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285"/>
        <w:tblOverlap w:val="never"/>
        <w:tblW w:w="9639" w:type="dxa"/>
        <w:tblLayout w:type="fixed"/>
        <w:tblCellMar>
          <w:left w:w="0" w:type="dxa"/>
          <w:right w:w="0" w:type="dxa"/>
        </w:tblCellMar>
        <w:tblLook w:val="01E0" w:firstRow="1" w:lastRow="1" w:firstColumn="1" w:lastColumn="1" w:noHBand="0" w:noVBand="0"/>
      </w:tblPr>
      <w:tblGrid>
        <w:gridCol w:w="142"/>
        <w:gridCol w:w="1138"/>
        <w:gridCol w:w="138"/>
        <w:gridCol w:w="5528"/>
        <w:gridCol w:w="2693"/>
      </w:tblGrid>
      <w:tr w:rsidR="002D5AAC" w:rsidRPr="005741C0" w:rsidTr="005741C0">
        <w:trPr>
          <w:trHeight w:hRule="exact" w:val="851"/>
        </w:trPr>
        <w:tc>
          <w:tcPr>
            <w:tcW w:w="142" w:type="dxa"/>
            <w:tcBorders>
              <w:bottom w:val="single" w:sz="4" w:space="0" w:color="auto"/>
            </w:tcBorders>
          </w:tcPr>
          <w:p w:rsidR="002D5AAC" w:rsidRDefault="002D5AAC" w:rsidP="005741C0">
            <w:pPr>
              <w:kinsoku w:val="0"/>
              <w:overflowPunct w:val="0"/>
              <w:autoSpaceDE w:val="0"/>
              <w:autoSpaceDN w:val="0"/>
              <w:adjustRightInd w:val="0"/>
              <w:snapToGrid w:val="0"/>
            </w:pPr>
            <w:bookmarkStart w:id="0" w:name="_GoBack"/>
            <w:bookmarkEnd w:id="0"/>
          </w:p>
        </w:tc>
        <w:tc>
          <w:tcPr>
            <w:tcW w:w="1276" w:type="dxa"/>
            <w:gridSpan w:val="2"/>
            <w:tcBorders>
              <w:bottom w:val="single" w:sz="4" w:space="0" w:color="auto"/>
            </w:tcBorders>
            <w:vAlign w:val="bottom"/>
          </w:tcPr>
          <w:p w:rsidR="002D5AAC" w:rsidRPr="00BD33EE" w:rsidRDefault="002D5AAC" w:rsidP="00387CD4">
            <w:pPr>
              <w:spacing w:after="80" w:line="300" w:lineRule="exact"/>
              <w:rPr>
                <w:sz w:val="28"/>
              </w:rPr>
            </w:pPr>
          </w:p>
        </w:tc>
        <w:tc>
          <w:tcPr>
            <w:tcW w:w="8221" w:type="dxa"/>
            <w:gridSpan w:val="2"/>
            <w:tcBorders>
              <w:bottom w:val="single" w:sz="4" w:space="0" w:color="auto"/>
            </w:tcBorders>
            <w:vAlign w:val="bottom"/>
          </w:tcPr>
          <w:p w:rsidR="002D5AAC" w:rsidRPr="005741C0" w:rsidRDefault="005741C0" w:rsidP="005741C0">
            <w:pPr>
              <w:jc w:val="right"/>
              <w:rPr>
                <w:lang w:val="en-US"/>
              </w:rPr>
            </w:pPr>
            <w:r w:rsidRPr="005741C0">
              <w:rPr>
                <w:sz w:val="40"/>
                <w:lang w:val="en-US"/>
              </w:rPr>
              <w:t>ECE</w:t>
            </w:r>
            <w:r w:rsidRPr="005741C0">
              <w:rPr>
                <w:lang w:val="en-US"/>
              </w:rPr>
              <w:t>/TRANS/180/Add.15/Amend.2/Appendix 1</w:t>
            </w:r>
          </w:p>
        </w:tc>
      </w:tr>
      <w:tr w:rsidR="002D5AAC" w:rsidTr="00387CD4">
        <w:trPr>
          <w:trHeight w:hRule="exact" w:val="2835"/>
        </w:trPr>
        <w:tc>
          <w:tcPr>
            <w:tcW w:w="1280" w:type="dxa"/>
            <w:gridSpan w:val="2"/>
            <w:tcBorders>
              <w:top w:val="single" w:sz="4" w:space="0" w:color="auto"/>
              <w:bottom w:val="single" w:sz="12" w:space="0" w:color="auto"/>
            </w:tcBorders>
          </w:tcPr>
          <w:p w:rsidR="002D5AAC" w:rsidRPr="005741C0" w:rsidRDefault="002D5AAC" w:rsidP="00387CD4">
            <w:pPr>
              <w:spacing w:before="120"/>
              <w:jc w:val="center"/>
              <w:rPr>
                <w:lang w:val="en-US"/>
              </w:rPr>
            </w:pPr>
          </w:p>
        </w:tc>
        <w:tc>
          <w:tcPr>
            <w:tcW w:w="5666" w:type="dxa"/>
            <w:gridSpan w:val="2"/>
            <w:tcBorders>
              <w:top w:val="single" w:sz="4" w:space="0" w:color="auto"/>
              <w:bottom w:val="single" w:sz="12" w:space="0" w:color="auto"/>
            </w:tcBorders>
          </w:tcPr>
          <w:p w:rsidR="002D5AAC" w:rsidRPr="00033EE1" w:rsidRDefault="002D5AAC" w:rsidP="00387CD4">
            <w:pPr>
              <w:suppressAutoHyphens/>
              <w:spacing w:before="120" w:line="460" w:lineRule="exact"/>
              <w:rPr>
                <w:b/>
                <w:sz w:val="34"/>
                <w:szCs w:val="34"/>
              </w:rPr>
            </w:pPr>
          </w:p>
        </w:tc>
        <w:tc>
          <w:tcPr>
            <w:tcW w:w="2693" w:type="dxa"/>
            <w:tcBorders>
              <w:top w:val="single" w:sz="4" w:space="0" w:color="auto"/>
              <w:bottom w:val="single" w:sz="12" w:space="0" w:color="auto"/>
            </w:tcBorders>
          </w:tcPr>
          <w:p w:rsidR="005741C0" w:rsidRPr="008D53B6" w:rsidRDefault="005741C0" w:rsidP="005741C0">
            <w:pPr>
              <w:spacing w:before="960"/>
              <w:rPr>
                <w:lang w:val="en-US"/>
              </w:rPr>
            </w:pPr>
            <w:r>
              <w:rPr>
                <w:lang w:val="en-US"/>
              </w:rPr>
              <w:t>24 August 2017</w:t>
            </w:r>
          </w:p>
        </w:tc>
      </w:tr>
    </w:tbl>
    <w:p w:rsidR="009A2163" w:rsidRPr="009A2163" w:rsidRDefault="009A2163" w:rsidP="0079018B">
      <w:pPr>
        <w:pStyle w:val="HChGR"/>
      </w:pPr>
      <w:r>
        <w:tab/>
      </w:r>
      <w:r>
        <w:tab/>
      </w:r>
      <w:r w:rsidRPr="009A2163">
        <w:t xml:space="preserve">Глобальный регистр </w:t>
      </w:r>
    </w:p>
    <w:p w:rsidR="009A2163" w:rsidRPr="00071649" w:rsidRDefault="009A2163" w:rsidP="0079018B">
      <w:pPr>
        <w:pStyle w:val="H1GR"/>
      </w:pPr>
      <w:r w:rsidRPr="00071649">
        <w:tab/>
      </w:r>
      <w:r w:rsidRPr="00071649">
        <w:tab/>
        <w:t>Создан 18 ноября 2004 года в соответствии со статьей 6 Соглашения о введении глобальных технических правил для колесных транспортных средств, предметов оборудования и частей, которые могут быть установлены и/или использованы на колесных транспортных средствах (</w:t>
      </w:r>
      <w:r>
        <w:t>ECE</w:t>
      </w:r>
      <w:r w:rsidRPr="00071649">
        <w:t>/</w:t>
      </w:r>
      <w:r>
        <w:t>TRANS</w:t>
      </w:r>
      <w:r w:rsidRPr="00071649">
        <w:t xml:space="preserve">/132 </w:t>
      </w:r>
      <w:r w:rsidR="007B1037" w:rsidRPr="007B1037">
        <w:br/>
      </w:r>
      <w:r w:rsidRPr="00071649">
        <w:t xml:space="preserve">и </w:t>
      </w:r>
      <w:r>
        <w:t>Corr</w:t>
      </w:r>
      <w:r w:rsidRPr="00071649">
        <w:t>.1) Совершено в Женеве 25 июня 1998 года</w:t>
      </w:r>
    </w:p>
    <w:p w:rsidR="009A2163" w:rsidRPr="00071649" w:rsidRDefault="009A2163" w:rsidP="0079018B">
      <w:pPr>
        <w:pStyle w:val="HChGR"/>
      </w:pPr>
      <w:r w:rsidRPr="00071649">
        <w:tab/>
      </w:r>
      <w:r w:rsidRPr="00071649">
        <w:tab/>
      </w:r>
      <w:r w:rsidRPr="00313CE6">
        <w:t>Добавление 1</w:t>
      </w:r>
      <w:r>
        <w:t>5</w:t>
      </w:r>
      <w:r w:rsidRPr="00313CE6">
        <w:t xml:space="preserve">: Глобальные технические </w:t>
      </w:r>
      <w:r w:rsidR="0079018B">
        <w:rPr>
          <w:lang w:val="en-US"/>
        </w:rPr>
        <w:br/>
      </w:r>
      <w:r w:rsidRPr="00313CE6">
        <w:t>правила № 1</w:t>
      </w:r>
      <w:r>
        <w:t>5</w:t>
      </w:r>
    </w:p>
    <w:p w:rsidR="009A2163" w:rsidRPr="00303127" w:rsidRDefault="009A2163" w:rsidP="0079018B">
      <w:pPr>
        <w:pStyle w:val="H1GR"/>
      </w:pPr>
      <w:r w:rsidRPr="00313CE6">
        <w:tab/>
      </w:r>
      <w:r w:rsidRPr="00313CE6">
        <w:tab/>
      </w:r>
      <w:r>
        <w:t>Глобальные технические правила</w:t>
      </w:r>
      <w:r w:rsidRPr="00313CE6">
        <w:t>, касающиеся всемирной согласованной процедуры испытания транспортных средс</w:t>
      </w:r>
      <w:r>
        <w:t>тв малой грузоподъемности (ВПИМ</w:t>
      </w:r>
      <w:r w:rsidRPr="00303127">
        <w:t>)</w:t>
      </w:r>
    </w:p>
    <w:p w:rsidR="009A2163" w:rsidRDefault="009A2163" w:rsidP="0079018B">
      <w:pPr>
        <w:pStyle w:val="SingleTxtGR"/>
      </w:pPr>
      <w:r w:rsidRPr="0079018B">
        <w:t>(</w:t>
      </w:r>
      <w:r>
        <w:t>Введены</w:t>
      </w:r>
      <w:r w:rsidRPr="00761B43">
        <w:t xml:space="preserve"> в Глобальный регистр 21 июня 2017 года</w:t>
      </w:r>
      <w:r>
        <w:t>)</w:t>
      </w:r>
    </w:p>
    <w:p w:rsidR="009A2163" w:rsidRPr="009045A1" w:rsidRDefault="009A2163" w:rsidP="0079018B">
      <w:pPr>
        <w:pStyle w:val="H1GR"/>
      </w:pPr>
      <w:r>
        <w:tab/>
      </w:r>
      <w:r>
        <w:tab/>
        <w:t>Поправка</w:t>
      </w:r>
      <w:r w:rsidRPr="009045A1">
        <w:t xml:space="preserve"> 2 </w:t>
      </w:r>
      <w:r w:rsidR="0079018B">
        <w:rPr>
          <w:lang w:val="en-US"/>
        </w:rPr>
        <w:t>–</w:t>
      </w:r>
      <w:r w:rsidRPr="009045A1">
        <w:t xml:space="preserve"> </w:t>
      </w:r>
      <w:r>
        <w:t>Добавление</w:t>
      </w:r>
    </w:p>
    <w:p w:rsidR="009A2163" w:rsidRPr="009045A1" w:rsidRDefault="009A2163" w:rsidP="0079018B">
      <w:pPr>
        <w:pStyle w:val="H23GR"/>
      </w:pPr>
      <w:r w:rsidRPr="009045A1">
        <w:tab/>
      </w:r>
      <w:r w:rsidRPr="009045A1">
        <w:tab/>
        <w:t xml:space="preserve">Предложение и отчет в </w:t>
      </w:r>
      <w:r w:rsidRPr="0079018B">
        <w:t>соответствии</w:t>
      </w:r>
      <w:r w:rsidRPr="009045A1">
        <w:t xml:space="preserve"> с пунктом 6.2.7 статьи 6 Соглашения</w:t>
      </w:r>
    </w:p>
    <w:p w:rsidR="009A2163" w:rsidRPr="00AF7F56" w:rsidRDefault="0079018B" w:rsidP="0079018B">
      <w:pPr>
        <w:pStyle w:val="SingleTxtGR"/>
        <w:ind w:left="1701" w:hanging="567"/>
        <w:rPr>
          <w:spacing w:val="-2"/>
        </w:rPr>
      </w:pPr>
      <w:r w:rsidRPr="0079018B">
        <w:t>–</w:t>
      </w:r>
      <w:r w:rsidRPr="0079018B">
        <w:tab/>
      </w:r>
      <w:r w:rsidR="009A2163">
        <w:t xml:space="preserve">Разрешение на разработку Глобальных технических правил № 15, </w:t>
      </w:r>
      <w:r w:rsidR="009A2163" w:rsidRPr="00313CE6">
        <w:t>кас</w:t>
      </w:r>
      <w:r w:rsidR="009A2163" w:rsidRPr="00313CE6">
        <w:t>а</w:t>
      </w:r>
      <w:r w:rsidR="009A2163" w:rsidRPr="00313CE6">
        <w:t>ющи</w:t>
      </w:r>
      <w:r w:rsidR="009A2163">
        <w:t>х</w:t>
      </w:r>
      <w:r w:rsidR="009A2163" w:rsidRPr="00313CE6">
        <w:t>ся всемирной согласованной процедуры испытания транспортных средс</w:t>
      </w:r>
      <w:r w:rsidR="009A2163">
        <w:t>тв малой грузоподъемности (ВПИМ</w:t>
      </w:r>
      <w:r w:rsidR="009A2163" w:rsidRPr="00AF7F56">
        <w:rPr>
          <w:rStyle w:val="SingleTxtGChar"/>
          <w:lang w:val="ru-RU"/>
        </w:rPr>
        <w:t xml:space="preserve">) </w:t>
      </w:r>
      <w:r w:rsidR="009A2163" w:rsidRPr="006E6224">
        <w:t>(</w:t>
      </w:r>
      <w:r w:rsidR="009A2163" w:rsidRPr="00AF7F56">
        <w:rPr>
          <w:lang w:val="en-US"/>
        </w:rPr>
        <w:t>ECE</w:t>
      </w:r>
      <w:r w:rsidR="009A2163" w:rsidRPr="006E6224">
        <w:t>/</w:t>
      </w:r>
      <w:r w:rsidR="009A2163" w:rsidRPr="00AF7F56">
        <w:rPr>
          <w:lang w:val="en-US"/>
        </w:rPr>
        <w:t>TRANS</w:t>
      </w:r>
      <w:r w:rsidR="009A2163" w:rsidRPr="006E6224">
        <w:t>/</w:t>
      </w:r>
      <w:r w:rsidR="009A2163" w:rsidRPr="00AF7F56">
        <w:rPr>
          <w:lang w:val="en-US"/>
        </w:rPr>
        <w:t>WP</w:t>
      </w:r>
      <w:r w:rsidR="009A2163" w:rsidRPr="006E6224">
        <w:t>.29/</w:t>
      </w:r>
      <w:r w:rsidR="009A2163" w:rsidRPr="00AF7F56">
        <w:rPr>
          <w:lang w:val="en-US"/>
        </w:rPr>
        <w:t>AC</w:t>
      </w:r>
      <w:r w:rsidR="009A2163" w:rsidRPr="006E6224">
        <w:t>.3/44)</w:t>
      </w:r>
    </w:p>
    <w:p w:rsidR="009A2163" w:rsidRDefault="0079018B" w:rsidP="0079018B">
      <w:pPr>
        <w:pStyle w:val="SingleTxtGR"/>
        <w:ind w:left="1701" w:hanging="567"/>
        <w:rPr>
          <w:spacing w:val="-2"/>
        </w:rPr>
      </w:pPr>
      <w:r w:rsidRPr="0079018B">
        <w:t>–</w:t>
      </w:r>
      <w:r w:rsidRPr="0079018B">
        <w:tab/>
      </w:r>
      <w:r w:rsidR="009A2163">
        <w:t xml:space="preserve">Технический доклад о разработке поправки 2 к </w:t>
      </w:r>
      <w:r w:rsidR="009A2163" w:rsidRPr="006E6224">
        <w:t>Глобальны</w:t>
      </w:r>
      <w:r w:rsidR="009A2163">
        <w:t>м</w:t>
      </w:r>
      <w:r w:rsidR="009A2163" w:rsidRPr="006E6224">
        <w:t xml:space="preserve"> технически</w:t>
      </w:r>
      <w:r w:rsidR="009A2163">
        <w:t>м</w:t>
      </w:r>
      <w:r w:rsidR="009A2163" w:rsidRPr="006E6224">
        <w:t xml:space="preserve"> правил</w:t>
      </w:r>
      <w:r w:rsidR="009A2163">
        <w:t>ам</w:t>
      </w:r>
      <w:r w:rsidR="009A2163" w:rsidRPr="006E6224">
        <w:t xml:space="preserve"> № </w:t>
      </w:r>
      <w:r w:rsidR="009A2163">
        <w:t xml:space="preserve">15, </w:t>
      </w:r>
      <w:r w:rsidR="009A2163" w:rsidRPr="00313CE6">
        <w:t>касающи</w:t>
      </w:r>
      <w:r w:rsidR="009A2163">
        <w:t>м</w:t>
      </w:r>
      <w:r w:rsidR="009A2163" w:rsidRPr="00313CE6">
        <w:t>ся всемирной согласованной процедуры исп</w:t>
      </w:r>
      <w:r w:rsidR="009A2163" w:rsidRPr="00313CE6">
        <w:t>ы</w:t>
      </w:r>
      <w:r w:rsidR="009A2163" w:rsidRPr="00313CE6">
        <w:t>тания транспортных средс</w:t>
      </w:r>
      <w:r w:rsidR="009A2163">
        <w:t>тв малой грузоподъемности (ВПИМ</w:t>
      </w:r>
      <w:r w:rsidR="009A2163" w:rsidRPr="00AF7F56">
        <w:rPr>
          <w:rStyle w:val="SingleTxtGChar"/>
          <w:lang w:val="ru-RU"/>
        </w:rPr>
        <w:t xml:space="preserve">) </w:t>
      </w:r>
      <w:r w:rsidR="009A2163" w:rsidRPr="00AF7F56">
        <w:rPr>
          <w:spacing w:val="-2"/>
        </w:rPr>
        <w:t>(</w:t>
      </w:r>
      <w:r w:rsidR="009A2163" w:rsidRPr="00AF7F56">
        <w:rPr>
          <w:spacing w:val="-2"/>
          <w:lang w:val="en-US"/>
        </w:rPr>
        <w:t>ECE</w:t>
      </w:r>
      <w:r w:rsidR="009A2163" w:rsidRPr="00AF7F56">
        <w:rPr>
          <w:spacing w:val="-2"/>
        </w:rPr>
        <w:t>/</w:t>
      </w:r>
      <w:r w:rsidR="009A2163" w:rsidRPr="00AF7F56">
        <w:rPr>
          <w:spacing w:val="-2"/>
          <w:lang w:val="en-US"/>
        </w:rPr>
        <w:t>TRANS</w:t>
      </w:r>
      <w:r w:rsidR="009A2163" w:rsidRPr="00AF7F56">
        <w:rPr>
          <w:spacing w:val="-2"/>
        </w:rPr>
        <w:t>/</w:t>
      </w:r>
      <w:r w:rsidR="009A2163" w:rsidRPr="00AF7F56">
        <w:rPr>
          <w:spacing w:val="-2"/>
          <w:lang w:val="en-US"/>
        </w:rPr>
        <w:t>WP</w:t>
      </w:r>
      <w:r w:rsidR="009A2163" w:rsidRPr="00AF7F56">
        <w:rPr>
          <w:spacing w:val="-2"/>
        </w:rPr>
        <w:t xml:space="preserve">.29/2017/99, утвержденный </w:t>
      </w:r>
      <w:r w:rsidR="009A2163" w:rsidRPr="00AF7F56">
        <w:rPr>
          <w:spacing w:val="-2"/>
          <w:lang w:val="en-US"/>
        </w:rPr>
        <w:t>AC</w:t>
      </w:r>
      <w:r w:rsidR="009A2163" w:rsidRPr="00AF7F56">
        <w:rPr>
          <w:spacing w:val="-2"/>
        </w:rPr>
        <w:t>.3 на его пятнадцатой сессии (</w:t>
      </w:r>
      <w:r w:rsidR="009A2163" w:rsidRPr="00AF7F56">
        <w:rPr>
          <w:spacing w:val="-2"/>
          <w:lang w:val="en-US"/>
        </w:rPr>
        <w:t>ECE</w:t>
      </w:r>
      <w:r w:rsidR="009A2163" w:rsidRPr="00AF7F56">
        <w:rPr>
          <w:spacing w:val="-2"/>
        </w:rPr>
        <w:t>/</w:t>
      </w:r>
      <w:r w:rsidR="009A2163" w:rsidRPr="00AF7F56">
        <w:rPr>
          <w:spacing w:val="-2"/>
          <w:lang w:val="en-US"/>
        </w:rPr>
        <w:t>TRANS</w:t>
      </w:r>
      <w:r w:rsidR="009A2163" w:rsidRPr="00AF7F56">
        <w:rPr>
          <w:spacing w:val="-2"/>
        </w:rPr>
        <w:t>/</w:t>
      </w:r>
      <w:r w:rsidR="009A2163" w:rsidRPr="00AF7F56">
        <w:rPr>
          <w:spacing w:val="-2"/>
          <w:lang w:val="en-US"/>
        </w:rPr>
        <w:t>WP</w:t>
      </w:r>
      <w:r w:rsidR="009A2163" w:rsidRPr="00AF7F56">
        <w:rPr>
          <w:spacing w:val="-2"/>
        </w:rPr>
        <w:t>.29/</w:t>
      </w:r>
      <w:r w:rsidR="009A2163" w:rsidRPr="00AF7F56">
        <w:rPr>
          <w:color w:val="000000"/>
          <w:spacing w:val="-2"/>
        </w:rPr>
        <w:t>1131, пункт</w:t>
      </w:r>
      <w:r w:rsidR="009A2163" w:rsidRPr="00AF7F56">
        <w:rPr>
          <w:spacing w:val="-2"/>
        </w:rPr>
        <w:t xml:space="preserve"> 119)</w:t>
      </w:r>
    </w:p>
    <w:p w:rsidR="009A2163" w:rsidRPr="00AF7F56" w:rsidRDefault="009A2163" w:rsidP="007B1037">
      <w:pPr>
        <w:spacing w:before="120" w:after="240" w:line="240" w:lineRule="auto"/>
        <w:ind w:left="1701" w:right="1134"/>
        <w:jc w:val="center"/>
        <w:rPr>
          <w:spacing w:val="-2"/>
        </w:rPr>
      </w:pPr>
      <w:r>
        <w:rPr>
          <w:spacing w:val="-2"/>
        </w:rPr>
        <w:t>________________</w:t>
      </w:r>
    </w:p>
    <w:p w:rsidR="009A2163" w:rsidRDefault="0079018B" w:rsidP="0079018B">
      <w:pPr>
        <w:spacing w:line="240" w:lineRule="auto"/>
        <w:ind w:left="1755" w:right="1133"/>
        <w:jc w:val="center"/>
        <w:rPr>
          <w:spacing w:val="-2"/>
          <w:lang w:val="en-US"/>
        </w:rPr>
      </w:pPr>
      <w:r>
        <w:rPr>
          <w:b/>
          <w:bCs/>
          <w:noProof/>
          <w:lang w:val="en-GB" w:eastAsia="en-GB"/>
        </w:rPr>
        <w:drawing>
          <wp:inline distT="0" distB="0" distL="0" distR="0" wp14:anchorId="7104C698" wp14:editId="5F43B3EC">
            <wp:extent cx="1028700" cy="815975"/>
            <wp:effectExtent l="0" t="0" r="0" b="3175"/>
            <wp:docPr id="9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l="-7603" r="-7603"/>
                    <a:stretch>
                      <a:fillRect/>
                    </a:stretch>
                  </pic:blipFill>
                  <pic:spPr bwMode="auto">
                    <a:xfrm>
                      <a:off x="0" y="0"/>
                      <a:ext cx="1028700" cy="815975"/>
                    </a:xfrm>
                    <a:prstGeom prst="rect">
                      <a:avLst/>
                    </a:prstGeom>
                    <a:noFill/>
                    <a:ln>
                      <a:noFill/>
                    </a:ln>
                  </pic:spPr>
                </pic:pic>
              </a:graphicData>
            </a:graphic>
          </wp:inline>
        </w:drawing>
      </w:r>
    </w:p>
    <w:p w:rsidR="0079018B" w:rsidRPr="0079018B" w:rsidRDefault="0079018B" w:rsidP="009A2163">
      <w:pPr>
        <w:spacing w:line="240" w:lineRule="auto"/>
        <w:ind w:left="1755" w:right="1133"/>
        <w:rPr>
          <w:spacing w:val="-2"/>
          <w:lang w:val="en-US"/>
        </w:rPr>
      </w:pPr>
    </w:p>
    <w:p w:rsidR="009A2163" w:rsidRPr="0079018B" w:rsidRDefault="009A2163" w:rsidP="009A2163">
      <w:pPr>
        <w:spacing w:line="240" w:lineRule="auto"/>
        <w:ind w:left="1755" w:right="1133"/>
        <w:jc w:val="center"/>
        <w:rPr>
          <w:b/>
          <w:spacing w:val="-2"/>
        </w:rPr>
      </w:pPr>
      <w:r w:rsidRPr="0079018B">
        <w:rPr>
          <w:b/>
          <w:spacing w:val="-2"/>
        </w:rPr>
        <w:t>ОРГАНИЗАЦИЯ ОБЪЕДИНЕННЫХ НАЦИЙ</w:t>
      </w:r>
    </w:p>
    <w:p w:rsidR="009A2163" w:rsidRPr="00BC2B06" w:rsidRDefault="009A2163" w:rsidP="007B1037">
      <w:pPr>
        <w:pStyle w:val="HChGR"/>
        <w:rPr>
          <w:w w:val="100"/>
          <w:szCs w:val="24"/>
        </w:rPr>
      </w:pPr>
      <w:r>
        <w:rPr>
          <w:w w:val="100"/>
        </w:rPr>
        <w:lastRenderedPageBreak/>
        <w:tab/>
      </w:r>
      <w:r>
        <w:rPr>
          <w:w w:val="100"/>
        </w:rPr>
        <w:tab/>
      </w:r>
      <w:r w:rsidRPr="00E10821">
        <w:rPr>
          <w:w w:val="100"/>
        </w:rPr>
        <w:t>Разрешение на этап 2 разработки ГТП № 15 (всемирные согласованные процедуры испытания транспортных средств малой грузоподъемности (ВПИМ))</w:t>
      </w:r>
    </w:p>
    <w:p w:rsidR="009A2163" w:rsidRPr="00A56EBD" w:rsidRDefault="009A2163" w:rsidP="007B1037">
      <w:pPr>
        <w:pStyle w:val="HChGR"/>
      </w:pPr>
      <w:r>
        <w:tab/>
        <w:t>I.</w:t>
      </w:r>
      <w:r>
        <w:tab/>
      </w:r>
      <w:r w:rsidRPr="00A56EBD">
        <w:t xml:space="preserve">Справочная </w:t>
      </w:r>
      <w:r w:rsidRPr="007B1037">
        <w:t>информация</w:t>
      </w:r>
    </w:p>
    <w:p w:rsidR="009A2163" w:rsidRPr="00A56EBD" w:rsidRDefault="009A2163" w:rsidP="009A2163">
      <w:pPr>
        <w:pStyle w:val="SingleTxtGR"/>
        <w:spacing w:after="100"/>
      </w:pPr>
      <w:r w:rsidRPr="00A56EBD">
        <w:t>1.</w:t>
      </w:r>
      <w:r w:rsidRPr="00A56EBD">
        <w:tab/>
        <w:t>Неофициальная рабочая группа (НРГ) по всемирным согласованным пр</w:t>
      </w:r>
      <w:r w:rsidRPr="00A56EBD">
        <w:t>о</w:t>
      </w:r>
      <w:r w:rsidRPr="00A56EBD">
        <w:t>цедурам испытания транспортных средств малой грузоподъемности (ВПИМ) была учреждена в 2009 году. Первоначальный график работы и сфера охвата были изложены в документах ECE/TRANS/WP.29/AC.3/26 и Add.1. В них с</w:t>
      </w:r>
      <w:r w:rsidRPr="00A56EBD">
        <w:t>о</w:t>
      </w:r>
      <w:r w:rsidRPr="00A56EBD">
        <w:t>держится обзор деятельности по ВПИМ, а график работы по каждому из направлений подразделен на три этапа (этап 1 – этап 3). НРГ представила Гл</w:t>
      </w:r>
      <w:r w:rsidRPr="00A56EBD">
        <w:t>о</w:t>
      </w:r>
      <w:r w:rsidRPr="00A56EBD">
        <w:t>бальные технические правила (ГТП), касающиеся ВПИМ, которые были прин</w:t>
      </w:r>
      <w:r w:rsidRPr="00A56EBD">
        <w:t>я</w:t>
      </w:r>
      <w:r w:rsidRPr="00A56EBD">
        <w:t>ты Рабочей группой по проблемам энергии и загрязнения окружающей среды (GRPE) и одобрены Всемирным форумом для согласования правил в области транспортных средств (WP.29) и Исполнительным комитет</w:t>
      </w:r>
      <w:r>
        <w:t>ом Соглашения</w:t>
      </w:r>
      <w:r w:rsidRPr="008A4E08">
        <w:br/>
      </w:r>
      <w:r w:rsidRPr="00A56EBD">
        <w:t>1998 года (AC.3) в марте 2014 года.</w:t>
      </w:r>
    </w:p>
    <w:p w:rsidR="009A2163" w:rsidRPr="00A56EBD" w:rsidRDefault="009A2163" w:rsidP="009A2163">
      <w:pPr>
        <w:pStyle w:val="SingleTxtGR"/>
        <w:spacing w:after="100"/>
      </w:pPr>
      <w:r w:rsidRPr="00A56EBD">
        <w:t>2.</w:t>
      </w:r>
      <w:r w:rsidRPr="00A56EBD">
        <w:tab/>
        <w:t>После введения ГТП № 15 в марте 2014 года в Глобальный реестр был принят документ ECE/TRANS/WP.29/AC.3/39, касающийся предоставления разрешения на дальнейшую деятельность в рамках этапа 1b для решения в</w:t>
      </w:r>
      <w:r w:rsidRPr="00A56EBD">
        <w:t>о</w:t>
      </w:r>
      <w:r w:rsidRPr="00A56EBD">
        <w:t xml:space="preserve">просов, оставшихся </w:t>
      </w:r>
      <w:r>
        <w:t>не</w:t>
      </w:r>
      <w:r w:rsidRPr="00A56EBD">
        <w:t>урегулированными после реализации этапа 1a ВПИМ.</w:t>
      </w:r>
    </w:p>
    <w:p w:rsidR="009A2163" w:rsidRPr="00A56EBD" w:rsidRDefault="009A2163" w:rsidP="009A2163">
      <w:pPr>
        <w:pStyle w:val="SingleTxtGR"/>
        <w:spacing w:after="100"/>
      </w:pPr>
      <w:r w:rsidRPr="00A56EBD">
        <w:t>3.</w:t>
      </w:r>
      <w:r w:rsidRPr="00A56EBD">
        <w:tab/>
        <w:t>Работа в рамках этапа 1b ВПИМ была завершена, и в октябре 2015 года были представлены поправки к ГТП № 15 для их рассмотрения на сессии GRPE в январе 2016 года.</w:t>
      </w:r>
    </w:p>
    <w:p w:rsidR="009A2163" w:rsidRPr="00A56EBD" w:rsidRDefault="009A2163" w:rsidP="009A2163">
      <w:pPr>
        <w:pStyle w:val="SingleTxtGR"/>
        <w:spacing w:after="100"/>
      </w:pPr>
      <w:r w:rsidRPr="00A56EBD">
        <w:t>4.</w:t>
      </w:r>
      <w:r w:rsidRPr="00A56EBD">
        <w:tab/>
        <w:t>В то же время существует необходимость включения ГТП № 15, каса</w:t>
      </w:r>
      <w:r w:rsidRPr="00A56EBD">
        <w:t>ю</w:t>
      </w:r>
      <w:r w:rsidRPr="00A56EBD">
        <w:t>щихся ВПИМ, в новые правила, прилагаемые к Соглашению 1958 года. Пре</w:t>
      </w:r>
      <w:r w:rsidRPr="00A56EBD">
        <w:t>д</w:t>
      </w:r>
      <w:r w:rsidRPr="00A56EBD">
        <w:t>полагаемые дальнейшие шаги по выполнению этой задачи неоднократно о</w:t>
      </w:r>
      <w:r w:rsidRPr="00A56EBD">
        <w:t>б</w:t>
      </w:r>
      <w:r w:rsidRPr="00A56EBD">
        <w:t>суждались GRPE и изложены, в частн</w:t>
      </w:r>
      <w:r>
        <w:t>ости, в неофициальном докумен</w:t>
      </w:r>
      <w:r w:rsidRPr="00A56EBD">
        <w:t>-</w:t>
      </w:r>
      <w:r>
        <w:t>те</w:t>
      </w:r>
      <w:r>
        <w:rPr>
          <w:lang w:val="en-US"/>
        </w:rPr>
        <w:t> </w:t>
      </w:r>
      <w:r>
        <w:t>GRPE</w:t>
      </w:r>
      <w:r w:rsidRPr="00A56EBD">
        <w:noBreakHyphen/>
        <w:t>72-18.</w:t>
      </w:r>
    </w:p>
    <w:p w:rsidR="009A2163" w:rsidRPr="00A56EBD" w:rsidRDefault="009A2163" w:rsidP="009A2163">
      <w:pPr>
        <w:pStyle w:val="HChGR"/>
      </w:pPr>
      <w:r w:rsidRPr="00A56EBD">
        <w:tab/>
        <w:t>II.</w:t>
      </w:r>
      <w:r w:rsidRPr="00A56EBD">
        <w:tab/>
        <w:t>Предложение</w:t>
      </w:r>
    </w:p>
    <w:p w:rsidR="009A2163" w:rsidRPr="00A56EBD" w:rsidRDefault="009A2163" w:rsidP="009A2163">
      <w:pPr>
        <w:pStyle w:val="SingleTxtGR"/>
        <w:spacing w:after="100"/>
      </w:pPr>
      <w:r w:rsidRPr="00A56EBD">
        <w:t>5.</w:t>
      </w:r>
      <w:r w:rsidRPr="00A56EBD">
        <w:tab/>
        <w:t>Продление мандата НРГ по ВПИМ при финансовой поддержке Европе</w:t>
      </w:r>
      <w:r w:rsidRPr="00A56EBD">
        <w:t>й</w:t>
      </w:r>
      <w:r w:rsidRPr="00A56EBD">
        <w:t>ского союза и Японии позволяет заняться решением оставшихся проблем. Раб</w:t>
      </w:r>
      <w:r w:rsidRPr="00A56EBD">
        <w:t>о</w:t>
      </w:r>
      <w:r w:rsidRPr="00A56EBD">
        <w:t>ту на этапе 2 следует начать сразу же после одобрения этого разрешения WP.29 и AC.3 на их сессиях в ноябре 2015 года.</w:t>
      </w:r>
    </w:p>
    <w:p w:rsidR="009A2163" w:rsidRPr="00A56EBD" w:rsidRDefault="009A2163" w:rsidP="009A2163">
      <w:pPr>
        <w:pStyle w:val="SingleTxtGR"/>
        <w:spacing w:after="100"/>
      </w:pPr>
      <w:r w:rsidRPr="00A56EBD">
        <w:t>6.</w:t>
      </w:r>
      <w:r w:rsidRPr="00A56EBD">
        <w:tab/>
        <w:t>Деятельность на этапе 2 должна охватывать следующие аспекты:</w:t>
      </w:r>
    </w:p>
    <w:p w:rsidR="009A2163" w:rsidRPr="00A56EBD" w:rsidRDefault="009A2163" w:rsidP="009A2163">
      <w:pPr>
        <w:pStyle w:val="SingleTxtGR"/>
        <w:spacing w:after="100"/>
      </w:pPr>
      <w:r w:rsidRPr="00893818">
        <w:tab/>
      </w:r>
      <w:r w:rsidRPr="00A56EBD">
        <w:t>a)</w:t>
      </w:r>
      <w:r w:rsidRPr="00A56EBD">
        <w:tab/>
        <w:t xml:space="preserve">первоначальные пункты, изложенные в документах ECE/TRANS/ </w:t>
      </w:r>
      <w:r>
        <w:t>WP.29/AC.3</w:t>
      </w:r>
      <w:r w:rsidRPr="008A4E08">
        <w:t>/</w:t>
      </w:r>
      <w:r w:rsidRPr="00A56EBD">
        <w:t>26 и Add.1, следует сохранить;</w:t>
      </w:r>
    </w:p>
    <w:p w:rsidR="009A2163" w:rsidRPr="00A56EBD" w:rsidRDefault="009A2163" w:rsidP="009A2163">
      <w:pPr>
        <w:pStyle w:val="SingleTxtGR"/>
        <w:spacing w:after="100"/>
      </w:pPr>
      <w:r w:rsidRPr="008A4E08">
        <w:tab/>
      </w:r>
      <w:r w:rsidRPr="00A56EBD">
        <w:t>b)</w:t>
      </w:r>
      <w:r w:rsidRPr="00A56EBD">
        <w:tab/>
        <w:t>проблемы, которые не были решены на этапе 1b ВПИМ;</w:t>
      </w:r>
    </w:p>
    <w:p w:rsidR="009A2163" w:rsidRPr="00A56EBD" w:rsidRDefault="009A2163" w:rsidP="009A2163">
      <w:pPr>
        <w:pStyle w:val="SingleTxtGR"/>
        <w:spacing w:after="100"/>
      </w:pPr>
      <w:r w:rsidRPr="00893818">
        <w:tab/>
      </w:r>
      <w:r w:rsidRPr="00A56EBD">
        <w:t>с)</w:t>
      </w:r>
      <w:r w:rsidRPr="00A56EBD">
        <w:tab/>
        <w:t>сроки эксплуатации транспортных средств с двигателем внутренн</w:t>
      </w:r>
      <w:r w:rsidRPr="00A56EBD">
        <w:t>е</w:t>
      </w:r>
      <w:r w:rsidRPr="00A56EBD">
        <w:t>го сгорания и электромобилей;</w:t>
      </w:r>
    </w:p>
    <w:p w:rsidR="009A2163" w:rsidRPr="00A56EBD" w:rsidRDefault="009A2163" w:rsidP="009A2163">
      <w:pPr>
        <w:pStyle w:val="SingleTxtGR"/>
        <w:spacing w:after="100"/>
      </w:pPr>
      <w:r w:rsidRPr="00893818">
        <w:tab/>
      </w:r>
      <w:r w:rsidRPr="00A56EBD">
        <w:t>d)</w:t>
      </w:r>
      <w:r w:rsidRPr="00A56EBD">
        <w:tab/>
        <w:t>выбросы в результате испарения;</w:t>
      </w:r>
    </w:p>
    <w:p w:rsidR="009A2163" w:rsidRPr="00A56EBD" w:rsidRDefault="009A2163" w:rsidP="009A2163">
      <w:pPr>
        <w:pStyle w:val="SingleTxtGR"/>
        <w:spacing w:after="100"/>
      </w:pPr>
      <w:r w:rsidRPr="00893818">
        <w:tab/>
      </w:r>
      <w:r w:rsidRPr="00A56EBD">
        <w:t>e)</w:t>
      </w:r>
      <w:r w:rsidRPr="00A56EBD">
        <w:tab/>
        <w:t>выбросы при низкой внешней температуре;</w:t>
      </w:r>
    </w:p>
    <w:p w:rsidR="009A2163" w:rsidRPr="00A56EBD" w:rsidRDefault="009A2163" w:rsidP="009A2163">
      <w:pPr>
        <w:pStyle w:val="SingleTxtGR"/>
        <w:spacing w:after="100"/>
      </w:pPr>
      <w:r w:rsidRPr="00893818">
        <w:tab/>
      </w:r>
      <w:r w:rsidRPr="00A56EBD">
        <w:t>f)</w:t>
      </w:r>
      <w:r w:rsidRPr="00A56EBD">
        <w:tab/>
        <w:t>процедура испытания для определения</w:t>
      </w:r>
      <w:r>
        <w:t xml:space="preserve"> дополнительных выбро</w:t>
      </w:r>
      <w:r w:rsidRPr="008A4E08">
        <w:t>-</w:t>
      </w:r>
      <w:r>
        <w:t>сов</w:t>
      </w:r>
      <w:r>
        <w:rPr>
          <w:lang w:val="en-US"/>
        </w:rPr>
        <w:t> </w:t>
      </w:r>
      <w:r w:rsidRPr="00A56EBD">
        <w:t>CO</w:t>
      </w:r>
      <w:r w:rsidRPr="00A56EBD">
        <w:rPr>
          <w:vertAlign w:val="subscript"/>
        </w:rPr>
        <w:t>2</w:t>
      </w:r>
      <w:r w:rsidRPr="00A56EBD">
        <w:t xml:space="preserve"> и дополнительного расхода топлива при использовании мобильных с</w:t>
      </w:r>
      <w:r w:rsidRPr="00A56EBD">
        <w:t>и</w:t>
      </w:r>
      <w:r w:rsidRPr="00A56EBD">
        <w:t>стем кондиционирования воздуха;</w:t>
      </w:r>
    </w:p>
    <w:p w:rsidR="009A2163" w:rsidRPr="00A56EBD" w:rsidRDefault="009A2163" w:rsidP="009A2163">
      <w:pPr>
        <w:pStyle w:val="SingleTxtGR"/>
        <w:spacing w:after="100"/>
      </w:pPr>
      <w:r w:rsidRPr="008A4E08">
        <w:tab/>
      </w:r>
      <w:r w:rsidRPr="00A56EBD">
        <w:t>g)</w:t>
      </w:r>
      <w:r w:rsidRPr="00A56EBD">
        <w:tab/>
        <w:t>требования в отношении бортовой диагностики;</w:t>
      </w:r>
    </w:p>
    <w:p w:rsidR="009A2163" w:rsidRPr="00A56EBD" w:rsidRDefault="009A2163" w:rsidP="009A2163">
      <w:pPr>
        <w:pStyle w:val="SingleTxtGR"/>
        <w:spacing w:after="100"/>
      </w:pPr>
      <w:r w:rsidRPr="00893818">
        <w:tab/>
      </w:r>
      <w:r w:rsidRPr="00A56EBD">
        <w:t>h)</w:t>
      </w:r>
      <w:r w:rsidRPr="00A56EBD">
        <w:tab/>
        <w:t>разработка критериев для фактической оценки параметров доро</w:t>
      </w:r>
      <w:r w:rsidRPr="00A56EBD">
        <w:t>ж</w:t>
      </w:r>
      <w:r w:rsidRPr="00A56EBD">
        <w:t>ной нагрузки (см. документ WLTP-12-29-rev.1 (на английском языке));</w:t>
      </w:r>
    </w:p>
    <w:p w:rsidR="009A2163" w:rsidRPr="00A56EBD" w:rsidRDefault="009A2163" w:rsidP="009A2163">
      <w:pPr>
        <w:pStyle w:val="SingleTxtGR"/>
      </w:pPr>
      <w:r w:rsidRPr="00893818">
        <w:tab/>
      </w:r>
      <w:r w:rsidRPr="00A56EBD">
        <w:t>i)</w:t>
      </w:r>
      <w:r w:rsidRPr="00A56EBD">
        <w:tab/>
        <w:t>прочие вопросы.</w:t>
      </w:r>
    </w:p>
    <w:p w:rsidR="009A2163" w:rsidRPr="00A56EBD" w:rsidRDefault="009A2163" w:rsidP="009A2163">
      <w:pPr>
        <w:pStyle w:val="SingleTxtGR"/>
      </w:pPr>
      <w:r w:rsidRPr="00A56EBD">
        <w:lastRenderedPageBreak/>
        <w:t>7.</w:t>
      </w:r>
      <w:r w:rsidRPr="00A56EBD">
        <w:tab/>
        <w:t>Кроме того, НРГ по ВПИМ займется включением ГТП № 15, касающихся ВПИМ, в новые правила, прилагаемые к Соглашению 1958 года.</w:t>
      </w:r>
    </w:p>
    <w:p w:rsidR="009A2163" w:rsidRPr="00A56EBD" w:rsidRDefault="009A2163" w:rsidP="009A2163">
      <w:pPr>
        <w:pStyle w:val="HChGR"/>
      </w:pPr>
      <w:r w:rsidRPr="00893818">
        <w:tab/>
      </w:r>
      <w:r w:rsidRPr="00A56EBD">
        <w:t>III.</w:t>
      </w:r>
      <w:r w:rsidRPr="00A56EBD">
        <w:tab/>
        <w:t>Сроки</w:t>
      </w:r>
    </w:p>
    <w:p w:rsidR="009A2163" w:rsidRPr="00A56EBD" w:rsidRDefault="009A2163" w:rsidP="009A2163">
      <w:pPr>
        <w:pStyle w:val="SingleTxtGR"/>
      </w:pPr>
      <w:r w:rsidRPr="00A56EBD">
        <w:t>8.</w:t>
      </w:r>
      <w:r w:rsidRPr="00A56EBD">
        <w:tab/>
        <w:t>Деятельность НРГ по этапу 2 ВПИМ следует заверши</w:t>
      </w:r>
      <w:r>
        <w:t>ть к 2019 году. Этап</w:t>
      </w:r>
      <w:r>
        <w:rPr>
          <w:lang w:val="en-US"/>
        </w:rPr>
        <w:t> </w:t>
      </w:r>
      <w:r w:rsidRPr="00A56EBD">
        <w:t>2 будет подразделен на этапы 2a (до</w:t>
      </w:r>
      <w:r>
        <w:t xml:space="preserve"> июня 2017 года) и 2b (до конца</w:t>
      </w:r>
      <w:r w:rsidRPr="008A4E08">
        <w:br/>
      </w:r>
      <w:r w:rsidRPr="00A56EBD">
        <w:t>2019 года). Процесс включения ГТП № 15, касающихся ВПИМ, в новые прав</w:t>
      </w:r>
      <w:r w:rsidRPr="00A56EBD">
        <w:t>и</w:t>
      </w:r>
      <w:r w:rsidRPr="00A56EBD">
        <w:t>ла, прилагаемые к Соглашению 1958 года, следует в идеале закончить к концу 2017 года, однако, если в силу сложившихся обстоятельств возникнет такая необходимость, работа может продолжаться до конца 2019 года без официал</w:t>
      </w:r>
      <w:r w:rsidRPr="00A56EBD">
        <w:t>ь</w:t>
      </w:r>
      <w:r w:rsidRPr="00A56EBD">
        <w:t>ного изменения мандата.</w:t>
      </w:r>
    </w:p>
    <w:p w:rsidR="009A2163" w:rsidRDefault="009A2163" w:rsidP="009A2163">
      <w:pPr>
        <w:pStyle w:val="SingleTxtGR"/>
      </w:pPr>
      <w:r w:rsidRPr="00A56EBD">
        <w:t>9.</w:t>
      </w:r>
      <w:r w:rsidRPr="00A56EBD">
        <w:tab/>
        <w:t>Рабочей группе GRPE следует своевременно рассмотреть вопрос о пр</w:t>
      </w:r>
      <w:r w:rsidRPr="00A56EBD">
        <w:t>о</w:t>
      </w:r>
      <w:r w:rsidRPr="00A56EBD">
        <w:t>длении и расширении мандата НРГ по ВПИМ.</w:t>
      </w:r>
    </w:p>
    <w:p w:rsidR="009A2163" w:rsidRPr="00AC5BF9" w:rsidRDefault="009A2163" w:rsidP="00BC4924">
      <w:pPr>
        <w:pStyle w:val="HChGR"/>
      </w:pPr>
      <w:r>
        <w:br w:type="page"/>
      </w:r>
      <w:r w:rsidR="00BC4924" w:rsidRPr="00BC4924">
        <w:tab/>
      </w:r>
      <w:r w:rsidR="00BC4924" w:rsidRPr="00BC4924">
        <w:tab/>
      </w:r>
      <w:r w:rsidRPr="00AC5BF9">
        <w:t>Технический доклад о разработке поправки 2 к Глобальным техническим правилам № 15, касающимся всемирных согласованных процедур испытания транспортных средств малой грузоподъемности (ВПИМ)</w:t>
      </w:r>
    </w:p>
    <w:p w:rsidR="009A2163" w:rsidRPr="00567FC3" w:rsidRDefault="009A2163" w:rsidP="009A2163">
      <w:pPr>
        <w:pStyle w:val="HChGR"/>
      </w:pPr>
      <w:r w:rsidRPr="00567FC3">
        <w:tab/>
        <w:t>I.</w:t>
      </w:r>
      <w:r w:rsidRPr="00567FC3">
        <w:tab/>
        <w:t>Введение</w:t>
      </w:r>
    </w:p>
    <w:p w:rsidR="009A2163" w:rsidRPr="00567FC3" w:rsidRDefault="009A2163" w:rsidP="009A2163">
      <w:pPr>
        <w:pStyle w:val="SingleTxtGR"/>
      </w:pPr>
      <w:r w:rsidRPr="00567FC3">
        <w:t>1.</w:t>
      </w:r>
      <w:r w:rsidRPr="00567FC3">
        <w:tab/>
        <w:t>Разработка ВПИМ проводилась в соответствии с программой, начатой Всемирным форумом для согласования правил в области транспортных средств (WP.29) Европейской экономической комиссии Организации Объединенных Наций (ЕЭК ООН) в рамках Рабочей группы по проблемам энергии и загрязн</w:t>
      </w:r>
      <w:r w:rsidRPr="00567FC3">
        <w:t>е</w:t>
      </w:r>
      <w:r w:rsidRPr="00567FC3">
        <w:t>ния окружающей среды (GRPE). Цель этого проекта заключалась в том, чтобы к 2014 году разработать всемирную согласованную процедуру испытания тран</w:t>
      </w:r>
      <w:r w:rsidRPr="00567FC3">
        <w:t>с</w:t>
      </w:r>
      <w:r w:rsidRPr="00567FC3">
        <w:t xml:space="preserve">портных средств малой грузоподъемности (ВПИМ). В августе 2009 года была представлена первая </w:t>
      </w:r>
      <w:r>
        <w:t>«</w:t>
      </w:r>
      <w:r w:rsidRPr="00567FC3">
        <w:t>дорожная карта</w:t>
      </w:r>
      <w:r>
        <w:t>»</w:t>
      </w:r>
      <w:r w:rsidRPr="00567FC3">
        <w:t xml:space="preserve"> в целях разработки глобальных техн</w:t>
      </w:r>
      <w:r w:rsidRPr="00567FC3">
        <w:t>и</w:t>
      </w:r>
      <w:r w:rsidRPr="00567FC3">
        <w:t>ческих правил (ГТП) ООН</w:t>
      </w:r>
      <w:r>
        <w:rPr>
          <w:rStyle w:val="FootnoteReference"/>
        </w:rPr>
        <w:footnoteReference w:id="1"/>
      </w:r>
      <w:r w:rsidRPr="00567FC3">
        <w:t>.</w:t>
      </w:r>
    </w:p>
    <w:p w:rsidR="009A2163" w:rsidRPr="00567FC3" w:rsidRDefault="009A2163" w:rsidP="009A2163">
      <w:pPr>
        <w:pStyle w:val="SingleTxtGR"/>
      </w:pPr>
      <w:r w:rsidRPr="00567FC3">
        <w:t>2.</w:t>
      </w:r>
      <w:r w:rsidRPr="00567FC3">
        <w:tab/>
        <w:t>Большинство изготовителей производят транспортные средства для гл</w:t>
      </w:r>
      <w:r w:rsidRPr="00567FC3">
        <w:t>о</w:t>
      </w:r>
      <w:r w:rsidRPr="00567FC3">
        <w:t>бального рынка или, по крайней мере, для нескольких регионов. Хотя тран</w:t>
      </w:r>
      <w:r w:rsidRPr="00567FC3">
        <w:t>с</w:t>
      </w:r>
      <w:r w:rsidRPr="00567FC3">
        <w:t>портные средства в различных регионах мира отличаются друг от друга, п</w:t>
      </w:r>
      <w:r w:rsidRPr="00567FC3">
        <w:t>о</w:t>
      </w:r>
      <w:r w:rsidRPr="00567FC3">
        <w:t>скольку их типы и модели ориентированы, как правило, на местные предпочт</w:t>
      </w:r>
      <w:r w:rsidRPr="00567FC3">
        <w:t>е</w:t>
      </w:r>
      <w:r w:rsidRPr="00567FC3">
        <w:t>ния и условия жизни, все же соблюдение различных норм выбросов в каждом регионе является значительным бременем с административной точки зрения и в плане конструкции транспортных средств. В силу этого изготовители тран</w:t>
      </w:r>
      <w:r w:rsidRPr="00567FC3">
        <w:t>с</w:t>
      </w:r>
      <w:r w:rsidRPr="00567FC3">
        <w:t>портных средств весьма заинтересованы в максимально возможном согласов</w:t>
      </w:r>
      <w:r w:rsidRPr="00567FC3">
        <w:t>а</w:t>
      </w:r>
      <w:r w:rsidRPr="00567FC3">
        <w:t>нии процедур испытаний транспортных средств на выбросы загрязняющих в</w:t>
      </w:r>
      <w:r w:rsidRPr="00567FC3">
        <w:t>е</w:t>
      </w:r>
      <w:r w:rsidRPr="00567FC3">
        <w:t>ществ и требований к их рабочим характеристикам на глобальном уровне.</w:t>
      </w:r>
      <w:r>
        <w:t xml:space="preserve"> </w:t>
      </w:r>
      <w:r w:rsidRPr="00567FC3">
        <w:t>О</w:t>
      </w:r>
      <w:r w:rsidRPr="00567FC3">
        <w:t>р</w:t>
      </w:r>
      <w:r w:rsidRPr="00567FC3">
        <w:t>ганы нормативного регулирования также заинтересованы в глобальной униф</w:t>
      </w:r>
      <w:r w:rsidRPr="00567FC3">
        <w:t>и</w:t>
      </w:r>
      <w:r w:rsidRPr="00567FC3">
        <w:t>кации, поскольку она способствует техническому прогрессу и адаптации к нему, открывает возможности для сотрудничества в области надзора за рынком и облегчает обмен информацией между соответствующими компетентными о</w:t>
      </w:r>
      <w:r w:rsidRPr="00567FC3">
        <w:t>р</w:t>
      </w:r>
      <w:r w:rsidRPr="00567FC3">
        <w:t>ганами.</w:t>
      </w:r>
    </w:p>
    <w:p w:rsidR="009A2163" w:rsidRPr="00567FC3" w:rsidRDefault="009A2163" w:rsidP="009A2163">
      <w:pPr>
        <w:pStyle w:val="SingleTxtGR"/>
      </w:pPr>
      <w:r w:rsidRPr="00567FC3">
        <w:t>3.</w:t>
      </w:r>
      <w:r w:rsidRPr="00567FC3">
        <w:tab/>
        <w:t>Помимо необходимости гармонизации, существует также общее поним</w:t>
      </w:r>
      <w:r w:rsidRPr="00567FC3">
        <w:t>а</w:t>
      </w:r>
      <w:r w:rsidRPr="00567FC3">
        <w:t>ние того, что новая процедура испытания, как ожидается, будет иметь репр</w:t>
      </w:r>
      <w:r w:rsidRPr="00567FC3">
        <w:t>е</w:t>
      </w:r>
      <w:r w:rsidRPr="00567FC3">
        <w:t>зентативный характер и будет отражать типичные особенности вождения во всем мире. Растет число фактов, подтверждающих, что с годами разрыв между данными о потреблении топлива, полученными в результате сертификационных испытаний, и данными о расходе топлива в реальных условиях вождения ув</w:t>
      </w:r>
      <w:r w:rsidRPr="00567FC3">
        <w:t>е</w:t>
      </w:r>
      <w:r w:rsidRPr="00567FC3">
        <w:t>личивается. Основной причиной такого растущего разрыва является давление, оказываемое на изготовителей в целях снижения выбросов СО</w:t>
      </w:r>
      <w:r w:rsidRPr="00E61A9F">
        <w:rPr>
          <w:vertAlign w:val="subscript"/>
        </w:rPr>
        <w:t>2</w:t>
      </w:r>
      <w:r w:rsidRPr="00567FC3">
        <w:t xml:space="preserve"> транспортными средствами. Это приводит к использованию широких возможностей, пред</w:t>
      </w:r>
      <w:r w:rsidRPr="00567FC3">
        <w:t>о</w:t>
      </w:r>
      <w:r w:rsidRPr="00567FC3">
        <w:t>ставляемых существующими процедурами испытания, и к внедрению технол</w:t>
      </w:r>
      <w:r w:rsidRPr="00567FC3">
        <w:t>о</w:t>
      </w:r>
      <w:r w:rsidRPr="00567FC3">
        <w:t>гий сокращения потребления топлива, демонстрирующих более значительные преимущества в ходе испытаний, чем на дороге. Обе эти проблемы лучше всего решаются с помощью процедуры и цикла испытаний, которые в наибольшей степени удовлетворяют условиям, возникающим в реальной жизни.</w:t>
      </w:r>
    </w:p>
    <w:p w:rsidR="009A2163" w:rsidRPr="00567FC3" w:rsidRDefault="009A2163" w:rsidP="009A2163">
      <w:pPr>
        <w:pStyle w:val="SingleTxtGR"/>
      </w:pPr>
      <w:r w:rsidRPr="00567FC3">
        <w:t>4.</w:t>
      </w:r>
      <w:r w:rsidRPr="00567FC3">
        <w:tab/>
        <w:t>С самого начала процесса разработки ВПИМ Европейский союз − под влиянием собственного законодательства (регламенты (ЕС) 443/2009 и 510/2011) − взял активный политический курс на создание к 2014 году нового, более приближенного к реальным условиям цикла испытаний. Именно это и стало одним из главных стратегических движущих факторов при установлении сроков для этапа 1 разработки ВПИМ.</w:t>
      </w:r>
    </w:p>
    <w:p w:rsidR="009A2163" w:rsidRPr="00567FC3" w:rsidRDefault="009A2163" w:rsidP="009A2163">
      <w:pPr>
        <w:pStyle w:val="SingleTxtGR"/>
      </w:pPr>
      <w:r w:rsidRPr="00567FC3">
        <w:t>5.</w:t>
      </w:r>
      <w:r w:rsidRPr="00567FC3">
        <w:tab/>
        <w:t>Разработка ВПИМ осуществлялась с учетом двух основных элементов, образующих основу процедуры законодательства в области выбросов из тран</w:t>
      </w:r>
      <w:r w:rsidRPr="00567FC3">
        <w:t>с</w:t>
      </w:r>
      <w:r w:rsidRPr="00567FC3">
        <w:t>портных средств, а именно:</w:t>
      </w:r>
    </w:p>
    <w:p w:rsidR="009A2163" w:rsidRPr="00567FC3" w:rsidRDefault="009A2163" w:rsidP="009A2163">
      <w:pPr>
        <w:pStyle w:val="SingleTxtGR"/>
        <w:ind w:left="2268" w:hanging="1134"/>
      </w:pPr>
      <w:r w:rsidRPr="00567FC3">
        <w:tab/>
        <w:t>a)</w:t>
      </w:r>
      <w:r w:rsidRPr="00567FC3">
        <w:tab/>
        <w:t>ездового цикла, используемого для испытаний на контроль выбр</w:t>
      </w:r>
      <w:r w:rsidRPr="00567FC3">
        <w:t>о</w:t>
      </w:r>
      <w:r w:rsidRPr="00567FC3">
        <w:t xml:space="preserve">сов; </w:t>
      </w:r>
    </w:p>
    <w:p w:rsidR="009A2163" w:rsidRPr="00567FC3" w:rsidRDefault="009A2163" w:rsidP="009A2163">
      <w:pPr>
        <w:pStyle w:val="SingleTxtGR"/>
        <w:ind w:left="2268" w:hanging="1134"/>
      </w:pPr>
      <w:r w:rsidRPr="00567FC3">
        <w:tab/>
        <w:t>b)</w:t>
      </w:r>
      <w:r w:rsidRPr="00567FC3">
        <w:tab/>
        <w:t>процедуры испытания, устанавливающей условия, требования, д</w:t>
      </w:r>
      <w:r w:rsidRPr="00567FC3">
        <w:t>о</w:t>
      </w:r>
      <w:r w:rsidRPr="00567FC3">
        <w:t>пуски и другие параметры, касающиеся испытаний на контроль выбросов.</w:t>
      </w:r>
    </w:p>
    <w:p w:rsidR="009A2163" w:rsidRPr="00567FC3" w:rsidRDefault="009A2163" w:rsidP="009A2163">
      <w:pPr>
        <w:pStyle w:val="SingleTxtGR"/>
      </w:pPr>
      <w:r w:rsidRPr="00567FC3">
        <w:t>6.</w:t>
      </w:r>
      <w:r w:rsidRPr="00567FC3">
        <w:tab/>
        <w:t>Соответственно, разработка ВПИМ осуществлялась с учетом параллел</w:t>
      </w:r>
      <w:r w:rsidRPr="00567FC3">
        <w:t>ь</w:t>
      </w:r>
      <w:r w:rsidRPr="00567FC3">
        <w:t>ного функционирования двух рабочих групп.</w:t>
      </w:r>
    </w:p>
    <w:p w:rsidR="009A2163" w:rsidRPr="00567FC3" w:rsidRDefault="009A2163" w:rsidP="009A2163">
      <w:pPr>
        <w:pStyle w:val="SingleTxtGR"/>
      </w:pPr>
      <w:r>
        <w:t>7.</w:t>
      </w:r>
      <w:r>
        <w:tab/>
        <w:t>В рамках «</w:t>
      </w:r>
      <w:r w:rsidRPr="00567FC3">
        <w:t>дорожной карты</w:t>
      </w:r>
      <w:r>
        <w:t>»</w:t>
      </w:r>
      <w:r w:rsidRPr="00567FC3">
        <w:t xml:space="preserve"> ВПИМ выделено три этапа, причем первый этап далее подразделен на этапы 1а и 1b (см. раздел III.A). Настоящий документ представляет собой технический доклад, в котором описывается разработка процедуры испытаний и объясняются новые или улучшенные элементы в о</w:t>
      </w:r>
      <w:r w:rsidRPr="00567FC3">
        <w:t>т</w:t>
      </w:r>
      <w:r w:rsidRPr="00567FC3">
        <w:t>ношении существующих процедур испытания на выбросы. Этот доклад был опубликован во время завершения этапа 1b.</w:t>
      </w:r>
    </w:p>
    <w:p w:rsidR="009A2163" w:rsidRPr="00567FC3" w:rsidRDefault="009A2163" w:rsidP="009A2163">
      <w:pPr>
        <w:pStyle w:val="SingleTxtGR"/>
      </w:pPr>
      <w:r w:rsidRPr="00567FC3">
        <w:t>8.</w:t>
      </w:r>
      <w:r w:rsidRPr="00567FC3">
        <w:tab/>
        <w:t>Технический доклад о процессе разработки ездового цикла охарактериз</w:t>
      </w:r>
      <w:r w:rsidRPr="00567FC3">
        <w:t>о</w:t>
      </w:r>
      <w:r w:rsidRPr="00567FC3">
        <w:t>ван в отдельном документе</w:t>
      </w:r>
      <w:r>
        <w:rPr>
          <w:rStyle w:val="FootnoteReference"/>
        </w:rPr>
        <w:footnoteReference w:id="2"/>
      </w:r>
      <w:r w:rsidRPr="00567FC3">
        <w:t>, опубликованном в момент окончания этапа 1а ВПИМ.</w:t>
      </w:r>
    </w:p>
    <w:p w:rsidR="009A2163" w:rsidRPr="00567FC3" w:rsidRDefault="009A2163" w:rsidP="009A2163">
      <w:pPr>
        <w:pStyle w:val="HChGR"/>
      </w:pPr>
      <w:r w:rsidRPr="00567FC3">
        <w:tab/>
        <w:t>II.</w:t>
      </w:r>
      <w:r w:rsidRPr="00567FC3">
        <w:tab/>
        <w:t>Цель ВПИМ</w:t>
      </w:r>
    </w:p>
    <w:p w:rsidR="009A2163" w:rsidRPr="00567FC3" w:rsidRDefault="009A2163" w:rsidP="009A2163">
      <w:pPr>
        <w:pStyle w:val="SingleTxtGR"/>
      </w:pPr>
      <w:r w:rsidRPr="00567FC3">
        <w:t>9.</w:t>
      </w:r>
      <w:r w:rsidRPr="00567FC3">
        <w:tab/>
        <w:t>Основная цель ГТП, разработанных в рамках процесса ВПИМ, заключ</w:t>
      </w:r>
      <w:r w:rsidRPr="00567FC3">
        <w:t>а</w:t>
      </w:r>
      <w:r w:rsidRPr="00567FC3">
        <w:t>ется в формировании основы для регулирования параметров выбросов тран</w:t>
      </w:r>
      <w:r w:rsidRPr="00567FC3">
        <w:t>с</w:t>
      </w:r>
      <w:r w:rsidRPr="00567FC3">
        <w:t>портных средств малой грузоподъемности в рамках действующих на реги</w:t>
      </w:r>
      <w:r w:rsidRPr="00567FC3">
        <w:t>о</w:t>
      </w:r>
      <w:r w:rsidRPr="00567FC3">
        <w:t>нальном уровне процедур официального утв</w:t>
      </w:r>
      <w:r>
        <w:t>ерждения типа и сертификации, а </w:t>
      </w:r>
      <w:r w:rsidRPr="00567FC3">
        <w:t>также объективного и сопоставимого источника информирования потребит</w:t>
      </w:r>
      <w:r w:rsidRPr="00567FC3">
        <w:t>е</w:t>
      </w:r>
      <w:r w:rsidRPr="00567FC3">
        <w:t>лей о предполагаемом расходе топлива/потреблении электроэнергии и запасе хода на электротяге, если это применимо. Каждая из Договаривающихся сторон Соглашения 1998 года может затем перенести этот новый стандарт в свою со</w:t>
      </w:r>
      <w:r w:rsidRPr="00567FC3">
        <w:t>б</w:t>
      </w:r>
      <w:r w:rsidRPr="00567FC3">
        <w:t>ственную законодательную систему.</w:t>
      </w:r>
    </w:p>
    <w:p w:rsidR="009A2163" w:rsidRPr="00567FC3" w:rsidRDefault="009A2163" w:rsidP="009A2163">
      <w:pPr>
        <w:pStyle w:val="SingleTxtGR"/>
      </w:pPr>
      <w:r w:rsidRPr="00567FC3">
        <w:t>10.</w:t>
      </w:r>
      <w:r w:rsidRPr="00567FC3">
        <w:tab/>
        <w:t>В рамках этой всеобъемлющей задачи работа над ВПИМ была нацелена на разработку процедуры испытания, которая отвечала бы следующим осно</w:t>
      </w:r>
      <w:r w:rsidRPr="00567FC3">
        <w:t>в</w:t>
      </w:r>
      <w:r w:rsidRPr="00567FC3">
        <w:t>ным требованиям:</w:t>
      </w:r>
    </w:p>
    <w:p w:rsidR="009A2163" w:rsidRPr="00567FC3" w:rsidRDefault="009A2163" w:rsidP="009A2163">
      <w:pPr>
        <w:pStyle w:val="SingleTxtGR"/>
        <w:ind w:left="2268" w:hanging="1134"/>
      </w:pPr>
      <w:r w:rsidRPr="00567FC3">
        <w:tab/>
        <w:t>a)</w:t>
      </w:r>
      <w:r w:rsidRPr="00567FC3">
        <w:tab/>
        <w:t>процедура испытаний должна быть согласованной и применимой на глобальном уровне;</w:t>
      </w:r>
    </w:p>
    <w:p w:rsidR="009A2163" w:rsidRPr="00567FC3" w:rsidRDefault="009A2163" w:rsidP="009A2163">
      <w:pPr>
        <w:pStyle w:val="SingleTxtGR"/>
        <w:ind w:left="2268" w:hanging="1134"/>
      </w:pPr>
      <w:r w:rsidRPr="00567FC3">
        <w:tab/>
        <w:t>b)</w:t>
      </w:r>
      <w:r w:rsidRPr="00567FC3">
        <w:tab/>
        <w:t>результаты должны быть репрезентативными для показателей среднего реального транспортного средства с точки зрения выбр</w:t>
      </w:r>
      <w:r w:rsidRPr="00567FC3">
        <w:t>о</w:t>
      </w:r>
      <w:r w:rsidRPr="00567FC3">
        <w:t>сов, потребления топлива и/или расхода электроэнергии.</w:t>
      </w:r>
    </w:p>
    <w:p w:rsidR="009A2163" w:rsidRPr="00567FC3" w:rsidRDefault="009A2163" w:rsidP="009A2163">
      <w:pPr>
        <w:pStyle w:val="SingleTxtGR"/>
      </w:pPr>
      <w:r w:rsidRPr="00567FC3">
        <w:t>11.</w:t>
      </w:r>
      <w:r w:rsidRPr="00567FC3">
        <w:tab/>
        <w:t>Работа над ВПИМ была структурирована таким образом, чтобы два о</w:t>
      </w:r>
      <w:r w:rsidRPr="00567FC3">
        <w:t>с</w:t>
      </w:r>
      <w:r w:rsidRPr="00567FC3">
        <w:t>новных элемента, образующих основу процедуры законодательства в области выбросов из транспортных средств, разрабатывались раздельно. Этими двумя элементами являются:</w:t>
      </w:r>
    </w:p>
    <w:p w:rsidR="009A2163" w:rsidRPr="00567FC3" w:rsidRDefault="009A2163" w:rsidP="009A2163">
      <w:pPr>
        <w:pStyle w:val="SingleTxtGR"/>
        <w:ind w:left="2268" w:hanging="1134"/>
      </w:pPr>
      <w:r w:rsidRPr="00567FC3">
        <w:tab/>
        <w:t>a)</w:t>
      </w:r>
      <w:r w:rsidRPr="00567FC3">
        <w:tab/>
        <w:t>цикл испытаний, который должен быть репрезентативным для средних реальных условий эксплуатации транспортных средств;</w:t>
      </w:r>
    </w:p>
    <w:p w:rsidR="009A2163" w:rsidRPr="00567FC3" w:rsidRDefault="009A2163" w:rsidP="00BC4924">
      <w:pPr>
        <w:pStyle w:val="SingleTxtGR"/>
        <w:pageBreakBefore/>
        <w:ind w:left="2268" w:hanging="1134"/>
      </w:pPr>
      <w:r w:rsidRPr="00567FC3">
        <w:tab/>
        <w:t>b)</w:t>
      </w:r>
      <w:r w:rsidRPr="00567FC3">
        <w:tab/>
        <w:t>процедура испытаний, которая должна включать в себя метод опр</w:t>
      </w:r>
      <w:r w:rsidRPr="00567FC3">
        <w:t>е</w:t>
      </w:r>
      <w:r w:rsidRPr="00567FC3">
        <w:t>деления уровней газообразных и твердых выбросов, потребления топлива и/или электрической энергии, выбросов CO</w:t>
      </w:r>
      <w:r w:rsidRPr="00E61A9F">
        <w:rPr>
          <w:vertAlign w:val="subscript"/>
        </w:rPr>
        <w:t>2</w:t>
      </w:r>
      <w:r w:rsidRPr="00567FC3">
        <w:t xml:space="preserve"> и запаса хода на электротяге, если это применимо, повторяемым и воспроизв</w:t>
      </w:r>
      <w:r w:rsidRPr="00567FC3">
        <w:t>о</w:t>
      </w:r>
      <w:r w:rsidRPr="00567FC3">
        <w:t>димым способом.</w:t>
      </w:r>
    </w:p>
    <w:p w:rsidR="009A2163" w:rsidRPr="00567FC3" w:rsidRDefault="009A2163" w:rsidP="009A2163">
      <w:pPr>
        <w:pStyle w:val="SingleTxtGR"/>
      </w:pPr>
      <w:r w:rsidRPr="00567FC3">
        <w:t>12.</w:t>
      </w:r>
      <w:r w:rsidRPr="00567FC3">
        <w:tab/>
        <w:t>В основном докладе освещена деятельность, которая проводилась в ходе разработки процедуры испытаний. Технический доклад о процессе разработки ездового цикла содержится в отдельном документе</w:t>
      </w:r>
      <w:r w:rsidRPr="00C74BD9">
        <w:rPr>
          <w:sz w:val="18"/>
          <w:vertAlign w:val="superscript"/>
        </w:rPr>
        <w:t>2</w:t>
      </w:r>
      <w:r w:rsidRPr="00567FC3">
        <w:t>.</w:t>
      </w:r>
    </w:p>
    <w:p w:rsidR="009A2163" w:rsidRPr="00567FC3" w:rsidRDefault="009A2163" w:rsidP="009A2163">
      <w:pPr>
        <w:pStyle w:val="HChGR"/>
      </w:pPr>
      <w:r w:rsidRPr="00567FC3">
        <w:tab/>
        <w:t>III.</w:t>
      </w:r>
      <w:r w:rsidRPr="00567FC3">
        <w:tab/>
        <w:t>Организация, структура проекта и вклад различных подгрупп в разработку ГТП</w:t>
      </w:r>
    </w:p>
    <w:p w:rsidR="009A2163" w:rsidRPr="00567FC3" w:rsidRDefault="009A2163" w:rsidP="009A2163">
      <w:pPr>
        <w:pStyle w:val="H1GR"/>
      </w:pPr>
      <w:r w:rsidRPr="00567FC3">
        <w:tab/>
        <w:t>A.</w:t>
      </w:r>
      <w:r w:rsidRPr="00567FC3">
        <w:tab/>
        <w:t>Неофициальная группа по ВПИМ (НГ по ВПИМ)</w:t>
      </w:r>
    </w:p>
    <w:p w:rsidR="009A2163" w:rsidRPr="00567FC3" w:rsidRDefault="009A2163" w:rsidP="009A2163">
      <w:pPr>
        <w:pStyle w:val="SingleTxtGR"/>
      </w:pPr>
      <w:r w:rsidRPr="00567FC3">
        <w:t>13.</w:t>
      </w:r>
      <w:r w:rsidRPr="00567FC3">
        <w:tab/>
        <w:t xml:space="preserve">На своей сессии в ноябре 2007 года WP.29 решил учредить в рамках GRPE неофициальную группу по ВПИМ, которая подготовила бы </w:t>
      </w:r>
      <w:r>
        <w:t>«</w:t>
      </w:r>
      <w:r w:rsidRPr="00567FC3">
        <w:t>дорожную карту</w:t>
      </w:r>
      <w:r>
        <w:t>»</w:t>
      </w:r>
      <w:r w:rsidRPr="00567FC3">
        <w:t xml:space="preserve"> для разработки всемирной согласованной процедуры испытания тран</w:t>
      </w:r>
      <w:r w:rsidRPr="00567FC3">
        <w:t>с</w:t>
      </w:r>
      <w:r w:rsidRPr="00567FC3">
        <w:t>портных средств малой грузоподъемности</w:t>
      </w:r>
      <w:r>
        <w:rPr>
          <w:rStyle w:val="FootnoteReference"/>
        </w:rPr>
        <w:footnoteReference w:id="3"/>
      </w:r>
      <w:r w:rsidRPr="00567FC3">
        <w:t>. После различных совещаний и и</w:t>
      </w:r>
      <w:r w:rsidRPr="00567FC3">
        <w:t>н</w:t>
      </w:r>
      <w:r w:rsidRPr="00567FC3">
        <w:t xml:space="preserve">тенсивных обсуждений неофициальная группа по ВПИМ в июне 2009 года представила первую </w:t>
      </w:r>
      <w:r>
        <w:t>«</w:t>
      </w:r>
      <w:r w:rsidRPr="00567FC3">
        <w:t>дорожную карту</w:t>
      </w:r>
      <w:r>
        <w:t>»</w:t>
      </w:r>
      <w:r w:rsidRPr="00567FC3">
        <w:t>, состоящую из трех этапов. Эта перв</w:t>
      </w:r>
      <w:r w:rsidRPr="00567FC3">
        <w:t>о</w:t>
      </w:r>
      <w:r w:rsidRPr="00567FC3">
        <w:t xml:space="preserve">начальная </w:t>
      </w:r>
      <w:r>
        <w:t>«</w:t>
      </w:r>
      <w:r w:rsidRPr="00567FC3">
        <w:t>дорожная карта</w:t>
      </w:r>
      <w:r>
        <w:t>»</w:t>
      </w:r>
      <w:r w:rsidRPr="00567FC3">
        <w:t xml:space="preserve"> впоследствии нео</w:t>
      </w:r>
      <w:r>
        <w:t>днократно пересматривалась, и в </w:t>
      </w:r>
      <w:r w:rsidRPr="00567FC3">
        <w:t>настоящий момент она включает следующие основные задачи:</w:t>
      </w:r>
    </w:p>
    <w:p w:rsidR="009A2163" w:rsidRPr="00567FC3" w:rsidRDefault="009A2163" w:rsidP="009A2163">
      <w:pPr>
        <w:pStyle w:val="SingleTxtGR"/>
        <w:ind w:left="2268" w:hanging="1134"/>
      </w:pPr>
      <w:r w:rsidRPr="00567FC3">
        <w:tab/>
        <w:t>а)</w:t>
      </w:r>
      <w:r w:rsidRPr="00567FC3">
        <w:tab/>
        <w:t>этап 1 (2009–2014 годы): разработка всемирного согласованного ездового цикла для транспортных средств малой грузоподъемности и сопутствующих процедур испытания для общего измерения в</w:t>
      </w:r>
      <w:r w:rsidRPr="00567FC3">
        <w:t>ы</w:t>
      </w:r>
      <w:r w:rsidRPr="00567FC3">
        <w:t>бросов основных загрязняющих веществ и CO</w:t>
      </w:r>
      <w:r w:rsidRPr="00C74BD9">
        <w:rPr>
          <w:vertAlign w:val="subscript"/>
        </w:rPr>
        <w:t>2</w:t>
      </w:r>
      <w:r w:rsidRPr="00567FC3">
        <w:t>, а также расхода топлива и энергии;</w:t>
      </w:r>
    </w:p>
    <w:p w:rsidR="009A2163" w:rsidRPr="00567FC3" w:rsidRDefault="009A2163" w:rsidP="009A2163">
      <w:pPr>
        <w:pStyle w:val="SingleTxtGR"/>
        <w:ind w:left="2268" w:hanging="1134"/>
      </w:pPr>
      <w:r w:rsidRPr="00567FC3">
        <w:tab/>
        <w:t>b)</w:t>
      </w:r>
      <w:r w:rsidRPr="00567FC3">
        <w:tab/>
        <w:t>этап 2 (2014−2018 годы): процедура испытания при низкой темп</w:t>
      </w:r>
      <w:r w:rsidRPr="00567FC3">
        <w:t>е</w:t>
      </w:r>
      <w:r w:rsidRPr="00567FC3">
        <w:t>ратуре окружающей среды/в высотных условиях, долговечность, соответствие эксплуатационным требованиям, технические треб</w:t>
      </w:r>
      <w:r w:rsidRPr="00567FC3">
        <w:t>о</w:t>
      </w:r>
      <w:r w:rsidRPr="00567FC3">
        <w:t>вания к бортовой диагностике (БД), энергоэффективность мобил</w:t>
      </w:r>
      <w:r w:rsidRPr="00567FC3">
        <w:t>ь</w:t>
      </w:r>
      <w:r w:rsidRPr="00567FC3">
        <w:t>ных систем кондиционирования воздуха (МКВ) и выбросы вне цикла испытаний/в реальных условиях вождения;</w:t>
      </w:r>
    </w:p>
    <w:p w:rsidR="009A2163" w:rsidRPr="00567FC3" w:rsidRDefault="009A2163" w:rsidP="009A2163">
      <w:pPr>
        <w:pStyle w:val="SingleTxtGR"/>
        <w:ind w:left="2268" w:hanging="1134"/>
      </w:pPr>
      <w:r w:rsidRPr="00567FC3">
        <w:tab/>
        <w:t>с)</w:t>
      </w:r>
      <w:r w:rsidRPr="00567FC3">
        <w:tab/>
        <w:t>этап 3 (2018− ... годы): предельные значения выбросов и пороговые значения для системы БД, определение эталонных видов топлива, сравнение с региональными требованиями.</w:t>
      </w:r>
    </w:p>
    <w:p w:rsidR="009A2163" w:rsidRPr="00567FC3" w:rsidRDefault="009A2163" w:rsidP="009A2163">
      <w:pPr>
        <w:pStyle w:val="SingleTxtGR"/>
      </w:pPr>
      <w:r w:rsidRPr="00567FC3">
        <w:t>14.</w:t>
      </w:r>
      <w:r w:rsidRPr="00567FC3">
        <w:tab/>
        <w:t>Первое совещание НГ по ВПИМ состоялось в Женеве 4 июня 2008 года. После четвертого совещания НГ по ВПИМ была распущена, и процесс разр</w:t>
      </w:r>
      <w:r w:rsidRPr="00567FC3">
        <w:t>а</w:t>
      </w:r>
      <w:r w:rsidRPr="00567FC3">
        <w:t>ботки, как показано на рис. 1, возглавила руководящая группа.</w:t>
      </w:r>
    </w:p>
    <w:p w:rsidR="009A2163" w:rsidRPr="00567FC3" w:rsidRDefault="009A2163" w:rsidP="009A2163">
      <w:pPr>
        <w:pStyle w:val="SingleTxtGR"/>
      </w:pPr>
      <w:r w:rsidRPr="00567FC3">
        <w:t>15.</w:t>
      </w:r>
      <w:r w:rsidRPr="00567FC3">
        <w:tab/>
        <w:t>В рамках проекта по ВПИМ были созданы три технические рабочие группы, каждой из которых была поручена конкретная задача в области разр</w:t>
      </w:r>
      <w:r w:rsidRPr="00567FC3">
        <w:t>а</w:t>
      </w:r>
      <w:r w:rsidRPr="00567FC3">
        <w:t>ботки (см. рис. 1):</w:t>
      </w:r>
    </w:p>
    <w:p w:rsidR="009A2163" w:rsidRPr="00567FC3" w:rsidRDefault="009A2163" w:rsidP="009A2163">
      <w:pPr>
        <w:pStyle w:val="SingleTxtGR"/>
        <w:ind w:left="2268" w:hanging="1134"/>
      </w:pPr>
      <w:r w:rsidRPr="00567FC3">
        <w:tab/>
        <w:t>а)</w:t>
      </w:r>
      <w:r w:rsidRPr="00567FC3">
        <w:tab/>
        <w:t>группа по разработке всемирного согласованного ездового цикла испытаний транспортных средств малой грузоподъемности (РСЦ) – для разработки всемирного цикла испытаний транспортных средств малой грузоподъемности (ВЦИМ), включая этап 1 аттест</w:t>
      </w:r>
      <w:r w:rsidRPr="00567FC3">
        <w:t>а</w:t>
      </w:r>
      <w:r w:rsidRPr="00567FC3">
        <w:t>ционных испытаний, т.е. для анализа цикла испытаний и предл</w:t>
      </w:r>
      <w:r w:rsidRPr="00567FC3">
        <w:t>о</w:t>
      </w:r>
      <w:r w:rsidRPr="00567FC3">
        <w:t>жения поправок, в случае необходимости;</w:t>
      </w:r>
    </w:p>
    <w:p w:rsidR="009A2163" w:rsidRPr="00567FC3" w:rsidRDefault="009A2163" w:rsidP="009A2163">
      <w:pPr>
        <w:pStyle w:val="SingleTxtGR"/>
        <w:ind w:left="2268" w:hanging="1134"/>
      </w:pPr>
      <w:r w:rsidRPr="00567FC3">
        <w:tab/>
        <w:t>b)</w:t>
      </w:r>
      <w:r w:rsidRPr="00567FC3">
        <w:tab/>
        <w:t>группа по разработке процедуры испытания (РПИ) – для разрабо</w:t>
      </w:r>
      <w:r w:rsidRPr="00567FC3">
        <w:t>т</w:t>
      </w:r>
      <w:r w:rsidRPr="00567FC3">
        <w:t>ки процедуры испытания и ее транспонирования в ГТП;</w:t>
      </w:r>
    </w:p>
    <w:p w:rsidR="009A2163" w:rsidRPr="00567FC3" w:rsidRDefault="009A2163" w:rsidP="009A2163">
      <w:pPr>
        <w:pStyle w:val="SingleTxtGR"/>
        <w:ind w:left="2268" w:hanging="1134"/>
      </w:pPr>
      <w:r w:rsidRPr="00567FC3">
        <w:tab/>
        <w:t>с)</w:t>
      </w:r>
      <w:r w:rsidRPr="00567FC3">
        <w:tab/>
        <w:t>целевая группа по аттестации (ЦГА) – для управления этапом 2 а</w:t>
      </w:r>
      <w:r w:rsidRPr="00567FC3">
        <w:t>т</w:t>
      </w:r>
      <w:r w:rsidRPr="00567FC3">
        <w:t>тестационных испытаний, анализа результатов испытаний и пре</w:t>
      </w:r>
      <w:r w:rsidRPr="00567FC3">
        <w:t>д</w:t>
      </w:r>
      <w:r w:rsidRPr="00567FC3">
        <w:t>ложения поправок к процедуре испытаний, в случае необходим</w:t>
      </w:r>
      <w:r w:rsidRPr="00567FC3">
        <w:t>о</w:t>
      </w:r>
      <w:r w:rsidRPr="00567FC3">
        <w:t>сти.</w:t>
      </w:r>
    </w:p>
    <w:p w:rsidR="009A2163" w:rsidRPr="00567FC3" w:rsidRDefault="009A2163" w:rsidP="009A2163">
      <w:pPr>
        <w:pStyle w:val="SingleTxtGR"/>
      </w:pPr>
      <w:r w:rsidRPr="00567FC3">
        <w:t>16.</w:t>
      </w:r>
      <w:r w:rsidRPr="00567FC3">
        <w:tab/>
        <w:t>В рамках подгруппы по РПИ были созданы следующие рабочие группы, которые займутся конкретными техническими областями процедуры испыт</w:t>
      </w:r>
      <w:r w:rsidRPr="00567FC3">
        <w:t>а</w:t>
      </w:r>
      <w:r w:rsidRPr="00567FC3">
        <w:t>ний:</w:t>
      </w:r>
    </w:p>
    <w:p w:rsidR="009A2163" w:rsidRPr="00567FC3" w:rsidRDefault="009A2163" w:rsidP="009A2163">
      <w:pPr>
        <w:pStyle w:val="SingleTxtGR"/>
        <w:ind w:left="2268" w:hanging="1134"/>
      </w:pPr>
      <w:r w:rsidRPr="00567FC3">
        <w:tab/>
        <w:t>a)</w:t>
      </w:r>
      <w:r w:rsidRPr="00567FC3">
        <w:tab/>
        <w:t>лабораторные процедуры для транспортных средств с двигателем внутреннего сгорания (ЛП/ДВС) – с целью разработки процедур определения дорожной нагрузки и процедур испытаний в испыт</w:t>
      </w:r>
      <w:r w:rsidRPr="00567FC3">
        <w:t>а</w:t>
      </w:r>
      <w:r w:rsidRPr="00567FC3">
        <w:t>тельной лаборатории для обычных транспортных средств с двиг</w:t>
      </w:r>
      <w:r w:rsidRPr="00567FC3">
        <w:t>а</w:t>
      </w:r>
      <w:r w:rsidRPr="00567FC3">
        <w:t>телем внутреннего сгорания (ДВС);</w:t>
      </w:r>
    </w:p>
    <w:p w:rsidR="009A2163" w:rsidRPr="00567FC3" w:rsidRDefault="009A2163" w:rsidP="009A2163">
      <w:pPr>
        <w:pStyle w:val="SingleTxtGR"/>
        <w:ind w:left="2268" w:hanging="1134"/>
      </w:pPr>
      <w:r w:rsidRPr="00567FC3">
        <w:tab/>
        <w:t>b)</w:t>
      </w:r>
      <w:r w:rsidRPr="00567FC3">
        <w:tab/>
        <w:t>лабораторные процедуры для электромобилей (ЛП/ЭМ) – с целью разработки всех процедур испытаний, непосредственно касающи</w:t>
      </w:r>
      <w:r w:rsidRPr="00567FC3">
        <w:t>х</w:t>
      </w:r>
      <w:r w:rsidRPr="00567FC3">
        <w:t>ся электромобилей, включая гибридные транспортные средства;</w:t>
      </w:r>
    </w:p>
    <w:p w:rsidR="009A2163" w:rsidRPr="00567FC3" w:rsidRDefault="009A2163" w:rsidP="009A2163">
      <w:pPr>
        <w:pStyle w:val="SingleTxtGR"/>
        <w:ind w:left="2268" w:hanging="1134"/>
      </w:pPr>
      <w:r w:rsidRPr="00567FC3">
        <w:tab/>
        <w:t>c)</w:t>
      </w:r>
      <w:r w:rsidRPr="00567FC3">
        <w:tab/>
        <w:t>масса частиц/количество частиц (ВЧ/КЧ) – с целью разработки процедур испытаний для определения массы частиц и количества частиц в отработавших газах;</w:t>
      </w:r>
    </w:p>
    <w:p w:rsidR="009A2163" w:rsidRPr="00567FC3" w:rsidRDefault="009A2163" w:rsidP="009A2163">
      <w:pPr>
        <w:pStyle w:val="SingleTxtGR"/>
        <w:ind w:left="2268" w:hanging="1134"/>
      </w:pPr>
      <w:r w:rsidRPr="00567FC3">
        <w:tab/>
        <w:t>d)</w:t>
      </w:r>
      <w:r w:rsidRPr="00567FC3">
        <w:tab/>
        <w:t>дополнительные загрязняющие вещества (ДЗ) – с целью разрабо</w:t>
      </w:r>
      <w:r w:rsidRPr="00567FC3">
        <w:t>т</w:t>
      </w:r>
      <w:r w:rsidRPr="00567FC3">
        <w:t>ки процедур испытаний для нерегулируемых в настоящее время компонентов газообразных выбросов (NO</w:t>
      </w:r>
      <w:r w:rsidRPr="00C74BD9">
        <w:rPr>
          <w:vertAlign w:val="subscript"/>
        </w:rPr>
        <w:t>2</w:t>
      </w:r>
      <w:r w:rsidRPr="00567FC3">
        <w:t>, N</w:t>
      </w:r>
      <w:r w:rsidRPr="00C74BD9">
        <w:rPr>
          <w:vertAlign w:val="subscript"/>
        </w:rPr>
        <w:t>2</w:t>
      </w:r>
      <w:r w:rsidRPr="00567FC3">
        <w:t>O, NH</w:t>
      </w:r>
      <w:r w:rsidRPr="00C74BD9">
        <w:rPr>
          <w:vertAlign w:val="subscript"/>
        </w:rPr>
        <w:t>3</w:t>
      </w:r>
      <w:r w:rsidRPr="00567FC3">
        <w:t>, EtOH, альд</w:t>
      </w:r>
      <w:r w:rsidRPr="00567FC3">
        <w:t>е</w:t>
      </w:r>
      <w:r w:rsidRPr="00567FC3">
        <w:t>гиды и т.д.);</w:t>
      </w:r>
    </w:p>
    <w:p w:rsidR="009A2163" w:rsidRPr="00567FC3" w:rsidRDefault="009A2163" w:rsidP="009A2163">
      <w:pPr>
        <w:pStyle w:val="SingleTxtGR"/>
        <w:ind w:left="2268" w:hanging="1134"/>
      </w:pPr>
      <w:r w:rsidRPr="00567FC3">
        <w:tab/>
        <w:t>e)</w:t>
      </w:r>
      <w:r w:rsidRPr="00567FC3">
        <w:tab/>
        <w:t>эталонное топливо (ЭТ) с целью разработки спецификаций для в</w:t>
      </w:r>
      <w:r w:rsidRPr="00567FC3">
        <w:t>и</w:t>
      </w:r>
      <w:r w:rsidRPr="00567FC3">
        <w:t>дов эталонного топлива, используемых в испытаниях на контроль выбросов.</w:t>
      </w:r>
    </w:p>
    <w:p w:rsidR="009A2163" w:rsidRPr="00567FC3" w:rsidRDefault="009A2163" w:rsidP="009A2163">
      <w:pPr>
        <w:pStyle w:val="Heading1"/>
        <w:spacing w:before="240" w:after="120"/>
        <w:ind w:left="1134" w:hanging="1134"/>
        <w:jc w:val="left"/>
      </w:pPr>
      <w:r w:rsidRPr="00F84932">
        <w:rPr>
          <w:b w:val="0"/>
        </w:rPr>
        <w:tab/>
      </w:r>
      <w:r w:rsidRPr="00F84932">
        <w:rPr>
          <w:b w:val="0"/>
        </w:rPr>
        <w:tab/>
        <w:t>Рис. 1</w:t>
      </w:r>
      <w:r w:rsidRPr="00F84932">
        <w:rPr>
          <w:b w:val="0"/>
        </w:rPr>
        <w:br/>
      </w:r>
      <w:r w:rsidRPr="00567FC3">
        <w:t>Первоначальная структура НГ по ВПИМ</w:t>
      </w:r>
    </w:p>
    <w:p w:rsidR="009A2163" w:rsidRDefault="009A2163" w:rsidP="009A2163">
      <w:pPr>
        <w:pStyle w:val="SingleTxtGR"/>
        <w:spacing w:after="240"/>
      </w:pPr>
      <w:r>
        <w:rPr>
          <w:noProof/>
          <w:w w:val="100"/>
          <w:lang w:val="en-GB" w:eastAsia="en-GB"/>
        </w:rPr>
        <mc:AlternateContent>
          <mc:Choice Requires="wps">
            <w:drawing>
              <wp:anchor distT="0" distB="0" distL="114300" distR="114300" simplePos="0" relativeHeight="251677696" behindDoc="0" locked="0" layoutInCell="1" allowOverlap="1" wp14:anchorId="318113B6" wp14:editId="3FDE03CF">
                <wp:simplePos x="0" y="0"/>
                <wp:positionH relativeFrom="column">
                  <wp:posOffset>3533775</wp:posOffset>
                </wp:positionH>
                <wp:positionV relativeFrom="paragraph">
                  <wp:posOffset>2306320</wp:posOffset>
                </wp:positionV>
                <wp:extent cx="1241425" cy="163830"/>
                <wp:effectExtent l="0" t="0" r="0" b="7620"/>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1425" cy="16383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9F7DBF" w:rsidRDefault="009A2163" w:rsidP="009A2163">
                            <w:pPr>
                              <w:spacing w:line="100" w:lineRule="exact"/>
                              <w:jc w:val="center"/>
                              <w:rPr>
                                <w:sz w:val="11"/>
                                <w:szCs w:val="11"/>
                              </w:rPr>
                            </w:pPr>
                            <w:r w:rsidRPr="002D21A5">
                              <w:rPr>
                                <w:sz w:val="11"/>
                                <w:szCs w:val="11"/>
                                <w:lang w:bidi="ru-RU"/>
                              </w:rPr>
                              <w:t>Разработать характеристики топлива для аттестационных испытани</w:t>
                            </w:r>
                            <w:r>
                              <w:rPr>
                                <w:sz w:val="11"/>
                                <w:szCs w:val="11"/>
                                <w:lang w:bidi="ru-RU"/>
                              </w:rPr>
                              <w:t>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1" o:spid="_x0000_s1026" type="#_x0000_t202" style="position:absolute;left:0;text-align:left;margin-left:278.25pt;margin-top:181.6pt;width:97.75pt;height:12.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" filled="f" stroked="f">
                <v:stroke joinstyle="round"/>
                <v:path arrowok="t"/>
                <v:textbox inset="0,0,0,0">
                  <w:txbxContent>
                    <w:p w:rsidR="009A2163" w:rsidRPr="009F7DBF" w:rsidRDefault="009A2163" w:rsidP="009A2163">
                      <w:pPr>
                        <w:spacing w:line="100" w:lineRule="exact"/>
                        <w:jc w:val="center"/>
                        <w:rPr>
                          <w:sz w:val="11"/>
                          <w:szCs w:val="11"/>
                        </w:rPr>
                      </w:pPr>
                      <w:r w:rsidRPr="002D21A5">
                        <w:rPr>
                          <w:sz w:val="11"/>
                          <w:szCs w:val="11"/>
                          <w:lang w:bidi="ru-RU"/>
                        </w:rPr>
                        <w:t>Разработать характеристики топлива для аттестационных испытани</w:t>
                      </w:r>
                      <w:r>
                        <w:rPr>
                          <w:sz w:val="11"/>
                          <w:szCs w:val="11"/>
                          <w:lang w:bidi="ru-RU"/>
                        </w:rPr>
                        <w:t>й</w:t>
                      </w:r>
                    </w:p>
                  </w:txbxContent>
                </v:textbox>
              </v:shape>
            </w:pict>
          </mc:Fallback>
        </mc:AlternateContent>
      </w:r>
      <w:r>
        <w:rPr>
          <w:noProof/>
          <w:w w:val="100"/>
          <w:lang w:val="en-GB" w:eastAsia="en-GB"/>
        </w:rPr>
        <mc:AlternateContent>
          <mc:Choice Requires="wps">
            <w:drawing>
              <wp:anchor distT="0" distB="0" distL="114300" distR="114300" simplePos="0" relativeHeight="251675648" behindDoc="0" locked="0" layoutInCell="1" allowOverlap="1" wp14:anchorId="4344FC1C" wp14:editId="488884D4">
                <wp:simplePos x="0" y="0"/>
                <wp:positionH relativeFrom="column">
                  <wp:posOffset>3545205</wp:posOffset>
                </wp:positionH>
                <wp:positionV relativeFrom="paragraph">
                  <wp:posOffset>1926590</wp:posOffset>
                </wp:positionV>
                <wp:extent cx="1214755" cy="183515"/>
                <wp:effectExtent l="0" t="0" r="4445" b="6985"/>
                <wp:wrapNone/>
                <wp:docPr id="19"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4755" cy="18351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9F7DBF" w:rsidRDefault="009A2163" w:rsidP="009A2163">
                            <w:pPr>
                              <w:spacing w:line="90" w:lineRule="exact"/>
                              <w:jc w:val="center"/>
                              <w:rPr>
                                <w:sz w:val="11"/>
                                <w:szCs w:val="11"/>
                              </w:rPr>
                            </w:pPr>
                            <w:r w:rsidRPr="002D21A5">
                              <w:rPr>
                                <w:sz w:val="11"/>
                                <w:szCs w:val="11"/>
                                <w:lang w:bidi="ru-RU"/>
                              </w:rPr>
                              <w:t>Разр</w:t>
                            </w:r>
                            <w:r>
                              <w:rPr>
                                <w:sz w:val="11"/>
                                <w:szCs w:val="11"/>
                                <w:lang w:bidi="ru-RU"/>
                              </w:rPr>
                              <w:t>аботать процедуру испытания для </w:t>
                            </w:r>
                            <w:r w:rsidRPr="002D21A5">
                              <w:rPr>
                                <w:sz w:val="11"/>
                                <w:szCs w:val="11"/>
                                <w:lang w:bidi="ru-RU"/>
                              </w:rPr>
                              <w:t>дополнительных загрязняющих веществ (NO</w:t>
                            </w:r>
                            <w:r w:rsidRPr="002D21A5">
                              <w:rPr>
                                <w:sz w:val="11"/>
                                <w:szCs w:val="11"/>
                                <w:vertAlign w:val="subscript"/>
                                <w:lang w:bidi="ru-RU"/>
                              </w:rPr>
                              <w:t>2</w:t>
                            </w:r>
                            <w:r w:rsidRPr="002D21A5">
                              <w:rPr>
                                <w:sz w:val="11"/>
                                <w:szCs w:val="11"/>
                                <w:lang w:bidi="ru-RU"/>
                              </w:rPr>
                              <w:t>, NH</w:t>
                            </w:r>
                            <w:r w:rsidRPr="002D21A5">
                              <w:rPr>
                                <w:sz w:val="11"/>
                                <w:szCs w:val="11"/>
                                <w:vertAlign w:val="subscript"/>
                                <w:lang w:bidi="ru-RU"/>
                              </w:rPr>
                              <w:t>3</w:t>
                            </w:r>
                            <w:r w:rsidRPr="002D21A5">
                              <w:rPr>
                                <w:sz w:val="11"/>
                                <w:szCs w:val="11"/>
                                <w:lang w:bidi="ru-RU"/>
                              </w:rPr>
                              <w:t>, N</w:t>
                            </w:r>
                            <w:r w:rsidRPr="002D21A5">
                              <w:rPr>
                                <w:sz w:val="11"/>
                                <w:szCs w:val="11"/>
                                <w:vertAlign w:val="subscript"/>
                                <w:lang w:bidi="ru-RU"/>
                              </w:rPr>
                              <w:t>2</w:t>
                            </w:r>
                            <w:r w:rsidRPr="002D21A5">
                              <w:rPr>
                                <w:sz w:val="11"/>
                                <w:szCs w:val="11"/>
                                <w:lang w:bidi="ru-RU"/>
                              </w:rPr>
                              <w:t>O и т.д.)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 o:spid="_x0000_s1027" type="#_x0000_t202" style="position:absolute;left:0;text-align:left;margin-left:279.15pt;margin-top:151.7pt;width:95.65pt;height:14.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" filled="f" stroked="f">
                <v:stroke joinstyle="round"/>
                <v:path arrowok="t"/>
                <v:textbox inset="0,0,0,0">
                  <w:txbxContent>
                    <w:p w:rsidR="009A2163" w:rsidRPr="009F7DBF" w:rsidRDefault="009A2163" w:rsidP="009A2163">
                      <w:pPr>
                        <w:spacing w:line="90" w:lineRule="exact"/>
                        <w:jc w:val="center"/>
                        <w:rPr>
                          <w:sz w:val="11"/>
                          <w:szCs w:val="11"/>
                        </w:rPr>
                      </w:pPr>
                      <w:r w:rsidRPr="002D21A5">
                        <w:rPr>
                          <w:sz w:val="11"/>
                          <w:szCs w:val="11"/>
                          <w:lang w:bidi="ru-RU"/>
                        </w:rPr>
                        <w:t>Разр</w:t>
                      </w:r>
                      <w:r>
                        <w:rPr>
                          <w:sz w:val="11"/>
                          <w:szCs w:val="11"/>
                          <w:lang w:bidi="ru-RU"/>
                        </w:rPr>
                        <w:t>аботать процедуру испытания для </w:t>
                      </w:r>
                      <w:r w:rsidRPr="002D21A5">
                        <w:rPr>
                          <w:sz w:val="11"/>
                          <w:szCs w:val="11"/>
                          <w:lang w:bidi="ru-RU"/>
                        </w:rPr>
                        <w:t>дополнительных загрязняющих веществ (NO</w:t>
                      </w:r>
                      <w:r w:rsidRPr="002D21A5">
                        <w:rPr>
                          <w:sz w:val="11"/>
                          <w:szCs w:val="11"/>
                          <w:vertAlign w:val="subscript"/>
                          <w:lang w:bidi="ru-RU"/>
                        </w:rPr>
                        <w:t>2</w:t>
                      </w:r>
                      <w:r w:rsidRPr="002D21A5">
                        <w:rPr>
                          <w:sz w:val="11"/>
                          <w:szCs w:val="11"/>
                          <w:lang w:bidi="ru-RU"/>
                        </w:rPr>
                        <w:t>, NH</w:t>
                      </w:r>
                      <w:r w:rsidRPr="002D21A5">
                        <w:rPr>
                          <w:sz w:val="11"/>
                          <w:szCs w:val="11"/>
                          <w:vertAlign w:val="subscript"/>
                          <w:lang w:bidi="ru-RU"/>
                        </w:rPr>
                        <w:t>3</w:t>
                      </w:r>
                      <w:r w:rsidRPr="002D21A5">
                        <w:rPr>
                          <w:sz w:val="11"/>
                          <w:szCs w:val="11"/>
                          <w:lang w:bidi="ru-RU"/>
                        </w:rPr>
                        <w:t>, N</w:t>
                      </w:r>
                      <w:r w:rsidRPr="002D21A5">
                        <w:rPr>
                          <w:sz w:val="11"/>
                          <w:szCs w:val="11"/>
                          <w:vertAlign w:val="subscript"/>
                          <w:lang w:bidi="ru-RU"/>
                        </w:rPr>
                        <w:t>2</w:t>
                      </w:r>
                      <w:r w:rsidRPr="002D21A5">
                        <w:rPr>
                          <w:sz w:val="11"/>
                          <w:szCs w:val="11"/>
                          <w:lang w:bidi="ru-RU"/>
                        </w:rPr>
                        <w:t>O и т.д.)</w:t>
                      </w:r>
                    </w:p>
                  </w:txbxContent>
                </v:textbox>
              </v:shape>
            </w:pict>
          </mc:Fallback>
        </mc:AlternateContent>
      </w:r>
      <w:r>
        <w:rPr>
          <w:noProof/>
          <w:w w:val="100"/>
          <w:lang w:val="en-GB" w:eastAsia="en-GB"/>
        </w:rPr>
        <mc:AlternateContent>
          <mc:Choice Requires="wps">
            <w:drawing>
              <wp:anchor distT="0" distB="0" distL="114300" distR="114300" simplePos="0" relativeHeight="251673600" behindDoc="0" locked="0" layoutInCell="1" allowOverlap="1" wp14:anchorId="385C9DDF" wp14:editId="54213A38">
                <wp:simplePos x="0" y="0"/>
                <wp:positionH relativeFrom="column">
                  <wp:posOffset>3544570</wp:posOffset>
                </wp:positionH>
                <wp:positionV relativeFrom="paragraph">
                  <wp:posOffset>1582492</wp:posOffset>
                </wp:positionV>
                <wp:extent cx="1215390" cy="163830"/>
                <wp:effectExtent l="0" t="0" r="3810" b="7620"/>
                <wp:wrapNone/>
                <wp:docPr id="1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6383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9F7DBF" w:rsidRDefault="009A2163" w:rsidP="009A2163">
                            <w:pPr>
                              <w:spacing w:line="100" w:lineRule="exact"/>
                              <w:jc w:val="center"/>
                              <w:rPr>
                                <w:sz w:val="11"/>
                                <w:szCs w:val="11"/>
                              </w:rPr>
                            </w:pPr>
                            <w:r w:rsidRPr="002D21A5">
                              <w:rPr>
                                <w:sz w:val="11"/>
                                <w:szCs w:val="11"/>
                                <w:lang w:bidi="ru-RU"/>
                              </w:rPr>
                              <w:t>Разработать процедуру испытания для определения 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7" o:spid="_x0000_s1028" type="#_x0000_t202" style="position:absolute;left:0;text-align:left;margin-left:279.1pt;margin-top:124.6pt;width:95.7pt;height:12.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" filled="f" stroked="f">
                <v:stroke joinstyle="round"/>
                <v:path arrowok="t"/>
                <v:textbox inset="0,0,0,0">
                  <w:txbxContent>
                    <w:p w:rsidR="009A2163" w:rsidRPr="009F7DBF" w:rsidRDefault="009A2163" w:rsidP="009A2163">
                      <w:pPr>
                        <w:spacing w:line="100" w:lineRule="exact"/>
                        <w:jc w:val="center"/>
                        <w:rPr>
                          <w:sz w:val="11"/>
                          <w:szCs w:val="11"/>
                        </w:rPr>
                      </w:pPr>
                      <w:r w:rsidRPr="002D21A5">
                        <w:rPr>
                          <w:sz w:val="11"/>
                          <w:szCs w:val="11"/>
                          <w:lang w:bidi="ru-RU"/>
                        </w:rPr>
                        <w:t>Разработать процедуру испытания для определения ВЧ/КЧ</w:t>
                      </w:r>
                    </w:p>
                  </w:txbxContent>
                </v:textbox>
              </v:shape>
            </w:pict>
          </mc:Fallback>
        </mc:AlternateContent>
      </w:r>
      <w:r>
        <w:rPr>
          <w:noProof/>
          <w:w w:val="100"/>
          <w:lang w:val="en-GB" w:eastAsia="en-GB"/>
        </w:rPr>
        <mc:AlternateContent>
          <mc:Choice Requires="wps">
            <w:drawing>
              <wp:anchor distT="0" distB="0" distL="114300" distR="114300" simplePos="0" relativeHeight="251678720" behindDoc="0" locked="0" layoutInCell="1" allowOverlap="1" wp14:anchorId="19C357C1" wp14:editId="760A3FAE">
                <wp:simplePos x="0" y="0"/>
                <wp:positionH relativeFrom="column">
                  <wp:posOffset>3175360</wp:posOffset>
                </wp:positionH>
                <wp:positionV relativeFrom="paragraph">
                  <wp:posOffset>2540027</wp:posOffset>
                </wp:positionV>
                <wp:extent cx="1231533" cy="269298"/>
                <wp:effectExtent l="0" t="0" r="6985" b="0"/>
                <wp:wrapNone/>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533" cy="269298"/>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3D33B6" w:rsidRDefault="009A2163" w:rsidP="009A2163">
                            <w:pPr>
                              <w:spacing w:line="320" w:lineRule="exact"/>
                              <w:jc w:val="center"/>
                              <w:rPr>
                                <w:b/>
                                <w:bCs/>
                              </w:rPr>
                            </w:pPr>
                            <w:r w:rsidRPr="008F3CE8">
                              <w:rPr>
                                <w:b/>
                                <w:bCs/>
                                <w:lang w:bidi="ru-RU"/>
                              </w:rPr>
                              <w:t>Текст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 o:spid="_x0000_s1029" type="#_x0000_t202" style="position:absolute;left:0;text-align:left;margin-left:250.05pt;margin-top:200pt;width:96.95pt;height:21.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" filled="f" stroked="f">
                <v:stroke joinstyle="round"/>
                <v:path arrowok="t"/>
                <v:textbox inset="0,0,0,0">
                  <w:txbxContent>
                    <w:p w:rsidR="009A2163" w:rsidRPr="003D33B6" w:rsidRDefault="009A2163" w:rsidP="009A2163">
                      <w:pPr>
                        <w:spacing w:line="320" w:lineRule="exact"/>
                        <w:jc w:val="center"/>
                        <w:rPr>
                          <w:b/>
                          <w:bCs/>
                        </w:rPr>
                      </w:pPr>
                      <w:r w:rsidRPr="008F3CE8">
                        <w:rPr>
                          <w:b/>
                          <w:bCs/>
                          <w:lang w:bidi="ru-RU"/>
                        </w:rPr>
                        <w:t>Текст ГТП</w:t>
                      </w:r>
                    </w:p>
                  </w:txbxContent>
                </v:textbox>
              </v:shape>
            </w:pict>
          </mc:Fallback>
        </mc:AlternateContent>
      </w:r>
      <w:r>
        <w:rPr>
          <w:noProof/>
          <w:w w:val="100"/>
          <w:lang w:val="en-GB" w:eastAsia="en-GB"/>
        </w:rPr>
        <mc:AlternateContent>
          <mc:Choice Requires="wps">
            <w:drawing>
              <wp:anchor distT="0" distB="0" distL="114300" distR="114300" simplePos="0" relativeHeight="251676672" behindDoc="0" locked="0" layoutInCell="1" allowOverlap="1" wp14:anchorId="0239FBBD" wp14:editId="057B2900">
                <wp:simplePos x="0" y="0"/>
                <wp:positionH relativeFrom="column">
                  <wp:posOffset>3545205</wp:posOffset>
                </wp:positionH>
                <wp:positionV relativeFrom="paragraph">
                  <wp:posOffset>2124916</wp:posOffset>
                </wp:positionV>
                <wp:extent cx="1215390" cy="137424"/>
                <wp:effectExtent l="0" t="0" r="3810" b="0"/>
                <wp:wrapNone/>
                <wp:docPr id="2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A684E" w:rsidRDefault="009A2163" w:rsidP="009A2163">
                            <w:pPr>
                              <w:spacing w:line="200" w:lineRule="exact"/>
                              <w:jc w:val="center"/>
                              <w:rPr>
                                <w:sz w:val="18"/>
                                <w:szCs w:val="18"/>
                              </w:rPr>
                            </w:pPr>
                            <w:r w:rsidRPr="002D21A5">
                              <w:rPr>
                                <w:sz w:val="18"/>
                                <w:szCs w:val="18"/>
                                <w:lang w:bidi="ru-RU"/>
                              </w:rPr>
                              <w:t>Эталонное топливо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 o:spid="_x0000_s1030" type="#_x0000_t202" style="position:absolute;left:0;text-align:left;margin-left:279.15pt;margin-top:167.3pt;width:95.7pt;height:10.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" filled="f" stroked="f">
                <v:stroke joinstyle="round"/>
                <v:path arrowok="t"/>
                <v:textbox inset="0,0,0,0">
                  <w:txbxContent>
                    <w:p w:rsidR="009A2163" w:rsidRPr="002A684E" w:rsidRDefault="009A2163" w:rsidP="009A2163">
                      <w:pPr>
                        <w:spacing w:line="200" w:lineRule="exact"/>
                        <w:jc w:val="center"/>
                        <w:rPr>
                          <w:sz w:val="18"/>
                          <w:szCs w:val="18"/>
                        </w:rPr>
                      </w:pPr>
                      <w:r w:rsidRPr="002D21A5">
                        <w:rPr>
                          <w:sz w:val="18"/>
                          <w:szCs w:val="18"/>
                          <w:lang w:bidi="ru-RU"/>
                        </w:rPr>
                        <w:t>Эталонное топливо</w:t>
                      </w:r>
                    </w:p>
                  </w:txbxContent>
                </v:textbox>
              </v:shape>
            </w:pict>
          </mc:Fallback>
        </mc:AlternateContent>
      </w:r>
      <w:r>
        <w:rPr>
          <w:noProof/>
          <w:w w:val="100"/>
          <w:lang w:val="en-GB" w:eastAsia="en-GB"/>
        </w:rPr>
        <mc:AlternateContent>
          <mc:Choice Requires="wps">
            <w:drawing>
              <wp:anchor distT="0" distB="0" distL="114300" distR="114300" simplePos="0" relativeHeight="251674624" behindDoc="0" locked="0" layoutInCell="1" allowOverlap="1" wp14:anchorId="60E0A657" wp14:editId="255A3111">
                <wp:simplePos x="0" y="0"/>
                <wp:positionH relativeFrom="column">
                  <wp:posOffset>3545205</wp:posOffset>
                </wp:positionH>
                <wp:positionV relativeFrom="paragraph">
                  <wp:posOffset>1757474</wp:posOffset>
                </wp:positionV>
                <wp:extent cx="1215390" cy="137424"/>
                <wp:effectExtent l="0" t="0" r="3810" b="0"/>
                <wp:wrapNone/>
                <wp:docPr id="1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A684E" w:rsidRDefault="009A2163" w:rsidP="009A2163">
                            <w:pPr>
                              <w:spacing w:line="200" w:lineRule="exact"/>
                              <w:jc w:val="center"/>
                              <w:rPr>
                                <w:sz w:val="18"/>
                                <w:szCs w:val="18"/>
                              </w:rPr>
                            </w:pPr>
                            <w:r w:rsidRPr="002D21A5">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 o:spid="_x0000_s1031" type="#_x0000_t202" style="position:absolute;left:0;text-align:left;margin-left:279.15pt;margin-top:138.4pt;width:95.7pt;height:10.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" filled="f" stroked="f">
                <v:stroke joinstyle="round"/>
                <v:path arrowok="t"/>
                <v:textbox inset="0,0,0,0">
                  <w:txbxContent>
                    <w:p w:rsidR="009A2163" w:rsidRPr="002A684E" w:rsidRDefault="009A2163" w:rsidP="009A2163">
                      <w:pPr>
                        <w:spacing w:line="200" w:lineRule="exact"/>
                        <w:jc w:val="center"/>
                        <w:rPr>
                          <w:sz w:val="18"/>
                          <w:szCs w:val="18"/>
                        </w:rPr>
                      </w:pPr>
                      <w:r w:rsidRPr="002D21A5">
                        <w:rPr>
                          <w:sz w:val="18"/>
                          <w:szCs w:val="18"/>
                          <w:lang w:bidi="ru-RU"/>
                        </w:rPr>
                        <w:t>ДЗ</w:t>
                      </w:r>
                    </w:p>
                  </w:txbxContent>
                </v:textbox>
              </v:shape>
            </w:pict>
          </mc:Fallback>
        </mc:AlternateContent>
      </w:r>
      <w:r>
        <w:rPr>
          <w:noProof/>
          <w:w w:val="100"/>
          <w:lang w:val="en-GB" w:eastAsia="en-GB"/>
        </w:rPr>
        <mc:AlternateContent>
          <mc:Choice Requires="wps">
            <w:drawing>
              <wp:anchor distT="0" distB="0" distL="114300" distR="114300" simplePos="0" relativeHeight="251670528" behindDoc="0" locked="0" layoutInCell="1" allowOverlap="1" wp14:anchorId="101926BB" wp14:editId="2FEF8756">
                <wp:simplePos x="0" y="0"/>
                <wp:positionH relativeFrom="column">
                  <wp:posOffset>3545205</wp:posOffset>
                </wp:positionH>
                <wp:positionV relativeFrom="paragraph">
                  <wp:posOffset>1041400</wp:posOffset>
                </wp:positionV>
                <wp:extent cx="1215390" cy="137160"/>
                <wp:effectExtent l="0" t="0" r="3810" b="0"/>
                <wp:wrapNone/>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16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A684E" w:rsidRDefault="009A2163" w:rsidP="009A2163">
                            <w:pPr>
                              <w:spacing w:line="200" w:lineRule="exact"/>
                              <w:jc w:val="center"/>
                              <w:rPr>
                                <w:sz w:val="18"/>
                                <w:szCs w:val="18"/>
                              </w:rPr>
                            </w:pPr>
                            <w:r w:rsidRPr="002D21A5">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 o:spid="_x0000_s1032" type="#_x0000_t202" style="position:absolute;left:0;text-align:left;margin-left:279.15pt;margin-top:82pt;width:95.7pt;height:10.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" filled="f" stroked="f">
                <v:stroke joinstyle="round"/>
                <v:path arrowok="t"/>
                <v:textbox inset="0,0,0,0">
                  <w:txbxContent>
                    <w:p w:rsidR="009A2163" w:rsidRPr="002A684E" w:rsidRDefault="009A2163" w:rsidP="009A2163">
                      <w:pPr>
                        <w:spacing w:line="200" w:lineRule="exact"/>
                        <w:jc w:val="center"/>
                        <w:rPr>
                          <w:sz w:val="18"/>
                          <w:szCs w:val="18"/>
                        </w:rPr>
                      </w:pPr>
                      <w:r w:rsidRPr="002D21A5">
                        <w:rPr>
                          <w:sz w:val="18"/>
                          <w:szCs w:val="18"/>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672576" behindDoc="0" locked="0" layoutInCell="1" allowOverlap="1" wp14:anchorId="1327B8F3" wp14:editId="75EEF96C">
                <wp:simplePos x="0" y="0"/>
                <wp:positionH relativeFrom="column">
                  <wp:posOffset>3545205</wp:posOffset>
                </wp:positionH>
                <wp:positionV relativeFrom="paragraph">
                  <wp:posOffset>1399746</wp:posOffset>
                </wp:positionV>
                <wp:extent cx="1215390" cy="137424"/>
                <wp:effectExtent l="0" t="0" r="3810" b="0"/>
                <wp:wrapNone/>
                <wp:docPr id="16"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A684E" w:rsidRDefault="009A2163" w:rsidP="009A2163">
                            <w:pPr>
                              <w:spacing w:line="200" w:lineRule="exact"/>
                              <w:jc w:val="center"/>
                              <w:rPr>
                                <w:sz w:val="18"/>
                                <w:szCs w:val="18"/>
                              </w:rPr>
                            </w:pPr>
                            <w:r w:rsidRPr="002D21A5">
                              <w:rPr>
                                <w:sz w:val="18"/>
                                <w:szCs w:val="18"/>
                                <w:lang w:bidi="ru-RU"/>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 o:spid="_x0000_s1033" type="#_x0000_t202" style="position:absolute;left:0;text-align:left;margin-left:279.15pt;margin-top:110.2pt;width:95.7pt;height:1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" filled="f" stroked="f">
                <v:stroke joinstyle="round"/>
                <v:path arrowok="t"/>
                <v:textbox inset="0,0,0,0">
                  <w:txbxContent>
                    <w:p w:rsidR="009A2163" w:rsidRPr="002A684E" w:rsidRDefault="009A2163" w:rsidP="009A2163">
                      <w:pPr>
                        <w:spacing w:line="200" w:lineRule="exact"/>
                        <w:jc w:val="center"/>
                        <w:rPr>
                          <w:sz w:val="18"/>
                          <w:szCs w:val="18"/>
                        </w:rPr>
                      </w:pPr>
                      <w:r w:rsidRPr="002D21A5">
                        <w:rPr>
                          <w:sz w:val="18"/>
                          <w:szCs w:val="18"/>
                          <w:lang w:bidi="ru-RU"/>
                        </w:rPr>
                        <w:t>ВЧ/КЧ</w:t>
                      </w:r>
                    </w:p>
                  </w:txbxContent>
                </v:textbox>
              </v:shape>
            </w:pict>
          </mc:Fallback>
        </mc:AlternateContent>
      </w:r>
      <w:r>
        <w:rPr>
          <w:noProof/>
          <w:w w:val="100"/>
          <w:lang w:val="en-GB" w:eastAsia="en-GB"/>
        </w:rPr>
        <mc:AlternateContent>
          <mc:Choice Requires="wps">
            <w:drawing>
              <wp:anchor distT="0" distB="0" distL="114300" distR="114300" simplePos="0" relativeHeight="251671552" behindDoc="0" locked="0" layoutInCell="1" allowOverlap="1" wp14:anchorId="6BE39872" wp14:editId="155C4321">
                <wp:simplePos x="0" y="0"/>
                <wp:positionH relativeFrom="column">
                  <wp:posOffset>3545205</wp:posOffset>
                </wp:positionH>
                <wp:positionV relativeFrom="paragraph">
                  <wp:posOffset>1212644</wp:posOffset>
                </wp:positionV>
                <wp:extent cx="1215390" cy="163852"/>
                <wp:effectExtent l="0" t="0" r="3810" b="7620"/>
                <wp:wrapNone/>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63852"/>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9F7DBF" w:rsidRDefault="009A2163" w:rsidP="009A2163">
                            <w:pPr>
                              <w:spacing w:line="100" w:lineRule="exact"/>
                              <w:jc w:val="center"/>
                              <w:rPr>
                                <w:sz w:val="11"/>
                                <w:szCs w:val="11"/>
                              </w:rPr>
                            </w:pPr>
                            <w:r>
                              <w:rPr>
                                <w:sz w:val="11"/>
                                <w:szCs w:val="11"/>
                                <w:lang w:bidi="ru-RU"/>
                              </w:rPr>
                              <w:t>Разработать процедуру испытания</w:t>
                            </w:r>
                            <w:r>
                              <w:rPr>
                                <w:sz w:val="11"/>
                                <w:szCs w:val="11"/>
                                <w:lang w:bidi="ru-RU"/>
                              </w:rPr>
                              <w:br/>
                            </w:r>
                            <w:r w:rsidRPr="002D21A5">
                              <w:rPr>
                                <w:sz w:val="11"/>
                                <w:szCs w:val="11"/>
                                <w:lang w:bidi="ru-RU"/>
                              </w:rPr>
                              <w:t>для электромобилей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034" type="#_x0000_t202" style="position:absolute;left:0;text-align:left;margin-left:279.15pt;margin-top:95.5pt;width:95.7pt;height:12.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" filled="f" stroked="f">
                <v:stroke joinstyle="round"/>
                <v:path arrowok="t"/>
                <v:textbox inset="0,0,0,0">
                  <w:txbxContent>
                    <w:p w:rsidR="009A2163" w:rsidRPr="009F7DBF" w:rsidRDefault="009A2163" w:rsidP="009A2163">
                      <w:pPr>
                        <w:spacing w:line="100" w:lineRule="exact"/>
                        <w:jc w:val="center"/>
                        <w:rPr>
                          <w:sz w:val="11"/>
                          <w:szCs w:val="11"/>
                        </w:rPr>
                      </w:pPr>
                      <w:r>
                        <w:rPr>
                          <w:sz w:val="11"/>
                          <w:szCs w:val="11"/>
                          <w:lang w:bidi="ru-RU"/>
                        </w:rPr>
                        <w:t>Разработать процедуру испытания</w:t>
                      </w:r>
                      <w:r>
                        <w:rPr>
                          <w:sz w:val="11"/>
                          <w:szCs w:val="11"/>
                          <w:lang w:bidi="ru-RU"/>
                        </w:rPr>
                        <w:br/>
                      </w:r>
                      <w:r w:rsidRPr="002D21A5">
                        <w:rPr>
                          <w:sz w:val="11"/>
                          <w:szCs w:val="11"/>
                          <w:lang w:bidi="ru-RU"/>
                        </w:rPr>
                        <w:t>для электромобилей</w:t>
                      </w:r>
                    </w:p>
                  </w:txbxContent>
                </v:textbox>
              </v:shape>
            </w:pict>
          </mc:Fallback>
        </mc:AlternateContent>
      </w:r>
      <w:r>
        <w:rPr>
          <w:noProof/>
          <w:w w:val="100"/>
          <w:lang w:val="en-GB" w:eastAsia="en-GB"/>
        </w:rPr>
        <mc:AlternateContent>
          <mc:Choice Requires="wps">
            <w:drawing>
              <wp:anchor distT="0" distB="0" distL="114300" distR="114300" simplePos="0" relativeHeight="251668480" behindDoc="0" locked="0" layoutInCell="1" allowOverlap="1" wp14:anchorId="0F880A41" wp14:editId="70FE1B1B">
                <wp:simplePos x="0" y="0"/>
                <wp:positionH relativeFrom="column">
                  <wp:posOffset>3476625</wp:posOffset>
                </wp:positionH>
                <wp:positionV relativeFrom="paragraph">
                  <wp:posOffset>842851</wp:posOffset>
                </wp:positionV>
                <wp:extent cx="1331334" cy="183684"/>
                <wp:effectExtent l="0" t="0" r="2540" b="6985"/>
                <wp:wrapNone/>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334" cy="18368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9F7DBF" w:rsidRDefault="009A2163" w:rsidP="009A2163">
                            <w:pPr>
                              <w:spacing w:line="90" w:lineRule="exact"/>
                              <w:jc w:val="center"/>
                              <w:rPr>
                                <w:sz w:val="11"/>
                                <w:szCs w:val="11"/>
                              </w:rPr>
                            </w:pPr>
                            <w:r w:rsidRPr="002A684E">
                              <w:rPr>
                                <w:sz w:val="11"/>
                                <w:szCs w:val="11"/>
                                <w:lang w:bidi="ru-RU"/>
                              </w:rPr>
                              <w:t>Разработать процедуру испытания для транспортных средств с двигателем внутреннего сгорания (ДВС)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 o:spid="_x0000_s1035" type="#_x0000_t202" style="position:absolute;left:0;text-align:left;margin-left:273.75pt;margin-top:66.35pt;width:104.85pt;height:14.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" filled="f" stroked="f">
                <v:stroke joinstyle="round"/>
                <v:path arrowok="t"/>
                <v:textbox inset="0,0,0,0">
                  <w:txbxContent>
                    <w:p w:rsidR="009A2163" w:rsidRPr="009F7DBF" w:rsidRDefault="009A2163" w:rsidP="009A2163">
                      <w:pPr>
                        <w:spacing w:line="90" w:lineRule="exact"/>
                        <w:jc w:val="center"/>
                        <w:rPr>
                          <w:sz w:val="11"/>
                          <w:szCs w:val="11"/>
                        </w:rPr>
                      </w:pPr>
                      <w:r w:rsidRPr="002A684E">
                        <w:rPr>
                          <w:sz w:val="11"/>
                          <w:szCs w:val="11"/>
                          <w:lang w:bidi="ru-RU"/>
                        </w:rPr>
                        <w:t>Разработать процедуру испытания для транспортных сре</w:t>
                      </w:r>
                      <w:proofErr w:type="gramStart"/>
                      <w:r w:rsidRPr="002A684E">
                        <w:rPr>
                          <w:sz w:val="11"/>
                          <w:szCs w:val="11"/>
                          <w:lang w:bidi="ru-RU"/>
                        </w:rPr>
                        <w:t>дств с дв</w:t>
                      </w:r>
                      <w:proofErr w:type="gramEnd"/>
                      <w:r w:rsidRPr="002A684E">
                        <w:rPr>
                          <w:sz w:val="11"/>
                          <w:szCs w:val="11"/>
                          <w:lang w:bidi="ru-RU"/>
                        </w:rPr>
                        <w:t>игателем внутреннего сгорания (ДВС)</w:t>
                      </w:r>
                    </w:p>
                  </w:txbxContent>
                </v:textbox>
              </v:shape>
            </w:pict>
          </mc:Fallback>
        </mc:AlternateContent>
      </w:r>
      <w:r>
        <w:rPr>
          <w:noProof/>
          <w:w w:val="100"/>
          <w:lang w:val="en-GB" w:eastAsia="en-GB"/>
        </w:rPr>
        <mc:AlternateContent>
          <mc:Choice Requires="wps">
            <w:drawing>
              <wp:anchor distT="0" distB="0" distL="114300" distR="114300" simplePos="0" relativeHeight="251669504" behindDoc="0" locked="0" layoutInCell="1" allowOverlap="1" wp14:anchorId="5F62BD30" wp14:editId="6A00C74E">
                <wp:simplePos x="0" y="0"/>
                <wp:positionH relativeFrom="column">
                  <wp:posOffset>3545348</wp:posOffset>
                </wp:positionH>
                <wp:positionV relativeFrom="paragraph">
                  <wp:posOffset>674227</wp:posOffset>
                </wp:positionV>
                <wp:extent cx="1215390" cy="137424"/>
                <wp:effectExtent l="0" t="0" r="3810" b="0"/>
                <wp:wrapNone/>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A684E" w:rsidRDefault="009A2163" w:rsidP="009A2163">
                            <w:pPr>
                              <w:spacing w:line="200" w:lineRule="exact"/>
                              <w:jc w:val="center"/>
                              <w:rPr>
                                <w:sz w:val="18"/>
                                <w:szCs w:val="18"/>
                              </w:rPr>
                            </w:pPr>
                            <w:r w:rsidRPr="002A684E">
                              <w:rPr>
                                <w:sz w:val="18"/>
                                <w:szCs w:val="18"/>
                                <w:lang w:bidi="ru-RU"/>
                              </w:rPr>
                              <w:t>ЛП/ДВС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036" type="#_x0000_t202" style="position:absolute;left:0;text-align:left;margin-left:279.15pt;margin-top:53.1pt;width:95.7pt;height:10.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" filled="f" stroked="f">
                <v:stroke joinstyle="round"/>
                <v:path arrowok="t"/>
                <v:textbox inset="0,0,0,0">
                  <w:txbxContent>
                    <w:p w:rsidR="009A2163" w:rsidRPr="002A684E" w:rsidRDefault="009A2163" w:rsidP="009A2163">
                      <w:pPr>
                        <w:spacing w:line="200" w:lineRule="exact"/>
                        <w:jc w:val="center"/>
                        <w:rPr>
                          <w:sz w:val="18"/>
                          <w:szCs w:val="18"/>
                        </w:rPr>
                      </w:pPr>
                      <w:r w:rsidRPr="002A684E">
                        <w:rPr>
                          <w:sz w:val="18"/>
                          <w:szCs w:val="18"/>
                          <w:lang w:bidi="ru-RU"/>
                        </w:rPr>
                        <w:t>ЛП/ДВС</w:t>
                      </w:r>
                    </w:p>
                  </w:txbxContent>
                </v:textbox>
              </v:shape>
            </w:pict>
          </mc:Fallback>
        </mc:AlternateContent>
      </w:r>
      <w:r>
        <w:rPr>
          <w:noProof/>
          <w:w w:val="100"/>
          <w:lang w:val="en-GB" w:eastAsia="en-GB"/>
        </w:rPr>
        <mc:AlternateContent>
          <mc:Choice Requires="wps">
            <w:drawing>
              <wp:anchor distT="0" distB="0" distL="114300" distR="114300" simplePos="0" relativeHeight="251666432" behindDoc="0" locked="0" layoutInCell="1" allowOverlap="1" wp14:anchorId="3AEAF89E" wp14:editId="635093D9">
                <wp:simplePos x="0" y="0"/>
                <wp:positionH relativeFrom="column">
                  <wp:posOffset>1429591</wp:posOffset>
                </wp:positionH>
                <wp:positionV relativeFrom="paragraph">
                  <wp:posOffset>2672080</wp:posOffset>
                </wp:positionV>
                <wp:extent cx="1215390" cy="137424"/>
                <wp:effectExtent l="0" t="0" r="3810" b="0"/>
                <wp:wrapNone/>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9F7DBF" w:rsidRDefault="009A2163" w:rsidP="009A2163">
                            <w:pPr>
                              <w:spacing w:line="160" w:lineRule="exact"/>
                              <w:jc w:val="center"/>
                              <w:rPr>
                                <w:sz w:val="11"/>
                                <w:szCs w:val="11"/>
                              </w:rPr>
                            </w:pPr>
                            <w:r w:rsidRPr="002A684E">
                              <w:rPr>
                                <w:sz w:val="11"/>
                                <w:szCs w:val="11"/>
                                <w:lang w:bidi="ru-RU"/>
                              </w:rPr>
                              <w:t>ЦГА: Целевая группа по аттестации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 o:spid="_x0000_s1037" type="#_x0000_t202" style="position:absolute;left:0;text-align:left;margin-left:112.55pt;margin-top:210.4pt;width:95.7pt;height:10.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" filled="f" stroked="f">
                <v:stroke joinstyle="round"/>
                <v:path arrowok="t"/>
                <v:textbox inset="0,0,0,0">
                  <w:txbxContent>
                    <w:p w:rsidR="009A2163" w:rsidRPr="009F7DBF" w:rsidRDefault="009A2163" w:rsidP="009A2163">
                      <w:pPr>
                        <w:spacing w:line="160" w:lineRule="exact"/>
                        <w:jc w:val="center"/>
                        <w:rPr>
                          <w:sz w:val="11"/>
                          <w:szCs w:val="11"/>
                        </w:rPr>
                      </w:pPr>
                      <w:r w:rsidRPr="002A684E">
                        <w:rPr>
                          <w:sz w:val="11"/>
                          <w:szCs w:val="11"/>
                          <w:lang w:bidi="ru-RU"/>
                        </w:rPr>
                        <w:t>ЦГА: Целевая группа по аттестации</w:t>
                      </w:r>
                    </w:p>
                  </w:txbxContent>
                </v:textbox>
              </v:shape>
            </w:pict>
          </mc:Fallback>
        </mc:AlternateContent>
      </w:r>
      <w:r>
        <w:rPr>
          <w:noProof/>
          <w:w w:val="100"/>
          <w:lang w:val="en-GB" w:eastAsia="en-GB"/>
        </w:rPr>
        <mc:AlternateContent>
          <mc:Choice Requires="wps">
            <w:drawing>
              <wp:anchor distT="0" distB="0" distL="114300" distR="114300" simplePos="0" relativeHeight="251663360" behindDoc="0" locked="0" layoutInCell="1" allowOverlap="1" wp14:anchorId="2544CC7E" wp14:editId="5B65BD63">
                <wp:simplePos x="0" y="0"/>
                <wp:positionH relativeFrom="column">
                  <wp:posOffset>1478280</wp:posOffset>
                </wp:positionH>
                <wp:positionV relativeFrom="paragraph">
                  <wp:posOffset>1808480</wp:posOffset>
                </wp:positionV>
                <wp:extent cx="1125220" cy="290195"/>
                <wp:effectExtent l="0" t="0" r="0" b="0"/>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3D33B6" w:rsidRDefault="009A2163" w:rsidP="009A2163">
                            <w:pPr>
                              <w:spacing w:line="220" w:lineRule="exact"/>
                              <w:jc w:val="center"/>
                              <w:rPr>
                                <w:b/>
                                <w:bCs/>
                              </w:rPr>
                            </w:pPr>
                            <w:r>
                              <w:rPr>
                                <w:b/>
                                <w:bCs/>
                                <w:lang w:bidi="ru-RU"/>
                              </w:rPr>
                              <w:t>Подгруппа по </w:t>
                            </w:r>
                            <w:r w:rsidRPr="009F7DBF">
                              <w:rPr>
                                <w:b/>
                                <w:bCs/>
                                <w:lang w:bidi="ru-RU"/>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038" type="#_x0000_t202" style="position:absolute;left:0;text-align:left;margin-left:116.4pt;margin-top:142.4pt;width:88.6pt;height:22.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" filled="f" stroked="f">
                <v:stroke joinstyle="round"/>
                <v:path arrowok="t"/>
                <v:textbox inset="0,0,0,0">
                  <w:txbxContent>
                    <w:p w:rsidR="009A2163" w:rsidRPr="003D33B6" w:rsidRDefault="009A2163" w:rsidP="009A2163">
                      <w:pPr>
                        <w:spacing w:line="220" w:lineRule="exact"/>
                        <w:jc w:val="center"/>
                        <w:rPr>
                          <w:b/>
                          <w:bCs/>
                        </w:rPr>
                      </w:pPr>
                      <w:r>
                        <w:rPr>
                          <w:b/>
                          <w:bCs/>
                          <w:lang w:bidi="ru-RU"/>
                        </w:rPr>
                        <w:t>Подгруппа по </w:t>
                      </w:r>
                      <w:r w:rsidRPr="009F7DBF">
                        <w:rPr>
                          <w:b/>
                          <w:bCs/>
                          <w:lang w:bidi="ru-RU"/>
                        </w:rPr>
                        <w:t>РПИ</w:t>
                      </w:r>
                    </w:p>
                  </w:txbxContent>
                </v:textbox>
              </v:shape>
            </w:pict>
          </mc:Fallback>
        </mc:AlternateContent>
      </w:r>
      <w:r>
        <w:rPr>
          <w:noProof/>
          <w:w w:val="100"/>
          <w:lang w:val="en-GB" w:eastAsia="en-GB"/>
        </w:rPr>
        <mc:AlternateContent>
          <mc:Choice Requires="wps">
            <w:drawing>
              <wp:anchor distT="0" distB="0" distL="114300" distR="114300" simplePos="0" relativeHeight="251661312" behindDoc="0" locked="0" layoutInCell="1" allowOverlap="1" wp14:anchorId="691F60F8" wp14:editId="73D7FA69">
                <wp:simplePos x="0" y="0"/>
                <wp:positionH relativeFrom="column">
                  <wp:posOffset>1478280</wp:posOffset>
                </wp:positionH>
                <wp:positionV relativeFrom="paragraph">
                  <wp:posOffset>1322705</wp:posOffset>
                </wp:positionV>
                <wp:extent cx="1125220" cy="290195"/>
                <wp:effectExtent l="0" t="0" r="0" b="0"/>
                <wp:wrapNone/>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3D33B6" w:rsidRDefault="009A2163" w:rsidP="009A2163">
                            <w:pPr>
                              <w:spacing w:line="220" w:lineRule="exact"/>
                              <w:jc w:val="center"/>
                              <w:rPr>
                                <w:b/>
                                <w:bCs/>
                              </w:rPr>
                            </w:pPr>
                            <w:r>
                              <w:rPr>
                                <w:b/>
                                <w:bCs/>
                                <w:lang w:bidi="ru-RU"/>
                              </w:rPr>
                              <w:t>Подгруппа по </w:t>
                            </w:r>
                            <w:r w:rsidRPr="003D33B6">
                              <w:rPr>
                                <w:b/>
                                <w:bCs/>
                                <w:lang w:bidi="ru-RU"/>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 o:spid="_x0000_s1039" type="#_x0000_t202" style="position:absolute;left:0;text-align:left;margin-left:116.4pt;margin-top:104.15pt;width:88.6pt;height:2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" filled="f" stroked="f">
                <v:stroke joinstyle="round"/>
                <v:path arrowok="t"/>
                <v:textbox inset="0,0,0,0">
                  <w:txbxContent>
                    <w:p w:rsidR="009A2163" w:rsidRPr="003D33B6" w:rsidRDefault="009A2163" w:rsidP="009A2163">
                      <w:pPr>
                        <w:spacing w:line="220" w:lineRule="exact"/>
                        <w:jc w:val="center"/>
                        <w:rPr>
                          <w:b/>
                          <w:bCs/>
                        </w:rPr>
                      </w:pPr>
                      <w:r>
                        <w:rPr>
                          <w:b/>
                          <w:bCs/>
                          <w:lang w:bidi="ru-RU"/>
                        </w:rPr>
                        <w:t>Подгруппа по </w:t>
                      </w:r>
                      <w:r w:rsidRPr="003D33B6">
                        <w:rPr>
                          <w:b/>
                          <w:bCs/>
                          <w:lang w:bidi="ru-RU"/>
                        </w:rPr>
                        <w:t>РСЦ</w:t>
                      </w:r>
                    </w:p>
                  </w:txbxContent>
                </v:textbox>
              </v:shape>
            </w:pict>
          </mc:Fallback>
        </mc:AlternateContent>
      </w:r>
      <w:r>
        <w:rPr>
          <w:noProof/>
          <w:w w:val="100"/>
          <w:lang w:val="en-GB" w:eastAsia="en-GB"/>
        </w:rPr>
        <mc:AlternateContent>
          <mc:Choice Requires="wps">
            <w:drawing>
              <wp:anchor distT="0" distB="0" distL="114300" distR="114300" simplePos="0" relativeHeight="251665408" behindDoc="0" locked="0" layoutInCell="1" allowOverlap="1" wp14:anchorId="3FAE72B3" wp14:editId="22730DBA">
                <wp:simplePos x="0" y="0"/>
                <wp:positionH relativeFrom="column">
                  <wp:posOffset>1478280</wp:posOffset>
                </wp:positionH>
                <wp:positionV relativeFrom="paragraph">
                  <wp:posOffset>2337240</wp:posOffset>
                </wp:positionV>
                <wp:extent cx="1125220" cy="290195"/>
                <wp:effectExtent l="0" t="0" r="0" b="0"/>
                <wp:wrapNone/>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3D33B6" w:rsidRDefault="009A2163" w:rsidP="009A2163">
                            <w:pPr>
                              <w:spacing w:line="320" w:lineRule="exact"/>
                              <w:jc w:val="center"/>
                              <w:rPr>
                                <w:b/>
                                <w:bCs/>
                              </w:rPr>
                            </w:pPr>
                            <w:r w:rsidRPr="002A684E">
                              <w:rPr>
                                <w:b/>
                                <w:bCs/>
                                <w:lang w:bidi="ru-RU"/>
                              </w:rPr>
                              <w:t>Группа ЦГА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 o:spid="_x0000_s1040" type="#_x0000_t202" style="position:absolute;left:0;text-align:left;margin-left:116.4pt;margin-top:184.05pt;width:88.6pt;height:2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" filled="f" stroked="f">
                <v:stroke joinstyle="round"/>
                <v:path arrowok="t"/>
                <v:textbox inset="0,0,0,0">
                  <w:txbxContent>
                    <w:p w:rsidR="009A2163" w:rsidRPr="003D33B6" w:rsidRDefault="009A2163" w:rsidP="009A2163">
                      <w:pPr>
                        <w:spacing w:line="320" w:lineRule="exact"/>
                        <w:jc w:val="center"/>
                        <w:rPr>
                          <w:b/>
                          <w:bCs/>
                        </w:rPr>
                      </w:pPr>
                      <w:r w:rsidRPr="002A684E">
                        <w:rPr>
                          <w:b/>
                          <w:bCs/>
                          <w:lang w:bidi="ru-RU"/>
                        </w:rPr>
                        <w:t>Группа ЦГА</w:t>
                      </w:r>
                    </w:p>
                  </w:txbxContent>
                </v:textbox>
              </v:shape>
            </w:pict>
          </mc:Fallback>
        </mc:AlternateContent>
      </w:r>
      <w:r>
        <w:rPr>
          <w:noProof/>
          <w:w w:val="100"/>
          <w:lang w:val="en-GB" w:eastAsia="en-GB"/>
        </w:rPr>
        <mc:AlternateContent>
          <mc:Choice Requires="wps">
            <w:drawing>
              <wp:anchor distT="0" distB="0" distL="114300" distR="114300" simplePos="0" relativeHeight="251664384" behindDoc="0" locked="0" layoutInCell="1" allowOverlap="1" wp14:anchorId="32E26419" wp14:editId="3226F085">
                <wp:simplePos x="0" y="0"/>
                <wp:positionH relativeFrom="column">
                  <wp:posOffset>1387904</wp:posOffset>
                </wp:positionH>
                <wp:positionV relativeFrom="paragraph">
                  <wp:posOffset>2143125</wp:posOffset>
                </wp:positionV>
                <wp:extent cx="1342530" cy="137424"/>
                <wp:effectExtent l="0" t="0" r="10160" b="0"/>
                <wp:wrapNone/>
                <wp:docPr id="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253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9F7DBF" w:rsidRDefault="009A2163" w:rsidP="009A2163">
                            <w:pPr>
                              <w:spacing w:line="160" w:lineRule="exact"/>
                              <w:jc w:val="center"/>
                              <w:rPr>
                                <w:sz w:val="11"/>
                                <w:szCs w:val="11"/>
                              </w:rPr>
                            </w:pPr>
                            <w:r w:rsidRPr="002A684E">
                              <w:rPr>
                                <w:sz w:val="11"/>
                                <w:szCs w:val="11"/>
                                <w:lang w:bidi="ru-RU"/>
                              </w:rPr>
                              <w:t>РПИ: разработка процедуры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41" type="#_x0000_t202" style="position:absolute;left:0;text-align:left;margin-left:109.3pt;margin-top:168.75pt;width:105.7pt;height:10.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" filled="f" stroked="f">
                <v:stroke joinstyle="round"/>
                <v:path arrowok="t"/>
                <v:textbox inset="0,0,0,0">
                  <w:txbxContent>
                    <w:p w:rsidR="009A2163" w:rsidRPr="009F7DBF" w:rsidRDefault="009A2163" w:rsidP="009A2163">
                      <w:pPr>
                        <w:spacing w:line="160" w:lineRule="exact"/>
                        <w:jc w:val="center"/>
                        <w:rPr>
                          <w:sz w:val="11"/>
                          <w:szCs w:val="11"/>
                        </w:rPr>
                      </w:pPr>
                      <w:r w:rsidRPr="002A684E">
                        <w:rPr>
                          <w:sz w:val="11"/>
                          <w:szCs w:val="11"/>
                          <w:lang w:bidi="ru-RU"/>
                        </w:rPr>
                        <w:t>РПИ: разработка процедуры испытания</w:t>
                      </w:r>
                    </w:p>
                  </w:txbxContent>
                </v:textbox>
              </v:shape>
            </w:pict>
          </mc:Fallback>
        </mc:AlternateContent>
      </w:r>
      <w:r>
        <w:rPr>
          <w:noProof/>
          <w:w w:val="100"/>
          <w:lang w:val="en-GB" w:eastAsia="en-GB"/>
        </w:rPr>
        <mc:AlternateContent>
          <mc:Choice Requires="wps">
            <w:drawing>
              <wp:anchor distT="0" distB="0" distL="114300" distR="114300" simplePos="0" relativeHeight="251662336" behindDoc="0" locked="0" layoutInCell="1" allowOverlap="1" wp14:anchorId="1AE5E533" wp14:editId="0096A8ED">
                <wp:simplePos x="0" y="0"/>
                <wp:positionH relativeFrom="column">
                  <wp:posOffset>1436370</wp:posOffset>
                </wp:positionH>
                <wp:positionV relativeFrom="paragraph">
                  <wp:posOffset>1641269</wp:posOffset>
                </wp:positionV>
                <wp:extent cx="1215632" cy="137424"/>
                <wp:effectExtent l="0" t="0" r="3810" b="0"/>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632"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9F7DBF" w:rsidRDefault="009A2163" w:rsidP="009A2163">
                            <w:pPr>
                              <w:spacing w:line="100" w:lineRule="exact"/>
                              <w:jc w:val="center"/>
                              <w:rPr>
                                <w:sz w:val="11"/>
                                <w:szCs w:val="11"/>
                              </w:rPr>
                            </w:pPr>
                            <w:r w:rsidRPr="009F7DBF">
                              <w:rPr>
                                <w:sz w:val="11"/>
                                <w:szCs w:val="11"/>
                                <w:lang w:bidi="ru-RU"/>
                              </w:rPr>
                              <w:t>РСЦ: разработка согласованного испытательного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 o:spid="_x0000_s1042" type="#_x0000_t202" style="position:absolute;left:0;text-align:left;margin-left:113.1pt;margin-top:129.25pt;width:95.7pt;height:1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" filled="f" stroked="f">
                <v:stroke joinstyle="round"/>
                <v:path arrowok="t"/>
                <v:textbox inset="0,0,0,0">
                  <w:txbxContent>
                    <w:p w:rsidR="009A2163" w:rsidRPr="009F7DBF" w:rsidRDefault="009A2163" w:rsidP="009A2163">
                      <w:pPr>
                        <w:spacing w:line="100" w:lineRule="exact"/>
                        <w:jc w:val="center"/>
                        <w:rPr>
                          <w:sz w:val="11"/>
                          <w:szCs w:val="11"/>
                        </w:rPr>
                      </w:pPr>
                      <w:r w:rsidRPr="009F7DBF">
                        <w:rPr>
                          <w:sz w:val="11"/>
                          <w:szCs w:val="11"/>
                          <w:lang w:bidi="ru-RU"/>
                        </w:rPr>
                        <w:t>РСЦ: разработка согласованного испытательного цикла</w:t>
                      </w:r>
                    </w:p>
                  </w:txbxContent>
                </v:textbox>
              </v:shape>
            </w:pict>
          </mc:Fallback>
        </mc:AlternateContent>
      </w:r>
      <w:r>
        <w:rPr>
          <w:noProof/>
          <w:w w:val="100"/>
          <w:lang w:val="en-GB" w:eastAsia="en-GB"/>
        </w:rPr>
        <mc:AlternateContent>
          <mc:Choice Requires="wps">
            <w:drawing>
              <wp:anchor distT="0" distB="0" distL="114300" distR="114300" simplePos="0" relativeHeight="251660288" behindDoc="0" locked="0" layoutInCell="1" allowOverlap="1" wp14:anchorId="2EDB45F2" wp14:editId="2D171116">
                <wp:simplePos x="0" y="0"/>
                <wp:positionH relativeFrom="column">
                  <wp:posOffset>1487805</wp:posOffset>
                </wp:positionH>
                <wp:positionV relativeFrom="paragraph">
                  <wp:posOffset>758396</wp:posOffset>
                </wp:positionV>
                <wp:extent cx="1300245" cy="311847"/>
                <wp:effectExtent l="0" t="0" r="0" b="11430"/>
                <wp:wrapNone/>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0245" cy="311847"/>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3D33B6" w:rsidRDefault="009A2163" w:rsidP="009A2163">
                            <w:pPr>
                              <w:spacing w:line="140" w:lineRule="exact"/>
                              <w:jc w:val="center"/>
                              <w:rPr>
                                <w:b/>
                                <w:bCs/>
                                <w:sz w:val="14"/>
                                <w:szCs w:val="14"/>
                                <w:lang w:bidi="ru-RU"/>
                              </w:rPr>
                            </w:pPr>
                            <w:r w:rsidRPr="003D33B6">
                              <w:rPr>
                                <w:b/>
                                <w:bCs/>
                                <w:sz w:val="14"/>
                                <w:szCs w:val="14"/>
                                <w:lang w:bidi="ru-RU"/>
                              </w:rPr>
                              <w:t>Руководящая группа</w:t>
                            </w:r>
                          </w:p>
                          <w:p w:rsidR="009A2163" w:rsidRPr="003D33B6" w:rsidRDefault="009A2163" w:rsidP="009A2163">
                            <w:pPr>
                              <w:spacing w:line="140" w:lineRule="exact"/>
                              <w:jc w:val="center"/>
                              <w:rPr>
                                <w:b/>
                                <w:bCs/>
                                <w:sz w:val="12"/>
                                <w:szCs w:val="12"/>
                              </w:rPr>
                            </w:pPr>
                            <w:r w:rsidRPr="003D33B6">
                              <w:rPr>
                                <w:b/>
                                <w:bCs/>
                                <w:sz w:val="12"/>
                                <w:szCs w:val="12"/>
                                <w:lang w:bidi="ru-RU"/>
                              </w:rPr>
                              <w:t>Представитель договаривающе</w:t>
                            </w:r>
                            <w:r w:rsidRPr="003D33B6">
                              <w:rPr>
                                <w:b/>
                                <w:bCs/>
                                <w:sz w:val="12"/>
                                <w:szCs w:val="12"/>
                                <w:lang w:bidi="ru-RU"/>
                              </w:rPr>
                              <w:t>й</w:t>
                            </w:r>
                            <w:r w:rsidRPr="003D33B6">
                              <w:rPr>
                                <w:b/>
                                <w:bCs/>
                                <w:sz w:val="12"/>
                                <w:szCs w:val="12"/>
                                <w:lang w:bidi="ru-RU"/>
                              </w:rPr>
                              <w:t>ся стороны и/или организаций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 o:spid="_x0000_s1043" type="#_x0000_t202" style="position:absolute;left:0;text-align:left;margin-left:117.15pt;margin-top:59.7pt;width:102.4pt;height:2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" filled="f" stroked="f">
                <v:stroke joinstyle="round"/>
                <v:path arrowok="t"/>
                <v:textbox inset="0,0,0,0">
                  <w:txbxContent>
                    <w:p w:rsidR="009A2163" w:rsidRPr="003D33B6" w:rsidRDefault="009A2163" w:rsidP="009A2163">
                      <w:pPr>
                        <w:spacing w:line="140" w:lineRule="exact"/>
                        <w:jc w:val="center"/>
                        <w:rPr>
                          <w:b/>
                          <w:bCs/>
                          <w:sz w:val="14"/>
                          <w:szCs w:val="14"/>
                          <w:lang w:bidi="ru-RU"/>
                        </w:rPr>
                      </w:pPr>
                      <w:r w:rsidRPr="003D33B6">
                        <w:rPr>
                          <w:b/>
                          <w:bCs/>
                          <w:sz w:val="14"/>
                          <w:szCs w:val="14"/>
                          <w:lang w:bidi="ru-RU"/>
                        </w:rPr>
                        <w:t>Руководящая группа</w:t>
                      </w:r>
                    </w:p>
                    <w:p w:rsidR="009A2163" w:rsidRPr="003D33B6" w:rsidRDefault="009A2163" w:rsidP="009A2163">
                      <w:pPr>
                        <w:spacing w:line="140" w:lineRule="exact"/>
                        <w:jc w:val="center"/>
                        <w:rPr>
                          <w:b/>
                          <w:bCs/>
                          <w:sz w:val="12"/>
                          <w:szCs w:val="12"/>
                        </w:rPr>
                      </w:pPr>
                      <w:r w:rsidRPr="003D33B6">
                        <w:rPr>
                          <w:b/>
                          <w:bCs/>
                          <w:sz w:val="12"/>
                          <w:szCs w:val="12"/>
                          <w:lang w:bidi="ru-RU"/>
                        </w:rPr>
                        <w:t>Представитель договаривающе</w:t>
                      </w:r>
                      <w:r w:rsidRPr="003D33B6">
                        <w:rPr>
                          <w:b/>
                          <w:bCs/>
                          <w:sz w:val="12"/>
                          <w:szCs w:val="12"/>
                          <w:lang w:bidi="ru-RU"/>
                        </w:rPr>
                        <w:t>й</w:t>
                      </w:r>
                      <w:r w:rsidRPr="003D33B6">
                        <w:rPr>
                          <w:b/>
                          <w:bCs/>
                          <w:sz w:val="12"/>
                          <w:szCs w:val="12"/>
                          <w:lang w:bidi="ru-RU"/>
                        </w:rPr>
                        <w:t>ся стороны и/или организаций</w:t>
                      </w:r>
                    </w:p>
                  </w:txbxContent>
                </v:textbox>
              </v:shape>
            </w:pict>
          </mc:Fallback>
        </mc:AlternateContent>
      </w:r>
      <w:r>
        <w:rPr>
          <w:noProof/>
          <w:w w:val="100"/>
          <w:lang w:val="en-GB" w:eastAsia="en-GB"/>
        </w:rPr>
        <mc:AlternateContent>
          <mc:Choice Requires="wps">
            <w:drawing>
              <wp:anchor distT="0" distB="0" distL="114300" distR="114300" simplePos="0" relativeHeight="251659264" behindDoc="0" locked="0" layoutInCell="1" allowOverlap="1" wp14:anchorId="68F7327F" wp14:editId="6E592EDA">
                <wp:simplePos x="0" y="0"/>
                <wp:positionH relativeFrom="column">
                  <wp:posOffset>802148</wp:posOffset>
                </wp:positionH>
                <wp:positionV relativeFrom="paragraph">
                  <wp:posOffset>71675</wp:posOffset>
                </wp:positionV>
                <wp:extent cx="1743861" cy="385614"/>
                <wp:effectExtent l="0" t="0" r="8890" b="0"/>
                <wp:wrapNone/>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3861" cy="38561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3D33B6" w:rsidRDefault="009A2163" w:rsidP="009A2163">
                            <w:pPr>
                              <w:jc w:val="center"/>
                              <w:rPr>
                                <w:b/>
                                <w:bCs/>
                              </w:rPr>
                            </w:pPr>
                            <w:r w:rsidRPr="003D33B6">
                              <w:rPr>
                                <w:b/>
                                <w:bCs/>
                                <w:lang w:bidi="ru-RU"/>
                              </w:rPr>
                              <w:t>Неофици</w:t>
                            </w:r>
                            <w:r>
                              <w:rPr>
                                <w:b/>
                                <w:bCs/>
                                <w:lang w:bidi="ru-RU"/>
                              </w:rPr>
                              <w:t>альная группа по </w:t>
                            </w:r>
                            <w:r w:rsidRPr="003D33B6">
                              <w:rPr>
                                <w:b/>
                                <w:bCs/>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 o:spid="_x0000_s1044" type="#_x0000_t202" style="position:absolute;left:0;text-align:left;margin-left:63.15pt;margin-top:5.65pt;width:137.3pt;height:30.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" filled="f" stroked="f">
                <v:stroke joinstyle="round"/>
                <v:path arrowok="t"/>
                <v:textbox inset="0,0,0,0">
                  <w:txbxContent>
                    <w:p w:rsidR="009A2163" w:rsidRPr="003D33B6" w:rsidRDefault="009A2163" w:rsidP="009A2163">
                      <w:pPr>
                        <w:jc w:val="center"/>
                        <w:rPr>
                          <w:b/>
                          <w:bCs/>
                        </w:rPr>
                      </w:pPr>
                      <w:r w:rsidRPr="003D33B6">
                        <w:rPr>
                          <w:b/>
                          <w:bCs/>
                          <w:lang w:bidi="ru-RU"/>
                        </w:rPr>
                        <w:t>Неофици</w:t>
                      </w:r>
                      <w:r>
                        <w:rPr>
                          <w:b/>
                          <w:bCs/>
                          <w:lang w:bidi="ru-RU"/>
                        </w:rPr>
                        <w:t>альная группа по </w:t>
                      </w:r>
                      <w:r w:rsidRPr="003D33B6">
                        <w:rPr>
                          <w:b/>
                          <w:bCs/>
                          <w:lang w:bidi="ru-RU"/>
                        </w:rPr>
                        <w:t>ВПИМ</w:t>
                      </w:r>
                    </w:p>
                  </w:txbxContent>
                </v:textbox>
              </v:shape>
            </w:pict>
          </mc:Fallback>
        </mc:AlternateContent>
      </w:r>
      <w:r>
        <w:rPr>
          <w:noProof/>
          <w:lang w:val="en-GB" w:eastAsia="en-GB"/>
        </w:rPr>
        <w:drawing>
          <wp:inline distT="0" distB="0" distL="0" distR="0" wp14:anchorId="6E675B53" wp14:editId="0E278235">
            <wp:extent cx="4075200" cy="2862000"/>
            <wp:effectExtent l="0" t="0" r="1905"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1.png"/>
                    <pic:cNvPicPr/>
                  </pic:nvPicPr>
                  <pic:blipFill>
                    <a:blip r:embed="rId10">
                      <a:extLst>
                        <a:ext uri="{28A0092B-C50C-407E-A947-70E740481C1C}">
                          <a14:useLocalDpi xmlns:a14="http://schemas.microsoft.com/office/drawing/2010/main" val="0"/>
                        </a:ext>
                      </a:extLst>
                    </a:blip>
                    <a:stretch>
                      <a:fillRect/>
                    </a:stretch>
                  </pic:blipFill>
                  <pic:spPr>
                    <a:xfrm>
                      <a:off x="0" y="0"/>
                      <a:ext cx="4075200" cy="2862000"/>
                    </a:xfrm>
                    <a:prstGeom prst="rect">
                      <a:avLst/>
                    </a:prstGeom>
                  </pic:spPr>
                </pic:pic>
              </a:graphicData>
            </a:graphic>
          </wp:inline>
        </w:drawing>
      </w:r>
    </w:p>
    <w:p w:rsidR="009A2163" w:rsidRPr="001B3579" w:rsidRDefault="009A2163" w:rsidP="009A2163">
      <w:pPr>
        <w:pStyle w:val="Heading1"/>
        <w:suppressAutoHyphens/>
        <w:spacing w:before="240" w:after="120"/>
        <w:ind w:left="1134" w:right="1134" w:hanging="1134"/>
        <w:jc w:val="left"/>
      </w:pPr>
      <w:r w:rsidRPr="001B3579">
        <w:rPr>
          <w:b w:val="0"/>
        </w:rPr>
        <w:tab/>
      </w:r>
      <w:r w:rsidRPr="001B3579">
        <w:rPr>
          <w:b w:val="0"/>
        </w:rPr>
        <w:tab/>
        <w:t>Рис. 2</w:t>
      </w:r>
      <w:r w:rsidRPr="001B3579">
        <w:rPr>
          <w:b w:val="0"/>
        </w:rPr>
        <w:br/>
      </w:r>
      <w:r w:rsidRPr="001B3579">
        <w:t>Первоначальный график работ</w:t>
      </w:r>
      <w:r>
        <w:t>ы, установленный НГ по ВПИМ для </w:t>
      </w:r>
      <w:r w:rsidRPr="001B3579">
        <w:t>разработки цикла и процедуры испытаний</w:t>
      </w:r>
    </w:p>
    <w:p w:rsidR="009A2163" w:rsidRDefault="009A2163" w:rsidP="009A2163">
      <w:pPr>
        <w:pStyle w:val="SingleTxtGR"/>
        <w:spacing w:after="240"/>
        <w:rPr>
          <w:bCs/>
          <w:lang w:bidi="ru-RU"/>
        </w:rPr>
      </w:pPr>
      <w:r>
        <w:rPr>
          <w:noProof/>
          <w:spacing w:val="0"/>
          <w:w w:val="100"/>
          <w:kern w:val="0"/>
          <w:lang w:val="en-GB" w:eastAsia="en-GB"/>
        </w:rPr>
        <mc:AlternateContent>
          <mc:Choice Requires="wps">
            <w:drawing>
              <wp:anchor distT="0" distB="0" distL="114300" distR="114300" simplePos="0" relativeHeight="251723776" behindDoc="0" locked="0" layoutInCell="1" allowOverlap="1" wp14:anchorId="1CBAD2E5" wp14:editId="4639520A">
                <wp:simplePos x="0" y="0"/>
                <wp:positionH relativeFrom="column">
                  <wp:posOffset>3612213</wp:posOffset>
                </wp:positionH>
                <wp:positionV relativeFrom="paragraph">
                  <wp:posOffset>2079939</wp:posOffset>
                </wp:positionV>
                <wp:extent cx="577048" cy="84338"/>
                <wp:effectExtent l="0" t="0" r="0" b="0"/>
                <wp:wrapNone/>
                <wp:docPr id="70" name="Пол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048" cy="843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0B65B5" w:rsidRDefault="009A2163" w:rsidP="009A2163">
                            <w:pPr>
                              <w:spacing w:line="120" w:lineRule="exact"/>
                              <w:jc w:val="center"/>
                              <w:rPr>
                                <w:spacing w:val="2"/>
                                <w:sz w:val="11"/>
                                <w:szCs w:val="11"/>
                                <w:lang w:bidi="ru-RU"/>
                              </w:rPr>
                            </w:pPr>
                            <w:r w:rsidRPr="00B47B5A">
                              <w:rPr>
                                <w:spacing w:val="2"/>
                                <w:sz w:val="11"/>
                                <w:szCs w:val="11"/>
                                <w:lang w:bidi="ru-RU"/>
                              </w:rPr>
                              <w:t>Подтверждение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 o:spid="_x0000_s1045" type="#_x0000_t202" style="position:absolute;left:0;text-align:left;margin-left:284.45pt;margin-top:163.75pt;width:45.45pt;height:6.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" stroked="f">
                <v:stroke joinstyle="round"/>
                <v:path arrowok="t"/>
                <v:textbox inset="0,0,0,0">
                  <w:txbxContent>
                    <w:p w:rsidR="009A2163" w:rsidRPr="000B65B5" w:rsidRDefault="009A2163" w:rsidP="009A2163">
                      <w:pPr>
                        <w:spacing w:line="120" w:lineRule="exact"/>
                        <w:jc w:val="center"/>
                        <w:rPr>
                          <w:spacing w:val="2"/>
                          <w:sz w:val="11"/>
                          <w:szCs w:val="11"/>
                          <w:lang w:bidi="ru-RU"/>
                        </w:rPr>
                      </w:pPr>
                      <w:r w:rsidRPr="00B47B5A">
                        <w:rPr>
                          <w:spacing w:val="2"/>
                          <w:sz w:val="11"/>
                          <w:szCs w:val="11"/>
                          <w:lang w:bidi="ru-RU"/>
                        </w:rPr>
                        <w:t>Подтверждение</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6848" behindDoc="0" locked="0" layoutInCell="1" allowOverlap="1" wp14:anchorId="200D21FA" wp14:editId="32DD2D37">
                <wp:simplePos x="0" y="0"/>
                <wp:positionH relativeFrom="column">
                  <wp:posOffset>2768427</wp:posOffset>
                </wp:positionH>
                <wp:positionV relativeFrom="paragraph">
                  <wp:posOffset>1929130</wp:posOffset>
                </wp:positionV>
                <wp:extent cx="966701" cy="83128"/>
                <wp:effectExtent l="0" t="0" r="5080" b="0"/>
                <wp:wrapNone/>
                <wp:docPr id="116" name="Поле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670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A34682" w:rsidRDefault="009A2163" w:rsidP="009A2163">
                            <w:pPr>
                              <w:spacing w:line="100" w:lineRule="exact"/>
                              <w:jc w:val="center"/>
                              <w:rPr>
                                <w:sz w:val="11"/>
                                <w:szCs w:val="11"/>
                                <w:lang w:bidi="ru-RU"/>
                              </w:rPr>
                            </w:pPr>
                            <w:r w:rsidRPr="005963AE">
                              <w:rPr>
                                <w:sz w:val="11"/>
                                <w:szCs w:val="11"/>
                                <w:lang w:bidi="ru-RU"/>
                              </w:rPr>
                              <w:t>Аттестация в рам</w:t>
                            </w:r>
                            <w:r>
                              <w:rPr>
                                <w:sz w:val="11"/>
                                <w:szCs w:val="11"/>
                                <w:lang w:bidi="ru-RU"/>
                              </w:rPr>
                              <w:t>ках этапа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6" o:spid="_x0000_s1046" type="#_x0000_t202" style="position:absolute;left:0;text-align:left;margin-left:218pt;margin-top:151.9pt;width:76.1pt;height:6.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" stroked="f">
                <v:stroke joinstyle="round"/>
                <v:path arrowok="t"/>
                <v:textbox inset="0,0,0,0">
                  <w:txbxContent>
                    <w:p w:rsidR="009A2163" w:rsidRPr="00A34682" w:rsidRDefault="009A2163" w:rsidP="009A2163">
                      <w:pPr>
                        <w:spacing w:line="100" w:lineRule="exact"/>
                        <w:jc w:val="center"/>
                        <w:rPr>
                          <w:sz w:val="11"/>
                          <w:szCs w:val="11"/>
                          <w:lang w:bidi="ru-RU"/>
                        </w:rPr>
                      </w:pPr>
                      <w:r w:rsidRPr="005963AE">
                        <w:rPr>
                          <w:sz w:val="11"/>
                          <w:szCs w:val="11"/>
                          <w:lang w:bidi="ru-RU"/>
                        </w:rPr>
                        <w:t>Аттестация в рам</w:t>
                      </w:r>
                      <w:r>
                        <w:rPr>
                          <w:sz w:val="11"/>
                          <w:szCs w:val="11"/>
                          <w:lang w:bidi="ru-RU"/>
                        </w:rPr>
                        <w:t>ках этапа 2</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5824" behindDoc="0" locked="0" layoutInCell="1" allowOverlap="1" wp14:anchorId="6A1C7610" wp14:editId="60EA30E8">
                <wp:simplePos x="0" y="0"/>
                <wp:positionH relativeFrom="column">
                  <wp:posOffset>2597444</wp:posOffset>
                </wp:positionH>
                <wp:positionV relativeFrom="paragraph">
                  <wp:posOffset>2536809</wp:posOffset>
                </wp:positionV>
                <wp:extent cx="746818" cy="93943"/>
                <wp:effectExtent l="0" t="0" r="0" b="1905"/>
                <wp:wrapNone/>
                <wp:docPr id="72" name="Поле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6818" cy="939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0B65B5" w:rsidRDefault="009A2163" w:rsidP="009A2163">
                            <w:pPr>
                              <w:spacing w:line="120" w:lineRule="exact"/>
                              <w:jc w:val="center"/>
                              <w:rPr>
                                <w:spacing w:val="2"/>
                                <w:sz w:val="11"/>
                                <w:szCs w:val="11"/>
                                <w:lang w:bidi="ru-RU"/>
                              </w:rPr>
                            </w:pPr>
                            <w:r w:rsidRPr="00B47B5A">
                              <w:rPr>
                                <w:spacing w:val="2"/>
                                <w:sz w:val="11"/>
                                <w:szCs w:val="11"/>
                                <w:lang w:bidi="ru-RU"/>
                              </w:rPr>
                              <w:t>Проект текста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 o:spid="_x0000_s1047" type="#_x0000_t202" style="position:absolute;left:0;text-align:left;margin-left:204.5pt;margin-top:199.75pt;width:58.8pt;height:7.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" stroked="f">
                <v:stroke joinstyle="round"/>
                <v:path arrowok="t"/>
                <v:textbox inset="0,0,0,0">
                  <w:txbxContent>
                    <w:p w:rsidR="009A2163" w:rsidRPr="000B65B5" w:rsidRDefault="009A2163" w:rsidP="009A2163">
                      <w:pPr>
                        <w:spacing w:line="120" w:lineRule="exact"/>
                        <w:jc w:val="center"/>
                        <w:rPr>
                          <w:spacing w:val="2"/>
                          <w:sz w:val="11"/>
                          <w:szCs w:val="11"/>
                          <w:lang w:bidi="ru-RU"/>
                        </w:rPr>
                      </w:pPr>
                      <w:r w:rsidRPr="00B47B5A">
                        <w:rPr>
                          <w:spacing w:val="2"/>
                          <w:sz w:val="11"/>
                          <w:szCs w:val="11"/>
                          <w:lang w:bidi="ru-RU"/>
                        </w:rPr>
                        <w:t>Проект текста ГТП</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4800" behindDoc="0" locked="0" layoutInCell="1" allowOverlap="1" wp14:anchorId="1363201B" wp14:editId="5CD36DE5">
                <wp:simplePos x="0" y="0"/>
                <wp:positionH relativeFrom="column">
                  <wp:posOffset>3771931</wp:posOffset>
                </wp:positionH>
                <wp:positionV relativeFrom="paragraph">
                  <wp:posOffset>2328545</wp:posOffset>
                </wp:positionV>
                <wp:extent cx="998451" cy="93943"/>
                <wp:effectExtent l="0" t="0" r="0" b="1905"/>
                <wp:wrapNone/>
                <wp:docPr id="71"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451" cy="939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0B65B5" w:rsidRDefault="009A2163" w:rsidP="009A2163">
                            <w:pPr>
                              <w:spacing w:line="120" w:lineRule="exact"/>
                              <w:jc w:val="center"/>
                              <w:rPr>
                                <w:spacing w:val="2"/>
                                <w:sz w:val="11"/>
                                <w:szCs w:val="11"/>
                                <w:lang w:bidi="ru-RU"/>
                              </w:rPr>
                            </w:pPr>
                            <w:r w:rsidRPr="00B47B5A">
                              <w:rPr>
                                <w:spacing w:val="2"/>
                                <w:sz w:val="11"/>
                                <w:szCs w:val="11"/>
                                <w:lang w:bidi="ru-RU"/>
                              </w:rPr>
                              <w:t>Межлабораторные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 o:spid="_x0000_s1048" type="#_x0000_t202" style="position:absolute;left:0;text-align:left;margin-left:297pt;margin-top:183.35pt;width:78.6pt;height:7.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" stroked="f">
                <v:stroke joinstyle="round"/>
                <v:path arrowok="t"/>
                <v:textbox inset="0,0,0,0">
                  <w:txbxContent>
                    <w:p w:rsidR="009A2163" w:rsidRPr="000B65B5" w:rsidRDefault="009A2163" w:rsidP="009A2163">
                      <w:pPr>
                        <w:spacing w:line="120" w:lineRule="exact"/>
                        <w:jc w:val="center"/>
                        <w:rPr>
                          <w:spacing w:val="2"/>
                          <w:sz w:val="11"/>
                          <w:szCs w:val="11"/>
                          <w:lang w:bidi="ru-RU"/>
                        </w:rPr>
                      </w:pPr>
                      <w:r w:rsidRPr="00B47B5A">
                        <w:rPr>
                          <w:spacing w:val="2"/>
                          <w:sz w:val="11"/>
                          <w:szCs w:val="11"/>
                          <w:lang w:bidi="ru-RU"/>
                        </w:rPr>
                        <w:t>Межлабораторные испытания</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2752" behindDoc="0" locked="0" layoutInCell="1" allowOverlap="1" wp14:anchorId="362BCBF9" wp14:editId="493CEADF">
                <wp:simplePos x="0" y="0"/>
                <wp:positionH relativeFrom="column">
                  <wp:posOffset>1486561</wp:posOffset>
                </wp:positionH>
                <wp:positionV relativeFrom="paragraph">
                  <wp:posOffset>2619937</wp:posOffset>
                </wp:positionV>
                <wp:extent cx="506321" cy="83128"/>
                <wp:effectExtent l="0" t="0" r="8255" b="0"/>
                <wp:wrapNone/>
                <wp:docPr id="69" name="Поле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32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900A9" w:rsidRDefault="009A2163" w:rsidP="009A2163">
                            <w:pPr>
                              <w:spacing w:line="100" w:lineRule="exact"/>
                              <w:rPr>
                                <w:spacing w:val="2"/>
                                <w:sz w:val="11"/>
                                <w:szCs w:val="11"/>
                                <w:lang w:val="en-US" w:bidi="ru-RU"/>
                              </w:rPr>
                            </w:pPr>
                            <w:r w:rsidRPr="000B65B5">
                              <w:rPr>
                                <w:spacing w:val="2"/>
                                <w:sz w:val="11"/>
                                <w:szCs w:val="11"/>
                                <w:lang w:bidi="ru-RU"/>
                              </w:rPr>
                              <w:t>(</w:t>
                            </w:r>
                            <w:r>
                              <w:rPr>
                                <w:spacing w:val="2"/>
                                <w:sz w:val="11"/>
                                <w:szCs w:val="11"/>
                                <w:lang w:bidi="ru-RU"/>
                              </w:rPr>
                              <w:t>Индия</w:t>
                            </w:r>
                            <w:r w:rsidRPr="000B65B5">
                              <w:rPr>
                                <w:spacing w:val="2"/>
                                <w:sz w:val="11"/>
                                <w:szCs w:val="11"/>
                                <w:lang w:bidi="ru-RU"/>
                              </w:rPr>
                              <w:t xml:space="preserve">) </w:t>
                            </w:r>
                            <w:r>
                              <w:rPr>
                                <w:spacing w:val="2"/>
                                <w:sz w:val="11"/>
                                <w:szCs w:val="11"/>
                                <w:lang w:bidi="ru-RU"/>
                              </w:rPr>
                              <w:t>2011.4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 o:spid="_x0000_s1049" type="#_x0000_t202" style="position:absolute;left:0;text-align:left;margin-left:117.05pt;margin-top:206.3pt;width:39.85pt;height:6.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" stroked="f">
                <v:stroke joinstyle="round"/>
                <v:path arrowok="t"/>
                <v:textbox inset="0,0,0,0">
                  <w:txbxContent>
                    <w:p w:rsidR="009A2163" w:rsidRPr="002900A9" w:rsidRDefault="009A2163" w:rsidP="009A2163">
                      <w:pPr>
                        <w:spacing w:line="100" w:lineRule="exact"/>
                        <w:rPr>
                          <w:spacing w:val="2"/>
                          <w:sz w:val="11"/>
                          <w:szCs w:val="11"/>
                          <w:lang w:val="en-US" w:bidi="ru-RU"/>
                        </w:rPr>
                      </w:pPr>
                      <w:r w:rsidRPr="000B65B5">
                        <w:rPr>
                          <w:spacing w:val="2"/>
                          <w:sz w:val="11"/>
                          <w:szCs w:val="11"/>
                          <w:lang w:bidi="ru-RU"/>
                        </w:rPr>
                        <w:t>(</w:t>
                      </w:r>
                      <w:r>
                        <w:rPr>
                          <w:spacing w:val="2"/>
                          <w:sz w:val="11"/>
                          <w:szCs w:val="11"/>
                          <w:lang w:bidi="ru-RU"/>
                        </w:rPr>
                        <w:t>Индия</w:t>
                      </w:r>
                      <w:r w:rsidRPr="000B65B5">
                        <w:rPr>
                          <w:spacing w:val="2"/>
                          <w:sz w:val="11"/>
                          <w:szCs w:val="11"/>
                          <w:lang w:bidi="ru-RU"/>
                        </w:rPr>
                        <w:t xml:space="preserve">) </w:t>
                      </w:r>
                      <w:r>
                        <w:rPr>
                          <w:spacing w:val="2"/>
                          <w:sz w:val="11"/>
                          <w:szCs w:val="11"/>
                          <w:lang w:bidi="ru-RU"/>
                        </w:rPr>
                        <w:t>2011.4</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1728" behindDoc="0" locked="0" layoutInCell="1" allowOverlap="1" wp14:anchorId="410B3791" wp14:editId="665F853F">
                <wp:simplePos x="0" y="0"/>
                <wp:positionH relativeFrom="column">
                  <wp:posOffset>1252294</wp:posOffset>
                </wp:positionH>
                <wp:positionV relativeFrom="paragraph">
                  <wp:posOffset>2453682</wp:posOffset>
                </wp:positionV>
                <wp:extent cx="498764" cy="83128"/>
                <wp:effectExtent l="0" t="0" r="0" b="0"/>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764"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900A9" w:rsidRDefault="009A2163" w:rsidP="009A2163">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C</w:t>
                            </w:r>
                            <w:r>
                              <w:rPr>
                                <w:spacing w:val="2"/>
                                <w:sz w:val="11"/>
                                <w:szCs w:val="11"/>
                                <w:lang w:bidi="ru-RU"/>
                              </w:rPr>
                              <w:t>ША</w:t>
                            </w:r>
                            <w:r w:rsidRPr="000B65B5">
                              <w:rPr>
                                <w:spacing w:val="2"/>
                                <w:sz w:val="11"/>
                                <w:szCs w:val="11"/>
                                <w:lang w:bidi="ru-RU"/>
                              </w:rPr>
                              <w:t xml:space="preserve">) </w:t>
                            </w:r>
                            <w:r>
                              <w:rPr>
                                <w:spacing w:val="2"/>
                                <w:sz w:val="11"/>
                                <w:szCs w:val="11"/>
                                <w:lang w:bidi="ru-RU"/>
                              </w:rPr>
                              <w:t>2010.12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 o:spid="_x0000_s1050" type="#_x0000_t202" style="position:absolute;left:0;text-align:left;margin-left:98.6pt;margin-top:193.2pt;width:39.25pt;height:6.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" stroked="f">
                <v:stroke joinstyle="round"/>
                <v:path arrowok="t"/>
                <v:textbox inset="0,0,0,0">
                  <w:txbxContent>
                    <w:p w:rsidR="009A2163" w:rsidRPr="002900A9" w:rsidRDefault="009A2163" w:rsidP="009A2163">
                      <w:pPr>
                        <w:spacing w:line="100" w:lineRule="exact"/>
                        <w:rPr>
                          <w:spacing w:val="2"/>
                          <w:sz w:val="11"/>
                          <w:szCs w:val="11"/>
                          <w:lang w:val="en-US" w:bidi="ru-RU"/>
                        </w:rPr>
                      </w:pPr>
                      <w:r w:rsidRPr="000B65B5">
                        <w:rPr>
                          <w:spacing w:val="2"/>
                          <w:sz w:val="11"/>
                          <w:szCs w:val="11"/>
                          <w:lang w:bidi="ru-RU"/>
                        </w:rPr>
                        <w:t>(</w:t>
                      </w:r>
                      <w:proofErr w:type="gramStart"/>
                      <w:r>
                        <w:rPr>
                          <w:spacing w:val="2"/>
                          <w:sz w:val="11"/>
                          <w:szCs w:val="11"/>
                          <w:lang w:val="en-US" w:bidi="ru-RU"/>
                        </w:rPr>
                        <w:t>C</w:t>
                      </w:r>
                      <w:proofErr w:type="gramEnd"/>
                      <w:r>
                        <w:rPr>
                          <w:spacing w:val="2"/>
                          <w:sz w:val="11"/>
                          <w:szCs w:val="11"/>
                          <w:lang w:bidi="ru-RU"/>
                        </w:rPr>
                        <w:t>ША</w:t>
                      </w:r>
                      <w:r w:rsidRPr="000B65B5">
                        <w:rPr>
                          <w:spacing w:val="2"/>
                          <w:sz w:val="11"/>
                          <w:szCs w:val="11"/>
                          <w:lang w:bidi="ru-RU"/>
                        </w:rPr>
                        <w:t xml:space="preserve">) </w:t>
                      </w:r>
                      <w:r>
                        <w:rPr>
                          <w:spacing w:val="2"/>
                          <w:sz w:val="11"/>
                          <w:szCs w:val="11"/>
                          <w:lang w:bidi="ru-RU"/>
                        </w:rPr>
                        <w:t>2010.12</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0704" behindDoc="0" locked="0" layoutInCell="1" allowOverlap="1" wp14:anchorId="7987BE57" wp14:editId="679E047E">
                <wp:simplePos x="0" y="0"/>
                <wp:positionH relativeFrom="column">
                  <wp:posOffset>1762392</wp:posOffset>
                </wp:positionH>
                <wp:positionV relativeFrom="paragraph">
                  <wp:posOffset>2313877</wp:posOffset>
                </wp:positionV>
                <wp:extent cx="627233" cy="83128"/>
                <wp:effectExtent l="0" t="0" r="1905" b="0"/>
                <wp:wrapNone/>
                <wp:docPr id="67" name="Поле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233"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900A9" w:rsidRDefault="009A2163" w:rsidP="009A2163">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EC</w:t>
                            </w:r>
                            <w:r w:rsidRPr="000B65B5">
                              <w:rPr>
                                <w:spacing w:val="2"/>
                                <w:sz w:val="11"/>
                                <w:szCs w:val="11"/>
                                <w:lang w:bidi="ru-RU"/>
                              </w:rPr>
                              <w:t>) 2010.8</w:t>
                            </w:r>
                            <w:r>
                              <w:rPr>
                                <w:spacing w:val="2"/>
                                <w:sz w:val="11"/>
                                <w:szCs w:val="11"/>
                                <w:lang w:bidi="ru-RU"/>
                              </w:rPr>
                              <w:t>~</w:t>
                            </w:r>
                            <w:r>
                              <w:rPr>
                                <w:spacing w:val="2"/>
                                <w:sz w:val="11"/>
                                <w:szCs w:val="11"/>
                                <w:lang w:val="en-US" w:bidi="ru-RU"/>
                              </w:rPr>
                              <w:t>201</w:t>
                            </w:r>
                            <w:r>
                              <w:rPr>
                                <w:spacing w:val="2"/>
                                <w:sz w:val="11"/>
                                <w:szCs w:val="11"/>
                                <w:lang w:bidi="ru-RU"/>
                              </w:rPr>
                              <w:t>1</w:t>
                            </w:r>
                            <w:r>
                              <w:rPr>
                                <w:spacing w:val="2"/>
                                <w:sz w:val="11"/>
                                <w:szCs w:val="11"/>
                                <w:lang w:val="en-US" w:bidi="ru-RU"/>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 o:spid="_x0000_s1051" type="#_x0000_t202" style="position:absolute;left:0;text-align:left;margin-left:138.75pt;margin-top:182.2pt;width:49.4pt;height:6.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" stroked="f">
                <v:stroke joinstyle="round"/>
                <v:path arrowok="t"/>
                <v:textbox inset="0,0,0,0">
                  <w:txbxContent>
                    <w:p w:rsidR="009A2163" w:rsidRPr="002900A9" w:rsidRDefault="009A2163" w:rsidP="009A2163">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EC</w:t>
                      </w:r>
                      <w:r w:rsidRPr="000B65B5">
                        <w:rPr>
                          <w:spacing w:val="2"/>
                          <w:sz w:val="11"/>
                          <w:szCs w:val="11"/>
                          <w:lang w:bidi="ru-RU"/>
                        </w:rPr>
                        <w:t>) 2010.8</w:t>
                      </w:r>
                      <w:r>
                        <w:rPr>
                          <w:spacing w:val="2"/>
                          <w:sz w:val="11"/>
                          <w:szCs w:val="11"/>
                          <w:lang w:bidi="ru-RU"/>
                        </w:rPr>
                        <w:t>~</w:t>
                      </w:r>
                      <w:r>
                        <w:rPr>
                          <w:spacing w:val="2"/>
                          <w:sz w:val="11"/>
                          <w:szCs w:val="11"/>
                          <w:lang w:val="en-US" w:bidi="ru-RU"/>
                        </w:rPr>
                        <w:t>201</w:t>
                      </w:r>
                      <w:r>
                        <w:rPr>
                          <w:spacing w:val="2"/>
                          <w:sz w:val="11"/>
                          <w:szCs w:val="11"/>
                          <w:lang w:bidi="ru-RU"/>
                        </w:rPr>
                        <w:t>1</w:t>
                      </w:r>
                      <w:r>
                        <w:rPr>
                          <w:spacing w:val="2"/>
                          <w:sz w:val="11"/>
                          <w:szCs w:val="11"/>
                          <w:lang w:val="en-US" w:bidi="ru-RU"/>
                        </w:rPr>
                        <w:t>.5</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9680" behindDoc="0" locked="0" layoutInCell="1" allowOverlap="1" wp14:anchorId="341F3D66" wp14:editId="2D8353EA">
                <wp:simplePos x="0" y="0"/>
                <wp:positionH relativeFrom="column">
                  <wp:posOffset>1644619</wp:posOffset>
                </wp:positionH>
                <wp:positionV relativeFrom="paragraph">
                  <wp:posOffset>2165985</wp:posOffset>
                </wp:positionV>
                <wp:extent cx="496753" cy="83128"/>
                <wp:effectExtent l="0" t="0" r="0" b="0"/>
                <wp:wrapNone/>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753"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0B65B5" w:rsidRDefault="009A2163" w:rsidP="009A2163">
                            <w:pPr>
                              <w:spacing w:line="100" w:lineRule="exact"/>
                              <w:rPr>
                                <w:spacing w:val="2"/>
                                <w:sz w:val="11"/>
                                <w:szCs w:val="11"/>
                                <w:lang w:bidi="ru-RU"/>
                              </w:rPr>
                            </w:pPr>
                            <w:r w:rsidRPr="000B65B5">
                              <w:rPr>
                                <w:spacing w:val="2"/>
                                <w:sz w:val="11"/>
                                <w:szCs w:val="11"/>
                                <w:lang w:bidi="ru-RU"/>
                              </w:rPr>
                              <w:t>(Корея) 2010.8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 o:spid="_x0000_s1052" type="#_x0000_t202" style="position:absolute;left:0;text-align:left;margin-left:129.5pt;margin-top:170.55pt;width:39.1pt;height:6.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" stroked="f">
                <v:stroke joinstyle="round"/>
                <v:path arrowok="t"/>
                <v:textbox inset="0,0,0,0">
                  <w:txbxContent>
                    <w:p w:rsidR="009A2163" w:rsidRPr="000B65B5" w:rsidRDefault="009A2163" w:rsidP="009A2163">
                      <w:pPr>
                        <w:spacing w:line="100" w:lineRule="exact"/>
                        <w:rPr>
                          <w:spacing w:val="2"/>
                          <w:sz w:val="11"/>
                          <w:szCs w:val="11"/>
                          <w:lang w:bidi="ru-RU"/>
                        </w:rPr>
                      </w:pPr>
                      <w:r w:rsidRPr="000B65B5">
                        <w:rPr>
                          <w:spacing w:val="2"/>
                          <w:sz w:val="11"/>
                          <w:szCs w:val="11"/>
                          <w:lang w:bidi="ru-RU"/>
                        </w:rPr>
                        <w:t>(Корея) 2010.8</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8656" behindDoc="0" locked="0" layoutInCell="1" allowOverlap="1" wp14:anchorId="2236F407" wp14:editId="313C76FA">
                <wp:simplePos x="0" y="0"/>
                <wp:positionH relativeFrom="column">
                  <wp:posOffset>1538001</wp:posOffset>
                </wp:positionH>
                <wp:positionV relativeFrom="paragraph">
                  <wp:posOffset>2014855</wp:posOffset>
                </wp:positionV>
                <wp:extent cx="595279" cy="83128"/>
                <wp:effectExtent l="0" t="0" r="0" b="0"/>
                <wp:wrapNone/>
                <wp:docPr id="65" name="Поле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279"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A34682" w:rsidRDefault="009A2163" w:rsidP="009A2163">
                            <w:pPr>
                              <w:spacing w:line="100" w:lineRule="exact"/>
                              <w:rPr>
                                <w:sz w:val="11"/>
                                <w:szCs w:val="11"/>
                                <w:lang w:bidi="ru-RU"/>
                              </w:rPr>
                            </w:pPr>
                            <w:r>
                              <w:rPr>
                                <w:sz w:val="11"/>
                                <w:szCs w:val="11"/>
                                <w:lang w:bidi="ru-RU"/>
                              </w:rPr>
                              <w:t>(Япония) 2010.6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 o:spid="_x0000_s1053" type="#_x0000_t202" style="position:absolute;left:0;text-align:left;margin-left:121.1pt;margin-top:158.65pt;width:46.85pt;height:6.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" stroked="f">
                <v:stroke joinstyle="round"/>
                <v:path arrowok="t"/>
                <v:textbox inset="0,0,0,0">
                  <w:txbxContent>
                    <w:p w:rsidR="009A2163" w:rsidRPr="00A34682" w:rsidRDefault="009A2163" w:rsidP="009A2163">
                      <w:pPr>
                        <w:spacing w:line="100" w:lineRule="exact"/>
                        <w:rPr>
                          <w:sz w:val="11"/>
                          <w:szCs w:val="11"/>
                          <w:lang w:bidi="ru-RU"/>
                        </w:rPr>
                      </w:pPr>
                      <w:r>
                        <w:rPr>
                          <w:sz w:val="11"/>
                          <w:szCs w:val="11"/>
                          <w:lang w:bidi="ru-RU"/>
                        </w:rPr>
                        <w:t>(Япония) 2010.6</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7632" behindDoc="0" locked="0" layoutInCell="1" allowOverlap="1" wp14:anchorId="77AD24C4" wp14:editId="48686C23">
                <wp:simplePos x="0" y="0"/>
                <wp:positionH relativeFrom="column">
                  <wp:posOffset>1127125</wp:posOffset>
                </wp:positionH>
                <wp:positionV relativeFrom="paragraph">
                  <wp:posOffset>1821784</wp:posOffset>
                </wp:positionV>
                <wp:extent cx="1232183" cy="162371"/>
                <wp:effectExtent l="0" t="0" r="6350" b="952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2183" cy="1623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0B65B5" w:rsidRDefault="009A2163" w:rsidP="009A2163">
                            <w:pPr>
                              <w:spacing w:line="100" w:lineRule="exact"/>
                              <w:jc w:val="center"/>
                              <w:rPr>
                                <w:b/>
                                <w:bCs/>
                                <w:sz w:val="11"/>
                                <w:szCs w:val="11"/>
                                <w:lang w:bidi="ru-RU"/>
                              </w:rPr>
                            </w:pPr>
                            <w:r w:rsidRPr="000B65B5">
                              <w:rPr>
                                <w:b/>
                                <w:bCs/>
                                <w:sz w:val="11"/>
                                <w:szCs w:val="11"/>
                                <w:lang w:bidi="ru-RU"/>
                              </w:rPr>
                              <w:t>[Представление данных о практ</w:t>
                            </w:r>
                            <w:r w:rsidRPr="000B65B5">
                              <w:rPr>
                                <w:b/>
                                <w:bCs/>
                                <w:sz w:val="11"/>
                                <w:szCs w:val="11"/>
                                <w:lang w:bidi="ru-RU"/>
                              </w:rPr>
                              <w:t>и</w:t>
                            </w:r>
                            <w:r w:rsidRPr="000B65B5">
                              <w:rPr>
                                <w:b/>
                                <w:bCs/>
                                <w:sz w:val="11"/>
                                <w:szCs w:val="11"/>
                                <w:lang w:bidi="ru-RU"/>
                              </w:rPr>
                              <w:t>ческих 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 o:spid="_x0000_s1054" type="#_x0000_t202" style="position:absolute;left:0;text-align:left;margin-left:88.75pt;margin-top:143.45pt;width:97pt;height:12.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" stroked="f">
                <v:stroke joinstyle="round"/>
                <v:path arrowok="t"/>
                <v:textbox inset="0,0,0,0">
                  <w:txbxContent>
                    <w:p w:rsidR="009A2163" w:rsidRPr="000B65B5" w:rsidRDefault="009A2163" w:rsidP="009A2163">
                      <w:pPr>
                        <w:spacing w:line="100" w:lineRule="exact"/>
                        <w:jc w:val="center"/>
                        <w:rPr>
                          <w:b/>
                          <w:bCs/>
                          <w:sz w:val="11"/>
                          <w:szCs w:val="11"/>
                          <w:lang w:bidi="ru-RU"/>
                        </w:rPr>
                      </w:pPr>
                      <w:r w:rsidRPr="000B65B5">
                        <w:rPr>
                          <w:b/>
                          <w:bCs/>
                          <w:sz w:val="11"/>
                          <w:szCs w:val="11"/>
                          <w:lang w:bidi="ru-RU"/>
                        </w:rPr>
                        <w:t>[Представление данных о практ</w:t>
                      </w:r>
                      <w:r w:rsidRPr="000B65B5">
                        <w:rPr>
                          <w:b/>
                          <w:bCs/>
                          <w:sz w:val="11"/>
                          <w:szCs w:val="11"/>
                          <w:lang w:bidi="ru-RU"/>
                        </w:rPr>
                        <w:t>и</w:t>
                      </w:r>
                      <w:r w:rsidRPr="000B65B5">
                        <w:rPr>
                          <w:b/>
                          <w:bCs/>
                          <w:sz w:val="11"/>
                          <w:szCs w:val="11"/>
                          <w:lang w:bidi="ru-RU"/>
                        </w:rPr>
                        <w:t>ческих условиях эксплуатации]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6608" behindDoc="0" locked="0" layoutInCell="1" allowOverlap="1" wp14:anchorId="69095AFF" wp14:editId="26F4D223">
                <wp:simplePos x="0" y="0"/>
                <wp:positionH relativeFrom="column">
                  <wp:posOffset>2763489</wp:posOffset>
                </wp:positionH>
                <wp:positionV relativeFrom="paragraph">
                  <wp:posOffset>1656080</wp:posOffset>
                </wp:positionV>
                <wp:extent cx="992022" cy="83128"/>
                <wp:effectExtent l="0" t="0" r="0" b="0"/>
                <wp:wrapNone/>
                <wp:docPr id="63"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2022"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0B65B5" w:rsidRDefault="009A2163" w:rsidP="009A2163">
                            <w:pPr>
                              <w:spacing w:line="100" w:lineRule="exact"/>
                              <w:jc w:val="center"/>
                              <w:rPr>
                                <w:spacing w:val="2"/>
                                <w:sz w:val="11"/>
                                <w:szCs w:val="11"/>
                                <w:lang w:bidi="ru-RU"/>
                              </w:rPr>
                            </w:pPr>
                            <w:r w:rsidRPr="000B65B5">
                              <w:rPr>
                                <w:spacing w:val="2"/>
                                <w:sz w:val="11"/>
                                <w:szCs w:val="11"/>
                                <w:lang w:bidi="ru-RU"/>
                              </w:rPr>
                              <w:t>Аттестация в рамках этапа 1b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 o:spid="_x0000_s1055" type="#_x0000_t202" style="position:absolute;left:0;text-align:left;margin-left:217.6pt;margin-top:130.4pt;width:78.1pt;height:6.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" stroked="f">
                <v:stroke joinstyle="round"/>
                <v:path arrowok="t"/>
                <v:textbox inset="0,0,0,0">
                  <w:txbxContent>
                    <w:p w:rsidR="009A2163" w:rsidRPr="000B65B5" w:rsidRDefault="009A2163" w:rsidP="009A2163">
                      <w:pPr>
                        <w:spacing w:line="100" w:lineRule="exact"/>
                        <w:jc w:val="center"/>
                        <w:rPr>
                          <w:spacing w:val="2"/>
                          <w:sz w:val="11"/>
                          <w:szCs w:val="11"/>
                          <w:lang w:bidi="ru-RU"/>
                        </w:rPr>
                      </w:pPr>
                      <w:r w:rsidRPr="000B65B5">
                        <w:rPr>
                          <w:spacing w:val="2"/>
                          <w:sz w:val="11"/>
                          <w:szCs w:val="11"/>
                          <w:lang w:bidi="ru-RU"/>
                        </w:rPr>
                        <w:t>Аттестация в рамках этапа 1b</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5584" behindDoc="0" locked="0" layoutInCell="1" allowOverlap="1" wp14:anchorId="192E58F7" wp14:editId="2217C3D0">
                <wp:simplePos x="0" y="0"/>
                <wp:positionH relativeFrom="column">
                  <wp:posOffset>1752631</wp:posOffset>
                </wp:positionH>
                <wp:positionV relativeFrom="paragraph">
                  <wp:posOffset>1657985</wp:posOffset>
                </wp:positionV>
                <wp:extent cx="966701" cy="83128"/>
                <wp:effectExtent l="0" t="0" r="5080" b="0"/>
                <wp:wrapNone/>
                <wp:docPr id="6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670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A34682" w:rsidRDefault="009A2163" w:rsidP="009A2163">
                            <w:pPr>
                              <w:spacing w:line="100" w:lineRule="exact"/>
                              <w:jc w:val="center"/>
                              <w:rPr>
                                <w:sz w:val="11"/>
                                <w:szCs w:val="11"/>
                                <w:lang w:bidi="ru-RU"/>
                              </w:rPr>
                            </w:pPr>
                            <w:r w:rsidRPr="005963AE">
                              <w:rPr>
                                <w:sz w:val="11"/>
                                <w:szCs w:val="11"/>
                                <w:lang w:bidi="ru-RU"/>
                              </w:rPr>
                              <w:t>Аттестация в рамках этапа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 o:spid="_x0000_s1056" type="#_x0000_t202" style="position:absolute;left:0;text-align:left;margin-left:138pt;margin-top:130.55pt;width:76.1pt;height:6.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" stroked="f">
                <v:stroke joinstyle="round"/>
                <v:path arrowok="t"/>
                <v:textbox inset="0,0,0,0">
                  <w:txbxContent>
                    <w:p w:rsidR="009A2163" w:rsidRPr="00A34682" w:rsidRDefault="009A2163" w:rsidP="009A2163">
                      <w:pPr>
                        <w:spacing w:line="100" w:lineRule="exact"/>
                        <w:jc w:val="center"/>
                        <w:rPr>
                          <w:sz w:val="11"/>
                          <w:szCs w:val="11"/>
                          <w:lang w:bidi="ru-RU"/>
                        </w:rPr>
                      </w:pPr>
                      <w:r w:rsidRPr="005963AE">
                        <w:rPr>
                          <w:sz w:val="11"/>
                          <w:szCs w:val="11"/>
                          <w:lang w:bidi="ru-RU"/>
                        </w:rPr>
                        <w:t>Аттестация в рамках этапа 1</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4560" behindDoc="0" locked="0" layoutInCell="1" allowOverlap="1" wp14:anchorId="04BFD25D" wp14:editId="4DF5FE6B">
                <wp:simplePos x="0" y="0"/>
                <wp:positionH relativeFrom="column">
                  <wp:posOffset>2596546</wp:posOffset>
                </wp:positionH>
                <wp:positionV relativeFrom="paragraph">
                  <wp:posOffset>1410335</wp:posOffset>
                </wp:positionV>
                <wp:extent cx="1097820" cy="82550"/>
                <wp:effectExtent l="0" t="0" r="7620" b="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820"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A34682" w:rsidRDefault="009A2163" w:rsidP="009A2163">
                            <w:pPr>
                              <w:spacing w:line="100" w:lineRule="exact"/>
                              <w:jc w:val="center"/>
                              <w:rPr>
                                <w:sz w:val="11"/>
                                <w:szCs w:val="11"/>
                                <w:lang w:bidi="ru-RU"/>
                              </w:rPr>
                            </w:pPr>
                            <w:r w:rsidRPr="005963AE">
                              <w:rPr>
                                <w:sz w:val="11"/>
                                <w:szCs w:val="11"/>
                                <w:lang w:bidi="ru-RU"/>
                              </w:rPr>
                              <w:t>Внесение модификаций в цикл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 o:spid="_x0000_s1057" type="#_x0000_t202" style="position:absolute;left:0;text-align:left;margin-left:204.45pt;margin-top:111.05pt;width:86.45pt;height: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" stroked="f">
                <v:stroke joinstyle="round"/>
                <v:path arrowok="t"/>
                <v:textbox inset="0,0,0,0">
                  <w:txbxContent>
                    <w:p w:rsidR="009A2163" w:rsidRPr="00A34682" w:rsidRDefault="009A2163" w:rsidP="009A2163">
                      <w:pPr>
                        <w:spacing w:line="100" w:lineRule="exact"/>
                        <w:jc w:val="center"/>
                        <w:rPr>
                          <w:sz w:val="11"/>
                          <w:szCs w:val="11"/>
                          <w:lang w:bidi="ru-RU"/>
                        </w:rPr>
                      </w:pPr>
                      <w:r w:rsidRPr="005963AE">
                        <w:rPr>
                          <w:sz w:val="11"/>
                          <w:szCs w:val="11"/>
                          <w:lang w:bidi="ru-RU"/>
                        </w:rPr>
                        <w:t>Внесение модификаций в цикл</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3536" behindDoc="0" locked="0" layoutInCell="1" allowOverlap="1" wp14:anchorId="712E3765" wp14:editId="15100672">
                <wp:simplePos x="0" y="0"/>
                <wp:positionH relativeFrom="column">
                  <wp:posOffset>1705715</wp:posOffset>
                </wp:positionH>
                <wp:positionV relativeFrom="paragraph">
                  <wp:posOffset>1388141</wp:posOffset>
                </wp:positionV>
                <wp:extent cx="842215" cy="82550"/>
                <wp:effectExtent l="0" t="0" r="0" b="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215"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A34682" w:rsidRDefault="009A2163" w:rsidP="009A2163">
                            <w:pPr>
                              <w:spacing w:line="100" w:lineRule="exact"/>
                              <w:jc w:val="center"/>
                              <w:rPr>
                                <w:sz w:val="11"/>
                                <w:szCs w:val="11"/>
                                <w:lang w:bidi="ru-RU"/>
                              </w:rPr>
                            </w:pPr>
                            <w:r w:rsidRPr="005963AE">
                              <w:rPr>
                                <w:sz w:val="11"/>
                                <w:szCs w:val="11"/>
                                <w:lang w:bidi="ru-RU"/>
                              </w:rPr>
                              <w:t>Разработка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 o:spid="_x0000_s1058" type="#_x0000_t202" style="position:absolute;left:0;text-align:left;margin-left:134.3pt;margin-top:109.3pt;width:66.3pt;height: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" stroked="f">
                <v:stroke joinstyle="round"/>
                <v:path arrowok="t"/>
                <v:textbox inset="0,0,0,0">
                  <w:txbxContent>
                    <w:p w:rsidR="009A2163" w:rsidRPr="00A34682" w:rsidRDefault="009A2163" w:rsidP="009A2163">
                      <w:pPr>
                        <w:spacing w:line="100" w:lineRule="exact"/>
                        <w:jc w:val="center"/>
                        <w:rPr>
                          <w:sz w:val="11"/>
                          <w:szCs w:val="11"/>
                          <w:lang w:bidi="ru-RU"/>
                        </w:rPr>
                      </w:pPr>
                      <w:r w:rsidRPr="005963AE">
                        <w:rPr>
                          <w:sz w:val="11"/>
                          <w:szCs w:val="11"/>
                          <w:lang w:bidi="ru-RU"/>
                        </w:rPr>
                        <w:t>Разработка цикла</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2512" behindDoc="0" locked="0" layoutInCell="1" allowOverlap="1" wp14:anchorId="22D3F458" wp14:editId="38519EE6">
                <wp:simplePos x="0" y="0"/>
                <wp:positionH relativeFrom="column">
                  <wp:posOffset>3768783</wp:posOffset>
                </wp:positionH>
                <wp:positionV relativeFrom="paragraph">
                  <wp:posOffset>1119867</wp:posOffset>
                </wp:positionV>
                <wp:extent cx="841317" cy="415636"/>
                <wp:effectExtent l="0" t="0" r="0" b="381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1317" cy="4156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963AE" w:rsidRDefault="009A2163" w:rsidP="009A2163">
                            <w:pPr>
                              <w:spacing w:line="160" w:lineRule="exact"/>
                              <w:rPr>
                                <w:color w:val="FF0000"/>
                                <w:spacing w:val="2"/>
                                <w:sz w:val="11"/>
                                <w:szCs w:val="11"/>
                                <w:lang w:bidi="ru-RU"/>
                              </w:rPr>
                            </w:pPr>
                            <w:r w:rsidRPr="005963AE">
                              <w:rPr>
                                <w:color w:val="FF0000"/>
                                <w:spacing w:val="2"/>
                                <w:sz w:val="11"/>
                                <w:szCs w:val="11"/>
                                <w:lang w:bidi="ru-RU"/>
                              </w:rPr>
                              <w:t>Вариант 5.1 ВЦИМГ КЛ3</w:t>
                            </w:r>
                          </w:p>
                          <w:p w:rsidR="009A2163" w:rsidRPr="005963AE" w:rsidRDefault="009A2163" w:rsidP="009A2163">
                            <w:pPr>
                              <w:spacing w:line="160" w:lineRule="exact"/>
                              <w:rPr>
                                <w:color w:val="FF0000"/>
                                <w:spacing w:val="2"/>
                                <w:sz w:val="11"/>
                                <w:szCs w:val="11"/>
                                <w:lang w:bidi="ru-RU"/>
                              </w:rPr>
                            </w:pPr>
                            <w:r w:rsidRPr="005963AE">
                              <w:rPr>
                                <w:color w:val="FF0000"/>
                                <w:spacing w:val="2"/>
                                <w:sz w:val="11"/>
                                <w:szCs w:val="11"/>
                                <w:lang w:bidi="ru-RU"/>
                              </w:rPr>
                              <w:t>Вариант 5.3 ВЦИМГ КЛ3</w:t>
                            </w:r>
                          </w:p>
                          <w:p w:rsidR="009A2163" w:rsidRPr="005963AE" w:rsidRDefault="009A2163" w:rsidP="009A2163">
                            <w:pPr>
                              <w:spacing w:line="160" w:lineRule="exact"/>
                              <w:rPr>
                                <w:color w:val="FF0000"/>
                                <w:spacing w:val="2"/>
                                <w:sz w:val="11"/>
                                <w:szCs w:val="11"/>
                                <w:lang w:bidi="ru-RU"/>
                              </w:rPr>
                            </w:pPr>
                            <w:r w:rsidRPr="005963AE">
                              <w:rPr>
                                <w:color w:val="FF0000"/>
                                <w:spacing w:val="2"/>
                                <w:sz w:val="11"/>
                                <w:szCs w:val="11"/>
                                <w:lang w:bidi="ru-RU"/>
                              </w:rPr>
                              <w:t>Вариант 2.0 ВЦИМГ КЛ2</w:t>
                            </w:r>
                          </w:p>
                          <w:p w:rsidR="009A2163" w:rsidRPr="005963AE" w:rsidRDefault="009A2163" w:rsidP="009A2163">
                            <w:pPr>
                              <w:spacing w:line="160" w:lineRule="exact"/>
                              <w:rPr>
                                <w:color w:val="FF0000"/>
                                <w:spacing w:val="2"/>
                                <w:sz w:val="11"/>
                                <w:szCs w:val="11"/>
                                <w:lang w:bidi="ru-RU"/>
                              </w:rPr>
                            </w:pPr>
                            <w:r w:rsidRPr="005963AE">
                              <w:rPr>
                                <w:color w:val="FF0000"/>
                                <w:spacing w:val="2"/>
                                <w:sz w:val="11"/>
                                <w:szCs w:val="11"/>
                                <w:lang w:bidi="ru-RU"/>
                              </w:rPr>
                              <w:t>Вариант 2.0 ВЦИМГ КЛ1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 o:spid="_x0000_s1059" type="#_x0000_t202" style="position:absolute;left:0;text-align:left;margin-left:296.75pt;margin-top:88.2pt;width:66.25pt;height:3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" stroked="f">
                <v:stroke joinstyle="round"/>
                <v:path arrowok="t"/>
                <v:textbox inset="0,0,0,0">
                  <w:txbxContent>
                    <w:p w:rsidR="009A2163" w:rsidRPr="005963AE" w:rsidRDefault="009A2163" w:rsidP="009A2163">
                      <w:pPr>
                        <w:spacing w:line="160" w:lineRule="exact"/>
                        <w:rPr>
                          <w:color w:val="FF0000"/>
                          <w:spacing w:val="2"/>
                          <w:sz w:val="11"/>
                          <w:szCs w:val="11"/>
                          <w:lang w:bidi="ru-RU"/>
                        </w:rPr>
                      </w:pPr>
                      <w:r w:rsidRPr="005963AE">
                        <w:rPr>
                          <w:color w:val="FF0000"/>
                          <w:spacing w:val="2"/>
                          <w:sz w:val="11"/>
                          <w:szCs w:val="11"/>
                          <w:lang w:bidi="ru-RU"/>
                        </w:rPr>
                        <w:t>Вариант 5.1 ВЦИМГ КЛ3</w:t>
                      </w:r>
                    </w:p>
                    <w:p w:rsidR="009A2163" w:rsidRPr="005963AE" w:rsidRDefault="009A2163" w:rsidP="009A2163">
                      <w:pPr>
                        <w:spacing w:line="160" w:lineRule="exact"/>
                        <w:rPr>
                          <w:color w:val="FF0000"/>
                          <w:spacing w:val="2"/>
                          <w:sz w:val="11"/>
                          <w:szCs w:val="11"/>
                          <w:lang w:bidi="ru-RU"/>
                        </w:rPr>
                      </w:pPr>
                      <w:r w:rsidRPr="005963AE">
                        <w:rPr>
                          <w:color w:val="FF0000"/>
                          <w:spacing w:val="2"/>
                          <w:sz w:val="11"/>
                          <w:szCs w:val="11"/>
                          <w:lang w:bidi="ru-RU"/>
                        </w:rPr>
                        <w:t>Вариант 5.3 ВЦИМГ КЛ3</w:t>
                      </w:r>
                    </w:p>
                    <w:p w:rsidR="009A2163" w:rsidRPr="005963AE" w:rsidRDefault="009A2163" w:rsidP="009A2163">
                      <w:pPr>
                        <w:spacing w:line="160" w:lineRule="exact"/>
                        <w:rPr>
                          <w:color w:val="FF0000"/>
                          <w:spacing w:val="2"/>
                          <w:sz w:val="11"/>
                          <w:szCs w:val="11"/>
                          <w:lang w:bidi="ru-RU"/>
                        </w:rPr>
                      </w:pPr>
                      <w:r w:rsidRPr="005963AE">
                        <w:rPr>
                          <w:color w:val="FF0000"/>
                          <w:spacing w:val="2"/>
                          <w:sz w:val="11"/>
                          <w:szCs w:val="11"/>
                          <w:lang w:bidi="ru-RU"/>
                        </w:rPr>
                        <w:t>Вариант 2.0 ВЦИМГ КЛ</w:t>
                      </w:r>
                      <w:proofErr w:type="gramStart"/>
                      <w:r w:rsidRPr="005963AE">
                        <w:rPr>
                          <w:color w:val="FF0000"/>
                          <w:spacing w:val="2"/>
                          <w:sz w:val="11"/>
                          <w:szCs w:val="11"/>
                          <w:lang w:bidi="ru-RU"/>
                        </w:rPr>
                        <w:t>2</w:t>
                      </w:r>
                      <w:proofErr w:type="gramEnd"/>
                    </w:p>
                    <w:p w:rsidR="009A2163" w:rsidRPr="005963AE" w:rsidRDefault="009A2163" w:rsidP="009A2163">
                      <w:pPr>
                        <w:spacing w:line="160" w:lineRule="exact"/>
                        <w:rPr>
                          <w:color w:val="FF0000"/>
                          <w:spacing w:val="2"/>
                          <w:sz w:val="11"/>
                          <w:szCs w:val="11"/>
                          <w:lang w:bidi="ru-RU"/>
                        </w:rPr>
                      </w:pPr>
                      <w:r w:rsidRPr="005963AE">
                        <w:rPr>
                          <w:color w:val="FF0000"/>
                          <w:spacing w:val="2"/>
                          <w:sz w:val="11"/>
                          <w:szCs w:val="11"/>
                          <w:lang w:bidi="ru-RU"/>
                        </w:rPr>
                        <w:t>Вариант 2.0 ВЦИМГ КЛ</w:t>
                      </w:r>
                      <w:proofErr w:type="gramStart"/>
                      <w:r w:rsidRPr="005963AE">
                        <w:rPr>
                          <w:color w:val="FF0000"/>
                          <w:spacing w:val="2"/>
                          <w:sz w:val="11"/>
                          <w:szCs w:val="11"/>
                          <w:lang w:bidi="ru-RU"/>
                        </w:rPr>
                        <w:t>1</w:t>
                      </w:r>
                      <w:proofErr w:type="gramEnd"/>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1488" behindDoc="0" locked="0" layoutInCell="1" allowOverlap="1" wp14:anchorId="2E49A99C" wp14:editId="5AFC8728">
                <wp:simplePos x="0" y="0"/>
                <wp:positionH relativeFrom="column">
                  <wp:posOffset>1146495</wp:posOffset>
                </wp:positionH>
                <wp:positionV relativeFrom="paragraph">
                  <wp:posOffset>1082081</wp:posOffset>
                </wp:positionV>
                <wp:extent cx="1107104" cy="143583"/>
                <wp:effectExtent l="0" t="0" r="0" b="8890"/>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7104" cy="14358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A34682" w:rsidRDefault="009A2163" w:rsidP="009A2163">
                            <w:pPr>
                              <w:spacing w:line="100" w:lineRule="exact"/>
                              <w:rPr>
                                <w:sz w:val="11"/>
                                <w:szCs w:val="11"/>
                                <w:lang w:bidi="ru-RU"/>
                              </w:rPr>
                            </w:pPr>
                            <w:r>
                              <w:rPr>
                                <w:sz w:val="11"/>
                                <w:szCs w:val="11"/>
                                <w:lang w:bidi="ru-RU"/>
                              </w:rPr>
                              <w:t>Сбор данных о практических</w:t>
                            </w:r>
                            <w:r>
                              <w:rPr>
                                <w:sz w:val="11"/>
                                <w:szCs w:val="11"/>
                                <w:lang w:bidi="ru-RU"/>
                              </w:rPr>
                              <w:br/>
                            </w:r>
                            <w:r w:rsidRPr="00A34682">
                              <w:rPr>
                                <w:sz w:val="11"/>
                                <w:szCs w:val="11"/>
                                <w:lang w:bidi="ru-RU"/>
                              </w:rPr>
                              <w:t>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 o:spid="_x0000_s1060" type="#_x0000_t202" style="position:absolute;left:0;text-align:left;margin-left:90.3pt;margin-top:85.2pt;width:87.15pt;height:11.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" stroked="f">
                <v:stroke joinstyle="round"/>
                <v:path arrowok="t"/>
                <v:textbox inset="0,0,0,0">
                  <w:txbxContent>
                    <w:p w:rsidR="009A2163" w:rsidRPr="00A34682" w:rsidRDefault="009A2163" w:rsidP="009A2163">
                      <w:pPr>
                        <w:spacing w:line="100" w:lineRule="exact"/>
                        <w:rPr>
                          <w:sz w:val="11"/>
                          <w:szCs w:val="11"/>
                          <w:lang w:bidi="ru-RU"/>
                        </w:rPr>
                      </w:pPr>
                      <w:r>
                        <w:rPr>
                          <w:sz w:val="11"/>
                          <w:szCs w:val="11"/>
                          <w:lang w:bidi="ru-RU"/>
                        </w:rPr>
                        <w:t>Сбор данных о практических</w:t>
                      </w:r>
                      <w:r>
                        <w:rPr>
                          <w:sz w:val="11"/>
                          <w:szCs w:val="11"/>
                          <w:lang w:bidi="ru-RU"/>
                        </w:rPr>
                        <w:br/>
                      </w:r>
                      <w:r w:rsidRPr="00A34682">
                        <w:rPr>
                          <w:sz w:val="11"/>
                          <w:szCs w:val="11"/>
                          <w:lang w:bidi="ru-RU"/>
                        </w:rPr>
                        <w:t>условиях эксплуатации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10464" behindDoc="0" locked="0" layoutInCell="1" allowOverlap="1" wp14:anchorId="24DA004B" wp14:editId="5A4A1343">
                <wp:simplePos x="0" y="0"/>
                <wp:positionH relativeFrom="column">
                  <wp:posOffset>1162716</wp:posOffset>
                </wp:positionH>
                <wp:positionV relativeFrom="paragraph">
                  <wp:posOffset>832485</wp:posOffset>
                </wp:positionV>
                <wp:extent cx="1585248" cy="154919"/>
                <wp:effectExtent l="0" t="0" r="0" b="0"/>
                <wp:wrapNone/>
                <wp:docPr id="57"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5248" cy="15491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A34682" w:rsidRDefault="009A2163" w:rsidP="009A2163">
                            <w:pPr>
                              <w:spacing w:line="100" w:lineRule="exact"/>
                              <w:rPr>
                                <w:sz w:val="11"/>
                                <w:szCs w:val="11"/>
                                <w:lang w:bidi="ru-RU"/>
                              </w:rPr>
                            </w:pPr>
                            <w:r w:rsidRPr="00A34682">
                              <w:rPr>
                                <w:sz w:val="11"/>
                                <w:szCs w:val="11"/>
                                <w:lang w:bidi="ru-RU"/>
                              </w:rPr>
                              <w:t>Руководящие ук</w:t>
                            </w:r>
                            <w:r>
                              <w:rPr>
                                <w:sz w:val="11"/>
                                <w:szCs w:val="11"/>
                                <w:lang w:bidi="ru-RU"/>
                              </w:rPr>
                              <w:t xml:space="preserve">азания в отношении сбора данных </w:t>
                            </w:r>
                            <w:r w:rsidRPr="00A34682">
                              <w:rPr>
                                <w:sz w:val="11"/>
                                <w:szCs w:val="11"/>
                                <w:lang w:bidi="ru-RU"/>
                              </w:rPr>
                              <w:t>о практических 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 o:spid="_x0000_s1061" type="#_x0000_t202" style="position:absolute;left:0;text-align:left;margin-left:91.55pt;margin-top:65.55pt;width:124.8pt;height:12.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" stroked="f">
                <v:stroke joinstyle="round"/>
                <v:path arrowok="t"/>
                <v:textbox inset="0,0,0,0">
                  <w:txbxContent>
                    <w:p w:rsidR="009A2163" w:rsidRPr="00A34682" w:rsidRDefault="009A2163" w:rsidP="009A2163">
                      <w:pPr>
                        <w:spacing w:line="100" w:lineRule="exact"/>
                        <w:rPr>
                          <w:sz w:val="11"/>
                          <w:szCs w:val="11"/>
                          <w:lang w:bidi="ru-RU"/>
                        </w:rPr>
                      </w:pPr>
                      <w:r w:rsidRPr="00A34682">
                        <w:rPr>
                          <w:sz w:val="11"/>
                          <w:szCs w:val="11"/>
                          <w:lang w:bidi="ru-RU"/>
                        </w:rPr>
                        <w:t>Руководящие ук</w:t>
                      </w:r>
                      <w:r>
                        <w:rPr>
                          <w:sz w:val="11"/>
                          <w:szCs w:val="11"/>
                          <w:lang w:bidi="ru-RU"/>
                        </w:rPr>
                        <w:t xml:space="preserve">азания в отношении сбора данных </w:t>
                      </w:r>
                      <w:r w:rsidRPr="00A34682">
                        <w:rPr>
                          <w:sz w:val="11"/>
                          <w:szCs w:val="11"/>
                          <w:lang w:bidi="ru-RU"/>
                        </w:rPr>
                        <w:t>о практических условиях эксплуатации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9440" behindDoc="0" locked="0" layoutInCell="1" allowOverlap="1" wp14:anchorId="66D1DF42" wp14:editId="1C6ED2BA">
                <wp:simplePos x="0" y="0"/>
                <wp:positionH relativeFrom="column">
                  <wp:posOffset>1195070</wp:posOffset>
                </wp:positionH>
                <wp:positionV relativeFrom="paragraph">
                  <wp:posOffset>756254</wp:posOffset>
                </wp:positionV>
                <wp:extent cx="1519555" cy="82550"/>
                <wp:effectExtent l="0" t="0" r="4445" b="0"/>
                <wp:wrapNone/>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9555"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A34682" w:rsidRDefault="009A2163" w:rsidP="009A2163">
                            <w:pPr>
                              <w:spacing w:line="100" w:lineRule="exact"/>
                              <w:rPr>
                                <w:sz w:val="11"/>
                                <w:szCs w:val="11"/>
                                <w:lang w:bidi="ru-RU"/>
                              </w:rPr>
                            </w:pPr>
                            <w:r w:rsidRPr="00A34682">
                              <w:rPr>
                                <w:sz w:val="11"/>
                                <w:szCs w:val="11"/>
                                <w:lang w:bidi="ru-RU"/>
                              </w:rPr>
                              <w:t>Методология разработки ВЦИМГ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 o:spid="_x0000_s1062" type="#_x0000_t202" style="position:absolute;left:0;text-align:left;margin-left:94.1pt;margin-top:59.55pt;width:119.65pt;height: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" stroked="f">
                <v:stroke joinstyle="round"/>
                <v:path arrowok="t"/>
                <v:textbox inset="0,0,0,0">
                  <w:txbxContent>
                    <w:p w:rsidR="009A2163" w:rsidRPr="00A34682" w:rsidRDefault="009A2163" w:rsidP="009A2163">
                      <w:pPr>
                        <w:spacing w:line="100" w:lineRule="exact"/>
                        <w:rPr>
                          <w:sz w:val="11"/>
                          <w:szCs w:val="11"/>
                          <w:lang w:bidi="ru-RU"/>
                        </w:rPr>
                      </w:pPr>
                      <w:r w:rsidRPr="00A34682">
                        <w:rPr>
                          <w:sz w:val="11"/>
                          <w:szCs w:val="11"/>
                          <w:lang w:bidi="ru-RU"/>
                        </w:rPr>
                        <w:t>Методология разработки ВЦИМГ</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8416" behindDoc="0" locked="0" layoutInCell="1" allowOverlap="1" wp14:anchorId="6296E4B0" wp14:editId="51D019D7">
                <wp:simplePos x="0" y="0"/>
                <wp:positionH relativeFrom="column">
                  <wp:posOffset>3810000</wp:posOffset>
                </wp:positionH>
                <wp:positionV relativeFrom="paragraph">
                  <wp:posOffset>453994</wp:posOffset>
                </wp:positionV>
                <wp:extent cx="750198" cy="253160"/>
                <wp:effectExtent l="0" t="0" r="0" b="0"/>
                <wp:wrapNone/>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0198" cy="253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A34682" w:rsidRDefault="009A2163" w:rsidP="009A2163">
                            <w:pPr>
                              <w:spacing w:line="160" w:lineRule="exact"/>
                              <w:rPr>
                                <w:sz w:val="11"/>
                                <w:szCs w:val="11"/>
                                <w:lang w:bidi="ru-RU"/>
                              </w:rPr>
                            </w:pPr>
                            <w:r w:rsidRPr="00A34682">
                              <w:rPr>
                                <w:sz w:val="11"/>
                                <w:szCs w:val="11"/>
                                <w:lang w:bidi="ru-RU"/>
                              </w:rPr>
                              <w:t>Совещание по РСЦ</w:t>
                            </w:r>
                          </w:p>
                          <w:p w:rsidR="009A2163" w:rsidRPr="00A34682" w:rsidRDefault="009A2163" w:rsidP="009A2163">
                            <w:pPr>
                              <w:spacing w:before="40" w:line="180" w:lineRule="exact"/>
                              <w:rPr>
                                <w:sz w:val="11"/>
                                <w:szCs w:val="11"/>
                              </w:rPr>
                            </w:pPr>
                            <w:r w:rsidRPr="00A34682">
                              <w:rPr>
                                <w:sz w:val="11"/>
                                <w:szCs w:val="11"/>
                                <w:lang w:bidi="ru-RU"/>
                              </w:rPr>
                              <w:t>Совещание по 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 o:spid="_x0000_s1063" type="#_x0000_t202" style="position:absolute;left:0;text-align:left;margin-left:300pt;margin-top:35.75pt;width:59.05pt;height:19.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" stroked="f">
                <v:stroke joinstyle="round"/>
                <v:path arrowok="t"/>
                <v:textbox inset="0,0,0,0">
                  <w:txbxContent>
                    <w:p w:rsidR="009A2163" w:rsidRPr="00A34682" w:rsidRDefault="009A2163" w:rsidP="009A2163">
                      <w:pPr>
                        <w:spacing w:line="160" w:lineRule="exact"/>
                        <w:rPr>
                          <w:sz w:val="11"/>
                          <w:szCs w:val="11"/>
                          <w:lang w:bidi="ru-RU"/>
                        </w:rPr>
                      </w:pPr>
                      <w:r w:rsidRPr="00A34682">
                        <w:rPr>
                          <w:sz w:val="11"/>
                          <w:szCs w:val="11"/>
                          <w:lang w:bidi="ru-RU"/>
                        </w:rPr>
                        <w:t>Совещание по РСЦ</w:t>
                      </w:r>
                    </w:p>
                    <w:p w:rsidR="009A2163" w:rsidRPr="00A34682" w:rsidRDefault="009A2163" w:rsidP="009A2163">
                      <w:pPr>
                        <w:spacing w:before="40" w:line="180" w:lineRule="exact"/>
                        <w:rPr>
                          <w:sz w:val="11"/>
                          <w:szCs w:val="11"/>
                        </w:rPr>
                      </w:pPr>
                      <w:r w:rsidRPr="00A34682">
                        <w:rPr>
                          <w:sz w:val="11"/>
                          <w:szCs w:val="11"/>
                          <w:lang w:bidi="ru-RU"/>
                        </w:rPr>
                        <w:t>Совещание по РПИ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7392" behindDoc="0" locked="0" layoutInCell="1" allowOverlap="1" wp14:anchorId="377C2825" wp14:editId="311CE185">
                <wp:simplePos x="0" y="0"/>
                <wp:positionH relativeFrom="column">
                  <wp:posOffset>4991971</wp:posOffset>
                </wp:positionH>
                <wp:positionV relativeFrom="paragraph">
                  <wp:posOffset>260985</wp:posOffset>
                </wp:positionV>
                <wp:extent cx="172085" cy="125730"/>
                <wp:effectExtent l="0" t="0" r="0" b="7620"/>
                <wp:wrapNone/>
                <wp:docPr id="54"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 o:spid="_x0000_s1064" type="#_x0000_t202" style="position:absolute;left:0;text-align:left;margin-left:393.05pt;margin-top:20.55pt;width:13.55pt;height:9.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6368" behindDoc="0" locked="0" layoutInCell="1" allowOverlap="1" wp14:anchorId="3C046922" wp14:editId="10421193">
                <wp:simplePos x="0" y="0"/>
                <wp:positionH relativeFrom="column">
                  <wp:posOffset>4791947</wp:posOffset>
                </wp:positionH>
                <wp:positionV relativeFrom="paragraph">
                  <wp:posOffset>260985</wp:posOffset>
                </wp:positionV>
                <wp:extent cx="172085" cy="125730"/>
                <wp:effectExtent l="0" t="0" r="0" b="7620"/>
                <wp:wrapNone/>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 o:spid="_x0000_s1065" type="#_x0000_t202" style="position:absolute;left:0;text-align:left;margin-left:377.3pt;margin-top:20.55pt;width:13.55pt;height:9.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5344" behindDoc="0" locked="0" layoutInCell="1" allowOverlap="1" wp14:anchorId="51A8EE2C" wp14:editId="58C5E98C">
                <wp:simplePos x="0" y="0"/>
                <wp:positionH relativeFrom="column">
                  <wp:posOffset>4591685</wp:posOffset>
                </wp:positionH>
                <wp:positionV relativeFrom="paragraph">
                  <wp:posOffset>261016</wp:posOffset>
                </wp:positionV>
                <wp:extent cx="172085" cy="125730"/>
                <wp:effectExtent l="0" t="0" r="0" b="7620"/>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2" o:spid="_x0000_s1066" type="#_x0000_t202" style="position:absolute;left:0;text-align:left;margin-left:361.55pt;margin-top:20.55pt;width:13.55pt;height:9.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4320" behindDoc="0" locked="0" layoutInCell="1" allowOverlap="1" wp14:anchorId="3B9D785A" wp14:editId="231EDC07">
                <wp:simplePos x="0" y="0"/>
                <wp:positionH relativeFrom="column">
                  <wp:posOffset>4388516</wp:posOffset>
                </wp:positionH>
                <wp:positionV relativeFrom="paragraph">
                  <wp:posOffset>261620</wp:posOffset>
                </wp:positionV>
                <wp:extent cx="172085" cy="125730"/>
                <wp:effectExtent l="0" t="0" r="0" b="762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1" o:spid="_x0000_s1067" type="#_x0000_t202" style="position:absolute;left:0;text-align:left;margin-left:345.55pt;margin-top:20.6pt;width:13.55pt;height:9.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3296" behindDoc="0" locked="0" layoutInCell="1" allowOverlap="1" wp14:anchorId="71EBCF62" wp14:editId="7E7FD071">
                <wp:simplePos x="0" y="0"/>
                <wp:positionH relativeFrom="column">
                  <wp:posOffset>4189126</wp:posOffset>
                </wp:positionH>
                <wp:positionV relativeFrom="paragraph">
                  <wp:posOffset>261620</wp:posOffset>
                </wp:positionV>
                <wp:extent cx="172085" cy="125730"/>
                <wp:effectExtent l="0" t="0" r="0" b="7620"/>
                <wp:wrapNone/>
                <wp:docPr id="50" name="Поле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 o:spid="_x0000_s1068" type="#_x0000_t202" style="position:absolute;left:0;text-align:left;margin-left:329.85pt;margin-top:20.6pt;width:13.55pt;height:9.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2272" behindDoc="0" locked="0" layoutInCell="1" allowOverlap="1" wp14:anchorId="086C8A32" wp14:editId="46FE5F7A">
                <wp:simplePos x="0" y="0"/>
                <wp:positionH relativeFrom="column">
                  <wp:posOffset>3985864</wp:posOffset>
                </wp:positionH>
                <wp:positionV relativeFrom="paragraph">
                  <wp:posOffset>262255</wp:posOffset>
                </wp:positionV>
                <wp:extent cx="172085" cy="125730"/>
                <wp:effectExtent l="0" t="0" r="0" b="7620"/>
                <wp:wrapNone/>
                <wp:docPr id="49" name="Поле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 o:spid="_x0000_s1069" type="#_x0000_t202" style="position:absolute;left:0;text-align:left;margin-left:313.85pt;margin-top:20.65pt;width:13.55pt;height:9.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1248" behindDoc="0" locked="0" layoutInCell="1" allowOverlap="1" wp14:anchorId="27A1B7D1" wp14:editId="0215A75E">
                <wp:simplePos x="0" y="0"/>
                <wp:positionH relativeFrom="column">
                  <wp:posOffset>3782091</wp:posOffset>
                </wp:positionH>
                <wp:positionV relativeFrom="paragraph">
                  <wp:posOffset>262255</wp:posOffset>
                </wp:positionV>
                <wp:extent cx="172085" cy="125730"/>
                <wp:effectExtent l="0" t="0" r="0" b="7620"/>
                <wp:wrapNone/>
                <wp:docPr id="48" name="Поле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 o:spid="_x0000_s1070" type="#_x0000_t202" style="position:absolute;left:0;text-align:left;margin-left:297.8pt;margin-top:20.65pt;width:13.55pt;height:9.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00224" behindDoc="0" locked="0" layoutInCell="1" allowOverlap="1" wp14:anchorId="13C27DD8" wp14:editId="27627FE5">
                <wp:simplePos x="0" y="0"/>
                <wp:positionH relativeFrom="column">
                  <wp:posOffset>3578225</wp:posOffset>
                </wp:positionH>
                <wp:positionV relativeFrom="paragraph">
                  <wp:posOffset>262286</wp:posOffset>
                </wp:positionV>
                <wp:extent cx="172085" cy="125730"/>
                <wp:effectExtent l="0" t="0" r="0" b="7620"/>
                <wp:wrapNone/>
                <wp:docPr id="47"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 o:spid="_x0000_s1071" type="#_x0000_t202" style="position:absolute;left:0;text-align:left;margin-left:281.75pt;margin-top:20.65pt;width:13.55pt;height:9.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99200" behindDoc="0" locked="0" layoutInCell="1" allowOverlap="1" wp14:anchorId="08D1360F" wp14:editId="5D1383F6">
                <wp:simplePos x="0" y="0"/>
                <wp:positionH relativeFrom="column">
                  <wp:posOffset>3376930</wp:posOffset>
                </wp:positionH>
                <wp:positionV relativeFrom="paragraph">
                  <wp:posOffset>262890</wp:posOffset>
                </wp:positionV>
                <wp:extent cx="172085" cy="125730"/>
                <wp:effectExtent l="0" t="0" r="0" b="7620"/>
                <wp:wrapNone/>
                <wp:docPr id="45"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 o:spid="_x0000_s1072" type="#_x0000_t202" style="position:absolute;left:0;text-align:left;margin-left:265.9pt;margin-top:20.7pt;width:13.55pt;height:9.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98176" behindDoc="0" locked="0" layoutInCell="1" allowOverlap="1" wp14:anchorId="50BA5C24" wp14:editId="186DC0E0">
                <wp:simplePos x="0" y="0"/>
                <wp:positionH relativeFrom="column">
                  <wp:posOffset>3173730</wp:posOffset>
                </wp:positionH>
                <wp:positionV relativeFrom="paragraph">
                  <wp:posOffset>262890</wp:posOffset>
                </wp:positionV>
                <wp:extent cx="172616" cy="125963"/>
                <wp:effectExtent l="0" t="0" r="0" b="7620"/>
                <wp:wrapNone/>
                <wp:docPr id="4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 o:spid="_x0000_s1073" type="#_x0000_t202" style="position:absolute;left:0;text-align:left;margin-left:249.9pt;margin-top:20.7pt;width:13.6pt;height:9.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97152" behindDoc="0" locked="0" layoutInCell="1" allowOverlap="1" wp14:anchorId="458D0527" wp14:editId="4E0B7059">
                <wp:simplePos x="0" y="0"/>
                <wp:positionH relativeFrom="column">
                  <wp:posOffset>2973101</wp:posOffset>
                </wp:positionH>
                <wp:positionV relativeFrom="paragraph">
                  <wp:posOffset>262890</wp:posOffset>
                </wp:positionV>
                <wp:extent cx="172616" cy="125963"/>
                <wp:effectExtent l="0" t="0" r="0" b="7620"/>
                <wp:wrapNone/>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3" o:spid="_x0000_s1074" type="#_x0000_t202" style="position:absolute;left:0;text-align:left;margin-left:234.1pt;margin-top:20.7pt;width:13.6pt;height:9.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96128" behindDoc="0" locked="0" layoutInCell="1" allowOverlap="1" wp14:anchorId="27E1F59A" wp14:editId="2297E4AC">
                <wp:simplePos x="0" y="0"/>
                <wp:positionH relativeFrom="column">
                  <wp:posOffset>2771171</wp:posOffset>
                </wp:positionH>
                <wp:positionV relativeFrom="paragraph">
                  <wp:posOffset>262890</wp:posOffset>
                </wp:positionV>
                <wp:extent cx="172616" cy="125963"/>
                <wp:effectExtent l="0" t="0" r="0" b="7620"/>
                <wp:wrapNone/>
                <wp:docPr id="42" name="Поле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2" o:spid="_x0000_s1075" type="#_x0000_t202" style="position:absolute;left:0;text-align:left;margin-left:218.2pt;margin-top:20.7pt;width:13.6pt;height:9.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95104" behindDoc="0" locked="0" layoutInCell="1" allowOverlap="1" wp14:anchorId="382C5827" wp14:editId="183E9674">
                <wp:simplePos x="0" y="0"/>
                <wp:positionH relativeFrom="column">
                  <wp:posOffset>2571084</wp:posOffset>
                </wp:positionH>
                <wp:positionV relativeFrom="paragraph">
                  <wp:posOffset>262890</wp:posOffset>
                </wp:positionV>
                <wp:extent cx="172616" cy="125963"/>
                <wp:effectExtent l="0" t="0" r="0" b="7620"/>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 o:spid="_x0000_s1076" type="#_x0000_t202" style="position:absolute;left:0;text-align:left;margin-left:202.45pt;margin-top:20.7pt;width:13.6pt;height: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94080" behindDoc="0" locked="0" layoutInCell="1" allowOverlap="1" wp14:anchorId="341EA227" wp14:editId="163F8CFC">
                <wp:simplePos x="0" y="0"/>
                <wp:positionH relativeFrom="column">
                  <wp:posOffset>2367311</wp:posOffset>
                </wp:positionH>
                <wp:positionV relativeFrom="paragraph">
                  <wp:posOffset>262890</wp:posOffset>
                </wp:positionV>
                <wp:extent cx="172616" cy="125963"/>
                <wp:effectExtent l="0" t="0" r="0" b="7620"/>
                <wp:wrapNone/>
                <wp:docPr id="40"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 o:spid="_x0000_s1077" type="#_x0000_t202" style="position:absolute;left:0;text-align:left;margin-left:186.4pt;margin-top:20.7pt;width:13.6pt;height:9.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93056" behindDoc="0" locked="0" layoutInCell="1" allowOverlap="1" wp14:anchorId="1F1058B8" wp14:editId="51285506">
                <wp:simplePos x="0" y="0"/>
                <wp:positionH relativeFrom="column">
                  <wp:posOffset>2164111</wp:posOffset>
                </wp:positionH>
                <wp:positionV relativeFrom="paragraph">
                  <wp:posOffset>262890</wp:posOffset>
                </wp:positionV>
                <wp:extent cx="172616" cy="125963"/>
                <wp:effectExtent l="0" t="0" r="0" b="7620"/>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 o:spid="_x0000_s1078" type="#_x0000_t202" style="position:absolute;left:0;text-align:left;margin-left:170.4pt;margin-top:20.7pt;width:13.6pt;height:9.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92032" behindDoc="0" locked="0" layoutInCell="1" allowOverlap="1" wp14:anchorId="13529A47" wp14:editId="62F55A20">
                <wp:simplePos x="0" y="0"/>
                <wp:positionH relativeFrom="column">
                  <wp:posOffset>1962386</wp:posOffset>
                </wp:positionH>
                <wp:positionV relativeFrom="paragraph">
                  <wp:posOffset>262890</wp:posOffset>
                </wp:positionV>
                <wp:extent cx="172616" cy="125963"/>
                <wp:effectExtent l="0" t="0" r="0" b="7620"/>
                <wp:wrapNone/>
                <wp:docPr id="38" name="Пол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8" o:spid="_x0000_s1079" type="#_x0000_t202" style="position:absolute;left:0;text-align:left;margin-left:154.5pt;margin-top:20.7pt;width:13.6pt;height: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91008" behindDoc="0" locked="0" layoutInCell="1" allowOverlap="1" wp14:anchorId="798F70A3" wp14:editId="0EE11674">
                <wp:simplePos x="0" y="0"/>
                <wp:positionH relativeFrom="column">
                  <wp:posOffset>1762156</wp:posOffset>
                </wp:positionH>
                <wp:positionV relativeFrom="paragraph">
                  <wp:posOffset>262890</wp:posOffset>
                </wp:positionV>
                <wp:extent cx="172616" cy="125963"/>
                <wp:effectExtent l="0" t="0" r="0" b="7620"/>
                <wp:wrapNone/>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 o:spid="_x0000_s1080" type="#_x0000_t202" style="position:absolute;left:0;text-align:left;margin-left:138.75pt;margin-top:20.7pt;width:13.6pt;height:9.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9984" behindDoc="0" locked="0" layoutInCell="1" allowOverlap="1" wp14:anchorId="6C270F91" wp14:editId="318D2D0E">
                <wp:simplePos x="0" y="0"/>
                <wp:positionH relativeFrom="column">
                  <wp:posOffset>1558894</wp:posOffset>
                </wp:positionH>
                <wp:positionV relativeFrom="paragraph">
                  <wp:posOffset>262890</wp:posOffset>
                </wp:positionV>
                <wp:extent cx="172616" cy="125963"/>
                <wp:effectExtent l="0" t="0" r="0" b="7620"/>
                <wp:wrapNone/>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 o:spid="_x0000_s1081" type="#_x0000_t202" style="position:absolute;left:0;text-align:left;margin-left:122.75pt;margin-top:20.7pt;width:13.6pt;height:9.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8960" behindDoc="0" locked="0" layoutInCell="1" allowOverlap="1" wp14:anchorId="100643D6" wp14:editId="5B6522BC">
                <wp:simplePos x="0" y="0"/>
                <wp:positionH relativeFrom="column">
                  <wp:posOffset>1359484</wp:posOffset>
                </wp:positionH>
                <wp:positionV relativeFrom="paragraph">
                  <wp:posOffset>262890</wp:posOffset>
                </wp:positionV>
                <wp:extent cx="172616" cy="125963"/>
                <wp:effectExtent l="0" t="0" r="0" b="7620"/>
                <wp:wrapNone/>
                <wp:docPr id="35"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 o:spid="_x0000_s1082" type="#_x0000_t202" style="position:absolute;left:0;text-align:left;margin-left:107.05pt;margin-top:20.7pt;width:13.6pt;height:9.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7936" behindDoc="0" locked="0" layoutInCell="1" allowOverlap="1" wp14:anchorId="51F276C3" wp14:editId="5DC30954">
                <wp:simplePos x="0" y="0"/>
                <wp:positionH relativeFrom="column">
                  <wp:posOffset>1159095</wp:posOffset>
                </wp:positionH>
                <wp:positionV relativeFrom="paragraph">
                  <wp:posOffset>262890</wp:posOffset>
                </wp:positionV>
                <wp:extent cx="172616" cy="125963"/>
                <wp:effectExtent l="0" t="0" r="0" b="7620"/>
                <wp:wrapNone/>
                <wp:docPr id="34" name="Поле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 o:spid="_x0000_s1083" type="#_x0000_t202" style="position:absolute;left:0;text-align:left;margin-left:91.25pt;margin-top:20.7pt;width:13.6pt;height:9.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6912" behindDoc="0" locked="0" layoutInCell="1" allowOverlap="1" wp14:anchorId="1E49CA56" wp14:editId="0FE41186">
                <wp:simplePos x="0" y="0"/>
                <wp:positionH relativeFrom="column">
                  <wp:posOffset>954405</wp:posOffset>
                </wp:positionH>
                <wp:positionV relativeFrom="paragraph">
                  <wp:posOffset>262890</wp:posOffset>
                </wp:positionV>
                <wp:extent cx="172616" cy="125963"/>
                <wp:effectExtent l="0" t="0" r="0" b="7620"/>
                <wp:wrapNone/>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 o:spid="_x0000_s1084" type="#_x0000_t202" style="position:absolute;left:0;text-align:left;margin-left:75.15pt;margin-top:20.7pt;width:13.6pt;height:9.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5888" behindDoc="0" locked="0" layoutInCell="1" allowOverlap="1" wp14:anchorId="3B80F1B6" wp14:editId="5CC59727">
                <wp:simplePos x="0" y="0"/>
                <wp:positionH relativeFrom="column">
                  <wp:posOffset>754148</wp:posOffset>
                </wp:positionH>
                <wp:positionV relativeFrom="paragraph">
                  <wp:posOffset>262916</wp:posOffset>
                </wp:positionV>
                <wp:extent cx="172616" cy="125963"/>
                <wp:effectExtent l="0" t="0" r="0" b="7620"/>
                <wp:wrapNone/>
                <wp:docPr id="32" name="Поле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 o:spid="_x0000_s1085" type="#_x0000_t202" style="position:absolute;left:0;text-align:left;margin-left:59.4pt;margin-top:20.7pt;width:13.6pt;height:9.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" stroked="f">
                <v:stroke joinstyle="round"/>
                <v:path arrowok="t"/>
                <v:textbox inset="0,0,0,0">
                  <w:txbxContent>
                    <w:p w:rsidR="009A2163" w:rsidRPr="00576F9F" w:rsidRDefault="009A2163" w:rsidP="009A2163">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4864" behindDoc="0" locked="0" layoutInCell="1" allowOverlap="1" wp14:anchorId="23448A50" wp14:editId="177ADC0F">
                <wp:simplePos x="0" y="0"/>
                <wp:positionH relativeFrom="column">
                  <wp:posOffset>4585555</wp:posOffset>
                </wp:positionH>
                <wp:positionV relativeFrom="paragraph">
                  <wp:posOffset>38100</wp:posOffset>
                </wp:positionV>
                <wp:extent cx="373224" cy="125963"/>
                <wp:effectExtent l="0" t="0" r="8255" b="7620"/>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2"/>
                                <w:szCs w:val="12"/>
                              </w:rPr>
                            </w:pPr>
                            <w:r>
                              <w:rPr>
                                <w:sz w:val="12"/>
                                <w:szCs w:val="12"/>
                              </w:rPr>
                              <w:t>2014</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 o:spid="_x0000_s1086" type="#_x0000_t202" style="position:absolute;left:0;text-align:left;margin-left:361.05pt;margin-top:3pt;width:29.4pt;height: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" stroked="f">
                <v:stroke joinstyle="round"/>
                <v:path arrowok="t"/>
                <v:textbox inset="0,0,0,0">
                  <w:txbxContent>
                    <w:p w:rsidR="009A2163" w:rsidRPr="00576F9F" w:rsidRDefault="009A2163" w:rsidP="009A2163">
                      <w:pPr>
                        <w:spacing w:line="160" w:lineRule="exact"/>
                        <w:jc w:val="center"/>
                        <w:rPr>
                          <w:sz w:val="12"/>
                          <w:szCs w:val="12"/>
                        </w:rPr>
                      </w:pPr>
                      <w:r>
                        <w:rPr>
                          <w:sz w:val="12"/>
                          <w:szCs w:val="12"/>
                        </w:rPr>
                        <w:t>2014</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3840" behindDoc="0" locked="0" layoutInCell="1" allowOverlap="1" wp14:anchorId="5F58D961" wp14:editId="6E984556">
                <wp:simplePos x="0" y="0"/>
                <wp:positionH relativeFrom="column">
                  <wp:posOffset>3779740</wp:posOffset>
                </wp:positionH>
                <wp:positionV relativeFrom="paragraph">
                  <wp:posOffset>38100</wp:posOffset>
                </wp:positionV>
                <wp:extent cx="373224" cy="125963"/>
                <wp:effectExtent l="0" t="0" r="8255" b="7620"/>
                <wp:wrapNone/>
                <wp:docPr id="30"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2"/>
                                <w:szCs w:val="12"/>
                              </w:rPr>
                            </w:pPr>
                            <w:r>
                              <w:rPr>
                                <w:sz w:val="12"/>
                                <w:szCs w:val="12"/>
                              </w:rPr>
                              <w:t>2013</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 o:spid="_x0000_s1087" type="#_x0000_t202" style="position:absolute;left:0;text-align:left;margin-left:297.6pt;margin-top:3pt;width:29.4pt;height:9.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" stroked="f">
                <v:stroke joinstyle="round"/>
                <v:path arrowok="t"/>
                <v:textbox inset="0,0,0,0">
                  <w:txbxContent>
                    <w:p w:rsidR="009A2163" w:rsidRPr="00576F9F" w:rsidRDefault="009A2163" w:rsidP="009A2163">
                      <w:pPr>
                        <w:spacing w:line="160" w:lineRule="exact"/>
                        <w:jc w:val="center"/>
                        <w:rPr>
                          <w:sz w:val="12"/>
                          <w:szCs w:val="12"/>
                        </w:rPr>
                      </w:pPr>
                      <w:r>
                        <w:rPr>
                          <w:sz w:val="12"/>
                          <w:szCs w:val="12"/>
                        </w:rPr>
                        <w:t>2013</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2816" behindDoc="0" locked="0" layoutInCell="1" allowOverlap="1" wp14:anchorId="62A8F20C" wp14:editId="065A8F4E">
                <wp:simplePos x="0" y="0"/>
                <wp:positionH relativeFrom="column">
                  <wp:posOffset>2970115</wp:posOffset>
                </wp:positionH>
                <wp:positionV relativeFrom="paragraph">
                  <wp:posOffset>40640</wp:posOffset>
                </wp:positionV>
                <wp:extent cx="373224" cy="125963"/>
                <wp:effectExtent l="0" t="0" r="8255" b="762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2"/>
                                <w:szCs w:val="12"/>
                              </w:rPr>
                            </w:pPr>
                            <w:r>
                              <w:rPr>
                                <w:sz w:val="12"/>
                                <w:szCs w:val="12"/>
                              </w:rPr>
                              <w:t>2012</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 o:spid="_x0000_s1088" type="#_x0000_t202" style="position:absolute;left:0;text-align:left;margin-left:233.85pt;margin-top:3.2pt;width:29.4pt;height:9.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" stroked="f">
                <v:stroke joinstyle="round"/>
                <v:path arrowok="t"/>
                <v:textbox inset="0,0,0,0">
                  <w:txbxContent>
                    <w:p w:rsidR="009A2163" w:rsidRPr="00576F9F" w:rsidRDefault="009A2163" w:rsidP="009A2163">
                      <w:pPr>
                        <w:spacing w:line="160" w:lineRule="exact"/>
                        <w:jc w:val="center"/>
                        <w:rPr>
                          <w:sz w:val="12"/>
                          <w:szCs w:val="12"/>
                        </w:rPr>
                      </w:pPr>
                      <w:r>
                        <w:rPr>
                          <w:sz w:val="12"/>
                          <w:szCs w:val="12"/>
                        </w:rPr>
                        <w:t>2012</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1792" behindDoc="0" locked="0" layoutInCell="1" allowOverlap="1" wp14:anchorId="5B3847C0" wp14:editId="1925753B">
                <wp:simplePos x="0" y="0"/>
                <wp:positionH relativeFrom="column">
                  <wp:posOffset>2160490</wp:posOffset>
                </wp:positionH>
                <wp:positionV relativeFrom="paragraph">
                  <wp:posOffset>38735</wp:posOffset>
                </wp:positionV>
                <wp:extent cx="373224" cy="125963"/>
                <wp:effectExtent l="0" t="0" r="8255" b="7620"/>
                <wp:wrapNone/>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2"/>
                                <w:szCs w:val="12"/>
                              </w:rPr>
                            </w:pPr>
                            <w:r>
                              <w:rPr>
                                <w:sz w:val="12"/>
                                <w:szCs w:val="12"/>
                              </w:rPr>
                              <w:t>2011</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8" o:spid="_x0000_s1089" type="#_x0000_t202" style="position:absolute;left:0;text-align:left;margin-left:170.1pt;margin-top:3.05pt;width:29.4pt;height:9.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" stroked="f">
                <v:stroke joinstyle="round"/>
                <v:path arrowok="t"/>
                <v:textbox inset="0,0,0,0">
                  <w:txbxContent>
                    <w:p w:rsidR="009A2163" w:rsidRPr="00576F9F" w:rsidRDefault="009A2163" w:rsidP="009A2163">
                      <w:pPr>
                        <w:spacing w:line="160" w:lineRule="exact"/>
                        <w:jc w:val="center"/>
                        <w:rPr>
                          <w:sz w:val="12"/>
                          <w:szCs w:val="12"/>
                        </w:rPr>
                      </w:pPr>
                      <w:r>
                        <w:rPr>
                          <w:sz w:val="12"/>
                          <w:szCs w:val="12"/>
                        </w:rPr>
                        <w:t>2011</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80768" behindDoc="0" locked="0" layoutInCell="1" allowOverlap="1" wp14:anchorId="4D0F222A" wp14:editId="589E74E8">
                <wp:simplePos x="0" y="0"/>
                <wp:positionH relativeFrom="column">
                  <wp:posOffset>1360235</wp:posOffset>
                </wp:positionH>
                <wp:positionV relativeFrom="paragraph">
                  <wp:posOffset>38735</wp:posOffset>
                </wp:positionV>
                <wp:extent cx="373224" cy="125963"/>
                <wp:effectExtent l="0" t="0" r="8255" b="7620"/>
                <wp:wrapNone/>
                <wp:docPr id="27"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2"/>
                                <w:szCs w:val="12"/>
                              </w:rPr>
                            </w:pPr>
                            <w:r>
                              <w:rPr>
                                <w:sz w:val="12"/>
                                <w:szCs w:val="12"/>
                              </w:rPr>
                              <w:t>2010</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90" type="#_x0000_t202" style="position:absolute;left:0;text-align:left;margin-left:107.1pt;margin-top:3.05pt;width:29.4pt;height:9.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" stroked="f">
                <v:stroke joinstyle="round"/>
                <v:path arrowok="t"/>
                <v:textbox inset="0,0,0,0">
                  <w:txbxContent>
                    <w:p w:rsidR="009A2163" w:rsidRPr="00576F9F" w:rsidRDefault="009A2163" w:rsidP="009A2163">
                      <w:pPr>
                        <w:spacing w:line="160" w:lineRule="exact"/>
                        <w:jc w:val="center"/>
                        <w:rPr>
                          <w:sz w:val="12"/>
                          <w:szCs w:val="12"/>
                        </w:rPr>
                      </w:pPr>
                      <w:r>
                        <w:rPr>
                          <w:sz w:val="12"/>
                          <w:szCs w:val="12"/>
                        </w:rPr>
                        <w:t>2010</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679744" behindDoc="0" locked="0" layoutInCell="1" allowOverlap="1" wp14:anchorId="51F7C557" wp14:editId="295A8B60">
                <wp:simplePos x="0" y="0"/>
                <wp:positionH relativeFrom="column">
                  <wp:posOffset>754108</wp:posOffset>
                </wp:positionH>
                <wp:positionV relativeFrom="paragraph">
                  <wp:posOffset>38851</wp:posOffset>
                </wp:positionV>
                <wp:extent cx="373224" cy="125963"/>
                <wp:effectExtent l="0" t="0" r="8255" b="7620"/>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576F9F" w:rsidRDefault="009A2163" w:rsidP="009A2163">
                            <w:pPr>
                              <w:spacing w:line="160" w:lineRule="exact"/>
                              <w:jc w:val="center"/>
                              <w:rPr>
                                <w:sz w:val="12"/>
                                <w:szCs w:val="12"/>
                              </w:rPr>
                            </w:pPr>
                            <w:r w:rsidRPr="00576F9F">
                              <w:rPr>
                                <w:sz w:val="12"/>
                                <w:szCs w:val="12"/>
                              </w:rPr>
                              <w:t>2009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6" o:spid="_x0000_s1091" type="#_x0000_t202" style="position:absolute;left:0;text-align:left;margin-left:59.4pt;margin-top:3.05pt;width:29.4pt;height:9.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" stroked="f">
                <v:stroke joinstyle="round"/>
                <v:path arrowok="t"/>
                <v:textbox inset="0,0,0,0">
                  <w:txbxContent>
                    <w:p w:rsidR="009A2163" w:rsidRPr="00576F9F" w:rsidRDefault="009A2163" w:rsidP="009A2163">
                      <w:pPr>
                        <w:spacing w:line="160" w:lineRule="exact"/>
                        <w:jc w:val="center"/>
                        <w:rPr>
                          <w:sz w:val="12"/>
                          <w:szCs w:val="12"/>
                        </w:rPr>
                      </w:pPr>
                      <w:r w:rsidRPr="00576F9F">
                        <w:rPr>
                          <w:sz w:val="12"/>
                          <w:szCs w:val="12"/>
                        </w:rPr>
                        <w:t>2009 год</w:t>
                      </w:r>
                    </w:p>
                  </w:txbxContent>
                </v:textbox>
              </v:shape>
            </w:pict>
          </mc:Fallback>
        </mc:AlternateContent>
      </w:r>
      <w:r w:rsidRPr="008F3CE8">
        <w:rPr>
          <w:noProof/>
          <w:spacing w:val="0"/>
          <w:w w:val="100"/>
          <w:kern w:val="0"/>
          <w:lang w:val="en-GB" w:eastAsia="en-GB"/>
        </w:rPr>
        <w:drawing>
          <wp:inline distT="0" distB="0" distL="0" distR="0" wp14:anchorId="11A1A384" wp14:editId="010AB6EE">
            <wp:extent cx="4485736" cy="2942391"/>
            <wp:effectExtent l="0" t="0" r="0" b="0"/>
            <wp:docPr id="2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rsidR="009A2163" w:rsidRPr="00567FC3" w:rsidRDefault="009A2163" w:rsidP="009A2163">
      <w:pPr>
        <w:pStyle w:val="SingleTxtGR"/>
        <w:spacing w:before="240"/>
      </w:pPr>
      <w:r w:rsidRPr="00567FC3">
        <w:t>1</w:t>
      </w:r>
      <w:r>
        <w:t>7.</w:t>
      </w:r>
      <w:r>
        <w:tab/>
        <w:t>На рис. 2 показана исходная «</w:t>
      </w:r>
      <w:r w:rsidRPr="00567FC3">
        <w:t>дорожная карта</w:t>
      </w:r>
      <w:r>
        <w:t>»</w:t>
      </w:r>
      <w:r w:rsidRPr="00567FC3">
        <w:t xml:space="preserve"> для разработки ВПИМ. Деятельность по разработке началась в сентябре 2009 года.</w:t>
      </w:r>
    </w:p>
    <w:p w:rsidR="009A2163" w:rsidRPr="00567FC3" w:rsidRDefault="009A2163" w:rsidP="009A2163">
      <w:pPr>
        <w:pStyle w:val="SingleTxtGR"/>
      </w:pPr>
      <w:r w:rsidRPr="00567FC3">
        <w:t>18.</w:t>
      </w:r>
      <w:r w:rsidRPr="00567FC3">
        <w:tab/>
        <w:t>С самого начала процесса разработки ВПИМ Европейский союз − под влиянием собственного законодательства − взял активный стратегический курс на переход к использованию с 2014 года нового, более приближенного к реал</w:t>
      </w:r>
      <w:r w:rsidRPr="00567FC3">
        <w:t>ь</w:t>
      </w:r>
      <w:r w:rsidRPr="00567FC3">
        <w:t>ным условиям цикла испытаний</w:t>
      </w:r>
      <w:r>
        <w:rPr>
          <w:rStyle w:val="FootnoteReference"/>
        </w:rPr>
        <w:footnoteReference w:id="4"/>
      </w:r>
      <w:r w:rsidRPr="00567FC3">
        <w:t>. Это послужило одним из главных стратегич</w:t>
      </w:r>
      <w:r w:rsidRPr="00567FC3">
        <w:t>е</w:t>
      </w:r>
      <w:r w:rsidRPr="00567FC3">
        <w:t>ских движущих факторов определения сроков реализации этапа 1. Вместе с тем в ходе работы группы по РПИ стало очевидно, что целый ряд вопросов, каса</w:t>
      </w:r>
      <w:r w:rsidRPr="00567FC3">
        <w:t>ю</w:t>
      </w:r>
      <w:r w:rsidRPr="00567FC3">
        <w:t>щихся, в частности, электромобилей и гибридных электромобилей, не удастся решить в срок для принятия WP.29 в марте 2014 года первого варианта ГТП, к</w:t>
      </w:r>
      <w:r w:rsidRPr="00567FC3">
        <w:t>а</w:t>
      </w:r>
      <w:r w:rsidRPr="00567FC3">
        <w:t>сающихся ВПИМ. Поэтому было решено разбить работу на этапе 1 на две пр</w:t>
      </w:r>
      <w:r w:rsidRPr="00567FC3">
        <w:t>о</w:t>
      </w:r>
      <w:r w:rsidRPr="00567FC3">
        <w:t>межуточные фазы, а именно:</w:t>
      </w:r>
    </w:p>
    <w:p w:rsidR="009A2163" w:rsidRPr="00567FC3" w:rsidRDefault="009A2163" w:rsidP="009A2163">
      <w:pPr>
        <w:pStyle w:val="SingleTxtGR"/>
        <w:ind w:left="2268" w:hanging="1134"/>
      </w:pPr>
      <w:r w:rsidRPr="00567FC3">
        <w:tab/>
        <w:t>а)</w:t>
      </w:r>
      <w:r w:rsidRPr="00567FC3">
        <w:tab/>
        <w:t>этап 1а (2009−2013 годы): разработка всемирного согласованного ездового цикла для транспортных средств малой грузоподъемности и базовых процедур испытания. Результатом этого явилась подг</w:t>
      </w:r>
      <w:r w:rsidRPr="00567FC3">
        <w:t>о</w:t>
      </w:r>
      <w:r w:rsidRPr="00567FC3">
        <w:t>товка первого варианта настоящих ГТП, который был опубликован в качестве официального рабочего документа ECE/TRANS/WP.29/</w:t>
      </w:r>
      <w:r>
        <w:br/>
      </w:r>
      <w:r w:rsidRPr="00567FC3">
        <w:t>GRPE/2013/13, а также соответствующей серии поправок, опубл</w:t>
      </w:r>
      <w:r w:rsidRPr="00567FC3">
        <w:t>и</w:t>
      </w:r>
      <w:r w:rsidRPr="00567FC3">
        <w:t xml:space="preserve">кованных в качестве неофициального документа GRPE-67-04-Rev.1; </w:t>
      </w:r>
    </w:p>
    <w:p w:rsidR="009A2163" w:rsidRPr="00567FC3" w:rsidRDefault="009A2163" w:rsidP="009A2163">
      <w:pPr>
        <w:pStyle w:val="SingleTxtGR"/>
        <w:ind w:left="2268" w:hanging="1134"/>
      </w:pPr>
      <w:r w:rsidRPr="00567FC3">
        <w:tab/>
        <w:t>b)</w:t>
      </w:r>
      <w:r w:rsidRPr="00567FC3">
        <w:tab/>
        <w:t>этап 1b (2013−2016 годы): дальнейшая проработка и усоверше</w:t>
      </w:r>
      <w:r w:rsidRPr="00567FC3">
        <w:t>н</w:t>
      </w:r>
      <w:r w:rsidRPr="00567FC3">
        <w:t>ствование процедуры испытания с одновременным включением в ГТП ряда дополнительных элементов.</w:t>
      </w:r>
    </w:p>
    <w:p w:rsidR="009A2163" w:rsidRPr="00A87931" w:rsidRDefault="009A2163" w:rsidP="009A2163">
      <w:pPr>
        <w:pStyle w:val="Heading1"/>
        <w:suppressAutoHyphens/>
        <w:spacing w:before="240" w:after="120"/>
        <w:ind w:left="1134" w:right="1134" w:hanging="1134"/>
        <w:jc w:val="left"/>
      </w:pPr>
      <w:r w:rsidRPr="00A87931">
        <w:rPr>
          <w:b w:val="0"/>
        </w:rPr>
        <w:tab/>
      </w:r>
      <w:r w:rsidRPr="00A87931">
        <w:rPr>
          <w:b w:val="0"/>
        </w:rPr>
        <w:tab/>
        <w:t>Рис. 3</w:t>
      </w:r>
      <w:r w:rsidRPr="00A87931">
        <w:rPr>
          <w:b w:val="0"/>
        </w:rPr>
        <w:br/>
      </w:r>
      <w:r w:rsidRPr="00A87931">
        <w:t>Предлагаемая структура этапа 1b разработки ВПИМ</w:t>
      </w:r>
    </w:p>
    <w:p w:rsidR="009A2163" w:rsidRDefault="009A2163" w:rsidP="009A2163">
      <w:pPr>
        <w:pStyle w:val="SingleTxtGR"/>
        <w:rPr>
          <w:bCs/>
          <w:lang w:val="en-US" w:bidi="ru-RU"/>
        </w:rPr>
      </w:pPr>
      <w:r>
        <w:rPr>
          <w:noProof/>
          <w:w w:val="100"/>
          <w:lang w:val="en-GB" w:eastAsia="en-GB"/>
        </w:rPr>
        <mc:AlternateContent>
          <mc:Choice Requires="wps">
            <w:drawing>
              <wp:anchor distT="0" distB="0" distL="114300" distR="114300" simplePos="0" relativeHeight="251729920" behindDoc="0" locked="0" layoutInCell="1" allowOverlap="1" wp14:anchorId="13186FE0" wp14:editId="2B88ACAF">
                <wp:simplePos x="0" y="0"/>
                <wp:positionH relativeFrom="column">
                  <wp:posOffset>3507740</wp:posOffset>
                </wp:positionH>
                <wp:positionV relativeFrom="paragraph">
                  <wp:posOffset>364490</wp:posOffset>
                </wp:positionV>
                <wp:extent cx="961390" cy="140970"/>
                <wp:effectExtent l="0" t="0" r="0" b="0"/>
                <wp:wrapNone/>
                <wp:docPr id="76" name="Поле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139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160" w:lineRule="exact"/>
                              <w:jc w:val="center"/>
                              <w:rPr>
                                <w:sz w:val="14"/>
                                <w:szCs w:val="14"/>
                                <w:u w:val="single"/>
                                <w:lang w:val="en-US"/>
                              </w:rPr>
                            </w:pPr>
                            <w:r>
                              <w:rPr>
                                <w:sz w:val="14"/>
                                <w:szCs w:val="14"/>
                                <w:u w:val="single"/>
                                <w:lang w:bidi="ru-RU"/>
                              </w:rPr>
                              <w:t>Этап</w:t>
                            </w:r>
                            <w:r>
                              <w:rPr>
                                <w:sz w:val="14"/>
                                <w:szCs w:val="14"/>
                                <w:u w:val="single"/>
                                <w:lang w:val="en-US" w:bidi="ru-RU"/>
                              </w:rPr>
                              <w:t xml:space="preserve"> 1b (</w:t>
                            </w:r>
                            <w:r>
                              <w:rPr>
                                <w:sz w:val="14"/>
                                <w:szCs w:val="14"/>
                                <w:u w:val="single"/>
                                <w:lang w:bidi="ru-RU"/>
                              </w:rPr>
                              <w:t>предложение</w:t>
                            </w:r>
                            <w:r>
                              <w:rPr>
                                <w:sz w:val="14"/>
                                <w:szCs w:val="14"/>
                                <w:u w:val="single"/>
                                <w:lang w:val="en-US"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6" o:spid="_x0000_s1092" type="#_x0000_t202" style="position:absolute;left:0;text-align:left;margin-left:276.2pt;margin-top:28.7pt;width:75.7pt;height:11.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" stroked="f">
                <v:stroke joinstyle="round"/>
                <v:path arrowok="t"/>
                <v:textbox inset="0,0,0,0">
                  <w:txbxContent>
                    <w:p w:rsidR="009A2163" w:rsidRPr="002D0BFF" w:rsidRDefault="009A2163" w:rsidP="009A2163">
                      <w:pPr>
                        <w:spacing w:line="160" w:lineRule="exact"/>
                        <w:jc w:val="center"/>
                        <w:rPr>
                          <w:sz w:val="14"/>
                          <w:szCs w:val="14"/>
                          <w:u w:val="single"/>
                          <w:lang w:val="en-US"/>
                        </w:rPr>
                      </w:pPr>
                      <w:r>
                        <w:rPr>
                          <w:sz w:val="14"/>
                          <w:szCs w:val="14"/>
                          <w:u w:val="single"/>
                          <w:lang w:bidi="ru-RU"/>
                        </w:rPr>
                        <w:t>Этап</w:t>
                      </w:r>
                      <w:r>
                        <w:rPr>
                          <w:sz w:val="14"/>
                          <w:szCs w:val="14"/>
                          <w:u w:val="single"/>
                          <w:lang w:val="en-US" w:bidi="ru-RU"/>
                        </w:rPr>
                        <w:t xml:space="preserve"> 1b (</w:t>
                      </w:r>
                      <w:r>
                        <w:rPr>
                          <w:sz w:val="14"/>
                          <w:szCs w:val="14"/>
                          <w:u w:val="single"/>
                          <w:lang w:bidi="ru-RU"/>
                        </w:rPr>
                        <w:t>предложение</w:t>
                      </w:r>
                      <w:r>
                        <w:rPr>
                          <w:sz w:val="14"/>
                          <w:szCs w:val="14"/>
                          <w:u w:val="single"/>
                          <w:lang w:val="en-US" w:bidi="ru-RU"/>
                        </w:rPr>
                        <w:t>)</w:t>
                      </w:r>
                    </w:p>
                  </w:txbxContent>
                </v:textbox>
              </v:shape>
            </w:pict>
          </mc:Fallback>
        </mc:AlternateContent>
      </w:r>
      <w:r>
        <w:rPr>
          <w:noProof/>
          <w:w w:val="100"/>
          <w:lang w:val="en-GB" w:eastAsia="en-GB"/>
        </w:rPr>
        <mc:AlternateContent>
          <mc:Choice Requires="wps">
            <w:drawing>
              <wp:anchor distT="0" distB="0" distL="114300" distR="114300" simplePos="0" relativeHeight="251768832" behindDoc="0" locked="0" layoutInCell="1" allowOverlap="1" wp14:anchorId="35557F6B" wp14:editId="2C05F2CB">
                <wp:simplePos x="0" y="0"/>
                <wp:positionH relativeFrom="column">
                  <wp:posOffset>4214495</wp:posOffset>
                </wp:positionH>
                <wp:positionV relativeFrom="paragraph">
                  <wp:posOffset>3759662</wp:posOffset>
                </wp:positionV>
                <wp:extent cx="1357009" cy="214514"/>
                <wp:effectExtent l="0" t="0" r="0" b="0"/>
                <wp:wrapNone/>
                <wp:docPr id="117" name="Поле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7009" cy="2145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1B2962" w:rsidRDefault="009A2163" w:rsidP="009A2163">
                            <w:pPr>
                              <w:spacing w:line="160" w:lineRule="exact"/>
                              <w:rPr>
                                <w:spacing w:val="2"/>
                                <w:sz w:val="12"/>
                                <w:szCs w:val="12"/>
                                <w:lang w:bidi="ru-RU"/>
                              </w:rPr>
                            </w:pPr>
                            <w:r w:rsidRPr="001B2962">
                              <w:rPr>
                                <w:spacing w:val="2"/>
                                <w:sz w:val="12"/>
                                <w:szCs w:val="12"/>
                                <w:lang w:bidi="ru-RU"/>
                              </w:rPr>
                              <w:t>Руководитель: будет выбран позже</w:t>
                            </w:r>
                          </w:p>
                          <w:p w:rsidR="009A2163" w:rsidRPr="00780DB2" w:rsidRDefault="009A2163" w:rsidP="009A2163">
                            <w:pPr>
                              <w:spacing w:line="160" w:lineRule="exact"/>
                              <w:rPr>
                                <w:spacing w:val="2"/>
                                <w:sz w:val="12"/>
                                <w:szCs w:val="12"/>
                              </w:rPr>
                            </w:pPr>
                            <w:r w:rsidRPr="001B2962">
                              <w:rPr>
                                <w:spacing w:val="2"/>
                                <w:sz w:val="12"/>
                                <w:szCs w:val="12"/>
                                <w:lang w:bidi="ru-RU"/>
                              </w:rPr>
                              <w:t>Секретарь:</w:t>
                            </w:r>
                            <w:r>
                              <w:rPr>
                                <w:spacing w:val="2"/>
                                <w:sz w:val="12"/>
                                <w:szCs w:val="12"/>
                                <w:lang w:bidi="ru-RU"/>
                              </w:rPr>
                              <w:t xml:space="preserve"> </w:t>
                            </w:r>
                            <w:r w:rsidRPr="001B2962">
                              <w:rPr>
                                <w:spacing w:val="2"/>
                                <w:sz w:val="12"/>
                                <w:szCs w:val="12"/>
                                <w:lang w:bidi="ru-RU"/>
                              </w:rPr>
                              <w:t>будет выбран позже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7" o:spid="_x0000_s1093" type="#_x0000_t202" style="position:absolute;left:0;text-align:left;margin-left:331.85pt;margin-top:296.05pt;width:106.85pt;height:16.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" stroked="f">
                <v:stroke joinstyle="round"/>
                <v:path arrowok="t"/>
                <v:textbox inset="0,0,0,0">
                  <w:txbxContent>
                    <w:p w:rsidR="009A2163" w:rsidRPr="001B2962" w:rsidRDefault="009A2163" w:rsidP="009A2163">
                      <w:pPr>
                        <w:spacing w:line="160" w:lineRule="exact"/>
                        <w:rPr>
                          <w:spacing w:val="2"/>
                          <w:sz w:val="12"/>
                          <w:szCs w:val="12"/>
                          <w:lang w:bidi="ru-RU"/>
                        </w:rPr>
                      </w:pPr>
                      <w:r w:rsidRPr="001B2962">
                        <w:rPr>
                          <w:spacing w:val="2"/>
                          <w:sz w:val="12"/>
                          <w:szCs w:val="12"/>
                          <w:lang w:bidi="ru-RU"/>
                        </w:rPr>
                        <w:t>Руководитель: будет выбран позже</w:t>
                      </w:r>
                    </w:p>
                    <w:p w:rsidR="009A2163" w:rsidRPr="00780DB2" w:rsidRDefault="009A2163" w:rsidP="009A2163">
                      <w:pPr>
                        <w:spacing w:line="160" w:lineRule="exact"/>
                        <w:rPr>
                          <w:spacing w:val="2"/>
                          <w:sz w:val="12"/>
                          <w:szCs w:val="12"/>
                        </w:rPr>
                      </w:pPr>
                      <w:r w:rsidRPr="001B2962">
                        <w:rPr>
                          <w:spacing w:val="2"/>
                          <w:sz w:val="12"/>
                          <w:szCs w:val="12"/>
                          <w:lang w:bidi="ru-RU"/>
                        </w:rPr>
                        <w:t>Секретарь:</w:t>
                      </w:r>
                      <w:r>
                        <w:rPr>
                          <w:spacing w:val="2"/>
                          <w:sz w:val="12"/>
                          <w:szCs w:val="12"/>
                          <w:lang w:bidi="ru-RU"/>
                        </w:rPr>
                        <w:t xml:space="preserve"> </w:t>
                      </w:r>
                      <w:r w:rsidRPr="001B2962">
                        <w:rPr>
                          <w:spacing w:val="2"/>
                          <w:sz w:val="12"/>
                          <w:szCs w:val="12"/>
                          <w:lang w:bidi="ru-RU"/>
                        </w:rPr>
                        <w:t>будет выбран позже</w:t>
                      </w:r>
                    </w:p>
                  </w:txbxContent>
                </v:textbox>
              </v:shape>
            </w:pict>
          </mc:Fallback>
        </mc:AlternateContent>
      </w:r>
      <w:r>
        <w:rPr>
          <w:noProof/>
          <w:w w:val="100"/>
          <w:lang w:val="en-GB" w:eastAsia="en-GB"/>
        </w:rPr>
        <mc:AlternateContent>
          <mc:Choice Requires="wps">
            <w:drawing>
              <wp:anchor distT="0" distB="0" distL="114300" distR="114300" simplePos="0" relativeHeight="251767808" behindDoc="0" locked="0" layoutInCell="1" allowOverlap="1" wp14:anchorId="7B401971" wp14:editId="651CF561">
                <wp:simplePos x="0" y="0"/>
                <wp:positionH relativeFrom="column">
                  <wp:posOffset>3702469</wp:posOffset>
                </wp:positionH>
                <wp:positionV relativeFrom="paragraph">
                  <wp:posOffset>4021455</wp:posOffset>
                </wp:positionV>
                <wp:extent cx="651510" cy="140970"/>
                <wp:effectExtent l="0" t="0" r="0" b="0"/>
                <wp:wrapNone/>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EE4D32" w:rsidRDefault="009A2163" w:rsidP="009A2163">
                            <w:pPr>
                              <w:spacing w:line="160" w:lineRule="exact"/>
                              <w:jc w:val="center"/>
                              <w:rPr>
                                <w:sz w:val="12"/>
                                <w:szCs w:val="12"/>
                                <w:lang w:val="en-US"/>
                              </w:rPr>
                            </w:pPr>
                            <w:r w:rsidRPr="008C0806">
                              <w:rPr>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7" o:spid="_x0000_s1094" type="#_x0000_t202" style="position:absolute;left:0;text-align:left;margin-left:291.55pt;margin-top:316.65pt;width:51.3pt;height:11.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" stroked="f">
                <v:stroke joinstyle="round"/>
                <v:path arrowok="t"/>
                <v:textbox inset="0,0,0,0">
                  <w:txbxContent>
                    <w:p w:rsidR="009A2163" w:rsidRPr="00EE4D32" w:rsidRDefault="009A2163" w:rsidP="009A2163">
                      <w:pPr>
                        <w:spacing w:line="160" w:lineRule="exact"/>
                        <w:jc w:val="center"/>
                        <w:rPr>
                          <w:sz w:val="12"/>
                          <w:szCs w:val="12"/>
                          <w:lang w:val="en-US"/>
                        </w:rPr>
                      </w:pPr>
                      <w:r w:rsidRPr="008C0806">
                        <w:rPr>
                          <w:sz w:val="12"/>
                          <w:szCs w:val="12"/>
                          <w:lang w:bidi="ru-RU"/>
                        </w:rPr>
                        <w:t>(без изменений)</w:t>
                      </w:r>
                    </w:p>
                  </w:txbxContent>
                </v:textbox>
              </v:shape>
            </w:pict>
          </mc:Fallback>
        </mc:AlternateContent>
      </w:r>
      <w:r>
        <w:rPr>
          <w:noProof/>
          <w:w w:val="100"/>
          <w:lang w:val="en-GB" w:eastAsia="en-GB"/>
        </w:rPr>
        <mc:AlternateContent>
          <mc:Choice Requires="wps">
            <w:drawing>
              <wp:anchor distT="0" distB="0" distL="114300" distR="114300" simplePos="0" relativeHeight="251766784" behindDoc="0" locked="0" layoutInCell="1" allowOverlap="1" wp14:anchorId="22FE6CEC" wp14:editId="15A555AE">
                <wp:simplePos x="0" y="0"/>
                <wp:positionH relativeFrom="column">
                  <wp:posOffset>3888740</wp:posOffset>
                </wp:positionH>
                <wp:positionV relativeFrom="paragraph">
                  <wp:posOffset>3779304</wp:posOffset>
                </wp:positionV>
                <wp:extent cx="272226" cy="170234"/>
                <wp:effectExtent l="0" t="0" r="0" b="1270"/>
                <wp:wrapNone/>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6" cy="1702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780DB2">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5" o:spid="_x0000_s1095" type="#_x0000_t202" style="position:absolute;left:0;text-align:left;margin-left:306.2pt;margin-top:297.6pt;width:21.45pt;height:13.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" stroked="f">
                <v:stroke joinstyle="round"/>
                <v:path arrowok="t"/>
                <v:textbox inset="0,0,0,0">
                  <w:txbxContent>
                    <w:p w:rsidR="009A2163" w:rsidRPr="002D0BFF" w:rsidRDefault="009A2163" w:rsidP="009A2163">
                      <w:pPr>
                        <w:spacing w:line="260" w:lineRule="exact"/>
                        <w:jc w:val="center"/>
                        <w:rPr>
                          <w:sz w:val="18"/>
                          <w:szCs w:val="18"/>
                          <w:lang w:val="en-US"/>
                        </w:rPr>
                      </w:pPr>
                      <w:r w:rsidRPr="00780DB2">
                        <w:rPr>
                          <w:sz w:val="18"/>
                          <w:szCs w:val="18"/>
                          <w:lang w:bidi="ru-RU"/>
                        </w:rPr>
                        <w:t>ДЗ</w:t>
                      </w:r>
                    </w:p>
                  </w:txbxContent>
                </v:textbox>
              </v:shape>
            </w:pict>
          </mc:Fallback>
        </mc:AlternateContent>
      </w:r>
      <w:r>
        <w:rPr>
          <w:noProof/>
          <w:w w:val="100"/>
          <w:lang w:val="en-GB" w:eastAsia="en-GB"/>
        </w:rPr>
        <mc:AlternateContent>
          <mc:Choice Requires="wps">
            <w:drawing>
              <wp:anchor distT="0" distB="0" distL="114300" distR="114300" simplePos="0" relativeHeight="251765760" behindDoc="0" locked="0" layoutInCell="1" allowOverlap="1" wp14:anchorId="02D4B3AE" wp14:editId="34FDC7EB">
                <wp:simplePos x="0" y="0"/>
                <wp:positionH relativeFrom="column">
                  <wp:posOffset>4411250</wp:posOffset>
                </wp:positionH>
                <wp:positionV relativeFrom="paragraph">
                  <wp:posOffset>3318388</wp:posOffset>
                </wp:positionV>
                <wp:extent cx="1357009" cy="345332"/>
                <wp:effectExtent l="0" t="0" r="0" b="0"/>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7009" cy="3453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8C0806" w:rsidRDefault="009A2163" w:rsidP="009A2163">
                            <w:pPr>
                              <w:spacing w:line="160" w:lineRule="exact"/>
                              <w:rPr>
                                <w:spacing w:val="2"/>
                                <w:sz w:val="12"/>
                                <w:szCs w:val="12"/>
                                <w:lang w:bidi="ru-RU"/>
                              </w:rPr>
                            </w:pPr>
                            <w:r w:rsidRPr="008C0806">
                              <w:rPr>
                                <w:spacing w:val="2"/>
                                <w:sz w:val="12"/>
                                <w:szCs w:val="12"/>
                                <w:lang w:bidi="ru-RU"/>
                              </w:rPr>
                              <w:t>Руководитель: г-н Элунд</w:t>
                            </w:r>
                          </w:p>
                          <w:p w:rsidR="009A2163" w:rsidRPr="008C0806" w:rsidRDefault="009A2163" w:rsidP="009A2163">
                            <w:pPr>
                              <w:spacing w:line="160" w:lineRule="exact"/>
                              <w:rPr>
                                <w:spacing w:val="2"/>
                                <w:sz w:val="12"/>
                                <w:szCs w:val="12"/>
                                <w:lang w:bidi="ru-RU"/>
                              </w:rPr>
                            </w:pPr>
                            <w:r w:rsidRPr="008C0806">
                              <w:rPr>
                                <w:spacing w:val="2"/>
                                <w:sz w:val="12"/>
                                <w:szCs w:val="12"/>
                                <w:lang w:bidi="ru-RU"/>
                              </w:rPr>
                              <w:t>Заместитель руководителя: из Японии</w:t>
                            </w:r>
                          </w:p>
                          <w:p w:rsidR="009A2163" w:rsidRPr="00780DB2" w:rsidRDefault="009A2163" w:rsidP="009A2163">
                            <w:pPr>
                              <w:spacing w:line="160" w:lineRule="exact"/>
                              <w:rPr>
                                <w:spacing w:val="2"/>
                                <w:sz w:val="12"/>
                                <w:szCs w:val="12"/>
                              </w:rPr>
                            </w:pPr>
                            <w:r w:rsidRPr="008C0806">
                              <w:rPr>
                                <w:spacing w:val="2"/>
                                <w:sz w:val="12"/>
                                <w:szCs w:val="12"/>
                                <w:lang w:bidi="ru-RU"/>
                              </w:rPr>
                              <w:t>Секретарь: Н. ИЧИКАВА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4" o:spid="_x0000_s1096" type="#_x0000_t202" style="position:absolute;left:0;text-align:left;margin-left:347.35pt;margin-top:261.3pt;width:106.85pt;height:27.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" stroked="f">
                <v:stroke joinstyle="round"/>
                <v:path arrowok="t"/>
                <v:textbox inset="0,0,0,0">
                  <w:txbxContent>
                    <w:p w:rsidR="009A2163" w:rsidRPr="008C0806" w:rsidRDefault="009A2163" w:rsidP="009A2163">
                      <w:pPr>
                        <w:spacing w:line="160" w:lineRule="exact"/>
                        <w:rPr>
                          <w:spacing w:val="2"/>
                          <w:sz w:val="12"/>
                          <w:szCs w:val="12"/>
                          <w:lang w:bidi="ru-RU"/>
                        </w:rPr>
                      </w:pPr>
                      <w:r w:rsidRPr="008C0806">
                        <w:rPr>
                          <w:spacing w:val="2"/>
                          <w:sz w:val="12"/>
                          <w:szCs w:val="12"/>
                          <w:lang w:bidi="ru-RU"/>
                        </w:rPr>
                        <w:t xml:space="preserve">Руководитель: г-н </w:t>
                      </w:r>
                      <w:proofErr w:type="spellStart"/>
                      <w:r w:rsidRPr="008C0806">
                        <w:rPr>
                          <w:spacing w:val="2"/>
                          <w:sz w:val="12"/>
                          <w:szCs w:val="12"/>
                          <w:lang w:bidi="ru-RU"/>
                        </w:rPr>
                        <w:t>Элунд</w:t>
                      </w:r>
                      <w:proofErr w:type="spellEnd"/>
                    </w:p>
                    <w:p w:rsidR="009A2163" w:rsidRPr="008C0806" w:rsidRDefault="009A2163" w:rsidP="009A2163">
                      <w:pPr>
                        <w:spacing w:line="160" w:lineRule="exact"/>
                        <w:rPr>
                          <w:spacing w:val="2"/>
                          <w:sz w:val="12"/>
                          <w:szCs w:val="12"/>
                          <w:lang w:bidi="ru-RU"/>
                        </w:rPr>
                      </w:pPr>
                      <w:r w:rsidRPr="008C0806">
                        <w:rPr>
                          <w:spacing w:val="2"/>
                          <w:sz w:val="12"/>
                          <w:szCs w:val="12"/>
                          <w:lang w:bidi="ru-RU"/>
                        </w:rPr>
                        <w:t>Заместитель руководителя: из Японии</w:t>
                      </w:r>
                    </w:p>
                    <w:p w:rsidR="009A2163" w:rsidRPr="00780DB2" w:rsidRDefault="009A2163" w:rsidP="009A2163">
                      <w:pPr>
                        <w:spacing w:line="160" w:lineRule="exact"/>
                        <w:rPr>
                          <w:spacing w:val="2"/>
                          <w:sz w:val="12"/>
                          <w:szCs w:val="12"/>
                        </w:rPr>
                      </w:pPr>
                      <w:r w:rsidRPr="008C0806">
                        <w:rPr>
                          <w:spacing w:val="2"/>
                          <w:sz w:val="12"/>
                          <w:szCs w:val="12"/>
                          <w:lang w:bidi="ru-RU"/>
                        </w:rPr>
                        <w:t>Секретарь: Н. ИЧИКАВА</w:t>
                      </w:r>
                    </w:p>
                  </w:txbxContent>
                </v:textbox>
              </v:shape>
            </w:pict>
          </mc:Fallback>
        </mc:AlternateContent>
      </w:r>
      <w:r>
        <w:rPr>
          <w:noProof/>
          <w:w w:val="100"/>
          <w:lang w:val="en-GB" w:eastAsia="en-GB"/>
        </w:rPr>
        <mc:AlternateContent>
          <mc:Choice Requires="wps">
            <w:drawing>
              <wp:anchor distT="0" distB="0" distL="114300" distR="114300" simplePos="0" relativeHeight="251764736" behindDoc="0" locked="0" layoutInCell="1" allowOverlap="1" wp14:anchorId="06EB5493" wp14:editId="0D18397D">
                <wp:simplePos x="0" y="0"/>
                <wp:positionH relativeFrom="column">
                  <wp:posOffset>3923030</wp:posOffset>
                </wp:positionH>
                <wp:positionV relativeFrom="paragraph">
                  <wp:posOffset>3346234</wp:posOffset>
                </wp:positionV>
                <wp:extent cx="417789" cy="218440"/>
                <wp:effectExtent l="0" t="0" r="1905" b="0"/>
                <wp:wrapNone/>
                <wp:docPr id="103"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780DB2">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3" o:spid="_x0000_s1097" type="#_x0000_t202" style="position:absolute;left:0;text-align:left;margin-left:308.9pt;margin-top:263.5pt;width:32.9pt;height:17.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" stroked="f">
                <v:stroke joinstyle="round"/>
                <v:path arrowok="t"/>
                <v:textbox inset="0,0,0,0">
                  <w:txbxContent>
                    <w:p w:rsidR="009A2163" w:rsidRPr="002D0BFF" w:rsidRDefault="009A2163" w:rsidP="009A2163">
                      <w:pPr>
                        <w:spacing w:line="260" w:lineRule="exact"/>
                        <w:jc w:val="center"/>
                        <w:rPr>
                          <w:sz w:val="18"/>
                          <w:szCs w:val="18"/>
                          <w:lang w:val="en-US"/>
                        </w:rPr>
                      </w:pPr>
                      <w:r w:rsidRPr="00780DB2">
                        <w:rPr>
                          <w:sz w:val="18"/>
                          <w:szCs w:val="18"/>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763712" behindDoc="0" locked="0" layoutInCell="1" allowOverlap="1" wp14:anchorId="756218B8" wp14:editId="4F5B4068">
                <wp:simplePos x="0" y="0"/>
                <wp:positionH relativeFrom="column">
                  <wp:posOffset>3820160</wp:posOffset>
                </wp:positionH>
                <wp:positionV relativeFrom="paragraph">
                  <wp:posOffset>3174784</wp:posOffset>
                </wp:positionV>
                <wp:extent cx="651753" cy="140970"/>
                <wp:effectExtent l="0" t="0" r="0" b="0"/>
                <wp:wrapNone/>
                <wp:docPr id="102"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5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EE4D32" w:rsidRDefault="009A2163" w:rsidP="009A2163">
                            <w:pPr>
                              <w:spacing w:line="160" w:lineRule="exact"/>
                              <w:jc w:val="center"/>
                              <w:rPr>
                                <w:sz w:val="12"/>
                                <w:szCs w:val="12"/>
                                <w:lang w:val="en-US"/>
                              </w:rPr>
                            </w:pPr>
                            <w:r w:rsidRPr="008C0806">
                              <w:rPr>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2" o:spid="_x0000_s1098" type="#_x0000_t202" style="position:absolute;left:0;text-align:left;margin-left:300.8pt;margin-top:250pt;width:51.3pt;height:11.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" stroked="f">
                <v:stroke joinstyle="round"/>
                <v:path arrowok="t"/>
                <v:textbox inset="0,0,0,0">
                  <w:txbxContent>
                    <w:p w:rsidR="009A2163" w:rsidRPr="00EE4D32" w:rsidRDefault="009A2163" w:rsidP="009A2163">
                      <w:pPr>
                        <w:spacing w:line="160" w:lineRule="exact"/>
                        <w:jc w:val="center"/>
                        <w:rPr>
                          <w:sz w:val="12"/>
                          <w:szCs w:val="12"/>
                          <w:lang w:val="en-US"/>
                        </w:rPr>
                      </w:pPr>
                      <w:r w:rsidRPr="008C0806">
                        <w:rPr>
                          <w:sz w:val="12"/>
                          <w:szCs w:val="12"/>
                          <w:lang w:bidi="ru-RU"/>
                        </w:rPr>
                        <w:t>(без изменений)</w:t>
                      </w:r>
                    </w:p>
                  </w:txbxContent>
                </v:textbox>
              </v:shape>
            </w:pict>
          </mc:Fallback>
        </mc:AlternateContent>
      </w:r>
      <w:r>
        <w:rPr>
          <w:noProof/>
          <w:w w:val="100"/>
          <w:lang w:val="en-GB" w:eastAsia="en-GB"/>
        </w:rPr>
        <mc:AlternateContent>
          <mc:Choice Requires="wps">
            <w:drawing>
              <wp:anchor distT="0" distB="0" distL="114300" distR="114300" simplePos="0" relativeHeight="251762688" behindDoc="0" locked="0" layoutInCell="1" allowOverlap="1" wp14:anchorId="7AC2AF78" wp14:editId="19D278B2">
                <wp:simplePos x="0" y="0"/>
                <wp:positionH relativeFrom="column">
                  <wp:posOffset>4288371</wp:posOffset>
                </wp:positionH>
                <wp:positionV relativeFrom="paragraph">
                  <wp:posOffset>2291715</wp:posOffset>
                </wp:positionV>
                <wp:extent cx="1206229" cy="423153"/>
                <wp:effectExtent l="0" t="0" r="0" b="0"/>
                <wp:wrapNone/>
                <wp:docPr id="101"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229" cy="4231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780DB2" w:rsidRDefault="009A2163" w:rsidP="009A2163">
                            <w:pPr>
                              <w:spacing w:line="160" w:lineRule="exact"/>
                              <w:rPr>
                                <w:spacing w:val="2"/>
                                <w:sz w:val="12"/>
                                <w:szCs w:val="12"/>
                                <w:lang w:bidi="ru-RU"/>
                              </w:rPr>
                            </w:pPr>
                            <w:r>
                              <w:rPr>
                                <w:spacing w:val="2"/>
                                <w:sz w:val="12"/>
                                <w:szCs w:val="12"/>
                                <w:lang w:bidi="ru-RU"/>
                              </w:rPr>
                              <w:t>(объединяет РСЦ, ДВС,</w:t>
                            </w:r>
                            <w:r w:rsidRPr="00780DB2">
                              <w:rPr>
                                <w:spacing w:val="2"/>
                                <w:sz w:val="12"/>
                                <w:szCs w:val="12"/>
                                <w:lang w:bidi="ru-RU"/>
                              </w:rPr>
                              <w:t xml:space="preserve"> </w:t>
                            </w:r>
                            <w:r>
                              <w:rPr>
                                <w:spacing w:val="2"/>
                                <w:sz w:val="12"/>
                                <w:szCs w:val="12"/>
                                <w:lang w:bidi="ru-RU"/>
                              </w:rPr>
                              <w:t>ВЧ/КЧ и</w:t>
                            </w:r>
                            <w:r>
                              <w:rPr>
                                <w:spacing w:val="2"/>
                                <w:sz w:val="12"/>
                                <w:szCs w:val="12"/>
                                <w:lang w:val="en-US" w:bidi="ru-RU"/>
                              </w:rPr>
                              <w:t> </w:t>
                            </w:r>
                            <w:r w:rsidRPr="00780DB2">
                              <w:rPr>
                                <w:spacing w:val="2"/>
                                <w:sz w:val="12"/>
                                <w:szCs w:val="12"/>
                                <w:lang w:bidi="ru-RU"/>
                              </w:rPr>
                              <w:t>эталонное топливо)</w:t>
                            </w:r>
                          </w:p>
                          <w:p w:rsidR="009A2163" w:rsidRPr="00780DB2" w:rsidRDefault="009A2163" w:rsidP="009A2163">
                            <w:pPr>
                              <w:spacing w:line="160" w:lineRule="exact"/>
                              <w:rPr>
                                <w:spacing w:val="2"/>
                                <w:sz w:val="12"/>
                                <w:szCs w:val="12"/>
                                <w:lang w:bidi="ru-RU"/>
                              </w:rPr>
                            </w:pPr>
                            <w:r w:rsidRPr="00780DB2">
                              <w:rPr>
                                <w:spacing w:val="2"/>
                                <w:sz w:val="12"/>
                                <w:szCs w:val="12"/>
                                <w:lang w:bidi="ru-RU"/>
                              </w:rPr>
                              <w:t>Соруководители: из ЕС</w:t>
                            </w:r>
                          </w:p>
                          <w:p w:rsidR="009A2163" w:rsidRPr="00780DB2" w:rsidRDefault="009A2163" w:rsidP="009A2163">
                            <w:pPr>
                              <w:spacing w:line="160" w:lineRule="exact"/>
                              <w:rPr>
                                <w:spacing w:val="2"/>
                                <w:sz w:val="12"/>
                                <w:szCs w:val="12"/>
                              </w:rPr>
                            </w:pPr>
                            <w:r w:rsidRPr="00780DB2">
                              <w:rPr>
                                <w:spacing w:val="2"/>
                                <w:sz w:val="12"/>
                                <w:szCs w:val="12"/>
                                <w:lang w:bidi="ru-RU"/>
                              </w:rPr>
                              <w:t>Секретарь: из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1" o:spid="_x0000_s1099" type="#_x0000_t202" style="position:absolute;left:0;text-align:left;margin-left:337.65pt;margin-top:180.45pt;width:95pt;height:33.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" stroked="f">
                <v:stroke joinstyle="round"/>
                <v:path arrowok="t"/>
                <v:textbox inset="0,0,0,0">
                  <w:txbxContent>
                    <w:p w:rsidR="009A2163" w:rsidRPr="00780DB2" w:rsidRDefault="009A2163" w:rsidP="009A2163">
                      <w:pPr>
                        <w:spacing w:line="160" w:lineRule="exact"/>
                        <w:rPr>
                          <w:spacing w:val="2"/>
                          <w:sz w:val="12"/>
                          <w:szCs w:val="12"/>
                          <w:lang w:bidi="ru-RU"/>
                        </w:rPr>
                      </w:pPr>
                      <w:r>
                        <w:rPr>
                          <w:spacing w:val="2"/>
                          <w:sz w:val="12"/>
                          <w:szCs w:val="12"/>
                          <w:lang w:bidi="ru-RU"/>
                        </w:rPr>
                        <w:t>(объединяет РСЦ, ДВС,</w:t>
                      </w:r>
                      <w:r w:rsidRPr="00780DB2">
                        <w:rPr>
                          <w:spacing w:val="2"/>
                          <w:sz w:val="12"/>
                          <w:szCs w:val="12"/>
                          <w:lang w:bidi="ru-RU"/>
                        </w:rPr>
                        <w:t xml:space="preserve"> </w:t>
                      </w:r>
                      <w:r>
                        <w:rPr>
                          <w:spacing w:val="2"/>
                          <w:sz w:val="12"/>
                          <w:szCs w:val="12"/>
                          <w:lang w:bidi="ru-RU"/>
                        </w:rPr>
                        <w:t>ВЧ/КЧ и</w:t>
                      </w:r>
                      <w:r>
                        <w:rPr>
                          <w:spacing w:val="2"/>
                          <w:sz w:val="12"/>
                          <w:szCs w:val="12"/>
                          <w:lang w:val="en-US" w:bidi="ru-RU"/>
                        </w:rPr>
                        <w:t> </w:t>
                      </w:r>
                      <w:r w:rsidRPr="00780DB2">
                        <w:rPr>
                          <w:spacing w:val="2"/>
                          <w:sz w:val="12"/>
                          <w:szCs w:val="12"/>
                          <w:lang w:bidi="ru-RU"/>
                        </w:rPr>
                        <w:t>эталонное топливо)</w:t>
                      </w:r>
                    </w:p>
                    <w:p w:rsidR="009A2163" w:rsidRPr="00780DB2" w:rsidRDefault="009A2163" w:rsidP="009A2163">
                      <w:pPr>
                        <w:spacing w:line="160" w:lineRule="exact"/>
                        <w:rPr>
                          <w:spacing w:val="2"/>
                          <w:sz w:val="12"/>
                          <w:szCs w:val="12"/>
                          <w:lang w:bidi="ru-RU"/>
                        </w:rPr>
                      </w:pPr>
                      <w:proofErr w:type="spellStart"/>
                      <w:r w:rsidRPr="00780DB2">
                        <w:rPr>
                          <w:spacing w:val="2"/>
                          <w:sz w:val="12"/>
                          <w:szCs w:val="12"/>
                          <w:lang w:bidi="ru-RU"/>
                        </w:rPr>
                        <w:t>Соруководители</w:t>
                      </w:r>
                      <w:proofErr w:type="spellEnd"/>
                      <w:r w:rsidRPr="00780DB2">
                        <w:rPr>
                          <w:spacing w:val="2"/>
                          <w:sz w:val="12"/>
                          <w:szCs w:val="12"/>
                          <w:lang w:bidi="ru-RU"/>
                        </w:rPr>
                        <w:t>: из ЕС</w:t>
                      </w:r>
                    </w:p>
                    <w:p w:rsidR="009A2163" w:rsidRPr="00780DB2" w:rsidRDefault="009A2163" w:rsidP="009A2163">
                      <w:pPr>
                        <w:spacing w:line="160" w:lineRule="exact"/>
                        <w:rPr>
                          <w:spacing w:val="2"/>
                          <w:sz w:val="12"/>
                          <w:szCs w:val="12"/>
                        </w:rPr>
                      </w:pPr>
                      <w:r w:rsidRPr="00780DB2">
                        <w:rPr>
                          <w:spacing w:val="2"/>
                          <w:sz w:val="12"/>
                          <w:szCs w:val="12"/>
                          <w:lang w:bidi="ru-RU"/>
                        </w:rPr>
                        <w:t>Секретарь: из ЕС</w:t>
                      </w:r>
                    </w:p>
                  </w:txbxContent>
                </v:textbox>
              </v:shape>
            </w:pict>
          </mc:Fallback>
        </mc:AlternateContent>
      </w:r>
      <w:r>
        <w:rPr>
          <w:noProof/>
          <w:w w:val="100"/>
          <w:lang w:val="en-GB" w:eastAsia="en-GB"/>
        </w:rPr>
        <mc:AlternateContent>
          <mc:Choice Requires="wps">
            <w:drawing>
              <wp:anchor distT="0" distB="0" distL="114300" distR="114300" simplePos="0" relativeHeight="251761664" behindDoc="0" locked="0" layoutInCell="1" allowOverlap="1" wp14:anchorId="3A6CFFEF" wp14:editId="02A3414E">
                <wp:simplePos x="0" y="0"/>
                <wp:positionH relativeFrom="column">
                  <wp:posOffset>3903764</wp:posOffset>
                </wp:positionH>
                <wp:positionV relativeFrom="paragraph">
                  <wp:posOffset>2329815</wp:posOffset>
                </wp:positionV>
                <wp:extent cx="296694" cy="218440"/>
                <wp:effectExtent l="0" t="0" r="8255" b="0"/>
                <wp:wrapNone/>
                <wp:docPr id="100" name="Поле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9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780DB2">
                              <w:rPr>
                                <w:sz w:val="18"/>
                                <w:szCs w:val="18"/>
                                <w:lang w:bidi="ru-RU"/>
                              </w:rPr>
                              <w:t>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0" o:spid="_x0000_s1100" type="#_x0000_t202" style="position:absolute;left:0;text-align:left;margin-left:307.4pt;margin-top:183.45pt;width:23.35pt;height:17.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" stroked="f">
                <v:stroke joinstyle="round"/>
                <v:path arrowok="t"/>
                <v:textbox inset="0,0,0,0">
                  <w:txbxContent>
                    <w:p w:rsidR="009A2163" w:rsidRPr="002D0BFF" w:rsidRDefault="009A2163" w:rsidP="009A2163">
                      <w:pPr>
                        <w:spacing w:line="260" w:lineRule="exact"/>
                        <w:jc w:val="center"/>
                        <w:rPr>
                          <w:sz w:val="18"/>
                          <w:szCs w:val="18"/>
                          <w:lang w:val="en-US"/>
                        </w:rPr>
                      </w:pPr>
                      <w:r w:rsidRPr="00780DB2">
                        <w:rPr>
                          <w:sz w:val="18"/>
                          <w:szCs w:val="18"/>
                          <w:lang w:bidi="ru-RU"/>
                        </w:rPr>
                        <w:t>ДВС</w:t>
                      </w:r>
                    </w:p>
                  </w:txbxContent>
                </v:textbox>
              </v:shape>
            </w:pict>
          </mc:Fallback>
        </mc:AlternateContent>
      </w:r>
      <w:r>
        <w:rPr>
          <w:noProof/>
          <w:w w:val="100"/>
          <w:lang w:val="en-GB" w:eastAsia="en-GB"/>
        </w:rPr>
        <mc:AlternateContent>
          <mc:Choice Requires="wps">
            <w:drawing>
              <wp:anchor distT="0" distB="0" distL="114300" distR="114300" simplePos="0" relativeHeight="251760640" behindDoc="0" locked="0" layoutInCell="1" allowOverlap="1" wp14:anchorId="4C0CF9C5" wp14:editId="28D6C965">
                <wp:simplePos x="0" y="0"/>
                <wp:positionH relativeFrom="column">
                  <wp:posOffset>1997926</wp:posOffset>
                </wp:positionH>
                <wp:positionV relativeFrom="paragraph">
                  <wp:posOffset>3902710</wp:posOffset>
                </wp:positionV>
                <wp:extent cx="1487738" cy="140970"/>
                <wp:effectExtent l="0" t="0" r="0" b="0"/>
                <wp:wrapNone/>
                <wp:docPr id="99" name="Поле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738"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780DB2" w:rsidRDefault="009A2163" w:rsidP="009A2163">
                            <w:pPr>
                              <w:spacing w:line="160" w:lineRule="exact"/>
                              <w:jc w:val="center"/>
                              <w:rPr>
                                <w:spacing w:val="2"/>
                                <w:sz w:val="12"/>
                                <w:szCs w:val="12"/>
                                <w:lang w:val="en-US"/>
                              </w:rPr>
                            </w:pPr>
                            <w:r w:rsidRPr="00780DB2">
                              <w:rPr>
                                <w:spacing w:val="2"/>
                                <w:sz w:val="12"/>
                                <w:szCs w:val="12"/>
                                <w:lang w:bidi="ru-RU"/>
                              </w:rPr>
                              <w:t>(проводятся аттестационные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9" o:spid="_x0000_s1101" type="#_x0000_t202" style="position:absolute;left:0;text-align:left;margin-left:157.3pt;margin-top:307.3pt;width:117.15pt;height:11.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" stroked="f">
                <v:stroke joinstyle="round"/>
                <v:path arrowok="t"/>
                <v:textbox inset="0,0,0,0">
                  <w:txbxContent>
                    <w:p w:rsidR="009A2163" w:rsidRPr="00780DB2" w:rsidRDefault="009A2163" w:rsidP="009A2163">
                      <w:pPr>
                        <w:spacing w:line="160" w:lineRule="exact"/>
                        <w:jc w:val="center"/>
                        <w:rPr>
                          <w:spacing w:val="2"/>
                          <w:sz w:val="12"/>
                          <w:szCs w:val="12"/>
                          <w:lang w:val="en-US"/>
                        </w:rPr>
                      </w:pPr>
                      <w:r w:rsidRPr="00780DB2">
                        <w:rPr>
                          <w:spacing w:val="2"/>
                          <w:sz w:val="12"/>
                          <w:szCs w:val="12"/>
                          <w:lang w:bidi="ru-RU"/>
                        </w:rPr>
                        <w:t>(проводятся аттестационные испытания)</w:t>
                      </w:r>
                    </w:p>
                  </w:txbxContent>
                </v:textbox>
              </v:shape>
            </w:pict>
          </mc:Fallback>
        </mc:AlternateContent>
      </w:r>
      <w:r>
        <w:rPr>
          <w:noProof/>
          <w:w w:val="100"/>
          <w:lang w:val="en-GB" w:eastAsia="en-GB"/>
        </w:rPr>
        <mc:AlternateContent>
          <mc:Choice Requires="wps">
            <w:drawing>
              <wp:anchor distT="0" distB="0" distL="114300" distR="114300" simplePos="0" relativeHeight="251759616" behindDoc="0" locked="0" layoutInCell="1" allowOverlap="1" wp14:anchorId="52F8F577" wp14:editId="33EDC4E7">
                <wp:simplePos x="0" y="0"/>
                <wp:positionH relativeFrom="column">
                  <wp:posOffset>1428750</wp:posOffset>
                </wp:positionH>
                <wp:positionV relativeFrom="paragraph">
                  <wp:posOffset>3774859</wp:posOffset>
                </wp:positionV>
                <wp:extent cx="272226" cy="170234"/>
                <wp:effectExtent l="0" t="0" r="0" b="1270"/>
                <wp:wrapNone/>
                <wp:docPr id="98" name="Поле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6" cy="1702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780DB2">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8" o:spid="_x0000_s1102" type="#_x0000_t202" style="position:absolute;left:0;text-align:left;margin-left:112.5pt;margin-top:297.25pt;width:21.45pt;height:13.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" stroked="f">
                <v:stroke joinstyle="round"/>
                <v:path arrowok="t"/>
                <v:textbox inset="0,0,0,0">
                  <w:txbxContent>
                    <w:p w:rsidR="009A2163" w:rsidRPr="002D0BFF" w:rsidRDefault="009A2163" w:rsidP="009A2163">
                      <w:pPr>
                        <w:spacing w:line="260" w:lineRule="exact"/>
                        <w:jc w:val="center"/>
                        <w:rPr>
                          <w:sz w:val="18"/>
                          <w:szCs w:val="18"/>
                          <w:lang w:val="en-US"/>
                        </w:rPr>
                      </w:pPr>
                      <w:r w:rsidRPr="00780DB2">
                        <w:rPr>
                          <w:sz w:val="18"/>
                          <w:szCs w:val="18"/>
                          <w:lang w:bidi="ru-RU"/>
                        </w:rPr>
                        <w:t>ДЗ</w:t>
                      </w:r>
                    </w:p>
                  </w:txbxContent>
                </v:textbox>
              </v:shape>
            </w:pict>
          </mc:Fallback>
        </mc:AlternateContent>
      </w:r>
      <w:r>
        <w:rPr>
          <w:noProof/>
          <w:w w:val="100"/>
          <w:lang w:val="en-GB" w:eastAsia="en-GB"/>
        </w:rPr>
        <mc:AlternateContent>
          <mc:Choice Requires="wps">
            <w:drawing>
              <wp:anchor distT="0" distB="0" distL="114300" distR="114300" simplePos="0" relativeHeight="251758592" behindDoc="0" locked="0" layoutInCell="1" allowOverlap="1" wp14:anchorId="43A79042" wp14:editId="0E56129D">
                <wp:simplePos x="0" y="0"/>
                <wp:positionH relativeFrom="column">
                  <wp:posOffset>2193290</wp:posOffset>
                </wp:positionH>
                <wp:positionV relativeFrom="paragraph">
                  <wp:posOffset>3481921</wp:posOffset>
                </wp:positionV>
                <wp:extent cx="1128409" cy="140970"/>
                <wp:effectExtent l="0" t="0" r="0" b="0"/>
                <wp:wrapNone/>
                <wp:docPr id="97" name="Поле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8409"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780DB2" w:rsidRDefault="009A2163" w:rsidP="009A2163">
                            <w:pPr>
                              <w:spacing w:line="160" w:lineRule="exact"/>
                              <w:jc w:val="center"/>
                              <w:rPr>
                                <w:spacing w:val="2"/>
                                <w:sz w:val="12"/>
                                <w:szCs w:val="12"/>
                                <w:lang w:val="en-US"/>
                              </w:rPr>
                            </w:pPr>
                            <w:r w:rsidRPr="00780DB2">
                              <w:rPr>
                                <w:spacing w:val="2"/>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7" o:spid="_x0000_s1103" type="#_x0000_t202" style="position:absolute;left:0;text-align:left;margin-left:172.7pt;margin-top:274.15pt;width:88.85pt;height:11.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" stroked="f">
                <v:stroke joinstyle="round"/>
                <v:path arrowok="t"/>
                <v:textbox inset="0,0,0,0">
                  <w:txbxContent>
                    <w:p w:rsidR="009A2163" w:rsidRPr="00780DB2" w:rsidRDefault="009A2163" w:rsidP="009A2163">
                      <w:pPr>
                        <w:spacing w:line="160" w:lineRule="exact"/>
                        <w:jc w:val="center"/>
                        <w:rPr>
                          <w:spacing w:val="2"/>
                          <w:sz w:val="12"/>
                          <w:szCs w:val="12"/>
                          <w:lang w:val="en-US"/>
                        </w:rPr>
                      </w:pPr>
                      <w:r w:rsidRPr="00780DB2">
                        <w:rPr>
                          <w:spacing w:val="2"/>
                          <w:sz w:val="12"/>
                          <w:szCs w:val="12"/>
                          <w:lang w:bidi="ru-RU"/>
                        </w:rPr>
                        <w:t>(несколько открытых вопросов)</w:t>
                      </w:r>
                    </w:p>
                  </w:txbxContent>
                </v:textbox>
              </v:shape>
            </w:pict>
          </mc:Fallback>
        </mc:AlternateContent>
      </w:r>
      <w:r>
        <w:rPr>
          <w:noProof/>
          <w:w w:val="100"/>
          <w:lang w:val="en-GB" w:eastAsia="en-GB"/>
        </w:rPr>
        <mc:AlternateContent>
          <mc:Choice Requires="wps">
            <w:drawing>
              <wp:anchor distT="0" distB="0" distL="114300" distR="114300" simplePos="0" relativeHeight="251757568" behindDoc="0" locked="0" layoutInCell="1" allowOverlap="1" wp14:anchorId="1714D453" wp14:editId="15222BFA">
                <wp:simplePos x="0" y="0"/>
                <wp:positionH relativeFrom="column">
                  <wp:posOffset>1457744</wp:posOffset>
                </wp:positionH>
                <wp:positionV relativeFrom="paragraph">
                  <wp:posOffset>3341370</wp:posOffset>
                </wp:positionV>
                <wp:extent cx="417789" cy="218440"/>
                <wp:effectExtent l="0" t="0" r="1905"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780DB2">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6" o:spid="_x0000_s1104" type="#_x0000_t202" style="position:absolute;left:0;text-align:left;margin-left:114.8pt;margin-top:263.1pt;width:32.9pt;height:17.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" stroked="f">
                <v:stroke joinstyle="round"/>
                <v:path arrowok="t"/>
                <v:textbox inset="0,0,0,0">
                  <w:txbxContent>
                    <w:p w:rsidR="009A2163" w:rsidRPr="002D0BFF" w:rsidRDefault="009A2163" w:rsidP="009A2163">
                      <w:pPr>
                        <w:spacing w:line="260" w:lineRule="exact"/>
                        <w:jc w:val="center"/>
                        <w:rPr>
                          <w:sz w:val="18"/>
                          <w:szCs w:val="18"/>
                          <w:lang w:val="en-US"/>
                        </w:rPr>
                      </w:pPr>
                      <w:r w:rsidRPr="00780DB2">
                        <w:rPr>
                          <w:sz w:val="18"/>
                          <w:szCs w:val="18"/>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756544" behindDoc="0" locked="0" layoutInCell="1" allowOverlap="1" wp14:anchorId="5AFDD5A8" wp14:editId="56FA84F1">
                <wp:simplePos x="0" y="0"/>
                <wp:positionH relativeFrom="column">
                  <wp:posOffset>2538311</wp:posOffset>
                </wp:positionH>
                <wp:positionV relativeFrom="paragraph">
                  <wp:posOffset>3060065</wp:posOffset>
                </wp:positionV>
                <wp:extent cx="904672" cy="140970"/>
                <wp:effectExtent l="0" t="0" r="0" b="0"/>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672"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780DB2" w:rsidRDefault="009A2163" w:rsidP="009A2163">
                            <w:pPr>
                              <w:spacing w:line="160" w:lineRule="exact"/>
                              <w:rPr>
                                <w:spacing w:val="2"/>
                                <w:sz w:val="12"/>
                                <w:szCs w:val="12"/>
                                <w:lang w:val="en-US"/>
                              </w:rPr>
                            </w:pPr>
                            <w:r w:rsidRPr="00780DB2">
                              <w:rPr>
                                <w:spacing w:val="2"/>
                                <w:sz w:val="12"/>
                                <w:szCs w:val="12"/>
                                <w:lang w:bidi="ru-RU"/>
                              </w:rPr>
                              <w:t>(практически завершено)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5" o:spid="_x0000_s1105" type="#_x0000_t202" style="position:absolute;left:0;text-align:left;margin-left:199.85pt;margin-top:240.95pt;width:71.25pt;height:11.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" stroked="f">
                <v:stroke joinstyle="round"/>
                <v:path arrowok="t"/>
                <v:textbox inset="0,0,0,0">
                  <w:txbxContent>
                    <w:p w:rsidR="009A2163" w:rsidRPr="00780DB2" w:rsidRDefault="009A2163" w:rsidP="009A2163">
                      <w:pPr>
                        <w:spacing w:line="160" w:lineRule="exact"/>
                        <w:rPr>
                          <w:spacing w:val="2"/>
                          <w:sz w:val="12"/>
                          <w:szCs w:val="12"/>
                          <w:lang w:val="en-US"/>
                        </w:rPr>
                      </w:pPr>
                      <w:r w:rsidRPr="00780DB2">
                        <w:rPr>
                          <w:spacing w:val="2"/>
                          <w:sz w:val="12"/>
                          <w:szCs w:val="12"/>
                          <w:lang w:bidi="ru-RU"/>
                        </w:rPr>
                        <w:t>(практически завершено)</w:t>
                      </w:r>
                    </w:p>
                  </w:txbxContent>
                </v:textbox>
              </v:shape>
            </w:pict>
          </mc:Fallback>
        </mc:AlternateContent>
      </w:r>
      <w:r>
        <w:rPr>
          <w:noProof/>
          <w:w w:val="100"/>
          <w:lang w:val="en-GB" w:eastAsia="en-GB"/>
        </w:rPr>
        <mc:AlternateContent>
          <mc:Choice Requires="wps">
            <w:drawing>
              <wp:anchor distT="0" distB="0" distL="114300" distR="114300" simplePos="0" relativeHeight="251755520" behindDoc="0" locked="0" layoutInCell="1" allowOverlap="1" wp14:anchorId="63CAF581" wp14:editId="7C393B8A">
                <wp:simplePos x="0" y="0"/>
                <wp:positionH relativeFrom="column">
                  <wp:posOffset>1441869</wp:posOffset>
                </wp:positionH>
                <wp:positionV relativeFrom="paragraph">
                  <wp:posOffset>3016250</wp:posOffset>
                </wp:positionV>
                <wp:extent cx="1040373" cy="218440"/>
                <wp:effectExtent l="0" t="0" r="7620" b="0"/>
                <wp:wrapNone/>
                <wp:docPr id="94" name="Поле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0373"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071AA9" w:rsidRDefault="009A2163" w:rsidP="009A2163">
                            <w:pPr>
                              <w:spacing w:line="260" w:lineRule="exact"/>
                              <w:jc w:val="center"/>
                              <w:rPr>
                                <w:spacing w:val="2"/>
                                <w:sz w:val="18"/>
                                <w:szCs w:val="18"/>
                                <w:lang w:val="en-US"/>
                              </w:rPr>
                            </w:pPr>
                            <w:r w:rsidRPr="00071AA9">
                              <w:rPr>
                                <w:spacing w:val="2"/>
                                <w:sz w:val="18"/>
                                <w:szCs w:val="18"/>
                                <w:lang w:bidi="ru-RU"/>
                              </w:rPr>
                              <w:t>Эталонное топливо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 o:spid="_x0000_s1106" type="#_x0000_t202" style="position:absolute;left:0;text-align:left;margin-left:113.55pt;margin-top:237.5pt;width:81.9pt;height:17.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" stroked="f">
                <v:stroke joinstyle="round"/>
                <v:path arrowok="t"/>
                <v:textbox inset="0,0,0,0">
                  <w:txbxContent>
                    <w:p w:rsidR="009A2163" w:rsidRPr="00071AA9" w:rsidRDefault="009A2163" w:rsidP="009A2163">
                      <w:pPr>
                        <w:spacing w:line="260" w:lineRule="exact"/>
                        <w:jc w:val="center"/>
                        <w:rPr>
                          <w:spacing w:val="2"/>
                          <w:sz w:val="18"/>
                          <w:szCs w:val="18"/>
                          <w:lang w:val="en-US"/>
                        </w:rPr>
                      </w:pPr>
                      <w:r w:rsidRPr="00071AA9">
                        <w:rPr>
                          <w:spacing w:val="2"/>
                          <w:sz w:val="18"/>
                          <w:szCs w:val="18"/>
                          <w:lang w:bidi="ru-RU"/>
                        </w:rPr>
                        <w:t>Эталонное топливо</w:t>
                      </w:r>
                    </w:p>
                  </w:txbxContent>
                </v:textbox>
              </v:shape>
            </w:pict>
          </mc:Fallback>
        </mc:AlternateContent>
      </w:r>
      <w:r>
        <w:rPr>
          <w:noProof/>
          <w:w w:val="100"/>
          <w:lang w:val="en-GB" w:eastAsia="en-GB"/>
        </w:rPr>
        <mc:AlternateContent>
          <mc:Choice Requires="wps">
            <w:drawing>
              <wp:anchor distT="0" distB="0" distL="114300" distR="114300" simplePos="0" relativeHeight="251754496" behindDoc="0" locked="0" layoutInCell="1" allowOverlap="1" wp14:anchorId="3AAE09A1" wp14:editId="41B43FED">
                <wp:simplePos x="0" y="0"/>
                <wp:positionH relativeFrom="column">
                  <wp:posOffset>2016976</wp:posOffset>
                </wp:positionH>
                <wp:positionV relativeFrom="paragraph">
                  <wp:posOffset>2724785</wp:posOffset>
                </wp:positionV>
                <wp:extent cx="1001801" cy="140970"/>
                <wp:effectExtent l="0" t="0" r="8255" b="0"/>
                <wp:wrapNone/>
                <wp:docPr id="93" name="Поле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1801"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EE4D32" w:rsidRDefault="009A2163" w:rsidP="009A2163">
                            <w:pPr>
                              <w:spacing w:line="160" w:lineRule="exact"/>
                              <w:jc w:val="center"/>
                              <w:rPr>
                                <w:sz w:val="12"/>
                                <w:szCs w:val="12"/>
                                <w:lang w:val="en-US"/>
                              </w:rPr>
                            </w:pPr>
                            <w:r w:rsidRPr="00071AA9">
                              <w:rPr>
                                <w:sz w:val="12"/>
                                <w:szCs w:val="12"/>
                                <w:lang w:val="en-US" w:bidi="ru-RU"/>
                              </w:rPr>
                              <w:t>(практически завершено)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 o:spid="_x0000_s1107" type="#_x0000_t202" style="position:absolute;left:0;text-align:left;margin-left:158.8pt;margin-top:214.55pt;width:78.9pt;height:11.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" stroked="f">
                <v:stroke joinstyle="round"/>
                <v:path arrowok="t"/>
                <v:textbox inset="0,0,0,0">
                  <w:txbxContent>
                    <w:p w:rsidR="009A2163" w:rsidRPr="00EE4D32" w:rsidRDefault="009A2163" w:rsidP="009A2163">
                      <w:pPr>
                        <w:spacing w:line="160" w:lineRule="exact"/>
                        <w:jc w:val="center"/>
                        <w:rPr>
                          <w:sz w:val="12"/>
                          <w:szCs w:val="12"/>
                          <w:lang w:val="en-US"/>
                        </w:rPr>
                      </w:pPr>
                      <w:r w:rsidRPr="00071AA9">
                        <w:rPr>
                          <w:sz w:val="12"/>
                          <w:szCs w:val="12"/>
                          <w:lang w:val="en-US" w:bidi="ru-RU"/>
                        </w:rPr>
                        <w:t>(</w:t>
                      </w:r>
                      <w:proofErr w:type="spellStart"/>
                      <w:proofErr w:type="gramStart"/>
                      <w:r w:rsidRPr="00071AA9">
                        <w:rPr>
                          <w:sz w:val="12"/>
                          <w:szCs w:val="12"/>
                          <w:lang w:val="en-US" w:bidi="ru-RU"/>
                        </w:rPr>
                        <w:t>практически</w:t>
                      </w:r>
                      <w:proofErr w:type="spellEnd"/>
                      <w:proofErr w:type="gramEnd"/>
                      <w:r w:rsidRPr="00071AA9">
                        <w:rPr>
                          <w:sz w:val="12"/>
                          <w:szCs w:val="12"/>
                          <w:lang w:val="en-US" w:bidi="ru-RU"/>
                        </w:rPr>
                        <w:t xml:space="preserve"> </w:t>
                      </w:r>
                      <w:proofErr w:type="spellStart"/>
                      <w:r w:rsidRPr="00071AA9">
                        <w:rPr>
                          <w:sz w:val="12"/>
                          <w:szCs w:val="12"/>
                          <w:lang w:val="en-US" w:bidi="ru-RU"/>
                        </w:rPr>
                        <w:t>завершено</w:t>
                      </w:r>
                      <w:proofErr w:type="spellEnd"/>
                      <w:r w:rsidRPr="00071AA9">
                        <w:rPr>
                          <w:sz w:val="12"/>
                          <w:szCs w:val="12"/>
                          <w:lang w:val="en-US" w:bidi="ru-RU"/>
                        </w:rPr>
                        <w:t>)</w:t>
                      </w:r>
                    </w:p>
                  </w:txbxContent>
                </v:textbox>
              </v:shape>
            </w:pict>
          </mc:Fallback>
        </mc:AlternateContent>
      </w:r>
      <w:r>
        <w:rPr>
          <w:noProof/>
          <w:w w:val="100"/>
          <w:lang w:val="en-GB" w:eastAsia="en-GB"/>
        </w:rPr>
        <mc:AlternateContent>
          <mc:Choice Requires="wps">
            <w:drawing>
              <wp:anchor distT="0" distB="0" distL="114300" distR="114300" simplePos="0" relativeHeight="251753472" behindDoc="0" locked="0" layoutInCell="1" allowOverlap="1" wp14:anchorId="3B054A27" wp14:editId="54FA98F4">
                <wp:simplePos x="0" y="0"/>
                <wp:positionH relativeFrom="column">
                  <wp:posOffset>1488089</wp:posOffset>
                </wp:positionH>
                <wp:positionV relativeFrom="paragraph">
                  <wp:posOffset>2690954</wp:posOffset>
                </wp:positionV>
                <wp:extent cx="417789" cy="218440"/>
                <wp:effectExtent l="0" t="0" r="1905" b="0"/>
                <wp:wrapNone/>
                <wp:docPr id="92"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071AA9">
                              <w:rPr>
                                <w:sz w:val="18"/>
                                <w:szCs w:val="18"/>
                                <w:lang w:bidi="ru-RU"/>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 o:spid="_x0000_s1108" type="#_x0000_t202" style="position:absolute;left:0;text-align:left;margin-left:117.15pt;margin-top:211.9pt;width:32.9pt;height:17.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" stroked="f">
                <v:stroke joinstyle="round"/>
                <v:path arrowok="t"/>
                <v:textbox inset="0,0,0,0">
                  <w:txbxContent>
                    <w:p w:rsidR="009A2163" w:rsidRPr="002D0BFF" w:rsidRDefault="009A2163" w:rsidP="009A2163">
                      <w:pPr>
                        <w:spacing w:line="260" w:lineRule="exact"/>
                        <w:jc w:val="center"/>
                        <w:rPr>
                          <w:sz w:val="18"/>
                          <w:szCs w:val="18"/>
                          <w:lang w:val="en-US"/>
                        </w:rPr>
                      </w:pPr>
                      <w:r w:rsidRPr="00071AA9">
                        <w:rPr>
                          <w:sz w:val="18"/>
                          <w:szCs w:val="18"/>
                          <w:lang w:bidi="ru-RU"/>
                        </w:rPr>
                        <w:t>ВЧ/КЧ</w:t>
                      </w:r>
                    </w:p>
                  </w:txbxContent>
                </v:textbox>
              </v:shape>
            </w:pict>
          </mc:Fallback>
        </mc:AlternateContent>
      </w:r>
      <w:r>
        <w:rPr>
          <w:noProof/>
          <w:w w:val="100"/>
          <w:lang w:val="en-GB" w:eastAsia="en-GB"/>
        </w:rPr>
        <mc:AlternateContent>
          <mc:Choice Requires="wps">
            <w:drawing>
              <wp:anchor distT="0" distB="0" distL="114300" distR="114300" simplePos="0" relativeHeight="251752448" behindDoc="0" locked="0" layoutInCell="1" allowOverlap="1" wp14:anchorId="2CCA99DD" wp14:editId="737D893A">
                <wp:simplePos x="0" y="0"/>
                <wp:positionH relativeFrom="column">
                  <wp:posOffset>1830340</wp:posOffset>
                </wp:positionH>
                <wp:positionV relativeFrom="paragraph">
                  <wp:posOffset>2401341</wp:posOffset>
                </wp:positionV>
                <wp:extent cx="1211093" cy="140970"/>
                <wp:effectExtent l="0" t="0" r="8255" b="0"/>
                <wp:wrapNone/>
                <wp:docPr id="91"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09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EE4D32" w:rsidRDefault="009A2163" w:rsidP="009A2163">
                            <w:pPr>
                              <w:spacing w:line="160" w:lineRule="exact"/>
                              <w:jc w:val="center"/>
                              <w:rPr>
                                <w:sz w:val="12"/>
                                <w:szCs w:val="12"/>
                                <w:lang w:val="en-US"/>
                              </w:rPr>
                            </w:pPr>
                            <w:r w:rsidRPr="00071AA9">
                              <w:rPr>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1" o:spid="_x0000_s1109" type="#_x0000_t202" style="position:absolute;left:0;text-align:left;margin-left:144.1pt;margin-top:189.1pt;width:95.35pt;height:11.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" stroked="f">
                <v:stroke joinstyle="round"/>
                <v:path arrowok="t"/>
                <v:textbox inset="0,0,0,0">
                  <w:txbxContent>
                    <w:p w:rsidR="009A2163" w:rsidRPr="00EE4D32" w:rsidRDefault="009A2163" w:rsidP="009A2163">
                      <w:pPr>
                        <w:spacing w:line="160" w:lineRule="exact"/>
                        <w:jc w:val="center"/>
                        <w:rPr>
                          <w:sz w:val="12"/>
                          <w:szCs w:val="12"/>
                          <w:lang w:val="en-US"/>
                        </w:rPr>
                      </w:pPr>
                      <w:r w:rsidRPr="00071AA9">
                        <w:rPr>
                          <w:sz w:val="12"/>
                          <w:szCs w:val="12"/>
                          <w:lang w:bidi="ru-RU"/>
                        </w:rPr>
                        <w:t>(несколько открытых вопросов)</w:t>
                      </w:r>
                    </w:p>
                  </w:txbxContent>
                </v:textbox>
              </v:shape>
            </w:pict>
          </mc:Fallback>
        </mc:AlternateContent>
      </w:r>
      <w:r>
        <w:rPr>
          <w:noProof/>
          <w:w w:val="100"/>
          <w:lang w:val="en-GB" w:eastAsia="en-GB"/>
        </w:rPr>
        <mc:AlternateContent>
          <mc:Choice Requires="wps">
            <w:drawing>
              <wp:anchor distT="0" distB="0" distL="114300" distR="114300" simplePos="0" relativeHeight="251751424" behindDoc="0" locked="0" layoutInCell="1" allowOverlap="1" wp14:anchorId="32065D06" wp14:editId="392B78AF">
                <wp:simplePos x="0" y="0"/>
                <wp:positionH relativeFrom="column">
                  <wp:posOffset>1449178</wp:posOffset>
                </wp:positionH>
                <wp:positionV relativeFrom="paragraph">
                  <wp:posOffset>2355350</wp:posOffset>
                </wp:positionV>
                <wp:extent cx="296694" cy="218440"/>
                <wp:effectExtent l="0" t="0" r="8255" b="0"/>
                <wp:wrapNone/>
                <wp:docPr id="90"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9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071AA9">
                              <w:rPr>
                                <w:sz w:val="18"/>
                                <w:szCs w:val="18"/>
                                <w:lang w:bidi="ru-RU"/>
                              </w:rPr>
                              <w:t>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0" o:spid="_x0000_s1110" type="#_x0000_t202" style="position:absolute;left:0;text-align:left;margin-left:114.1pt;margin-top:185.45pt;width:23.35pt;height:17.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" stroked="f">
                <v:stroke joinstyle="round"/>
                <v:path arrowok="t"/>
                <v:textbox inset="0,0,0,0">
                  <w:txbxContent>
                    <w:p w:rsidR="009A2163" w:rsidRPr="002D0BFF" w:rsidRDefault="009A2163" w:rsidP="009A2163">
                      <w:pPr>
                        <w:spacing w:line="260" w:lineRule="exact"/>
                        <w:jc w:val="center"/>
                        <w:rPr>
                          <w:sz w:val="18"/>
                          <w:szCs w:val="18"/>
                          <w:lang w:val="en-US"/>
                        </w:rPr>
                      </w:pPr>
                      <w:r w:rsidRPr="00071AA9">
                        <w:rPr>
                          <w:sz w:val="18"/>
                          <w:szCs w:val="18"/>
                          <w:lang w:bidi="ru-RU"/>
                        </w:rPr>
                        <w:t>ДВС</w:t>
                      </w:r>
                    </w:p>
                  </w:txbxContent>
                </v:textbox>
              </v:shape>
            </w:pict>
          </mc:Fallback>
        </mc:AlternateContent>
      </w:r>
      <w:r>
        <w:rPr>
          <w:noProof/>
          <w:w w:val="100"/>
          <w:lang w:val="en-GB" w:eastAsia="en-GB"/>
        </w:rPr>
        <mc:AlternateContent>
          <mc:Choice Requires="wps">
            <w:drawing>
              <wp:anchor distT="0" distB="0" distL="114300" distR="114300" simplePos="0" relativeHeight="251750400" behindDoc="0" locked="0" layoutInCell="1" allowOverlap="1" wp14:anchorId="53C1B2AE" wp14:editId="48F0A6A3">
                <wp:simplePos x="0" y="0"/>
                <wp:positionH relativeFrom="column">
                  <wp:posOffset>1220577</wp:posOffset>
                </wp:positionH>
                <wp:positionV relativeFrom="paragraph">
                  <wp:posOffset>2005154</wp:posOffset>
                </wp:positionV>
                <wp:extent cx="364733" cy="218440"/>
                <wp:effectExtent l="0" t="0" r="0"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733"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071AA9">
                              <w:rPr>
                                <w:sz w:val="18"/>
                                <w:szCs w:val="18"/>
                                <w:lang w:bidi="ru-RU"/>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9" o:spid="_x0000_s1111" type="#_x0000_t202" style="position:absolute;left:0;text-align:left;margin-left:96.1pt;margin-top:157.9pt;width:28.7pt;height:17.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" stroked="f">
                <v:stroke joinstyle="round"/>
                <v:path arrowok="t"/>
                <v:textbox inset="0,0,0,0">
                  <w:txbxContent>
                    <w:p w:rsidR="009A2163" w:rsidRPr="002D0BFF" w:rsidRDefault="009A2163" w:rsidP="009A2163">
                      <w:pPr>
                        <w:spacing w:line="260" w:lineRule="exact"/>
                        <w:jc w:val="center"/>
                        <w:rPr>
                          <w:sz w:val="18"/>
                          <w:szCs w:val="18"/>
                          <w:lang w:val="en-US"/>
                        </w:rPr>
                      </w:pPr>
                      <w:r w:rsidRPr="00071AA9">
                        <w:rPr>
                          <w:sz w:val="18"/>
                          <w:szCs w:val="18"/>
                          <w:lang w:bidi="ru-RU"/>
                        </w:rPr>
                        <w:t>РПИ</w:t>
                      </w:r>
                    </w:p>
                  </w:txbxContent>
                </v:textbox>
              </v:shape>
            </w:pict>
          </mc:Fallback>
        </mc:AlternateContent>
      </w:r>
      <w:r>
        <w:rPr>
          <w:noProof/>
          <w:w w:val="100"/>
          <w:lang w:val="en-GB" w:eastAsia="en-GB"/>
        </w:rPr>
        <mc:AlternateContent>
          <mc:Choice Requires="wps">
            <w:drawing>
              <wp:anchor distT="0" distB="0" distL="114300" distR="114300" simplePos="0" relativeHeight="251749376" behindDoc="0" locked="0" layoutInCell="1" allowOverlap="1" wp14:anchorId="5335847E" wp14:editId="4728C857">
                <wp:simplePos x="0" y="0"/>
                <wp:positionH relativeFrom="column">
                  <wp:posOffset>1665389</wp:posOffset>
                </wp:positionH>
                <wp:positionV relativeFrom="paragraph">
                  <wp:posOffset>1696085</wp:posOffset>
                </wp:positionV>
                <wp:extent cx="1211093" cy="140970"/>
                <wp:effectExtent l="0" t="0" r="8255" b="0"/>
                <wp:wrapNone/>
                <wp:docPr id="88" name="Поле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09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EE4D32" w:rsidRDefault="009A2163" w:rsidP="009A2163">
                            <w:pPr>
                              <w:spacing w:line="160" w:lineRule="exact"/>
                              <w:jc w:val="center"/>
                              <w:rPr>
                                <w:sz w:val="12"/>
                                <w:szCs w:val="12"/>
                                <w:lang w:val="en-US"/>
                              </w:rPr>
                            </w:pPr>
                            <w:r w:rsidRPr="00071AA9">
                              <w:rPr>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 o:spid="_x0000_s1112" type="#_x0000_t202" style="position:absolute;left:0;text-align:left;margin-left:131.15pt;margin-top:133.55pt;width:95.35pt;height:11.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" stroked="f">
                <v:stroke joinstyle="round"/>
                <v:path arrowok="t"/>
                <v:textbox inset="0,0,0,0">
                  <w:txbxContent>
                    <w:p w:rsidR="009A2163" w:rsidRPr="00EE4D32" w:rsidRDefault="009A2163" w:rsidP="009A2163">
                      <w:pPr>
                        <w:spacing w:line="160" w:lineRule="exact"/>
                        <w:jc w:val="center"/>
                        <w:rPr>
                          <w:sz w:val="12"/>
                          <w:szCs w:val="12"/>
                          <w:lang w:val="en-US"/>
                        </w:rPr>
                      </w:pPr>
                      <w:r w:rsidRPr="00071AA9">
                        <w:rPr>
                          <w:sz w:val="12"/>
                          <w:szCs w:val="12"/>
                          <w:lang w:bidi="ru-RU"/>
                        </w:rPr>
                        <w:t>(несколько открытых вопросов)</w:t>
                      </w:r>
                    </w:p>
                  </w:txbxContent>
                </v:textbox>
              </v:shape>
            </w:pict>
          </mc:Fallback>
        </mc:AlternateContent>
      </w:r>
      <w:r>
        <w:rPr>
          <w:noProof/>
          <w:w w:val="100"/>
          <w:lang w:val="en-GB" w:eastAsia="en-GB"/>
        </w:rPr>
        <mc:AlternateContent>
          <mc:Choice Requires="wps">
            <w:drawing>
              <wp:anchor distT="0" distB="0" distL="114300" distR="114300" simplePos="0" relativeHeight="251745280" behindDoc="0" locked="0" layoutInCell="1" allowOverlap="1" wp14:anchorId="029A8109" wp14:editId="7C54D80F">
                <wp:simplePos x="0" y="0"/>
                <wp:positionH relativeFrom="column">
                  <wp:posOffset>1220578</wp:posOffset>
                </wp:positionH>
                <wp:positionV relativeFrom="paragraph">
                  <wp:posOffset>1654959</wp:posOffset>
                </wp:positionV>
                <wp:extent cx="398834" cy="218440"/>
                <wp:effectExtent l="0" t="0" r="1270" b="0"/>
                <wp:wrapNone/>
                <wp:docPr id="87"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83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071AA9">
                              <w:rPr>
                                <w:sz w:val="18"/>
                                <w:szCs w:val="18"/>
                                <w:lang w:bidi="ru-RU"/>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 o:spid="_x0000_s1113" type="#_x0000_t202" style="position:absolute;left:0;text-align:left;margin-left:96.1pt;margin-top:130.3pt;width:31.4pt;height:17.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" stroked="f">
                <v:stroke joinstyle="round"/>
                <v:path arrowok="t"/>
                <v:textbox inset="0,0,0,0">
                  <w:txbxContent>
                    <w:p w:rsidR="009A2163" w:rsidRPr="002D0BFF" w:rsidRDefault="009A2163" w:rsidP="009A2163">
                      <w:pPr>
                        <w:spacing w:line="260" w:lineRule="exact"/>
                        <w:jc w:val="center"/>
                        <w:rPr>
                          <w:sz w:val="18"/>
                          <w:szCs w:val="18"/>
                          <w:lang w:val="en-US"/>
                        </w:rPr>
                      </w:pPr>
                      <w:r w:rsidRPr="00071AA9">
                        <w:rPr>
                          <w:sz w:val="18"/>
                          <w:szCs w:val="18"/>
                          <w:lang w:bidi="ru-RU"/>
                        </w:rPr>
                        <w:t>РСЦ</w:t>
                      </w:r>
                    </w:p>
                  </w:txbxContent>
                </v:textbox>
              </v:shape>
            </w:pict>
          </mc:Fallback>
        </mc:AlternateContent>
      </w:r>
      <w:r>
        <w:rPr>
          <w:noProof/>
          <w:w w:val="100"/>
          <w:lang w:val="en-GB" w:eastAsia="en-GB"/>
        </w:rPr>
        <mc:AlternateContent>
          <mc:Choice Requires="wps">
            <w:drawing>
              <wp:anchor distT="0" distB="0" distL="114300" distR="114300" simplePos="0" relativeHeight="251740160" behindDoc="0" locked="0" layoutInCell="1" allowOverlap="1" wp14:anchorId="5DF1B495" wp14:editId="1CA98F93">
                <wp:simplePos x="0" y="0"/>
                <wp:positionH relativeFrom="column">
                  <wp:posOffset>4366895</wp:posOffset>
                </wp:positionH>
                <wp:positionV relativeFrom="paragraph">
                  <wp:posOffset>1801279</wp:posOffset>
                </wp:positionV>
                <wp:extent cx="1313234" cy="248055"/>
                <wp:effectExtent l="0" t="0" r="1270" b="0"/>
                <wp:wrapNone/>
                <wp:docPr id="86" name="Пол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3234" cy="2480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071AA9" w:rsidRDefault="009A2163" w:rsidP="009A2163">
                            <w:pPr>
                              <w:spacing w:line="160" w:lineRule="exact"/>
                              <w:rPr>
                                <w:spacing w:val="2"/>
                                <w:sz w:val="12"/>
                                <w:szCs w:val="12"/>
                              </w:rPr>
                            </w:pPr>
                            <w:r w:rsidRPr="00071AA9">
                              <w:rPr>
                                <w:spacing w:val="2"/>
                                <w:sz w:val="12"/>
                                <w:szCs w:val="12"/>
                                <w:lang w:bidi="ru-RU"/>
                              </w:rPr>
                              <w:t>(относится к каждой технической подгруппе, в случае необходимости)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 o:spid="_x0000_s1114" type="#_x0000_t202" style="position:absolute;left:0;text-align:left;margin-left:343.85pt;margin-top:141.85pt;width:103.4pt;height:19.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" stroked="f">
                <v:stroke joinstyle="round"/>
                <v:path arrowok="t"/>
                <v:textbox inset="0,0,0,0">
                  <w:txbxContent>
                    <w:p w:rsidR="009A2163" w:rsidRPr="00071AA9" w:rsidRDefault="009A2163" w:rsidP="009A2163">
                      <w:pPr>
                        <w:spacing w:line="160" w:lineRule="exact"/>
                        <w:rPr>
                          <w:spacing w:val="2"/>
                          <w:sz w:val="12"/>
                          <w:szCs w:val="12"/>
                        </w:rPr>
                      </w:pPr>
                      <w:r w:rsidRPr="00071AA9">
                        <w:rPr>
                          <w:spacing w:val="2"/>
                          <w:sz w:val="12"/>
                          <w:szCs w:val="12"/>
                          <w:lang w:bidi="ru-RU"/>
                        </w:rPr>
                        <w:t>(относится к каждой технической подгруппе, в случае необходимости)</w:t>
                      </w:r>
                    </w:p>
                  </w:txbxContent>
                </v:textbox>
              </v:shape>
            </w:pict>
          </mc:Fallback>
        </mc:AlternateContent>
      </w:r>
      <w:r>
        <w:rPr>
          <w:noProof/>
          <w:w w:val="100"/>
          <w:lang w:val="en-GB" w:eastAsia="en-GB"/>
        </w:rPr>
        <mc:AlternateContent>
          <mc:Choice Requires="wps">
            <w:drawing>
              <wp:anchor distT="0" distB="0" distL="114300" distR="114300" simplePos="0" relativeHeight="251734016" behindDoc="0" locked="0" layoutInCell="1" allowOverlap="1" wp14:anchorId="2FF5ACE8" wp14:editId="7EF70416">
                <wp:simplePos x="0" y="0"/>
                <wp:positionH relativeFrom="column">
                  <wp:posOffset>4790440</wp:posOffset>
                </wp:positionH>
                <wp:positionV relativeFrom="paragraph">
                  <wp:posOffset>535940</wp:posOffset>
                </wp:positionV>
                <wp:extent cx="1351915" cy="558800"/>
                <wp:effectExtent l="0" t="0" r="635" b="0"/>
                <wp:wrapNone/>
                <wp:docPr id="80" name="Поле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1915" cy="5588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EE4D32" w:rsidRDefault="009A2163" w:rsidP="009A2163">
                            <w:pPr>
                              <w:spacing w:line="160" w:lineRule="exact"/>
                              <w:rPr>
                                <w:spacing w:val="2"/>
                                <w:sz w:val="12"/>
                                <w:szCs w:val="12"/>
                                <w:lang w:bidi="ru-RU"/>
                              </w:rPr>
                            </w:pPr>
                            <w:r w:rsidRPr="00EE4D32">
                              <w:rPr>
                                <w:spacing w:val="2"/>
                                <w:sz w:val="12"/>
                                <w:szCs w:val="12"/>
                                <w:lang w:bidi="ru-RU"/>
                              </w:rPr>
                              <w:t>Председатель: из ЕС</w:t>
                            </w:r>
                          </w:p>
                          <w:p w:rsidR="009A2163" w:rsidRPr="00EE4D32" w:rsidRDefault="009A2163" w:rsidP="009A2163">
                            <w:pPr>
                              <w:spacing w:line="160" w:lineRule="exact"/>
                              <w:rPr>
                                <w:spacing w:val="2"/>
                                <w:sz w:val="12"/>
                                <w:szCs w:val="12"/>
                                <w:lang w:bidi="ru-RU"/>
                              </w:rPr>
                            </w:pPr>
                            <w:r w:rsidRPr="00EE4D32">
                              <w:rPr>
                                <w:spacing w:val="2"/>
                                <w:sz w:val="12"/>
                                <w:szCs w:val="12"/>
                                <w:lang w:bidi="ru-RU"/>
                              </w:rPr>
                              <w:t>Заместитель председателя:</w:t>
                            </w:r>
                            <w:r w:rsidRPr="008E1A31">
                              <w:rPr>
                                <w:spacing w:val="2"/>
                                <w:sz w:val="12"/>
                                <w:szCs w:val="12"/>
                                <w:lang w:bidi="ru-RU"/>
                              </w:rPr>
                              <w:t xml:space="preserve"> </w:t>
                            </w:r>
                            <w:r w:rsidRPr="00EE4D32">
                              <w:rPr>
                                <w:spacing w:val="2"/>
                                <w:sz w:val="12"/>
                                <w:szCs w:val="12"/>
                                <w:lang w:bidi="ru-RU"/>
                              </w:rPr>
                              <w:t>из Японии</w:t>
                            </w:r>
                          </w:p>
                          <w:p w:rsidR="009A2163" w:rsidRPr="00EE4D32" w:rsidRDefault="009A2163" w:rsidP="009A2163">
                            <w:pPr>
                              <w:spacing w:line="160" w:lineRule="exact"/>
                              <w:rPr>
                                <w:spacing w:val="2"/>
                                <w:sz w:val="12"/>
                                <w:szCs w:val="12"/>
                                <w:lang w:bidi="ru-RU"/>
                              </w:rPr>
                            </w:pPr>
                            <w:r w:rsidRPr="00EE4D32">
                              <w:rPr>
                                <w:spacing w:val="2"/>
                                <w:sz w:val="12"/>
                                <w:szCs w:val="12"/>
                                <w:lang w:bidi="ru-RU"/>
                              </w:rPr>
                              <w:t>ТС: Н. ИЧИКАВА</w:t>
                            </w:r>
                          </w:p>
                          <w:p w:rsidR="009A2163" w:rsidRPr="00EE4D32" w:rsidRDefault="009A2163" w:rsidP="009A2163">
                            <w:pPr>
                              <w:spacing w:line="160" w:lineRule="exact"/>
                              <w:rPr>
                                <w:spacing w:val="2"/>
                                <w:sz w:val="12"/>
                                <w:szCs w:val="12"/>
                                <w:lang w:bidi="ru-RU"/>
                              </w:rPr>
                            </w:pPr>
                            <w:r w:rsidRPr="00EE4D32">
                              <w:rPr>
                                <w:spacing w:val="2"/>
                                <w:sz w:val="12"/>
                                <w:szCs w:val="12"/>
                                <w:lang w:bidi="ru-RU"/>
                              </w:rPr>
                              <w:t>РК: из ЕС</w:t>
                            </w:r>
                          </w:p>
                          <w:p w:rsidR="009A2163" w:rsidRPr="00EE4D32" w:rsidRDefault="009A2163" w:rsidP="009A2163">
                            <w:pPr>
                              <w:spacing w:line="160" w:lineRule="exact"/>
                              <w:rPr>
                                <w:spacing w:val="2"/>
                                <w:sz w:val="12"/>
                                <w:szCs w:val="12"/>
                                <w:lang w:val="en-US"/>
                              </w:rPr>
                            </w:pPr>
                            <w:r w:rsidRPr="00EE4D32">
                              <w:rPr>
                                <w:spacing w:val="2"/>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 o:spid="_x0000_s1115" type="#_x0000_t202" style="position:absolute;left:0;text-align:left;margin-left:377.2pt;margin-top:42.2pt;width:106.45pt;height:4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" stroked="f">
                <v:stroke joinstyle="round"/>
                <v:path arrowok="t"/>
                <v:textbox inset="0,0,0,0">
                  <w:txbxContent>
                    <w:p w:rsidR="009A2163" w:rsidRPr="00EE4D32" w:rsidRDefault="009A2163" w:rsidP="009A2163">
                      <w:pPr>
                        <w:spacing w:line="160" w:lineRule="exact"/>
                        <w:rPr>
                          <w:spacing w:val="2"/>
                          <w:sz w:val="12"/>
                          <w:szCs w:val="12"/>
                          <w:lang w:bidi="ru-RU"/>
                        </w:rPr>
                      </w:pPr>
                      <w:r w:rsidRPr="00EE4D32">
                        <w:rPr>
                          <w:spacing w:val="2"/>
                          <w:sz w:val="12"/>
                          <w:szCs w:val="12"/>
                          <w:lang w:bidi="ru-RU"/>
                        </w:rPr>
                        <w:t>Председатель: из ЕС</w:t>
                      </w:r>
                    </w:p>
                    <w:p w:rsidR="009A2163" w:rsidRPr="00EE4D32" w:rsidRDefault="009A2163" w:rsidP="009A2163">
                      <w:pPr>
                        <w:spacing w:line="160" w:lineRule="exact"/>
                        <w:rPr>
                          <w:spacing w:val="2"/>
                          <w:sz w:val="12"/>
                          <w:szCs w:val="12"/>
                          <w:lang w:bidi="ru-RU"/>
                        </w:rPr>
                      </w:pPr>
                      <w:r w:rsidRPr="00EE4D32">
                        <w:rPr>
                          <w:spacing w:val="2"/>
                          <w:sz w:val="12"/>
                          <w:szCs w:val="12"/>
                          <w:lang w:bidi="ru-RU"/>
                        </w:rPr>
                        <w:t>Заместитель председателя:</w:t>
                      </w:r>
                      <w:r w:rsidRPr="008E1A31">
                        <w:rPr>
                          <w:spacing w:val="2"/>
                          <w:sz w:val="12"/>
                          <w:szCs w:val="12"/>
                          <w:lang w:bidi="ru-RU"/>
                        </w:rPr>
                        <w:t xml:space="preserve"> </w:t>
                      </w:r>
                      <w:r w:rsidRPr="00EE4D32">
                        <w:rPr>
                          <w:spacing w:val="2"/>
                          <w:sz w:val="12"/>
                          <w:szCs w:val="12"/>
                          <w:lang w:bidi="ru-RU"/>
                        </w:rPr>
                        <w:t>из Японии</w:t>
                      </w:r>
                    </w:p>
                    <w:p w:rsidR="009A2163" w:rsidRPr="00EE4D32" w:rsidRDefault="009A2163" w:rsidP="009A2163">
                      <w:pPr>
                        <w:spacing w:line="160" w:lineRule="exact"/>
                        <w:rPr>
                          <w:spacing w:val="2"/>
                          <w:sz w:val="12"/>
                          <w:szCs w:val="12"/>
                          <w:lang w:bidi="ru-RU"/>
                        </w:rPr>
                      </w:pPr>
                      <w:r w:rsidRPr="00EE4D32">
                        <w:rPr>
                          <w:spacing w:val="2"/>
                          <w:sz w:val="12"/>
                          <w:szCs w:val="12"/>
                          <w:lang w:bidi="ru-RU"/>
                        </w:rPr>
                        <w:t>ТС: Н. ИЧИКАВА</w:t>
                      </w:r>
                    </w:p>
                    <w:p w:rsidR="009A2163" w:rsidRPr="00EE4D32" w:rsidRDefault="009A2163" w:rsidP="009A2163">
                      <w:pPr>
                        <w:spacing w:line="160" w:lineRule="exact"/>
                        <w:rPr>
                          <w:spacing w:val="2"/>
                          <w:sz w:val="12"/>
                          <w:szCs w:val="12"/>
                          <w:lang w:bidi="ru-RU"/>
                        </w:rPr>
                      </w:pPr>
                      <w:r w:rsidRPr="00EE4D32">
                        <w:rPr>
                          <w:spacing w:val="2"/>
                          <w:sz w:val="12"/>
                          <w:szCs w:val="12"/>
                          <w:lang w:bidi="ru-RU"/>
                        </w:rPr>
                        <w:t>РК: из ЕС</w:t>
                      </w:r>
                    </w:p>
                    <w:p w:rsidR="009A2163" w:rsidRPr="00EE4D32" w:rsidRDefault="009A2163" w:rsidP="009A2163">
                      <w:pPr>
                        <w:spacing w:line="160" w:lineRule="exact"/>
                        <w:rPr>
                          <w:spacing w:val="2"/>
                          <w:sz w:val="12"/>
                          <w:szCs w:val="12"/>
                          <w:lang w:val="en-US"/>
                        </w:rPr>
                      </w:pPr>
                      <w:r w:rsidRPr="00EE4D32">
                        <w:rPr>
                          <w:spacing w:val="2"/>
                          <w:sz w:val="12"/>
                          <w:szCs w:val="12"/>
                          <w:lang w:bidi="ru-RU"/>
                        </w:rPr>
                        <w:t>(без изменений)</w:t>
                      </w:r>
                    </w:p>
                  </w:txbxContent>
                </v:textbox>
              </v:shape>
            </w:pict>
          </mc:Fallback>
        </mc:AlternateContent>
      </w:r>
      <w:r>
        <w:rPr>
          <w:noProof/>
          <w:w w:val="100"/>
          <w:lang w:val="en-GB" w:eastAsia="en-GB"/>
        </w:rPr>
        <mc:AlternateContent>
          <mc:Choice Requires="wps">
            <w:drawing>
              <wp:anchor distT="0" distB="0" distL="114300" distR="114300" simplePos="0" relativeHeight="251738112" behindDoc="0" locked="0" layoutInCell="1" allowOverlap="1" wp14:anchorId="6564CEF4" wp14:editId="6764565B">
                <wp:simplePos x="0" y="0"/>
                <wp:positionH relativeFrom="column">
                  <wp:posOffset>2187359</wp:posOffset>
                </wp:positionH>
                <wp:positionV relativeFrom="paragraph">
                  <wp:posOffset>1433830</wp:posOffset>
                </wp:positionV>
                <wp:extent cx="1089025" cy="140970"/>
                <wp:effectExtent l="0" t="0" r="0" b="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EE4D32" w:rsidRDefault="009A2163" w:rsidP="009A2163">
                            <w:pPr>
                              <w:spacing w:line="160" w:lineRule="exact"/>
                              <w:jc w:val="center"/>
                              <w:rPr>
                                <w:sz w:val="12"/>
                                <w:szCs w:val="12"/>
                                <w:lang w:val="en-US"/>
                              </w:rPr>
                            </w:pPr>
                            <w:r w:rsidRPr="00071AA9">
                              <w:rPr>
                                <w:sz w:val="12"/>
                                <w:szCs w:val="12"/>
                                <w:lang w:bidi="ru-RU"/>
                              </w:rPr>
                              <w:t>(завершена для этапа 1а)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 o:spid="_x0000_s1116" type="#_x0000_t202" style="position:absolute;left:0;text-align:left;margin-left:172.25pt;margin-top:112.9pt;width:85.75pt;height:11.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" stroked="f">
                <v:stroke joinstyle="round"/>
                <v:path arrowok="t"/>
                <v:textbox inset="0,0,0,0">
                  <w:txbxContent>
                    <w:p w:rsidR="009A2163" w:rsidRPr="00EE4D32" w:rsidRDefault="009A2163" w:rsidP="009A2163">
                      <w:pPr>
                        <w:spacing w:line="160" w:lineRule="exact"/>
                        <w:jc w:val="center"/>
                        <w:rPr>
                          <w:sz w:val="12"/>
                          <w:szCs w:val="12"/>
                          <w:lang w:val="en-US"/>
                        </w:rPr>
                      </w:pPr>
                      <w:r w:rsidRPr="00071AA9">
                        <w:rPr>
                          <w:sz w:val="12"/>
                          <w:szCs w:val="12"/>
                          <w:lang w:bidi="ru-RU"/>
                        </w:rPr>
                        <w:t>(</w:t>
                      </w:r>
                      <w:proofErr w:type="gramStart"/>
                      <w:r w:rsidRPr="00071AA9">
                        <w:rPr>
                          <w:sz w:val="12"/>
                          <w:szCs w:val="12"/>
                          <w:lang w:bidi="ru-RU"/>
                        </w:rPr>
                        <w:t>завершена</w:t>
                      </w:r>
                      <w:proofErr w:type="gramEnd"/>
                      <w:r w:rsidRPr="00071AA9">
                        <w:rPr>
                          <w:sz w:val="12"/>
                          <w:szCs w:val="12"/>
                          <w:lang w:bidi="ru-RU"/>
                        </w:rPr>
                        <w:t xml:space="preserve"> для этапа 1а)</w:t>
                      </w:r>
                    </w:p>
                  </w:txbxContent>
                </v:textbox>
              </v:shape>
            </w:pict>
          </mc:Fallback>
        </mc:AlternateContent>
      </w:r>
      <w:r>
        <w:rPr>
          <w:noProof/>
          <w:w w:val="100"/>
          <w:lang w:val="en-GB" w:eastAsia="en-GB"/>
        </w:rPr>
        <mc:AlternateContent>
          <mc:Choice Requires="wps">
            <w:drawing>
              <wp:anchor distT="0" distB="0" distL="114300" distR="114300" simplePos="0" relativeHeight="251736064" behindDoc="0" locked="0" layoutInCell="1" allowOverlap="1" wp14:anchorId="0F51DA98" wp14:editId="523BC485">
                <wp:simplePos x="0" y="0"/>
                <wp:positionH relativeFrom="column">
                  <wp:posOffset>2193506</wp:posOffset>
                </wp:positionH>
                <wp:positionV relativeFrom="paragraph">
                  <wp:posOffset>1093470</wp:posOffset>
                </wp:positionV>
                <wp:extent cx="1089025" cy="140970"/>
                <wp:effectExtent l="0" t="0" r="0" b="0"/>
                <wp:wrapNone/>
                <wp:docPr id="82" name="Поле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EE4D32" w:rsidRDefault="009A2163" w:rsidP="009A2163">
                            <w:pPr>
                              <w:spacing w:line="160" w:lineRule="exact"/>
                              <w:jc w:val="center"/>
                              <w:rPr>
                                <w:sz w:val="12"/>
                                <w:szCs w:val="12"/>
                                <w:lang w:val="en-US"/>
                              </w:rPr>
                            </w:pPr>
                            <w:r w:rsidRPr="00EE4D32">
                              <w:rPr>
                                <w:sz w:val="12"/>
                                <w:szCs w:val="12"/>
                                <w:lang w:bidi="ru-RU"/>
                              </w:rPr>
                              <w:t>(завершена для этапа 1а)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 o:spid="_x0000_s1117" type="#_x0000_t202" style="position:absolute;left:0;text-align:left;margin-left:172.7pt;margin-top:86.1pt;width:85.75pt;height:11.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" stroked="f">
                <v:stroke joinstyle="round"/>
                <v:path arrowok="t"/>
                <v:textbox inset="0,0,0,0">
                  <w:txbxContent>
                    <w:p w:rsidR="009A2163" w:rsidRPr="00EE4D32" w:rsidRDefault="009A2163" w:rsidP="009A2163">
                      <w:pPr>
                        <w:spacing w:line="160" w:lineRule="exact"/>
                        <w:jc w:val="center"/>
                        <w:rPr>
                          <w:sz w:val="12"/>
                          <w:szCs w:val="12"/>
                          <w:lang w:val="en-US"/>
                        </w:rPr>
                      </w:pPr>
                      <w:r w:rsidRPr="00EE4D32">
                        <w:rPr>
                          <w:sz w:val="12"/>
                          <w:szCs w:val="12"/>
                          <w:lang w:bidi="ru-RU"/>
                        </w:rPr>
                        <w:t>(</w:t>
                      </w:r>
                      <w:proofErr w:type="gramStart"/>
                      <w:r w:rsidRPr="00EE4D32">
                        <w:rPr>
                          <w:sz w:val="12"/>
                          <w:szCs w:val="12"/>
                          <w:lang w:bidi="ru-RU"/>
                        </w:rPr>
                        <w:t>завершена</w:t>
                      </w:r>
                      <w:proofErr w:type="gramEnd"/>
                      <w:r w:rsidRPr="00EE4D32">
                        <w:rPr>
                          <w:sz w:val="12"/>
                          <w:szCs w:val="12"/>
                          <w:lang w:bidi="ru-RU"/>
                        </w:rPr>
                        <w:t xml:space="preserve"> для этапа 1а)</w:t>
                      </w:r>
                    </w:p>
                  </w:txbxContent>
                </v:textbox>
              </v:shape>
            </w:pict>
          </mc:Fallback>
        </mc:AlternateContent>
      </w:r>
      <w:r>
        <w:rPr>
          <w:noProof/>
          <w:w w:val="100"/>
          <w:lang w:val="en-GB" w:eastAsia="en-GB"/>
        </w:rPr>
        <mc:AlternateContent>
          <mc:Choice Requires="wps">
            <w:drawing>
              <wp:anchor distT="0" distB="0" distL="114300" distR="114300" simplePos="0" relativeHeight="251737088" behindDoc="0" locked="0" layoutInCell="1" allowOverlap="1" wp14:anchorId="59EF1136" wp14:editId="437417DD">
                <wp:simplePos x="0" y="0"/>
                <wp:positionH relativeFrom="column">
                  <wp:posOffset>1215606</wp:posOffset>
                </wp:positionH>
                <wp:positionV relativeFrom="paragraph">
                  <wp:posOffset>1304290</wp:posOffset>
                </wp:positionV>
                <wp:extent cx="369651" cy="218440"/>
                <wp:effectExtent l="0" t="0" r="0" b="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651"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260" w:lineRule="exact"/>
                              <w:jc w:val="center"/>
                              <w:rPr>
                                <w:sz w:val="18"/>
                                <w:szCs w:val="18"/>
                                <w:lang w:val="en-US"/>
                              </w:rPr>
                            </w:pPr>
                            <w:r w:rsidRPr="00EE4D32">
                              <w:rPr>
                                <w:sz w:val="18"/>
                                <w:szCs w:val="18"/>
                                <w:lang w:bidi="ru-RU"/>
                              </w:rPr>
                              <w:t>ЦГА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 o:spid="_x0000_s1118" type="#_x0000_t202" style="position:absolute;left:0;text-align:left;margin-left:95.7pt;margin-top:102.7pt;width:29.1pt;height:17.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" stroked="f">
                <v:stroke joinstyle="round"/>
                <v:path arrowok="t"/>
                <v:textbox inset="0,0,0,0">
                  <w:txbxContent>
                    <w:p w:rsidR="009A2163" w:rsidRPr="002D0BFF" w:rsidRDefault="009A2163" w:rsidP="009A2163">
                      <w:pPr>
                        <w:spacing w:line="260" w:lineRule="exact"/>
                        <w:jc w:val="center"/>
                        <w:rPr>
                          <w:sz w:val="18"/>
                          <w:szCs w:val="18"/>
                          <w:lang w:val="en-US"/>
                        </w:rPr>
                      </w:pPr>
                      <w:r w:rsidRPr="00EE4D32">
                        <w:rPr>
                          <w:sz w:val="18"/>
                          <w:szCs w:val="18"/>
                          <w:lang w:bidi="ru-RU"/>
                        </w:rPr>
                        <w:t>ЦГА</w:t>
                      </w:r>
                    </w:p>
                  </w:txbxContent>
                </v:textbox>
              </v:shape>
            </w:pict>
          </mc:Fallback>
        </mc:AlternateContent>
      </w:r>
      <w:r>
        <w:rPr>
          <w:noProof/>
          <w:w w:val="100"/>
          <w:lang w:val="en-GB" w:eastAsia="en-GB"/>
        </w:rPr>
        <mc:AlternateContent>
          <mc:Choice Requires="wps">
            <w:drawing>
              <wp:anchor distT="0" distB="0" distL="114300" distR="114300" simplePos="0" relativeHeight="251735040" behindDoc="0" locked="0" layoutInCell="1" allowOverlap="1" wp14:anchorId="57C44B8E" wp14:editId="2093715C">
                <wp:simplePos x="0" y="0"/>
                <wp:positionH relativeFrom="column">
                  <wp:posOffset>3892131</wp:posOffset>
                </wp:positionH>
                <wp:positionV relativeFrom="paragraph">
                  <wp:posOffset>962660</wp:posOffset>
                </wp:positionV>
                <wp:extent cx="869950" cy="218440"/>
                <wp:effectExtent l="0" t="0" r="6350" b="0"/>
                <wp:wrapNone/>
                <wp:docPr id="81" name="Поле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160" w:lineRule="exact"/>
                              <w:jc w:val="center"/>
                              <w:rPr>
                                <w:sz w:val="18"/>
                                <w:szCs w:val="18"/>
                                <w:lang w:val="en-US"/>
                              </w:rPr>
                            </w:pPr>
                            <w:r w:rsidRPr="00EE4D32">
                              <w:rPr>
                                <w:sz w:val="18"/>
                                <w:szCs w:val="18"/>
                                <w:lang w:bidi="ru-RU"/>
                              </w:rPr>
                              <w:t>Подготовка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 o:spid="_x0000_s1119" type="#_x0000_t202" style="position:absolute;left:0;text-align:left;margin-left:306.45pt;margin-top:75.8pt;width:68.5pt;height:17.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" stroked="f">
                <v:stroke joinstyle="round"/>
                <v:path arrowok="t"/>
                <v:textbox inset="0,0,0,0">
                  <w:txbxContent>
                    <w:p w:rsidR="009A2163" w:rsidRPr="002D0BFF" w:rsidRDefault="009A2163" w:rsidP="009A2163">
                      <w:pPr>
                        <w:spacing w:line="160" w:lineRule="exact"/>
                        <w:jc w:val="center"/>
                        <w:rPr>
                          <w:sz w:val="18"/>
                          <w:szCs w:val="18"/>
                          <w:lang w:val="en-US"/>
                        </w:rPr>
                      </w:pPr>
                      <w:r w:rsidRPr="00EE4D32">
                        <w:rPr>
                          <w:sz w:val="18"/>
                          <w:szCs w:val="18"/>
                          <w:lang w:bidi="ru-RU"/>
                        </w:rPr>
                        <w:t>Подготовка проекта ГТП</w:t>
                      </w:r>
                    </w:p>
                  </w:txbxContent>
                </v:textbox>
              </v:shape>
            </w:pict>
          </mc:Fallback>
        </mc:AlternateContent>
      </w:r>
      <w:r>
        <w:rPr>
          <w:noProof/>
          <w:w w:val="100"/>
          <w:lang w:val="en-GB" w:eastAsia="en-GB"/>
        </w:rPr>
        <mc:AlternateContent>
          <mc:Choice Requires="wps">
            <w:drawing>
              <wp:anchor distT="0" distB="0" distL="114300" distR="114300" simplePos="0" relativeHeight="251732992" behindDoc="0" locked="0" layoutInCell="1" allowOverlap="1" wp14:anchorId="5370AA0A" wp14:editId="243836BF">
                <wp:simplePos x="0" y="0"/>
                <wp:positionH relativeFrom="column">
                  <wp:posOffset>1218984</wp:posOffset>
                </wp:positionH>
                <wp:positionV relativeFrom="paragraph">
                  <wp:posOffset>954405</wp:posOffset>
                </wp:positionV>
                <wp:extent cx="870058" cy="218440"/>
                <wp:effectExtent l="0" t="0" r="6350" b="0"/>
                <wp:wrapNone/>
                <wp:docPr id="79" name="Поле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058"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160" w:lineRule="exact"/>
                              <w:jc w:val="center"/>
                              <w:rPr>
                                <w:sz w:val="18"/>
                                <w:szCs w:val="18"/>
                                <w:lang w:val="en-US"/>
                              </w:rPr>
                            </w:pPr>
                            <w:r w:rsidRPr="00EE4D32">
                              <w:rPr>
                                <w:sz w:val="18"/>
                                <w:szCs w:val="18"/>
                                <w:lang w:val="en-US" w:bidi="ru-RU"/>
                              </w:rPr>
                              <w:t>Подготовка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 o:spid="_x0000_s1120" type="#_x0000_t202" style="position:absolute;left:0;text-align:left;margin-left:96pt;margin-top:75.15pt;width:68.5pt;height:17.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" stroked="f">
                <v:stroke joinstyle="round"/>
                <v:path arrowok="t"/>
                <v:textbox inset="0,0,0,0">
                  <w:txbxContent>
                    <w:p w:rsidR="009A2163" w:rsidRPr="002D0BFF" w:rsidRDefault="009A2163" w:rsidP="009A2163">
                      <w:pPr>
                        <w:spacing w:line="160" w:lineRule="exact"/>
                        <w:jc w:val="center"/>
                        <w:rPr>
                          <w:sz w:val="18"/>
                          <w:szCs w:val="18"/>
                          <w:lang w:val="en-US"/>
                        </w:rPr>
                      </w:pPr>
                      <w:proofErr w:type="spellStart"/>
                      <w:r w:rsidRPr="00EE4D32">
                        <w:rPr>
                          <w:sz w:val="18"/>
                          <w:szCs w:val="18"/>
                          <w:lang w:val="en-US" w:bidi="ru-RU"/>
                        </w:rPr>
                        <w:t>Подготовка</w:t>
                      </w:r>
                      <w:proofErr w:type="spellEnd"/>
                      <w:r w:rsidRPr="00EE4D32">
                        <w:rPr>
                          <w:sz w:val="18"/>
                          <w:szCs w:val="18"/>
                          <w:lang w:val="en-US" w:bidi="ru-RU"/>
                        </w:rPr>
                        <w:t xml:space="preserve"> </w:t>
                      </w:r>
                      <w:proofErr w:type="spellStart"/>
                      <w:r w:rsidRPr="00EE4D32">
                        <w:rPr>
                          <w:sz w:val="18"/>
                          <w:szCs w:val="18"/>
                          <w:lang w:val="en-US" w:bidi="ru-RU"/>
                        </w:rPr>
                        <w:t>проекта</w:t>
                      </w:r>
                      <w:proofErr w:type="spellEnd"/>
                      <w:r w:rsidRPr="00EE4D32">
                        <w:rPr>
                          <w:sz w:val="18"/>
                          <w:szCs w:val="18"/>
                          <w:lang w:val="en-US" w:bidi="ru-RU"/>
                        </w:rPr>
                        <w:t xml:space="preserve"> ГТП</w:t>
                      </w:r>
                    </w:p>
                  </w:txbxContent>
                </v:textbox>
              </v:shape>
            </w:pict>
          </mc:Fallback>
        </mc:AlternateContent>
      </w:r>
      <w:r>
        <w:rPr>
          <w:noProof/>
          <w:w w:val="100"/>
          <w:lang w:val="en-GB" w:eastAsia="en-GB"/>
        </w:rPr>
        <mc:AlternateContent>
          <mc:Choice Requires="wps">
            <w:drawing>
              <wp:anchor distT="0" distB="0" distL="114300" distR="114300" simplePos="0" relativeHeight="251731968" behindDoc="0" locked="0" layoutInCell="1" allowOverlap="1" wp14:anchorId="1B99138F" wp14:editId="5A900414">
                <wp:simplePos x="0" y="0"/>
                <wp:positionH relativeFrom="column">
                  <wp:posOffset>3199765</wp:posOffset>
                </wp:positionH>
                <wp:positionV relativeFrom="paragraph">
                  <wp:posOffset>574459</wp:posOffset>
                </wp:positionV>
                <wp:extent cx="1531796" cy="218872"/>
                <wp:effectExtent l="0" t="0" r="0" b="0"/>
                <wp:wrapNone/>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796" cy="21887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 o:spid="_x0000_s1121" type="#_x0000_t202" style="position:absolute;left:0;text-align:left;margin-left:251.95pt;margin-top:45.25pt;width:120.6pt;height:17.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" stroked="f">
                <v:stroke joinstyle="round"/>
                <v:path arrowok="t"/>
                <v:textbox inset="0,0,0,0">
                  <w:txbxContent>
                    <w:p w:rsidR="009A2163" w:rsidRPr="002D0BFF" w:rsidRDefault="009A2163" w:rsidP="009A2163">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v:textbox>
              </v:shape>
            </w:pict>
          </mc:Fallback>
        </mc:AlternateContent>
      </w:r>
      <w:r>
        <w:rPr>
          <w:noProof/>
          <w:w w:val="100"/>
          <w:lang w:val="en-GB" w:eastAsia="en-GB"/>
        </w:rPr>
        <mc:AlternateContent>
          <mc:Choice Requires="wps">
            <w:drawing>
              <wp:anchor distT="0" distB="0" distL="114300" distR="114300" simplePos="0" relativeHeight="251730944" behindDoc="0" locked="0" layoutInCell="1" allowOverlap="1" wp14:anchorId="61F956C5" wp14:editId="3582A5CC">
                <wp:simplePos x="0" y="0"/>
                <wp:positionH relativeFrom="column">
                  <wp:posOffset>933612</wp:posOffset>
                </wp:positionH>
                <wp:positionV relativeFrom="paragraph">
                  <wp:posOffset>560597</wp:posOffset>
                </wp:positionV>
                <wp:extent cx="1531796" cy="218872"/>
                <wp:effectExtent l="0" t="0" r="0" b="0"/>
                <wp:wrapNone/>
                <wp:docPr id="77" name="Поле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796" cy="21887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 o:spid="_x0000_s1122" type="#_x0000_t202" style="position:absolute;left:0;text-align:left;margin-left:73.5pt;margin-top:44.15pt;width:120.6pt;height:17.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" stroked="f">
                <v:stroke joinstyle="round"/>
                <v:path arrowok="t"/>
                <v:textbox inset="0,0,0,0">
                  <w:txbxContent>
                    <w:p w:rsidR="009A2163" w:rsidRPr="002D0BFF" w:rsidRDefault="009A2163" w:rsidP="009A2163">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v:textbox>
              </v:shape>
            </w:pict>
          </mc:Fallback>
        </mc:AlternateContent>
      </w:r>
      <w:r>
        <w:rPr>
          <w:noProof/>
          <w:w w:val="100"/>
          <w:lang w:val="en-GB" w:eastAsia="en-GB"/>
        </w:rPr>
        <mc:AlternateContent>
          <mc:Choice Requires="wps">
            <w:drawing>
              <wp:anchor distT="0" distB="0" distL="114300" distR="114300" simplePos="0" relativeHeight="251728896" behindDoc="0" locked="0" layoutInCell="1" allowOverlap="1" wp14:anchorId="701F61F7" wp14:editId="7EFE3F48">
                <wp:simplePos x="0" y="0"/>
                <wp:positionH relativeFrom="column">
                  <wp:posOffset>1486535</wp:posOffset>
                </wp:positionH>
                <wp:positionV relativeFrom="paragraph">
                  <wp:posOffset>346494</wp:posOffset>
                </wp:positionV>
                <wp:extent cx="417830" cy="140970"/>
                <wp:effectExtent l="0" t="0" r="1270" b="0"/>
                <wp:wrapNone/>
                <wp:docPr id="75" name="Поле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spacing w:line="160" w:lineRule="exact"/>
                              <w:jc w:val="center"/>
                              <w:rPr>
                                <w:sz w:val="14"/>
                                <w:szCs w:val="14"/>
                                <w:u w:val="single"/>
                                <w:lang w:val="en-US"/>
                              </w:rPr>
                            </w:pPr>
                            <w:r>
                              <w:rPr>
                                <w:sz w:val="14"/>
                                <w:szCs w:val="14"/>
                                <w:u w:val="single"/>
                                <w:lang w:bidi="ru-RU"/>
                              </w:rPr>
                              <w:t>Этап</w:t>
                            </w:r>
                            <w:r w:rsidRPr="002D0BFF">
                              <w:rPr>
                                <w:sz w:val="14"/>
                                <w:szCs w:val="14"/>
                                <w:u w:val="single"/>
                                <w:lang w:val="en-US" w:bidi="ru-RU"/>
                              </w:rPr>
                              <w:t xml:space="preserve"> 1a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 o:spid="_x0000_s1123" type="#_x0000_t202" style="position:absolute;left:0;text-align:left;margin-left:117.05pt;margin-top:27.3pt;width:32.9pt;height:11.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" stroked="f">
                <v:stroke joinstyle="round"/>
                <v:path arrowok="t"/>
                <v:textbox inset="0,0,0,0">
                  <w:txbxContent>
                    <w:p w:rsidR="009A2163" w:rsidRPr="002D0BFF" w:rsidRDefault="009A2163" w:rsidP="009A2163">
                      <w:pPr>
                        <w:spacing w:line="160" w:lineRule="exact"/>
                        <w:jc w:val="center"/>
                        <w:rPr>
                          <w:sz w:val="14"/>
                          <w:szCs w:val="14"/>
                          <w:u w:val="single"/>
                          <w:lang w:val="en-US"/>
                        </w:rPr>
                      </w:pPr>
                      <w:r>
                        <w:rPr>
                          <w:sz w:val="14"/>
                          <w:szCs w:val="14"/>
                          <w:u w:val="single"/>
                          <w:lang w:bidi="ru-RU"/>
                        </w:rPr>
                        <w:t>Этап</w:t>
                      </w:r>
                      <w:r w:rsidRPr="002D0BFF">
                        <w:rPr>
                          <w:sz w:val="14"/>
                          <w:szCs w:val="14"/>
                          <w:u w:val="single"/>
                          <w:lang w:val="en-US" w:bidi="ru-RU"/>
                        </w:rPr>
                        <w:t xml:space="preserve"> 1a</w:t>
                      </w:r>
                    </w:p>
                  </w:txbxContent>
                </v:textbox>
              </v:shape>
            </w:pict>
          </mc:Fallback>
        </mc:AlternateContent>
      </w:r>
      <w:r>
        <w:rPr>
          <w:noProof/>
          <w:w w:val="100"/>
          <w:lang w:val="en-GB" w:eastAsia="en-GB"/>
        </w:rPr>
        <mc:AlternateContent>
          <mc:Choice Requires="wps">
            <w:drawing>
              <wp:anchor distT="0" distB="0" distL="114300" distR="114300" simplePos="0" relativeHeight="251727872" behindDoc="0" locked="0" layoutInCell="1" allowOverlap="1" wp14:anchorId="7ACEA56A" wp14:editId="64ACC1E0">
                <wp:simplePos x="0" y="0"/>
                <wp:positionH relativeFrom="column">
                  <wp:posOffset>1826895</wp:posOffset>
                </wp:positionH>
                <wp:positionV relativeFrom="paragraph">
                  <wp:posOffset>12916</wp:posOffset>
                </wp:positionV>
                <wp:extent cx="2066290" cy="208915"/>
                <wp:effectExtent l="0" t="0" r="0" b="635"/>
                <wp:wrapNone/>
                <wp:docPr id="74" name="Поле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8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rPr>
                                <w:b/>
                                <w:bCs/>
                                <w:u w:val="single"/>
                              </w:rPr>
                            </w:pPr>
                            <w:r w:rsidRPr="002D0BFF">
                              <w:rPr>
                                <w:b/>
                                <w:bCs/>
                                <w:u w:val="single"/>
                                <w:lang w:bidi="ru-RU"/>
                              </w:rPr>
                              <w:t>Организация разработки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 o:spid="_x0000_s1124" type="#_x0000_t202" style="position:absolute;left:0;text-align:left;margin-left:143.85pt;margin-top:1pt;width:162.7pt;height:16.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" stroked="f">
                <v:stroke joinstyle="round"/>
                <v:path arrowok="t"/>
                <v:textbox inset="0,0,0,0">
                  <w:txbxContent>
                    <w:p w:rsidR="009A2163" w:rsidRPr="002D0BFF" w:rsidRDefault="009A2163" w:rsidP="009A2163">
                      <w:pPr>
                        <w:rPr>
                          <w:b/>
                          <w:bCs/>
                          <w:u w:val="single"/>
                        </w:rPr>
                      </w:pPr>
                      <w:r w:rsidRPr="002D0BFF">
                        <w:rPr>
                          <w:b/>
                          <w:bCs/>
                          <w:u w:val="single"/>
                          <w:lang w:bidi="ru-RU"/>
                        </w:rPr>
                        <w:t>Организация разработки ВПИМ</w:t>
                      </w:r>
                    </w:p>
                  </w:txbxContent>
                </v:textbox>
              </v:shape>
            </w:pict>
          </mc:Fallback>
        </mc:AlternateContent>
      </w:r>
      <w:r>
        <w:rPr>
          <w:bCs/>
          <w:noProof/>
          <w:lang w:val="en-GB" w:eastAsia="en-GB"/>
        </w:rPr>
        <w:drawing>
          <wp:inline distT="0" distB="0" distL="0" distR="0" wp14:anchorId="52969DA5" wp14:editId="772A92A9">
            <wp:extent cx="5379395" cy="417301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2.png"/>
                    <pic:cNvPicPr/>
                  </pic:nvPicPr>
                  <pic:blipFill>
                    <a:blip r:embed="rId12">
                      <a:extLst>
                        <a:ext uri="{28A0092B-C50C-407E-A947-70E740481C1C}">
                          <a14:useLocalDpi xmlns:a14="http://schemas.microsoft.com/office/drawing/2010/main" val="0"/>
                        </a:ext>
                      </a:extLst>
                    </a:blip>
                    <a:stretch>
                      <a:fillRect/>
                    </a:stretch>
                  </pic:blipFill>
                  <pic:spPr>
                    <a:xfrm>
                      <a:off x="0" y="0"/>
                      <a:ext cx="5379395" cy="4173015"/>
                    </a:xfrm>
                    <a:prstGeom prst="rect">
                      <a:avLst/>
                    </a:prstGeom>
                  </pic:spPr>
                </pic:pic>
              </a:graphicData>
            </a:graphic>
          </wp:inline>
        </w:drawing>
      </w:r>
    </w:p>
    <w:p w:rsidR="009A2163" w:rsidRPr="00A87931" w:rsidRDefault="009A2163" w:rsidP="009A2163">
      <w:pPr>
        <w:pStyle w:val="Heading1"/>
        <w:suppressAutoHyphens/>
        <w:spacing w:before="240" w:after="120"/>
        <w:ind w:left="1134" w:right="1134" w:hanging="1134"/>
        <w:jc w:val="left"/>
      </w:pPr>
      <w:r w:rsidRPr="00A87931">
        <w:rPr>
          <w:b w:val="0"/>
        </w:rPr>
        <w:tab/>
      </w:r>
      <w:r w:rsidRPr="00A87931">
        <w:rPr>
          <w:b w:val="0"/>
        </w:rPr>
        <w:tab/>
        <w:t>Рис. 4</w:t>
      </w:r>
      <w:r w:rsidRPr="00A87931">
        <w:rPr>
          <w:b w:val="0"/>
        </w:rPr>
        <w:br/>
      </w:r>
      <w:r w:rsidRPr="00A87931">
        <w:t>Изменение организации разработки ВПИМ в связи с завершением этапа 1a и началом этапа 1b и планирование этапа 1b</w:t>
      </w:r>
    </w:p>
    <w:p w:rsidR="009A2163" w:rsidRDefault="009A2163" w:rsidP="009A2163">
      <w:pPr>
        <w:pStyle w:val="SingleTxtGR"/>
        <w:spacing w:after="60"/>
        <w:rPr>
          <w:lang w:bidi="ru-RU"/>
        </w:rPr>
      </w:pPr>
      <w:r>
        <w:rPr>
          <w:noProof/>
          <w:w w:val="100"/>
          <w:lang w:val="en-GB" w:eastAsia="en-GB"/>
        </w:rPr>
        <mc:AlternateContent>
          <mc:Choice Requires="wps">
            <w:drawing>
              <wp:anchor distT="0" distB="0" distL="114300" distR="114300" simplePos="0" relativeHeight="251776000" behindDoc="0" locked="0" layoutInCell="1" allowOverlap="1" wp14:anchorId="374967CA" wp14:editId="161F76BE">
                <wp:simplePos x="0" y="0"/>
                <wp:positionH relativeFrom="column">
                  <wp:posOffset>2541905</wp:posOffset>
                </wp:positionH>
                <wp:positionV relativeFrom="paragraph">
                  <wp:posOffset>1831340</wp:posOffset>
                </wp:positionV>
                <wp:extent cx="1229995" cy="208280"/>
                <wp:effectExtent l="0" t="0" r="8255" b="1270"/>
                <wp:wrapNone/>
                <wp:docPr id="114" name="Поле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9995" cy="2082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76011B" w:rsidRDefault="009A2163" w:rsidP="009A2163">
                            <w:pPr>
                              <w:spacing w:line="240" w:lineRule="auto"/>
                              <w:rPr>
                                <w:spacing w:val="2"/>
                                <w:sz w:val="12"/>
                                <w:szCs w:val="12"/>
                                <w:lang w:bidi="ru-RU"/>
                              </w:rPr>
                            </w:pPr>
                            <w:r w:rsidRPr="0076011B">
                              <w:rPr>
                                <w:spacing w:val="2"/>
                                <w:sz w:val="12"/>
                                <w:szCs w:val="12"/>
                                <w:lang w:bidi="ru-RU"/>
                              </w:rPr>
                              <w:t>Сопредседатели: Элунд/Ниикуни</w:t>
                            </w:r>
                          </w:p>
                          <w:p w:rsidR="009A2163" w:rsidRPr="008E1A31" w:rsidRDefault="009A2163" w:rsidP="009A2163">
                            <w:pPr>
                              <w:spacing w:line="240" w:lineRule="auto"/>
                              <w:rPr>
                                <w:spacing w:val="2"/>
                                <w:sz w:val="12"/>
                                <w:szCs w:val="12"/>
                                <w:lang w:bidi="ru-RU"/>
                              </w:rPr>
                            </w:pPr>
                            <w:r w:rsidRPr="0076011B">
                              <w:rPr>
                                <w:spacing w:val="2"/>
                                <w:sz w:val="12"/>
                                <w:szCs w:val="12"/>
                                <w:lang w:bidi="ru-RU"/>
                              </w:rPr>
                              <w:t>ТС: Н. ИЧИКАВА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4" o:spid="_x0000_s1125" type="#_x0000_t202" style="position:absolute;left:0;text-align:left;margin-left:200.15pt;margin-top:144.2pt;width:96.85pt;height:16.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" stroked="f">
                <v:stroke joinstyle="round"/>
                <v:path arrowok="t"/>
                <v:textbox inset="0,0,0,0">
                  <w:txbxContent>
                    <w:p w:rsidR="009A2163" w:rsidRPr="0076011B" w:rsidRDefault="009A2163" w:rsidP="009A2163">
                      <w:pPr>
                        <w:spacing w:line="240" w:lineRule="auto"/>
                        <w:rPr>
                          <w:spacing w:val="2"/>
                          <w:sz w:val="12"/>
                          <w:szCs w:val="12"/>
                          <w:lang w:bidi="ru-RU"/>
                        </w:rPr>
                      </w:pPr>
                      <w:r w:rsidRPr="0076011B">
                        <w:rPr>
                          <w:spacing w:val="2"/>
                          <w:sz w:val="12"/>
                          <w:szCs w:val="12"/>
                          <w:lang w:bidi="ru-RU"/>
                        </w:rPr>
                        <w:t xml:space="preserve">Сопредседатели: </w:t>
                      </w:r>
                      <w:proofErr w:type="spellStart"/>
                      <w:r w:rsidRPr="0076011B">
                        <w:rPr>
                          <w:spacing w:val="2"/>
                          <w:sz w:val="12"/>
                          <w:szCs w:val="12"/>
                          <w:lang w:bidi="ru-RU"/>
                        </w:rPr>
                        <w:t>Элунд</w:t>
                      </w:r>
                      <w:proofErr w:type="spellEnd"/>
                      <w:r w:rsidRPr="0076011B">
                        <w:rPr>
                          <w:spacing w:val="2"/>
                          <w:sz w:val="12"/>
                          <w:szCs w:val="12"/>
                          <w:lang w:bidi="ru-RU"/>
                        </w:rPr>
                        <w:t>/</w:t>
                      </w:r>
                      <w:proofErr w:type="spellStart"/>
                      <w:r w:rsidRPr="0076011B">
                        <w:rPr>
                          <w:spacing w:val="2"/>
                          <w:sz w:val="12"/>
                          <w:szCs w:val="12"/>
                          <w:lang w:bidi="ru-RU"/>
                        </w:rPr>
                        <w:t>Ниикуни</w:t>
                      </w:r>
                      <w:proofErr w:type="spellEnd"/>
                    </w:p>
                    <w:p w:rsidR="009A2163" w:rsidRPr="008E1A31" w:rsidRDefault="009A2163" w:rsidP="009A2163">
                      <w:pPr>
                        <w:spacing w:line="240" w:lineRule="auto"/>
                        <w:rPr>
                          <w:spacing w:val="2"/>
                          <w:sz w:val="12"/>
                          <w:szCs w:val="12"/>
                          <w:lang w:bidi="ru-RU"/>
                        </w:rPr>
                      </w:pPr>
                      <w:r w:rsidRPr="0076011B">
                        <w:rPr>
                          <w:spacing w:val="2"/>
                          <w:sz w:val="12"/>
                          <w:szCs w:val="12"/>
                          <w:lang w:bidi="ru-RU"/>
                        </w:rPr>
                        <w:t>ТС: Н. ИЧИКАВА</w:t>
                      </w:r>
                    </w:p>
                  </w:txbxContent>
                </v:textbox>
              </v:shape>
            </w:pict>
          </mc:Fallback>
        </mc:AlternateContent>
      </w:r>
      <w:r>
        <w:rPr>
          <w:noProof/>
          <w:w w:val="100"/>
          <w:lang w:val="en-GB" w:eastAsia="en-GB"/>
        </w:rPr>
        <mc:AlternateContent>
          <mc:Choice Requires="wps">
            <w:drawing>
              <wp:anchor distT="0" distB="0" distL="114300" distR="114300" simplePos="0" relativeHeight="251774976" behindDoc="0" locked="0" layoutInCell="1" allowOverlap="1" wp14:anchorId="501B2001" wp14:editId="3BA79D0E">
                <wp:simplePos x="0" y="0"/>
                <wp:positionH relativeFrom="column">
                  <wp:posOffset>1510908</wp:posOffset>
                </wp:positionH>
                <wp:positionV relativeFrom="paragraph">
                  <wp:posOffset>1848695</wp:posOffset>
                </wp:positionV>
                <wp:extent cx="969645" cy="174033"/>
                <wp:effectExtent l="0" t="0" r="1905" b="0"/>
                <wp:wrapNone/>
                <wp:docPr id="113" name="Поле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645" cy="17403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7B242A" w:rsidRDefault="009A2163" w:rsidP="009A2163">
                            <w:pPr>
                              <w:spacing w:line="200" w:lineRule="exact"/>
                              <w:jc w:val="center"/>
                              <w:rPr>
                                <w:b/>
                                <w:bCs/>
                                <w:sz w:val="13"/>
                                <w:szCs w:val="13"/>
                                <w:lang w:val="en-US"/>
                              </w:rPr>
                            </w:pPr>
                            <w:r w:rsidRPr="007B242A">
                              <w:rPr>
                                <w:b/>
                                <w:bCs/>
                                <w:sz w:val="13"/>
                                <w:szCs w:val="13"/>
                                <w:lang w:bidi="ru-RU"/>
                              </w:rPr>
                              <w:t>Подгруппа по</w:t>
                            </w:r>
                            <w:r w:rsidRPr="007B242A">
                              <w:rPr>
                                <w:b/>
                                <w:bCs/>
                                <w:sz w:val="13"/>
                                <w:szCs w:val="13"/>
                                <w:lang w:val="en-US" w:bidi="ru-RU"/>
                              </w:rPr>
                              <w:t> </w:t>
                            </w:r>
                            <w:r w:rsidRPr="007B242A">
                              <w:rPr>
                                <w:b/>
                                <w:bCs/>
                                <w:sz w:val="13"/>
                                <w:szCs w:val="13"/>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3" o:spid="_x0000_s1126" type="#_x0000_t202" style="position:absolute;left:0;text-align:left;margin-left:118.95pt;margin-top:145.55pt;width:76.35pt;height:13.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" stroked="f">
                <v:stroke joinstyle="round"/>
                <v:path arrowok="t"/>
                <v:textbox inset="0,0,0,0">
                  <w:txbxContent>
                    <w:p w:rsidR="009A2163" w:rsidRPr="007B242A" w:rsidRDefault="009A2163" w:rsidP="009A2163">
                      <w:pPr>
                        <w:spacing w:line="200" w:lineRule="exact"/>
                        <w:jc w:val="center"/>
                        <w:rPr>
                          <w:b/>
                          <w:bCs/>
                          <w:sz w:val="13"/>
                          <w:szCs w:val="13"/>
                          <w:lang w:val="en-US"/>
                        </w:rPr>
                      </w:pPr>
                      <w:r w:rsidRPr="007B242A">
                        <w:rPr>
                          <w:b/>
                          <w:bCs/>
                          <w:sz w:val="13"/>
                          <w:szCs w:val="13"/>
                          <w:lang w:bidi="ru-RU"/>
                        </w:rPr>
                        <w:t>Подгруппа по</w:t>
                      </w:r>
                      <w:r w:rsidRPr="007B242A">
                        <w:rPr>
                          <w:b/>
                          <w:bCs/>
                          <w:sz w:val="13"/>
                          <w:szCs w:val="13"/>
                          <w:lang w:val="en-US" w:bidi="ru-RU"/>
                        </w:rPr>
                        <w:t> </w:t>
                      </w:r>
                      <w:r w:rsidRPr="007B242A">
                        <w:rPr>
                          <w:b/>
                          <w:bCs/>
                          <w:sz w:val="13"/>
                          <w:szCs w:val="13"/>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773952" behindDoc="0" locked="0" layoutInCell="1" allowOverlap="1" wp14:anchorId="284101FF" wp14:editId="60F65A4B">
                <wp:simplePos x="0" y="0"/>
                <wp:positionH relativeFrom="column">
                  <wp:posOffset>2150110</wp:posOffset>
                </wp:positionH>
                <wp:positionV relativeFrom="paragraph">
                  <wp:posOffset>1240155</wp:posOffset>
                </wp:positionV>
                <wp:extent cx="1545590" cy="463550"/>
                <wp:effectExtent l="0" t="0" r="0" b="0"/>
                <wp:wrapNone/>
                <wp:docPr id="112" name="Поле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5590" cy="463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F82EE2" w:rsidRDefault="009A2163" w:rsidP="009A2163">
                            <w:pPr>
                              <w:spacing w:line="240" w:lineRule="auto"/>
                              <w:rPr>
                                <w:spacing w:val="2"/>
                                <w:sz w:val="12"/>
                                <w:szCs w:val="12"/>
                                <w:lang w:bidi="ru-RU"/>
                              </w:rPr>
                            </w:pPr>
                            <w:r w:rsidRPr="00F82EE2">
                              <w:rPr>
                                <w:spacing w:val="2"/>
                                <w:sz w:val="12"/>
                                <w:szCs w:val="12"/>
                                <w:lang w:bidi="ru-RU"/>
                              </w:rPr>
                              <w:t>НГ назначает ответственные ДС/</w:t>
                            </w:r>
                            <w:r w:rsidRPr="00F82EE2">
                              <w:rPr>
                                <w:spacing w:val="2"/>
                                <w:sz w:val="12"/>
                                <w:szCs w:val="12"/>
                                <w:lang w:bidi="ru-RU"/>
                              </w:rPr>
                              <w:br/>
                              <w:t>лиц для каждого вида деятельности.</w:t>
                            </w:r>
                          </w:p>
                          <w:p w:rsidR="009A2163" w:rsidRPr="00F82EE2" w:rsidRDefault="009A2163" w:rsidP="009A2163">
                            <w:pPr>
                              <w:spacing w:line="240" w:lineRule="auto"/>
                              <w:rPr>
                                <w:spacing w:val="2"/>
                                <w:sz w:val="12"/>
                                <w:szCs w:val="12"/>
                                <w:lang w:bidi="ru-RU"/>
                              </w:rPr>
                            </w:pPr>
                            <w:r w:rsidRPr="00F82EE2">
                              <w:rPr>
                                <w:spacing w:val="2"/>
                                <w:sz w:val="12"/>
                                <w:szCs w:val="12"/>
                                <w:lang w:bidi="ru-RU"/>
                              </w:rPr>
                              <w:t>Должны проявлять гибкость в интересах практической и эффективной деятельности, в зависимости от случая.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2" o:spid="_x0000_s1127" type="#_x0000_t202" style="position:absolute;left:0;text-align:left;margin-left:169.3pt;margin-top:97.65pt;width:121.7pt;height:3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" stroked="f">
                <v:stroke joinstyle="round"/>
                <v:path arrowok="t"/>
                <v:textbox inset="0,0,0,0">
                  <w:txbxContent>
                    <w:p w:rsidR="009A2163" w:rsidRPr="00F82EE2" w:rsidRDefault="009A2163" w:rsidP="009A2163">
                      <w:pPr>
                        <w:spacing w:line="240" w:lineRule="auto"/>
                        <w:rPr>
                          <w:spacing w:val="2"/>
                          <w:sz w:val="12"/>
                          <w:szCs w:val="12"/>
                          <w:lang w:bidi="ru-RU"/>
                        </w:rPr>
                      </w:pPr>
                      <w:r w:rsidRPr="00F82EE2">
                        <w:rPr>
                          <w:spacing w:val="2"/>
                          <w:sz w:val="12"/>
                          <w:szCs w:val="12"/>
                          <w:lang w:bidi="ru-RU"/>
                        </w:rPr>
                        <w:t>НГ назначает ответственные ДС/</w:t>
                      </w:r>
                      <w:r w:rsidRPr="00F82EE2">
                        <w:rPr>
                          <w:spacing w:val="2"/>
                          <w:sz w:val="12"/>
                          <w:szCs w:val="12"/>
                          <w:lang w:bidi="ru-RU"/>
                        </w:rPr>
                        <w:br/>
                        <w:t>лиц для каждого вида деятельности.</w:t>
                      </w:r>
                    </w:p>
                    <w:p w:rsidR="009A2163" w:rsidRPr="00F82EE2" w:rsidRDefault="009A2163" w:rsidP="009A2163">
                      <w:pPr>
                        <w:spacing w:line="240" w:lineRule="auto"/>
                        <w:rPr>
                          <w:spacing w:val="2"/>
                          <w:sz w:val="12"/>
                          <w:szCs w:val="12"/>
                          <w:lang w:bidi="ru-RU"/>
                        </w:rPr>
                      </w:pPr>
                      <w:r w:rsidRPr="00F82EE2">
                        <w:rPr>
                          <w:spacing w:val="2"/>
                          <w:sz w:val="12"/>
                          <w:szCs w:val="12"/>
                          <w:lang w:bidi="ru-RU"/>
                        </w:rPr>
                        <w:t>Должны проявлять гибкость в интересах практической и эффективной деятельности, в зависимости от случая.</w:t>
                      </w:r>
                    </w:p>
                  </w:txbxContent>
                </v:textbox>
              </v:shape>
            </w:pict>
          </mc:Fallback>
        </mc:AlternateContent>
      </w:r>
      <w:r>
        <w:rPr>
          <w:noProof/>
          <w:w w:val="100"/>
          <w:lang w:val="en-GB" w:eastAsia="en-GB"/>
        </w:rPr>
        <mc:AlternateContent>
          <mc:Choice Requires="wps">
            <w:drawing>
              <wp:anchor distT="0" distB="0" distL="114300" distR="114300" simplePos="0" relativeHeight="251772928" behindDoc="0" locked="0" layoutInCell="1" allowOverlap="1" wp14:anchorId="65F2D419" wp14:editId="2FBFAFA8">
                <wp:simplePos x="0" y="0"/>
                <wp:positionH relativeFrom="column">
                  <wp:posOffset>2187575</wp:posOffset>
                </wp:positionH>
                <wp:positionV relativeFrom="paragraph">
                  <wp:posOffset>1036955</wp:posOffset>
                </wp:positionV>
                <wp:extent cx="969645" cy="141605"/>
                <wp:effectExtent l="0" t="0" r="1905" b="0"/>
                <wp:wrapNone/>
                <wp:docPr id="111" name="Поле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645" cy="141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7B242A" w:rsidRDefault="009A2163" w:rsidP="009A2163">
                            <w:pPr>
                              <w:spacing w:line="160" w:lineRule="exact"/>
                              <w:jc w:val="center"/>
                              <w:rPr>
                                <w:b/>
                                <w:bCs/>
                                <w:sz w:val="13"/>
                                <w:szCs w:val="13"/>
                                <w:lang w:val="en-US"/>
                              </w:rPr>
                            </w:pPr>
                            <w:r w:rsidRPr="007B242A">
                              <w:rPr>
                                <w:b/>
                                <w:bCs/>
                                <w:sz w:val="13"/>
                                <w:szCs w:val="13"/>
                                <w:lang w:bidi="ru-RU"/>
                              </w:rPr>
                              <w:t>Целевые группы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1" o:spid="_x0000_s1128" type="#_x0000_t202" style="position:absolute;left:0;text-align:left;margin-left:172.25pt;margin-top:81.65pt;width:76.35pt;height:11.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" stroked="f">
                <v:stroke joinstyle="round"/>
                <v:path arrowok="t"/>
                <v:textbox inset="0,0,0,0">
                  <w:txbxContent>
                    <w:p w:rsidR="009A2163" w:rsidRPr="007B242A" w:rsidRDefault="009A2163" w:rsidP="009A2163">
                      <w:pPr>
                        <w:spacing w:line="160" w:lineRule="exact"/>
                        <w:jc w:val="center"/>
                        <w:rPr>
                          <w:b/>
                          <w:bCs/>
                          <w:sz w:val="13"/>
                          <w:szCs w:val="13"/>
                          <w:lang w:val="en-US"/>
                        </w:rPr>
                      </w:pPr>
                      <w:r w:rsidRPr="007B242A">
                        <w:rPr>
                          <w:b/>
                          <w:bCs/>
                          <w:sz w:val="13"/>
                          <w:szCs w:val="13"/>
                          <w:lang w:bidi="ru-RU"/>
                        </w:rPr>
                        <w:t>Целевые группы</w:t>
                      </w:r>
                    </w:p>
                  </w:txbxContent>
                </v:textbox>
              </v:shape>
            </w:pict>
          </mc:Fallback>
        </mc:AlternateContent>
      </w:r>
      <w:r>
        <w:rPr>
          <w:noProof/>
          <w:w w:val="100"/>
          <w:lang w:val="en-GB" w:eastAsia="en-GB"/>
        </w:rPr>
        <mc:AlternateContent>
          <mc:Choice Requires="wps">
            <w:drawing>
              <wp:anchor distT="0" distB="0" distL="114300" distR="114300" simplePos="0" relativeHeight="251769856" behindDoc="0" locked="0" layoutInCell="1" allowOverlap="1" wp14:anchorId="67C27B13" wp14:editId="2AF866D7">
                <wp:simplePos x="0" y="0"/>
                <wp:positionH relativeFrom="column">
                  <wp:posOffset>2524760</wp:posOffset>
                </wp:positionH>
                <wp:positionV relativeFrom="paragraph">
                  <wp:posOffset>380365</wp:posOffset>
                </wp:positionV>
                <wp:extent cx="1463040" cy="377825"/>
                <wp:effectExtent l="0" t="0" r="3810" b="3175"/>
                <wp:wrapNone/>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3040" cy="3778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8E1A31" w:rsidRDefault="009A2163" w:rsidP="009A2163">
                            <w:pPr>
                              <w:spacing w:line="240" w:lineRule="auto"/>
                              <w:rPr>
                                <w:spacing w:val="2"/>
                                <w:sz w:val="12"/>
                                <w:szCs w:val="12"/>
                                <w:lang w:bidi="ru-RU"/>
                              </w:rPr>
                            </w:pPr>
                            <w:r w:rsidRPr="00F82EE2">
                              <w:rPr>
                                <w:spacing w:val="2"/>
                                <w:sz w:val="12"/>
                                <w:szCs w:val="12"/>
                                <w:lang w:bidi="ru-RU"/>
                              </w:rPr>
                              <w:t>П</w:t>
                            </w:r>
                            <w:r>
                              <w:rPr>
                                <w:spacing w:val="2"/>
                                <w:sz w:val="12"/>
                                <w:szCs w:val="12"/>
                                <w:lang w:bidi="ru-RU"/>
                              </w:rPr>
                              <w:t>редседатель: С. Редманн</w:t>
                            </w:r>
                          </w:p>
                          <w:p w:rsidR="009A2163" w:rsidRPr="0076011B" w:rsidRDefault="009A2163" w:rsidP="009A2163">
                            <w:pPr>
                              <w:spacing w:line="240" w:lineRule="auto"/>
                              <w:rPr>
                                <w:spacing w:val="2"/>
                                <w:sz w:val="12"/>
                                <w:szCs w:val="12"/>
                                <w:lang w:bidi="ru-RU"/>
                              </w:rPr>
                            </w:pPr>
                            <w:r w:rsidRPr="00F82EE2">
                              <w:rPr>
                                <w:spacing w:val="2"/>
                                <w:sz w:val="12"/>
                                <w:szCs w:val="12"/>
                                <w:lang w:bidi="ru-RU"/>
                              </w:rPr>
                              <w:t xml:space="preserve">Заместитель председателя: К. </w:t>
                            </w:r>
                            <w:r>
                              <w:rPr>
                                <w:spacing w:val="2"/>
                                <w:sz w:val="12"/>
                                <w:szCs w:val="12"/>
                                <w:lang w:bidi="ru-RU"/>
                              </w:rPr>
                              <w:t>КОБАЯСИ</w:t>
                            </w:r>
                          </w:p>
                          <w:p w:rsidR="009A2163" w:rsidRPr="00F82EE2" w:rsidRDefault="009A2163" w:rsidP="009A2163">
                            <w:pPr>
                              <w:spacing w:line="240" w:lineRule="auto"/>
                              <w:rPr>
                                <w:spacing w:val="2"/>
                                <w:sz w:val="12"/>
                                <w:szCs w:val="12"/>
                                <w:lang w:bidi="ru-RU"/>
                              </w:rPr>
                            </w:pPr>
                            <w:r w:rsidRPr="00F82EE2">
                              <w:rPr>
                                <w:spacing w:val="2"/>
                                <w:sz w:val="12"/>
                                <w:szCs w:val="12"/>
                                <w:lang w:bidi="ru-RU"/>
                              </w:rPr>
                              <w:t xml:space="preserve">ТС: К. Колеса/Н. </w:t>
                            </w:r>
                            <w:r>
                              <w:rPr>
                                <w:spacing w:val="2"/>
                                <w:sz w:val="12"/>
                                <w:szCs w:val="12"/>
                                <w:lang w:bidi="ru-RU"/>
                              </w:rPr>
                              <w:t>ИЧИКАВА</w:t>
                            </w:r>
                          </w:p>
                          <w:p w:rsidR="009A2163" w:rsidRPr="0076011B" w:rsidRDefault="009A2163" w:rsidP="009A2163">
                            <w:pPr>
                              <w:spacing w:line="240" w:lineRule="auto"/>
                              <w:rPr>
                                <w:spacing w:val="2"/>
                                <w:sz w:val="12"/>
                                <w:szCs w:val="12"/>
                                <w:lang w:bidi="ru-RU"/>
                              </w:rPr>
                            </w:pPr>
                            <w:r w:rsidRPr="00F82EE2">
                              <w:rPr>
                                <w:spacing w:val="2"/>
                                <w:sz w:val="12"/>
                                <w:szCs w:val="12"/>
                                <w:lang w:bidi="ru-RU"/>
                              </w:rPr>
                              <w:t>Координатор подготовки проекта: из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6" o:spid="_x0000_s1129" type="#_x0000_t202" style="position:absolute;left:0;text-align:left;margin-left:198.8pt;margin-top:29.95pt;width:115.2pt;height:29.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" stroked="f">
                <v:stroke joinstyle="round"/>
                <v:path arrowok="t"/>
                <v:textbox inset="0,0,0,0">
                  <w:txbxContent>
                    <w:p w:rsidR="009A2163" w:rsidRPr="008E1A31" w:rsidRDefault="009A2163" w:rsidP="009A2163">
                      <w:pPr>
                        <w:spacing w:line="240" w:lineRule="auto"/>
                        <w:rPr>
                          <w:spacing w:val="2"/>
                          <w:sz w:val="12"/>
                          <w:szCs w:val="12"/>
                          <w:lang w:bidi="ru-RU"/>
                        </w:rPr>
                      </w:pPr>
                      <w:r w:rsidRPr="00F82EE2">
                        <w:rPr>
                          <w:spacing w:val="2"/>
                          <w:sz w:val="12"/>
                          <w:szCs w:val="12"/>
                          <w:lang w:bidi="ru-RU"/>
                        </w:rPr>
                        <w:t>П</w:t>
                      </w:r>
                      <w:r>
                        <w:rPr>
                          <w:spacing w:val="2"/>
                          <w:sz w:val="12"/>
                          <w:szCs w:val="12"/>
                          <w:lang w:bidi="ru-RU"/>
                        </w:rPr>
                        <w:t xml:space="preserve">редседатель: С. </w:t>
                      </w:r>
                      <w:proofErr w:type="spellStart"/>
                      <w:r>
                        <w:rPr>
                          <w:spacing w:val="2"/>
                          <w:sz w:val="12"/>
                          <w:szCs w:val="12"/>
                          <w:lang w:bidi="ru-RU"/>
                        </w:rPr>
                        <w:t>Редманн</w:t>
                      </w:r>
                      <w:proofErr w:type="spellEnd"/>
                    </w:p>
                    <w:p w:rsidR="009A2163" w:rsidRPr="0076011B" w:rsidRDefault="009A2163" w:rsidP="009A2163">
                      <w:pPr>
                        <w:spacing w:line="240" w:lineRule="auto"/>
                        <w:rPr>
                          <w:spacing w:val="2"/>
                          <w:sz w:val="12"/>
                          <w:szCs w:val="12"/>
                          <w:lang w:bidi="ru-RU"/>
                        </w:rPr>
                      </w:pPr>
                      <w:r w:rsidRPr="00F82EE2">
                        <w:rPr>
                          <w:spacing w:val="2"/>
                          <w:sz w:val="12"/>
                          <w:szCs w:val="12"/>
                          <w:lang w:bidi="ru-RU"/>
                        </w:rPr>
                        <w:t xml:space="preserve">Заместитель председателя: К. </w:t>
                      </w:r>
                      <w:r>
                        <w:rPr>
                          <w:spacing w:val="2"/>
                          <w:sz w:val="12"/>
                          <w:szCs w:val="12"/>
                          <w:lang w:bidi="ru-RU"/>
                        </w:rPr>
                        <w:t>КОБАЯСИ</w:t>
                      </w:r>
                    </w:p>
                    <w:p w:rsidR="009A2163" w:rsidRPr="00F82EE2" w:rsidRDefault="009A2163" w:rsidP="009A2163">
                      <w:pPr>
                        <w:spacing w:line="240" w:lineRule="auto"/>
                        <w:rPr>
                          <w:spacing w:val="2"/>
                          <w:sz w:val="12"/>
                          <w:szCs w:val="12"/>
                          <w:lang w:bidi="ru-RU"/>
                        </w:rPr>
                      </w:pPr>
                      <w:r w:rsidRPr="00F82EE2">
                        <w:rPr>
                          <w:spacing w:val="2"/>
                          <w:sz w:val="12"/>
                          <w:szCs w:val="12"/>
                          <w:lang w:bidi="ru-RU"/>
                        </w:rPr>
                        <w:t xml:space="preserve">ТС: К. Колеса/Н. </w:t>
                      </w:r>
                      <w:r>
                        <w:rPr>
                          <w:spacing w:val="2"/>
                          <w:sz w:val="12"/>
                          <w:szCs w:val="12"/>
                          <w:lang w:bidi="ru-RU"/>
                        </w:rPr>
                        <w:t>ИЧИКАВА</w:t>
                      </w:r>
                    </w:p>
                    <w:p w:rsidR="009A2163" w:rsidRPr="0076011B" w:rsidRDefault="009A2163" w:rsidP="009A2163">
                      <w:pPr>
                        <w:spacing w:line="240" w:lineRule="auto"/>
                        <w:rPr>
                          <w:spacing w:val="2"/>
                          <w:sz w:val="12"/>
                          <w:szCs w:val="12"/>
                          <w:lang w:bidi="ru-RU"/>
                        </w:rPr>
                      </w:pPr>
                      <w:r w:rsidRPr="00F82EE2">
                        <w:rPr>
                          <w:spacing w:val="2"/>
                          <w:sz w:val="12"/>
                          <w:szCs w:val="12"/>
                          <w:lang w:bidi="ru-RU"/>
                        </w:rPr>
                        <w:t>Координатор подготовки проекта: из ЕС</w:t>
                      </w:r>
                    </w:p>
                  </w:txbxContent>
                </v:textbox>
              </v:shape>
            </w:pict>
          </mc:Fallback>
        </mc:AlternateContent>
      </w:r>
      <w:r>
        <w:rPr>
          <w:noProof/>
          <w:w w:val="100"/>
          <w:lang w:val="en-GB" w:eastAsia="en-GB"/>
        </w:rPr>
        <mc:AlternateContent>
          <mc:Choice Requires="wps">
            <w:drawing>
              <wp:anchor distT="0" distB="0" distL="114300" distR="114300" simplePos="0" relativeHeight="251771904" behindDoc="0" locked="0" layoutInCell="1" allowOverlap="1" wp14:anchorId="168DFEE7" wp14:editId="6078B19E">
                <wp:simplePos x="0" y="0"/>
                <wp:positionH relativeFrom="column">
                  <wp:posOffset>1102360</wp:posOffset>
                </wp:positionH>
                <wp:positionV relativeFrom="paragraph">
                  <wp:posOffset>428151</wp:posOffset>
                </wp:positionV>
                <wp:extent cx="1329690" cy="165735"/>
                <wp:effectExtent l="0" t="0" r="3810" b="5715"/>
                <wp:wrapNone/>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1657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F82EE2" w:rsidRDefault="009A2163" w:rsidP="009A2163">
                            <w:pPr>
                              <w:spacing w:line="120" w:lineRule="exact"/>
                              <w:jc w:val="center"/>
                              <w:rPr>
                                <w:sz w:val="15"/>
                                <w:szCs w:val="15"/>
                                <w:lang w:val="en-US"/>
                              </w:rPr>
                            </w:pPr>
                            <w:r w:rsidRPr="00F82EE2">
                              <w:rPr>
                                <w:sz w:val="15"/>
                                <w:szCs w:val="15"/>
                                <w:lang w:bidi="ru-RU"/>
                              </w:rPr>
                              <w:t>Неофициальная группа по</w:t>
                            </w:r>
                            <w:r w:rsidRPr="00F82EE2">
                              <w:rPr>
                                <w:sz w:val="15"/>
                                <w:szCs w:val="15"/>
                                <w:lang w:val="en-US" w:bidi="ru-RU"/>
                              </w:rPr>
                              <w:t> </w:t>
                            </w:r>
                            <w:r w:rsidRPr="00F82EE2">
                              <w:rPr>
                                <w:sz w:val="15"/>
                                <w:szCs w:val="15"/>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0" o:spid="_x0000_s1130" type="#_x0000_t202" style="position:absolute;left:0;text-align:left;margin-left:86.8pt;margin-top:33.7pt;width:104.7pt;height:13.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" stroked="f">
                <v:stroke joinstyle="round"/>
                <v:path arrowok="t"/>
                <v:textbox inset="0,0,0,0">
                  <w:txbxContent>
                    <w:p w:rsidR="009A2163" w:rsidRPr="00F82EE2" w:rsidRDefault="009A2163" w:rsidP="009A2163">
                      <w:pPr>
                        <w:spacing w:line="120" w:lineRule="exact"/>
                        <w:jc w:val="center"/>
                        <w:rPr>
                          <w:sz w:val="15"/>
                          <w:szCs w:val="15"/>
                          <w:lang w:val="en-US"/>
                        </w:rPr>
                      </w:pPr>
                      <w:r w:rsidRPr="00F82EE2">
                        <w:rPr>
                          <w:sz w:val="15"/>
                          <w:szCs w:val="15"/>
                          <w:lang w:bidi="ru-RU"/>
                        </w:rPr>
                        <w:t>Неофициальная группа по</w:t>
                      </w:r>
                      <w:r w:rsidRPr="00F82EE2">
                        <w:rPr>
                          <w:sz w:val="15"/>
                          <w:szCs w:val="15"/>
                          <w:lang w:val="en-US" w:bidi="ru-RU"/>
                        </w:rPr>
                        <w:t> </w:t>
                      </w:r>
                      <w:r w:rsidRPr="00F82EE2">
                        <w:rPr>
                          <w:sz w:val="15"/>
                          <w:szCs w:val="15"/>
                          <w:lang w:bidi="ru-RU"/>
                        </w:rPr>
                        <w:t>ВПИМ</w:t>
                      </w:r>
                    </w:p>
                  </w:txbxContent>
                </v:textbox>
              </v:shape>
            </w:pict>
          </mc:Fallback>
        </mc:AlternateContent>
      </w:r>
      <w:r>
        <w:rPr>
          <w:noProof/>
          <w:w w:val="100"/>
          <w:lang w:val="en-GB" w:eastAsia="en-GB"/>
        </w:rPr>
        <mc:AlternateContent>
          <mc:Choice Requires="wps">
            <w:drawing>
              <wp:anchor distT="0" distB="0" distL="114300" distR="114300" simplePos="0" relativeHeight="251770880" behindDoc="0" locked="0" layoutInCell="1" allowOverlap="1" wp14:anchorId="1142E21A" wp14:editId="4DE8C1E8">
                <wp:simplePos x="0" y="0"/>
                <wp:positionH relativeFrom="column">
                  <wp:posOffset>1155238</wp:posOffset>
                </wp:positionH>
                <wp:positionV relativeFrom="paragraph">
                  <wp:posOffset>87630</wp:posOffset>
                </wp:positionV>
                <wp:extent cx="2820670" cy="208915"/>
                <wp:effectExtent l="0" t="0" r="0" b="635"/>
                <wp:wrapNone/>
                <wp:docPr id="109" name="Поле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0670" cy="208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9A2163" w:rsidRPr="002D0BFF" w:rsidRDefault="009A2163" w:rsidP="009A2163">
                            <w:pPr>
                              <w:rPr>
                                <w:b/>
                                <w:bCs/>
                                <w:u w:val="single"/>
                              </w:rPr>
                            </w:pPr>
                            <w:r w:rsidRPr="002D0BFF">
                              <w:rPr>
                                <w:b/>
                                <w:bCs/>
                                <w:u w:val="single"/>
                                <w:lang w:bidi="ru-RU"/>
                              </w:rPr>
                              <w:t>Организация разработки ВПИМ</w:t>
                            </w:r>
                            <w:r>
                              <w:rPr>
                                <w:b/>
                                <w:bCs/>
                                <w:u w:val="single"/>
                                <w:lang w:bidi="ru-RU"/>
                              </w:rPr>
                              <w:t xml:space="preserve"> </w:t>
                            </w:r>
                            <w:r w:rsidRPr="008C0806">
                              <w:rPr>
                                <w:b/>
                                <w:bCs/>
                                <w:u w:val="single"/>
                                <w:lang w:bidi="ru-RU"/>
                              </w:rPr>
                              <w:t>на этапе 1b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9" o:spid="_x0000_s1131" type="#_x0000_t202" style="position:absolute;left:0;text-align:left;margin-left:90.95pt;margin-top:6.9pt;width:222.1pt;height:16.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" stroked="f">
                <v:stroke joinstyle="round"/>
                <v:path arrowok="t"/>
                <v:textbox inset="0,0,0,0">
                  <w:txbxContent>
                    <w:p w:rsidR="009A2163" w:rsidRPr="002D0BFF" w:rsidRDefault="009A2163" w:rsidP="009A2163">
                      <w:pPr>
                        <w:rPr>
                          <w:b/>
                          <w:bCs/>
                          <w:u w:val="single"/>
                        </w:rPr>
                      </w:pPr>
                      <w:r w:rsidRPr="002D0BFF">
                        <w:rPr>
                          <w:b/>
                          <w:bCs/>
                          <w:u w:val="single"/>
                          <w:lang w:bidi="ru-RU"/>
                        </w:rPr>
                        <w:t>Организация разработки ВПИМ</w:t>
                      </w:r>
                      <w:r>
                        <w:rPr>
                          <w:b/>
                          <w:bCs/>
                          <w:u w:val="single"/>
                          <w:lang w:bidi="ru-RU"/>
                        </w:rPr>
                        <w:t xml:space="preserve"> </w:t>
                      </w:r>
                      <w:r w:rsidRPr="008C0806">
                        <w:rPr>
                          <w:b/>
                          <w:bCs/>
                          <w:u w:val="single"/>
                          <w:lang w:bidi="ru-RU"/>
                        </w:rPr>
                        <w:t>на этапе 1b</w:t>
                      </w:r>
                    </w:p>
                  </w:txbxContent>
                </v:textbox>
              </v:shape>
            </w:pict>
          </mc:Fallback>
        </mc:AlternateContent>
      </w:r>
      <w:r>
        <w:rPr>
          <w:noProof/>
          <w:lang w:val="en-GB" w:eastAsia="en-GB"/>
        </w:rPr>
        <w:drawing>
          <wp:inline distT="0" distB="0" distL="0" distR="0" wp14:anchorId="7563BF8A" wp14:editId="0EB7FE4F">
            <wp:extent cx="4032913" cy="2071351"/>
            <wp:effectExtent l="0" t="0" r="5715"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3.png"/>
                    <pic:cNvPicPr/>
                  </pic:nvPicPr>
                  <pic:blipFill rotWithShape="1">
                    <a:blip r:embed="rId13">
                      <a:extLst>
                        <a:ext uri="{28A0092B-C50C-407E-A947-70E740481C1C}">
                          <a14:useLocalDpi xmlns:a14="http://schemas.microsoft.com/office/drawing/2010/main" val="0"/>
                        </a:ext>
                      </a:extLst>
                    </a:blip>
                    <a:srcRect t="2188" b="2941"/>
                    <a:stretch/>
                  </pic:blipFill>
                  <pic:spPr bwMode="auto">
                    <a:xfrm>
                      <a:off x="0" y="0"/>
                      <a:ext cx="4029638" cy="2069669"/>
                    </a:xfrm>
                    <a:prstGeom prst="rect">
                      <a:avLst/>
                    </a:prstGeom>
                    <a:ln>
                      <a:noFill/>
                    </a:ln>
                    <a:extLst>
                      <a:ext uri="{53640926-AAD7-44D8-BBD7-CCE9431645EC}">
                        <a14:shadowObscured xmlns:a14="http://schemas.microsoft.com/office/drawing/2010/main"/>
                      </a:ext>
                    </a:extLst>
                  </pic:spPr>
                </pic:pic>
              </a:graphicData>
            </a:graphic>
          </wp:inline>
        </w:drawing>
      </w:r>
    </w:p>
    <w:p w:rsidR="009A2163" w:rsidRDefault="009A2163" w:rsidP="009A2163">
      <w:pPr>
        <w:pStyle w:val="SingleTxtGR"/>
        <w:rPr>
          <w:lang w:val="en-US"/>
        </w:rPr>
      </w:pPr>
      <w:r>
        <w:rPr>
          <w:noProof/>
          <w:w w:val="100"/>
          <w:lang w:val="en-GB" w:eastAsia="en-GB"/>
        </w:rPr>
        <mc:AlternateContent>
          <mc:Choice Requires="wps">
            <w:drawing>
              <wp:anchor distT="0" distB="0" distL="114300" distR="114300" simplePos="0" relativeHeight="251808768" behindDoc="0" locked="0" layoutInCell="1" allowOverlap="1" wp14:anchorId="43A3C2D6" wp14:editId="7C767709">
                <wp:simplePos x="0" y="0"/>
                <wp:positionH relativeFrom="column">
                  <wp:posOffset>753745</wp:posOffset>
                </wp:positionH>
                <wp:positionV relativeFrom="paragraph">
                  <wp:posOffset>5165090</wp:posOffset>
                </wp:positionV>
                <wp:extent cx="1652905" cy="161290"/>
                <wp:effectExtent l="0" t="0" r="4445" b="10160"/>
                <wp:wrapNone/>
                <wp:docPr id="120" name="Поле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2905" cy="16129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16" w:lineRule="auto"/>
                              <w:rPr>
                                <w:sz w:val="12"/>
                                <w:szCs w:val="12"/>
                              </w:rPr>
                            </w:pPr>
                            <w:r w:rsidRPr="00DE2088">
                              <w:rPr>
                                <w:sz w:val="12"/>
                                <w:szCs w:val="12"/>
                              </w:rPr>
                              <w:t>прочее (дальнейшее совершенствование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0" o:spid="_x0000_s1132" type="#_x0000_t202" style="position:absolute;left:0;text-align:left;margin-left:59.35pt;margin-top:406.7pt;width:130.15pt;height:12.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" filled="f" stroked="f">
                <v:stroke joinstyle="round"/>
                <v:path arrowok="t"/>
                <v:textbox inset="0,0,0,0">
                  <w:txbxContent>
                    <w:p w:rsidR="009A2163" w:rsidRPr="00F11773" w:rsidRDefault="009A2163" w:rsidP="009A2163">
                      <w:pPr>
                        <w:tabs>
                          <w:tab w:val="left" w:pos="252"/>
                        </w:tabs>
                        <w:spacing w:line="216" w:lineRule="auto"/>
                        <w:rPr>
                          <w:sz w:val="12"/>
                          <w:szCs w:val="12"/>
                        </w:rPr>
                      </w:pPr>
                      <w:r w:rsidRPr="00DE2088">
                        <w:rPr>
                          <w:sz w:val="12"/>
                          <w:szCs w:val="12"/>
                        </w:rPr>
                        <w:t>прочее (дальнейшее совершенствование ГТП)</w:t>
                      </w:r>
                    </w:p>
                  </w:txbxContent>
                </v:textbox>
              </v:shape>
            </w:pict>
          </mc:Fallback>
        </mc:AlternateContent>
      </w:r>
      <w:r>
        <w:rPr>
          <w:noProof/>
          <w:w w:val="100"/>
          <w:lang w:val="en-GB" w:eastAsia="en-GB"/>
        </w:rPr>
        <mc:AlternateContent>
          <mc:Choice Requires="wps">
            <w:drawing>
              <wp:anchor distT="0" distB="0" distL="114300" distR="114300" simplePos="0" relativeHeight="251805696" behindDoc="0" locked="0" layoutInCell="1" allowOverlap="1" wp14:anchorId="67C198AA" wp14:editId="090AB077">
                <wp:simplePos x="0" y="0"/>
                <wp:positionH relativeFrom="column">
                  <wp:posOffset>750570</wp:posOffset>
                </wp:positionH>
                <wp:positionV relativeFrom="paragraph">
                  <wp:posOffset>4542790</wp:posOffset>
                </wp:positionV>
                <wp:extent cx="1663700" cy="252095"/>
                <wp:effectExtent l="0" t="0" r="12700" b="0"/>
                <wp:wrapNone/>
                <wp:docPr id="123" name="Поле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2520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DE2088">
                              <w:rPr>
                                <w:sz w:val="12"/>
                                <w:szCs w:val="12"/>
                              </w:rPr>
                              <w:t>дальнейшее пропорциональное снижение параметров при работе с полностью открытой дроссельной заслонкой (ПОДЗ)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3" o:spid="_x0000_s1133" type="#_x0000_t202" style="position:absolute;left:0;text-align:left;margin-left:59.1pt;margin-top:357.7pt;width:131pt;height:19.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" filled="f" stroked="f">
                <v:stroke joinstyle="round"/>
                <v:path arrowok="t"/>
                <v:textbox inset="0,0,0,0">
                  <w:txbxContent>
                    <w:p w:rsidR="009A2163" w:rsidRPr="00F11773" w:rsidRDefault="009A2163" w:rsidP="009A2163">
                      <w:pPr>
                        <w:tabs>
                          <w:tab w:val="left" w:pos="252"/>
                        </w:tabs>
                        <w:spacing w:line="204" w:lineRule="auto"/>
                        <w:ind w:left="249" w:hanging="249"/>
                        <w:rPr>
                          <w:sz w:val="12"/>
                          <w:szCs w:val="12"/>
                        </w:rPr>
                      </w:pPr>
                      <w:proofErr w:type="gramStart"/>
                      <w:r w:rsidRPr="00540D5D">
                        <w:rPr>
                          <w:sz w:val="12"/>
                          <w:szCs w:val="12"/>
                        </w:rPr>
                        <w:t>i</w:t>
                      </w:r>
                      <w:proofErr w:type="spellStart"/>
                      <w:r>
                        <w:rPr>
                          <w:sz w:val="12"/>
                          <w:szCs w:val="12"/>
                          <w:lang w:val="en-US"/>
                        </w:rPr>
                        <w:t>i</w:t>
                      </w:r>
                      <w:proofErr w:type="spellEnd"/>
                      <w:r w:rsidRPr="00540D5D">
                        <w:rPr>
                          <w:sz w:val="12"/>
                          <w:szCs w:val="12"/>
                        </w:rPr>
                        <w:t>)</w:t>
                      </w:r>
                      <w:r>
                        <w:rPr>
                          <w:sz w:val="12"/>
                          <w:szCs w:val="12"/>
                        </w:rPr>
                        <w:tab/>
                      </w:r>
                      <w:r w:rsidRPr="00DE2088">
                        <w:rPr>
                          <w:sz w:val="12"/>
                          <w:szCs w:val="12"/>
                        </w:rPr>
                        <w:t>дальнейшее пропорциональное снижение параметров при работе с полностью о</w:t>
                      </w:r>
                      <w:r w:rsidRPr="00DE2088">
                        <w:rPr>
                          <w:sz w:val="12"/>
                          <w:szCs w:val="12"/>
                        </w:rPr>
                        <w:t>т</w:t>
                      </w:r>
                      <w:r w:rsidRPr="00DE2088">
                        <w:rPr>
                          <w:sz w:val="12"/>
                          <w:szCs w:val="12"/>
                        </w:rPr>
                        <w:t>крытой дроссельной заслонкой (ПОДЗ)</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03648" behindDoc="0" locked="0" layoutInCell="1" allowOverlap="1" wp14:anchorId="7A207E9F" wp14:editId="4BA69F35">
                <wp:simplePos x="0" y="0"/>
                <wp:positionH relativeFrom="column">
                  <wp:posOffset>750570</wp:posOffset>
                </wp:positionH>
                <wp:positionV relativeFrom="paragraph">
                  <wp:posOffset>4222115</wp:posOffset>
                </wp:positionV>
                <wp:extent cx="1659255" cy="228600"/>
                <wp:effectExtent l="0" t="0" r="0" b="0"/>
                <wp:wrapNone/>
                <wp:docPr id="125" name="Поле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DE2088" w:rsidRDefault="009A2163" w:rsidP="009A2163">
                            <w:pPr>
                              <w:tabs>
                                <w:tab w:val="left" w:pos="252"/>
                              </w:tabs>
                              <w:spacing w:line="240" w:lineRule="auto"/>
                              <w:rPr>
                                <w:b/>
                                <w:sz w:val="12"/>
                                <w:szCs w:val="12"/>
                              </w:rPr>
                            </w:pPr>
                            <w:r>
                              <w:rPr>
                                <w:b/>
                                <w:sz w:val="12"/>
                                <w:szCs w:val="12"/>
                                <w:lang w:val="en-US"/>
                              </w:rPr>
                              <w:t>d</w:t>
                            </w:r>
                            <w:r w:rsidRPr="002F6FB5">
                              <w:rPr>
                                <w:b/>
                                <w:sz w:val="12"/>
                                <w:szCs w:val="12"/>
                              </w:rPr>
                              <w:t>)</w:t>
                            </w:r>
                            <w:r>
                              <w:rPr>
                                <w:b/>
                                <w:sz w:val="12"/>
                                <w:szCs w:val="12"/>
                              </w:rPr>
                              <w:tab/>
                            </w:r>
                            <w:r w:rsidRPr="00DE2088">
                              <w:rPr>
                                <w:b/>
                                <w:sz w:val="12"/>
                                <w:szCs w:val="12"/>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25" o:spid="_x0000_s1134" type="#_x0000_t202" style="position:absolute;left:0;text-align:left;margin-left:59.1pt;margin-top:332.45pt;width:130.65pt;height:18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" filled="f" stroked="f">
                <v:stroke joinstyle="round"/>
                <v:path arrowok="t"/>
                <v:textbox style="mso-fit-shape-to-text:t" inset="0,0,0,0">
                  <w:txbxContent>
                    <w:p w:rsidR="009A2163" w:rsidRPr="00DE2088" w:rsidRDefault="009A2163" w:rsidP="009A2163">
                      <w:pPr>
                        <w:tabs>
                          <w:tab w:val="left" w:pos="252"/>
                        </w:tabs>
                        <w:spacing w:line="240" w:lineRule="auto"/>
                        <w:rPr>
                          <w:b/>
                          <w:sz w:val="12"/>
                          <w:szCs w:val="12"/>
                        </w:rPr>
                      </w:pPr>
                      <w:r>
                        <w:rPr>
                          <w:b/>
                          <w:sz w:val="12"/>
                          <w:szCs w:val="12"/>
                          <w:lang w:val="en-US"/>
                        </w:rPr>
                        <w:t>d</w:t>
                      </w:r>
                      <w:r w:rsidRPr="002F6FB5">
                        <w:rPr>
                          <w:b/>
                          <w:sz w:val="12"/>
                          <w:szCs w:val="12"/>
                        </w:rPr>
                        <w:t>)</w:t>
                      </w:r>
                      <w:r>
                        <w:rPr>
                          <w:b/>
                          <w:sz w:val="12"/>
                          <w:szCs w:val="12"/>
                        </w:rPr>
                        <w:tab/>
                      </w:r>
                      <w:r w:rsidRPr="00DE2088">
                        <w:rPr>
                          <w:b/>
                          <w:sz w:val="12"/>
                          <w:szCs w:val="12"/>
                        </w:rPr>
                        <w:t>РСЦ</w:t>
                      </w:r>
                    </w:p>
                  </w:txbxContent>
                </v:textbox>
              </v:shape>
            </w:pict>
          </mc:Fallback>
        </mc:AlternateContent>
      </w:r>
      <w:r>
        <w:rPr>
          <w:noProof/>
          <w:w w:val="100"/>
          <w:lang w:val="en-GB" w:eastAsia="en-GB"/>
        </w:rPr>
        <mc:AlternateContent>
          <mc:Choice Requires="wps">
            <w:drawing>
              <wp:anchor distT="0" distB="0" distL="114300" distR="114300" simplePos="0" relativeHeight="251804672" behindDoc="0" locked="0" layoutInCell="1" allowOverlap="1" wp14:anchorId="5236A16C" wp14:editId="14DB9F07">
                <wp:simplePos x="0" y="0"/>
                <wp:positionH relativeFrom="column">
                  <wp:posOffset>750570</wp:posOffset>
                </wp:positionH>
                <wp:positionV relativeFrom="paragraph">
                  <wp:posOffset>4357370</wp:posOffset>
                </wp:positionV>
                <wp:extent cx="1663700" cy="164465"/>
                <wp:effectExtent l="0" t="0" r="12700" b="6985"/>
                <wp:wrapNone/>
                <wp:docPr id="124" name="Поле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644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ind w:left="249" w:hanging="249"/>
                              <w:rPr>
                                <w:sz w:val="12"/>
                                <w:szCs w:val="12"/>
                              </w:rPr>
                            </w:pPr>
                            <w:r w:rsidRPr="00540D5D">
                              <w:rPr>
                                <w:sz w:val="12"/>
                                <w:szCs w:val="12"/>
                              </w:rPr>
                              <w:t>i)</w:t>
                            </w:r>
                            <w:r>
                              <w:rPr>
                                <w:sz w:val="12"/>
                                <w:szCs w:val="12"/>
                              </w:rPr>
                              <w:tab/>
                            </w:r>
                            <w:r w:rsidRPr="00DE2088">
                              <w:rPr>
                                <w:sz w:val="12"/>
                                <w:szCs w:val="12"/>
                              </w:rPr>
                              <w:t xml:space="preserve">критерии нарушения скоростного </w:t>
                            </w:r>
                            <w:r>
                              <w:rPr>
                                <w:sz w:val="12"/>
                                <w:szCs w:val="12"/>
                              </w:rPr>
                              <w:br/>
                            </w:r>
                            <w:r w:rsidRPr="00DE2088">
                              <w:rPr>
                                <w:sz w:val="12"/>
                                <w:szCs w:val="12"/>
                              </w:rPr>
                              <w:t>режима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4" o:spid="_x0000_s1135" type="#_x0000_t202" style="position:absolute;left:0;text-align:left;margin-left:59.1pt;margin-top:343.1pt;width:131pt;height:12.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" filled="f" stroked="f">
                <v:stroke joinstyle="round"/>
                <v:path arrowok="t"/>
                <v:textbox inset="0,0,0,0">
                  <w:txbxContent>
                    <w:p w:rsidR="009A2163" w:rsidRPr="00F11773" w:rsidRDefault="009A2163" w:rsidP="009A2163">
                      <w:pPr>
                        <w:tabs>
                          <w:tab w:val="left" w:pos="252"/>
                        </w:tabs>
                        <w:spacing w:line="204" w:lineRule="auto"/>
                        <w:ind w:left="249" w:hanging="249"/>
                        <w:rPr>
                          <w:sz w:val="12"/>
                          <w:szCs w:val="12"/>
                        </w:rPr>
                      </w:pPr>
                      <w:r w:rsidRPr="00540D5D">
                        <w:rPr>
                          <w:sz w:val="12"/>
                          <w:szCs w:val="12"/>
                        </w:rPr>
                        <w:t>i)</w:t>
                      </w:r>
                      <w:r>
                        <w:rPr>
                          <w:sz w:val="12"/>
                          <w:szCs w:val="12"/>
                        </w:rPr>
                        <w:tab/>
                      </w:r>
                      <w:r w:rsidRPr="00DE2088">
                        <w:rPr>
                          <w:sz w:val="12"/>
                          <w:szCs w:val="12"/>
                        </w:rPr>
                        <w:t xml:space="preserve">критерии нарушения скоростного </w:t>
                      </w:r>
                      <w:r>
                        <w:rPr>
                          <w:sz w:val="12"/>
                          <w:szCs w:val="12"/>
                        </w:rPr>
                        <w:br/>
                      </w:r>
                      <w:r w:rsidRPr="00DE2088">
                        <w:rPr>
                          <w:sz w:val="12"/>
                          <w:szCs w:val="12"/>
                        </w:rPr>
                        <w:t>режима</w:t>
                      </w:r>
                    </w:p>
                  </w:txbxContent>
                </v:textbox>
              </v:shape>
            </w:pict>
          </mc:Fallback>
        </mc:AlternateContent>
      </w:r>
      <w:r>
        <w:rPr>
          <w:noProof/>
          <w:w w:val="100"/>
          <w:lang w:val="en-GB" w:eastAsia="en-GB"/>
        </w:rPr>
        <mc:AlternateContent>
          <mc:Choice Requires="wps">
            <w:drawing>
              <wp:anchor distT="0" distB="0" distL="114300" distR="114300" simplePos="0" relativeHeight="251806720" behindDoc="0" locked="0" layoutInCell="1" allowOverlap="1" wp14:anchorId="48708D82" wp14:editId="20F19663">
                <wp:simplePos x="0" y="0"/>
                <wp:positionH relativeFrom="column">
                  <wp:posOffset>750570</wp:posOffset>
                </wp:positionH>
                <wp:positionV relativeFrom="paragraph">
                  <wp:posOffset>4812293</wp:posOffset>
                </wp:positionV>
                <wp:extent cx="1663700" cy="178435"/>
                <wp:effectExtent l="0" t="0" r="12700" b="12065"/>
                <wp:wrapNone/>
                <wp:docPr id="122" name="Поле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7843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ind w:left="249" w:hanging="249"/>
                              <w:rPr>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DE2088">
                              <w:rPr>
                                <w:sz w:val="12"/>
                                <w:szCs w:val="12"/>
                              </w:rPr>
                              <w:t>движение в режиме выбега и переключение передач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2" o:spid="_x0000_s1136" type="#_x0000_t202" style="position:absolute;left:0;text-align:left;margin-left:59.1pt;margin-top:378.9pt;width:131pt;height:14.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" filled="f" stroked="f">
                <v:stroke joinstyle="round"/>
                <v:path arrowok="t"/>
                <v:textbox inset="0,0,0,0">
                  <w:txbxContent>
                    <w:p w:rsidR="009A2163" w:rsidRPr="00F11773" w:rsidRDefault="009A2163" w:rsidP="009A2163">
                      <w:pPr>
                        <w:tabs>
                          <w:tab w:val="left" w:pos="252"/>
                        </w:tabs>
                        <w:spacing w:line="204" w:lineRule="auto"/>
                        <w:ind w:left="249" w:hanging="249"/>
                        <w:rPr>
                          <w:sz w:val="12"/>
                          <w:szCs w:val="12"/>
                        </w:rPr>
                      </w:pPr>
                      <w:proofErr w:type="gramStart"/>
                      <w:r w:rsidRPr="00540D5D">
                        <w:rPr>
                          <w:sz w:val="12"/>
                          <w:szCs w:val="12"/>
                        </w:rPr>
                        <w:t>i</w:t>
                      </w:r>
                      <w:r>
                        <w:rPr>
                          <w:sz w:val="12"/>
                          <w:szCs w:val="12"/>
                          <w:lang w:val="en-US"/>
                        </w:rPr>
                        <w:t>ii</w:t>
                      </w:r>
                      <w:r w:rsidRPr="00540D5D">
                        <w:rPr>
                          <w:sz w:val="12"/>
                          <w:szCs w:val="12"/>
                        </w:rPr>
                        <w:t>)</w:t>
                      </w:r>
                      <w:r>
                        <w:rPr>
                          <w:sz w:val="12"/>
                          <w:szCs w:val="12"/>
                        </w:rPr>
                        <w:tab/>
                      </w:r>
                      <w:r w:rsidRPr="00DE2088">
                        <w:rPr>
                          <w:sz w:val="12"/>
                          <w:szCs w:val="12"/>
                        </w:rPr>
                        <w:t>движение в режиме выбега и переключ</w:t>
                      </w:r>
                      <w:r w:rsidRPr="00DE2088">
                        <w:rPr>
                          <w:sz w:val="12"/>
                          <w:szCs w:val="12"/>
                        </w:rPr>
                        <w:t>е</w:t>
                      </w:r>
                      <w:r w:rsidRPr="00DE2088">
                        <w:rPr>
                          <w:sz w:val="12"/>
                          <w:szCs w:val="12"/>
                        </w:rPr>
                        <w:t>ние передач</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00576" behindDoc="0" locked="0" layoutInCell="1" allowOverlap="1" wp14:anchorId="6F23057D" wp14:editId="2D968F16">
                <wp:simplePos x="0" y="0"/>
                <wp:positionH relativeFrom="column">
                  <wp:posOffset>750570</wp:posOffset>
                </wp:positionH>
                <wp:positionV relativeFrom="paragraph">
                  <wp:posOffset>3691890</wp:posOffset>
                </wp:positionV>
                <wp:extent cx="1670050" cy="108585"/>
                <wp:effectExtent l="0" t="0" r="6350" b="5715"/>
                <wp:wrapNone/>
                <wp:docPr id="128" name="Поле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0" cy="10858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16" w:lineRule="auto"/>
                              <w:ind w:left="252" w:hanging="252"/>
                              <w:rPr>
                                <w:sz w:val="12"/>
                                <w:szCs w:val="12"/>
                              </w:rPr>
                            </w:pPr>
                            <w:r>
                              <w:rPr>
                                <w:sz w:val="12"/>
                                <w:szCs w:val="12"/>
                                <w:lang w:val="en-US"/>
                              </w:rPr>
                              <w:t>ix</w:t>
                            </w:r>
                            <w:r w:rsidRPr="00540D5D">
                              <w:rPr>
                                <w:sz w:val="12"/>
                                <w:szCs w:val="12"/>
                              </w:rPr>
                              <w:t>)</w:t>
                            </w:r>
                            <w:r>
                              <w:rPr>
                                <w:sz w:val="12"/>
                                <w:szCs w:val="12"/>
                              </w:rPr>
                              <w:tab/>
                            </w:r>
                            <w:r w:rsidRPr="00340147">
                              <w:rPr>
                                <w:sz w:val="12"/>
                                <w:szCs w:val="12"/>
                              </w:rPr>
                              <w:t>преобладающий режим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8" o:spid="_x0000_s1137" type="#_x0000_t202" style="position:absolute;left:0;text-align:left;margin-left:59.1pt;margin-top:290.7pt;width:131.5pt;height:8.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" filled="f" stroked="f">
                <v:stroke joinstyle="round"/>
                <v:path arrowok="t"/>
                <v:textbox inset="0,0,0,0">
                  <w:txbxContent>
                    <w:p w:rsidR="009A2163" w:rsidRPr="00F11773" w:rsidRDefault="009A2163" w:rsidP="009A2163">
                      <w:pPr>
                        <w:tabs>
                          <w:tab w:val="left" w:pos="252"/>
                        </w:tabs>
                        <w:spacing w:line="216" w:lineRule="auto"/>
                        <w:ind w:left="252" w:hanging="252"/>
                        <w:rPr>
                          <w:sz w:val="12"/>
                          <w:szCs w:val="12"/>
                        </w:rPr>
                      </w:pPr>
                      <w:r>
                        <w:rPr>
                          <w:sz w:val="12"/>
                          <w:szCs w:val="12"/>
                          <w:lang w:val="en-US"/>
                        </w:rPr>
                        <w:t>ix</w:t>
                      </w:r>
                      <w:r w:rsidRPr="00540D5D">
                        <w:rPr>
                          <w:sz w:val="12"/>
                          <w:szCs w:val="12"/>
                        </w:rPr>
                        <w:t>)</w:t>
                      </w:r>
                      <w:r>
                        <w:rPr>
                          <w:sz w:val="12"/>
                          <w:szCs w:val="12"/>
                        </w:rPr>
                        <w:tab/>
                      </w:r>
                      <w:proofErr w:type="gramStart"/>
                      <w:r w:rsidRPr="00340147">
                        <w:rPr>
                          <w:sz w:val="12"/>
                          <w:szCs w:val="12"/>
                        </w:rPr>
                        <w:t>преобладающий</w:t>
                      </w:r>
                      <w:proofErr w:type="gramEnd"/>
                      <w:r w:rsidRPr="00340147">
                        <w:rPr>
                          <w:sz w:val="12"/>
                          <w:szCs w:val="12"/>
                        </w:rPr>
                        <w:t xml:space="preserve"> режим</w:t>
                      </w:r>
                    </w:p>
                  </w:txbxContent>
                </v:textbox>
              </v:shape>
            </w:pict>
          </mc:Fallback>
        </mc:AlternateContent>
      </w:r>
      <w:r>
        <w:rPr>
          <w:noProof/>
          <w:w w:val="100"/>
          <w:lang w:val="en-GB" w:eastAsia="en-GB"/>
        </w:rPr>
        <mc:AlternateContent>
          <mc:Choice Requires="wps">
            <w:drawing>
              <wp:anchor distT="0" distB="0" distL="114300" distR="114300" simplePos="0" relativeHeight="251799552" behindDoc="0" locked="0" layoutInCell="1" allowOverlap="1" wp14:anchorId="03FC1071" wp14:editId="780F8388">
                <wp:simplePos x="0" y="0"/>
                <wp:positionH relativeFrom="column">
                  <wp:posOffset>750570</wp:posOffset>
                </wp:positionH>
                <wp:positionV relativeFrom="paragraph">
                  <wp:posOffset>3466728</wp:posOffset>
                </wp:positionV>
                <wp:extent cx="1670050" cy="108585"/>
                <wp:effectExtent l="0" t="0" r="6350" b="5715"/>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0" cy="10858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16" w:lineRule="auto"/>
                              <w:ind w:left="181" w:hanging="181"/>
                              <w:rPr>
                                <w:sz w:val="12"/>
                                <w:szCs w:val="12"/>
                              </w:rPr>
                            </w:pPr>
                            <w:r>
                              <w:rPr>
                                <w:sz w:val="12"/>
                                <w:szCs w:val="12"/>
                                <w:lang w:val="en-US"/>
                              </w:rPr>
                              <w:t>viii</w:t>
                            </w:r>
                            <w:r w:rsidRPr="00540D5D">
                              <w:rPr>
                                <w:sz w:val="12"/>
                                <w:szCs w:val="12"/>
                              </w:rPr>
                              <w:t>)</w:t>
                            </w:r>
                            <w:r>
                              <w:rPr>
                                <w:sz w:val="12"/>
                                <w:szCs w:val="12"/>
                              </w:rPr>
                              <w:tab/>
                            </w:r>
                            <w:r w:rsidRPr="00000706">
                              <w:rPr>
                                <w:sz w:val="12"/>
                                <w:szCs w:val="12"/>
                              </w:rPr>
                              <w:t>предварительное кондиционирование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9" o:spid="_x0000_s1138" type="#_x0000_t202" style="position:absolute;left:0;text-align:left;margin-left:59.1pt;margin-top:272.95pt;width:131.5pt;height:8.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" filled="f" stroked="f">
                <v:stroke joinstyle="round"/>
                <v:path arrowok="t"/>
                <v:textbox inset="0,0,0,0">
                  <w:txbxContent>
                    <w:p w:rsidR="009A2163" w:rsidRPr="00F11773" w:rsidRDefault="009A2163" w:rsidP="009A2163">
                      <w:pPr>
                        <w:tabs>
                          <w:tab w:val="left" w:pos="252"/>
                        </w:tabs>
                        <w:spacing w:line="216" w:lineRule="auto"/>
                        <w:ind w:left="181" w:hanging="181"/>
                        <w:rPr>
                          <w:sz w:val="12"/>
                          <w:szCs w:val="12"/>
                        </w:rPr>
                      </w:pPr>
                      <w:r>
                        <w:rPr>
                          <w:sz w:val="12"/>
                          <w:szCs w:val="12"/>
                          <w:lang w:val="en-US"/>
                        </w:rPr>
                        <w:t>viii</w:t>
                      </w:r>
                      <w:r w:rsidRPr="00540D5D">
                        <w:rPr>
                          <w:sz w:val="12"/>
                          <w:szCs w:val="12"/>
                        </w:rPr>
                        <w:t>)</w:t>
                      </w:r>
                      <w:r>
                        <w:rPr>
                          <w:sz w:val="12"/>
                          <w:szCs w:val="12"/>
                        </w:rPr>
                        <w:tab/>
                      </w:r>
                      <w:proofErr w:type="gramStart"/>
                      <w:r w:rsidRPr="00000706">
                        <w:rPr>
                          <w:sz w:val="12"/>
                          <w:szCs w:val="12"/>
                        </w:rPr>
                        <w:t>предварительное</w:t>
                      </w:r>
                      <w:proofErr w:type="gramEnd"/>
                      <w:r w:rsidRPr="00000706">
                        <w:rPr>
                          <w:sz w:val="12"/>
                          <w:szCs w:val="12"/>
                        </w:rPr>
                        <w:t xml:space="preserve"> кондиционирование</w:t>
                      </w:r>
                    </w:p>
                  </w:txbxContent>
                </v:textbox>
              </v:shape>
            </w:pict>
          </mc:Fallback>
        </mc:AlternateContent>
      </w:r>
      <w:r>
        <w:rPr>
          <w:noProof/>
          <w:w w:val="100"/>
          <w:lang w:val="en-GB" w:eastAsia="en-GB"/>
        </w:rPr>
        <mc:AlternateContent>
          <mc:Choice Requires="wps">
            <w:drawing>
              <wp:anchor distT="0" distB="0" distL="114300" distR="114300" simplePos="0" relativeHeight="251798528" behindDoc="0" locked="0" layoutInCell="1" allowOverlap="1" wp14:anchorId="0635F95D" wp14:editId="5FAC0920">
                <wp:simplePos x="0" y="0"/>
                <wp:positionH relativeFrom="column">
                  <wp:posOffset>750570</wp:posOffset>
                </wp:positionH>
                <wp:positionV relativeFrom="paragraph">
                  <wp:posOffset>3236223</wp:posOffset>
                </wp:positionV>
                <wp:extent cx="1665605" cy="112395"/>
                <wp:effectExtent l="0" t="0" r="10795" b="1905"/>
                <wp:wrapNone/>
                <wp:docPr id="138" name="Поле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5605" cy="1123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16" w:lineRule="auto"/>
                              <w:ind w:left="181" w:hanging="181"/>
                              <w:rPr>
                                <w:sz w:val="12"/>
                                <w:szCs w:val="12"/>
                              </w:rPr>
                            </w:pPr>
                            <w:r>
                              <w:rPr>
                                <w:sz w:val="12"/>
                                <w:szCs w:val="12"/>
                                <w:lang w:val="en-US"/>
                              </w:rPr>
                              <w:t>vii</w:t>
                            </w:r>
                            <w:r w:rsidRPr="00540D5D">
                              <w:rPr>
                                <w:sz w:val="12"/>
                                <w:szCs w:val="12"/>
                              </w:rPr>
                              <w:t>)</w:t>
                            </w:r>
                            <w:r>
                              <w:rPr>
                                <w:sz w:val="12"/>
                                <w:szCs w:val="12"/>
                              </w:rPr>
                              <w:tab/>
                            </w:r>
                            <w:r w:rsidRPr="00000706">
                              <w:rPr>
                                <w:sz w:val="12"/>
                                <w:szCs w:val="12"/>
                              </w:rPr>
                              <w:t>коэффициенты полезности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8" o:spid="_x0000_s1139" type="#_x0000_t202" style="position:absolute;left:0;text-align:left;margin-left:59.1pt;margin-top:254.8pt;width:131.15pt;height:8.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" filled="f" stroked="f">
                <v:stroke joinstyle="round"/>
                <v:path arrowok="t"/>
                <v:textbox inset="0,0,0,0">
                  <w:txbxContent>
                    <w:p w:rsidR="009A2163" w:rsidRPr="00F11773" w:rsidRDefault="009A2163" w:rsidP="009A2163">
                      <w:pPr>
                        <w:tabs>
                          <w:tab w:val="left" w:pos="252"/>
                        </w:tabs>
                        <w:spacing w:line="216" w:lineRule="auto"/>
                        <w:ind w:left="181" w:hanging="181"/>
                        <w:rPr>
                          <w:sz w:val="12"/>
                          <w:szCs w:val="12"/>
                        </w:rPr>
                      </w:pPr>
                      <w:r>
                        <w:rPr>
                          <w:sz w:val="12"/>
                          <w:szCs w:val="12"/>
                          <w:lang w:val="en-US"/>
                        </w:rPr>
                        <w:t>vii</w:t>
                      </w:r>
                      <w:r w:rsidRPr="00540D5D">
                        <w:rPr>
                          <w:sz w:val="12"/>
                          <w:szCs w:val="12"/>
                        </w:rPr>
                        <w:t>)</w:t>
                      </w:r>
                      <w:r>
                        <w:rPr>
                          <w:sz w:val="12"/>
                          <w:szCs w:val="12"/>
                        </w:rPr>
                        <w:tab/>
                      </w:r>
                      <w:proofErr w:type="gramStart"/>
                      <w:r w:rsidRPr="00000706">
                        <w:rPr>
                          <w:sz w:val="12"/>
                          <w:szCs w:val="12"/>
                        </w:rPr>
                        <w:t>коэффициенты</w:t>
                      </w:r>
                      <w:proofErr w:type="gramEnd"/>
                      <w:r w:rsidRPr="00000706">
                        <w:rPr>
                          <w:sz w:val="12"/>
                          <w:szCs w:val="12"/>
                        </w:rPr>
                        <w:t xml:space="preserve"> полезности</w:t>
                      </w:r>
                    </w:p>
                  </w:txbxContent>
                </v:textbox>
              </v:shape>
            </w:pict>
          </mc:Fallback>
        </mc:AlternateContent>
      </w:r>
      <w:r>
        <w:rPr>
          <w:noProof/>
          <w:w w:val="100"/>
          <w:lang w:val="en-GB" w:eastAsia="en-GB"/>
        </w:rPr>
        <mc:AlternateContent>
          <mc:Choice Requires="wps">
            <w:drawing>
              <wp:anchor distT="0" distB="0" distL="114300" distR="114300" simplePos="0" relativeHeight="251788288" behindDoc="0" locked="0" layoutInCell="1" allowOverlap="1" wp14:anchorId="65E6EE22" wp14:editId="674A8290">
                <wp:simplePos x="0" y="0"/>
                <wp:positionH relativeFrom="column">
                  <wp:posOffset>749300</wp:posOffset>
                </wp:positionH>
                <wp:positionV relativeFrom="paragraph">
                  <wp:posOffset>908050</wp:posOffset>
                </wp:positionV>
                <wp:extent cx="1677035" cy="253365"/>
                <wp:effectExtent l="0" t="0" r="0" b="13335"/>
                <wp:wrapNone/>
                <wp:docPr id="131" name="Поле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533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ind w:left="249" w:hanging="249"/>
                              <w:rPr>
                                <w:sz w:val="12"/>
                                <w:szCs w:val="12"/>
                              </w:rPr>
                            </w:pPr>
                            <w:r w:rsidRPr="00540D5D">
                              <w:rPr>
                                <w:sz w:val="12"/>
                                <w:szCs w:val="12"/>
                              </w:rPr>
                              <w:t>ii)</w:t>
                            </w:r>
                            <w:r>
                              <w:rPr>
                                <w:sz w:val="12"/>
                                <w:szCs w:val="12"/>
                              </w:rPr>
                              <w:tab/>
                            </w:r>
                            <w:r w:rsidRPr="00540D5D">
                              <w:rPr>
                                <w:sz w:val="12"/>
                                <w:szCs w:val="12"/>
                              </w:rPr>
                              <w:t>показатель энергоэффективности и показатель абсолютного изменения скорости для отклонений от кривой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1" o:spid="_x0000_s1140" type="#_x0000_t202" style="position:absolute;left:0;text-align:left;margin-left:59pt;margin-top:71.5pt;width:132.05pt;height:19.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" filled="f" stroked="f">
                <v:stroke joinstyle="round"/>
                <v:path arrowok="t"/>
                <v:textbox inset="0,0,0,0">
                  <w:txbxContent>
                    <w:p w:rsidR="009A2163" w:rsidRPr="00F11773" w:rsidRDefault="009A2163" w:rsidP="009A2163">
                      <w:pPr>
                        <w:tabs>
                          <w:tab w:val="left" w:pos="252"/>
                        </w:tabs>
                        <w:spacing w:line="204" w:lineRule="auto"/>
                        <w:ind w:left="249" w:hanging="249"/>
                        <w:rPr>
                          <w:sz w:val="12"/>
                          <w:szCs w:val="12"/>
                        </w:rPr>
                      </w:pPr>
                      <w:proofErr w:type="spellStart"/>
                      <w:proofErr w:type="gramStart"/>
                      <w:r w:rsidRPr="00540D5D">
                        <w:rPr>
                          <w:sz w:val="12"/>
                          <w:szCs w:val="12"/>
                        </w:rPr>
                        <w:t>ii</w:t>
                      </w:r>
                      <w:proofErr w:type="spellEnd"/>
                      <w:r w:rsidRPr="00540D5D">
                        <w:rPr>
                          <w:sz w:val="12"/>
                          <w:szCs w:val="12"/>
                        </w:rPr>
                        <w:t>)</w:t>
                      </w:r>
                      <w:r>
                        <w:rPr>
                          <w:sz w:val="12"/>
                          <w:szCs w:val="12"/>
                        </w:rPr>
                        <w:tab/>
                      </w:r>
                      <w:r w:rsidRPr="00540D5D">
                        <w:rPr>
                          <w:sz w:val="12"/>
                          <w:szCs w:val="12"/>
                        </w:rPr>
                        <w:t xml:space="preserve">показатель </w:t>
                      </w:r>
                      <w:proofErr w:type="spellStart"/>
                      <w:r w:rsidRPr="00540D5D">
                        <w:rPr>
                          <w:sz w:val="12"/>
                          <w:szCs w:val="12"/>
                        </w:rPr>
                        <w:t>энергоэффективности</w:t>
                      </w:r>
                      <w:proofErr w:type="spellEnd"/>
                      <w:r w:rsidRPr="00540D5D">
                        <w:rPr>
                          <w:sz w:val="12"/>
                          <w:szCs w:val="12"/>
                        </w:rPr>
                        <w:t xml:space="preserve"> и показатель абсолютного изменения ск</w:t>
                      </w:r>
                      <w:r w:rsidRPr="00540D5D">
                        <w:rPr>
                          <w:sz w:val="12"/>
                          <w:szCs w:val="12"/>
                        </w:rPr>
                        <w:t>о</w:t>
                      </w:r>
                      <w:r w:rsidRPr="00540D5D">
                        <w:rPr>
                          <w:sz w:val="12"/>
                          <w:szCs w:val="12"/>
                        </w:rPr>
                        <w:t>рости для отклонений от кривой скорости</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783168" behindDoc="0" locked="0" layoutInCell="1" allowOverlap="1" wp14:anchorId="307FC3F4" wp14:editId="308D21DC">
                <wp:simplePos x="0" y="0"/>
                <wp:positionH relativeFrom="column">
                  <wp:posOffset>1206500</wp:posOffset>
                </wp:positionH>
                <wp:positionV relativeFrom="paragraph">
                  <wp:posOffset>328295</wp:posOffset>
                </wp:positionV>
                <wp:extent cx="1205865" cy="217805"/>
                <wp:effectExtent l="0" t="0" r="13335" b="10795"/>
                <wp:wrapNone/>
                <wp:docPr id="142" name="Пол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5865" cy="21780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Default="009A2163" w:rsidP="009A2163">
                            <w:pPr>
                              <w:spacing w:after="40" w:line="240" w:lineRule="auto"/>
                              <w:jc w:val="right"/>
                              <w:rPr>
                                <w:b/>
                                <w:sz w:val="12"/>
                                <w:szCs w:val="12"/>
                              </w:rPr>
                            </w:pPr>
                            <w:r w:rsidRPr="002F6FB5">
                              <w:rPr>
                                <w:b/>
                                <w:sz w:val="12"/>
                                <w:szCs w:val="12"/>
                              </w:rPr>
                              <w:t>Отчетность</w:t>
                            </w:r>
                          </w:p>
                          <w:p w:rsidR="009A2163" w:rsidRPr="002F6FB5" w:rsidRDefault="009A2163" w:rsidP="009A2163">
                            <w:pPr>
                              <w:spacing w:line="240" w:lineRule="auto"/>
                              <w:jc w:val="right"/>
                              <w:rPr>
                                <w:b/>
                                <w:sz w:val="12"/>
                                <w:szCs w:val="12"/>
                              </w:rPr>
                            </w:pPr>
                            <w:r w:rsidRPr="002F6FB5">
                              <w:rPr>
                                <w:b/>
                                <w:sz w:val="12"/>
                                <w:szCs w:val="12"/>
                              </w:rPr>
                              <w:t>Составление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2" o:spid="_x0000_s1141" type="#_x0000_t202" style="position:absolute;left:0;text-align:left;margin-left:95pt;margin-top:25.85pt;width:94.95pt;height:17.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" filled="f" stroked="f">
                <v:stroke joinstyle="round"/>
                <v:path arrowok="t"/>
                <v:textbox inset="0,0,0,0">
                  <w:txbxContent>
                    <w:p w:rsidR="009A2163" w:rsidRDefault="009A2163" w:rsidP="009A2163">
                      <w:pPr>
                        <w:spacing w:after="40" w:line="240" w:lineRule="auto"/>
                        <w:jc w:val="right"/>
                        <w:rPr>
                          <w:b/>
                          <w:sz w:val="12"/>
                          <w:szCs w:val="12"/>
                        </w:rPr>
                      </w:pPr>
                      <w:r w:rsidRPr="002F6FB5">
                        <w:rPr>
                          <w:b/>
                          <w:sz w:val="12"/>
                          <w:szCs w:val="12"/>
                        </w:rPr>
                        <w:t>Отчетность</w:t>
                      </w:r>
                    </w:p>
                    <w:p w:rsidR="009A2163" w:rsidRPr="002F6FB5" w:rsidRDefault="009A2163" w:rsidP="009A2163">
                      <w:pPr>
                        <w:spacing w:line="240" w:lineRule="auto"/>
                        <w:jc w:val="right"/>
                        <w:rPr>
                          <w:b/>
                          <w:sz w:val="12"/>
                          <w:szCs w:val="12"/>
                        </w:rPr>
                      </w:pPr>
                      <w:r w:rsidRPr="002F6FB5">
                        <w:rPr>
                          <w:b/>
                          <w:sz w:val="12"/>
                          <w:szCs w:val="12"/>
                        </w:rPr>
                        <w:t>Составление проекта ГТП</w:t>
                      </w:r>
                    </w:p>
                  </w:txbxContent>
                </v:textbox>
              </v:shape>
            </w:pict>
          </mc:Fallback>
        </mc:AlternateContent>
      </w:r>
      <w:r>
        <w:rPr>
          <w:noProof/>
          <w:w w:val="100"/>
          <w:lang w:val="en-GB" w:eastAsia="en-GB"/>
        </w:rPr>
        <mc:AlternateContent>
          <mc:Choice Requires="wps">
            <w:drawing>
              <wp:anchor distT="0" distB="0" distL="114300" distR="114300" simplePos="0" relativeHeight="251781120" behindDoc="0" locked="0" layoutInCell="1" allowOverlap="1" wp14:anchorId="3158D3EF" wp14:editId="37C73797">
                <wp:simplePos x="0" y="0"/>
                <wp:positionH relativeFrom="column">
                  <wp:posOffset>754380</wp:posOffset>
                </wp:positionH>
                <wp:positionV relativeFrom="paragraph">
                  <wp:posOffset>723528</wp:posOffset>
                </wp:positionV>
                <wp:extent cx="1655445" cy="162560"/>
                <wp:effectExtent l="0" t="0" r="1905" b="8890"/>
                <wp:wrapNone/>
                <wp:docPr id="129" name="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6256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after="60" w:line="216" w:lineRule="auto"/>
                              <w:ind w:left="252" w:hanging="252"/>
                              <w:rPr>
                                <w:sz w:val="12"/>
                                <w:szCs w:val="12"/>
                              </w:rPr>
                            </w:pPr>
                            <w:r w:rsidRPr="00540D5D">
                              <w:rPr>
                                <w:sz w:val="12"/>
                                <w:szCs w:val="12"/>
                              </w:rPr>
                              <w:t>i)</w:t>
                            </w:r>
                            <w:r>
                              <w:rPr>
                                <w:sz w:val="12"/>
                                <w:szCs w:val="12"/>
                              </w:rPr>
                              <w:tab/>
                            </w:r>
                            <w:r w:rsidRPr="00540D5D">
                              <w:rPr>
                                <w:sz w:val="12"/>
                                <w:szCs w:val="12"/>
                              </w:rPr>
                              <w:t>методы нормализации, набор кривых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9" o:spid="_x0000_s1142" type="#_x0000_t202" style="position:absolute;left:0;text-align:left;margin-left:59.4pt;margin-top:56.95pt;width:130.35pt;height:12.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" filled="f" stroked="f">
                <v:stroke joinstyle="round"/>
                <v:path arrowok="t"/>
                <v:textbox inset="0,0,0,0">
                  <w:txbxContent>
                    <w:p w:rsidR="009A2163" w:rsidRPr="00F11773" w:rsidRDefault="009A2163" w:rsidP="009A2163">
                      <w:pPr>
                        <w:tabs>
                          <w:tab w:val="left" w:pos="252"/>
                        </w:tabs>
                        <w:spacing w:after="60" w:line="216" w:lineRule="auto"/>
                        <w:ind w:left="252" w:hanging="252"/>
                        <w:rPr>
                          <w:sz w:val="12"/>
                          <w:szCs w:val="12"/>
                        </w:rPr>
                      </w:pPr>
                      <w:r w:rsidRPr="00540D5D">
                        <w:rPr>
                          <w:sz w:val="12"/>
                          <w:szCs w:val="12"/>
                        </w:rPr>
                        <w:t>i)</w:t>
                      </w:r>
                      <w:r>
                        <w:rPr>
                          <w:sz w:val="12"/>
                          <w:szCs w:val="12"/>
                        </w:rPr>
                        <w:tab/>
                      </w:r>
                      <w:r w:rsidRPr="00540D5D">
                        <w:rPr>
                          <w:sz w:val="12"/>
                          <w:szCs w:val="12"/>
                        </w:rPr>
                        <w:t>методы нормализации, набор кривых скорости</w:t>
                      </w:r>
                    </w:p>
                  </w:txbxContent>
                </v:textbox>
              </v:shape>
            </w:pict>
          </mc:Fallback>
        </mc:AlternateContent>
      </w:r>
      <w:r>
        <w:rPr>
          <w:noProof/>
          <w:w w:val="100"/>
          <w:lang w:val="en-GB" w:eastAsia="en-GB"/>
        </w:rPr>
        <mc:AlternateContent>
          <mc:Choice Requires="wps">
            <w:drawing>
              <wp:anchor distT="0" distB="0" distL="114300" distR="114300" simplePos="0" relativeHeight="251786240" behindDoc="0" locked="0" layoutInCell="1" allowOverlap="1" wp14:anchorId="70AC656F" wp14:editId="20BC3B67">
                <wp:simplePos x="0" y="0"/>
                <wp:positionH relativeFrom="column">
                  <wp:posOffset>3888368</wp:posOffset>
                </wp:positionH>
                <wp:positionV relativeFrom="paragraph">
                  <wp:posOffset>327660</wp:posOffset>
                </wp:positionV>
                <wp:extent cx="1230630" cy="228600"/>
                <wp:effectExtent l="0" t="0" r="7620" b="0"/>
                <wp:wrapNone/>
                <wp:docPr id="24"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spacing w:line="240" w:lineRule="auto"/>
                              <w:jc w:val="center"/>
                              <w:rPr>
                                <w:sz w:val="12"/>
                                <w:szCs w:val="12"/>
                              </w:rPr>
                            </w:pPr>
                            <w:r w:rsidRPr="002F6FB5">
                              <w:rPr>
                                <w:sz w:val="12"/>
                                <w:szCs w:val="12"/>
                              </w:rPr>
                              <w:t>Семьдесят первая сессия GRPE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4" o:spid="_x0000_s1143" type="#_x0000_t202" style="position:absolute;left:0;text-align:left;margin-left:306.15pt;margin-top:25.8pt;width:96.9pt;height:18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" filled="f" stroked="f">
                <v:stroke joinstyle="round"/>
                <v:path arrowok="t"/>
                <v:textbox style="mso-fit-shape-to-text:t" inset="0,0,0,0">
                  <w:txbxContent>
                    <w:p w:rsidR="009A2163" w:rsidRPr="00F11773" w:rsidRDefault="009A2163" w:rsidP="009A2163">
                      <w:pPr>
                        <w:spacing w:line="240" w:lineRule="auto"/>
                        <w:jc w:val="center"/>
                        <w:rPr>
                          <w:sz w:val="12"/>
                          <w:szCs w:val="12"/>
                        </w:rPr>
                      </w:pPr>
                      <w:r w:rsidRPr="002F6FB5">
                        <w:rPr>
                          <w:sz w:val="12"/>
                          <w:szCs w:val="12"/>
                        </w:rPr>
                        <w:t>Семьдесят первая сессия GRPE</w:t>
                      </w:r>
                    </w:p>
                  </w:txbxContent>
                </v:textbox>
              </v:shape>
            </w:pict>
          </mc:Fallback>
        </mc:AlternateContent>
      </w:r>
      <w:r>
        <w:rPr>
          <w:noProof/>
          <w:w w:val="100"/>
          <w:lang w:val="en-GB" w:eastAsia="en-GB"/>
        </w:rPr>
        <mc:AlternateContent>
          <mc:Choice Requires="wps">
            <w:drawing>
              <wp:anchor distT="0" distB="0" distL="114300" distR="114300" simplePos="0" relativeHeight="251778048" behindDoc="0" locked="0" layoutInCell="1" allowOverlap="1" wp14:anchorId="703F9D6E" wp14:editId="53877BF2">
                <wp:simplePos x="0" y="0"/>
                <wp:positionH relativeFrom="column">
                  <wp:posOffset>3623945</wp:posOffset>
                </wp:positionH>
                <wp:positionV relativeFrom="paragraph">
                  <wp:posOffset>27677</wp:posOffset>
                </wp:positionV>
                <wp:extent cx="357505" cy="228600"/>
                <wp:effectExtent l="0" t="0" r="4445" b="0"/>
                <wp:wrapNone/>
                <wp:docPr id="148" name="Поле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8" o:spid="_x0000_s1144" type="#_x0000_t202" style="position:absolute;left:0;text-align:left;margin-left:285.35pt;margin-top:2.2pt;width:28.15pt;height:18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" filled="f" stroked="f">
                <v:stroke joinstyle="round"/>
                <v:path arrowok="t"/>
                <v:textbox style="mso-fit-shape-to-text:t" inset="0,0,0,0">
                  <w:txbxContent>
                    <w:p w:rsidR="009A2163" w:rsidRPr="00F11773" w:rsidRDefault="009A2163" w:rsidP="009A2163">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777024" behindDoc="0" locked="0" layoutInCell="1" allowOverlap="1" wp14:anchorId="0FAADDD7" wp14:editId="290D3C4D">
                <wp:simplePos x="0" y="0"/>
                <wp:positionH relativeFrom="column">
                  <wp:posOffset>2595617</wp:posOffset>
                </wp:positionH>
                <wp:positionV relativeFrom="paragraph">
                  <wp:posOffset>24130</wp:posOffset>
                </wp:positionV>
                <wp:extent cx="357505" cy="228600"/>
                <wp:effectExtent l="0" t="0" r="4445" b="0"/>
                <wp:wrapNone/>
                <wp:docPr id="149" name="Поле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spacing w:line="240" w:lineRule="auto"/>
                              <w:rPr>
                                <w:sz w:val="12"/>
                                <w:szCs w:val="12"/>
                              </w:rPr>
                            </w:pPr>
                            <w:r>
                              <w:rPr>
                                <w:sz w:val="12"/>
                                <w:szCs w:val="12"/>
                                <w:lang w:val="en-US"/>
                              </w:rPr>
                              <w:t xml:space="preserve">2013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9" o:spid="_x0000_s1145" type="#_x0000_t202" style="position:absolute;left:0;text-align:left;margin-left:204.4pt;margin-top:1.9pt;width:28.15pt;height:18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" filled="f" stroked="f">
                <v:stroke joinstyle="round"/>
                <v:path arrowok="t"/>
                <v:textbox style="mso-fit-shape-to-text:t" inset="0,0,0,0">
                  <w:txbxContent>
                    <w:p w:rsidR="009A2163" w:rsidRPr="00F11773" w:rsidRDefault="009A2163" w:rsidP="009A2163">
                      <w:pPr>
                        <w:spacing w:line="240" w:lineRule="auto"/>
                        <w:rPr>
                          <w:sz w:val="12"/>
                          <w:szCs w:val="12"/>
                        </w:rPr>
                      </w:pPr>
                      <w:r>
                        <w:rPr>
                          <w:sz w:val="12"/>
                          <w:szCs w:val="12"/>
                          <w:lang w:val="en-US"/>
                        </w:rPr>
                        <w:t xml:space="preserve">2013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779072" behindDoc="0" locked="0" layoutInCell="1" allowOverlap="1" wp14:anchorId="7BCF1C7A" wp14:editId="53847199">
                <wp:simplePos x="0" y="0"/>
                <wp:positionH relativeFrom="column">
                  <wp:posOffset>4989195</wp:posOffset>
                </wp:positionH>
                <wp:positionV relativeFrom="paragraph">
                  <wp:posOffset>27940</wp:posOffset>
                </wp:positionV>
                <wp:extent cx="357505" cy="228600"/>
                <wp:effectExtent l="0" t="0" r="4445" b="0"/>
                <wp:wrapNone/>
                <wp:docPr id="147" name="Поле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spacing w:line="240" w:lineRule="auto"/>
                              <w:rPr>
                                <w:sz w:val="12"/>
                                <w:szCs w:val="12"/>
                              </w:rPr>
                            </w:pPr>
                            <w:r>
                              <w:rPr>
                                <w:sz w:val="12"/>
                                <w:szCs w:val="12"/>
                                <w:lang w:val="en-US"/>
                              </w:rPr>
                              <w:t>201</w:t>
                            </w:r>
                            <w:r>
                              <w:rPr>
                                <w:sz w:val="12"/>
                                <w:szCs w:val="12"/>
                              </w:rPr>
                              <w:t>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7" o:spid="_x0000_s1146" type="#_x0000_t202" style="position:absolute;left:0;text-align:left;margin-left:392.85pt;margin-top:2.2pt;width:28.15pt;height:18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" filled="f" stroked="f">
                <v:stroke joinstyle="round"/>
                <v:path arrowok="t"/>
                <v:textbox style="mso-fit-shape-to-text:t" inset="0,0,0,0">
                  <w:txbxContent>
                    <w:p w:rsidR="009A2163" w:rsidRPr="00F11773" w:rsidRDefault="009A2163" w:rsidP="009A2163">
                      <w:pPr>
                        <w:spacing w:line="240" w:lineRule="auto"/>
                        <w:rPr>
                          <w:sz w:val="12"/>
                          <w:szCs w:val="12"/>
                        </w:rPr>
                      </w:pPr>
                      <w:r>
                        <w:rPr>
                          <w:sz w:val="12"/>
                          <w:szCs w:val="12"/>
                          <w:lang w:val="en-US"/>
                        </w:rPr>
                        <w:t>201</w:t>
                      </w:r>
                      <w:r>
                        <w:rPr>
                          <w:sz w:val="12"/>
                          <w:szCs w:val="12"/>
                        </w:rPr>
                        <w:t>5 год</w:t>
                      </w:r>
                    </w:p>
                  </w:txbxContent>
                </v:textbox>
              </v:shape>
            </w:pict>
          </mc:Fallback>
        </mc:AlternateContent>
      </w:r>
      <w:r>
        <w:rPr>
          <w:noProof/>
          <w:w w:val="100"/>
          <w:lang w:val="en-GB" w:eastAsia="en-GB"/>
        </w:rPr>
        <mc:AlternateContent>
          <mc:Choice Requires="wps">
            <w:drawing>
              <wp:anchor distT="0" distB="0" distL="114300" distR="114300" simplePos="0" relativeHeight="251807744" behindDoc="0" locked="0" layoutInCell="1" allowOverlap="1" wp14:anchorId="1B06EF66" wp14:editId="741AD659">
                <wp:simplePos x="0" y="0"/>
                <wp:positionH relativeFrom="column">
                  <wp:posOffset>750570</wp:posOffset>
                </wp:positionH>
                <wp:positionV relativeFrom="paragraph">
                  <wp:posOffset>5016872</wp:posOffset>
                </wp:positionV>
                <wp:extent cx="1659890" cy="228600"/>
                <wp:effectExtent l="0" t="0" r="0" b="0"/>
                <wp:wrapNone/>
                <wp:docPr id="121" name="Поле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89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F6FB5" w:rsidRDefault="009A2163" w:rsidP="009A2163">
                            <w:pPr>
                              <w:tabs>
                                <w:tab w:val="left" w:pos="252"/>
                              </w:tabs>
                              <w:spacing w:line="240" w:lineRule="auto"/>
                              <w:rPr>
                                <w:b/>
                                <w:sz w:val="12"/>
                                <w:szCs w:val="12"/>
                              </w:rPr>
                            </w:pPr>
                            <w:r>
                              <w:rPr>
                                <w:b/>
                                <w:sz w:val="12"/>
                                <w:szCs w:val="12"/>
                                <w:lang w:val="en-US"/>
                              </w:rPr>
                              <w:t>e</w:t>
                            </w:r>
                            <w:r w:rsidRPr="002F6FB5">
                              <w:rPr>
                                <w:b/>
                                <w:sz w:val="12"/>
                                <w:szCs w:val="12"/>
                              </w:rPr>
                              <w:t>)</w:t>
                            </w:r>
                            <w:r>
                              <w:rPr>
                                <w:b/>
                                <w:sz w:val="12"/>
                                <w:szCs w:val="12"/>
                              </w:rPr>
                              <w:tab/>
                              <w:t>все группы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21" o:spid="_x0000_s1147" type="#_x0000_t202" style="position:absolute;left:0;text-align:left;margin-left:59.1pt;margin-top:395.05pt;width:130.7pt;height:18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" filled="f" stroked="f">
                <v:stroke joinstyle="round"/>
                <v:path arrowok="t"/>
                <v:textbox style="mso-fit-shape-to-text:t" inset="0,0,0,0">
                  <w:txbxContent>
                    <w:p w:rsidR="009A2163" w:rsidRPr="002F6FB5" w:rsidRDefault="009A2163" w:rsidP="009A2163">
                      <w:pPr>
                        <w:tabs>
                          <w:tab w:val="left" w:pos="252"/>
                        </w:tabs>
                        <w:spacing w:line="240" w:lineRule="auto"/>
                        <w:rPr>
                          <w:b/>
                          <w:sz w:val="12"/>
                          <w:szCs w:val="12"/>
                        </w:rPr>
                      </w:pPr>
                      <w:r>
                        <w:rPr>
                          <w:b/>
                          <w:sz w:val="12"/>
                          <w:szCs w:val="12"/>
                          <w:lang w:val="en-US"/>
                        </w:rPr>
                        <w:t>e</w:t>
                      </w:r>
                      <w:r w:rsidRPr="002F6FB5">
                        <w:rPr>
                          <w:b/>
                          <w:sz w:val="12"/>
                          <w:szCs w:val="12"/>
                        </w:rPr>
                        <w:t>)</w:t>
                      </w:r>
                      <w:r>
                        <w:rPr>
                          <w:b/>
                          <w:sz w:val="12"/>
                          <w:szCs w:val="12"/>
                        </w:rPr>
                        <w:tab/>
                      </w:r>
                      <w:proofErr w:type="gramStart"/>
                      <w:r>
                        <w:rPr>
                          <w:b/>
                          <w:sz w:val="12"/>
                          <w:szCs w:val="12"/>
                        </w:rPr>
                        <w:t>все</w:t>
                      </w:r>
                      <w:proofErr w:type="gramEnd"/>
                      <w:r>
                        <w:rPr>
                          <w:b/>
                          <w:sz w:val="12"/>
                          <w:szCs w:val="12"/>
                        </w:rPr>
                        <w:t xml:space="preserve"> группы</w:t>
                      </w:r>
                    </w:p>
                  </w:txbxContent>
                </v:textbox>
              </v:shape>
            </w:pict>
          </mc:Fallback>
        </mc:AlternateContent>
      </w:r>
      <w:r>
        <w:rPr>
          <w:noProof/>
          <w:w w:val="100"/>
          <w:lang w:val="en-GB" w:eastAsia="en-GB"/>
        </w:rPr>
        <mc:AlternateContent>
          <mc:Choice Requires="wps">
            <w:drawing>
              <wp:anchor distT="0" distB="0" distL="114300" distR="114300" simplePos="0" relativeHeight="251801600" behindDoc="0" locked="0" layoutInCell="1" allowOverlap="1" wp14:anchorId="449DFA4F" wp14:editId="7B988AC7">
                <wp:simplePos x="0" y="0"/>
                <wp:positionH relativeFrom="column">
                  <wp:posOffset>750570</wp:posOffset>
                </wp:positionH>
                <wp:positionV relativeFrom="paragraph">
                  <wp:posOffset>3866515</wp:posOffset>
                </wp:positionV>
                <wp:extent cx="1659255" cy="228600"/>
                <wp:effectExtent l="0" t="0" r="0" b="0"/>
                <wp:wrapNone/>
                <wp:docPr id="127" name="Поле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F6FB5" w:rsidRDefault="009A2163" w:rsidP="009A2163">
                            <w:pPr>
                              <w:tabs>
                                <w:tab w:val="left" w:pos="252"/>
                              </w:tabs>
                              <w:spacing w:line="240" w:lineRule="auto"/>
                              <w:rPr>
                                <w:b/>
                                <w:sz w:val="12"/>
                                <w:szCs w:val="12"/>
                              </w:rPr>
                            </w:pPr>
                            <w:r>
                              <w:rPr>
                                <w:b/>
                                <w:sz w:val="12"/>
                                <w:szCs w:val="12"/>
                                <w:lang w:val="en-US"/>
                              </w:rPr>
                              <w:t>c</w:t>
                            </w:r>
                            <w:r w:rsidRPr="002F6FB5">
                              <w:rPr>
                                <w:b/>
                                <w:sz w:val="12"/>
                                <w:szCs w:val="12"/>
                              </w:rPr>
                              <w:t>)</w:t>
                            </w:r>
                            <w:r>
                              <w:rPr>
                                <w:b/>
                                <w:sz w:val="12"/>
                                <w:szCs w:val="12"/>
                              </w:rPr>
                              <w:tab/>
                            </w:r>
                            <w:r w:rsidRPr="00340147">
                              <w:rPr>
                                <w:b/>
                                <w:sz w:val="12"/>
                                <w:szCs w:val="12"/>
                              </w:rPr>
                              <w:t>ИДЗ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27" o:spid="_x0000_s1148" type="#_x0000_t202" style="position:absolute;left:0;text-align:left;margin-left:59.1pt;margin-top:304.45pt;width:130.65pt;height:18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" filled="f" stroked="f">
                <v:stroke joinstyle="round"/>
                <v:path arrowok="t"/>
                <v:textbox style="mso-fit-shape-to-text:t" inset="0,0,0,0">
                  <w:txbxContent>
                    <w:p w:rsidR="009A2163" w:rsidRPr="002F6FB5" w:rsidRDefault="009A2163" w:rsidP="009A2163">
                      <w:pPr>
                        <w:tabs>
                          <w:tab w:val="left" w:pos="252"/>
                        </w:tabs>
                        <w:spacing w:line="240" w:lineRule="auto"/>
                        <w:rPr>
                          <w:b/>
                          <w:sz w:val="12"/>
                          <w:szCs w:val="12"/>
                        </w:rPr>
                      </w:pPr>
                      <w:r>
                        <w:rPr>
                          <w:b/>
                          <w:sz w:val="12"/>
                          <w:szCs w:val="12"/>
                          <w:lang w:val="en-US"/>
                        </w:rPr>
                        <w:t>c</w:t>
                      </w:r>
                      <w:r w:rsidRPr="002F6FB5">
                        <w:rPr>
                          <w:b/>
                          <w:sz w:val="12"/>
                          <w:szCs w:val="12"/>
                        </w:rPr>
                        <w:t>)</w:t>
                      </w:r>
                      <w:r>
                        <w:rPr>
                          <w:b/>
                          <w:sz w:val="12"/>
                          <w:szCs w:val="12"/>
                        </w:rPr>
                        <w:tab/>
                      </w:r>
                      <w:r w:rsidRPr="00340147">
                        <w:rPr>
                          <w:b/>
                          <w:sz w:val="12"/>
                          <w:szCs w:val="12"/>
                        </w:rPr>
                        <w:t>ИДЗ</w:t>
                      </w:r>
                    </w:p>
                  </w:txbxContent>
                </v:textbox>
              </v:shape>
            </w:pict>
          </mc:Fallback>
        </mc:AlternateContent>
      </w:r>
      <w:r>
        <w:rPr>
          <w:noProof/>
          <w:w w:val="100"/>
          <w:lang w:val="en-GB" w:eastAsia="en-GB"/>
        </w:rPr>
        <mc:AlternateContent>
          <mc:Choice Requires="wps">
            <w:drawing>
              <wp:anchor distT="0" distB="0" distL="114300" distR="114300" simplePos="0" relativeHeight="251802624" behindDoc="0" locked="0" layoutInCell="1" allowOverlap="1" wp14:anchorId="2610EB95" wp14:editId="722A6D32">
                <wp:simplePos x="0" y="0"/>
                <wp:positionH relativeFrom="column">
                  <wp:posOffset>754117</wp:posOffset>
                </wp:positionH>
                <wp:positionV relativeFrom="paragraph">
                  <wp:posOffset>4003675</wp:posOffset>
                </wp:positionV>
                <wp:extent cx="1663700" cy="180975"/>
                <wp:effectExtent l="0" t="0" r="12700" b="9525"/>
                <wp:wrapNone/>
                <wp:docPr id="126" name="Поле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rPr>
                                <w:sz w:val="12"/>
                                <w:szCs w:val="12"/>
                              </w:rPr>
                            </w:pPr>
                            <w:r w:rsidRPr="00DE2088">
                              <w:rPr>
                                <w:sz w:val="12"/>
                                <w:szCs w:val="12"/>
                              </w:rPr>
                              <w:t>метод измерения выбросов аммиака, этанола и альдегидов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6" o:spid="_x0000_s1149" type="#_x0000_t202" style="position:absolute;left:0;text-align:left;margin-left:59.4pt;margin-top:315.25pt;width:131pt;height:14.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" filled="f" stroked="f">
                <v:stroke joinstyle="round"/>
                <v:path arrowok="t"/>
                <v:textbox inset="0,0,0,0">
                  <w:txbxContent>
                    <w:p w:rsidR="009A2163" w:rsidRPr="00F11773" w:rsidRDefault="009A2163" w:rsidP="009A2163">
                      <w:pPr>
                        <w:tabs>
                          <w:tab w:val="left" w:pos="252"/>
                        </w:tabs>
                        <w:spacing w:line="204" w:lineRule="auto"/>
                        <w:rPr>
                          <w:sz w:val="12"/>
                          <w:szCs w:val="12"/>
                        </w:rPr>
                      </w:pPr>
                      <w:r w:rsidRPr="00DE2088">
                        <w:rPr>
                          <w:sz w:val="12"/>
                          <w:szCs w:val="12"/>
                        </w:rPr>
                        <w:t>метод измерения выбросов аммиака, этанола и альдегидов</w:t>
                      </w:r>
                    </w:p>
                  </w:txbxContent>
                </v:textbox>
              </v:shape>
            </w:pict>
          </mc:Fallback>
        </mc:AlternateContent>
      </w:r>
      <w:r>
        <w:rPr>
          <w:noProof/>
          <w:w w:val="100"/>
          <w:lang w:val="en-GB" w:eastAsia="en-GB"/>
        </w:rPr>
        <mc:AlternateContent>
          <mc:Choice Requires="wps">
            <w:drawing>
              <wp:anchor distT="0" distB="0" distL="114300" distR="114300" simplePos="0" relativeHeight="251796480" behindDoc="0" locked="0" layoutInCell="1" allowOverlap="1" wp14:anchorId="60AC0E99" wp14:editId="43B8F1F4">
                <wp:simplePos x="0" y="0"/>
                <wp:positionH relativeFrom="column">
                  <wp:posOffset>747395</wp:posOffset>
                </wp:positionH>
                <wp:positionV relativeFrom="paragraph">
                  <wp:posOffset>2744207</wp:posOffset>
                </wp:positionV>
                <wp:extent cx="1672590" cy="161567"/>
                <wp:effectExtent l="0" t="0" r="3810" b="10160"/>
                <wp:wrapNone/>
                <wp:docPr id="136"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61567"/>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16" w:lineRule="auto"/>
                              <w:ind w:left="252" w:hanging="252"/>
                              <w:rPr>
                                <w:sz w:val="12"/>
                                <w:szCs w:val="12"/>
                              </w:rPr>
                            </w:pPr>
                            <w:r>
                              <w:rPr>
                                <w:sz w:val="12"/>
                                <w:szCs w:val="12"/>
                                <w:lang w:val="en-US"/>
                              </w:rPr>
                              <w:t>v</w:t>
                            </w:r>
                            <w:r w:rsidRPr="00540D5D">
                              <w:rPr>
                                <w:sz w:val="12"/>
                                <w:szCs w:val="12"/>
                              </w:rPr>
                              <w:t>)</w:t>
                            </w:r>
                            <w:r>
                              <w:rPr>
                                <w:sz w:val="12"/>
                                <w:szCs w:val="12"/>
                              </w:rPr>
                              <w:tab/>
                            </w:r>
                            <w:r w:rsidRPr="00000706">
                              <w:rPr>
                                <w:sz w:val="12"/>
                                <w:szCs w:val="12"/>
                              </w:rPr>
                              <w:t>совмещенный подход к испытаниям ГЭМ-ВЗУ и 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6" o:spid="_x0000_s1150" type="#_x0000_t202" style="position:absolute;left:0;text-align:left;margin-left:58.85pt;margin-top:216.1pt;width:131.7pt;height:12.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" filled="f" stroked="f">
                <v:stroke joinstyle="round"/>
                <v:path arrowok="t"/>
                <v:textbox inset="0,0,0,0">
                  <w:txbxContent>
                    <w:p w:rsidR="009A2163" w:rsidRPr="00F11773" w:rsidRDefault="009A2163" w:rsidP="009A2163">
                      <w:pPr>
                        <w:tabs>
                          <w:tab w:val="left" w:pos="252"/>
                        </w:tabs>
                        <w:spacing w:line="216" w:lineRule="auto"/>
                        <w:ind w:left="252" w:hanging="252"/>
                        <w:rPr>
                          <w:sz w:val="12"/>
                          <w:szCs w:val="12"/>
                        </w:rPr>
                      </w:pPr>
                      <w:r>
                        <w:rPr>
                          <w:sz w:val="12"/>
                          <w:szCs w:val="12"/>
                          <w:lang w:val="en-US"/>
                        </w:rPr>
                        <w:t>v</w:t>
                      </w:r>
                      <w:r w:rsidRPr="00540D5D">
                        <w:rPr>
                          <w:sz w:val="12"/>
                          <w:szCs w:val="12"/>
                        </w:rPr>
                        <w:t>)</w:t>
                      </w:r>
                      <w:r>
                        <w:rPr>
                          <w:sz w:val="12"/>
                          <w:szCs w:val="12"/>
                        </w:rPr>
                        <w:tab/>
                      </w:r>
                      <w:proofErr w:type="gramStart"/>
                      <w:r w:rsidRPr="00000706">
                        <w:rPr>
                          <w:sz w:val="12"/>
                          <w:szCs w:val="12"/>
                        </w:rPr>
                        <w:t>совмещенный</w:t>
                      </w:r>
                      <w:proofErr w:type="gramEnd"/>
                      <w:r w:rsidRPr="00000706">
                        <w:rPr>
                          <w:sz w:val="12"/>
                          <w:szCs w:val="12"/>
                        </w:rPr>
                        <w:t xml:space="preserve"> подход к испытаниям ГЭМ-ВЗУ и ПЭМ</w:t>
                      </w:r>
                    </w:p>
                  </w:txbxContent>
                </v:textbox>
              </v:shape>
            </w:pict>
          </mc:Fallback>
        </mc:AlternateContent>
      </w:r>
      <w:r>
        <w:rPr>
          <w:noProof/>
          <w:w w:val="100"/>
          <w:lang w:val="en-GB" w:eastAsia="en-GB"/>
        </w:rPr>
        <mc:AlternateContent>
          <mc:Choice Requires="wps">
            <w:drawing>
              <wp:anchor distT="0" distB="0" distL="114300" distR="114300" simplePos="0" relativeHeight="251797504" behindDoc="0" locked="0" layoutInCell="1" allowOverlap="1" wp14:anchorId="2926E679" wp14:editId="546478B6">
                <wp:simplePos x="0" y="0"/>
                <wp:positionH relativeFrom="column">
                  <wp:posOffset>749300</wp:posOffset>
                </wp:positionH>
                <wp:positionV relativeFrom="paragraph">
                  <wp:posOffset>2965713</wp:posOffset>
                </wp:positionV>
                <wp:extent cx="1672590" cy="180975"/>
                <wp:effectExtent l="0" t="0" r="3810" b="9525"/>
                <wp:wrapNone/>
                <wp:docPr id="137"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16" w:lineRule="auto"/>
                              <w:ind w:left="252" w:hanging="252"/>
                              <w:rPr>
                                <w:sz w:val="12"/>
                                <w:szCs w:val="12"/>
                              </w:rPr>
                            </w:pPr>
                            <w:r>
                              <w:rPr>
                                <w:sz w:val="12"/>
                                <w:szCs w:val="12"/>
                                <w:lang w:val="en-US"/>
                              </w:rPr>
                              <w:t>vi</w:t>
                            </w:r>
                            <w:r w:rsidRPr="00540D5D">
                              <w:rPr>
                                <w:sz w:val="12"/>
                                <w:szCs w:val="12"/>
                              </w:rPr>
                              <w:t>)</w:t>
                            </w:r>
                            <w:r>
                              <w:rPr>
                                <w:sz w:val="12"/>
                                <w:szCs w:val="12"/>
                              </w:rPr>
                              <w:tab/>
                            </w:r>
                            <w:r w:rsidRPr="00000706">
                              <w:rPr>
                                <w:sz w:val="12"/>
                                <w:szCs w:val="12"/>
                              </w:rPr>
                              <w:t>транспортные</w:t>
                            </w:r>
                            <w:r>
                              <w:rPr>
                                <w:sz w:val="12"/>
                                <w:szCs w:val="12"/>
                              </w:rPr>
                              <w:t xml:space="preserve"> средства, работающие на </w:t>
                            </w:r>
                            <w:r w:rsidRPr="00000706">
                              <w:rPr>
                                <w:sz w:val="12"/>
                                <w:szCs w:val="12"/>
                              </w:rPr>
                              <w:t>топливных элементах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7" o:spid="_x0000_s1151" type="#_x0000_t202" style="position:absolute;left:0;text-align:left;margin-left:59pt;margin-top:233.5pt;width:131.7pt;height:14.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" filled="f" stroked="f">
                <v:stroke joinstyle="round"/>
                <v:path arrowok="t"/>
                <v:textbox inset="0,0,0,0">
                  <w:txbxContent>
                    <w:p w:rsidR="009A2163" w:rsidRPr="00F11773" w:rsidRDefault="009A2163" w:rsidP="009A2163">
                      <w:pPr>
                        <w:tabs>
                          <w:tab w:val="left" w:pos="252"/>
                        </w:tabs>
                        <w:spacing w:line="216" w:lineRule="auto"/>
                        <w:ind w:left="252" w:hanging="252"/>
                        <w:rPr>
                          <w:sz w:val="12"/>
                          <w:szCs w:val="12"/>
                        </w:rPr>
                      </w:pPr>
                      <w:r>
                        <w:rPr>
                          <w:sz w:val="12"/>
                          <w:szCs w:val="12"/>
                          <w:lang w:val="en-US"/>
                        </w:rPr>
                        <w:t>vi</w:t>
                      </w:r>
                      <w:r w:rsidRPr="00540D5D">
                        <w:rPr>
                          <w:sz w:val="12"/>
                          <w:szCs w:val="12"/>
                        </w:rPr>
                        <w:t>)</w:t>
                      </w:r>
                      <w:r>
                        <w:rPr>
                          <w:sz w:val="12"/>
                          <w:szCs w:val="12"/>
                        </w:rPr>
                        <w:tab/>
                      </w:r>
                      <w:proofErr w:type="gramStart"/>
                      <w:r w:rsidRPr="00000706">
                        <w:rPr>
                          <w:sz w:val="12"/>
                          <w:szCs w:val="12"/>
                        </w:rPr>
                        <w:t>транспортные</w:t>
                      </w:r>
                      <w:proofErr w:type="gramEnd"/>
                      <w:r>
                        <w:rPr>
                          <w:sz w:val="12"/>
                          <w:szCs w:val="12"/>
                        </w:rPr>
                        <w:t xml:space="preserve"> средства, работающие на </w:t>
                      </w:r>
                      <w:r w:rsidRPr="00000706">
                        <w:rPr>
                          <w:sz w:val="12"/>
                          <w:szCs w:val="12"/>
                        </w:rPr>
                        <w:t>топливных элементах</w:t>
                      </w:r>
                    </w:p>
                  </w:txbxContent>
                </v:textbox>
              </v:shape>
            </w:pict>
          </mc:Fallback>
        </mc:AlternateContent>
      </w:r>
      <w:r>
        <w:rPr>
          <w:noProof/>
          <w:w w:val="100"/>
          <w:lang w:val="en-GB" w:eastAsia="en-GB"/>
        </w:rPr>
        <mc:AlternateContent>
          <mc:Choice Requires="wps">
            <w:drawing>
              <wp:anchor distT="0" distB="0" distL="114300" distR="114300" simplePos="0" relativeHeight="251794432" behindDoc="0" locked="0" layoutInCell="1" allowOverlap="1" wp14:anchorId="2D77C645" wp14:editId="66FE0AF9">
                <wp:simplePos x="0" y="0"/>
                <wp:positionH relativeFrom="column">
                  <wp:posOffset>749300</wp:posOffset>
                </wp:positionH>
                <wp:positionV relativeFrom="paragraph">
                  <wp:posOffset>2176145</wp:posOffset>
                </wp:positionV>
                <wp:extent cx="1677035" cy="342265"/>
                <wp:effectExtent l="0" t="0" r="0" b="635"/>
                <wp:wrapNone/>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3422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C211B7" w:rsidRDefault="009A2163" w:rsidP="009A2163">
                            <w:pPr>
                              <w:tabs>
                                <w:tab w:val="left" w:pos="252"/>
                              </w:tabs>
                              <w:spacing w:line="204" w:lineRule="auto"/>
                              <w:ind w:left="249" w:hanging="249"/>
                              <w:rPr>
                                <w:spacing w:val="0"/>
                                <w:w w:val="100"/>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C211B7">
                              <w:rPr>
                                <w:spacing w:val="0"/>
                                <w:w w:val="100"/>
                                <w:sz w:val="12"/>
                                <w:szCs w:val="12"/>
                              </w:rPr>
                              <w:t>совокупные выбросы CO2 (потребление топлива) в каждой фазе цикла для гибридных электромобилей, заряжаемых с помощью внешнего зарядного устройства (ГЭМ-ВЗУ)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5" o:spid="_x0000_s1152" type="#_x0000_t202" style="position:absolute;left:0;text-align:left;margin-left:59pt;margin-top:171.35pt;width:132.05pt;height:26.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" filled="f" stroked="f">
                <v:stroke joinstyle="round"/>
                <v:path arrowok="t"/>
                <v:textbox inset="0,0,0,0">
                  <w:txbxContent>
                    <w:p w:rsidR="009A2163" w:rsidRPr="00C211B7" w:rsidRDefault="009A2163" w:rsidP="009A2163">
                      <w:pPr>
                        <w:tabs>
                          <w:tab w:val="left" w:pos="252"/>
                        </w:tabs>
                        <w:spacing w:line="204" w:lineRule="auto"/>
                        <w:ind w:left="249" w:hanging="249"/>
                        <w:rPr>
                          <w:spacing w:val="0"/>
                          <w:w w:val="100"/>
                          <w:sz w:val="12"/>
                          <w:szCs w:val="12"/>
                        </w:rPr>
                      </w:pPr>
                      <w:proofErr w:type="gramStart"/>
                      <w:r w:rsidRPr="00540D5D">
                        <w:rPr>
                          <w:sz w:val="12"/>
                          <w:szCs w:val="12"/>
                        </w:rPr>
                        <w:t>i</w:t>
                      </w:r>
                      <w:r>
                        <w:rPr>
                          <w:sz w:val="12"/>
                          <w:szCs w:val="12"/>
                          <w:lang w:val="en-US"/>
                        </w:rPr>
                        <w:t>ii</w:t>
                      </w:r>
                      <w:r w:rsidRPr="00540D5D">
                        <w:rPr>
                          <w:sz w:val="12"/>
                          <w:szCs w:val="12"/>
                        </w:rPr>
                        <w:t>)</w:t>
                      </w:r>
                      <w:r>
                        <w:rPr>
                          <w:sz w:val="12"/>
                          <w:szCs w:val="12"/>
                        </w:rPr>
                        <w:tab/>
                      </w:r>
                      <w:r w:rsidRPr="00C211B7">
                        <w:rPr>
                          <w:spacing w:val="0"/>
                          <w:w w:val="100"/>
                          <w:sz w:val="12"/>
                          <w:szCs w:val="12"/>
                        </w:rPr>
                        <w:t>совокупные выбросы CO2 (потребление топлива) в каждой фазе цикла для гибридных электромобилей, заряжаемых с помощью внешнего зарядного устройства (ГЭМ-ВЗУ)</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795456" behindDoc="0" locked="0" layoutInCell="1" allowOverlap="1" wp14:anchorId="3AF7DE5B" wp14:editId="521A121D">
                <wp:simplePos x="0" y="0"/>
                <wp:positionH relativeFrom="column">
                  <wp:posOffset>749300</wp:posOffset>
                </wp:positionH>
                <wp:positionV relativeFrom="paragraph">
                  <wp:posOffset>2532380</wp:posOffset>
                </wp:positionV>
                <wp:extent cx="1672590" cy="180975"/>
                <wp:effectExtent l="0" t="0" r="3810" b="9525"/>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ind w:left="249" w:hanging="249"/>
                              <w:rPr>
                                <w:sz w:val="12"/>
                                <w:szCs w:val="12"/>
                              </w:rPr>
                            </w:pPr>
                            <w:r w:rsidRPr="00540D5D">
                              <w:rPr>
                                <w:sz w:val="12"/>
                                <w:szCs w:val="12"/>
                              </w:rPr>
                              <w:t>i</w:t>
                            </w:r>
                            <w:r>
                              <w:rPr>
                                <w:sz w:val="12"/>
                                <w:szCs w:val="12"/>
                                <w:lang w:val="en-US"/>
                              </w:rPr>
                              <w:t>v</w:t>
                            </w:r>
                            <w:r w:rsidRPr="00540D5D">
                              <w:rPr>
                                <w:sz w:val="12"/>
                                <w:szCs w:val="12"/>
                              </w:rPr>
                              <w:t>)</w:t>
                            </w:r>
                            <w:r>
                              <w:rPr>
                                <w:sz w:val="12"/>
                                <w:szCs w:val="12"/>
                              </w:rPr>
                              <w:tab/>
                            </w:r>
                            <w:r w:rsidRPr="00000706">
                              <w:rPr>
                                <w:sz w:val="12"/>
                                <w:szCs w:val="12"/>
                              </w:rPr>
                              <w:t>мощность и максимальная скорость гибридных электромобилей (ГЭМ)/ПЭМ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4" o:spid="_x0000_s1153" type="#_x0000_t202" style="position:absolute;left:0;text-align:left;margin-left:59pt;margin-top:199.4pt;width:131.7pt;height:14.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" filled="f" stroked="f">
                <v:stroke joinstyle="round"/>
                <v:path arrowok="t"/>
                <v:textbox inset="0,0,0,0">
                  <w:txbxContent>
                    <w:p w:rsidR="009A2163" w:rsidRPr="00F11773" w:rsidRDefault="009A2163" w:rsidP="009A2163">
                      <w:pPr>
                        <w:tabs>
                          <w:tab w:val="left" w:pos="252"/>
                        </w:tabs>
                        <w:spacing w:line="204" w:lineRule="auto"/>
                        <w:ind w:left="249" w:hanging="249"/>
                        <w:rPr>
                          <w:sz w:val="12"/>
                          <w:szCs w:val="12"/>
                        </w:rPr>
                      </w:pPr>
                      <w:proofErr w:type="gramStart"/>
                      <w:r w:rsidRPr="00540D5D">
                        <w:rPr>
                          <w:sz w:val="12"/>
                          <w:szCs w:val="12"/>
                        </w:rPr>
                        <w:t>i</w:t>
                      </w:r>
                      <w:r>
                        <w:rPr>
                          <w:sz w:val="12"/>
                          <w:szCs w:val="12"/>
                          <w:lang w:val="en-US"/>
                        </w:rPr>
                        <w:t>v</w:t>
                      </w:r>
                      <w:r w:rsidRPr="00540D5D">
                        <w:rPr>
                          <w:sz w:val="12"/>
                          <w:szCs w:val="12"/>
                        </w:rPr>
                        <w:t>)</w:t>
                      </w:r>
                      <w:r>
                        <w:rPr>
                          <w:sz w:val="12"/>
                          <w:szCs w:val="12"/>
                        </w:rPr>
                        <w:tab/>
                      </w:r>
                      <w:r w:rsidRPr="00000706">
                        <w:rPr>
                          <w:sz w:val="12"/>
                          <w:szCs w:val="12"/>
                        </w:rPr>
                        <w:t>мощность и максимальная скорость гибридных электромобилей (ГЭМ)/ПЭМ</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792384" behindDoc="0" locked="0" layoutInCell="1" allowOverlap="1" wp14:anchorId="4D35C032" wp14:editId="221B19F4">
                <wp:simplePos x="0" y="0"/>
                <wp:positionH relativeFrom="column">
                  <wp:posOffset>750570</wp:posOffset>
                </wp:positionH>
                <wp:positionV relativeFrom="paragraph">
                  <wp:posOffset>1724025</wp:posOffset>
                </wp:positionV>
                <wp:extent cx="1672590" cy="250825"/>
                <wp:effectExtent l="0" t="0" r="3810" b="0"/>
                <wp:wrapNone/>
                <wp:docPr id="132" name="Поле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25082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ind w:left="249" w:hanging="249"/>
                              <w:rPr>
                                <w:sz w:val="12"/>
                                <w:szCs w:val="12"/>
                              </w:rPr>
                            </w:pPr>
                            <w:r w:rsidRPr="00540D5D">
                              <w:rPr>
                                <w:sz w:val="12"/>
                                <w:szCs w:val="12"/>
                              </w:rPr>
                              <w:t>i)</w:t>
                            </w:r>
                            <w:r>
                              <w:rPr>
                                <w:sz w:val="12"/>
                                <w:szCs w:val="12"/>
                              </w:rPr>
                              <w:tab/>
                            </w:r>
                            <w:r w:rsidRPr="001C4CF6">
                              <w:rPr>
                                <w:sz w:val="12"/>
                                <w:szCs w:val="12"/>
                              </w:rPr>
                              <w:t xml:space="preserve">метод расчета запаса хода для каждой фазы применительно к полным </w:t>
                            </w:r>
                            <w:r>
                              <w:rPr>
                                <w:sz w:val="12"/>
                                <w:szCs w:val="12"/>
                              </w:rPr>
                              <w:br/>
                            </w:r>
                            <w:r w:rsidRPr="001C4CF6">
                              <w:rPr>
                                <w:sz w:val="12"/>
                                <w:szCs w:val="12"/>
                              </w:rPr>
                              <w:t>электромобилям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2" o:spid="_x0000_s1154" type="#_x0000_t202" style="position:absolute;left:0;text-align:left;margin-left:59.1pt;margin-top:135.75pt;width:131.7pt;height:19.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" filled="f" stroked="f">
                <v:stroke joinstyle="round"/>
                <v:path arrowok="t"/>
                <v:textbox inset="0,0,0,0">
                  <w:txbxContent>
                    <w:p w:rsidR="009A2163" w:rsidRPr="00F11773" w:rsidRDefault="009A2163" w:rsidP="009A2163">
                      <w:pPr>
                        <w:tabs>
                          <w:tab w:val="left" w:pos="252"/>
                        </w:tabs>
                        <w:spacing w:line="204" w:lineRule="auto"/>
                        <w:ind w:left="249" w:hanging="249"/>
                        <w:rPr>
                          <w:sz w:val="12"/>
                          <w:szCs w:val="12"/>
                        </w:rPr>
                      </w:pPr>
                      <w:r w:rsidRPr="00540D5D">
                        <w:rPr>
                          <w:sz w:val="12"/>
                          <w:szCs w:val="12"/>
                        </w:rPr>
                        <w:t>i)</w:t>
                      </w:r>
                      <w:r>
                        <w:rPr>
                          <w:sz w:val="12"/>
                          <w:szCs w:val="12"/>
                        </w:rPr>
                        <w:tab/>
                      </w:r>
                      <w:r w:rsidRPr="001C4CF6">
                        <w:rPr>
                          <w:sz w:val="12"/>
                          <w:szCs w:val="12"/>
                        </w:rPr>
                        <w:t xml:space="preserve">метод расчета запаса хода для каждой фазы применительно к полным </w:t>
                      </w:r>
                      <w:r>
                        <w:rPr>
                          <w:sz w:val="12"/>
                          <w:szCs w:val="12"/>
                        </w:rPr>
                        <w:br/>
                      </w:r>
                      <w:r w:rsidRPr="001C4CF6">
                        <w:rPr>
                          <w:sz w:val="12"/>
                          <w:szCs w:val="12"/>
                        </w:rPr>
                        <w:t>электромобилям</w:t>
                      </w:r>
                    </w:p>
                  </w:txbxContent>
                </v:textbox>
              </v:shape>
            </w:pict>
          </mc:Fallback>
        </mc:AlternateContent>
      </w:r>
      <w:r>
        <w:rPr>
          <w:noProof/>
          <w:w w:val="100"/>
          <w:lang w:val="en-GB" w:eastAsia="en-GB"/>
        </w:rPr>
        <mc:AlternateContent>
          <mc:Choice Requires="wps">
            <w:drawing>
              <wp:anchor distT="0" distB="0" distL="114300" distR="114300" simplePos="0" relativeHeight="251793408" behindDoc="0" locked="0" layoutInCell="1" allowOverlap="1" wp14:anchorId="04BF6CAD" wp14:editId="3EB8E3D1">
                <wp:simplePos x="0" y="0"/>
                <wp:positionH relativeFrom="column">
                  <wp:posOffset>749672</wp:posOffset>
                </wp:positionH>
                <wp:positionV relativeFrom="paragraph">
                  <wp:posOffset>1969770</wp:posOffset>
                </wp:positionV>
                <wp:extent cx="1672590" cy="168910"/>
                <wp:effectExtent l="0" t="0" r="3810" b="2540"/>
                <wp:wrapNone/>
                <wp:docPr id="133"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6891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1C4CF6">
                              <w:rPr>
                                <w:sz w:val="12"/>
                                <w:szCs w:val="12"/>
                              </w:rPr>
                              <w:t>сокращенная процедура испытания для определения запаса хода 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3" o:spid="_x0000_s1155" type="#_x0000_t202" style="position:absolute;left:0;text-align:left;margin-left:59.05pt;margin-top:155.1pt;width:131.7pt;height:13.3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" filled="f" stroked="f">
                <v:stroke joinstyle="round"/>
                <v:path arrowok="t"/>
                <v:textbox inset="0,0,0,0">
                  <w:txbxContent>
                    <w:p w:rsidR="009A2163" w:rsidRPr="00F11773" w:rsidRDefault="009A2163" w:rsidP="009A2163">
                      <w:pPr>
                        <w:tabs>
                          <w:tab w:val="left" w:pos="252"/>
                        </w:tabs>
                        <w:spacing w:line="204" w:lineRule="auto"/>
                        <w:ind w:left="249" w:hanging="249"/>
                        <w:rPr>
                          <w:sz w:val="12"/>
                          <w:szCs w:val="12"/>
                        </w:rPr>
                      </w:pPr>
                      <w:proofErr w:type="gramStart"/>
                      <w:r w:rsidRPr="00540D5D">
                        <w:rPr>
                          <w:sz w:val="12"/>
                          <w:szCs w:val="12"/>
                        </w:rPr>
                        <w:t>i</w:t>
                      </w:r>
                      <w:proofErr w:type="spellStart"/>
                      <w:r>
                        <w:rPr>
                          <w:sz w:val="12"/>
                          <w:szCs w:val="12"/>
                          <w:lang w:val="en-US"/>
                        </w:rPr>
                        <w:t>i</w:t>
                      </w:r>
                      <w:proofErr w:type="spellEnd"/>
                      <w:r w:rsidRPr="00540D5D">
                        <w:rPr>
                          <w:sz w:val="12"/>
                          <w:szCs w:val="12"/>
                        </w:rPr>
                        <w:t>)</w:t>
                      </w:r>
                      <w:r>
                        <w:rPr>
                          <w:sz w:val="12"/>
                          <w:szCs w:val="12"/>
                        </w:rPr>
                        <w:tab/>
                      </w:r>
                      <w:r w:rsidRPr="001C4CF6">
                        <w:rPr>
                          <w:sz w:val="12"/>
                          <w:szCs w:val="12"/>
                        </w:rPr>
                        <w:t>сокращенная процедура испытания для определения запаса хода ПЭМ</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791360" behindDoc="0" locked="0" layoutInCell="1" allowOverlap="1" wp14:anchorId="5608A0E4" wp14:editId="24112E1C">
                <wp:simplePos x="0" y="0"/>
                <wp:positionH relativeFrom="column">
                  <wp:posOffset>749300</wp:posOffset>
                </wp:positionH>
                <wp:positionV relativeFrom="paragraph">
                  <wp:posOffset>1614170</wp:posOffset>
                </wp:positionV>
                <wp:extent cx="1667510" cy="228600"/>
                <wp:effectExtent l="0" t="0" r="8890" b="0"/>
                <wp:wrapNone/>
                <wp:docPr id="140" name="Пол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751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F6FB5" w:rsidRDefault="009A2163" w:rsidP="009A2163">
                            <w:pPr>
                              <w:tabs>
                                <w:tab w:val="left" w:pos="252"/>
                              </w:tabs>
                              <w:spacing w:line="240" w:lineRule="auto"/>
                              <w:rPr>
                                <w:b/>
                                <w:sz w:val="12"/>
                                <w:szCs w:val="12"/>
                              </w:rPr>
                            </w:pPr>
                            <w:r>
                              <w:rPr>
                                <w:b/>
                                <w:sz w:val="12"/>
                                <w:szCs w:val="12"/>
                                <w:lang w:val="en-US"/>
                              </w:rPr>
                              <w:t>b</w:t>
                            </w:r>
                            <w:r w:rsidRPr="002F6FB5">
                              <w:rPr>
                                <w:b/>
                                <w:sz w:val="12"/>
                                <w:szCs w:val="12"/>
                              </w:rPr>
                              <w:t>)</w:t>
                            </w:r>
                            <w:r>
                              <w:rPr>
                                <w:b/>
                                <w:sz w:val="12"/>
                                <w:szCs w:val="12"/>
                              </w:rPr>
                              <w:tab/>
                            </w:r>
                            <w:r w:rsidRPr="001C4CF6">
                              <w:rPr>
                                <w:b/>
                                <w:sz w:val="12"/>
                                <w:szCs w:val="12"/>
                              </w:rPr>
                              <w:t>ЭМ/ГЭМ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0" o:spid="_x0000_s1156" type="#_x0000_t202" style="position:absolute;left:0;text-align:left;margin-left:59pt;margin-top:127.1pt;width:131.3pt;height:18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" filled="f" stroked="f">
                <v:stroke joinstyle="round"/>
                <v:path arrowok="t"/>
                <v:textbox style="mso-fit-shape-to-text:t" inset="0,0,0,0">
                  <w:txbxContent>
                    <w:p w:rsidR="009A2163" w:rsidRPr="002F6FB5" w:rsidRDefault="009A2163" w:rsidP="009A2163">
                      <w:pPr>
                        <w:tabs>
                          <w:tab w:val="left" w:pos="252"/>
                        </w:tabs>
                        <w:spacing w:line="240" w:lineRule="auto"/>
                        <w:rPr>
                          <w:b/>
                          <w:sz w:val="12"/>
                          <w:szCs w:val="12"/>
                        </w:rPr>
                      </w:pPr>
                      <w:r>
                        <w:rPr>
                          <w:b/>
                          <w:sz w:val="12"/>
                          <w:szCs w:val="12"/>
                          <w:lang w:val="en-US"/>
                        </w:rPr>
                        <w:t>b</w:t>
                      </w:r>
                      <w:r w:rsidRPr="002F6FB5">
                        <w:rPr>
                          <w:b/>
                          <w:sz w:val="12"/>
                          <w:szCs w:val="12"/>
                        </w:rPr>
                        <w:t>)</w:t>
                      </w:r>
                      <w:r>
                        <w:rPr>
                          <w:b/>
                          <w:sz w:val="12"/>
                          <w:szCs w:val="12"/>
                        </w:rPr>
                        <w:tab/>
                      </w:r>
                      <w:r w:rsidRPr="001C4CF6">
                        <w:rPr>
                          <w:b/>
                          <w:sz w:val="12"/>
                          <w:szCs w:val="12"/>
                        </w:rPr>
                        <w:t>ЭМ/ГЭМ</w:t>
                      </w:r>
                    </w:p>
                  </w:txbxContent>
                </v:textbox>
              </v:shape>
            </w:pict>
          </mc:Fallback>
        </mc:AlternateContent>
      </w:r>
      <w:r>
        <w:rPr>
          <w:noProof/>
          <w:w w:val="100"/>
          <w:lang w:val="en-GB" w:eastAsia="en-GB"/>
        </w:rPr>
        <mc:AlternateContent>
          <mc:Choice Requires="wps">
            <w:drawing>
              <wp:anchor distT="0" distB="0" distL="114300" distR="114300" simplePos="0" relativeHeight="251782144" behindDoc="0" locked="0" layoutInCell="1" allowOverlap="1" wp14:anchorId="4222B580" wp14:editId="4899B45C">
                <wp:simplePos x="0" y="0"/>
                <wp:positionH relativeFrom="column">
                  <wp:posOffset>753110</wp:posOffset>
                </wp:positionH>
                <wp:positionV relativeFrom="paragraph">
                  <wp:posOffset>583565</wp:posOffset>
                </wp:positionV>
                <wp:extent cx="1655445" cy="228600"/>
                <wp:effectExtent l="0" t="0" r="1905" b="0"/>
                <wp:wrapNone/>
                <wp:docPr id="141"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F6FB5" w:rsidRDefault="009A2163" w:rsidP="009A2163">
                            <w:pPr>
                              <w:tabs>
                                <w:tab w:val="left" w:pos="252"/>
                              </w:tabs>
                              <w:spacing w:line="240" w:lineRule="auto"/>
                              <w:rPr>
                                <w:b/>
                                <w:sz w:val="12"/>
                                <w:szCs w:val="12"/>
                              </w:rPr>
                            </w:pPr>
                            <w:r w:rsidRPr="002F6FB5">
                              <w:rPr>
                                <w:b/>
                                <w:sz w:val="12"/>
                                <w:szCs w:val="12"/>
                              </w:rPr>
                              <w:t>а)</w:t>
                            </w:r>
                            <w:r>
                              <w:rPr>
                                <w:b/>
                                <w:sz w:val="12"/>
                                <w:szCs w:val="12"/>
                              </w:rPr>
                              <w:tab/>
                            </w:r>
                            <w:r w:rsidRPr="002F6FB5">
                              <w:rPr>
                                <w:b/>
                                <w:sz w:val="12"/>
                                <w:szCs w:val="12"/>
                              </w:rPr>
                              <w:t>ЛП/ДВС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1" o:spid="_x0000_s1157" type="#_x0000_t202" style="position:absolute;left:0;text-align:left;margin-left:59.3pt;margin-top:45.95pt;width:130.35pt;height:18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" filled="f" stroked="f">
                <v:stroke joinstyle="round"/>
                <v:path arrowok="t"/>
                <v:textbox style="mso-fit-shape-to-text:t" inset="0,0,0,0">
                  <w:txbxContent>
                    <w:p w:rsidR="009A2163" w:rsidRPr="002F6FB5" w:rsidRDefault="009A2163" w:rsidP="009A2163">
                      <w:pPr>
                        <w:tabs>
                          <w:tab w:val="left" w:pos="252"/>
                        </w:tabs>
                        <w:spacing w:line="240" w:lineRule="auto"/>
                        <w:rPr>
                          <w:b/>
                          <w:sz w:val="12"/>
                          <w:szCs w:val="12"/>
                        </w:rPr>
                      </w:pPr>
                      <w:r w:rsidRPr="002F6FB5">
                        <w:rPr>
                          <w:b/>
                          <w:sz w:val="12"/>
                          <w:szCs w:val="12"/>
                        </w:rPr>
                        <w:t>а)</w:t>
                      </w:r>
                      <w:r>
                        <w:rPr>
                          <w:b/>
                          <w:sz w:val="12"/>
                          <w:szCs w:val="12"/>
                        </w:rPr>
                        <w:tab/>
                      </w:r>
                      <w:r w:rsidRPr="002F6FB5">
                        <w:rPr>
                          <w:b/>
                          <w:sz w:val="12"/>
                          <w:szCs w:val="12"/>
                        </w:rPr>
                        <w:t>ЛП/ДВС</w:t>
                      </w:r>
                    </w:p>
                  </w:txbxContent>
                </v:textbox>
              </v:shape>
            </w:pict>
          </mc:Fallback>
        </mc:AlternateContent>
      </w:r>
      <w:r>
        <w:rPr>
          <w:noProof/>
          <w:w w:val="100"/>
          <w:lang w:val="en-GB" w:eastAsia="en-GB"/>
        </w:rPr>
        <mc:AlternateContent>
          <mc:Choice Requires="wps">
            <w:drawing>
              <wp:anchor distT="0" distB="0" distL="114300" distR="114300" simplePos="0" relativeHeight="251789312" behindDoc="0" locked="0" layoutInCell="1" allowOverlap="1" wp14:anchorId="4BA9047D" wp14:editId="2E1E0BCC">
                <wp:simplePos x="0" y="0"/>
                <wp:positionH relativeFrom="column">
                  <wp:posOffset>749300</wp:posOffset>
                </wp:positionH>
                <wp:positionV relativeFrom="paragraph">
                  <wp:posOffset>1142365</wp:posOffset>
                </wp:positionV>
                <wp:extent cx="1677035" cy="249555"/>
                <wp:effectExtent l="0" t="0" r="0" b="0"/>
                <wp:wrapNone/>
                <wp:docPr id="130"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4955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ind w:left="249" w:hanging="249"/>
                              <w:rPr>
                                <w:sz w:val="12"/>
                                <w:szCs w:val="12"/>
                              </w:rPr>
                            </w:pPr>
                            <w:r w:rsidRPr="00540D5D">
                              <w:rPr>
                                <w:sz w:val="12"/>
                                <w:szCs w:val="12"/>
                              </w:rPr>
                              <w:t>iii)</w:t>
                            </w:r>
                            <w:r>
                              <w:rPr>
                                <w:sz w:val="12"/>
                                <w:szCs w:val="12"/>
                              </w:rPr>
                              <w:tab/>
                            </w:r>
                            <w:r w:rsidRPr="00540D5D">
                              <w:rPr>
                                <w:sz w:val="12"/>
                                <w:szCs w:val="12"/>
                              </w:rPr>
                              <w:t xml:space="preserve">испытание в аэродинамической трубе </w:t>
                            </w:r>
                            <w:r>
                              <w:rPr>
                                <w:sz w:val="12"/>
                                <w:szCs w:val="12"/>
                              </w:rPr>
                              <w:br/>
                            </w:r>
                            <w:r w:rsidRPr="00540D5D">
                              <w:rPr>
                                <w:sz w:val="12"/>
                                <w:szCs w:val="12"/>
                              </w:rPr>
                              <w:t xml:space="preserve">в качестве альтернативного метода </w:t>
                            </w:r>
                            <w:r>
                              <w:rPr>
                                <w:sz w:val="12"/>
                                <w:szCs w:val="12"/>
                              </w:rPr>
                              <w:br/>
                            </w:r>
                            <w:r w:rsidRPr="00540D5D">
                              <w:rPr>
                                <w:sz w:val="12"/>
                                <w:szCs w:val="12"/>
                              </w:rPr>
                              <w:t>определения дорожной нагрузки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0" o:spid="_x0000_s1158" type="#_x0000_t202" style="position:absolute;left:0;text-align:left;margin-left:59pt;margin-top:89.95pt;width:132.05pt;height:19.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" filled="f" stroked="f">
                <v:stroke joinstyle="round"/>
                <v:path arrowok="t"/>
                <v:textbox inset="0,0,0,0">
                  <w:txbxContent>
                    <w:p w:rsidR="009A2163" w:rsidRPr="00F11773" w:rsidRDefault="009A2163" w:rsidP="009A2163">
                      <w:pPr>
                        <w:tabs>
                          <w:tab w:val="left" w:pos="252"/>
                        </w:tabs>
                        <w:spacing w:line="204" w:lineRule="auto"/>
                        <w:ind w:left="249" w:hanging="249"/>
                        <w:rPr>
                          <w:sz w:val="12"/>
                          <w:szCs w:val="12"/>
                        </w:rPr>
                      </w:pPr>
                      <w:proofErr w:type="spellStart"/>
                      <w:proofErr w:type="gramStart"/>
                      <w:r w:rsidRPr="00540D5D">
                        <w:rPr>
                          <w:sz w:val="12"/>
                          <w:szCs w:val="12"/>
                        </w:rPr>
                        <w:t>iii</w:t>
                      </w:r>
                      <w:proofErr w:type="spellEnd"/>
                      <w:r w:rsidRPr="00540D5D">
                        <w:rPr>
                          <w:sz w:val="12"/>
                          <w:szCs w:val="12"/>
                        </w:rPr>
                        <w:t>)</w:t>
                      </w:r>
                      <w:r>
                        <w:rPr>
                          <w:sz w:val="12"/>
                          <w:szCs w:val="12"/>
                        </w:rPr>
                        <w:tab/>
                      </w:r>
                      <w:r w:rsidRPr="00540D5D">
                        <w:rPr>
                          <w:sz w:val="12"/>
                          <w:szCs w:val="12"/>
                        </w:rPr>
                        <w:t xml:space="preserve">испытание в аэродинамической трубе </w:t>
                      </w:r>
                      <w:r>
                        <w:rPr>
                          <w:sz w:val="12"/>
                          <w:szCs w:val="12"/>
                        </w:rPr>
                        <w:br/>
                      </w:r>
                      <w:r w:rsidRPr="00540D5D">
                        <w:rPr>
                          <w:sz w:val="12"/>
                          <w:szCs w:val="12"/>
                        </w:rPr>
                        <w:t xml:space="preserve">в качестве альтернативного метода </w:t>
                      </w:r>
                      <w:r>
                        <w:rPr>
                          <w:sz w:val="12"/>
                          <w:szCs w:val="12"/>
                        </w:rPr>
                        <w:br/>
                      </w:r>
                      <w:r w:rsidRPr="00540D5D">
                        <w:rPr>
                          <w:sz w:val="12"/>
                          <w:szCs w:val="12"/>
                        </w:rPr>
                        <w:t>определения дорожной нагрузки</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790336" behindDoc="0" locked="0" layoutInCell="1" allowOverlap="1" wp14:anchorId="51B76986" wp14:editId="04582069">
                <wp:simplePos x="0" y="0"/>
                <wp:positionH relativeFrom="column">
                  <wp:posOffset>749300</wp:posOffset>
                </wp:positionH>
                <wp:positionV relativeFrom="paragraph">
                  <wp:posOffset>1369695</wp:posOffset>
                </wp:positionV>
                <wp:extent cx="1677035" cy="248920"/>
                <wp:effectExtent l="0" t="0" r="0" b="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4892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252"/>
                              </w:tabs>
                              <w:spacing w:line="204" w:lineRule="auto"/>
                              <w:ind w:left="249" w:hanging="249"/>
                              <w:rPr>
                                <w:sz w:val="12"/>
                                <w:szCs w:val="12"/>
                              </w:rPr>
                            </w:pPr>
                            <w:r w:rsidRPr="00540D5D">
                              <w:rPr>
                                <w:sz w:val="12"/>
                                <w:szCs w:val="12"/>
                              </w:rPr>
                              <w:t>i</w:t>
                            </w:r>
                            <w:r w:rsidRPr="001C4CF6">
                              <w:rPr>
                                <w:sz w:val="12"/>
                                <w:szCs w:val="12"/>
                              </w:rPr>
                              <w:t>v</w:t>
                            </w:r>
                            <w:r w:rsidRPr="00540D5D">
                              <w:rPr>
                                <w:sz w:val="12"/>
                                <w:szCs w:val="12"/>
                              </w:rPr>
                              <w:t>)</w:t>
                            </w:r>
                            <w:r>
                              <w:rPr>
                                <w:sz w:val="12"/>
                                <w:szCs w:val="12"/>
                              </w:rPr>
                              <w:tab/>
                            </w:r>
                            <w:r w:rsidRPr="001C4CF6">
                              <w:rPr>
                                <w:sz w:val="12"/>
                                <w:szCs w:val="12"/>
                              </w:rPr>
                              <w:t xml:space="preserve">дополнительное испытание при </w:t>
                            </w:r>
                            <w:r>
                              <w:rPr>
                                <w:sz w:val="12"/>
                                <w:szCs w:val="12"/>
                              </w:rPr>
                              <w:br/>
                            </w:r>
                            <w:r w:rsidRPr="001C4CF6">
                              <w:rPr>
                                <w:sz w:val="12"/>
                                <w:szCs w:val="12"/>
                              </w:rPr>
                              <w:t>соответствующих региону температуре и</w:t>
                            </w:r>
                            <w:r>
                              <w:rPr>
                                <w:sz w:val="12"/>
                                <w:szCs w:val="12"/>
                              </w:rPr>
                              <w:t> </w:t>
                            </w:r>
                            <w:r w:rsidRPr="001C4CF6">
                              <w:rPr>
                                <w:sz w:val="12"/>
                                <w:szCs w:val="12"/>
                              </w:rPr>
                              <w:t>периоде выдерживания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3" o:spid="_x0000_s1159" type="#_x0000_t202" style="position:absolute;left:0;text-align:left;margin-left:59pt;margin-top:107.85pt;width:132.05pt;height:19.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" filled="f" stroked="f">
                <v:stroke joinstyle="round"/>
                <v:path arrowok="t"/>
                <v:textbox inset="0,0,0,0">
                  <w:txbxContent>
                    <w:p w:rsidR="009A2163" w:rsidRPr="00F11773" w:rsidRDefault="009A2163" w:rsidP="009A2163">
                      <w:pPr>
                        <w:tabs>
                          <w:tab w:val="left" w:pos="252"/>
                        </w:tabs>
                        <w:spacing w:line="204" w:lineRule="auto"/>
                        <w:ind w:left="249" w:hanging="249"/>
                        <w:rPr>
                          <w:sz w:val="12"/>
                          <w:szCs w:val="12"/>
                        </w:rPr>
                      </w:pPr>
                      <w:proofErr w:type="spellStart"/>
                      <w:proofErr w:type="gramStart"/>
                      <w:r w:rsidRPr="00540D5D">
                        <w:rPr>
                          <w:sz w:val="12"/>
                          <w:szCs w:val="12"/>
                        </w:rPr>
                        <w:t>i</w:t>
                      </w:r>
                      <w:r w:rsidRPr="001C4CF6">
                        <w:rPr>
                          <w:sz w:val="12"/>
                          <w:szCs w:val="12"/>
                        </w:rPr>
                        <w:t>v</w:t>
                      </w:r>
                      <w:proofErr w:type="spellEnd"/>
                      <w:r w:rsidRPr="00540D5D">
                        <w:rPr>
                          <w:sz w:val="12"/>
                          <w:szCs w:val="12"/>
                        </w:rPr>
                        <w:t>)</w:t>
                      </w:r>
                      <w:r>
                        <w:rPr>
                          <w:sz w:val="12"/>
                          <w:szCs w:val="12"/>
                        </w:rPr>
                        <w:tab/>
                      </w:r>
                      <w:r w:rsidRPr="001C4CF6">
                        <w:rPr>
                          <w:sz w:val="12"/>
                          <w:szCs w:val="12"/>
                        </w:rPr>
                        <w:t xml:space="preserve">дополнительное испытание при </w:t>
                      </w:r>
                      <w:r>
                        <w:rPr>
                          <w:sz w:val="12"/>
                          <w:szCs w:val="12"/>
                        </w:rPr>
                        <w:br/>
                      </w:r>
                      <w:r w:rsidRPr="001C4CF6">
                        <w:rPr>
                          <w:sz w:val="12"/>
                          <w:szCs w:val="12"/>
                        </w:rPr>
                        <w:t>соответствующих региону температуре и</w:t>
                      </w:r>
                      <w:r>
                        <w:rPr>
                          <w:sz w:val="12"/>
                          <w:szCs w:val="12"/>
                        </w:rPr>
                        <w:t> </w:t>
                      </w:r>
                      <w:r w:rsidRPr="001C4CF6">
                        <w:rPr>
                          <w:sz w:val="12"/>
                          <w:szCs w:val="12"/>
                        </w:rPr>
                        <w:t>периоде выдерживания</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784192" behindDoc="0" locked="0" layoutInCell="1" allowOverlap="1" wp14:anchorId="43E010BF" wp14:editId="05EF367F">
                <wp:simplePos x="0" y="0"/>
                <wp:positionH relativeFrom="column">
                  <wp:posOffset>756920</wp:posOffset>
                </wp:positionH>
                <wp:positionV relativeFrom="paragraph">
                  <wp:posOffset>224821</wp:posOffset>
                </wp:positionV>
                <wp:extent cx="1600835" cy="228600"/>
                <wp:effectExtent l="0" t="0" r="0" b="0"/>
                <wp:wrapNone/>
                <wp:docPr id="143" name="Поле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83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2F6FB5" w:rsidRDefault="009A2163" w:rsidP="009A2163">
                            <w:pPr>
                              <w:spacing w:line="240" w:lineRule="auto"/>
                              <w:rPr>
                                <w:b/>
                                <w:sz w:val="12"/>
                                <w:szCs w:val="12"/>
                              </w:rPr>
                            </w:pPr>
                            <w:r w:rsidRPr="002F6FB5">
                              <w:rPr>
                                <w:b/>
                                <w:sz w:val="12"/>
                                <w:szCs w:val="12"/>
                              </w:rPr>
                              <w:t>Деятельность на этапе 1b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3" o:spid="_x0000_s1160" type="#_x0000_t202" style="position:absolute;left:0;text-align:left;margin-left:59.6pt;margin-top:17.7pt;width:126.05pt;height:18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" filled="f" stroked="f">
                <v:stroke joinstyle="round"/>
                <v:path arrowok="t"/>
                <v:textbox style="mso-fit-shape-to-text:t" inset="0,0,0,0">
                  <w:txbxContent>
                    <w:p w:rsidR="009A2163" w:rsidRPr="002F6FB5" w:rsidRDefault="009A2163" w:rsidP="009A2163">
                      <w:pPr>
                        <w:spacing w:line="240" w:lineRule="auto"/>
                        <w:rPr>
                          <w:b/>
                          <w:sz w:val="12"/>
                          <w:szCs w:val="12"/>
                        </w:rPr>
                      </w:pPr>
                      <w:r w:rsidRPr="002F6FB5">
                        <w:rPr>
                          <w:b/>
                          <w:sz w:val="12"/>
                          <w:szCs w:val="12"/>
                        </w:rPr>
                        <w:t>Деятельность на этапе 1b</w:t>
                      </w:r>
                    </w:p>
                  </w:txbxContent>
                </v:textbox>
              </v:shape>
            </w:pict>
          </mc:Fallback>
        </mc:AlternateContent>
      </w:r>
      <w:r>
        <w:rPr>
          <w:noProof/>
          <w:w w:val="100"/>
          <w:lang w:val="en-GB" w:eastAsia="en-GB"/>
        </w:rPr>
        <mc:AlternateContent>
          <mc:Choice Requires="wps">
            <w:drawing>
              <wp:anchor distT="0" distB="0" distL="114300" distR="114300" simplePos="0" relativeHeight="251811840" behindDoc="0" locked="0" layoutInCell="1" allowOverlap="1" wp14:anchorId="450A6813" wp14:editId="3B4774BF">
                <wp:simplePos x="0" y="0"/>
                <wp:positionH relativeFrom="column">
                  <wp:posOffset>4971384</wp:posOffset>
                </wp:positionH>
                <wp:positionV relativeFrom="paragraph">
                  <wp:posOffset>5455920</wp:posOffset>
                </wp:positionV>
                <wp:extent cx="357505" cy="228600"/>
                <wp:effectExtent l="0" t="0" r="4445" b="0"/>
                <wp:wrapNone/>
                <wp:docPr id="119" name="Поле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spacing w:line="240" w:lineRule="auto"/>
                              <w:rPr>
                                <w:sz w:val="12"/>
                                <w:szCs w:val="12"/>
                              </w:rPr>
                            </w:pPr>
                            <w:r>
                              <w:rPr>
                                <w:sz w:val="12"/>
                                <w:szCs w:val="12"/>
                                <w:lang w:val="en-US"/>
                              </w:rPr>
                              <w:t>201</w:t>
                            </w:r>
                            <w:r>
                              <w:rPr>
                                <w:sz w:val="12"/>
                                <w:szCs w:val="12"/>
                              </w:rPr>
                              <w:t>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19" o:spid="_x0000_s1161" type="#_x0000_t202" style="position:absolute;left:0;text-align:left;margin-left:391.45pt;margin-top:429.6pt;width:28.15pt;height:18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" filled="f" stroked="f">
                <v:stroke joinstyle="round"/>
                <v:path arrowok="t"/>
                <v:textbox style="mso-fit-shape-to-text:t" inset="0,0,0,0">
                  <w:txbxContent>
                    <w:p w:rsidR="009A2163" w:rsidRPr="00F11773" w:rsidRDefault="009A2163" w:rsidP="009A2163">
                      <w:pPr>
                        <w:spacing w:line="240" w:lineRule="auto"/>
                        <w:rPr>
                          <w:sz w:val="12"/>
                          <w:szCs w:val="12"/>
                        </w:rPr>
                      </w:pPr>
                      <w:r>
                        <w:rPr>
                          <w:sz w:val="12"/>
                          <w:szCs w:val="12"/>
                          <w:lang w:val="en-US"/>
                        </w:rPr>
                        <w:t>201</w:t>
                      </w:r>
                      <w:r>
                        <w:rPr>
                          <w:sz w:val="12"/>
                          <w:szCs w:val="12"/>
                        </w:rPr>
                        <w:t>5 год</w:t>
                      </w:r>
                    </w:p>
                  </w:txbxContent>
                </v:textbox>
              </v:shape>
            </w:pict>
          </mc:Fallback>
        </mc:AlternateContent>
      </w:r>
      <w:r>
        <w:rPr>
          <w:noProof/>
          <w:w w:val="100"/>
          <w:lang w:val="en-GB" w:eastAsia="en-GB"/>
        </w:rPr>
        <mc:AlternateContent>
          <mc:Choice Requires="wps">
            <w:drawing>
              <wp:anchor distT="0" distB="0" distL="114300" distR="114300" simplePos="0" relativeHeight="251810816" behindDoc="0" locked="0" layoutInCell="1" allowOverlap="1" wp14:anchorId="3F56A70B" wp14:editId="7A531ACC">
                <wp:simplePos x="0" y="0"/>
                <wp:positionH relativeFrom="column">
                  <wp:posOffset>3631565</wp:posOffset>
                </wp:positionH>
                <wp:positionV relativeFrom="paragraph">
                  <wp:posOffset>5452110</wp:posOffset>
                </wp:positionV>
                <wp:extent cx="357505" cy="228600"/>
                <wp:effectExtent l="0" t="0" r="4445" b="0"/>
                <wp:wrapNone/>
                <wp:docPr id="118" name="Поле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18" o:spid="_x0000_s1162" type="#_x0000_t202" style="position:absolute;left:0;text-align:left;margin-left:285.95pt;margin-top:429.3pt;width:28.15pt;height:18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" filled="f" stroked="f">
                <v:stroke joinstyle="round"/>
                <v:path arrowok="t"/>
                <v:textbox style="mso-fit-shape-to-text:t" inset="0,0,0,0">
                  <w:txbxContent>
                    <w:p w:rsidR="009A2163" w:rsidRPr="00F11773" w:rsidRDefault="009A2163" w:rsidP="009A2163">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809792" behindDoc="0" locked="0" layoutInCell="1" allowOverlap="1" wp14:anchorId="61380117" wp14:editId="3C8EA84C">
                <wp:simplePos x="0" y="0"/>
                <wp:positionH relativeFrom="column">
                  <wp:posOffset>2593975</wp:posOffset>
                </wp:positionH>
                <wp:positionV relativeFrom="paragraph">
                  <wp:posOffset>5453411</wp:posOffset>
                </wp:positionV>
                <wp:extent cx="357505" cy="228600"/>
                <wp:effectExtent l="0" t="0" r="4445" b="0"/>
                <wp:wrapNone/>
                <wp:docPr id="85" name="Пол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spacing w:line="240" w:lineRule="auto"/>
                              <w:rPr>
                                <w:sz w:val="12"/>
                                <w:szCs w:val="12"/>
                              </w:rPr>
                            </w:pPr>
                            <w:r>
                              <w:rPr>
                                <w:sz w:val="12"/>
                                <w:szCs w:val="12"/>
                                <w:lang w:val="en-US"/>
                              </w:rPr>
                              <w:t xml:space="preserve">2013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5" o:spid="_x0000_s1163" type="#_x0000_t202" style="position:absolute;left:0;text-align:left;margin-left:204.25pt;margin-top:429.4pt;width:28.15pt;height:18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" filled="f" stroked="f">
                <v:stroke joinstyle="round"/>
                <v:path arrowok="t"/>
                <v:textbox style="mso-fit-shape-to-text:t" inset="0,0,0,0">
                  <w:txbxContent>
                    <w:p w:rsidR="009A2163" w:rsidRPr="00F11773" w:rsidRDefault="009A2163" w:rsidP="009A2163">
                      <w:pPr>
                        <w:spacing w:line="240" w:lineRule="auto"/>
                        <w:rPr>
                          <w:sz w:val="12"/>
                          <w:szCs w:val="12"/>
                        </w:rPr>
                      </w:pPr>
                      <w:r>
                        <w:rPr>
                          <w:sz w:val="12"/>
                          <w:szCs w:val="12"/>
                          <w:lang w:val="en-US"/>
                        </w:rPr>
                        <w:t xml:space="preserve">2013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812864" behindDoc="0" locked="0" layoutInCell="1" allowOverlap="1" wp14:anchorId="47DB3663" wp14:editId="3FC25872">
                <wp:simplePos x="0" y="0"/>
                <wp:positionH relativeFrom="column">
                  <wp:posOffset>2421979</wp:posOffset>
                </wp:positionH>
                <wp:positionV relativeFrom="paragraph">
                  <wp:posOffset>5352992</wp:posOffset>
                </wp:positionV>
                <wp:extent cx="3411855" cy="97155"/>
                <wp:effectExtent l="0" t="0" r="0" b="0"/>
                <wp:wrapNone/>
                <wp:docPr id="167" name="Поле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1855" cy="9715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7" o:spid="_x0000_s1164" type="#_x0000_t202" style="position:absolute;left:0;text-align:left;margin-left:190.7pt;margin-top:421.5pt;width:268.65pt;height:7.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" filled="f" stroked="f">
                <v:stroke joinstyle="round"/>
                <v:path arrowok="t"/>
                <v:textbox inset="0,0,0,0">
                  <w:txbxContent>
                    <w:p w:rsidR="009A2163" w:rsidRPr="00F11773" w:rsidRDefault="009A2163" w:rsidP="009A2163">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proofErr w:type="gramStart"/>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787264" behindDoc="0" locked="0" layoutInCell="1" allowOverlap="1" wp14:anchorId="1DC7D725" wp14:editId="16957618">
                <wp:simplePos x="0" y="0"/>
                <wp:positionH relativeFrom="column">
                  <wp:posOffset>5187315</wp:posOffset>
                </wp:positionH>
                <wp:positionV relativeFrom="paragraph">
                  <wp:posOffset>280670</wp:posOffset>
                </wp:positionV>
                <wp:extent cx="476885" cy="228600"/>
                <wp:effectExtent l="0" t="0" r="0" b="6350"/>
                <wp:wrapNone/>
                <wp:docPr id="145" name="Поле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88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spacing w:line="240" w:lineRule="auto"/>
                              <w:jc w:val="center"/>
                              <w:rPr>
                                <w:sz w:val="12"/>
                                <w:szCs w:val="12"/>
                              </w:rPr>
                            </w:pPr>
                            <w:r w:rsidRPr="002F6FB5">
                              <w:rPr>
                                <w:sz w:val="12"/>
                                <w:szCs w:val="12"/>
                              </w:rPr>
                              <w:t>167-я сессия WP.29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5" o:spid="_x0000_s1165" type="#_x0000_t202" style="position:absolute;left:0;text-align:left;margin-left:408.45pt;margin-top:22.1pt;width:37.55pt;height:18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" filled="f" stroked="f">
                <v:stroke joinstyle="round"/>
                <v:path arrowok="t"/>
                <v:textbox style="mso-fit-shape-to-text:t" inset="0,0,0,0">
                  <w:txbxContent>
                    <w:p w:rsidR="009A2163" w:rsidRPr="00F11773" w:rsidRDefault="009A2163" w:rsidP="009A2163">
                      <w:pPr>
                        <w:spacing w:line="240" w:lineRule="auto"/>
                        <w:jc w:val="center"/>
                        <w:rPr>
                          <w:sz w:val="12"/>
                          <w:szCs w:val="12"/>
                        </w:rPr>
                      </w:pPr>
                      <w:r w:rsidRPr="002F6FB5">
                        <w:rPr>
                          <w:sz w:val="12"/>
                          <w:szCs w:val="12"/>
                        </w:rPr>
                        <w:t>167-я сессия WP.29</w:t>
                      </w:r>
                    </w:p>
                  </w:txbxContent>
                </v:textbox>
              </v:shape>
            </w:pict>
          </mc:Fallback>
        </mc:AlternateContent>
      </w:r>
      <w:r>
        <w:rPr>
          <w:noProof/>
          <w:w w:val="100"/>
          <w:lang w:val="en-GB" w:eastAsia="en-GB"/>
        </w:rPr>
        <mc:AlternateContent>
          <mc:Choice Requires="wps">
            <w:drawing>
              <wp:anchor distT="0" distB="0" distL="114300" distR="114300" simplePos="0" relativeHeight="251780096" behindDoc="0" locked="0" layoutInCell="1" allowOverlap="1" wp14:anchorId="7EE02D6A" wp14:editId="793B2C46">
                <wp:simplePos x="0" y="0"/>
                <wp:positionH relativeFrom="column">
                  <wp:posOffset>2423632</wp:posOffset>
                </wp:positionH>
                <wp:positionV relativeFrom="paragraph">
                  <wp:posOffset>115292</wp:posOffset>
                </wp:positionV>
                <wp:extent cx="3411997" cy="97654"/>
                <wp:effectExtent l="0" t="0" r="0" b="0"/>
                <wp:wrapNone/>
                <wp:docPr id="146" name="Поле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1997" cy="9765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6" o:spid="_x0000_s1166" type="#_x0000_t202" style="position:absolute;left:0;text-align:left;margin-left:190.85pt;margin-top:9.1pt;width:268.65pt;height:7.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" filled="f" stroked="f">
                <v:stroke joinstyle="round"/>
                <v:path arrowok="t"/>
                <v:textbox inset="0,0,0,0">
                  <w:txbxContent>
                    <w:p w:rsidR="009A2163" w:rsidRPr="00F11773" w:rsidRDefault="009A2163" w:rsidP="009A2163">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proofErr w:type="gramStart"/>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785216" behindDoc="0" locked="0" layoutInCell="1" allowOverlap="1" wp14:anchorId="6E1E6181" wp14:editId="1E8F773E">
                <wp:simplePos x="0" y="0"/>
                <wp:positionH relativeFrom="column">
                  <wp:posOffset>753104</wp:posOffset>
                </wp:positionH>
                <wp:positionV relativeFrom="paragraph">
                  <wp:posOffset>83228</wp:posOffset>
                </wp:positionV>
                <wp:extent cx="1660125" cy="228600"/>
                <wp:effectExtent l="0" t="0" r="0" b="0"/>
                <wp:wrapNone/>
                <wp:docPr id="144" name="Поле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012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9A2163" w:rsidRPr="00F11773" w:rsidRDefault="009A2163" w:rsidP="009A2163">
                            <w:pPr>
                              <w:spacing w:line="240" w:lineRule="auto"/>
                              <w:jc w:val="center"/>
                              <w:rPr>
                                <w:sz w:val="12"/>
                                <w:szCs w:val="12"/>
                              </w:rPr>
                            </w:pPr>
                            <w:r w:rsidRPr="002F6FB5">
                              <w:rPr>
                                <w:sz w:val="12"/>
                                <w:szCs w:val="12"/>
                              </w:rPr>
                              <w:t>Пункты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4" o:spid="_x0000_s1167" type="#_x0000_t202" style="position:absolute;left:0;text-align:left;margin-left:59.3pt;margin-top:6.55pt;width:130.7pt;height:18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" filled="f" stroked="f">
                <v:stroke joinstyle="round"/>
                <v:path arrowok="t"/>
                <v:textbox style="mso-fit-shape-to-text:t" inset="0,0,0,0">
                  <w:txbxContent>
                    <w:p w:rsidR="009A2163" w:rsidRPr="00F11773" w:rsidRDefault="009A2163" w:rsidP="009A2163">
                      <w:pPr>
                        <w:spacing w:line="240" w:lineRule="auto"/>
                        <w:jc w:val="center"/>
                        <w:rPr>
                          <w:sz w:val="12"/>
                          <w:szCs w:val="12"/>
                        </w:rPr>
                      </w:pPr>
                      <w:r w:rsidRPr="002F6FB5">
                        <w:rPr>
                          <w:sz w:val="12"/>
                          <w:szCs w:val="12"/>
                        </w:rPr>
                        <w:t>Пункты</w:t>
                      </w:r>
                    </w:p>
                  </w:txbxContent>
                </v:textbox>
              </v:shape>
            </w:pict>
          </mc:Fallback>
        </mc:AlternateContent>
      </w:r>
      <w:r>
        <w:rPr>
          <w:noProof/>
          <w:lang w:val="en-GB" w:eastAsia="en-GB"/>
        </w:rPr>
        <w:drawing>
          <wp:inline distT="0" distB="0" distL="0" distR="0" wp14:anchorId="00DE563A" wp14:editId="6C9E943B">
            <wp:extent cx="5147651" cy="5584909"/>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9757" cy="5587194"/>
                    </a:xfrm>
                    <a:prstGeom prst="rect">
                      <a:avLst/>
                    </a:prstGeom>
                    <a:noFill/>
                    <a:ln>
                      <a:noFill/>
                    </a:ln>
                  </pic:spPr>
                </pic:pic>
              </a:graphicData>
            </a:graphic>
          </wp:inline>
        </w:drawing>
      </w:r>
    </w:p>
    <w:p w:rsidR="009A2163" w:rsidRPr="00567FC3" w:rsidRDefault="009A2163" w:rsidP="009A2163">
      <w:pPr>
        <w:pStyle w:val="SingleTxtGR"/>
        <w:spacing w:before="240"/>
      </w:pPr>
      <w:r w:rsidRPr="00567FC3">
        <w:t>19.</w:t>
      </w:r>
      <w:r w:rsidRPr="00567FC3">
        <w:tab/>
        <w:t>На этапе 1b работа была структурирована и организована по линии следующих групп экспертов в рамках неофициальной рабочей группы по ВПИМ (см. рис. 3 и 4):</w:t>
      </w:r>
    </w:p>
    <w:p w:rsidR="009A2163" w:rsidRPr="00567FC3" w:rsidRDefault="009A2163" w:rsidP="009A2163">
      <w:pPr>
        <w:pStyle w:val="SingleTxtGR"/>
        <w:ind w:left="2268" w:hanging="1134"/>
      </w:pPr>
      <w:r w:rsidRPr="00567FC3">
        <w:tab/>
        <w:t>а)</w:t>
      </w:r>
      <w:r w:rsidRPr="00567FC3">
        <w:tab/>
        <w:t>редакционная группа по ГТП: координация деятельности всех групп в порядке обеспечения целостного, четкого и последовательного характера ГТП. Это представляет собой продолжение редакционной работы по ГТП в рамках этапа 1а;</w:t>
      </w:r>
    </w:p>
    <w:p w:rsidR="009A2163" w:rsidRPr="00567FC3" w:rsidRDefault="009A2163" w:rsidP="009A2163">
      <w:pPr>
        <w:pStyle w:val="SingleTxtGR"/>
        <w:ind w:left="2268" w:hanging="1134"/>
      </w:pPr>
      <w:r w:rsidRPr="00567FC3">
        <w:tab/>
        <w:t>b)</w:t>
      </w:r>
      <w:r w:rsidRPr="00567FC3">
        <w:tab/>
      </w:r>
      <w:r>
        <w:t>«</w:t>
      </w:r>
      <w:r w:rsidRPr="00567FC3">
        <w:t>электронная лаборатория</w:t>
      </w:r>
      <w:r>
        <w:t>»</w:t>
      </w:r>
      <w:r w:rsidRPr="00567FC3">
        <w:t>: конкретные условия испытаний и процедуры измерений для электромобилей и гибридных электромобилей. Это представляет собой продолжение работы группы по ЭМ ГЭМ в рамках этапа 1а;</w:t>
      </w:r>
    </w:p>
    <w:p w:rsidR="009A2163" w:rsidRPr="00567FC3" w:rsidRDefault="009A2163" w:rsidP="009A2163">
      <w:pPr>
        <w:pStyle w:val="SingleTxtGR"/>
        <w:ind w:left="2268" w:hanging="1134"/>
      </w:pPr>
      <w:r w:rsidRPr="00567FC3">
        <w:tab/>
        <w:t>с)</w:t>
      </w:r>
      <w:r w:rsidRPr="00567FC3">
        <w:tab/>
        <w:t>дополнительные загрязняющие вещества (ДЗ) – с целью разработки процедур испытаний для нерегулируемых в настоящее время компонентов выбросов (NO</w:t>
      </w:r>
      <w:r w:rsidRPr="004916AB">
        <w:rPr>
          <w:vertAlign w:val="subscript"/>
        </w:rPr>
        <w:t>2</w:t>
      </w:r>
      <w:r w:rsidRPr="00567FC3">
        <w:t>, N</w:t>
      </w:r>
      <w:r w:rsidRPr="004916AB">
        <w:rPr>
          <w:vertAlign w:val="subscript"/>
        </w:rPr>
        <w:t>2</w:t>
      </w:r>
      <w:r w:rsidRPr="00567FC3">
        <w:t>O, NH</w:t>
      </w:r>
      <w:r w:rsidRPr="004916AB">
        <w:rPr>
          <w:vertAlign w:val="subscript"/>
        </w:rPr>
        <w:t>3</w:t>
      </w:r>
      <w:r w:rsidRPr="00567FC3">
        <w:t>, EtOH, альдегиды и т.д.). Это представляет собой продолжение работы группы по ДЗ в рамках этапа 1а;</w:t>
      </w:r>
    </w:p>
    <w:p w:rsidR="009A2163" w:rsidRPr="00567FC3" w:rsidRDefault="009A2163" w:rsidP="009A2163">
      <w:pPr>
        <w:pStyle w:val="SingleTxtGR"/>
        <w:ind w:left="2268" w:hanging="1134"/>
      </w:pPr>
      <w:r w:rsidRPr="00567FC3">
        <w:tab/>
        <w:t>d)</w:t>
      </w:r>
      <w:r w:rsidRPr="00567FC3">
        <w:tab/>
        <w:t>целевые группы: по каждому конкретному тематическому аспекту, подлежавшему изменению или добавлению в ходе этапа 1b, неофициальная рабочая группа назначала руководителя той или иной целевой группы для работы с заинтересованными сторонами в интересах разработки методики испытаний и подготовки соответствующего предложения по тексту ГТП. Таковым мог стать любой вопрос, относящийся к сведению прежних рабочих групп по РСЦ, ЛП/ДВС, ВЧ/КЧ и ЭТ;</w:t>
      </w:r>
    </w:p>
    <w:p w:rsidR="009A2163" w:rsidRPr="00567FC3" w:rsidRDefault="009A2163" w:rsidP="009A2163">
      <w:pPr>
        <w:pStyle w:val="SingleTxtGR"/>
        <w:ind w:left="2268" w:hanging="1134"/>
      </w:pPr>
      <w:r w:rsidRPr="00567FC3">
        <w:tab/>
        <w:t>e)</w:t>
      </w:r>
      <w:r w:rsidRPr="00567FC3">
        <w:tab/>
        <w:t>межлабораторные испытания, т.е. проведение анализа результатов испытаний и предложение поправок к процедуре испытания, если это необходимо;</w:t>
      </w:r>
    </w:p>
    <w:p w:rsidR="009A2163" w:rsidRPr="00567FC3" w:rsidRDefault="009A2163" w:rsidP="009A2163">
      <w:pPr>
        <w:pStyle w:val="SingleTxtGR"/>
        <w:ind w:left="2268" w:hanging="1134"/>
      </w:pPr>
      <w:r w:rsidRPr="00567FC3">
        <w:tab/>
        <w:t>f)</w:t>
      </w:r>
      <w:r w:rsidRPr="00567FC3">
        <w:tab/>
        <w:t xml:space="preserve">редакционная деятельность: была создана подгруппа под руководством координатора подготовки проекта, в состав которой вошли члены ведущей группы по ВПИМ, координаторы по подготовке приложений, Договаривающиеся стороны и эксперты неправительственных организаций (НПО). Основными задачами были </w:t>
      </w:r>
      <w:r>
        <w:t>«</w:t>
      </w:r>
      <w:r w:rsidRPr="00567FC3">
        <w:t>рассмотрение ГТП независимыми экспертами</w:t>
      </w:r>
      <w:r>
        <w:t>»</w:t>
      </w:r>
      <w:r w:rsidRPr="00567FC3">
        <w:t>, проверка наличия несоответствий, редакционный обзор НРГ и подготовка экспертных предложений.</w:t>
      </w:r>
    </w:p>
    <w:p w:rsidR="009A2163" w:rsidRPr="00567FC3" w:rsidRDefault="009A2163" w:rsidP="009A2163">
      <w:pPr>
        <w:pStyle w:val="H1GR"/>
      </w:pPr>
      <w:r w:rsidRPr="00567FC3">
        <w:tab/>
        <w:t>B.</w:t>
      </w:r>
      <w:r w:rsidRPr="00567FC3">
        <w:tab/>
        <w:t>Группа по РСЦ</w:t>
      </w:r>
    </w:p>
    <w:p w:rsidR="009A2163" w:rsidRPr="00567FC3" w:rsidRDefault="009A2163" w:rsidP="009A2163">
      <w:pPr>
        <w:pStyle w:val="SingleTxtGR"/>
      </w:pPr>
      <w:r w:rsidRPr="00567FC3">
        <w:t>20.</w:t>
      </w:r>
      <w:r w:rsidRPr="00567FC3">
        <w:tab/>
        <w:t>Структура и особенности группы по РСЦ выходят за рамки настоящего доклада. Они изложены в техническом докладе по РСЦ</w:t>
      </w:r>
      <w:r w:rsidRPr="00325C10">
        <w:rPr>
          <w:vertAlign w:val="superscript"/>
        </w:rPr>
        <w:t>2</w:t>
      </w:r>
      <w:r w:rsidRPr="00567FC3">
        <w:t>.</w:t>
      </w:r>
    </w:p>
    <w:p w:rsidR="009A2163" w:rsidRPr="00567FC3" w:rsidRDefault="009A2163" w:rsidP="009A2163">
      <w:pPr>
        <w:pStyle w:val="H1GR"/>
      </w:pPr>
      <w:r w:rsidRPr="00567FC3">
        <w:tab/>
        <w:t>С.</w:t>
      </w:r>
      <w:r w:rsidRPr="00567FC3">
        <w:tab/>
        <w:t>Группа и подгруппы по РПИ в ходе этапа 1а</w:t>
      </w:r>
    </w:p>
    <w:p w:rsidR="009A2163" w:rsidRPr="00567FC3" w:rsidRDefault="009A2163" w:rsidP="009A2163">
      <w:pPr>
        <w:pStyle w:val="SingleTxtGR"/>
      </w:pPr>
      <w:r w:rsidRPr="00567FC3">
        <w:t>21.</w:t>
      </w:r>
      <w:r w:rsidRPr="00567FC3">
        <w:tab/>
        <w:t>Первое совещание подгруппы по РПИ состоялось в Анн-Арборе (Соединенные Штаты Америки) 13–15 апреля 2010 года. Первым председателем группы по РПИ стал Майкл Олечив (Агентство по охране окружающей среды, Соединенные Штаты Америки). Затем ее председателем стал Джованни Д'Урбано (Федеральное бюро по охране окружающей среды, Швейцария). Первоначально ее секретарем был Норберт Краузе (Международная организация предприятий автомобильной промышленности (МОПАП)), а затем им стал Якоб Зайлер (Германская ассоциация автомобильной промышленности (ВДА)).</w:t>
      </w:r>
    </w:p>
    <w:p w:rsidR="009A2163" w:rsidRPr="00567FC3" w:rsidRDefault="009A2163" w:rsidP="009A2163">
      <w:pPr>
        <w:pStyle w:val="H23GR"/>
      </w:pPr>
      <w:r w:rsidRPr="00567FC3">
        <w:tab/>
      </w:r>
      <w:r w:rsidRPr="00567FC3">
        <w:tab/>
        <w:t>Председатели и секретари группы по РПИ</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4360"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4360"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Секретарь</w:t>
            </w:r>
          </w:p>
        </w:tc>
      </w:tr>
      <w:tr w:rsidR="009A2163" w:rsidRPr="00851EF7" w:rsidTr="009A2163">
        <w:trPr>
          <w:trHeight w:hRule="exact" w:val="113"/>
        </w:trPr>
        <w:tc>
          <w:tcPr>
            <w:tcW w:w="4360"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4360"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4360" w:type="dxa"/>
            <w:shd w:val="clear" w:color="auto" w:fill="auto"/>
          </w:tcPr>
          <w:p w:rsidR="009A2163" w:rsidRPr="00851EF7" w:rsidRDefault="009A2163" w:rsidP="009A2163">
            <w:pPr>
              <w:spacing w:before="40" w:after="120"/>
              <w:ind w:right="113"/>
            </w:pPr>
            <w:r w:rsidRPr="00851EF7">
              <w:t>Майкл Олечив (Агентство по охране окружающей среды, Соединенные Штаты Америки)</w:t>
            </w:r>
          </w:p>
        </w:tc>
        <w:tc>
          <w:tcPr>
            <w:tcW w:w="4360" w:type="dxa"/>
            <w:shd w:val="clear" w:color="auto" w:fill="auto"/>
          </w:tcPr>
          <w:p w:rsidR="009A2163" w:rsidRDefault="009A2163" w:rsidP="009A2163">
            <w:pPr>
              <w:spacing w:before="40" w:after="120"/>
              <w:ind w:right="113"/>
            </w:pPr>
            <w:r w:rsidRPr="00851EF7">
              <w:t>Норберт Краузе (МОПАП)</w:t>
            </w:r>
          </w:p>
          <w:p w:rsidR="009A2163" w:rsidRPr="00851EF7" w:rsidRDefault="009A2163" w:rsidP="009A2163">
            <w:pPr>
              <w:spacing w:before="40" w:after="120"/>
              <w:ind w:right="113"/>
            </w:pPr>
          </w:p>
        </w:tc>
      </w:tr>
      <w:tr w:rsidR="009A2163" w:rsidRPr="00851EF7" w:rsidTr="009A2163">
        <w:tc>
          <w:tcPr>
            <w:tcW w:w="4360" w:type="dxa"/>
            <w:tcBorders>
              <w:bottom w:val="single" w:sz="12" w:space="0" w:color="auto"/>
            </w:tcBorders>
            <w:shd w:val="clear" w:color="auto" w:fill="auto"/>
          </w:tcPr>
          <w:p w:rsidR="009A2163" w:rsidRPr="00851EF7" w:rsidRDefault="009A2163" w:rsidP="009A2163">
            <w:pPr>
              <w:spacing w:before="40" w:after="120"/>
              <w:ind w:right="113"/>
            </w:pPr>
            <w:r w:rsidRPr="00851EF7">
              <w:t>Джованни Д'Урбано (Федеральное бюро по охране окружающей среды, Швейцария)</w:t>
            </w:r>
          </w:p>
        </w:tc>
        <w:tc>
          <w:tcPr>
            <w:tcW w:w="4360" w:type="dxa"/>
            <w:tcBorders>
              <w:bottom w:val="single" w:sz="12" w:space="0" w:color="auto"/>
            </w:tcBorders>
            <w:shd w:val="clear" w:color="auto" w:fill="auto"/>
          </w:tcPr>
          <w:p w:rsidR="009A2163" w:rsidRPr="00851EF7" w:rsidRDefault="009A2163" w:rsidP="009A2163">
            <w:pPr>
              <w:spacing w:before="40" w:after="120"/>
              <w:ind w:right="113"/>
            </w:pPr>
            <w:r w:rsidRPr="00851EF7">
              <w:t>Якоб Зайлер (Германская ассоциация автомобильной промышленности (ВДА))</w:t>
            </w:r>
          </w:p>
        </w:tc>
      </w:tr>
    </w:tbl>
    <w:p w:rsidR="009A2163" w:rsidRPr="00567FC3" w:rsidRDefault="009A2163" w:rsidP="009A2163">
      <w:pPr>
        <w:pStyle w:val="SingleTxtGR"/>
        <w:spacing w:before="240"/>
      </w:pPr>
      <w:r w:rsidRPr="00567FC3">
        <w:t>22.</w:t>
      </w:r>
      <w:r w:rsidRPr="00567FC3">
        <w:tab/>
        <w:t>Как показано на рис. 1, в рамках группы по РПИ было учреждено пять рабочих групп с целью содействия эффективному процессу разработки путем решения следующих конкретных проблем, связанных с процедурой испытаний:</w:t>
      </w:r>
    </w:p>
    <w:p w:rsidR="009A2163" w:rsidRPr="00567FC3" w:rsidRDefault="009A2163" w:rsidP="009A2163">
      <w:pPr>
        <w:pStyle w:val="SingleTxtGR"/>
        <w:ind w:left="2268" w:hanging="1134"/>
      </w:pPr>
      <w:r w:rsidRPr="00567FC3">
        <w:tab/>
        <w:t>a)</w:t>
      </w:r>
      <w:r w:rsidRPr="00567FC3">
        <w:tab/>
        <w:t>лабораторные процедуры для транспортных средств с двигателем внутреннего сгорания (ЛП/ДВС) – с целью разработки процедур определения дорожной нагрузки и процедур испытаний в испытательной лаборатории для обычных транспортных средств;</w:t>
      </w:r>
    </w:p>
    <w:p w:rsidR="009A2163" w:rsidRPr="00567FC3" w:rsidRDefault="009A2163" w:rsidP="009A2163">
      <w:pPr>
        <w:pStyle w:val="SingleTxtGR"/>
        <w:ind w:left="2268" w:hanging="1134"/>
      </w:pPr>
      <w:r w:rsidRPr="00567FC3">
        <w:tab/>
        <w:t>b)</w:t>
      </w:r>
      <w:r w:rsidRPr="00567FC3">
        <w:tab/>
        <w:t>лабораторные процедуры для электромобилей (ЛП/ЭМ) – с целью разработки всех процедур испытаний, касающихся непосредственно электромобилей;</w:t>
      </w:r>
    </w:p>
    <w:p w:rsidR="009A2163" w:rsidRPr="00567FC3" w:rsidRDefault="009A2163" w:rsidP="009A2163">
      <w:pPr>
        <w:pStyle w:val="SingleTxtGR"/>
        <w:ind w:left="2268" w:hanging="1134"/>
      </w:pPr>
      <w:r w:rsidRPr="00567FC3">
        <w:tab/>
        <w:t>c)</w:t>
      </w:r>
      <w:r w:rsidRPr="00567FC3">
        <w:tab/>
        <w:t>взвешенные частицы/количество частиц (ВЧ/КЧ) – с целью разработки процедур испытаний для определения массы взвешенных частиц и количества частиц в отработавших газах;</w:t>
      </w:r>
    </w:p>
    <w:p w:rsidR="009A2163" w:rsidRPr="00567FC3" w:rsidRDefault="009A2163" w:rsidP="009A2163">
      <w:pPr>
        <w:pStyle w:val="SingleTxtGR"/>
        <w:ind w:left="2268" w:hanging="1134"/>
      </w:pPr>
      <w:r w:rsidRPr="00567FC3">
        <w:tab/>
        <w:t>d)</w:t>
      </w:r>
      <w:r w:rsidRPr="00567FC3">
        <w:tab/>
        <w:t>дополнительные загрязняющие вещества (ДЗ) – с целью разработки процедур испытаний для соединений газообразных выбросов, помимо CO</w:t>
      </w:r>
      <w:r w:rsidRPr="00851EF7">
        <w:rPr>
          <w:vertAlign w:val="subscript"/>
        </w:rPr>
        <w:t>2</w:t>
      </w:r>
      <w:r w:rsidRPr="00567FC3">
        <w:t>, NO</w:t>
      </w:r>
      <w:r w:rsidRPr="00851EF7">
        <w:rPr>
          <w:vertAlign w:val="subscript"/>
        </w:rPr>
        <w:t>x</w:t>
      </w:r>
      <w:r w:rsidRPr="00567FC3">
        <w:t>, CO и HC;</w:t>
      </w:r>
    </w:p>
    <w:p w:rsidR="009A2163" w:rsidRPr="00567FC3" w:rsidRDefault="009A2163" w:rsidP="009A2163">
      <w:pPr>
        <w:pStyle w:val="SingleTxtGR"/>
        <w:ind w:left="2268" w:hanging="1134"/>
      </w:pPr>
      <w:r w:rsidRPr="00567FC3">
        <w:tab/>
        <w:t>e)</w:t>
      </w:r>
      <w:r w:rsidRPr="00567FC3">
        <w:tab/>
        <w:t>эталонное топливо (ЭТ) – с целью разработки спецификаций для видов эталонного топлива, используемых в испытаниях на контроль выбросов.</w:t>
      </w:r>
    </w:p>
    <w:p w:rsidR="009A2163" w:rsidRPr="00567FC3" w:rsidRDefault="009A2163" w:rsidP="009A2163">
      <w:pPr>
        <w:pStyle w:val="SingleTxtGR"/>
      </w:pPr>
      <w:r w:rsidRPr="00567FC3">
        <w:t>23.</w:t>
      </w:r>
      <w:r w:rsidRPr="00567FC3">
        <w:tab/>
        <w:t>Руководители подгрупп были назначены на втором совещании группы по РПИ, состоявшемся в Женеве в июне 2010 года</w:t>
      </w:r>
      <w:r>
        <w:rPr>
          <w:rStyle w:val="FootnoteReference"/>
        </w:rPr>
        <w:footnoteReference w:id="5"/>
      </w:r>
      <w:r w:rsidRPr="00567FC3">
        <w:t xml:space="preserve"> (см. документ WLTP-DTP-</w:t>
      </w:r>
      <w:r>
        <w:br/>
      </w:r>
      <w:r w:rsidRPr="00567FC3">
        <w:t>02-03). После этого совещания подгруппы приступили к работе, и последующие совещания группы по РПИ (до середины 2013 года было проведено 14 совещаний) были посвящены обсуждению докладов, представленных подгруппами. Структура распределения работы и задач показана на рис. 5.</w:t>
      </w:r>
    </w:p>
    <w:p w:rsidR="009A2163" w:rsidRPr="00BE24AD" w:rsidRDefault="009A2163" w:rsidP="009A2163">
      <w:pPr>
        <w:pStyle w:val="Heading1"/>
        <w:suppressAutoHyphens/>
        <w:spacing w:before="240" w:after="120"/>
        <w:ind w:left="1134" w:right="1134" w:hanging="1134"/>
        <w:jc w:val="left"/>
      </w:pPr>
      <w:r w:rsidRPr="00BE24AD">
        <w:rPr>
          <w:b w:val="0"/>
        </w:rPr>
        <w:tab/>
      </w:r>
      <w:r w:rsidRPr="00BE24AD">
        <w:rPr>
          <w:b w:val="0"/>
        </w:rPr>
        <w:tab/>
        <w:t>Рис. 5</w:t>
      </w:r>
      <w:r w:rsidRPr="00BE24AD">
        <w:rPr>
          <w:b w:val="0"/>
        </w:rPr>
        <w:br/>
      </w:r>
      <w:r w:rsidRPr="00BE24AD">
        <w:t>Структ</w:t>
      </w:r>
      <w:r>
        <w:t>ура группы по РПИ и ее подгрупп</w:t>
      </w:r>
      <w:r w:rsidRPr="00325C10">
        <w:rPr>
          <w:rStyle w:val="FootnoteReference"/>
          <w:b w:val="0"/>
        </w:rPr>
        <w:footnoteReference w:id="6"/>
      </w:r>
    </w:p>
    <w:p w:rsidR="009A2163" w:rsidRPr="002B26C9" w:rsidRDefault="009A2163" w:rsidP="009A2163">
      <w:pPr>
        <w:pStyle w:val="SingleTxtGR"/>
      </w:pPr>
      <w:r w:rsidRPr="00804D22">
        <w:rPr>
          <w:rFonts w:eastAsiaTheme="minorHAnsi" w:cstheme="minorBidi"/>
          <w:noProof/>
          <w:w w:val="100"/>
          <w:szCs w:val="22"/>
          <w:lang w:val="en-GB" w:eastAsia="en-GB"/>
        </w:rPr>
        <mc:AlternateContent>
          <mc:Choice Requires="wps">
            <w:drawing>
              <wp:anchor distT="0" distB="0" distL="114300" distR="114300" simplePos="0" relativeHeight="251827200" behindDoc="0" locked="0" layoutInCell="1" allowOverlap="1" wp14:anchorId="5C3345DE" wp14:editId="360C2CCA">
                <wp:simplePos x="0" y="0"/>
                <wp:positionH relativeFrom="column">
                  <wp:posOffset>3024352</wp:posOffset>
                </wp:positionH>
                <wp:positionV relativeFrom="paragraph">
                  <wp:posOffset>1741723</wp:posOffset>
                </wp:positionV>
                <wp:extent cx="1232535" cy="2371090"/>
                <wp:effectExtent l="0" t="0" r="5715" b="10160"/>
                <wp:wrapNone/>
                <wp:docPr id="150" name="Поле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2535" cy="2371090"/>
                        </a:xfrm>
                        <a:prstGeom prst="rect">
                          <a:avLst/>
                        </a:prstGeom>
                        <a:noFill/>
                        <a:ln w="9525" cap="flat" cmpd="sng" algn="ctr">
                          <a:noFill/>
                          <a:prstDash val="solid"/>
                          <a:round/>
                          <a:headEnd type="none" w="med" len="med"/>
                          <a:tailEnd type="none" w="med" len="med"/>
                        </a:ln>
                        <a:effectLst/>
                      </wps:spPr>
                      <wps:txbx>
                        <w:txbxContent>
                          <w:p w:rsidR="009A2163" w:rsidRDefault="009A2163" w:rsidP="009A2163">
                            <w:pPr>
                              <w:numPr>
                                <w:ilvl w:val="0"/>
                                <w:numId w:val="24"/>
                              </w:numPr>
                              <w:spacing w:line="216" w:lineRule="auto"/>
                              <w:ind w:left="113" w:hanging="113"/>
                              <w:rPr>
                                <w:sz w:val="12"/>
                              </w:rPr>
                            </w:pPr>
                            <w:r w:rsidRPr="00701213">
                              <w:rPr>
                                <w:sz w:val="12"/>
                              </w:rPr>
                              <w:t>Дорожная нагрузка</w:t>
                            </w:r>
                          </w:p>
                          <w:p w:rsidR="009A2163" w:rsidRDefault="009A2163" w:rsidP="009A2163">
                            <w:pPr>
                              <w:numPr>
                                <w:ilvl w:val="0"/>
                                <w:numId w:val="24"/>
                              </w:numPr>
                              <w:spacing w:line="216" w:lineRule="auto"/>
                              <w:ind w:left="113" w:hanging="113"/>
                              <w:rPr>
                                <w:sz w:val="12"/>
                              </w:rPr>
                            </w:pPr>
                            <w:r w:rsidRPr="00701213">
                              <w:rPr>
                                <w:sz w:val="12"/>
                              </w:rPr>
                              <w:t>Классы по инерционным показателям</w:t>
                            </w:r>
                          </w:p>
                          <w:p w:rsidR="009A2163" w:rsidRDefault="009A2163" w:rsidP="009A2163">
                            <w:pPr>
                              <w:numPr>
                                <w:ilvl w:val="0"/>
                                <w:numId w:val="24"/>
                              </w:numPr>
                              <w:spacing w:line="216" w:lineRule="auto"/>
                              <w:ind w:left="113" w:hanging="113"/>
                              <w:rPr>
                                <w:sz w:val="12"/>
                              </w:rPr>
                            </w:pPr>
                            <w:r w:rsidRPr="00701213">
                              <w:rPr>
                                <w:sz w:val="12"/>
                              </w:rPr>
                              <w:t>Режим переключения передач</w:t>
                            </w:r>
                          </w:p>
                          <w:p w:rsidR="009A2163" w:rsidRDefault="009A2163" w:rsidP="009A2163">
                            <w:pPr>
                              <w:numPr>
                                <w:ilvl w:val="0"/>
                                <w:numId w:val="24"/>
                              </w:numPr>
                              <w:spacing w:line="216" w:lineRule="auto"/>
                              <w:ind w:left="113" w:hanging="113"/>
                              <w:rPr>
                                <w:sz w:val="12"/>
                              </w:rPr>
                            </w:pPr>
                            <w:r w:rsidRPr="00701213">
                              <w:rPr>
                                <w:sz w:val="12"/>
                              </w:rPr>
                              <w:t>Динамометрический режим транспортного средства</w:t>
                            </w:r>
                          </w:p>
                          <w:p w:rsidR="009A2163" w:rsidRDefault="009A2163" w:rsidP="009A2163">
                            <w:pPr>
                              <w:numPr>
                                <w:ilvl w:val="0"/>
                                <w:numId w:val="24"/>
                              </w:numPr>
                              <w:spacing w:line="216" w:lineRule="auto"/>
                              <w:ind w:left="113" w:hanging="113"/>
                              <w:rPr>
                                <w:sz w:val="12"/>
                              </w:rPr>
                            </w:pPr>
                            <w:r w:rsidRPr="00701213">
                              <w:rPr>
                                <w:sz w:val="12"/>
                              </w:rPr>
                              <w:t>Разница в использовании динамометра с двумя барабанами и динамометра с одним барабаном</w:t>
                            </w:r>
                          </w:p>
                          <w:p w:rsidR="009A2163" w:rsidRDefault="009A2163" w:rsidP="009A2163">
                            <w:pPr>
                              <w:numPr>
                                <w:ilvl w:val="0"/>
                                <w:numId w:val="24"/>
                              </w:numPr>
                              <w:spacing w:line="216" w:lineRule="auto"/>
                              <w:ind w:left="113" w:hanging="113"/>
                              <w:rPr>
                                <w:sz w:val="12"/>
                              </w:rPr>
                            </w:pPr>
                            <w:r w:rsidRPr="00701213">
                              <w:rPr>
                                <w:sz w:val="12"/>
                              </w:rPr>
                              <w:t>Привод на два колеса/полный привод</w:t>
                            </w:r>
                          </w:p>
                          <w:p w:rsidR="009A2163" w:rsidRDefault="009A2163" w:rsidP="009A2163">
                            <w:pPr>
                              <w:numPr>
                                <w:ilvl w:val="0"/>
                                <w:numId w:val="24"/>
                              </w:numPr>
                              <w:spacing w:line="216" w:lineRule="auto"/>
                              <w:ind w:left="113" w:hanging="113"/>
                              <w:rPr>
                                <w:sz w:val="12"/>
                              </w:rPr>
                            </w:pPr>
                            <w:r w:rsidRPr="00701213">
                              <w:rPr>
                                <w:sz w:val="12"/>
                              </w:rPr>
                              <w:t>Дополнительное электрическое оборудование</w:t>
                            </w:r>
                          </w:p>
                          <w:p w:rsidR="009A2163" w:rsidRDefault="009A2163" w:rsidP="009A2163">
                            <w:pPr>
                              <w:numPr>
                                <w:ilvl w:val="0"/>
                                <w:numId w:val="24"/>
                              </w:numPr>
                              <w:spacing w:line="216" w:lineRule="auto"/>
                              <w:ind w:left="113" w:hanging="113"/>
                              <w:rPr>
                                <w:sz w:val="12"/>
                              </w:rPr>
                            </w:pPr>
                            <w:r w:rsidRPr="00701213">
                              <w:rPr>
                                <w:sz w:val="12"/>
                              </w:rPr>
                              <w:t>Давление в шинах</w:t>
                            </w:r>
                          </w:p>
                          <w:p w:rsidR="009A2163" w:rsidRDefault="009A2163" w:rsidP="009A2163">
                            <w:pPr>
                              <w:numPr>
                                <w:ilvl w:val="0"/>
                                <w:numId w:val="24"/>
                              </w:numPr>
                              <w:spacing w:line="216" w:lineRule="auto"/>
                              <w:ind w:left="113" w:hanging="113"/>
                              <w:rPr>
                                <w:sz w:val="12"/>
                              </w:rPr>
                            </w:pPr>
                            <w:r w:rsidRPr="00701213">
                              <w:rPr>
                                <w:sz w:val="12"/>
                              </w:rPr>
                              <w:t>Предварительное кондиционирование</w:t>
                            </w:r>
                          </w:p>
                          <w:p w:rsidR="009A2163" w:rsidRDefault="009A2163" w:rsidP="009A2163">
                            <w:pPr>
                              <w:numPr>
                                <w:ilvl w:val="0"/>
                                <w:numId w:val="24"/>
                              </w:numPr>
                              <w:spacing w:line="216" w:lineRule="auto"/>
                              <w:ind w:left="113" w:hanging="113"/>
                              <w:rPr>
                                <w:sz w:val="12"/>
                              </w:rPr>
                            </w:pPr>
                            <w:r w:rsidRPr="00701213">
                              <w:rPr>
                                <w:sz w:val="12"/>
                              </w:rPr>
                              <w:t>Выдерживание транспортного средства</w:t>
                            </w:r>
                          </w:p>
                          <w:p w:rsidR="009A2163" w:rsidRDefault="009A2163" w:rsidP="009A2163">
                            <w:pPr>
                              <w:numPr>
                                <w:ilvl w:val="0"/>
                                <w:numId w:val="24"/>
                              </w:numPr>
                              <w:spacing w:line="216" w:lineRule="auto"/>
                              <w:ind w:left="113" w:hanging="113"/>
                              <w:rPr>
                                <w:sz w:val="12"/>
                              </w:rPr>
                            </w:pPr>
                            <w:r w:rsidRPr="00701213">
                              <w:rPr>
                                <w:sz w:val="12"/>
                              </w:rPr>
                              <w:t>Охлаждение транспортного средства во время испытания</w:t>
                            </w:r>
                          </w:p>
                          <w:p w:rsidR="009A2163" w:rsidRDefault="009A2163" w:rsidP="009A2163">
                            <w:pPr>
                              <w:numPr>
                                <w:ilvl w:val="0"/>
                                <w:numId w:val="24"/>
                              </w:numPr>
                              <w:spacing w:line="216" w:lineRule="auto"/>
                              <w:ind w:left="113" w:hanging="113"/>
                              <w:rPr>
                                <w:sz w:val="12"/>
                              </w:rPr>
                            </w:pPr>
                            <w:r w:rsidRPr="00701213">
                              <w:rPr>
                                <w:sz w:val="12"/>
                              </w:rPr>
                              <w:t>Эксплуатация испытательного бокса</w:t>
                            </w:r>
                          </w:p>
                          <w:p w:rsidR="009A2163" w:rsidRDefault="009A2163" w:rsidP="009A2163">
                            <w:pPr>
                              <w:numPr>
                                <w:ilvl w:val="0"/>
                                <w:numId w:val="24"/>
                              </w:numPr>
                              <w:spacing w:line="216" w:lineRule="auto"/>
                              <w:ind w:left="113" w:hanging="113"/>
                              <w:rPr>
                                <w:sz w:val="12"/>
                              </w:rPr>
                            </w:pPr>
                            <w:r w:rsidRPr="00701213">
                              <w:rPr>
                                <w:sz w:val="12"/>
                              </w:rPr>
                              <w:t>Расчеты</w:t>
                            </w:r>
                          </w:p>
                          <w:p w:rsidR="009A2163" w:rsidRDefault="009A2163" w:rsidP="009A2163">
                            <w:pPr>
                              <w:numPr>
                                <w:ilvl w:val="0"/>
                                <w:numId w:val="24"/>
                              </w:numPr>
                              <w:spacing w:line="216" w:lineRule="auto"/>
                              <w:ind w:left="113" w:hanging="113"/>
                              <w:rPr>
                                <w:sz w:val="12"/>
                              </w:rPr>
                            </w:pPr>
                            <w:r w:rsidRPr="00701213">
                              <w:rPr>
                                <w:sz w:val="12"/>
                              </w:rPr>
                              <w:t>Измерение выбросов</w:t>
                            </w:r>
                          </w:p>
                          <w:p w:rsidR="009A2163" w:rsidRDefault="009A2163" w:rsidP="009A2163">
                            <w:pPr>
                              <w:numPr>
                                <w:ilvl w:val="0"/>
                                <w:numId w:val="24"/>
                              </w:numPr>
                              <w:spacing w:line="216" w:lineRule="auto"/>
                              <w:ind w:left="113" w:hanging="113"/>
                              <w:rPr>
                                <w:sz w:val="12"/>
                              </w:rPr>
                            </w:pPr>
                            <w:r w:rsidRPr="00701213">
                              <w:rPr>
                                <w:sz w:val="12"/>
                              </w:rPr>
                              <w:t>Искусственное старение</w:t>
                            </w:r>
                          </w:p>
                          <w:p w:rsidR="009A2163" w:rsidRDefault="009A2163" w:rsidP="009A2163">
                            <w:pPr>
                              <w:numPr>
                                <w:ilvl w:val="0"/>
                                <w:numId w:val="24"/>
                              </w:numPr>
                              <w:spacing w:line="216" w:lineRule="auto"/>
                              <w:ind w:left="113" w:hanging="113"/>
                              <w:rPr>
                                <w:sz w:val="12"/>
                              </w:rPr>
                            </w:pPr>
                            <w:r w:rsidRPr="002D4C3E">
                              <w:rPr>
                                <w:sz w:val="12"/>
                              </w:rPr>
                              <w:t>Коэффициенты Ki</w:t>
                            </w:r>
                          </w:p>
                          <w:p w:rsidR="009A2163" w:rsidRDefault="009A2163" w:rsidP="009A2163">
                            <w:pPr>
                              <w:numPr>
                                <w:ilvl w:val="0"/>
                                <w:numId w:val="24"/>
                              </w:numPr>
                              <w:spacing w:line="216" w:lineRule="auto"/>
                              <w:ind w:left="113" w:hanging="113"/>
                              <w:rPr>
                                <w:sz w:val="12"/>
                              </w:rPr>
                            </w:pPr>
                            <w:r w:rsidRPr="002D4C3E">
                              <w:rPr>
                                <w:sz w:val="12"/>
                              </w:rPr>
                              <w:t>Дополнительное оборудование транспортного средства</w:t>
                            </w:r>
                          </w:p>
                          <w:p w:rsidR="009A2163" w:rsidRPr="00701213" w:rsidRDefault="009A2163" w:rsidP="009A2163">
                            <w:pPr>
                              <w:numPr>
                                <w:ilvl w:val="0"/>
                                <w:numId w:val="24"/>
                              </w:numPr>
                              <w:spacing w:line="216" w:lineRule="auto"/>
                              <w:ind w:left="113" w:hanging="113"/>
                              <w:rPr>
                                <w:sz w:val="12"/>
                              </w:rPr>
                            </w:pPr>
                            <w:r w:rsidRPr="002D4C3E">
                              <w:rPr>
                                <w:sz w:val="12"/>
                              </w:rPr>
                              <w:t>Спецификации эталонного газа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0" o:spid="_x0000_s1168" type="#_x0000_t202" style="position:absolute;left:0;text-align:left;margin-left:238.15pt;margin-top:137.15pt;width:97.05pt;height:186.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" filled="f" stroked="f">
                <v:stroke joinstyle="round"/>
                <v:path arrowok="t"/>
                <v:textbox inset="0,0,0,0">
                  <w:txbxContent>
                    <w:p w:rsidR="009A2163" w:rsidRDefault="009A2163" w:rsidP="009A2163">
                      <w:pPr>
                        <w:numPr>
                          <w:ilvl w:val="0"/>
                          <w:numId w:val="24"/>
                        </w:numPr>
                        <w:spacing w:line="216" w:lineRule="auto"/>
                        <w:ind w:left="113" w:hanging="113"/>
                        <w:rPr>
                          <w:sz w:val="12"/>
                        </w:rPr>
                      </w:pPr>
                      <w:r w:rsidRPr="00701213">
                        <w:rPr>
                          <w:sz w:val="12"/>
                        </w:rPr>
                        <w:t>Дорожная нагрузка</w:t>
                      </w:r>
                    </w:p>
                    <w:p w:rsidR="009A2163" w:rsidRDefault="009A2163" w:rsidP="009A2163">
                      <w:pPr>
                        <w:numPr>
                          <w:ilvl w:val="0"/>
                          <w:numId w:val="24"/>
                        </w:numPr>
                        <w:spacing w:line="216" w:lineRule="auto"/>
                        <w:ind w:left="113" w:hanging="113"/>
                        <w:rPr>
                          <w:sz w:val="12"/>
                        </w:rPr>
                      </w:pPr>
                      <w:r w:rsidRPr="00701213">
                        <w:rPr>
                          <w:sz w:val="12"/>
                        </w:rPr>
                        <w:t>Классы по инерционным показателям</w:t>
                      </w:r>
                    </w:p>
                    <w:p w:rsidR="009A2163" w:rsidRDefault="009A2163" w:rsidP="009A2163">
                      <w:pPr>
                        <w:numPr>
                          <w:ilvl w:val="0"/>
                          <w:numId w:val="24"/>
                        </w:numPr>
                        <w:spacing w:line="216" w:lineRule="auto"/>
                        <w:ind w:left="113" w:hanging="113"/>
                        <w:rPr>
                          <w:sz w:val="12"/>
                        </w:rPr>
                      </w:pPr>
                      <w:r w:rsidRPr="00701213">
                        <w:rPr>
                          <w:sz w:val="12"/>
                        </w:rPr>
                        <w:t>Режим переключения передач</w:t>
                      </w:r>
                    </w:p>
                    <w:p w:rsidR="009A2163" w:rsidRDefault="009A2163" w:rsidP="009A2163">
                      <w:pPr>
                        <w:numPr>
                          <w:ilvl w:val="0"/>
                          <w:numId w:val="24"/>
                        </w:numPr>
                        <w:spacing w:line="216" w:lineRule="auto"/>
                        <w:ind w:left="113" w:hanging="113"/>
                        <w:rPr>
                          <w:sz w:val="12"/>
                        </w:rPr>
                      </w:pPr>
                      <w:r w:rsidRPr="00701213">
                        <w:rPr>
                          <w:sz w:val="12"/>
                        </w:rPr>
                        <w:t>Динамометрический режим транспортного средства</w:t>
                      </w:r>
                    </w:p>
                    <w:p w:rsidR="009A2163" w:rsidRDefault="009A2163" w:rsidP="009A2163">
                      <w:pPr>
                        <w:numPr>
                          <w:ilvl w:val="0"/>
                          <w:numId w:val="24"/>
                        </w:numPr>
                        <w:spacing w:line="216" w:lineRule="auto"/>
                        <w:ind w:left="113" w:hanging="113"/>
                        <w:rPr>
                          <w:sz w:val="12"/>
                        </w:rPr>
                      </w:pPr>
                      <w:r w:rsidRPr="00701213">
                        <w:rPr>
                          <w:sz w:val="12"/>
                        </w:rPr>
                        <w:t>Разница в использовании динамометра с двумя бараб</w:t>
                      </w:r>
                      <w:r w:rsidRPr="00701213">
                        <w:rPr>
                          <w:sz w:val="12"/>
                        </w:rPr>
                        <w:t>а</w:t>
                      </w:r>
                      <w:r w:rsidRPr="00701213">
                        <w:rPr>
                          <w:sz w:val="12"/>
                        </w:rPr>
                        <w:t>нами и динамометра с одним барабаном</w:t>
                      </w:r>
                    </w:p>
                    <w:p w:rsidR="009A2163" w:rsidRDefault="009A2163" w:rsidP="009A2163">
                      <w:pPr>
                        <w:numPr>
                          <w:ilvl w:val="0"/>
                          <w:numId w:val="24"/>
                        </w:numPr>
                        <w:spacing w:line="216" w:lineRule="auto"/>
                        <w:ind w:left="113" w:hanging="113"/>
                        <w:rPr>
                          <w:sz w:val="12"/>
                        </w:rPr>
                      </w:pPr>
                      <w:r w:rsidRPr="00701213">
                        <w:rPr>
                          <w:sz w:val="12"/>
                        </w:rPr>
                        <w:t>Привод на два колеса/полный привод</w:t>
                      </w:r>
                    </w:p>
                    <w:p w:rsidR="009A2163" w:rsidRDefault="009A2163" w:rsidP="009A2163">
                      <w:pPr>
                        <w:numPr>
                          <w:ilvl w:val="0"/>
                          <w:numId w:val="24"/>
                        </w:numPr>
                        <w:spacing w:line="216" w:lineRule="auto"/>
                        <w:ind w:left="113" w:hanging="113"/>
                        <w:rPr>
                          <w:sz w:val="12"/>
                        </w:rPr>
                      </w:pPr>
                      <w:r w:rsidRPr="00701213">
                        <w:rPr>
                          <w:sz w:val="12"/>
                        </w:rPr>
                        <w:t>Дополнительное электрическое оборудование</w:t>
                      </w:r>
                    </w:p>
                    <w:p w:rsidR="009A2163" w:rsidRDefault="009A2163" w:rsidP="009A2163">
                      <w:pPr>
                        <w:numPr>
                          <w:ilvl w:val="0"/>
                          <w:numId w:val="24"/>
                        </w:numPr>
                        <w:spacing w:line="216" w:lineRule="auto"/>
                        <w:ind w:left="113" w:hanging="113"/>
                        <w:rPr>
                          <w:sz w:val="12"/>
                        </w:rPr>
                      </w:pPr>
                      <w:r w:rsidRPr="00701213">
                        <w:rPr>
                          <w:sz w:val="12"/>
                        </w:rPr>
                        <w:t>Давление в шинах</w:t>
                      </w:r>
                    </w:p>
                    <w:p w:rsidR="009A2163" w:rsidRDefault="009A2163" w:rsidP="009A2163">
                      <w:pPr>
                        <w:numPr>
                          <w:ilvl w:val="0"/>
                          <w:numId w:val="24"/>
                        </w:numPr>
                        <w:spacing w:line="216" w:lineRule="auto"/>
                        <w:ind w:left="113" w:hanging="113"/>
                        <w:rPr>
                          <w:sz w:val="12"/>
                        </w:rPr>
                      </w:pPr>
                      <w:r w:rsidRPr="00701213">
                        <w:rPr>
                          <w:sz w:val="12"/>
                        </w:rPr>
                        <w:t>Предварительное кондицион</w:t>
                      </w:r>
                      <w:r w:rsidRPr="00701213">
                        <w:rPr>
                          <w:sz w:val="12"/>
                        </w:rPr>
                        <w:t>и</w:t>
                      </w:r>
                      <w:r w:rsidRPr="00701213">
                        <w:rPr>
                          <w:sz w:val="12"/>
                        </w:rPr>
                        <w:t>рование</w:t>
                      </w:r>
                    </w:p>
                    <w:p w:rsidR="009A2163" w:rsidRDefault="009A2163" w:rsidP="009A2163">
                      <w:pPr>
                        <w:numPr>
                          <w:ilvl w:val="0"/>
                          <w:numId w:val="24"/>
                        </w:numPr>
                        <w:spacing w:line="216" w:lineRule="auto"/>
                        <w:ind w:left="113" w:hanging="113"/>
                        <w:rPr>
                          <w:sz w:val="12"/>
                        </w:rPr>
                      </w:pPr>
                      <w:r w:rsidRPr="00701213">
                        <w:rPr>
                          <w:sz w:val="12"/>
                        </w:rPr>
                        <w:t>Выдерживание транспортного средства</w:t>
                      </w:r>
                    </w:p>
                    <w:p w:rsidR="009A2163" w:rsidRDefault="009A2163" w:rsidP="009A2163">
                      <w:pPr>
                        <w:numPr>
                          <w:ilvl w:val="0"/>
                          <w:numId w:val="24"/>
                        </w:numPr>
                        <w:spacing w:line="216" w:lineRule="auto"/>
                        <w:ind w:left="113" w:hanging="113"/>
                        <w:rPr>
                          <w:sz w:val="12"/>
                        </w:rPr>
                      </w:pPr>
                      <w:r w:rsidRPr="00701213">
                        <w:rPr>
                          <w:sz w:val="12"/>
                        </w:rPr>
                        <w:t>Охлаждение транспортного средства во время испытания</w:t>
                      </w:r>
                    </w:p>
                    <w:p w:rsidR="009A2163" w:rsidRDefault="009A2163" w:rsidP="009A2163">
                      <w:pPr>
                        <w:numPr>
                          <w:ilvl w:val="0"/>
                          <w:numId w:val="24"/>
                        </w:numPr>
                        <w:spacing w:line="216" w:lineRule="auto"/>
                        <w:ind w:left="113" w:hanging="113"/>
                        <w:rPr>
                          <w:sz w:val="12"/>
                        </w:rPr>
                      </w:pPr>
                      <w:r w:rsidRPr="00701213">
                        <w:rPr>
                          <w:sz w:val="12"/>
                        </w:rPr>
                        <w:t>Эксплуатация испытательного бокса</w:t>
                      </w:r>
                    </w:p>
                    <w:p w:rsidR="009A2163" w:rsidRDefault="009A2163" w:rsidP="009A2163">
                      <w:pPr>
                        <w:numPr>
                          <w:ilvl w:val="0"/>
                          <w:numId w:val="24"/>
                        </w:numPr>
                        <w:spacing w:line="216" w:lineRule="auto"/>
                        <w:ind w:left="113" w:hanging="113"/>
                        <w:rPr>
                          <w:sz w:val="12"/>
                        </w:rPr>
                      </w:pPr>
                      <w:r w:rsidRPr="00701213">
                        <w:rPr>
                          <w:sz w:val="12"/>
                        </w:rPr>
                        <w:t>Расчеты</w:t>
                      </w:r>
                    </w:p>
                    <w:p w:rsidR="009A2163" w:rsidRDefault="009A2163" w:rsidP="009A2163">
                      <w:pPr>
                        <w:numPr>
                          <w:ilvl w:val="0"/>
                          <w:numId w:val="24"/>
                        </w:numPr>
                        <w:spacing w:line="216" w:lineRule="auto"/>
                        <w:ind w:left="113" w:hanging="113"/>
                        <w:rPr>
                          <w:sz w:val="12"/>
                        </w:rPr>
                      </w:pPr>
                      <w:r w:rsidRPr="00701213">
                        <w:rPr>
                          <w:sz w:val="12"/>
                        </w:rPr>
                        <w:t>Измерение выбросов</w:t>
                      </w:r>
                    </w:p>
                    <w:p w:rsidR="009A2163" w:rsidRDefault="009A2163" w:rsidP="009A2163">
                      <w:pPr>
                        <w:numPr>
                          <w:ilvl w:val="0"/>
                          <w:numId w:val="24"/>
                        </w:numPr>
                        <w:spacing w:line="216" w:lineRule="auto"/>
                        <w:ind w:left="113" w:hanging="113"/>
                        <w:rPr>
                          <w:sz w:val="12"/>
                        </w:rPr>
                      </w:pPr>
                      <w:r w:rsidRPr="00701213">
                        <w:rPr>
                          <w:sz w:val="12"/>
                        </w:rPr>
                        <w:t>Искусственное старение</w:t>
                      </w:r>
                    </w:p>
                    <w:p w:rsidR="009A2163" w:rsidRDefault="009A2163" w:rsidP="009A2163">
                      <w:pPr>
                        <w:numPr>
                          <w:ilvl w:val="0"/>
                          <w:numId w:val="24"/>
                        </w:numPr>
                        <w:spacing w:line="216" w:lineRule="auto"/>
                        <w:ind w:left="113" w:hanging="113"/>
                        <w:rPr>
                          <w:sz w:val="12"/>
                        </w:rPr>
                      </w:pPr>
                      <w:r w:rsidRPr="002D4C3E">
                        <w:rPr>
                          <w:sz w:val="12"/>
                        </w:rPr>
                        <w:t xml:space="preserve">Коэффициенты </w:t>
                      </w:r>
                      <w:proofErr w:type="spellStart"/>
                      <w:r w:rsidRPr="002D4C3E">
                        <w:rPr>
                          <w:sz w:val="12"/>
                        </w:rPr>
                        <w:t>Ki</w:t>
                      </w:r>
                      <w:proofErr w:type="spellEnd"/>
                    </w:p>
                    <w:p w:rsidR="009A2163" w:rsidRDefault="009A2163" w:rsidP="009A2163">
                      <w:pPr>
                        <w:numPr>
                          <w:ilvl w:val="0"/>
                          <w:numId w:val="24"/>
                        </w:numPr>
                        <w:spacing w:line="216" w:lineRule="auto"/>
                        <w:ind w:left="113" w:hanging="113"/>
                        <w:rPr>
                          <w:sz w:val="12"/>
                        </w:rPr>
                      </w:pPr>
                      <w:r w:rsidRPr="002D4C3E">
                        <w:rPr>
                          <w:sz w:val="12"/>
                        </w:rPr>
                        <w:t>Дополнительное оборудование транспортного средства</w:t>
                      </w:r>
                    </w:p>
                    <w:p w:rsidR="009A2163" w:rsidRPr="00701213" w:rsidRDefault="009A2163" w:rsidP="009A2163">
                      <w:pPr>
                        <w:numPr>
                          <w:ilvl w:val="0"/>
                          <w:numId w:val="24"/>
                        </w:numPr>
                        <w:spacing w:line="216" w:lineRule="auto"/>
                        <w:ind w:left="113" w:hanging="113"/>
                        <w:rPr>
                          <w:sz w:val="12"/>
                        </w:rPr>
                      </w:pPr>
                      <w:r w:rsidRPr="002D4C3E">
                        <w:rPr>
                          <w:sz w:val="12"/>
                        </w:rPr>
                        <w:t>Спецификации эталонного газа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34368" behindDoc="0" locked="0" layoutInCell="1" allowOverlap="1" wp14:anchorId="0C1F24BE" wp14:editId="21D13AF5">
                <wp:simplePos x="0" y="0"/>
                <wp:positionH relativeFrom="column">
                  <wp:posOffset>5226657</wp:posOffset>
                </wp:positionH>
                <wp:positionV relativeFrom="paragraph">
                  <wp:posOffset>3166110</wp:posOffset>
                </wp:positionV>
                <wp:extent cx="870684" cy="389804"/>
                <wp:effectExtent l="0" t="0" r="5715" b="10795"/>
                <wp:wrapNone/>
                <wp:docPr id="151" name="Поле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684" cy="389804"/>
                        </a:xfrm>
                        <a:prstGeom prst="rect">
                          <a:avLst/>
                        </a:prstGeom>
                        <a:noFill/>
                        <a:ln w="9525" cap="flat" cmpd="sng" algn="ctr">
                          <a:noFill/>
                          <a:prstDash val="solid"/>
                          <a:round/>
                          <a:headEnd type="none" w="med" len="med"/>
                          <a:tailEnd type="none" w="med" len="med"/>
                        </a:ln>
                        <a:effectLst/>
                      </wps:spPr>
                      <wps:txbx>
                        <w:txbxContent>
                          <w:p w:rsidR="009A2163" w:rsidRDefault="009A2163" w:rsidP="009A2163">
                            <w:pPr>
                              <w:numPr>
                                <w:ilvl w:val="0"/>
                                <w:numId w:val="26"/>
                              </w:numPr>
                              <w:spacing w:line="240" w:lineRule="auto"/>
                              <w:ind w:left="126" w:hanging="126"/>
                              <w:rPr>
                                <w:sz w:val="12"/>
                                <w:szCs w:val="12"/>
                              </w:rPr>
                            </w:pPr>
                            <w:r>
                              <w:rPr>
                                <w:sz w:val="12"/>
                                <w:szCs w:val="12"/>
                              </w:rPr>
                              <w:t>С</w:t>
                            </w:r>
                            <w:r w:rsidRPr="00CA3DA6">
                              <w:rPr>
                                <w:sz w:val="12"/>
                                <w:szCs w:val="12"/>
                              </w:rPr>
                              <w:t>одержание серы</w:t>
                            </w:r>
                          </w:p>
                          <w:p w:rsidR="009A2163" w:rsidRDefault="009A2163" w:rsidP="009A2163">
                            <w:pPr>
                              <w:numPr>
                                <w:ilvl w:val="0"/>
                                <w:numId w:val="26"/>
                              </w:numPr>
                              <w:spacing w:line="240" w:lineRule="auto"/>
                              <w:ind w:left="126" w:hanging="126"/>
                              <w:rPr>
                                <w:sz w:val="12"/>
                                <w:szCs w:val="12"/>
                              </w:rPr>
                            </w:pPr>
                            <w:r>
                              <w:rPr>
                                <w:sz w:val="12"/>
                                <w:szCs w:val="12"/>
                              </w:rPr>
                              <w:t>С</w:t>
                            </w:r>
                            <w:r w:rsidRPr="00CA3DA6">
                              <w:rPr>
                                <w:sz w:val="12"/>
                                <w:szCs w:val="12"/>
                              </w:rPr>
                              <w:t>одержащие металлы добавки</w:t>
                            </w:r>
                          </w:p>
                          <w:p w:rsidR="009A2163" w:rsidRPr="00CA3DA6" w:rsidRDefault="009A2163" w:rsidP="009A2163">
                            <w:pPr>
                              <w:numPr>
                                <w:ilvl w:val="0"/>
                                <w:numId w:val="26"/>
                              </w:numPr>
                              <w:spacing w:line="240" w:lineRule="auto"/>
                              <w:ind w:left="126" w:hanging="126"/>
                              <w:rPr>
                                <w:sz w:val="12"/>
                                <w:szCs w:val="12"/>
                              </w:rPr>
                            </w:pPr>
                            <w:r>
                              <w:rPr>
                                <w:sz w:val="12"/>
                                <w:szCs w:val="12"/>
                              </w:rPr>
                              <w:t>К</w:t>
                            </w:r>
                            <w:r w:rsidRPr="00CA3DA6">
                              <w:rPr>
                                <w:sz w:val="12"/>
                                <w:szCs w:val="12"/>
                              </w:rPr>
                              <w:t>ривая дистилляции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1" o:spid="_x0000_s1169" type="#_x0000_t202" style="position:absolute;left:0;text-align:left;margin-left:411.55pt;margin-top:249.3pt;width:68.55pt;height:30.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" filled="f" stroked="f">
                <v:stroke joinstyle="round"/>
                <v:path arrowok="t"/>
                <v:textbox inset="0,0,0,0">
                  <w:txbxContent>
                    <w:p w:rsidR="009A2163" w:rsidRDefault="009A2163" w:rsidP="009A2163">
                      <w:pPr>
                        <w:numPr>
                          <w:ilvl w:val="0"/>
                          <w:numId w:val="26"/>
                        </w:numPr>
                        <w:spacing w:line="240" w:lineRule="auto"/>
                        <w:ind w:left="126" w:hanging="126"/>
                        <w:rPr>
                          <w:sz w:val="12"/>
                          <w:szCs w:val="12"/>
                        </w:rPr>
                      </w:pPr>
                      <w:r>
                        <w:rPr>
                          <w:sz w:val="12"/>
                          <w:szCs w:val="12"/>
                        </w:rPr>
                        <w:t>С</w:t>
                      </w:r>
                      <w:r w:rsidRPr="00CA3DA6">
                        <w:rPr>
                          <w:sz w:val="12"/>
                          <w:szCs w:val="12"/>
                        </w:rPr>
                        <w:t>одержание серы</w:t>
                      </w:r>
                    </w:p>
                    <w:p w:rsidR="009A2163" w:rsidRDefault="009A2163" w:rsidP="009A2163">
                      <w:pPr>
                        <w:numPr>
                          <w:ilvl w:val="0"/>
                          <w:numId w:val="26"/>
                        </w:numPr>
                        <w:spacing w:line="240" w:lineRule="auto"/>
                        <w:ind w:left="126" w:hanging="126"/>
                        <w:rPr>
                          <w:sz w:val="12"/>
                          <w:szCs w:val="12"/>
                        </w:rPr>
                      </w:pPr>
                      <w:r>
                        <w:rPr>
                          <w:sz w:val="12"/>
                          <w:szCs w:val="12"/>
                        </w:rPr>
                        <w:t>С</w:t>
                      </w:r>
                      <w:r w:rsidRPr="00CA3DA6">
                        <w:rPr>
                          <w:sz w:val="12"/>
                          <w:szCs w:val="12"/>
                        </w:rPr>
                        <w:t>одержащие металлы добавки</w:t>
                      </w:r>
                    </w:p>
                    <w:p w:rsidR="009A2163" w:rsidRPr="00CA3DA6" w:rsidRDefault="009A2163" w:rsidP="009A2163">
                      <w:pPr>
                        <w:numPr>
                          <w:ilvl w:val="0"/>
                          <w:numId w:val="26"/>
                        </w:numPr>
                        <w:spacing w:line="240" w:lineRule="auto"/>
                        <w:ind w:left="126" w:hanging="126"/>
                        <w:rPr>
                          <w:sz w:val="12"/>
                          <w:szCs w:val="12"/>
                        </w:rPr>
                      </w:pPr>
                      <w:r>
                        <w:rPr>
                          <w:sz w:val="12"/>
                          <w:szCs w:val="12"/>
                        </w:rPr>
                        <w:t>К</w:t>
                      </w:r>
                      <w:r w:rsidRPr="00CA3DA6">
                        <w:rPr>
                          <w:sz w:val="12"/>
                          <w:szCs w:val="12"/>
                        </w:rPr>
                        <w:t>ривая дистилляции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33344" behindDoc="0" locked="0" layoutInCell="1" allowOverlap="1" wp14:anchorId="72CF89BD" wp14:editId="1EE41578">
                <wp:simplePos x="0" y="0"/>
                <wp:positionH relativeFrom="column">
                  <wp:posOffset>5330979</wp:posOffset>
                </wp:positionH>
                <wp:positionV relativeFrom="paragraph">
                  <wp:posOffset>1330631</wp:posOffset>
                </wp:positionV>
                <wp:extent cx="729847" cy="233154"/>
                <wp:effectExtent l="0" t="0" r="13335" b="0"/>
                <wp:wrapNone/>
                <wp:docPr id="152" name="Поле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33154"/>
                        </a:xfrm>
                        <a:prstGeom prst="rect">
                          <a:avLst/>
                        </a:prstGeom>
                        <a:noFill/>
                        <a:ln w="9525" cap="flat" cmpd="sng" algn="ctr">
                          <a:noFill/>
                          <a:prstDash val="solid"/>
                          <a:round/>
                          <a:headEnd type="none" w="med" len="med"/>
                          <a:tailEnd type="none" w="med" len="med"/>
                        </a:ln>
                        <a:effectLst/>
                      </wps:spPr>
                      <wps:txbx>
                        <w:txbxContent>
                          <w:p w:rsidR="009A2163" w:rsidRPr="00FA3719" w:rsidRDefault="009A2163" w:rsidP="009A2163">
                            <w:pPr>
                              <w:spacing w:line="216" w:lineRule="auto"/>
                              <w:jc w:val="center"/>
                              <w:rPr>
                                <w:sz w:val="16"/>
                              </w:rPr>
                            </w:pPr>
                            <w:r>
                              <w:rPr>
                                <w:sz w:val="16"/>
                              </w:rPr>
                              <w:t>М</w:t>
                            </w:r>
                            <w:r w:rsidRPr="00CA3DA6">
                              <w:rPr>
                                <w:sz w:val="16"/>
                              </w:rPr>
                              <w:t>инимальные требования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2" o:spid="_x0000_s1170" type="#_x0000_t202" style="position:absolute;left:0;text-align:left;margin-left:419.75pt;margin-top:104.75pt;width:57.45pt;height:18.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" filled="f" stroked="f">
                <v:stroke joinstyle="round"/>
                <v:path arrowok="t"/>
                <v:textbox inset="0,0,0,0">
                  <w:txbxContent>
                    <w:p w:rsidR="009A2163" w:rsidRPr="00FA3719" w:rsidRDefault="009A2163" w:rsidP="009A2163">
                      <w:pPr>
                        <w:spacing w:line="216" w:lineRule="auto"/>
                        <w:jc w:val="center"/>
                        <w:rPr>
                          <w:sz w:val="16"/>
                        </w:rPr>
                      </w:pPr>
                      <w:r>
                        <w:rPr>
                          <w:sz w:val="16"/>
                        </w:rPr>
                        <w:t>М</w:t>
                      </w:r>
                      <w:r w:rsidRPr="00CA3DA6">
                        <w:rPr>
                          <w:sz w:val="16"/>
                        </w:rPr>
                        <w:t>инимальные требования</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29248" behindDoc="0" locked="0" layoutInCell="1" allowOverlap="1" wp14:anchorId="2F184F2C" wp14:editId="52A215C3">
                <wp:simplePos x="0" y="0"/>
                <wp:positionH relativeFrom="column">
                  <wp:posOffset>5345430</wp:posOffset>
                </wp:positionH>
                <wp:positionV relativeFrom="paragraph">
                  <wp:posOffset>754848</wp:posOffset>
                </wp:positionV>
                <wp:extent cx="693420" cy="267335"/>
                <wp:effectExtent l="0" t="0" r="11430" b="0"/>
                <wp:wrapNone/>
                <wp:docPr id="153" name="Поле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420" cy="267335"/>
                        </a:xfrm>
                        <a:prstGeom prst="rect">
                          <a:avLst/>
                        </a:prstGeom>
                        <a:noFill/>
                        <a:ln w="9525" cap="flat" cmpd="sng" algn="ctr">
                          <a:noFill/>
                          <a:prstDash val="solid"/>
                          <a:round/>
                          <a:headEnd type="none" w="med" len="med"/>
                          <a:tailEnd type="none" w="med" len="med"/>
                        </a:ln>
                        <a:effectLst/>
                      </wps:spPr>
                      <wps:txbx>
                        <w:txbxContent>
                          <w:p w:rsidR="009A2163" w:rsidRPr="00FA3719" w:rsidRDefault="009A2163" w:rsidP="009A2163">
                            <w:pPr>
                              <w:spacing w:line="240" w:lineRule="auto"/>
                              <w:jc w:val="center"/>
                              <w:rPr>
                                <w:sz w:val="16"/>
                              </w:rPr>
                            </w:pPr>
                            <w:r w:rsidRPr="00CA3DA6">
                              <w:rPr>
                                <w:sz w:val="16"/>
                              </w:rPr>
                              <w:t>Виды эталонного топлива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3" o:spid="_x0000_s1171" type="#_x0000_t202" style="position:absolute;left:0;text-align:left;margin-left:420.9pt;margin-top:59.45pt;width:54.6pt;height:21.0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" filled="f" stroked="f">
                <v:stroke joinstyle="round"/>
                <v:path arrowok="t"/>
                <v:textbox inset="0,0,0,0">
                  <w:txbxContent>
                    <w:p w:rsidR="009A2163" w:rsidRPr="00FA3719" w:rsidRDefault="009A2163" w:rsidP="009A2163">
                      <w:pPr>
                        <w:spacing w:line="240" w:lineRule="auto"/>
                        <w:jc w:val="center"/>
                        <w:rPr>
                          <w:sz w:val="16"/>
                        </w:rPr>
                      </w:pPr>
                      <w:r w:rsidRPr="00CA3DA6">
                        <w:rPr>
                          <w:sz w:val="16"/>
                        </w:rPr>
                        <w:t>Виды этало</w:t>
                      </w:r>
                      <w:r w:rsidRPr="00CA3DA6">
                        <w:rPr>
                          <w:sz w:val="16"/>
                        </w:rPr>
                        <w:t>н</w:t>
                      </w:r>
                      <w:r w:rsidRPr="00CA3DA6">
                        <w:rPr>
                          <w:sz w:val="16"/>
                        </w:rPr>
                        <w:t>ного топлива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32320" behindDoc="0" locked="0" layoutInCell="1" allowOverlap="1" wp14:anchorId="2F29BE52" wp14:editId="6F771984">
                <wp:simplePos x="0" y="0"/>
                <wp:positionH relativeFrom="column">
                  <wp:posOffset>3901440</wp:posOffset>
                </wp:positionH>
                <wp:positionV relativeFrom="paragraph">
                  <wp:posOffset>1319363</wp:posOffset>
                </wp:positionV>
                <wp:extent cx="729847" cy="273227"/>
                <wp:effectExtent l="0" t="0" r="13335" b="12700"/>
                <wp:wrapNone/>
                <wp:docPr id="154" name="Поле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73227"/>
                        </a:xfrm>
                        <a:prstGeom prst="rect">
                          <a:avLst/>
                        </a:prstGeom>
                        <a:noFill/>
                        <a:ln w="9525" cap="flat" cmpd="sng" algn="ctr">
                          <a:noFill/>
                          <a:prstDash val="solid"/>
                          <a:round/>
                          <a:headEnd type="none" w="med" len="med"/>
                          <a:tailEnd type="none" w="med" len="med"/>
                        </a:ln>
                        <a:effectLst/>
                      </wps:spPr>
                      <wps:txbx>
                        <w:txbxContent>
                          <w:p w:rsidR="009A2163" w:rsidRPr="00FA3719" w:rsidRDefault="009A2163" w:rsidP="009A2163">
                            <w:pPr>
                              <w:spacing w:line="216" w:lineRule="auto"/>
                              <w:jc w:val="center"/>
                              <w:rPr>
                                <w:sz w:val="16"/>
                              </w:rPr>
                            </w:pPr>
                            <w:r w:rsidRPr="00701213">
                              <w:rPr>
                                <w:sz w:val="16"/>
                              </w:rPr>
                              <w:t>Лабораторный процесс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4" o:spid="_x0000_s1172" type="#_x0000_t202" style="position:absolute;left:0;text-align:left;margin-left:307.2pt;margin-top:103.9pt;width:57.45pt;height:2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" filled="f" stroked="f">
                <v:stroke joinstyle="round"/>
                <v:path arrowok="t"/>
                <v:textbox inset="0,0,0,0">
                  <w:txbxContent>
                    <w:p w:rsidR="009A2163" w:rsidRPr="00FA3719" w:rsidRDefault="009A2163" w:rsidP="009A2163">
                      <w:pPr>
                        <w:spacing w:line="216" w:lineRule="auto"/>
                        <w:jc w:val="center"/>
                        <w:rPr>
                          <w:sz w:val="16"/>
                        </w:rPr>
                      </w:pPr>
                      <w:r w:rsidRPr="00701213">
                        <w:rPr>
                          <w:sz w:val="16"/>
                        </w:rPr>
                        <w:t>Лабораторный процесс</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31296" behindDoc="0" locked="0" layoutInCell="1" allowOverlap="1" wp14:anchorId="471AD2F7" wp14:editId="6B1C2ADD">
                <wp:simplePos x="0" y="0"/>
                <wp:positionH relativeFrom="column">
                  <wp:posOffset>3957320</wp:posOffset>
                </wp:positionH>
                <wp:positionV relativeFrom="paragraph">
                  <wp:posOffset>751218</wp:posOffset>
                </wp:positionV>
                <wp:extent cx="621098" cy="267370"/>
                <wp:effectExtent l="0" t="0" r="7620" b="0"/>
                <wp:wrapNone/>
                <wp:docPr id="155" name="Поле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98" cy="267370"/>
                        </a:xfrm>
                        <a:prstGeom prst="rect">
                          <a:avLst/>
                        </a:prstGeom>
                        <a:noFill/>
                        <a:ln w="9525" cap="flat" cmpd="sng" algn="ctr">
                          <a:noFill/>
                          <a:prstDash val="solid"/>
                          <a:round/>
                          <a:headEnd type="none" w="med" len="med"/>
                          <a:tailEnd type="none" w="med" len="med"/>
                        </a:ln>
                        <a:effectLst/>
                      </wps:spPr>
                      <wps:txbx>
                        <w:txbxContent>
                          <w:p w:rsidR="009A2163" w:rsidRPr="00FA3719" w:rsidRDefault="009A2163" w:rsidP="009A2163">
                            <w:pPr>
                              <w:spacing w:line="240" w:lineRule="auto"/>
                              <w:jc w:val="center"/>
                              <w:rPr>
                                <w:sz w:val="16"/>
                              </w:rPr>
                            </w:pPr>
                            <w:r w:rsidRPr="002D4C3E">
                              <w:rPr>
                                <w:sz w:val="16"/>
                              </w:rPr>
                              <w:t>ГЭМ/ПГЭМ/ЭМ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5" o:spid="_x0000_s1173" type="#_x0000_t202" style="position:absolute;left:0;text-align:left;margin-left:311.6pt;margin-top:59.15pt;width:48.9pt;height:21.0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" filled="f" stroked="f">
                <v:stroke joinstyle="round"/>
                <v:path arrowok="t"/>
                <v:textbox inset="0,0,0,0">
                  <w:txbxContent>
                    <w:p w:rsidR="009A2163" w:rsidRPr="00FA3719" w:rsidRDefault="009A2163" w:rsidP="009A2163">
                      <w:pPr>
                        <w:spacing w:line="240" w:lineRule="auto"/>
                        <w:jc w:val="center"/>
                        <w:rPr>
                          <w:sz w:val="16"/>
                        </w:rPr>
                      </w:pPr>
                      <w:r w:rsidRPr="002D4C3E">
                        <w:rPr>
                          <w:sz w:val="16"/>
                        </w:rPr>
                        <w:t>ГЭМ/ПГЭМ/ЭМ</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30272" behindDoc="0" locked="0" layoutInCell="1" allowOverlap="1" wp14:anchorId="32A55806" wp14:editId="0C2E9BB3">
                <wp:simplePos x="0" y="0"/>
                <wp:positionH relativeFrom="column">
                  <wp:posOffset>4415957</wp:posOffset>
                </wp:positionH>
                <wp:positionV relativeFrom="paragraph">
                  <wp:posOffset>1767205</wp:posOffset>
                </wp:positionV>
                <wp:extent cx="1090642" cy="998190"/>
                <wp:effectExtent l="0" t="0" r="0" b="12065"/>
                <wp:wrapNone/>
                <wp:docPr id="156" name="Поле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0642" cy="998190"/>
                        </a:xfrm>
                        <a:prstGeom prst="rect">
                          <a:avLst/>
                        </a:prstGeom>
                        <a:noFill/>
                        <a:ln w="9525" cap="flat" cmpd="sng" algn="ctr">
                          <a:noFill/>
                          <a:prstDash val="solid"/>
                          <a:round/>
                          <a:headEnd type="none" w="med" len="med"/>
                          <a:tailEnd type="none" w="med" len="med"/>
                        </a:ln>
                        <a:effectLst/>
                      </wps:spPr>
                      <wps:txbx>
                        <w:txbxContent>
                          <w:p w:rsidR="009A2163" w:rsidRDefault="009A2163" w:rsidP="009A2163">
                            <w:pPr>
                              <w:numPr>
                                <w:ilvl w:val="0"/>
                                <w:numId w:val="25"/>
                              </w:numPr>
                              <w:spacing w:line="240" w:lineRule="auto"/>
                              <w:ind w:left="126" w:hanging="126"/>
                              <w:rPr>
                                <w:sz w:val="12"/>
                              </w:rPr>
                            </w:pPr>
                            <w:r w:rsidRPr="002D4C3E">
                              <w:rPr>
                                <w:sz w:val="12"/>
                              </w:rPr>
                              <w:t>Запас хода на электротяге</w:t>
                            </w:r>
                          </w:p>
                          <w:p w:rsidR="009A2163" w:rsidRDefault="009A2163" w:rsidP="009A2163">
                            <w:pPr>
                              <w:numPr>
                                <w:ilvl w:val="0"/>
                                <w:numId w:val="25"/>
                              </w:numPr>
                              <w:spacing w:line="240" w:lineRule="auto"/>
                              <w:ind w:left="126" w:hanging="126"/>
                              <w:rPr>
                                <w:sz w:val="12"/>
                              </w:rPr>
                            </w:pPr>
                            <w:r>
                              <w:rPr>
                                <w:sz w:val="12"/>
                              </w:rPr>
                              <w:t>К</w:t>
                            </w:r>
                            <w:r w:rsidRPr="002D4C3E">
                              <w:rPr>
                                <w:sz w:val="12"/>
                              </w:rPr>
                              <w:t>оэффициент полезности</w:t>
                            </w:r>
                          </w:p>
                          <w:p w:rsidR="009A2163" w:rsidRDefault="009A2163" w:rsidP="009A2163">
                            <w:pPr>
                              <w:numPr>
                                <w:ilvl w:val="0"/>
                                <w:numId w:val="25"/>
                              </w:numPr>
                              <w:spacing w:line="240" w:lineRule="auto"/>
                              <w:ind w:left="126" w:hanging="126"/>
                              <w:rPr>
                                <w:sz w:val="12"/>
                              </w:rPr>
                            </w:pPr>
                            <w:r>
                              <w:rPr>
                                <w:sz w:val="12"/>
                              </w:rPr>
                              <w:t>В</w:t>
                            </w:r>
                            <w:r w:rsidRPr="002D4C3E">
                              <w:rPr>
                                <w:sz w:val="12"/>
                              </w:rPr>
                              <w:t>ыбросы CO</w:t>
                            </w:r>
                            <w:r w:rsidRPr="004F5BAA">
                              <w:rPr>
                                <w:sz w:val="12"/>
                                <w:vertAlign w:val="subscript"/>
                              </w:rPr>
                              <w:t>2</w:t>
                            </w:r>
                          </w:p>
                          <w:p w:rsidR="009A2163" w:rsidRDefault="009A2163" w:rsidP="009A2163">
                            <w:pPr>
                              <w:numPr>
                                <w:ilvl w:val="0"/>
                                <w:numId w:val="25"/>
                              </w:numPr>
                              <w:spacing w:line="240" w:lineRule="auto"/>
                              <w:ind w:left="126" w:hanging="126"/>
                              <w:rPr>
                                <w:sz w:val="12"/>
                              </w:rPr>
                            </w:pPr>
                            <w:r>
                              <w:rPr>
                                <w:sz w:val="12"/>
                              </w:rPr>
                              <w:t>К</w:t>
                            </w:r>
                            <w:r w:rsidRPr="002D4C3E">
                              <w:rPr>
                                <w:sz w:val="12"/>
                              </w:rPr>
                              <w:t>оэффициент коррекции</w:t>
                            </w:r>
                          </w:p>
                          <w:p w:rsidR="009A2163" w:rsidRDefault="009A2163" w:rsidP="009A2163">
                            <w:pPr>
                              <w:numPr>
                                <w:ilvl w:val="0"/>
                                <w:numId w:val="25"/>
                              </w:numPr>
                              <w:spacing w:line="240" w:lineRule="auto"/>
                              <w:ind w:left="126" w:hanging="126"/>
                              <w:rPr>
                                <w:sz w:val="12"/>
                              </w:rPr>
                            </w:pPr>
                            <w:r>
                              <w:rPr>
                                <w:sz w:val="12"/>
                              </w:rPr>
                              <w:t>П</w:t>
                            </w:r>
                            <w:r w:rsidRPr="002D4C3E">
                              <w:rPr>
                                <w:sz w:val="12"/>
                              </w:rPr>
                              <w:t>родолжительность сокращенного цикла</w:t>
                            </w:r>
                          </w:p>
                          <w:p w:rsidR="009A2163" w:rsidRDefault="009A2163" w:rsidP="009A2163">
                            <w:pPr>
                              <w:numPr>
                                <w:ilvl w:val="0"/>
                                <w:numId w:val="25"/>
                              </w:numPr>
                              <w:spacing w:line="240" w:lineRule="auto"/>
                              <w:ind w:left="126" w:hanging="126"/>
                              <w:rPr>
                                <w:sz w:val="12"/>
                              </w:rPr>
                            </w:pPr>
                            <w:r>
                              <w:rPr>
                                <w:sz w:val="12"/>
                              </w:rPr>
                              <w:t>В</w:t>
                            </w:r>
                            <w:r w:rsidRPr="002D4C3E">
                              <w:rPr>
                                <w:sz w:val="12"/>
                              </w:rPr>
                              <w:t>ыбег (только для данного вида технологии)</w:t>
                            </w:r>
                          </w:p>
                          <w:p w:rsidR="009A2163" w:rsidRPr="002D4C3E" w:rsidRDefault="009A2163" w:rsidP="009A2163">
                            <w:pPr>
                              <w:numPr>
                                <w:ilvl w:val="0"/>
                                <w:numId w:val="25"/>
                              </w:numPr>
                              <w:spacing w:line="240" w:lineRule="auto"/>
                              <w:ind w:left="126" w:hanging="126"/>
                              <w:rPr>
                                <w:sz w:val="12"/>
                              </w:rPr>
                            </w:pPr>
                            <w:r>
                              <w:rPr>
                                <w:sz w:val="12"/>
                              </w:rPr>
                              <w:t>О</w:t>
                            </w:r>
                            <w:r w:rsidRPr="002D4C3E">
                              <w:rPr>
                                <w:sz w:val="12"/>
                              </w:rPr>
                              <w:t>пределение транспортных средств с электрической трансмиссией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6" o:spid="_x0000_s1174" type="#_x0000_t202" style="position:absolute;left:0;text-align:left;margin-left:347.7pt;margin-top:139.15pt;width:85.9pt;height:78.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" filled="f" stroked="f">
                <v:stroke joinstyle="round"/>
                <v:path arrowok="t"/>
                <v:textbox inset="0,0,0,0">
                  <w:txbxContent>
                    <w:p w:rsidR="009A2163" w:rsidRDefault="009A2163" w:rsidP="009A2163">
                      <w:pPr>
                        <w:numPr>
                          <w:ilvl w:val="0"/>
                          <w:numId w:val="25"/>
                        </w:numPr>
                        <w:spacing w:line="240" w:lineRule="auto"/>
                        <w:ind w:left="126" w:hanging="126"/>
                        <w:rPr>
                          <w:sz w:val="12"/>
                        </w:rPr>
                      </w:pPr>
                      <w:r w:rsidRPr="002D4C3E">
                        <w:rPr>
                          <w:sz w:val="12"/>
                        </w:rPr>
                        <w:t>Запас хода на электротяге</w:t>
                      </w:r>
                    </w:p>
                    <w:p w:rsidR="009A2163" w:rsidRDefault="009A2163" w:rsidP="009A2163">
                      <w:pPr>
                        <w:numPr>
                          <w:ilvl w:val="0"/>
                          <w:numId w:val="25"/>
                        </w:numPr>
                        <w:spacing w:line="240" w:lineRule="auto"/>
                        <w:ind w:left="126" w:hanging="126"/>
                        <w:rPr>
                          <w:sz w:val="12"/>
                        </w:rPr>
                      </w:pPr>
                      <w:r>
                        <w:rPr>
                          <w:sz w:val="12"/>
                        </w:rPr>
                        <w:t>К</w:t>
                      </w:r>
                      <w:r w:rsidRPr="002D4C3E">
                        <w:rPr>
                          <w:sz w:val="12"/>
                        </w:rPr>
                        <w:t>оэффициент полезности</w:t>
                      </w:r>
                    </w:p>
                    <w:p w:rsidR="009A2163" w:rsidRDefault="009A2163" w:rsidP="009A2163">
                      <w:pPr>
                        <w:numPr>
                          <w:ilvl w:val="0"/>
                          <w:numId w:val="25"/>
                        </w:numPr>
                        <w:spacing w:line="240" w:lineRule="auto"/>
                        <w:ind w:left="126" w:hanging="126"/>
                        <w:rPr>
                          <w:sz w:val="12"/>
                        </w:rPr>
                      </w:pPr>
                      <w:r>
                        <w:rPr>
                          <w:sz w:val="12"/>
                        </w:rPr>
                        <w:t>В</w:t>
                      </w:r>
                      <w:r w:rsidRPr="002D4C3E">
                        <w:rPr>
                          <w:sz w:val="12"/>
                        </w:rPr>
                        <w:t>ыбросы CO</w:t>
                      </w:r>
                      <w:r w:rsidRPr="004F5BAA">
                        <w:rPr>
                          <w:sz w:val="12"/>
                          <w:vertAlign w:val="subscript"/>
                        </w:rPr>
                        <w:t>2</w:t>
                      </w:r>
                    </w:p>
                    <w:p w:rsidR="009A2163" w:rsidRDefault="009A2163" w:rsidP="009A2163">
                      <w:pPr>
                        <w:numPr>
                          <w:ilvl w:val="0"/>
                          <w:numId w:val="25"/>
                        </w:numPr>
                        <w:spacing w:line="240" w:lineRule="auto"/>
                        <w:ind w:left="126" w:hanging="126"/>
                        <w:rPr>
                          <w:sz w:val="12"/>
                        </w:rPr>
                      </w:pPr>
                      <w:r>
                        <w:rPr>
                          <w:sz w:val="12"/>
                        </w:rPr>
                        <w:t>К</w:t>
                      </w:r>
                      <w:r w:rsidRPr="002D4C3E">
                        <w:rPr>
                          <w:sz w:val="12"/>
                        </w:rPr>
                        <w:t>оэффициент коррекции</w:t>
                      </w:r>
                    </w:p>
                    <w:p w:rsidR="009A2163" w:rsidRDefault="009A2163" w:rsidP="009A2163">
                      <w:pPr>
                        <w:numPr>
                          <w:ilvl w:val="0"/>
                          <w:numId w:val="25"/>
                        </w:numPr>
                        <w:spacing w:line="240" w:lineRule="auto"/>
                        <w:ind w:left="126" w:hanging="126"/>
                        <w:rPr>
                          <w:sz w:val="12"/>
                        </w:rPr>
                      </w:pPr>
                      <w:r>
                        <w:rPr>
                          <w:sz w:val="12"/>
                        </w:rPr>
                        <w:t>П</w:t>
                      </w:r>
                      <w:r w:rsidRPr="002D4C3E">
                        <w:rPr>
                          <w:sz w:val="12"/>
                        </w:rPr>
                        <w:t>родолжительность сокращенного цикла</w:t>
                      </w:r>
                    </w:p>
                    <w:p w:rsidR="009A2163" w:rsidRDefault="009A2163" w:rsidP="009A2163">
                      <w:pPr>
                        <w:numPr>
                          <w:ilvl w:val="0"/>
                          <w:numId w:val="25"/>
                        </w:numPr>
                        <w:spacing w:line="240" w:lineRule="auto"/>
                        <w:ind w:left="126" w:hanging="126"/>
                        <w:rPr>
                          <w:sz w:val="12"/>
                        </w:rPr>
                      </w:pPr>
                      <w:r>
                        <w:rPr>
                          <w:sz w:val="12"/>
                        </w:rPr>
                        <w:t>В</w:t>
                      </w:r>
                      <w:r w:rsidRPr="002D4C3E">
                        <w:rPr>
                          <w:sz w:val="12"/>
                        </w:rPr>
                        <w:t>ыбег (только для данного вида технологии)</w:t>
                      </w:r>
                    </w:p>
                    <w:p w:rsidR="009A2163" w:rsidRPr="002D4C3E" w:rsidRDefault="009A2163" w:rsidP="009A2163">
                      <w:pPr>
                        <w:numPr>
                          <w:ilvl w:val="0"/>
                          <w:numId w:val="25"/>
                        </w:numPr>
                        <w:spacing w:line="240" w:lineRule="auto"/>
                        <w:ind w:left="126" w:hanging="126"/>
                        <w:rPr>
                          <w:sz w:val="12"/>
                        </w:rPr>
                      </w:pPr>
                      <w:r>
                        <w:rPr>
                          <w:sz w:val="12"/>
                        </w:rPr>
                        <w:t>О</w:t>
                      </w:r>
                      <w:r w:rsidRPr="002D4C3E">
                        <w:rPr>
                          <w:sz w:val="12"/>
                        </w:rPr>
                        <w:t>пределение транспортных средств с электрической трансмиссией</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28224" behindDoc="0" locked="0" layoutInCell="1" allowOverlap="1" wp14:anchorId="7317DA5F" wp14:editId="75215F20">
                <wp:simplePos x="0" y="0"/>
                <wp:positionH relativeFrom="column">
                  <wp:posOffset>3024505</wp:posOffset>
                </wp:positionH>
                <wp:positionV relativeFrom="paragraph">
                  <wp:posOffset>1319998</wp:posOffset>
                </wp:positionV>
                <wp:extent cx="729847" cy="273227"/>
                <wp:effectExtent l="0" t="0" r="13335" b="12700"/>
                <wp:wrapNone/>
                <wp:docPr id="157" name="Поле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73227"/>
                        </a:xfrm>
                        <a:prstGeom prst="rect">
                          <a:avLst/>
                        </a:prstGeom>
                        <a:noFill/>
                        <a:ln w="9525" cap="flat" cmpd="sng" algn="ctr">
                          <a:noFill/>
                          <a:prstDash val="solid"/>
                          <a:round/>
                          <a:headEnd type="none" w="med" len="med"/>
                          <a:tailEnd type="none" w="med" len="med"/>
                        </a:ln>
                        <a:effectLst/>
                      </wps:spPr>
                      <wps:txbx>
                        <w:txbxContent>
                          <w:p w:rsidR="009A2163" w:rsidRPr="00FA3719" w:rsidRDefault="009A2163" w:rsidP="009A2163">
                            <w:pPr>
                              <w:spacing w:line="216" w:lineRule="auto"/>
                              <w:jc w:val="center"/>
                              <w:rPr>
                                <w:sz w:val="16"/>
                              </w:rPr>
                            </w:pPr>
                            <w:r w:rsidRPr="00701213">
                              <w:rPr>
                                <w:sz w:val="16"/>
                              </w:rPr>
                              <w:t>Лабораторный процесс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7" o:spid="_x0000_s1175" type="#_x0000_t202" style="position:absolute;left:0;text-align:left;margin-left:238.15pt;margin-top:103.95pt;width:57.45pt;height:2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" filled="f" stroked="f">
                <v:stroke joinstyle="round"/>
                <v:path arrowok="t"/>
                <v:textbox inset="0,0,0,0">
                  <w:txbxContent>
                    <w:p w:rsidR="009A2163" w:rsidRPr="00FA3719" w:rsidRDefault="009A2163" w:rsidP="009A2163">
                      <w:pPr>
                        <w:spacing w:line="216" w:lineRule="auto"/>
                        <w:jc w:val="center"/>
                        <w:rPr>
                          <w:sz w:val="16"/>
                        </w:rPr>
                      </w:pPr>
                      <w:r w:rsidRPr="00701213">
                        <w:rPr>
                          <w:sz w:val="16"/>
                        </w:rPr>
                        <w:t>Лабораторный процесс</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26176" behindDoc="0" locked="0" layoutInCell="1" allowOverlap="1" wp14:anchorId="1C4B4F21" wp14:editId="10276C40">
                <wp:simplePos x="0" y="0"/>
                <wp:positionH relativeFrom="column">
                  <wp:posOffset>741680</wp:posOffset>
                </wp:positionH>
                <wp:positionV relativeFrom="paragraph">
                  <wp:posOffset>1756192</wp:posOffset>
                </wp:positionV>
                <wp:extent cx="1102995" cy="829310"/>
                <wp:effectExtent l="0" t="0" r="1905" b="8890"/>
                <wp:wrapNone/>
                <wp:docPr id="158" name="Поле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995" cy="829310"/>
                        </a:xfrm>
                        <a:prstGeom prst="rect">
                          <a:avLst/>
                        </a:prstGeom>
                        <a:noFill/>
                        <a:ln w="9525" cap="flat" cmpd="sng" algn="ctr">
                          <a:noFill/>
                          <a:prstDash val="solid"/>
                          <a:round/>
                          <a:headEnd type="none" w="med" len="med"/>
                          <a:tailEnd type="none" w="med" len="med"/>
                        </a:ln>
                        <a:effectLst/>
                      </wps:spPr>
                      <wps:txbx>
                        <w:txbxContent>
                          <w:p w:rsidR="009A2163" w:rsidRPr="00D00DBB" w:rsidRDefault="009A2163" w:rsidP="009A2163">
                            <w:pPr>
                              <w:numPr>
                                <w:ilvl w:val="0"/>
                                <w:numId w:val="22"/>
                              </w:numPr>
                              <w:spacing w:line="240" w:lineRule="auto"/>
                              <w:ind w:left="112" w:hanging="112"/>
                              <w:rPr>
                                <w:sz w:val="12"/>
                              </w:rPr>
                            </w:pPr>
                            <w:r w:rsidRPr="00D00DBB">
                              <w:rPr>
                                <w:sz w:val="12"/>
                              </w:rPr>
                              <w:t>ВЧ</w:t>
                            </w:r>
                          </w:p>
                          <w:p w:rsidR="009A2163" w:rsidRDefault="009A2163" w:rsidP="009A2163">
                            <w:pPr>
                              <w:numPr>
                                <w:ilvl w:val="0"/>
                                <w:numId w:val="23"/>
                              </w:numPr>
                              <w:spacing w:line="240" w:lineRule="auto"/>
                              <w:ind w:left="112" w:hanging="112"/>
                              <w:rPr>
                                <w:sz w:val="12"/>
                              </w:rPr>
                            </w:pPr>
                            <w:r w:rsidRPr="00D00DBB">
                              <w:rPr>
                                <w:sz w:val="12"/>
                              </w:rPr>
                              <w:t>Гармонизация, США/ЕЭК/Япония</w:t>
                            </w:r>
                          </w:p>
                          <w:p w:rsidR="009A2163" w:rsidRPr="00D00DBB" w:rsidRDefault="009A2163" w:rsidP="009A2163">
                            <w:pPr>
                              <w:numPr>
                                <w:ilvl w:val="0"/>
                                <w:numId w:val="22"/>
                              </w:numPr>
                              <w:spacing w:line="240" w:lineRule="auto"/>
                              <w:ind w:left="112" w:hanging="112"/>
                              <w:rPr>
                                <w:sz w:val="12"/>
                              </w:rPr>
                            </w:pPr>
                            <w:r w:rsidRPr="00D00DBB">
                              <w:rPr>
                                <w:sz w:val="12"/>
                              </w:rPr>
                              <w:t>КЧ</w:t>
                            </w:r>
                          </w:p>
                          <w:p w:rsidR="009A2163" w:rsidRDefault="009A2163" w:rsidP="009A2163">
                            <w:pPr>
                              <w:numPr>
                                <w:ilvl w:val="0"/>
                                <w:numId w:val="23"/>
                              </w:numPr>
                              <w:spacing w:line="240" w:lineRule="auto"/>
                              <w:ind w:left="112" w:hanging="112"/>
                              <w:rPr>
                                <w:sz w:val="12"/>
                              </w:rPr>
                            </w:pPr>
                            <w:r w:rsidRPr="00D00DBB">
                              <w:rPr>
                                <w:sz w:val="12"/>
                              </w:rPr>
                              <w:t>Завершение работы над правилами ЕЭК</w:t>
                            </w:r>
                          </w:p>
                          <w:p w:rsidR="009A2163" w:rsidRPr="00D00DBB" w:rsidRDefault="009A2163" w:rsidP="009A2163">
                            <w:pPr>
                              <w:numPr>
                                <w:ilvl w:val="0"/>
                                <w:numId w:val="23"/>
                              </w:numPr>
                              <w:spacing w:line="240" w:lineRule="auto"/>
                              <w:ind w:left="112" w:hanging="112"/>
                              <w:rPr>
                                <w:sz w:val="12"/>
                              </w:rPr>
                            </w:pPr>
                            <w:r w:rsidRPr="00D00DBB">
                              <w:rPr>
                                <w:sz w:val="12"/>
                              </w:rPr>
                              <w:t>Методология и оборудование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8" o:spid="_x0000_s1176" type="#_x0000_t202" style="position:absolute;left:0;text-align:left;margin-left:58.4pt;margin-top:138.3pt;width:86.85pt;height:65.3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" filled="f" stroked="f">
                <v:stroke joinstyle="round"/>
                <v:path arrowok="t"/>
                <v:textbox inset="0,0,0,0">
                  <w:txbxContent>
                    <w:p w:rsidR="009A2163" w:rsidRPr="00D00DBB" w:rsidRDefault="009A2163" w:rsidP="009A2163">
                      <w:pPr>
                        <w:numPr>
                          <w:ilvl w:val="0"/>
                          <w:numId w:val="22"/>
                        </w:numPr>
                        <w:spacing w:line="240" w:lineRule="auto"/>
                        <w:ind w:left="112" w:hanging="112"/>
                        <w:rPr>
                          <w:sz w:val="12"/>
                        </w:rPr>
                      </w:pPr>
                      <w:r w:rsidRPr="00D00DBB">
                        <w:rPr>
                          <w:sz w:val="12"/>
                        </w:rPr>
                        <w:t>ВЧ</w:t>
                      </w:r>
                    </w:p>
                    <w:p w:rsidR="009A2163" w:rsidRDefault="009A2163" w:rsidP="009A2163">
                      <w:pPr>
                        <w:numPr>
                          <w:ilvl w:val="0"/>
                          <w:numId w:val="23"/>
                        </w:numPr>
                        <w:spacing w:line="240" w:lineRule="auto"/>
                        <w:ind w:left="112" w:hanging="112"/>
                        <w:rPr>
                          <w:sz w:val="12"/>
                        </w:rPr>
                      </w:pPr>
                      <w:r w:rsidRPr="00D00DBB">
                        <w:rPr>
                          <w:sz w:val="12"/>
                        </w:rPr>
                        <w:t>Гармонизация, США/ЕЭК/Япония</w:t>
                      </w:r>
                    </w:p>
                    <w:p w:rsidR="009A2163" w:rsidRPr="00D00DBB" w:rsidRDefault="009A2163" w:rsidP="009A2163">
                      <w:pPr>
                        <w:numPr>
                          <w:ilvl w:val="0"/>
                          <w:numId w:val="22"/>
                        </w:numPr>
                        <w:spacing w:line="240" w:lineRule="auto"/>
                        <w:ind w:left="112" w:hanging="112"/>
                        <w:rPr>
                          <w:sz w:val="12"/>
                        </w:rPr>
                      </w:pPr>
                      <w:r w:rsidRPr="00D00DBB">
                        <w:rPr>
                          <w:sz w:val="12"/>
                        </w:rPr>
                        <w:t>КЧ</w:t>
                      </w:r>
                    </w:p>
                    <w:p w:rsidR="009A2163" w:rsidRDefault="009A2163" w:rsidP="009A2163">
                      <w:pPr>
                        <w:numPr>
                          <w:ilvl w:val="0"/>
                          <w:numId w:val="23"/>
                        </w:numPr>
                        <w:spacing w:line="240" w:lineRule="auto"/>
                        <w:ind w:left="112" w:hanging="112"/>
                        <w:rPr>
                          <w:sz w:val="12"/>
                        </w:rPr>
                      </w:pPr>
                      <w:r w:rsidRPr="00D00DBB">
                        <w:rPr>
                          <w:sz w:val="12"/>
                        </w:rPr>
                        <w:t>Завершение работы над правилами ЕЭК</w:t>
                      </w:r>
                    </w:p>
                    <w:p w:rsidR="009A2163" w:rsidRPr="00D00DBB" w:rsidRDefault="009A2163" w:rsidP="009A2163">
                      <w:pPr>
                        <w:numPr>
                          <w:ilvl w:val="0"/>
                          <w:numId w:val="23"/>
                        </w:numPr>
                        <w:spacing w:line="240" w:lineRule="auto"/>
                        <w:ind w:left="112" w:hanging="112"/>
                        <w:rPr>
                          <w:sz w:val="12"/>
                        </w:rPr>
                      </w:pPr>
                      <w:r w:rsidRPr="00D00DBB">
                        <w:rPr>
                          <w:sz w:val="12"/>
                        </w:rPr>
                        <w:t>Методология и оборудов</w:t>
                      </w:r>
                      <w:r w:rsidRPr="00D00DBB">
                        <w:rPr>
                          <w:sz w:val="12"/>
                        </w:rPr>
                        <w:t>а</w:t>
                      </w:r>
                      <w:r w:rsidRPr="00D00DBB">
                        <w:rPr>
                          <w:sz w:val="12"/>
                        </w:rPr>
                        <w:t>ние</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25152" behindDoc="0" locked="0" layoutInCell="1" allowOverlap="1" wp14:anchorId="53707CC2" wp14:editId="1D6F1072">
                <wp:simplePos x="0" y="0"/>
                <wp:positionH relativeFrom="column">
                  <wp:posOffset>2074545</wp:posOffset>
                </wp:positionH>
                <wp:positionV relativeFrom="paragraph">
                  <wp:posOffset>1767622</wp:posOffset>
                </wp:positionV>
                <wp:extent cx="709930" cy="369662"/>
                <wp:effectExtent l="0" t="0" r="13970" b="11430"/>
                <wp:wrapNone/>
                <wp:docPr id="159" name="Поле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369662"/>
                        </a:xfrm>
                        <a:prstGeom prst="rect">
                          <a:avLst/>
                        </a:prstGeom>
                        <a:noFill/>
                        <a:ln w="9525" cap="flat" cmpd="sng" algn="ctr">
                          <a:noFill/>
                          <a:prstDash val="solid"/>
                          <a:round/>
                          <a:headEnd type="none" w="med" len="med"/>
                          <a:tailEnd type="none" w="med" len="med"/>
                        </a:ln>
                        <a:effectLst/>
                      </wps:spPr>
                      <wps:txbx>
                        <w:txbxContent>
                          <w:p w:rsidR="009A2163" w:rsidRPr="00D00DBB" w:rsidRDefault="009A2163" w:rsidP="009A2163">
                            <w:pPr>
                              <w:numPr>
                                <w:ilvl w:val="0"/>
                                <w:numId w:val="20"/>
                              </w:numPr>
                              <w:spacing w:line="240" w:lineRule="auto"/>
                              <w:ind w:left="112" w:hanging="112"/>
                              <w:rPr>
                                <w:sz w:val="12"/>
                              </w:rPr>
                            </w:pPr>
                            <w:r w:rsidRPr="00D00DBB">
                              <w:rPr>
                                <w:sz w:val="12"/>
                              </w:rPr>
                              <w:t>NO</w:t>
                            </w:r>
                            <w:r w:rsidRPr="00D00DBB">
                              <w:rPr>
                                <w:sz w:val="12"/>
                                <w:vertAlign w:val="subscript"/>
                              </w:rPr>
                              <w:t>2</w:t>
                            </w:r>
                          </w:p>
                          <w:p w:rsidR="009A2163" w:rsidRPr="00D00DBB" w:rsidRDefault="009A2163" w:rsidP="009A2163">
                            <w:pPr>
                              <w:numPr>
                                <w:ilvl w:val="0"/>
                                <w:numId w:val="20"/>
                              </w:numPr>
                              <w:spacing w:line="240" w:lineRule="auto"/>
                              <w:ind w:left="112" w:hanging="112"/>
                              <w:rPr>
                                <w:sz w:val="12"/>
                              </w:rPr>
                            </w:pPr>
                            <w:r w:rsidRPr="00D00DBB">
                              <w:rPr>
                                <w:sz w:val="12"/>
                              </w:rPr>
                              <w:t>N</w:t>
                            </w:r>
                            <w:r w:rsidRPr="00D00DBB">
                              <w:rPr>
                                <w:sz w:val="12"/>
                                <w:vertAlign w:val="subscript"/>
                              </w:rPr>
                              <w:t>2</w:t>
                            </w:r>
                            <w:r w:rsidRPr="00D00DBB">
                              <w:rPr>
                                <w:sz w:val="12"/>
                              </w:rPr>
                              <w:t>O</w:t>
                            </w:r>
                          </w:p>
                          <w:p w:rsidR="009A2163" w:rsidRPr="00D00DBB" w:rsidRDefault="009A2163" w:rsidP="009A2163">
                            <w:pPr>
                              <w:numPr>
                                <w:ilvl w:val="0"/>
                                <w:numId w:val="21"/>
                              </w:numPr>
                              <w:spacing w:line="240" w:lineRule="auto"/>
                              <w:ind w:left="112" w:hanging="112"/>
                              <w:rPr>
                                <w:sz w:val="12"/>
                              </w:rPr>
                            </w:pPr>
                            <w:r w:rsidRPr="00D00DBB">
                              <w:rPr>
                                <w:sz w:val="12"/>
                              </w:rPr>
                              <w:t>Методология и оборудование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9" o:spid="_x0000_s1177" type="#_x0000_t202" style="position:absolute;left:0;text-align:left;margin-left:163.35pt;margin-top:139.2pt;width:55.9pt;height:29.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" filled="f" stroked="f">
                <v:stroke joinstyle="round"/>
                <v:path arrowok="t"/>
                <v:textbox inset="0,0,0,0">
                  <w:txbxContent>
                    <w:p w:rsidR="009A2163" w:rsidRPr="00D00DBB" w:rsidRDefault="009A2163" w:rsidP="009A2163">
                      <w:pPr>
                        <w:numPr>
                          <w:ilvl w:val="0"/>
                          <w:numId w:val="20"/>
                        </w:numPr>
                        <w:spacing w:line="240" w:lineRule="auto"/>
                        <w:ind w:left="112" w:hanging="112"/>
                        <w:rPr>
                          <w:sz w:val="12"/>
                        </w:rPr>
                      </w:pPr>
                      <w:r w:rsidRPr="00D00DBB">
                        <w:rPr>
                          <w:sz w:val="12"/>
                        </w:rPr>
                        <w:t>NO</w:t>
                      </w:r>
                      <w:r w:rsidRPr="00D00DBB">
                        <w:rPr>
                          <w:sz w:val="12"/>
                          <w:vertAlign w:val="subscript"/>
                        </w:rPr>
                        <w:t>2</w:t>
                      </w:r>
                    </w:p>
                    <w:p w:rsidR="009A2163" w:rsidRPr="00D00DBB" w:rsidRDefault="009A2163" w:rsidP="009A2163">
                      <w:pPr>
                        <w:numPr>
                          <w:ilvl w:val="0"/>
                          <w:numId w:val="20"/>
                        </w:numPr>
                        <w:spacing w:line="240" w:lineRule="auto"/>
                        <w:ind w:left="112" w:hanging="112"/>
                        <w:rPr>
                          <w:sz w:val="12"/>
                        </w:rPr>
                      </w:pPr>
                      <w:r w:rsidRPr="00D00DBB">
                        <w:rPr>
                          <w:sz w:val="12"/>
                        </w:rPr>
                        <w:t>N</w:t>
                      </w:r>
                      <w:r w:rsidRPr="00D00DBB">
                        <w:rPr>
                          <w:sz w:val="12"/>
                          <w:vertAlign w:val="subscript"/>
                        </w:rPr>
                        <w:t>2</w:t>
                      </w:r>
                      <w:r w:rsidRPr="00D00DBB">
                        <w:rPr>
                          <w:sz w:val="12"/>
                        </w:rPr>
                        <w:t>O</w:t>
                      </w:r>
                    </w:p>
                    <w:p w:rsidR="009A2163" w:rsidRPr="00D00DBB" w:rsidRDefault="009A2163" w:rsidP="009A2163">
                      <w:pPr>
                        <w:numPr>
                          <w:ilvl w:val="0"/>
                          <w:numId w:val="21"/>
                        </w:numPr>
                        <w:spacing w:line="240" w:lineRule="auto"/>
                        <w:ind w:left="112" w:hanging="112"/>
                        <w:rPr>
                          <w:sz w:val="12"/>
                        </w:rPr>
                      </w:pPr>
                      <w:r w:rsidRPr="00D00DBB">
                        <w:rPr>
                          <w:sz w:val="12"/>
                        </w:rPr>
                        <w:t>Методология и оборудование</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24128" behindDoc="0" locked="0" layoutInCell="1" allowOverlap="1" wp14:anchorId="48D6A374" wp14:editId="6D498243">
                <wp:simplePos x="0" y="0"/>
                <wp:positionH relativeFrom="column">
                  <wp:posOffset>1892300</wp:posOffset>
                </wp:positionH>
                <wp:positionV relativeFrom="paragraph">
                  <wp:posOffset>1274386</wp:posOffset>
                </wp:positionV>
                <wp:extent cx="1022207" cy="315257"/>
                <wp:effectExtent l="0" t="0" r="6985" b="8890"/>
                <wp:wrapNone/>
                <wp:docPr id="160" name="Поле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207" cy="315257"/>
                        </a:xfrm>
                        <a:prstGeom prst="rect">
                          <a:avLst/>
                        </a:prstGeom>
                        <a:noFill/>
                        <a:ln w="9525" cap="flat" cmpd="sng" algn="ctr">
                          <a:noFill/>
                          <a:prstDash val="solid"/>
                          <a:round/>
                          <a:headEnd type="none" w="med" len="med"/>
                          <a:tailEnd type="none" w="med" len="med"/>
                        </a:ln>
                        <a:effectLst/>
                      </wps:spPr>
                      <wps:txbx>
                        <w:txbxContent>
                          <w:p w:rsidR="009A2163" w:rsidRPr="00FA3719" w:rsidRDefault="009A2163" w:rsidP="009A2163">
                            <w:pPr>
                              <w:spacing w:line="216" w:lineRule="auto"/>
                              <w:jc w:val="center"/>
                              <w:rPr>
                                <w:sz w:val="16"/>
                              </w:rPr>
                            </w:pPr>
                            <w:r w:rsidRPr="00D00DBB">
                              <w:rPr>
                                <w:sz w:val="16"/>
                              </w:rPr>
                              <w:t xml:space="preserve">Дополнительные загрязняющие </w:t>
                            </w:r>
                            <w:r>
                              <w:rPr>
                                <w:sz w:val="16"/>
                              </w:rPr>
                              <w:br/>
                            </w:r>
                            <w:r w:rsidRPr="00D00DBB">
                              <w:rPr>
                                <w:sz w:val="16"/>
                              </w:rPr>
                              <w:t>вещества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0" o:spid="_x0000_s1178" type="#_x0000_t202" style="position:absolute;left:0;text-align:left;margin-left:149pt;margin-top:100.35pt;width:80.5pt;height:24.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" filled="f" stroked="f">
                <v:stroke joinstyle="round"/>
                <v:path arrowok="t"/>
                <v:textbox inset="0,0,0,0">
                  <w:txbxContent>
                    <w:p w:rsidR="009A2163" w:rsidRPr="00FA3719" w:rsidRDefault="009A2163" w:rsidP="009A2163">
                      <w:pPr>
                        <w:spacing w:line="216" w:lineRule="auto"/>
                        <w:jc w:val="center"/>
                        <w:rPr>
                          <w:sz w:val="16"/>
                        </w:rPr>
                      </w:pPr>
                      <w:r w:rsidRPr="00D00DBB">
                        <w:rPr>
                          <w:sz w:val="16"/>
                        </w:rPr>
                        <w:t xml:space="preserve">Дополнительные загрязняющие </w:t>
                      </w:r>
                      <w:r>
                        <w:rPr>
                          <w:sz w:val="16"/>
                        </w:rPr>
                        <w:br/>
                      </w:r>
                      <w:r w:rsidRPr="00D00DBB">
                        <w:rPr>
                          <w:sz w:val="16"/>
                        </w:rPr>
                        <w:t>вещества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23104" behindDoc="0" locked="0" layoutInCell="1" allowOverlap="1" wp14:anchorId="38173E79" wp14:editId="6EC484A4">
                <wp:simplePos x="0" y="0"/>
                <wp:positionH relativeFrom="column">
                  <wp:posOffset>953770</wp:posOffset>
                </wp:positionH>
                <wp:positionV relativeFrom="paragraph">
                  <wp:posOffset>1378009</wp:posOffset>
                </wp:positionV>
                <wp:extent cx="581025" cy="134839"/>
                <wp:effectExtent l="0" t="0" r="9525" b="0"/>
                <wp:wrapNone/>
                <wp:docPr id="161"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34839"/>
                        </a:xfrm>
                        <a:prstGeom prst="rect">
                          <a:avLst/>
                        </a:prstGeom>
                        <a:noFill/>
                        <a:ln w="9525" cap="flat" cmpd="sng" algn="ctr">
                          <a:noFill/>
                          <a:prstDash val="solid"/>
                          <a:round/>
                          <a:headEnd type="none" w="med" len="med"/>
                          <a:tailEnd type="none" w="med" len="med"/>
                        </a:ln>
                        <a:effectLst/>
                      </wps:spPr>
                      <wps:txbx>
                        <w:txbxContent>
                          <w:p w:rsidR="009A2163" w:rsidRPr="00FA3719" w:rsidRDefault="009A2163" w:rsidP="009A2163">
                            <w:pPr>
                              <w:spacing w:line="240" w:lineRule="auto"/>
                              <w:jc w:val="center"/>
                              <w:rPr>
                                <w:sz w:val="16"/>
                              </w:rPr>
                            </w:pPr>
                            <w:r w:rsidRPr="00FA3719">
                              <w:rPr>
                                <w:sz w:val="16"/>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1" o:spid="_x0000_s1179" type="#_x0000_t202" style="position:absolute;left:0;text-align:left;margin-left:75.1pt;margin-top:108.5pt;width:45.75pt;height:10.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" filled="f" stroked="f">
                <v:stroke joinstyle="round"/>
                <v:path arrowok="t"/>
                <v:textbox inset="0,0,0,0">
                  <w:txbxContent>
                    <w:p w:rsidR="009A2163" w:rsidRPr="00FA3719" w:rsidRDefault="009A2163" w:rsidP="009A2163">
                      <w:pPr>
                        <w:spacing w:line="240" w:lineRule="auto"/>
                        <w:jc w:val="center"/>
                        <w:rPr>
                          <w:sz w:val="16"/>
                        </w:rPr>
                      </w:pPr>
                      <w:r w:rsidRPr="00FA3719">
                        <w:rPr>
                          <w:sz w:val="16"/>
                        </w:rPr>
                        <w:t>ВЧ/КЧ</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20032" behindDoc="0" locked="0" layoutInCell="1" allowOverlap="1" wp14:anchorId="04217BDF" wp14:editId="1399C9E5">
                <wp:simplePos x="0" y="0"/>
                <wp:positionH relativeFrom="column">
                  <wp:posOffset>1950779</wp:posOffset>
                </wp:positionH>
                <wp:positionV relativeFrom="paragraph">
                  <wp:posOffset>752475</wp:posOffset>
                </wp:positionV>
                <wp:extent cx="581025" cy="260985"/>
                <wp:effectExtent l="0" t="0" r="9525" b="5715"/>
                <wp:wrapNone/>
                <wp:docPr id="162" name="Поле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260985"/>
                        </a:xfrm>
                        <a:prstGeom prst="rect">
                          <a:avLst/>
                        </a:prstGeom>
                        <a:noFill/>
                        <a:ln w="9525" cap="flat" cmpd="sng" algn="ctr">
                          <a:noFill/>
                          <a:prstDash val="solid"/>
                          <a:round/>
                          <a:headEnd type="none" w="med" len="med"/>
                          <a:tailEnd type="none" w="med" len="med"/>
                        </a:ln>
                        <a:effectLst/>
                      </wps:spPr>
                      <wps:txbx>
                        <w:txbxContent>
                          <w:p w:rsidR="009A2163" w:rsidRPr="00FA3719" w:rsidRDefault="009A2163" w:rsidP="009A2163">
                            <w:pPr>
                              <w:spacing w:line="240" w:lineRule="auto"/>
                              <w:jc w:val="center"/>
                              <w:rPr>
                                <w:sz w:val="16"/>
                              </w:rPr>
                            </w:pPr>
                            <w:r w:rsidRPr="00FA3719">
                              <w:rPr>
                                <w:sz w:val="16"/>
                              </w:rPr>
                              <w:t>Обычные двигатели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2" o:spid="_x0000_s1180" type="#_x0000_t202" style="position:absolute;left:0;text-align:left;margin-left:153.6pt;margin-top:59.25pt;width:45.75pt;height:20.5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" filled="f" stroked="f">
                <v:stroke joinstyle="round"/>
                <v:path arrowok="t"/>
                <v:textbox inset="0,0,0,0">
                  <w:txbxContent>
                    <w:p w:rsidR="009A2163" w:rsidRPr="00FA3719" w:rsidRDefault="009A2163" w:rsidP="009A2163">
                      <w:pPr>
                        <w:spacing w:line="240" w:lineRule="auto"/>
                        <w:jc w:val="center"/>
                        <w:rPr>
                          <w:sz w:val="16"/>
                        </w:rPr>
                      </w:pPr>
                      <w:r w:rsidRPr="00FA3719">
                        <w:rPr>
                          <w:sz w:val="16"/>
                        </w:rPr>
                        <w:t>Обычные двигатели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17984" behindDoc="0" locked="0" layoutInCell="1" allowOverlap="1" wp14:anchorId="0DE30C4B" wp14:editId="5A5B5244">
                <wp:simplePos x="0" y="0"/>
                <wp:positionH relativeFrom="column">
                  <wp:posOffset>3157855</wp:posOffset>
                </wp:positionH>
                <wp:positionV relativeFrom="paragraph">
                  <wp:posOffset>202565</wp:posOffset>
                </wp:positionV>
                <wp:extent cx="581025" cy="157480"/>
                <wp:effectExtent l="0" t="0" r="9525" b="13970"/>
                <wp:wrapNone/>
                <wp:docPr id="163" name="Поле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57480"/>
                        </a:xfrm>
                        <a:prstGeom prst="rect">
                          <a:avLst/>
                        </a:prstGeom>
                        <a:noFill/>
                        <a:ln w="9525" cap="flat" cmpd="sng" algn="ctr">
                          <a:noFill/>
                          <a:prstDash val="solid"/>
                          <a:round/>
                          <a:headEnd type="none" w="med" len="med"/>
                          <a:tailEnd type="none" w="med" len="med"/>
                        </a:ln>
                        <a:effectLst/>
                      </wps:spPr>
                      <wps:txbx>
                        <w:txbxContent>
                          <w:p w:rsidR="009A2163" w:rsidRPr="00FA3719" w:rsidRDefault="009A2163" w:rsidP="009A2163">
                            <w:pPr>
                              <w:spacing w:line="240" w:lineRule="auto"/>
                              <w:jc w:val="center"/>
                              <w:rPr>
                                <w:sz w:val="16"/>
                              </w:rPr>
                            </w:pPr>
                            <w:r>
                              <w:rPr>
                                <w:sz w:val="16"/>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3" o:spid="_x0000_s1181" type="#_x0000_t202" style="position:absolute;left:0;text-align:left;margin-left:248.65pt;margin-top:15.95pt;width:45.75pt;height:12.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" filled="f" stroked="f">
                <v:stroke joinstyle="round"/>
                <v:path arrowok="t"/>
                <v:textbox inset="0,0,0,0">
                  <w:txbxContent>
                    <w:p w:rsidR="009A2163" w:rsidRPr="00FA3719" w:rsidRDefault="009A2163" w:rsidP="009A2163">
                      <w:pPr>
                        <w:spacing w:line="240" w:lineRule="auto"/>
                        <w:jc w:val="center"/>
                        <w:rPr>
                          <w:sz w:val="16"/>
                        </w:rPr>
                      </w:pPr>
                      <w:r>
                        <w:rPr>
                          <w:sz w:val="16"/>
                        </w:rPr>
                        <w:t>РПИ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14912" behindDoc="0" locked="0" layoutInCell="1" allowOverlap="1" wp14:anchorId="7C6FDD4E" wp14:editId="6A89FB09">
                <wp:simplePos x="0" y="0"/>
                <wp:positionH relativeFrom="column">
                  <wp:posOffset>3887470</wp:posOffset>
                </wp:positionH>
                <wp:positionV relativeFrom="paragraph">
                  <wp:posOffset>13394</wp:posOffset>
                </wp:positionV>
                <wp:extent cx="1490505" cy="529590"/>
                <wp:effectExtent l="0" t="0" r="0" b="3810"/>
                <wp:wrapNone/>
                <wp:docPr id="164" name="Поле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505" cy="529590"/>
                        </a:xfrm>
                        <a:prstGeom prst="rect">
                          <a:avLst/>
                        </a:prstGeom>
                        <a:noFill/>
                        <a:ln w="9525" cap="flat" cmpd="sng" algn="ctr">
                          <a:noFill/>
                          <a:prstDash val="solid"/>
                          <a:round/>
                          <a:headEnd type="none" w="med" len="med"/>
                          <a:tailEnd type="none" w="med" len="med"/>
                        </a:ln>
                        <a:effectLst/>
                      </wps:spPr>
                      <wps:txbx>
                        <w:txbxContent>
                          <w:p w:rsidR="009A2163" w:rsidRDefault="009A2163" w:rsidP="009A2163">
                            <w:pPr>
                              <w:numPr>
                                <w:ilvl w:val="0"/>
                                <w:numId w:val="19"/>
                              </w:numPr>
                              <w:tabs>
                                <w:tab w:val="left" w:pos="98"/>
                              </w:tabs>
                              <w:spacing w:line="240" w:lineRule="auto"/>
                              <w:ind w:left="0" w:firstLine="0"/>
                              <w:rPr>
                                <w:sz w:val="12"/>
                                <w:szCs w:val="12"/>
                              </w:rPr>
                            </w:pPr>
                            <w:r w:rsidRPr="00804D22">
                              <w:rPr>
                                <w:sz w:val="12"/>
                                <w:szCs w:val="12"/>
                              </w:rPr>
                              <w:t>Контроль работы подгрупп</w:t>
                            </w:r>
                          </w:p>
                          <w:p w:rsidR="009A2163" w:rsidRDefault="009A2163" w:rsidP="009A2163">
                            <w:pPr>
                              <w:numPr>
                                <w:ilvl w:val="0"/>
                                <w:numId w:val="19"/>
                              </w:numPr>
                              <w:tabs>
                                <w:tab w:val="left" w:pos="98"/>
                              </w:tabs>
                              <w:spacing w:line="240" w:lineRule="auto"/>
                              <w:ind w:left="0" w:firstLine="0"/>
                              <w:rPr>
                                <w:sz w:val="12"/>
                                <w:szCs w:val="12"/>
                              </w:rPr>
                            </w:pPr>
                            <w:r w:rsidRPr="00804D22">
                              <w:rPr>
                                <w:sz w:val="12"/>
                                <w:szCs w:val="12"/>
                              </w:rPr>
                              <w:t>Обеспечение рабочего взаимодействия</w:t>
                            </w:r>
                          </w:p>
                          <w:p w:rsidR="009A2163" w:rsidRDefault="009A2163" w:rsidP="009A2163">
                            <w:pPr>
                              <w:numPr>
                                <w:ilvl w:val="0"/>
                                <w:numId w:val="19"/>
                              </w:numPr>
                              <w:tabs>
                                <w:tab w:val="left" w:pos="98"/>
                              </w:tabs>
                              <w:spacing w:line="240" w:lineRule="auto"/>
                              <w:ind w:left="0" w:firstLine="0"/>
                              <w:rPr>
                                <w:sz w:val="12"/>
                                <w:szCs w:val="12"/>
                              </w:rPr>
                            </w:pPr>
                            <w:r w:rsidRPr="00FA3719">
                              <w:rPr>
                                <w:sz w:val="12"/>
                                <w:szCs w:val="12"/>
                              </w:rPr>
                              <w:t>Разработка нормативного кодекса</w:t>
                            </w:r>
                          </w:p>
                          <w:p w:rsidR="009A2163" w:rsidRPr="00804D22" w:rsidRDefault="009A2163" w:rsidP="009A2163">
                            <w:pPr>
                              <w:numPr>
                                <w:ilvl w:val="0"/>
                                <w:numId w:val="19"/>
                              </w:numPr>
                              <w:tabs>
                                <w:tab w:val="left" w:pos="98"/>
                              </w:tabs>
                              <w:spacing w:line="240" w:lineRule="auto"/>
                              <w:ind w:left="98" w:hanging="98"/>
                              <w:rPr>
                                <w:sz w:val="12"/>
                                <w:szCs w:val="12"/>
                              </w:rPr>
                            </w:pPr>
                            <w:r w:rsidRPr="00FA3719">
                              <w:rPr>
                                <w:sz w:val="12"/>
                                <w:szCs w:val="12"/>
                              </w:rPr>
                              <w:t>Представление доклада неофициальной группе по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4" o:spid="_x0000_s1182" type="#_x0000_t202" style="position:absolute;left:0;text-align:left;margin-left:306.1pt;margin-top:1.05pt;width:117.35pt;height:41.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" filled="f" stroked="f">
                <v:stroke joinstyle="round"/>
                <v:path arrowok="t"/>
                <v:textbox inset="0,0,0,0">
                  <w:txbxContent>
                    <w:p w:rsidR="009A2163" w:rsidRDefault="009A2163" w:rsidP="009A2163">
                      <w:pPr>
                        <w:numPr>
                          <w:ilvl w:val="0"/>
                          <w:numId w:val="19"/>
                        </w:numPr>
                        <w:tabs>
                          <w:tab w:val="left" w:pos="98"/>
                        </w:tabs>
                        <w:spacing w:line="240" w:lineRule="auto"/>
                        <w:ind w:left="0" w:firstLine="0"/>
                        <w:rPr>
                          <w:sz w:val="12"/>
                          <w:szCs w:val="12"/>
                        </w:rPr>
                      </w:pPr>
                      <w:r w:rsidRPr="00804D22">
                        <w:rPr>
                          <w:sz w:val="12"/>
                          <w:szCs w:val="12"/>
                        </w:rPr>
                        <w:t>Контроль работы подгрупп</w:t>
                      </w:r>
                    </w:p>
                    <w:p w:rsidR="009A2163" w:rsidRDefault="009A2163" w:rsidP="009A2163">
                      <w:pPr>
                        <w:numPr>
                          <w:ilvl w:val="0"/>
                          <w:numId w:val="19"/>
                        </w:numPr>
                        <w:tabs>
                          <w:tab w:val="left" w:pos="98"/>
                        </w:tabs>
                        <w:spacing w:line="240" w:lineRule="auto"/>
                        <w:ind w:left="0" w:firstLine="0"/>
                        <w:rPr>
                          <w:sz w:val="12"/>
                          <w:szCs w:val="12"/>
                        </w:rPr>
                      </w:pPr>
                      <w:r w:rsidRPr="00804D22">
                        <w:rPr>
                          <w:sz w:val="12"/>
                          <w:szCs w:val="12"/>
                        </w:rPr>
                        <w:t>Обеспечение рабочего взаимодействия</w:t>
                      </w:r>
                    </w:p>
                    <w:p w:rsidR="009A2163" w:rsidRDefault="009A2163" w:rsidP="009A2163">
                      <w:pPr>
                        <w:numPr>
                          <w:ilvl w:val="0"/>
                          <w:numId w:val="19"/>
                        </w:numPr>
                        <w:tabs>
                          <w:tab w:val="left" w:pos="98"/>
                        </w:tabs>
                        <w:spacing w:line="240" w:lineRule="auto"/>
                        <w:ind w:left="0" w:firstLine="0"/>
                        <w:rPr>
                          <w:sz w:val="12"/>
                          <w:szCs w:val="12"/>
                        </w:rPr>
                      </w:pPr>
                      <w:r w:rsidRPr="00FA3719">
                        <w:rPr>
                          <w:sz w:val="12"/>
                          <w:szCs w:val="12"/>
                        </w:rPr>
                        <w:t>Разработка нормативного кодекса</w:t>
                      </w:r>
                    </w:p>
                    <w:p w:rsidR="009A2163" w:rsidRPr="00804D22" w:rsidRDefault="009A2163" w:rsidP="009A2163">
                      <w:pPr>
                        <w:numPr>
                          <w:ilvl w:val="0"/>
                          <w:numId w:val="19"/>
                        </w:numPr>
                        <w:tabs>
                          <w:tab w:val="left" w:pos="98"/>
                        </w:tabs>
                        <w:spacing w:line="240" w:lineRule="auto"/>
                        <w:ind w:left="98" w:hanging="98"/>
                        <w:rPr>
                          <w:sz w:val="12"/>
                          <w:szCs w:val="12"/>
                        </w:rPr>
                      </w:pPr>
                      <w:r w:rsidRPr="00FA3719">
                        <w:rPr>
                          <w:sz w:val="12"/>
                          <w:szCs w:val="12"/>
                        </w:rPr>
                        <w:t>Представление доклада неофициал</w:t>
                      </w:r>
                      <w:r w:rsidRPr="00FA3719">
                        <w:rPr>
                          <w:sz w:val="12"/>
                          <w:szCs w:val="12"/>
                        </w:rPr>
                        <w:t>ь</w:t>
                      </w:r>
                      <w:r w:rsidRPr="00FA3719">
                        <w:rPr>
                          <w:sz w:val="12"/>
                          <w:szCs w:val="12"/>
                        </w:rPr>
                        <w:t>ной группе по ВПИМ</w:t>
                      </w:r>
                    </w:p>
                  </w:txbxContent>
                </v:textbox>
              </v:shape>
            </w:pict>
          </mc:Fallback>
        </mc:AlternateContent>
      </w:r>
      <w:r>
        <w:rPr>
          <w:noProof/>
          <w:lang w:val="en-GB" w:eastAsia="en-GB"/>
        </w:rPr>
        <w:drawing>
          <wp:inline distT="0" distB="0" distL="0" distR="0" wp14:anchorId="4A70724B" wp14:editId="56DD81E9">
            <wp:extent cx="5397909" cy="4202359"/>
            <wp:effectExtent l="0" t="0" r="0" b="825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2712" r="2619"/>
                    <a:stretch/>
                  </pic:blipFill>
                  <pic:spPr bwMode="auto">
                    <a:xfrm>
                      <a:off x="0" y="0"/>
                      <a:ext cx="5402817" cy="4206180"/>
                    </a:xfrm>
                    <a:prstGeom prst="rect">
                      <a:avLst/>
                    </a:prstGeom>
                    <a:noFill/>
                    <a:ln>
                      <a:noFill/>
                    </a:ln>
                    <a:extLst>
                      <a:ext uri="{53640926-AAD7-44D8-BBD7-CCE9431645EC}">
                        <a14:shadowObscured xmlns:a14="http://schemas.microsoft.com/office/drawing/2010/main"/>
                      </a:ext>
                    </a:extLst>
                  </pic:spPr>
                </pic:pic>
              </a:graphicData>
            </a:graphic>
          </wp:inline>
        </w:drawing>
      </w:r>
    </w:p>
    <w:p w:rsidR="009A2163" w:rsidRPr="00567FC3" w:rsidRDefault="009A2163" w:rsidP="009A2163">
      <w:pPr>
        <w:pStyle w:val="SingleTxtGR"/>
      </w:pPr>
      <w:r w:rsidRPr="000C31C4">
        <w:rPr>
          <w:i/>
        </w:rPr>
        <w:t>Примечание:</w:t>
      </w:r>
      <w:r w:rsidRPr="00567FC3">
        <w:t xml:space="preserve"> В нижеследующих пунктах представлен более подробный обзор сферы деятельности этих подгрупп.</w:t>
      </w:r>
    </w:p>
    <w:p w:rsidR="009A2163" w:rsidRPr="00567FC3" w:rsidRDefault="009A2163" w:rsidP="009A2163">
      <w:pPr>
        <w:pStyle w:val="SingleTxtGR"/>
        <w:keepNext/>
      </w:pPr>
      <w:r w:rsidRPr="00567FC3">
        <w:t>24.</w:t>
      </w:r>
      <w:r w:rsidRPr="00567FC3">
        <w:tab/>
        <w:t>Описанный ниже круг ведения всех подгрупп совпадал:</w:t>
      </w:r>
    </w:p>
    <w:p w:rsidR="009A2163" w:rsidRPr="00567FC3" w:rsidRDefault="009A2163" w:rsidP="009A2163">
      <w:pPr>
        <w:pStyle w:val="SingleTxtGR"/>
        <w:keepNext/>
        <w:ind w:left="2268" w:hanging="1134"/>
      </w:pPr>
      <w:r w:rsidRPr="00567FC3">
        <w:tab/>
        <w:t>а)</w:t>
      </w:r>
      <w:r w:rsidRPr="00567FC3">
        <w:tab/>
        <w:t>Официальным языком подгруппы будет английский язык.</w:t>
      </w:r>
    </w:p>
    <w:p w:rsidR="009A2163" w:rsidRPr="00567FC3" w:rsidRDefault="009A2163" w:rsidP="009A2163">
      <w:pPr>
        <w:pStyle w:val="SingleTxtGR"/>
        <w:ind w:left="2268" w:hanging="1134"/>
      </w:pPr>
      <w:r w:rsidRPr="00567FC3">
        <w:tab/>
        <w:t>b)</w:t>
      </w:r>
      <w:r w:rsidRPr="00567FC3">
        <w:tab/>
        <w:t>Все документы и/или предложения должны передаваться секретарю группы (в приемлемом электронном формате) заблаговременно до начала запланированных совещаний/веб-конференций. Участники должны стремиться представлять документы по крайней мере за пять рабочих дней до начала совещаний/веб-конференций.</w:t>
      </w:r>
    </w:p>
    <w:p w:rsidR="009A2163" w:rsidRPr="00567FC3" w:rsidRDefault="009A2163" w:rsidP="009A2163">
      <w:pPr>
        <w:pStyle w:val="SingleTxtGR"/>
        <w:ind w:left="2268" w:hanging="1134"/>
      </w:pPr>
      <w:r w:rsidRPr="00567FC3">
        <w:tab/>
        <w:t>c)</w:t>
      </w:r>
      <w:r w:rsidRPr="00567FC3">
        <w:tab/>
        <w:t>Повестка дня и соответствующие документы будут направляться всем членам подгруппы заблаговременно до начала всех запланированных совещаний/веб-конференций.</w:t>
      </w:r>
    </w:p>
    <w:p w:rsidR="009A2163" w:rsidRPr="00567FC3" w:rsidRDefault="009A2163" w:rsidP="009A2163">
      <w:pPr>
        <w:pStyle w:val="SingleTxtGR"/>
        <w:ind w:left="2268" w:hanging="1134"/>
      </w:pPr>
      <w:r w:rsidRPr="00567FC3">
        <w:tab/>
        <w:t>d)</w:t>
      </w:r>
      <w:r w:rsidRPr="00567FC3">
        <w:tab/>
        <w:t>Документы также будут загружаться Председателем на веб-сайт Европейской комиссии, и на веб-сайте ЕЭК ООН будет указываться соответствующая ссылка.</w:t>
      </w:r>
    </w:p>
    <w:p w:rsidR="009A2163" w:rsidRPr="00567FC3" w:rsidRDefault="009A2163" w:rsidP="009A2163">
      <w:pPr>
        <w:pStyle w:val="SingleTxtGR"/>
        <w:ind w:left="2268" w:hanging="1134"/>
      </w:pPr>
      <w:r w:rsidRPr="00567FC3">
        <w:tab/>
        <w:t>e)</w:t>
      </w:r>
      <w:r w:rsidRPr="00567FC3">
        <w:tab/>
        <w:t>Председатель (или другое назначенное лицо) будет докладывать о ходе работы на совещаниях группы по РПИ. Такой доклад будет включать обно</w:t>
      </w:r>
      <w:r>
        <w:t>вляемый сопредседателем список «</w:t>
      </w:r>
      <w:r w:rsidRPr="00567FC3">
        <w:t>открытых вопросов</w:t>
      </w:r>
      <w:r>
        <w:t>»</w:t>
      </w:r>
      <w:r w:rsidRPr="00567FC3">
        <w:t>, по которым в рамках подгруппы договоренность еще не достигнута.</w:t>
      </w:r>
    </w:p>
    <w:p w:rsidR="009A2163" w:rsidRPr="00567FC3" w:rsidRDefault="009A2163" w:rsidP="009A2163">
      <w:pPr>
        <w:pStyle w:val="SingleTxtGR"/>
        <w:ind w:left="2268" w:hanging="1134"/>
      </w:pPr>
      <w:r w:rsidRPr="00567FC3">
        <w:tab/>
        <w:t>f)</w:t>
      </w:r>
      <w:r w:rsidRPr="00567FC3">
        <w:tab/>
        <w:t xml:space="preserve">После каждого совещания/веб-конференции Председатель (или другое назначенное лицо) будет распространять краткий доклад о текущем состоянии наряду со списком </w:t>
      </w:r>
      <w:r>
        <w:t>«открытых вопросов»</w:t>
      </w:r>
      <w:r w:rsidRPr="00567FC3">
        <w:t xml:space="preserve"> среди председателей и сопредседателей групп по РСЦ, РПИ и других подгрупп по РПИ.</w:t>
      </w:r>
    </w:p>
    <w:p w:rsidR="009A2163" w:rsidRPr="00567FC3" w:rsidRDefault="009A2163" w:rsidP="009A2163">
      <w:pPr>
        <w:pStyle w:val="SingleTxtGR"/>
      </w:pPr>
      <w:r w:rsidRPr="00567FC3">
        <w:t>25.</w:t>
      </w:r>
      <w:r w:rsidRPr="00567FC3">
        <w:tab/>
        <w:t>Еще один момент, который является общим для всех подгрупп, – это подход к разработке. Разработка процедур измерения была произведена на основе анализа и сопоставления уже существующих региональных нормативных актов в Договаривающихся сторонах Соглашения 1998 года.</w:t>
      </w:r>
    </w:p>
    <w:p w:rsidR="009A2163" w:rsidRPr="00567FC3" w:rsidRDefault="009A2163" w:rsidP="009A2163">
      <w:pPr>
        <w:pStyle w:val="SingleTxtGR"/>
      </w:pPr>
      <w:r w:rsidRPr="00567FC3">
        <w:t>26.</w:t>
      </w:r>
      <w:r w:rsidRPr="00567FC3">
        <w:tab/>
        <w:t>Сфера деятельности была ограничена вопросами, отнесенными к задачам различных подгрупп, и дополнительно подробно описана в нижеследующих пунктах.</w:t>
      </w:r>
    </w:p>
    <w:p w:rsidR="009A2163" w:rsidRPr="00567FC3" w:rsidRDefault="009A2163" w:rsidP="009A2163">
      <w:pPr>
        <w:pStyle w:val="H23GR"/>
      </w:pPr>
      <w:r w:rsidRPr="00567FC3">
        <w:tab/>
        <w:t>1.</w:t>
      </w:r>
      <w:r w:rsidRPr="00567FC3">
        <w:tab/>
        <w:t>Лабораторные процедуры для электромобилей (ЛП/ЭМ)</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4360"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4360"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Секретарь</w:t>
            </w:r>
          </w:p>
        </w:tc>
      </w:tr>
      <w:tr w:rsidR="009A2163" w:rsidRPr="00851EF7" w:rsidTr="009A2163">
        <w:trPr>
          <w:trHeight w:hRule="exact" w:val="113"/>
        </w:trPr>
        <w:tc>
          <w:tcPr>
            <w:tcW w:w="4360"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4360"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4360" w:type="dxa"/>
            <w:shd w:val="clear" w:color="auto" w:fill="auto"/>
          </w:tcPr>
          <w:p w:rsidR="009A2163" w:rsidRPr="00851EF7" w:rsidRDefault="009A2163" w:rsidP="009A2163">
            <w:pPr>
              <w:spacing w:before="40" w:after="120"/>
              <w:ind w:right="113"/>
            </w:pPr>
            <w:r w:rsidRPr="000C31C4">
              <w:t>Пер Элунд – Шведское транспортное агентство (Швеция)</w:t>
            </w:r>
          </w:p>
        </w:tc>
        <w:tc>
          <w:tcPr>
            <w:tcW w:w="4360" w:type="dxa"/>
            <w:shd w:val="clear" w:color="auto" w:fill="auto"/>
          </w:tcPr>
          <w:p w:rsidR="009A2163" w:rsidRPr="00851EF7" w:rsidRDefault="009A2163" w:rsidP="009A2163">
            <w:pPr>
              <w:spacing w:before="40" w:after="120"/>
              <w:ind w:right="113"/>
            </w:pPr>
            <w:r w:rsidRPr="000C31C4">
              <w:t>Ятука Савада – МОПАП</w:t>
            </w:r>
          </w:p>
        </w:tc>
      </w:tr>
      <w:tr w:rsidR="009A2163" w:rsidRPr="00851EF7" w:rsidTr="009A2163">
        <w:tc>
          <w:tcPr>
            <w:tcW w:w="4360" w:type="dxa"/>
            <w:tcBorders>
              <w:bottom w:val="single" w:sz="12" w:space="0" w:color="auto"/>
            </w:tcBorders>
            <w:shd w:val="clear" w:color="auto" w:fill="auto"/>
          </w:tcPr>
          <w:p w:rsidR="009A2163" w:rsidRPr="00851EF7" w:rsidRDefault="009A2163" w:rsidP="009A2163">
            <w:pPr>
              <w:spacing w:before="40" w:after="120"/>
              <w:ind w:right="113"/>
            </w:pPr>
            <w:r w:rsidRPr="000C31C4">
              <w:t>Казуки Кобаяси – НЛБДО (Япония)</w:t>
            </w:r>
          </w:p>
        </w:tc>
        <w:tc>
          <w:tcPr>
            <w:tcW w:w="4360" w:type="dxa"/>
            <w:tcBorders>
              <w:bottom w:val="single" w:sz="12" w:space="0" w:color="auto"/>
            </w:tcBorders>
            <w:shd w:val="clear" w:color="auto" w:fill="auto"/>
          </w:tcPr>
          <w:p w:rsidR="009A2163" w:rsidRPr="00851EF7" w:rsidRDefault="009A2163" w:rsidP="009A2163">
            <w:pPr>
              <w:spacing w:before="40" w:after="120"/>
              <w:ind w:right="113"/>
            </w:pPr>
          </w:p>
        </w:tc>
      </w:tr>
    </w:tbl>
    <w:p w:rsidR="009A2163" w:rsidRPr="00567FC3" w:rsidRDefault="009A2163" w:rsidP="009A2163">
      <w:pPr>
        <w:pStyle w:val="SingleTxtGR"/>
        <w:spacing w:before="240"/>
      </w:pPr>
      <w:r w:rsidRPr="00567FC3">
        <w:t>27.</w:t>
      </w:r>
      <w:r w:rsidRPr="00567FC3">
        <w:tab/>
        <w:t>Первое совещание этой подгруппы состоялось 21 сентября 2010 года. Подгруппе по ЛП/ЭМ было поручено разработать процедуру испытания, включая подготовку транспортного средства, конструкцию транспортного средства, эксплуатацию транспортного средства, измерительные приборы и формулы для измерения критериев загрязняющих веществ, выбросов СО</w:t>
      </w:r>
      <w:r w:rsidRPr="000C31C4">
        <w:rPr>
          <w:vertAlign w:val="subscript"/>
        </w:rPr>
        <w:t>2</w:t>
      </w:r>
      <w:r w:rsidRPr="00567FC3">
        <w:t>, расхода топлива и потребления электроэнергии электромобилями.</w:t>
      </w:r>
    </w:p>
    <w:p w:rsidR="009A2163" w:rsidRPr="00567FC3" w:rsidRDefault="009A2163" w:rsidP="009A2163">
      <w:pPr>
        <w:pStyle w:val="SingleTxtGR"/>
      </w:pPr>
      <w:r w:rsidRPr="00567FC3">
        <w:t>28.</w:t>
      </w:r>
      <w:r w:rsidRPr="00567FC3">
        <w:tab/>
        <w:t>Сфера деятельности этой подгруппы включала</w:t>
      </w:r>
      <w:r>
        <w:rPr>
          <w:rStyle w:val="FootnoteReference"/>
        </w:rPr>
        <w:footnoteReference w:id="7"/>
      </w:r>
      <w:r w:rsidRPr="00567FC3">
        <w:t>:</w:t>
      </w:r>
    </w:p>
    <w:p w:rsidR="009A2163" w:rsidRPr="00567FC3" w:rsidRDefault="009A2163" w:rsidP="009A2163">
      <w:pPr>
        <w:pStyle w:val="SingleTxtGR"/>
        <w:ind w:left="2268" w:hanging="1134"/>
      </w:pPr>
      <w:r w:rsidRPr="00567FC3">
        <w:tab/>
        <w:t>a)</w:t>
      </w:r>
      <w:r w:rsidRPr="00567FC3">
        <w:tab/>
        <w:t>определение содержания законодательства Договаривающихся сторон, касающихся лабораторных процедур для электромобилей, исключая процедуры, касающиеся ВЧ/КЧ и измерения дополнительных загрязняющих веществ;</w:t>
      </w:r>
    </w:p>
    <w:p w:rsidR="009A2163" w:rsidRPr="00567FC3" w:rsidRDefault="009A2163" w:rsidP="009A2163">
      <w:pPr>
        <w:pStyle w:val="SingleTxtGR"/>
        <w:ind w:left="2268" w:hanging="1134"/>
      </w:pPr>
      <w:r w:rsidRPr="00567FC3">
        <w:tab/>
        <w:t>b)</w:t>
      </w:r>
      <w:r w:rsidRPr="00567FC3">
        <w:tab/>
        <w:t>сопоставление соответствующего содержания законодательства Договаривающихся сторон (Соединенные Штаты Америки, Япония, ЕЭК ООН);</w:t>
      </w:r>
    </w:p>
    <w:p w:rsidR="009A2163" w:rsidRPr="00567FC3" w:rsidRDefault="009A2163" w:rsidP="009A2163">
      <w:pPr>
        <w:pStyle w:val="SingleTxtGR"/>
        <w:ind w:left="2268" w:hanging="1134"/>
      </w:pPr>
      <w:r w:rsidRPr="00567FC3">
        <w:tab/>
        <w:t>c)</w:t>
      </w:r>
      <w:r w:rsidRPr="00567FC3">
        <w:tab/>
        <w:t>принятие решения о том, какое содержание использовать для ВПИМ, или, при необходимости, описание альтернативных требований к ВПИМ;</w:t>
      </w:r>
    </w:p>
    <w:p w:rsidR="009A2163" w:rsidRPr="00567FC3" w:rsidRDefault="009A2163" w:rsidP="009A2163">
      <w:pPr>
        <w:pStyle w:val="SingleTxtGR"/>
        <w:ind w:left="2268" w:hanging="1134"/>
      </w:pPr>
      <w:r w:rsidRPr="00567FC3">
        <w:tab/>
        <w:t>d)</w:t>
      </w:r>
      <w:r w:rsidRPr="00567FC3">
        <w:tab/>
        <w:t>определение дополнительных эксплуатационных параметров, связанных с электромобилями, которые, возможно, еще не охвачены действующими правилами (продолжительность зарядки батареи). Разработка согласованных процедур испытаний для новых эксплуатационных параметров;</w:t>
      </w:r>
    </w:p>
    <w:p w:rsidR="009A2163" w:rsidRPr="00567FC3" w:rsidRDefault="009A2163" w:rsidP="009A2163">
      <w:pPr>
        <w:pStyle w:val="SingleTxtGR"/>
        <w:ind w:left="2268" w:hanging="1134"/>
      </w:pPr>
      <w:r w:rsidRPr="00567FC3">
        <w:tab/>
        <w:t>e)</w:t>
      </w:r>
      <w:r w:rsidRPr="00567FC3">
        <w:tab/>
        <w:t>при необходимости, внесение усовершенствований на основе следующих принципов:</w:t>
      </w:r>
    </w:p>
    <w:p w:rsidR="009A2163" w:rsidRPr="00567FC3" w:rsidRDefault="009A2163" w:rsidP="009A2163">
      <w:pPr>
        <w:pStyle w:val="SingleTxtGR"/>
        <w:ind w:left="2835" w:hanging="1701"/>
      </w:pPr>
      <w:r w:rsidRPr="00567FC3">
        <w:tab/>
      </w:r>
      <w:r w:rsidRPr="00567FC3">
        <w:tab/>
        <w:t>i)</w:t>
      </w:r>
      <w:r w:rsidRPr="00567FC3">
        <w:tab/>
        <w:t>незначительные допуски/эксплуатационная гибкость для улучшения воспроизводимости результатов;</w:t>
      </w:r>
    </w:p>
    <w:p w:rsidR="009A2163" w:rsidRPr="00567FC3" w:rsidRDefault="009A2163" w:rsidP="009A2163">
      <w:pPr>
        <w:pStyle w:val="SingleTxtGR"/>
        <w:ind w:left="2835" w:hanging="1701"/>
      </w:pPr>
      <w:r w:rsidRPr="00567FC3">
        <w:tab/>
      </w:r>
      <w:r w:rsidRPr="00567FC3">
        <w:tab/>
        <w:t>ii)</w:t>
      </w:r>
      <w:r w:rsidRPr="00567FC3">
        <w:tab/>
        <w:t>эффективность затрат;</w:t>
      </w:r>
    </w:p>
    <w:p w:rsidR="009A2163" w:rsidRPr="00567FC3" w:rsidRDefault="009A2163" w:rsidP="009A2163">
      <w:pPr>
        <w:pStyle w:val="SingleTxtGR"/>
        <w:ind w:left="2835" w:hanging="1701"/>
      </w:pPr>
      <w:r w:rsidRPr="00567FC3">
        <w:tab/>
      </w:r>
      <w:r w:rsidRPr="00567FC3">
        <w:tab/>
        <w:t>iii)</w:t>
      </w:r>
      <w:r w:rsidRPr="00567FC3">
        <w:tab/>
        <w:t>физически разумные результаты;</w:t>
      </w:r>
    </w:p>
    <w:p w:rsidR="009A2163" w:rsidRPr="00567FC3" w:rsidRDefault="009A2163" w:rsidP="009A2163">
      <w:pPr>
        <w:pStyle w:val="SingleTxtGR"/>
        <w:ind w:left="2835" w:hanging="1701"/>
      </w:pPr>
      <w:r w:rsidRPr="00567FC3">
        <w:tab/>
      </w:r>
      <w:r w:rsidRPr="00567FC3">
        <w:tab/>
        <w:t>iv)</w:t>
      </w:r>
      <w:r w:rsidRPr="00567FC3">
        <w:tab/>
        <w:t>приспособленность к новому циклу;</w:t>
      </w:r>
    </w:p>
    <w:p w:rsidR="009A2163" w:rsidRPr="00567FC3" w:rsidRDefault="009A2163" w:rsidP="009A2163">
      <w:pPr>
        <w:pStyle w:val="SingleTxtGR"/>
        <w:ind w:left="2268" w:hanging="1134"/>
      </w:pPr>
      <w:r w:rsidRPr="00567FC3">
        <w:tab/>
        <w:t>f)</w:t>
      </w:r>
      <w:r w:rsidRPr="00567FC3">
        <w:tab/>
        <w:t>разработка лабораторных процедур для электромобилей малой грузоподъемности и текста технических требований.</w:t>
      </w:r>
    </w:p>
    <w:p w:rsidR="009A2163" w:rsidRPr="00567FC3" w:rsidRDefault="009A2163" w:rsidP="009A2163">
      <w:pPr>
        <w:pStyle w:val="SingleTxtGR"/>
      </w:pPr>
      <w:r w:rsidRPr="00567FC3">
        <w:t>29.</w:t>
      </w:r>
      <w:r w:rsidRPr="00567FC3">
        <w:tab/>
        <w:t>Подгруппа по ЛП/ЭМ отвечала за разработку приложения 8 (полные и гибридные электромобили) к ГТП. В этом приложении содержатся положения, касающиеся определения процедур измерения и измерительного оборудования, специально предназначенных для электромобилей (они отличаются от соответствующих положений приложений 5 и 6).</w:t>
      </w:r>
    </w:p>
    <w:p w:rsidR="009A2163" w:rsidRPr="00567FC3" w:rsidRDefault="009A2163" w:rsidP="009A2163">
      <w:pPr>
        <w:pStyle w:val="H23GR"/>
      </w:pPr>
      <w:r w:rsidRPr="00567FC3">
        <w:tab/>
        <w:t>2.</w:t>
      </w:r>
      <w:r w:rsidRPr="00567FC3">
        <w:tab/>
        <w:t>Масса взвешенных частиц/количество частиц (ВЧ/КЧ)</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Секретарь</w:t>
            </w:r>
          </w:p>
        </w:tc>
      </w:tr>
      <w:tr w:rsidR="009A2163" w:rsidRPr="00851EF7" w:rsidTr="009A2163">
        <w:trPr>
          <w:trHeight w:hRule="exact" w:val="113"/>
        </w:trPr>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3685" w:type="dxa"/>
            <w:tcBorders>
              <w:bottom w:val="single" w:sz="12" w:space="0" w:color="auto"/>
            </w:tcBorders>
            <w:shd w:val="clear" w:color="auto" w:fill="auto"/>
          </w:tcPr>
          <w:p w:rsidR="009A2163" w:rsidRPr="00851EF7" w:rsidRDefault="009A2163" w:rsidP="009A2163">
            <w:pPr>
              <w:spacing w:before="40" w:after="120"/>
              <w:ind w:right="113"/>
            </w:pPr>
            <w:r w:rsidRPr="003D1C2A">
              <w:t>Крис Паркин – Министерство транспорта (Соединенное Королевство)</w:t>
            </w:r>
          </w:p>
        </w:tc>
        <w:tc>
          <w:tcPr>
            <w:tcW w:w="3685" w:type="dxa"/>
            <w:tcBorders>
              <w:bottom w:val="single" w:sz="12" w:space="0" w:color="auto"/>
            </w:tcBorders>
            <w:shd w:val="clear" w:color="auto" w:fill="auto"/>
          </w:tcPr>
          <w:p w:rsidR="009A2163" w:rsidRPr="00851EF7" w:rsidRDefault="009A2163" w:rsidP="009A2163">
            <w:pPr>
              <w:spacing w:before="40" w:after="120"/>
              <w:ind w:right="113"/>
            </w:pPr>
            <w:r w:rsidRPr="003D1C2A">
              <w:t>Каролина Осье – МОПАП (возглавившая подгруппу по ВПИМ после того, как ее покинул Крис Паркин)</w:t>
            </w:r>
          </w:p>
        </w:tc>
      </w:tr>
    </w:tbl>
    <w:p w:rsidR="009A2163" w:rsidRPr="00567FC3" w:rsidRDefault="009A2163" w:rsidP="009A2163">
      <w:pPr>
        <w:pStyle w:val="SingleTxtGR"/>
        <w:spacing w:before="240"/>
      </w:pPr>
      <w:r w:rsidRPr="00567FC3">
        <w:t>30.</w:t>
      </w:r>
      <w:r w:rsidRPr="00567FC3">
        <w:tab/>
        <w:t>Подгруппа по ВЧ/КЧ приступила к работе в режиме веб-конференции/</w:t>
      </w:r>
      <w:r>
        <w:br/>
      </w:r>
      <w:r w:rsidRPr="00567FC3">
        <w:t>телефонной конференции 7 июля 2010 года. Сфера деятельности включала следующие задачи</w:t>
      </w:r>
      <w:r>
        <w:rPr>
          <w:rStyle w:val="FootnoteReference"/>
        </w:rPr>
        <w:footnoteReference w:id="8"/>
      </w:r>
      <w:r w:rsidRPr="00567FC3">
        <w:t xml:space="preserve">: </w:t>
      </w:r>
    </w:p>
    <w:p w:rsidR="009A2163" w:rsidRPr="00567FC3" w:rsidRDefault="009A2163" w:rsidP="009A2163">
      <w:pPr>
        <w:pStyle w:val="SingleTxtGR"/>
        <w:ind w:left="2268" w:hanging="1134"/>
      </w:pPr>
      <w:r w:rsidRPr="00567FC3">
        <w:tab/>
        <w:t>a)</w:t>
      </w:r>
      <w:r w:rsidRPr="00567FC3">
        <w:tab/>
        <w:t>определение содержания законодательства Договаривающихся сторон, касающегося процедур измерения МЧ и КЧ;</w:t>
      </w:r>
    </w:p>
    <w:p w:rsidR="009A2163" w:rsidRPr="00567FC3" w:rsidRDefault="009A2163" w:rsidP="009A2163">
      <w:pPr>
        <w:pStyle w:val="SingleTxtGR"/>
        <w:ind w:left="2268" w:hanging="1134"/>
      </w:pPr>
      <w:r w:rsidRPr="00567FC3">
        <w:tab/>
        <w:t>b)</w:t>
      </w:r>
      <w:r w:rsidRPr="00567FC3">
        <w:tab/>
        <w:t>сопоставление соответствующего содержания законодательств Договаривающихся сторон (Соединенные Штаты Америки, Япония, ЕЭК ООН);</w:t>
      </w:r>
    </w:p>
    <w:p w:rsidR="009A2163" w:rsidRPr="00567FC3" w:rsidRDefault="009A2163" w:rsidP="009A2163">
      <w:pPr>
        <w:pStyle w:val="SingleTxtGR"/>
        <w:ind w:left="2268" w:hanging="1134"/>
      </w:pPr>
      <w:r w:rsidRPr="00567FC3">
        <w:tab/>
        <w:t>c)</w:t>
      </w:r>
      <w:r w:rsidRPr="00567FC3">
        <w:tab/>
        <w:t>принятие решения о том, какое содержание использовать для ВПИМ, или, при необходимости, описание альтернативных требований к ВПИМ;</w:t>
      </w:r>
    </w:p>
    <w:p w:rsidR="009A2163" w:rsidRPr="00567FC3" w:rsidRDefault="009A2163" w:rsidP="009A2163">
      <w:pPr>
        <w:pStyle w:val="SingleTxtGR"/>
        <w:ind w:left="2268" w:hanging="1134"/>
      </w:pPr>
      <w:r w:rsidRPr="00567FC3">
        <w:tab/>
        <w:t>d)</w:t>
      </w:r>
      <w:r w:rsidRPr="00567FC3">
        <w:tab/>
        <w:t>разработка проекта процедуры измерения ВЧ и КЧ и текста технических требований.</w:t>
      </w:r>
    </w:p>
    <w:p w:rsidR="009A2163" w:rsidRPr="00567FC3" w:rsidRDefault="009A2163" w:rsidP="00A146FE">
      <w:pPr>
        <w:pStyle w:val="SingleTxtGR"/>
        <w:pageBreakBefore/>
      </w:pPr>
      <w:r w:rsidRPr="00567FC3">
        <w:t>31.</w:t>
      </w:r>
      <w:r w:rsidRPr="00567FC3">
        <w:tab/>
        <w:t>Группа по ВЧ/КЧ решила начать свою работу с подробного сопоставления правил Европейского союза, Японии и Соединенных Штатов Америки. Группа по ВЧ/КЧ создала ряд небольших подгрупп экспертов, с тем чтобы рассмотреть технические требования к измерительному оборудованию и вопросы, касающиеся отбора проб частиц, определения массы и всех аспектов измерения количества частиц, а также вынести последующие рекомендации.</w:t>
      </w:r>
    </w:p>
    <w:p w:rsidR="009A2163" w:rsidRPr="00567FC3" w:rsidRDefault="009A2163" w:rsidP="009A2163">
      <w:pPr>
        <w:pStyle w:val="SingleTxtGR"/>
      </w:pPr>
      <w:r w:rsidRPr="00567FC3">
        <w:t>32.</w:t>
      </w:r>
      <w:r w:rsidRPr="00567FC3">
        <w:tab/>
        <w:t>Измерение ВЧ осуществляется с помощью осаждения частиц на мембране фильтра, которая взвешивается до и после испытаний в строго контролируемых условиях. Было решено обновить, насколько это возможно, требования с учетом технического прогресса и согласования, однако таким образом, чтобы это не приводило к полной замене большинства существующих систем измерения массы частиц. Одним из важнейших аспектов этого решения является то, что измеряется также количество частиц.</w:t>
      </w:r>
    </w:p>
    <w:p w:rsidR="009A2163" w:rsidRPr="00567FC3" w:rsidRDefault="009A2163" w:rsidP="009A2163">
      <w:pPr>
        <w:pStyle w:val="SingleTxtGR"/>
      </w:pPr>
      <w:r w:rsidRPr="00567FC3">
        <w:t>33.</w:t>
      </w:r>
      <w:r w:rsidRPr="00567FC3">
        <w:tab/>
        <w:t>Требования в отношении измерения количества частиц содержатся лишь в Правилах № 83 ООН. Процесс измерения количества частиц осуществляется в оперативном режиме для подсчета количества твердых частиц, соответствующих предписанному размерному диапазону, в реальном масштабе времени, причем для целей этого испытания регистрируется общее количество частиц на один километр. Эксперты по измерению количества частиц подробно рассмотрели процедуру, с тем чтобы определить возможности для уменьшения допусков с целью улучшения повторяемости/воспроизводимости результатов и усовершенствовать процесс и технические характеристики калибровочного материала с целью адаптации этого метода с учетом последних достижений научно-технического прогресса.</w:t>
      </w:r>
    </w:p>
    <w:p w:rsidR="009A2163" w:rsidRPr="00567FC3" w:rsidRDefault="009A2163" w:rsidP="009A2163">
      <w:pPr>
        <w:pStyle w:val="SingleTxtGR"/>
      </w:pPr>
      <w:r w:rsidRPr="00567FC3">
        <w:t>34.</w:t>
      </w:r>
      <w:r w:rsidRPr="00567FC3">
        <w:tab/>
        <w:t>Результаты работы подгруппы по ВЧ/КЧ были отражены в соответствующих частях приложений 5, 6 и 7 к ГТП.</w:t>
      </w:r>
    </w:p>
    <w:p w:rsidR="009A2163" w:rsidRPr="00567FC3" w:rsidRDefault="009A2163" w:rsidP="009A2163">
      <w:pPr>
        <w:pStyle w:val="H23GR"/>
      </w:pPr>
      <w:r w:rsidRPr="00567FC3">
        <w:tab/>
        <w:t>3.</w:t>
      </w:r>
      <w:r w:rsidRPr="00567FC3">
        <w:tab/>
        <w:t>Дополнительные загрязняющие вещества (ДЗ)</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Секретарь</w:t>
            </w:r>
          </w:p>
        </w:tc>
      </w:tr>
      <w:tr w:rsidR="009A2163" w:rsidRPr="00851EF7" w:rsidTr="009A2163">
        <w:trPr>
          <w:trHeight w:hRule="exact" w:val="113"/>
        </w:trPr>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3685" w:type="dxa"/>
            <w:tcBorders>
              <w:bottom w:val="single" w:sz="12" w:space="0" w:color="auto"/>
            </w:tcBorders>
            <w:shd w:val="clear" w:color="auto" w:fill="auto"/>
          </w:tcPr>
          <w:p w:rsidR="009A2163" w:rsidRPr="00851EF7" w:rsidRDefault="009A2163" w:rsidP="009A2163">
            <w:pPr>
              <w:spacing w:before="40" w:after="120"/>
              <w:ind w:right="113"/>
            </w:pPr>
            <w:r w:rsidRPr="003D1C2A">
              <w:t>Оливер Мёрш – МОПАП</w:t>
            </w:r>
          </w:p>
        </w:tc>
        <w:tc>
          <w:tcPr>
            <w:tcW w:w="3685" w:type="dxa"/>
            <w:tcBorders>
              <w:bottom w:val="single" w:sz="12" w:space="0" w:color="auto"/>
            </w:tcBorders>
            <w:shd w:val="clear" w:color="auto" w:fill="auto"/>
          </w:tcPr>
          <w:p w:rsidR="009A2163" w:rsidRPr="00851EF7" w:rsidRDefault="009A2163" w:rsidP="009A2163">
            <w:pPr>
              <w:spacing w:before="40" w:after="120"/>
              <w:ind w:right="113"/>
            </w:pPr>
            <w:r w:rsidRPr="003D1C2A">
              <w:t>Ковадонга Асторга – Объединенный исследовательский центр (Европейская комиссия)</w:t>
            </w:r>
          </w:p>
        </w:tc>
      </w:tr>
    </w:tbl>
    <w:p w:rsidR="009A2163" w:rsidRPr="00567FC3" w:rsidRDefault="009A2163" w:rsidP="009A2163">
      <w:pPr>
        <w:pStyle w:val="SingleTxtGR"/>
        <w:spacing w:before="240"/>
      </w:pPr>
      <w:r w:rsidRPr="00567FC3">
        <w:t>35.</w:t>
      </w:r>
      <w:r w:rsidRPr="00567FC3">
        <w:tab/>
        <w:t>Первое совещание подгруппы по ДЗ в режиме веб-конференции/</w:t>
      </w:r>
      <w:r>
        <w:br/>
      </w:r>
      <w:r w:rsidRPr="00567FC3">
        <w:t>телефонной конференции состоялось 20 июля 2010 года.</w:t>
      </w:r>
    </w:p>
    <w:p w:rsidR="009A2163" w:rsidRPr="00567FC3" w:rsidRDefault="009A2163" w:rsidP="009A2163">
      <w:pPr>
        <w:pStyle w:val="SingleTxtGR"/>
      </w:pPr>
      <w:r w:rsidRPr="00567FC3">
        <w:t>36.</w:t>
      </w:r>
      <w:r w:rsidRPr="00567FC3">
        <w:tab/>
        <w:t>Сфера деятельности подгруппы по ДЗ (см. документ WLTP-DTP-AP-</w:t>
      </w:r>
      <w:r>
        <w:br/>
      </w:r>
      <w:r w:rsidRPr="00567FC3">
        <w:t>01-01) включала выполнение следующих задач на основе процедур, предусмотренных в существующем законодательстве, и экспертных знаний:</w:t>
      </w:r>
    </w:p>
    <w:p w:rsidR="009A2163" w:rsidRPr="00567FC3" w:rsidRDefault="009A2163" w:rsidP="009A2163">
      <w:pPr>
        <w:pStyle w:val="SingleTxtGR"/>
        <w:ind w:left="2268" w:hanging="1134"/>
      </w:pPr>
      <w:r w:rsidRPr="00567FC3">
        <w:tab/>
        <w:t>a)</w:t>
      </w:r>
      <w:r w:rsidRPr="00567FC3">
        <w:tab/>
        <w:t>согласование вопроса о том, какие дополнительные загрязняющие вещества следует рассматривать;</w:t>
      </w:r>
    </w:p>
    <w:p w:rsidR="009A2163" w:rsidRPr="00567FC3" w:rsidRDefault="009A2163" w:rsidP="009A2163">
      <w:pPr>
        <w:pStyle w:val="SingleTxtGR"/>
        <w:ind w:left="2268" w:hanging="1134"/>
      </w:pPr>
      <w:r w:rsidRPr="00567FC3">
        <w:tab/>
        <w:t>b)</w:t>
      </w:r>
      <w:r w:rsidRPr="00567FC3">
        <w:tab/>
        <w:t>определение соответствующих методов измерения уровня каждого из загрязняющих веществ;</w:t>
      </w:r>
    </w:p>
    <w:p w:rsidR="009A2163" w:rsidRPr="00567FC3" w:rsidRDefault="009A2163" w:rsidP="009A2163">
      <w:pPr>
        <w:pStyle w:val="SingleTxtGR"/>
        <w:ind w:left="2268" w:hanging="1134"/>
      </w:pPr>
      <w:r w:rsidRPr="00567FC3">
        <w:tab/>
        <w:t>c)</w:t>
      </w:r>
      <w:r w:rsidRPr="00567FC3">
        <w:tab/>
        <w:t>описание процедур измерения и калибровки, а также расчетов на основе существующего законодательства и итогов работы подгруппы по лабораторному процессу;</w:t>
      </w:r>
    </w:p>
    <w:p w:rsidR="009A2163" w:rsidRPr="00567FC3" w:rsidRDefault="009A2163" w:rsidP="009A2163">
      <w:pPr>
        <w:pStyle w:val="SingleTxtGR"/>
        <w:ind w:left="2268" w:hanging="1134"/>
      </w:pPr>
      <w:r w:rsidRPr="00567FC3">
        <w:tab/>
        <w:t>d)</w:t>
      </w:r>
      <w:r w:rsidRPr="00567FC3">
        <w:tab/>
        <w:t>разработка нормативного текста.</w:t>
      </w:r>
    </w:p>
    <w:p w:rsidR="009A2163" w:rsidRPr="00567FC3" w:rsidRDefault="009A2163" w:rsidP="009A2163">
      <w:pPr>
        <w:pStyle w:val="SingleTxtGR"/>
      </w:pPr>
      <w:r w:rsidRPr="00567FC3">
        <w:t>37.</w:t>
      </w:r>
      <w:r w:rsidRPr="00567FC3">
        <w:tab/>
        <w:t>Для разработки методов измерения уровня дополнительных загрязняющих веществ применялись следующие руководящие принципы:</w:t>
      </w:r>
    </w:p>
    <w:p w:rsidR="009A2163" w:rsidRPr="00567FC3" w:rsidRDefault="009A2163" w:rsidP="009A2163">
      <w:pPr>
        <w:pStyle w:val="SingleTxtGR"/>
        <w:ind w:left="2268" w:hanging="1134"/>
      </w:pPr>
      <w:r w:rsidRPr="00567FC3">
        <w:tab/>
        <w:t>a)</w:t>
      </w:r>
      <w:r w:rsidRPr="00567FC3">
        <w:tab/>
        <w:t>использование или изменение существующих методов при наличии надежных, экономически эффективных и простых для применения технологий;</w:t>
      </w:r>
    </w:p>
    <w:p w:rsidR="009A2163" w:rsidRPr="00567FC3" w:rsidRDefault="009A2163" w:rsidP="009A2163">
      <w:pPr>
        <w:pStyle w:val="SingleTxtGR"/>
        <w:ind w:left="2268" w:hanging="1134"/>
      </w:pPr>
      <w:r w:rsidRPr="00567FC3">
        <w:tab/>
        <w:t>b)</w:t>
      </w:r>
      <w:r w:rsidRPr="00567FC3">
        <w:tab/>
        <w:t>учет новейших технологий;</w:t>
      </w:r>
    </w:p>
    <w:p w:rsidR="009A2163" w:rsidRPr="00567FC3" w:rsidRDefault="009A2163" w:rsidP="009A2163">
      <w:pPr>
        <w:pStyle w:val="SingleTxtGR"/>
        <w:keepNext/>
        <w:ind w:left="2268" w:hanging="1134"/>
      </w:pPr>
      <w:r w:rsidRPr="00567FC3">
        <w:tab/>
        <w:t>с)</w:t>
      </w:r>
      <w:r w:rsidRPr="00567FC3">
        <w:tab/>
        <w:t>разработка новых технологий измерений;</w:t>
      </w:r>
    </w:p>
    <w:p w:rsidR="009A2163" w:rsidRPr="00567FC3" w:rsidRDefault="009A2163" w:rsidP="009A2163">
      <w:pPr>
        <w:pStyle w:val="SingleTxtGR"/>
        <w:ind w:left="2268" w:hanging="1134"/>
      </w:pPr>
      <w:r w:rsidRPr="00567FC3">
        <w:tab/>
        <w:t>d)</w:t>
      </w:r>
      <w:r w:rsidRPr="00567FC3">
        <w:tab/>
        <w:t xml:space="preserve">замена громоздких оффлайновых методов онлайновыми методами. </w:t>
      </w:r>
    </w:p>
    <w:p w:rsidR="009A2163" w:rsidRPr="00567FC3" w:rsidRDefault="009A2163" w:rsidP="009A2163">
      <w:pPr>
        <w:pStyle w:val="SingleTxtGR"/>
      </w:pPr>
      <w:r w:rsidRPr="00567FC3">
        <w:t>38.</w:t>
      </w:r>
      <w:r w:rsidRPr="00567FC3">
        <w:tab/>
        <w:t>Результаты работы подгруппы по ДЗ были отражены в соответствующих частях приложений 5, 6 и 7 к ГТП.</w:t>
      </w:r>
    </w:p>
    <w:p w:rsidR="009A2163" w:rsidRPr="00567FC3" w:rsidRDefault="009A2163" w:rsidP="009A2163">
      <w:pPr>
        <w:pStyle w:val="H23GR"/>
      </w:pPr>
      <w:r w:rsidRPr="00567FC3">
        <w:tab/>
        <w:t>4.</w:t>
      </w:r>
      <w:r w:rsidRPr="00567FC3">
        <w:tab/>
        <w:t>Эталонное топливо (ЭТ)</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Секретарь</w:t>
            </w:r>
          </w:p>
        </w:tc>
      </w:tr>
      <w:tr w:rsidR="009A2163" w:rsidRPr="00851EF7" w:rsidTr="009A2163">
        <w:trPr>
          <w:trHeight w:hRule="exact" w:val="113"/>
        </w:trPr>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3685" w:type="dxa"/>
            <w:tcBorders>
              <w:bottom w:val="single" w:sz="12" w:space="0" w:color="auto"/>
            </w:tcBorders>
            <w:shd w:val="clear" w:color="auto" w:fill="auto"/>
          </w:tcPr>
          <w:p w:rsidR="009A2163" w:rsidRPr="00851EF7" w:rsidRDefault="009A2163" w:rsidP="009A2163">
            <w:pPr>
              <w:spacing w:before="40" w:after="120"/>
              <w:ind w:right="113"/>
            </w:pPr>
            <w:r w:rsidRPr="00DE3E1E">
              <w:t>Вильям (Билл) Коулмэн – МОПАП</w:t>
            </w:r>
          </w:p>
        </w:tc>
        <w:tc>
          <w:tcPr>
            <w:tcW w:w="3685" w:type="dxa"/>
            <w:tcBorders>
              <w:bottom w:val="single" w:sz="12" w:space="0" w:color="auto"/>
            </w:tcBorders>
            <w:shd w:val="clear" w:color="auto" w:fill="auto"/>
          </w:tcPr>
          <w:p w:rsidR="009A2163" w:rsidRPr="00851EF7" w:rsidRDefault="009A2163" w:rsidP="009A2163">
            <w:pPr>
              <w:spacing w:before="40" w:after="120"/>
              <w:ind w:right="113"/>
            </w:pPr>
          </w:p>
        </w:tc>
      </w:tr>
    </w:tbl>
    <w:p w:rsidR="009A2163" w:rsidRPr="00567FC3" w:rsidRDefault="009A2163" w:rsidP="009A2163">
      <w:pPr>
        <w:pStyle w:val="SingleTxtGR"/>
        <w:spacing w:before="240"/>
      </w:pPr>
      <w:r w:rsidRPr="00567FC3">
        <w:t>39.</w:t>
      </w:r>
      <w:r w:rsidRPr="00567FC3">
        <w:tab/>
        <w:t>Отдельных совещаний подгруппы по ЭТ не проводилось. Сфера деятельности подгруппы по ЭТ включала:</w:t>
      </w:r>
    </w:p>
    <w:p w:rsidR="009A2163" w:rsidRPr="00567FC3" w:rsidRDefault="009A2163" w:rsidP="009A2163">
      <w:pPr>
        <w:pStyle w:val="SingleTxtGR"/>
        <w:ind w:left="2268" w:hanging="1134"/>
      </w:pPr>
      <w:r w:rsidRPr="00567FC3">
        <w:tab/>
        <w:t>a)</w:t>
      </w:r>
      <w:r w:rsidRPr="00567FC3">
        <w:tab/>
        <w:t>определение набора тестовых видов топлива для содействия реализации этапов разработки проекта по ВПИМ (подэтап 1);</w:t>
      </w:r>
    </w:p>
    <w:p w:rsidR="009A2163" w:rsidRPr="00567FC3" w:rsidRDefault="009A2163" w:rsidP="009A2163">
      <w:pPr>
        <w:pStyle w:val="SingleTxtGR"/>
        <w:ind w:left="2268" w:hanging="1134"/>
      </w:pPr>
      <w:r w:rsidRPr="00567FC3">
        <w:tab/>
        <w:t>b)</w:t>
      </w:r>
      <w:r w:rsidRPr="00567FC3">
        <w:tab/>
        <w:t>определение рамочной программы использования эталонного топлива Договаривающимися сторонами в ходе применения ГТП, касающихся ВПИМ (подэтап 2).</w:t>
      </w:r>
    </w:p>
    <w:p w:rsidR="009A2163" w:rsidRPr="00567FC3" w:rsidRDefault="009A2163" w:rsidP="009A2163">
      <w:pPr>
        <w:pStyle w:val="SingleTxtGR"/>
      </w:pPr>
      <w:r w:rsidRPr="00567FC3">
        <w:t>40.</w:t>
      </w:r>
      <w:r w:rsidRPr="00567FC3">
        <w:tab/>
        <w:t>Сфера деятельности этапа 1a ограничена фазой 1. Подгруппа занималась решением следующих задач на основе сопоставления видов эталонного топлива и с учетом существующего законодательства и экспертных знаний:</w:t>
      </w:r>
    </w:p>
    <w:p w:rsidR="009A2163" w:rsidRPr="00567FC3" w:rsidRDefault="009A2163" w:rsidP="009A2163">
      <w:pPr>
        <w:pStyle w:val="SingleTxtGR"/>
        <w:ind w:left="2268" w:hanging="1134"/>
      </w:pPr>
      <w:r w:rsidRPr="00567FC3">
        <w:tab/>
        <w:t>a)</w:t>
      </w:r>
      <w:r w:rsidRPr="00567FC3">
        <w:tab/>
        <w:t>согласование ограниченного числа видов топлива и/или смесей, для которых, как предполагается, потребуется эталонное топливо в ходе осуществления проекта по ВПИМ;</w:t>
      </w:r>
    </w:p>
    <w:p w:rsidR="009A2163" w:rsidRPr="00567FC3" w:rsidRDefault="009A2163" w:rsidP="009A2163">
      <w:pPr>
        <w:pStyle w:val="SingleTxtGR"/>
        <w:ind w:left="2268" w:hanging="1134"/>
      </w:pPr>
      <w:r w:rsidRPr="00567FC3">
        <w:tab/>
        <w:t>b)</w:t>
      </w:r>
      <w:r w:rsidRPr="00567FC3">
        <w:tab/>
        <w:t>составление перечня свойств топлива, имеющих значение для утверждения будущего ездового цикла и/или процедуры испытаний для определения уровней выбросов и/или расхода топлива;</w:t>
      </w:r>
    </w:p>
    <w:p w:rsidR="009A2163" w:rsidRPr="00567FC3" w:rsidRDefault="009A2163" w:rsidP="009A2163">
      <w:pPr>
        <w:pStyle w:val="SingleTxtGR"/>
        <w:ind w:left="2268" w:hanging="1134"/>
      </w:pPr>
      <w:r w:rsidRPr="00567FC3">
        <w:tab/>
        <w:t>c)</w:t>
      </w:r>
      <w:r w:rsidRPr="00567FC3">
        <w:tab/>
        <w:t>определение пределов изменения этих критических свойств с целью уточнить ограниченное количество потенциальных тестовых видов топлива для оценки возможного воздействия будущего ездового цикла на уровень выбросов и/или расход топлива;</w:t>
      </w:r>
    </w:p>
    <w:p w:rsidR="009A2163" w:rsidRPr="00567FC3" w:rsidRDefault="009A2163" w:rsidP="009A2163">
      <w:pPr>
        <w:pStyle w:val="SingleTxtGR"/>
        <w:ind w:left="2268" w:hanging="1134"/>
      </w:pPr>
      <w:r w:rsidRPr="00567FC3">
        <w:tab/>
        <w:t>d)</w:t>
      </w:r>
      <w:r w:rsidRPr="00567FC3">
        <w:tab/>
        <w:t>получение одобрения технических показателей тестовых видов топлива, описанных в подпункте с), в рамках проекта по ВПИМ;</w:t>
      </w:r>
    </w:p>
    <w:p w:rsidR="009A2163" w:rsidRPr="00567FC3" w:rsidRDefault="009A2163" w:rsidP="009A2163">
      <w:pPr>
        <w:pStyle w:val="SingleTxtGR"/>
        <w:ind w:left="2268" w:hanging="1134"/>
      </w:pPr>
      <w:r w:rsidRPr="00567FC3">
        <w:tab/>
        <w:t>e)</w:t>
      </w:r>
      <w:r w:rsidRPr="00567FC3">
        <w:tab/>
        <w:t>разработка − после утверждения вышеупомянутого перечня параметров − характеристик для потенциальных тестовых видов топлива, используемых для утверждения предлагаемых ездовых циклов и процедур испытаний. Эти виды топлива должны быть ограничены по количеству, доступны по цене и не должны предполагать ограничения решений, касающихся видов эталонного топлива, для окончательного осуществления ВПИМ (подэтап 2);</w:t>
      </w:r>
    </w:p>
    <w:p w:rsidR="009A2163" w:rsidRPr="00567FC3" w:rsidRDefault="009A2163" w:rsidP="009A2163">
      <w:pPr>
        <w:pStyle w:val="SingleTxtGR"/>
        <w:ind w:left="2268" w:hanging="1134"/>
      </w:pPr>
      <w:r w:rsidRPr="00567FC3">
        <w:tab/>
        <w:t>f)</w:t>
      </w:r>
      <w:r w:rsidRPr="00567FC3">
        <w:tab/>
        <w:t>организация форума экспертов по эталонному топливу, которые могут в относительно короткие сроки обеспечить скоординированные консультации и поддержку по вопросам, связанным с топливом, для членов других подгрупп в рамках проекта ВПИМ.</w:t>
      </w:r>
    </w:p>
    <w:p w:rsidR="009A2163" w:rsidRPr="00567FC3" w:rsidRDefault="009A2163" w:rsidP="009A2163">
      <w:pPr>
        <w:pStyle w:val="SingleTxtGR"/>
      </w:pPr>
      <w:r w:rsidRPr="00567FC3">
        <w:t>41.</w:t>
      </w:r>
      <w:r w:rsidRPr="00567FC3">
        <w:tab/>
        <w:t>Выполнение этих задач требовало плодотворного сотрудничества с экспертами топливной промышленности. Поскольку такое сотрудничество наладить не удалось, задачи, указанные в пунктах 40 a)–d) и 40 f), выполнены не были. Для аттестационных испытаний предлагаемых ездовых циклов и процедур испытаний использовались региональные виды эталонного топлива, которые уже были определены.</w:t>
      </w:r>
    </w:p>
    <w:p w:rsidR="009A2163" w:rsidRPr="00567FC3" w:rsidRDefault="009A2163" w:rsidP="009A2163">
      <w:pPr>
        <w:pStyle w:val="SingleTxtGR"/>
      </w:pPr>
      <w:r w:rsidRPr="00567FC3">
        <w:t>42.</w:t>
      </w:r>
      <w:r w:rsidRPr="00567FC3">
        <w:tab/>
        <w:t>По этой причине приложение 3 к ГТП, посвященное эталонным видам топлива, состоит только из двух пунктов, предусматривающих необходимость учитывать существование региональных различий между эталонными видами топлива и предлагающих типовые эталонные виды топлива для расчета выбросов углеводорода и расхода топлива, а также рекомендующих Договаривающимся сторонам выбрать эталонные виды топлива из списка в этом приложении. В его тексте рекомендуется представить информацию о любых согласованных на региональном уровне изменениях или альтернативах для включения в ГТП в виде поправок, но не ограничивается право Договаривающихся сторон определять отдельные эталонные виды топлива с учетом требований местного рынка.</w:t>
      </w:r>
    </w:p>
    <w:p w:rsidR="009A2163" w:rsidRPr="00567FC3" w:rsidRDefault="009A2163" w:rsidP="009A2163">
      <w:pPr>
        <w:pStyle w:val="SingleTxtGR"/>
      </w:pPr>
      <w:r w:rsidRPr="00567FC3">
        <w:t>43.</w:t>
      </w:r>
      <w:r w:rsidRPr="00567FC3">
        <w:tab/>
        <w:t>В дополнение к этому в ГТП включены таблицы характеристик для следующих видов топлива:</w:t>
      </w:r>
    </w:p>
    <w:p w:rsidR="009A2163" w:rsidRPr="00567FC3" w:rsidRDefault="009A2163" w:rsidP="009A2163">
      <w:pPr>
        <w:pStyle w:val="SingleTxtGR"/>
        <w:ind w:left="2268" w:hanging="1134"/>
      </w:pPr>
      <w:r w:rsidRPr="00567FC3">
        <w:tab/>
        <w:t>а)</w:t>
      </w:r>
      <w:r w:rsidRPr="00567FC3">
        <w:tab/>
        <w:t>жидкие виды топлива для двигателей с принудительным зажиганием:</w:t>
      </w:r>
    </w:p>
    <w:p w:rsidR="009A2163" w:rsidRPr="00567FC3" w:rsidRDefault="009A2163" w:rsidP="009A2163">
      <w:pPr>
        <w:pStyle w:val="SingleTxtGR"/>
      </w:pPr>
      <w:r w:rsidRPr="00567FC3">
        <w:tab/>
      </w:r>
      <w:r w:rsidRPr="00567FC3">
        <w:tab/>
        <w:t>i)</w:t>
      </w:r>
      <w:r w:rsidRPr="00567FC3">
        <w:tab/>
        <w:t>бензин (номинальное ТОЧ 90, E0);</w:t>
      </w:r>
    </w:p>
    <w:p w:rsidR="009A2163" w:rsidRPr="00567FC3" w:rsidRDefault="009A2163" w:rsidP="009A2163">
      <w:pPr>
        <w:pStyle w:val="SingleTxtGR"/>
      </w:pPr>
      <w:r w:rsidRPr="00567FC3">
        <w:tab/>
      </w:r>
      <w:r w:rsidRPr="00567FC3">
        <w:tab/>
        <w:t>ii)</w:t>
      </w:r>
      <w:r w:rsidRPr="00567FC3">
        <w:tab/>
        <w:t xml:space="preserve">бензин (номинальное ТОЧ 91, E0); </w:t>
      </w:r>
    </w:p>
    <w:p w:rsidR="009A2163" w:rsidRPr="00567FC3" w:rsidRDefault="009A2163" w:rsidP="009A2163">
      <w:pPr>
        <w:pStyle w:val="SingleTxtGR"/>
      </w:pPr>
      <w:r w:rsidRPr="00567FC3">
        <w:tab/>
      </w:r>
      <w:r w:rsidRPr="00567FC3">
        <w:tab/>
        <w:t>iii)</w:t>
      </w:r>
      <w:r w:rsidRPr="00567FC3">
        <w:tab/>
        <w:t>бензин (номинальное ТОЧ 100, E0);</w:t>
      </w:r>
    </w:p>
    <w:p w:rsidR="009A2163" w:rsidRPr="00567FC3" w:rsidRDefault="009A2163" w:rsidP="009A2163">
      <w:pPr>
        <w:pStyle w:val="SingleTxtGR"/>
      </w:pPr>
      <w:r w:rsidRPr="00567FC3">
        <w:tab/>
      </w:r>
      <w:r w:rsidRPr="00567FC3">
        <w:tab/>
        <w:t>iv)</w:t>
      </w:r>
      <w:r w:rsidRPr="00567FC3">
        <w:tab/>
        <w:t>бензин (номинальное ТОЧ 94, E0);</w:t>
      </w:r>
    </w:p>
    <w:p w:rsidR="009A2163" w:rsidRPr="00567FC3" w:rsidRDefault="009A2163" w:rsidP="009A2163">
      <w:pPr>
        <w:pStyle w:val="SingleTxtGR"/>
      </w:pPr>
      <w:r w:rsidRPr="00567FC3">
        <w:tab/>
      </w:r>
      <w:r w:rsidRPr="00567FC3">
        <w:tab/>
        <w:t>v)</w:t>
      </w:r>
      <w:r w:rsidRPr="00567FC3">
        <w:tab/>
        <w:t>бензин (номинальное ТОЧ 95, E5);</w:t>
      </w:r>
    </w:p>
    <w:p w:rsidR="009A2163" w:rsidRPr="00567FC3" w:rsidRDefault="009A2163" w:rsidP="009A2163">
      <w:pPr>
        <w:pStyle w:val="SingleTxtGR"/>
      </w:pPr>
      <w:r w:rsidRPr="00567FC3">
        <w:tab/>
      </w:r>
      <w:r w:rsidRPr="00567FC3">
        <w:tab/>
        <w:t>vi)</w:t>
      </w:r>
      <w:r w:rsidRPr="00567FC3">
        <w:tab/>
        <w:t xml:space="preserve">бензин (номинальное ТОЧ 95, E10); </w:t>
      </w:r>
    </w:p>
    <w:p w:rsidR="009A2163" w:rsidRPr="00567FC3" w:rsidRDefault="009A2163" w:rsidP="009A2163">
      <w:pPr>
        <w:pStyle w:val="SingleTxtGR"/>
      </w:pPr>
      <w:r w:rsidRPr="00567FC3">
        <w:tab/>
      </w:r>
      <w:r w:rsidRPr="00567FC3">
        <w:tab/>
        <w:t>vii)</w:t>
      </w:r>
      <w:r w:rsidRPr="00567FC3">
        <w:tab/>
        <w:t>этанол (номинальное ТОЧ 95, E85);</w:t>
      </w:r>
    </w:p>
    <w:p w:rsidR="009A2163" w:rsidRPr="00567FC3" w:rsidRDefault="009A2163" w:rsidP="009A2163">
      <w:pPr>
        <w:pStyle w:val="SingleTxtGR"/>
        <w:ind w:left="2268" w:hanging="1134"/>
      </w:pPr>
      <w:r w:rsidRPr="00567FC3">
        <w:tab/>
        <w:t>b)</w:t>
      </w:r>
      <w:r w:rsidRPr="00567FC3">
        <w:tab/>
        <w:t>газообразные виды топлива для двигателей с принудительным зажиганием:</w:t>
      </w:r>
    </w:p>
    <w:p w:rsidR="009A2163" w:rsidRPr="00567FC3" w:rsidRDefault="009A2163" w:rsidP="009A2163">
      <w:pPr>
        <w:pStyle w:val="SingleTxtGR"/>
      </w:pPr>
      <w:r w:rsidRPr="00567FC3">
        <w:tab/>
      </w:r>
      <w:r w:rsidRPr="00567FC3">
        <w:tab/>
        <w:t>i)</w:t>
      </w:r>
      <w:r w:rsidRPr="00567FC3">
        <w:tab/>
        <w:t>СНГ (А и В);</w:t>
      </w:r>
    </w:p>
    <w:p w:rsidR="009A2163" w:rsidRPr="00567FC3" w:rsidRDefault="009A2163" w:rsidP="009A2163">
      <w:pPr>
        <w:pStyle w:val="SingleTxtGR"/>
      </w:pPr>
      <w:r w:rsidRPr="00567FC3">
        <w:tab/>
      </w:r>
      <w:r w:rsidRPr="00567FC3">
        <w:tab/>
        <w:t>ii)</w:t>
      </w:r>
      <w:r w:rsidRPr="00567FC3">
        <w:tab/>
        <w:t>природный газ (ПГ)/биометан:</w:t>
      </w:r>
    </w:p>
    <w:p w:rsidR="009A2163" w:rsidRPr="00567FC3" w:rsidRDefault="009A2163" w:rsidP="009A2163">
      <w:pPr>
        <w:pStyle w:val="SingleTxtGR"/>
        <w:ind w:left="2835" w:hanging="1701"/>
      </w:pPr>
      <w:r>
        <w:tab/>
      </w:r>
      <w:r>
        <w:tab/>
      </w:r>
      <w:r>
        <w:tab/>
        <w:t>«</w:t>
      </w:r>
      <w:r w:rsidRPr="00567FC3">
        <w:t>G20</w:t>
      </w:r>
      <w:r>
        <w:t>» «</w:t>
      </w:r>
      <w:r w:rsidRPr="00567FC3">
        <w:t>высококалорийный газ</w:t>
      </w:r>
      <w:r>
        <w:t>»</w:t>
      </w:r>
      <w:r w:rsidRPr="00567FC3">
        <w:t xml:space="preserve"> (номинальное содержание метана − 100%);</w:t>
      </w:r>
    </w:p>
    <w:p w:rsidR="009A2163" w:rsidRPr="00567FC3" w:rsidRDefault="009A2163" w:rsidP="009A2163">
      <w:pPr>
        <w:pStyle w:val="SingleTxtGR"/>
        <w:ind w:left="2835" w:hanging="1701"/>
      </w:pPr>
      <w:r>
        <w:tab/>
      </w:r>
      <w:r>
        <w:tab/>
      </w:r>
      <w:r>
        <w:tab/>
        <w:t>«</w:t>
      </w:r>
      <w:r w:rsidRPr="00567FC3">
        <w:t>Газ-K</w:t>
      </w:r>
      <w:r>
        <w:t>»</w:t>
      </w:r>
      <w:r w:rsidRPr="00567FC3">
        <w:t xml:space="preserve"> (номинальное содержание метана − 88%);</w:t>
      </w:r>
    </w:p>
    <w:p w:rsidR="009A2163" w:rsidRPr="00567FC3" w:rsidRDefault="009A2163" w:rsidP="009A2163">
      <w:pPr>
        <w:pStyle w:val="SingleTxtGR"/>
        <w:ind w:left="2835" w:hanging="1701"/>
      </w:pPr>
      <w:r>
        <w:tab/>
      </w:r>
      <w:r>
        <w:tab/>
      </w:r>
      <w:r>
        <w:tab/>
        <w:t>«</w:t>
      </w:r>
      <w:r w:rsidRPr="00567FC3">
        <w:t>G25</w:t>
      </w:r>
      <w:r>
        <w:t>»</w:t>
      </w:r>
      <w:r w:rsidRPr="00567FC3">
        <w:t xml:space="preserve"> </w:t>
      </w:r>
      <w:r>
        <w:t>«</w:t>
      </w:r>
      <w:r w:rsidRPr="00567FC3">
        <w:t>низкокалорийный газ</w:t>
      </w:r>
      <w:r>
        <w:t>»</w:t>
      </w:r>
      <w:r w:rsidRPr="00567FC3">
        <w:t xml:space="preserve"> (номинальное содержание метана − 86%);</w:t>
      </w:r>
    </w:p>
    <w:p w:rsidR="009A2163" w:rsidRPr="00567FC3" w:rsidRDefault="009A2163" w:rsidP="009A2163">
      <w:pPr>
        <w:pStyle w:val="SingleTxtGR"/>
        <w:ind w:left="2835" w:hanging="1701"/>
      </w:pPr>
      <w:r>
        <w:tab/>
      </w:r>
      <w:r>
        <w:tab/>
      </w:r>
      <w:r>
        <w:tab/>
        <w:t>«</w:t>
      </w:r>
      <w:r w:rsidRPr="00567FC3">
        <w:t>Газ-J</w:t>
      </w:r>
      <w:r>
        <w:t>»</w:t>
      </w:r>
      <w:r w:rsidRPr="00567FC3">
        <w:t xml:space="preserve"> (номинальное содержание метана − 85%);</w:t>
      </w:r>
    </w:p>
    <w:p w:rsidR="009A2163" w:rsidRPr="00567FC3" w:rsidRDefault="009A2163" w:rsidP="009A2163">
      <w:pPr>
        <w:pStyle w:val="SingleTxtGR"/>
      </w:pPr>
      <w:r w:rsidRPr="00567FC3">
        <w:tab/>
        <w:t>c)</w:t>
      </w:r>
      <w:r w:rsidRPr="00567FC3">
        <w:tab/>
        <w:t>жидкие виды топлива для двигателей с воспламенением от сжатия:</w:t>
      </w:r>
    </w:p>
    <w:p w:rsidR="009A2163" w:rsidRPr="00567FC3" w:rsidRDefault="009A2163" w:rsidP="009A2163">
      <w:pPr>
        <w:pStyle w:val="SingleTxtGR"/>
      </w:pPr>
      <w:r w:rsidRPr="00567FC3">
        <w:tab/>
      </w:r>
      <w:r w:rsidRPr="00567FC3">
        <w:tab/>
        <w:t>i)</w:t>
      </w:r>
      <w:r w:rsidRPr="00567FC3">
        <w:tab/>
        <w:t>дизельное топливо J (номинальное цетановое число 53, B0);</w:t>
      </w:r>
    </w:p>
    <w:p w:rsidR="009A2163" w:rsidRPr="00567FC3" w:rsidRDefault="009A2163" w:rsidP="009A2163">
      <w:pPr>
        <w:pStyle w:val="SingleTxtGR"/>
      </w:pPr>
      <w:r w:rsidRPr="00567FC3">
        <w:tab/>
      </w:r>
      <w:r w:rsidRPr="00567FC3">
        <w:tab/>
        <w:t>ii)</w:t>
      </w:r>
      <w:r w:rsidRPr="00567FC3">
        <w:tab/>
        <w:t>дизельное топливо Е (номинальное цетановое число 52, B5);</w:t>
      </w:r>
    </w:p>
    <w:p w:rsidR="009A2163" w:rsidRPr="00567FC3" w:rsidRDefault="009A2163" w:rsidP="009A2163">
      <w:pPr>
        <w:pStyle w:val="SingleTxtGR"/>
      </w:pPr>
      <w:r w:rsidRPr="00567FC3">
        <w:tab/>
      </w:r>
      <w:r w:rsidRPr="00567FC3">
        <w:tab/>
        <w:t>iii)</w:t>
      </w:r>
      <w:r w:rsidRPr="00567FC3">
        <w:tab/>
        <w:t>дизельное топливо K (номинальное цетановое число 52, B5);</w:t>
      </w:r>
    </w:p>
    <w:p w:rsidR="009A2163" w:rsidRPr="00567FC3" w:rsidRDefault="009A2163" w:rsidP="009A2163">
      <w:pPr>
        <w:pStyle w:val="SingleTxtGR"/>
      </w:pPr>
      <w:r w:rsidRPr="00567FC3">
        <w:tab/>
      </w:r>
      <w:r w:rsidRPr="00567FC3">
        <w:tab/>
        <w:t>iv)</w:t>
      </w:r>
      <w:r w:rsidRPr="00567FC3">
        <w:tab/>
        <w:t>дизельное топливо Е (номинальное цетановое число 52, B7).</w:t>
      </w:r>
    </w:p>
    <w:p w:rsidR="009A2163" w:rsidRPr="00567FC3" w:rsidRDefault="009A2163" w:rsidP="009A2163">
      <w:pPr>
        <w:pStyle w:val="H1GR"/>
      </w:pPr>
      <w:r w:rsidRPr="00567FC3">
        <w:tab/>
        <w:t>D.</w:t>
      </w:r>
      <w:r w:rsidRPr="00567FC3">
        <w:tab/>
        <w:t>Этап 1b разработки ВПИМ</w:t>
      </w:r>
    </w:p>
    <w:p w:rsidR="009A2163" w:rsidRPr="00567FC3" w:rsidRDefault="009A2163" w:rsidP="009A2163">
      <w:pPr>
        <w:pStyle w:val="SingleTxtGR"/>
      </w:pPr>
      <w:r w:rsidRPr="00567FC3">
        <w:t>44.</w:t>
      </w:r>
      <w:r w:rsidRPr="00567FC3">
        <w:tab/>
        <w:t>На момент завершения этапа 1а была закончена основная разработка цикла и процедуры испытаний. Это позволило подготовить первоначальный вариант ГТП, который был опубликован в качестве документа ECE/TRANS/</w:t>
      </w:r>
      <w:r>
        <w:br/>
      </w:r>
      <w:r w:rsidRPr="00567FC3">
        <w:t>180/Add.15. И хотя основная часть ГТП уже была создана, еще предстояло решить целый ряд открытых вопросов. Прежде всего потребовались значительные усилия, особенно в области электромобилей, для завершения работы по открытым вопросам:</w:t>
      </w:r>
    </w:p>
    <w:p w:rsidR="009A2163" w:rsidRPr="00567FC3" w:rsidRDefault="009A2163" w:rsidP="009A2163">
      <w:pPr>
        <w:pStyle w:val="SingleTxtGR"/>
        <w:ind w:left="2268" w:hanging="1134"/>
      </w:pPr>
      <w:r w:rsidRPr="00567FC3">
        <w:tab/>
        <w:t>а)</w:t>
      </w:r>
      <w:r w:rsidRPr="00567FC3">
        <w:tab/>
        <w:t>при переходе от этапа 1а к этапу 1b ВПИМ структура организации была изменена таким образом, чтобы остающиеся открытые вопросы рассматривались специальными целевыми группами. Эта новая структура показана на рис. 3 и 4;</w:t>
      </w:r>
    </w:p>
    <w:p w:rsidR="009A2163" w:rsidRPr="00567FC3" w:rsidRDefault="009A2163" w:rsidP="009A2163">
      <w:pPr>
        <w:pStyle w:val="SingleTxtGR"/>
        <w:ind w:left="2268" w:hanging="1134"/>
      </w:pPr>
      <w:r w:rsidRPr="00567FC3">
        <w:tab/>
        <w:t>b)</w:t>
      </w:r>
      <w:r w:rsidRPr="00567FC3">
        <w:tab/>
        <w:t xml:space="preserve">редакционная деятельность: была создана подгруппа под руководством координатора подготовки проекта, и в ее состав вошли члены ведущей группы по ВПИМ, координаторы по подготовке приложений, Договаривающиеся стороны и эксперты неправительственных организаций </w:t>
      </w:r>
      <w:r>
        <w:t>(НПО). Основными задачами были «</w:t>
      </w:r>
      <w:r w:rsidRPr="00567FC3">
        <w:t>рассмотре</w:t>
      </w:r>
      <w:r>
        <w:t>ние ГТП независимыми экспертами»</w:t>
      </w:r>
      <w:r w:rsidRPr="00567FC3">
        <w:t>, проверка наличия несоответствий, редакционный обзор НРГ и подготовка экспертных предложений.</w:t>
      </w:r>
    </w:p>
    <w:p w:rsidR="009A2163" w:rsidRPr="00567FC3" w:rsidRDefault="009A2163" w:rsidP="009A2163">
      <w:pPr>
        <w:pStyle w:val="SingleTxtGR"/>
      </w:pPr>
      <w:r w:rsidRPr="00567FC3">
        <w:t>45.</w:t>
      </w:r>
      <w:r w:rsidRPr="00567FC3">
        <w:tab/>
        <w:t>От прежнего деления на подгруппы по РСЦ и РПИ отказались, оставив лишь несколько рабочих групп. Всеми мероприятиями, касающимися ВПИМ, впредь будет управлять ведущая группа НГ по ВПИМ.</w:t>
      </w:r>
    </w:p>
    <w:p w:rsidR="009A2163" w:rsidRPr="00567FC3" w:rsidRDefault="009A2163" w:rsidP="009A2163">
      <w:pPr>
        <w:pStyle w:val="H23GR"/>
      </w:pPr>
      <w:r w:rsidRPr="00567FC3">
        <w:tab/>
      </w:r>
      <w:r w:rsidRPr="00567FC3">
        <w:tab/>
        <w:t>Ведущая группа НГ по ВПИМ</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D57D96">
              <w:rPr>
                <w:i/>
                <w:sz w:val="16"/>
              </w:rPr>
              <w:t>Председатель</w:t>
            </w:r>
          </w:p>
        </w:tc>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D57D96">
              <w:rPr>
                <w:i/>
                <w:sz w:val="16"/>
              </w:rPr>
              <w:t>Секретарь по техническим вопросам</w:t>
            </w:r>
          </w:p>
        </w:tc>
      </w:tr>
      <w:tr w:rsidR="009A2163" w:rsidRPr="00851EF7" w:rsidTr="009A2163">
        <w:trPr>
          <w:trHeight w:hRule="exact" w:val="113"/>
        </w:trPr>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3685" w:type="dxa"/>
            <w:tcBorders>
              <w:bottom w:val="single" w:sz="4" w:space="0" w:color="auto"/>
            </w:tcBorders>
            <w:shd w:val="clear" w:color="auto" w:fill="auto"/>
          </w:tcPr>
          <w:p w:rsidR="009A2163" w:rsidRPr="00851EF7" w:rsidRDefault="009A2163" w:rsidP="009A2163">
            <w:pPr>
              <w:spacing w:before="40" w:after="120"/>
              <w:ind w:right="113"/>
            </w:pPr>
            <w:r w:rsidRPr="00D57D96">
              <w:t>Штефан Редманн – ФМТИ (Германия)</w:t>
            </w:r>
          </w:p>
        </w:tc>
        <w:tc>
          <w:tcPr>
            <w:tcW w:w="3685" w:type="dxa"/>
            <w:tcBorders>
              <w:bottom w:val="single" w:sz="4" w:space="0" w:color="auto"/>
            </w:tcBorders>
            <w:shd w:val="clear" w:color="auto" w:fill="auto"/>
          </w:tcPr>
          <w:p w:rsidR="009A2163" w:rsidRPr="00851EF7" w:rsidRDefault="009A2163" w:rsidP="009A2163">
            <w:pPr>
              <w:spacing w:before="40" w:after="120"/>
              <w:ind w:right="113"/>
            </w:pPr>
            <w:r w:rsidRPr="00D57D96">
              <w:t>Нориюки Ичикава – ЯЦИАС</w:t>
            </w:r>
          </w:p>
        </w:tc>
      </w:tr>
      <w:tr w:rsidR="009A2163" w:rsidRPr="00D57D96" w:rsidTr="009A2163">
        <w:tc>
          <w:tcPr>
            <w:tcW w:w="3685" w:type="dxa"/>
            <w:tcBorders>
              <w:top w:val="single" w:sz="4" w:space="0" w:color="auto"/>
              <w:bottom w:val="single" w:sz="12" w:space="0" w:color="auto"/>
            </w:tcBorders>
            <w:shd w:val="clear" w:color="auto" w:fill="auto"/>
          </w:tcPr>
          <w:p w:rsidR="009A2163" w:rsidRPr="00D57D96" w:rsidRDefault="009A2163" w:rsidP="009A2163">
            <w:pPr>
              <w:spacing w:before="80" w:after="80" w:line="200" w:lineRule="exact"/>
              <w:ind w:right="113"/>
              <w:rPr>
                <w:i/>
                <w:sz w:val="16"/>
              </w:rPr>
            </w:pPr>
            <w:r w:rsidRPr="00D57D96">
              <w:rPr>
                <w:i/>
                <w:sz w:val="16"/>
              </w:rPr>
              <w:t>Заместитель председателя</w:t>
            </w:r>
          </w:p>
        </w:tc>
        <w:tc>
          <w:tcPr>
            <w:tcW w:w="3685" w:type="dxa"/>
            <w:tcBorders>
              <w:top w:val="single" w:sz="4" w:space="0" w:color="auto"/>
              <w:bottom w:val="single" w:sz="12" w:space="0" w:color="auto"/>
            </w:tcBorders>
            <w:shd w:val="clear" w:color="auto" w:fill="auto"/>
          </w:tcPr>
          <w:p w:rsidR="009A2163" w:rsidRPr="00D57D96" w:rsidRDefault="009A2163" w:rsidP="009A2163">
            <w:pPr>
              <w:spacing w:before="80" w:after="80" w:line="200" w:lineRule="exact"/>
              <w:ind w:right="113"/>
              <w:rPr>
                <w:i/>
                <w:sz w:val="16"/>
              </w:rPr>
            </w:pPr>
            <w:r w:rsidRPr="00D57D96">
              <w:rPr>
                <w:i/>
                <w:sz w:val="16"/>
              </w:rPr>
              <w:t xml:space="preserve">Заместитель секретаря по техническим </w:t>
            </w:r>
            <w:r>
              <w:rPr>
                <w:i/>
                <w:sz w:val="16"/>
              </w:rPr>
              <w:br/>
            </w:r>
            <w:r w:rsidRPr="00D57D96">
              <w:rPr>
                <w:i/>
                <w:sz w:val="16"/>
              </w:rPr>
              <w:t>вопросам</w:t>
            </w:r>
          </w:p>
        </w:tc>
      </w:tr>
      <w:tr w:rsidR="009A2163" w:rsidRPr="00851EF7" w:rsidTr="009A2163">
        <w:tc>
          <w:tcPr>
            <w:tcW w:w="3685" w:type="dxa"/>
            <w:tcBorders>
              <w:top w:val="single" w:sz="12" w:space="0" w:color="auto"/>
              <w:bottom w:val="single" w:sz="12" w:space="0" w:color="auto"/>
            </w:tcBorders>
            <w:shd w:val="clear" w:color="auto" w:fill="auto"/>
          </w:tcPr>
          <w:p w:rsidR="009A2163" w:rsidRPr="00D57D96" w:rsidRDefault="009A2163" w:rsidP="009A2163">
            <w:pPr>
              <w:spacing w:before="40" w:after="120"/>
              <w:ind w:right="113"/>
            </w:pPr>
            <w:r w:rsidRPr="00D57D96">
              <w:t>Кадзуки Кобаяси – НЛБДО (Япония)</w:t>
            </w:r>
          </w:p>
        </w:tc>
        <w:tc>
          <w:tcPr>
            <w:tcW w:w="3685" w:type="dxa"/>
            <w:tcBorders>
              <w:top w:val="single" w:sz="12" w:space="0" w:color="auto"/>
              <w:bottom w:val="single" w:sz="12" w:space="0" w:color="auto"/>
            </w:tcBorders>
            <w:shd w:val="clear" w:color="auto" w:fill="auto"/>
          </w:tcPr>
          <w:p w:rsidR="009A2163" w:rsidRPr="00D57D96" w:rsidRDefault="009A2163" w:rsidP="009A2163">
            <w:pPr>
              <w:spacing w:before="40" w:after="120"/>
              <w:ind w:right="113"/>
            </w:pPr>
            <w:r>
              <w:t>Конрад Колеза – МОПАП/</w:t>
            </w:r>
            <w:r w:rsidRPr="00D57D96">
              <w:t>«Ауди</w:t>
            </w:r>
            <w:r>
              <w:t>»</w:t>
            </w:r>
          </w:p>
        </w:tc>
      </w:tr>
    </w:tbl>
    <w:p w:rsidR="009A2163" w:rsidRPr="00567FC3" w:rsidRDefault="009A2163" w:rsidP="009A2163">
      <w:pPr>
        <w:pStyle w:val="SingleTxtGR"/>
        <w:spacing w:before="240"/>
      </w:pPr>
      <w:r w:rsidRPr="00567FC3">
        <w:t>46.</w:t>
      </w:r>
      <w:r w:rsidRPr="00567FC3">
        <w:tab/>
        <w:t>Совещания НГ по ВПИМ проводились параллельно с сессиями GRPE, которые проходят в Женеве в январе и в июне каждого года. Они были дополнены совещаниями, проводимыми каждую осень, в результате чего в общей сложности проходило до четырех совещаний в год. Первое совещание состоялось 14 января 2014 года в Женеве, последнее – 11–12 января 2016 года также в Женеве. За этот период в общей сложности было проведено девять совещаний НГ по ВПИМ. Что касается подгрупп и целевых групп, то в отношении рабочих групп на этапе 1b применялся тот же основной круг ведения, который описан в разделе III.C.</w:t>
      </w:r>
    </w:p>
    <w:p w:rsidR="009A2163" w:rsidRPr="00567FC3" w:rsidRDefault="009A2163" w:rsidP="009A2163">
      <w:pPr>
        <w:pStyle w:val="SingleTxtGR"/>
      </w:pPr>
      <w:r w:rsidRPr="00567FC3">
        <w:t>47.</w:t>
      </w:r>
      <w:r w:rsidRPr="00567FC3">
        <w:tab/>
        <w:t>Сфера деятельности была ограничена вопросами, отнесенными к задачам различных подгрупп. Она дополнительно подробно описана в нижеследующих пунктах. Отдельный вид деятельности образуют межлабораторные испытания, которые были проведены МОПАП в ходе этапа 1b. Целевые группы, которые были созданы для решения открытых вопросов, перечислены и описаны в разделе III.D.5.</w:t>
      </w:r>
    </w:p>
    <w:p w:rsidR="009A2163" w:rsidRPr="00567FC3" w:rsidRDefault="009A2163" w:rsidP="009A2163">
      <w:pPr>
        <w:pStyle w:val="SingleTxtGR"/>
      </w:pPr>
      <w:r w:rsidRPr="00567FC3">
        <w:t>48.</w:t>
      </w:r>
      <w:r w:rsidRPr="00567FC3">
        <w:tab/>
        <w:t>О всех открытых вопросах, рассматриваемых в ходе этапа 1b и посвященных циклу испытаний, переключению передач, пропорциональному уменьшению параметров и т.п., сообщается отдельно. На момент публикации настоящего доклада обновленный вариант доклада по РСЦ2 для этапа 1b еще отсутствовал. К числу основных вопросов, связанных с ездовым испытательным циклом, которые были обсуждены и согласованы во время этапа 1b, относятся следующие аспекты:</w:t>
      </w:r>
    </w:p>
    <w:p w:rsidR="009A2163" w:rsidRPr="00567FC3" w:rsidRDefault="009A2163" w:rsidP="009A2163">
      <w:pPr>
        <w:pStyle w:val="SingleTxtGR"/>
        <w:ind w:left="2268" w:hanging="1134"/>
      </w:pPr>
      <w:r w:rsidRPr="00567FC3">
        <w:tab/>
        <w:t>a)</w:t>
      </w:r>
      <w:r w:rsidRPr="00567FC3">
        <w:tab/>
        <w:t>дальнейшее пропорциональное снижение параметров при работе с полностью открытой дроссельной заслонкой (ПОДЗ): коэффициенты в формулах расчета были изменены по просьбе Договаривающейся стороны (Индия);</w:t>
      </w:r>
    </w:p>
    <w:p w:rsidR="009A2163" w:rsidRPr="00567FC3" w:rsidRDefault="009A2163" w:rsidP="009A2163">
      <w:pPr>
        <w:pStyle w:val="SingleTxtGR"/>
        <w:ind w:left="2268" w:hanging="1134"/>
      </w:pPr>
      <w:r w:rsidRPr="00567FC3">
        <w:tab/>
        <w:t>b)</w:t>
      </w:r>
      <w:r w:rsidRPr="00567FC3">
        <w:tab/>
        <w:t>внесение изменений в механизм расчета передаточных чисел: правило 3 с было заменено на правило 2 с, были добавлены предписания в отношении тихоходной передачи, а также предусмотрен дополнительный запас прочности для кривой мощности ПОДЗ.</w:t>
      </w:r>
    </w:p>
    <w:p w:rsidR="009A2163" w:rsidRPr="00567FC3" w:rsidRDefault="009A2163" w:rsidP="009A2163">
      <w:pPr>
        <w:pStyle w:val="H23GR"/>
      </w:pPr>
      <w:r w:rsidRPr="00567FC3">
        <w:tab/>
        <w:t>1.</w:t>
      </w:r>
      <w:r w:rsidRPr="00567FC3">
        <w:tab/>
        <w:t>Подготовка проекта ГТП</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536"/>
        <w:gridCol w:w="2834"/>
      </w:tblGrid>
      <w:tr w:rsidR="009A2163" w:rsidRPr="00851EF7" w:rsidTr="009A2163">
        <w:tc>
          <w:tcPr>
            <w:tcW w:w="4536"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2834"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rPr>
          <w:trHeight w:hRule="exact" w:val="113"/>
        </w:trPr>
        <w:tc>
          <w:tcPr>
            <w:tcW w:w="4536"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2834"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4536" w:type="dxa"/>
            <w:tcBorders>
              <w:bottom w:val="single" w:sz="12" w:space="0" w:color="auto"/>
            </w:tcBorders>
            <w:shd w:val="clear" w:color="auto" w:fill="auto"/>
          </w:tcPr>
          <w:p w:rsidR="009A2163" w:rsidRPr="00851EF7" w:rsidRDefault="009A2163" w:rsidP="009A2163">
            <w:pPr>
              <w:spacing w:before="40" w:after="120"/>
              <w:ind w:right="113"/>
            </w:pPr>
            <w:r w:rsidRPr="00D33919">
              <w:t>Серж Дюбюк – от имени Европейской комиссии</w:t>
            </w:r>
          </w:p>
        </w:tc>
        <w:tc>
          <w:tcPr>
            <w:tcW w:w="2834" w:type="dxa"/>
            <w:tcBorders>
              <w:bottom w:val="single" w:sz="12" w:space="0" w:color="auto"/>
            </w:tcBorders>
            <w:shd w:val="clear" w:color="auto" w:fill="auto"/>
          </w:tcPr>
          <w:p w:rsidR="009A2163" w:rsidRPr="00851EF7" w:rsidRDefault="009A2163" w:rsidP="009A2163">
            <w:pPr>
              <w:spacing w:before="40" w:after="120"/>
              <w:ind w:right="113"/>
            </w:pPr>
          </w:p>
        </w:tc>
      </w:tr>
    </w:tbl>
    <w:p w:rsidR="009A2163" w:rsidRPr="00567FC3" w:rsidRDefault="009A2163" w:rsidP="009A2163">
      <w:pPr>
        <w:pStyle w:val="SingleTxtGR"/>
        <w:spacing w:before="240"/>
      </w:pPr>
      <w:r w:rsidRPr="00567FC3">
        <w:t>49.</w:t>
      </w:r>
      <w:r w:rsidRPr="00567FC3">
        <w:tab/>
        <w:t>Европейская комиссия предложила ведущей группе по ВПИМ обеспечить финансирование услуг эксперта в качестве координатора подготовки проекта (КП) ГТП. Главной задачей КП станет такая координация всей деятельности по подготовке проекта, которая приведет к разработке логически и технически структурированных технических правил, которые будут отвечать требованиям законодательства и представлять собой грамматически правильный текст.</w:t>
      </w:r>
    </w:p>
    <w:p w:rsidR="009A2163" w:rsidRPr="00567FC3" w:rsidRDefault="009A2163" w:rsidP="009A2163">
      <w:pPr>
        <w:pStyle w:val="SingleTxtGR"/>
      </w:pPr>
      <w:r w:rsidRPr="00567FC3">
        <w:t>50.</w:t>
      </w:r>
      <w:r w:rsidRPr="00567FC3">
        <w:tab/>
        <w:t>Для достижения этой цели текст, таблицы и рисунки, вытекающие из решений, принятых различными техническими целевыми группами и НГ, были включены КП в ГТП. Выявленные технические пробелы и несоответствия были либо исправлены, либо доведены до сведения ответственного(ых) лица (лиц). КП участвовал в тех совещаниях целевых групп, подгрупп и НГ, которые были необходимы для выполнения его задачи. Кроме того, иногда он напрямую обращался к экспертам с целью получения любых необходимых уточнений. В помощь всем участникам ГТП на регулярной о</w:t>
      </w:r>
      <w:r>
        <w:t>снове загружались на сервер ЕЭК </w:t>
      </w:r>
      <w:r w:rsidRPr="00567FC3">
        <w:t xml:space="preserve">ООН в виде вариантов с </w:t>
      </w:r>
      <w:r>
        <w:t>«</w:t>
      </w:r>
      <w:r w:rsidRPr="00567FC3">
        <w:t>отслеживаемыми изменениями</w:t>
      </w:r>
      <w:r>
        <w:t>»</w:t>
      </w:r>
      <w:r w:rsidRPr="00567FC3">
        <w:t xml:space="preserve"> и в виде чистой копии. Конечная цель состояла в том, чтобы иметь полные и однородные технические правила.</w:t>
      </w:r>
    </w:p>
    <w:p w:rsidR="009A2163" w:rsidRPr="00567FC3" w:rsidRDefault="009A2163" w:rsidP="009A2163">
      <w:pPr>
        <w:pStyle w:val="SingleTxtGR"/>
      </w:pPr>
      <w:r w:rsidRPr="00567FC3">
        <w:t>51.</w:t>
      </w:r>
      <w:r w:rsidRPr="00567FC3">
        <w:tab/>
        <w:t>Кроме того, в январе 2015 года была создана подгруппа по подготовке проекта во главе с координатором подготовки проекта, с тем чтобы помочь ему в разработке ГТП. Для этого в 2015 году было проведено пять сессий по подготовке проекта в формате непосредственных встреч (в Брюсселе в марте, в Стокгольме в апреле, еще раз в Брюсселе в июне и в Токио в октябре) и аудио/</w:t>
      </w:r>
      <w:r>
        <w:br/>
      </w:r>
      <w:r w:rsidRPr="00567FC3">
        <w:t>веб-конференции в сентябре. Для всех этих сессий координатор подготовки проекта готовил набор слайдов PowerPoint, суммирующих все проблемные вопросы и экспертные предложения, которые требовали разъяснения. В большинстве случаев такие проблемные вопросы и экспертные предложения были в ходе этих встреч уточнены или переданы для рассмотрения НГ.</w:t>
      </w:r>
    </w:p>
    <w:p w:rsidR="009A2163" w:rsidRPr="00567FC3" w:rsidRDefault="009A2163" w:rsidP="009A2163">
      <w:pPr>
        <w:pStyle w:val="SingleTxtGR"/>
      </w:pPr>
      <w:r w:rsidRPr="00567FC3">
        <w:t>52.</w:t>
      </w:r>
      <w:r w:rsidRPr="00567FC3">
        <w:tab/>
        <w:t>Окончательный вариант ГТП в конце этапа 1b был загружен на веб-сайт ЕЭК ООН в качестве официального документа ECE/TRANS/WP.29/GRPE/</w:t>
      </w:r>
      <w:r>
        <w:br/>
      </w:r>
      <w:r w:rsidRPr="00567FC3">
        <w:t>2016/3 под наименованием ГТП № 15</w:t>
      </w:r>
      <w:r>
        <w:rPr>
          <w:rStyle w:val="FootnoteReference"/>
        </w:rPr>
        <w:footnoteReference w:id="9"/>
      </w:r>
      <w:r w:rsidRPr="00567FC3">
        <w:t>.</w:t>
      </w:r>
    </w:p>
    <w:p w:rsidR="009A2163" w:rsidRPr="00567FC3" w:rsidRDefault="009A2163" w:rsidP="009A2163">
      <w:pPr>
        <w:pStyle w:val="H23GR"/>
      </w:pPr>
      <w:r w:rsidRPr="00567FC3">
        <w:tab/>
        <w:t>2.</w:t>
      </w:r>
      <w:r w:rsidRPr="00567FC3">
        <w:tab/>
        <w:t>Подгруппа по ЭМ</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BA7C01">
              <w:rPr>
                <w:i/>
                <w:sz w:val="16"/>
              </w:rPr>
              <w:t>Секретарь</w:t>
            </w:r>
          </w:p>
        </w:tc>
      </w:tr>
      <w:tr w:rsidR="009A2163" w:rsidRPr="00851EF7" w:rsidTr="009A2163">
        <w:trPr>
          <w:trHeight w:hRule="exact" w:val="113"/>
        </w:trPr>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3685" w:type="dxa"/>
            <w:shd w:val="clear" w:color="auto" w:fill="auto"/>
          </w:tcPr>
          <w:p w:rsidR="009A2163" w:rsidRPr="00851EF7" w:rsidRDefault="009A2163" w:rsidP="009A2163">
            <w:pPr>
              <w:spacing w:before="40" w:after="120"/>
              <w:ind w:right="113"/>
            </w:pPr>
            <w:r w:rsidRPr="00BA7C01">
              <w:t>Пер Элунд – Шведское транспортное агентство (Швеция)</w:t>
            </w:r>
          </w:p>
        </w:tc>
        <w:tc>
          <w:tcPr>
            <w:tcW w:w="3685" w:type="dxa"/>
            <w:shd w:val="clear" w:color="auto" w:fill="auto"/>
          </w:tcPr>
          <w:p w:rsidR="009A2163" w:rsidRPr="00851EF7" w:rsidRDefault="009A2163" w:rsidP="009A2163">
            <w:pPr>
              <w:spacing w:before="40" w:after="120"/>
              <w:ind w:right="113"/>
            </w:pPr>
            <w:r w:rsidRPr="00BA7C01">
              <w:t>Нориюки Ичикава – ЯЦИАС</w:t>
            </w:r>
          </w:p>
        </w:tc>
      </w:tr>
      <w:tr w:rsidR="009A2163" w:rsidRPr="00851EF7" w:rsidTr="009A2163">
        <w:tc>
          <w:tcPr>
            <w:tcW w:w="3685" w:type="dxa"/>
            <w:tcBorders>
              <w:bottom w:val="single" w:sz="12" w:space="0" w:color="auto"/>
            </w:tcBorders>
            <w:shd w:val="clear" w:color="auto" w:fill="auto"/>
          </w:tcPr>
          <w:p w:rsidR="009A2163" w:rsidRPr="00BA7C01" w:rsidRDefault="009A2163" w:rsidP="009A2163">
            <w:pPr>
              <w:spacing w:before="40" w:after="120"/>
              <w:ind w:right="113"/>
            </w:pPr>
            <w:r w:rsidRPr="00BA7C01">
              <w:t>Тецуя Ниикуни – НЛБДО (Япония)</w:t>
            </w:r>
          </w:p>
        </w:tc>
        <w:tc>
          <w:tcPr>
            <w:tcW w:w="3685" w:type="dxa"/>
            <w:tcBorders>
              <w:bottom w:val="single" w:sz="12" w:space="0" w:color="auto"/>
            </w:tcBorders>
            <w:shd w:val="clear" w:color="auto" w:fill="auto"/>
          </w:tcPr>
          <w:p w:rsidR="009A2163" w:rsidRPr="00BA7C01" w:rsidRDefault="009A2163" w:rsidP="009A2163">
            <w:pPr>
              <w:spacing w:before="40" w:after="120"/>
              <w:ind w:right="113"/>
            </w:pPr>
            <w:r>
              <w:t>Маттиас Негели – МОПАП-«</w:t>
            </w:r>
            <w:r w:rsidRPr="00BA7C01">
              <w:t>Фольксваген</w:t>
            </w:r>
            <w:r>
              <w:t>»</w:t>
            </w:r>
          </w:p>
        </w:tc>
      </w:tr>
    </w:tbl>
    <w:p w:rsidR="009A2163" w:rsidRPr="00567FC3" w:rsidRDefault="009A2163" w:rsidP="009A2163">
      <w:pPr>
        <w:pStyle w:val="SingleTxtGR"/>
        <w:spacing w:before="240"/>
      </w:pPr>
      <w:r w:rsidRPr="00567FC3">
        <w:t>53.</w:t>
      </w:r>
      <w:r w:rsidRPr="00567FC3">
        <w:tab/>
        <w:t>Первое совещание подгруппы по ВПИМ-ЭМ (</w:t>
      </w:r>
      <w:r>
        <w:t>также называемой подгруппой по «</w:t>
      </w:r>
      <w:r w:rsidRPr="00567FC3">
        <w:t>электронной лаборатории</w:t>
      </w:r>
      <w:r>
        <w:t>»</w:t>
      </w:r>
      <w:r w:rsidRPr="00567FC3">
        <w:t>) состоялось 25 марта 2014 года. Этой подгруппе было поручено изменить, улучшить и дополнить процедуры испытаний электромобилей, которые были подготовлены в ходе этапа 1а разработки ВПИМ. Кроме того, в сферу деятельности этой подгруппы была добавлена процедура испытаний для гибридных транспортных средств на топливных элементах, работающих на компримированном водороде (ГТСТЭ-БЗУ).</w:t>
      </w:r>
    </w:p>
    <w:p w:rsidR="009A2163" w:rsidRPr="00567FC3" w:rsidRDefault="009A2163" w:rsidP="009A2163">
      <w:pPr>
        <w:pStyle w:val="SingleTxtGR"/>
      </w:pPr>
      <w:r w:rsidRPr="00567FC3">
        <w:t>54.</w:t>
      </w:r>
      <w:r w:rsidRPr="00567FC3">
        <w:tab/>
        <w:t>Приложение 8 к ГТП содержит описание процедур испытаний для полных электромобилей, гибридных электромобилей и гибридных транспортных средств на топливных элементах, работающих на компримированном водороде. Подгруппе по ВПИМ-ЭМ было поручено представить текст ГТП по процедурам испытаний в приложении 8 и других частях ГТП, связанных с электромобилями.</w:t>
      </w:r>
    </w:p>
    <w:p w:rsidR="009A2163" w:rsidRPr="00567FC3" w:rsidRDefault="009A2163" w:rsidP="009A2163">
      <w:pPr>
        <w:pStyle w:val="SingleTxtGR"/>
      </w:pPr>
      <w:r w:rsidRPr="00567FC3">
        <w:t>55.</w:t>
      </w:r>
      <w:r w:rsidRPr="00567FC3">
        <w:tab/>
        <w:t>Сфера деятельности в ходе этапа 1b включала:</w:t>
      </w:r>
    </w:p>
    <w:p w:rsidR="009A2163" w:rsidRPr="00567FC3" w:rsidRDefault="009A2163" w:rsidP="009A2163">
      <w:pPr>
        <w:pStyle w:val="SingleTxtGR"/>
        <w:ind w:left="2268" w:hanging="1134"/>
      </w:pPr>
      <w:r w:rsidRPr="00567FC3">
        <w:tab/>
        <w:t>a)</w:t>
      </w:r>
      <w:r w:rsidRPr="00567FC3">
        <w:tab/>
        <w:t>совершенствование и дополнение процедур испытаний для электромобилей, которые были разработаны в ходе этапа 1а;</w:t>
      </w:r>
    </w:p>
    <w:p w:rsidR="009A2163" w:rsidRPr="00567FC3" w:rsidRDefault="009A2163" w:rsidP="009A2163">
      <w:pPr>
        <w:pStyle w:val="SingleTxtGR"/>
        <w:ind w:left="2268" w:hanging="1134"/>
      </w:pPr>
      <w:r w:rsidRPr="00567FC3">
        <w:tab/>
        <w:t>b)</w:t>
      </w:r>
      <w:r w:rsidRPr="00567FC3">
        <w:tab/>
        <w:t>разработку процедур испытания для ГТСТЭ-БЗУ;</w:t>
      </w:r>
    </w:p>
    <w:p w:rsidR="009A2163" w:rsidRPr="00567FC3" w:rsidRDefault="009A2163" w:rsidP="009A2163">
      <w:pPr>
        <w:pStyle w:val="SingleTxtGR"/>
        <w:ind w:left="2268" w:hanging="1134"/>
      </w:pPr>
      <w:r w:rsidRPr="00567FC3">
        <w:tab/>
        <w:t>с)</w:t>
      </w:r>
      <w:r w:rsidRPr="00567FC3">
        <w:tab/>
        <w:t>представление дополнительной процедуры испытаний для полных электромобилей, с тем чтобы испытывать транспортные средства, имеющие большой диапазон действия, с низкой испытательной нагрузкой;</w:t>
      </w:r>
    </w:p>
    <w:p w:rsidR="009A2163" w:rsidRPr="00567FC3" w:rsidRDefault="009A2163" w:rsidP="009A2163">
      <w:pPr>
        <w:pStyle w:val="SingleTxtGR"/>
        <w:ind w:left="2268" w:hanging="1134"/>
      </w:pPr>
      <w:r w:rsidRPr="00567FC3">
        <w:tab/>
        <w:t>d)</w:t>
      </w:r>
      <w:r w:rsidRPr="00567FC3">
        <w:tab/>
        <w:t>разработку метода для получения конкретных значений фазы цикла для электромобилей;</w:t>
      </w:r>
    </w:p>
    <w:p w:rsidR="009A2163" w:rsidRPr="00567FC3" w:rsidRDefault="009A2163" w:rsidP="009A2163">
      <w:pPr>
        <w:pStyle w:val="SingleTxtGR"/>
        <w:ind w:left="2268" w:hanging="1134"/>
      </w:pPr>
      <w:r w:rsidRPr="00567FC3">
        <w:tab/>
        <w:t>e)</w:t>
      </w:r>
      <w:r w:rsidRPr="00567FC3">
        <w:tab/>
        <w:t>внедрение основанного на интерполяции подхода, который был разработан для обычных транспортных средств во время этапа 1а разработки ВПИМ, применительно к электромобилям;</w:t>
      </w:r>
    </w:p>
    <w:p w:rsidR="009A2163" w:rsidRPr="00567FC3" w:rsidRDefault="009A2163" w:rsidP="009A2163">
      <w:pPr>
        <w:pStyle w:val="SingleTxtGR"/>
        <w:ind w:left="2268" w:hanging="1134"/>
      </w:pPr>
      <w:r w:rsidRPr="00567FC3">
        <w:tab/>
        <w:t>f)</w:t>
      </w:r>
      <w:r w:rsidRPr="00567FC3">
        <w:tab/>
        <w:t>совершенствование процедуры корректировки энергетического дисбаланса для перезаряжаемой системы хранения электрической энергии (ПСХЭЭ), в частности с учетом величин для конкретных фаз и ГТСТЭ-БЗУ.</w:t>
      </w:r>
    </w:p>
    <w:p w:rsidR="009A2163" w:rsidRPr="00567FC3" w:rsidRDefault="009A2163" w:rsidP="009A2163">
      <w:pPr>
        <w:pStyle w:val="H23GR"/>
      </w:pPr>
      <w:r w:rsidRPr="00567FC3">
        <w:tab/>
        <w:t>3.</w:t>
      </w:r>
      <w:r w:rsidRPr="00567FC3">
        <w:tab/>
        <w:t>Целевая группа по ДЗ</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AF4A3D">
              <w:rPr>
                <w:i/>
                <w:sz w:val="16"/>
              </w:rPr>
              <w:t>Секретарь по техническим вопросам</w:t>
            </w:r>
          </w:p>
        </w:tc>
      </w:tr>
      <w:tr w:rsidR="009A2163" w:rsidRPr="00851EF7" w:rsidTr="009A2163">
        <w:trPr>
          <w:trHeight w:hRule="exact" w:val="113"/>
        </w:trPr>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3685" w:type="dxa"/>
            <w:tcBorders>
              <w:bottom w:val="single" w:sz="12" w:space="0" w:color="auto"/>
            </w:tcBorders>
            <w:shd w:val="clear" w:color="auto" w:fill="auto"/>
          </w:tcPr>
          <w:p w:rsidR="009A2163" w:rsidRPr="00BA7C01" w:rsidRDefault="009A2163" w:rsidP="009A2163">
            <w:pPr>
              <w:spacing w:before="40" w:after="120"/>
              <w:ind w:right="113"/>
            </w:pPr>
            <w:r w:rsidRPr="00AF4A3D">
              <w:t>Кова Астрога – EC-ОИЦ</w:t>
            </w:r>
          </w:p>
        </w:tc>
        <w:tc>
          <w:tcPr>
            <w:tcW w:w="3685" w:type="dxa"/>
            <w:tcBorders>
              <w:bottom w:val="single" w:sz="12" w:space="0" w:color="auto"/>
            </w:tcBorders>
            <w:shd w:val="clear" w:color="auto" w:fill="auto"/>
          </w:tcPr>
          <w:p w:rsidR="009A2163" w:rsidRPr="00BA7C01" w:rsidRDefault="009A2163" w:rsidP="009A2163">
            <w:pPr>
              <w:spacing w:before="40" w:after="120"/>
              <w:ind w:right="113"/>
            </w:pPr>
            <w:r w:rsidRPr="00AF4A3D">
              <w:t>Лес Хилл – Хориба</w:t>
            </w:r>
          </w:p>
        </w:tc>
      </w:tr>
    </w:tbl>
    <w:p w:rsidR="009A2163" w:rsidRPr="00567FC3" w:rsidRDefault="009A2163" w:rsidP="009A2163">
      <w:pPr>
        <w:pStyle w:val="SingleTxtGR"/>
        <w:spacing w:before="240"/>
      </w:pPr>
      <w:r w:rsidRPr="00567FC3">
        <w:t>56.</w:t>
      </w:r>
      <w:r w:rsidRPr="00567FC3">
        <w:tab/>
        <w:t>Прежде известная под названием подгруппа по РПИ-ДЗ, действовавшая в ходе этапа 1а, прекратила свое существование подготовкой этапа аттестации (ЭА) для аммиака (NH</w:t>
      </w:r>
      <w:r w:rsidRPr="00AF4A3D">
        <w:rPr>
          <w:vertAlign w:val="subscript"/>
        </w:rPr>
        <w:t>3</w:t>
      </w:r>
      <w:r w:rsidRPr="00567FC3">
        <w:t>). После того, как для этапа 1b была согласована новая структура НГ по ВПИМ (шестьдесят седьмая сессия GRPE, ноябрь 2013 года), все невыполненные обязательства взяла на себя новая целевая группа по ДЗ, включенная в единую рабочую группу по ВПИМ. С этого момента целевая группа по ДЗ подчиняется непосредственно председателю рабочей группы по ВПИМ.</w:t>
      </w:r>
    </w:p>
    <w:p w:rsidR="009A2163" w:rsidRPr="00567FC3" w:rsidRDefault="009A2163" w:rsidP="009A2163">
      <w:pPr>
        <w:pStyle w:val="SingleTxtGR"/>
      </w:pPr>
      <w:r w:rsidRPr="00567FC3">
        <w:t>57.</w:t>
      </w:r>
      <w:r w:rsidRPr="00567FC3">
        <w:tab/>
        <w:t>Были достигнуты все перечисленные ниже цели, предусмотренные подгруппой по ДЗ в начале этапа 1b:</w:t>
      </w:r>
    </w:p>
    <w:p w:rsidR="009A2163" w:rsidRPr="00567FC3" w:rsidRDefault="009A2163" w:rsidP="009A2163">
      <w:pPr>
        <w:pStyle w:val="SingleTxtGR"/>
        <w:ind w:left="2268" w:hanging="1134"/>
      </w:pPr>
      <w:r w:rsidRPr="00567FC3">
        <w:tab/>
        <w:t>a)</w:t>
      </w:r>
      <w:r w:rsidRPr="00567FC3">
        <w:tab/>
        <w:t>продемонстрировать возможность измерения содержания аммиака в выхлопе транспортного средства с помощью онлайнового метода измерения;</w:t>
      </w:r>
    </w:p>
    <w:p w:rsidR="009A2163" w:rsidRPr="00567FC3" w:rsidRDefault="009A2163" w:rsidP="009A2163">
      <w:pPr>
        <w:pStyle w:val="SingleTxtGR"/>
        <w:ind w:left="2268" w:hanging="1134"/>
      </w:pPr>
      <w:r w:rsidRPr="00567FC3">
        <w:tab/>
        <w:t>b)</w:t>
      </w:r>
      <w:r w:rsidRPr="00567FC3">
        <w:tab/>
        <w:t>представить описание процедур измерения и калибровки, а также расчеты, основанные на действующем законодательстве и на результатах лабораторных процедур, осуществляемых под руководством подгруппы по ДЗ, в частности в отношении выбросов таких загрязняющих веществ, как этанол, формальдегид и ацетальдегид;</w:t>
      </w:r>
    </w:p>
    <w:p w:rsidR="009A2163" w:rsidRPr="00567FC3" w:rsidRDefault="009A2163" w:rsidP="009A2163">
      <w:pPr>
        <w:pStyle w:val="SingleTxtGR"/>
        <w:ind w:left="2268" w:hanging="1134"/>
      </w:pPr>
      <w:r w:rsidRPr="00567FC3">
        <w:tab/>
        <w:t>c)</w:t>
      </w:r>
      <w:r w:rsidRPr="00567FC3">
        <w:tab/>
        <w:t>подготовить проекты содержащихся в текстах ГТП протоколов и процедур, включая новые методы измерения, технологии, и предлагаемые новые онлайновые методы.</w:t>
      </w:r>
    </w:p>
    <w:p w:rsidR="009A2163" w:rsidRPr="00567FC3" w:rsidRDefault="009A2163" w:rsidP="009A2163">
      <w:pPr>
        <w:pStyle w:val="H23GR"/>
      </w:pPr>
      <w:r w:rsidRPr="00567FC3">
        <w:tab/>
        <w:t>4.</w:t>
      </w:r>
      <w:r w:rsidRPr="00567FC3">
        <w:tab/>
        <w:t>Межлабораторные испытания</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rPr>
          <w:trHeight w:hRule="exact" w:val="113"/>
        </w:trPr>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3685" w:type="dxa"/>
            <w:shd w:val="clear" w:color="auto" w:fill="auto"/>
          </w:tcPr>
          <w:p w:rsidR="009A2163" w:rsidRPr="00BA7C01" w:rsidRDefault="009A2163" w:rsidP="009A2163">
            <w:pPr>
              <w:spacing w:before="40" w:after="120"/>
              <w:ind w:right="113"/>
            </w:pPr>
            <w:r w:rsidRPr="00AF4A3D">
              <w:t>Билл Коулмэн – МОПАП-</w:t>
            </w:r>
            <w:r>
              <w:t>«</w:t>
            </w:r>
            <w:r w:rsidRPr="00AF4A3D">
              <w:t>Фольксваген</w:t>
            </w:r>
            <w:r>
              <w:t>»</w:t>
            </w:r>
          </w:p>
        </w:tc>
        <w:tc>
          <w:tcPr>
            <w:tcW w:w="3685" w:type="dxa"/>
            <w:shd w:val="clear" w:color="auto" w:fill="auto"/>
          </w:tcPr>
          <w:p w:rsidR="009A2163" w:rsidRPr="00BA7C01" w:rsidRDefault="009A2163" w:rsidP="009A2163">
            <w:pPr>
              <w:spacing w:before="40" w:after="120"/>
              <w:ind w:right="113"/>
            </w:pPr>
            <w:r w:rsidRPr="00AF4A3D">
              <w:t>Европейский этап межлабораторных испытаний</w:t>
            </w:r>
          </w:p>
        </w:tc>
      </w:tr>
      <w:tr w:rsidR="009A2163" w:rsidRPr="00851EF7" w:rsidTr="009A2163">
        <w:tc>
          <w:tcPr>
            <w:tcW w:w="3685" w:type="dxa"/>
            <w:tcBorders>
              <w:bottom w:val="single" w:sz="12" w:space="0" w:color="auto"/>
            </w:tcBorders>
            <w:shd w:val="clear" w:color="auto" w:fill="auto"/>
          </w:tcPr>
          <w:p w:rsidR="009A2163" w:rsidRPr="00AF4A3D" w:rsidRDefault="009A2163" w:rsidP="009A2163">
            <w:pPr>
              <w:spacing w:before="40" w:after="120"/>
              <w:ind w:right="113"/>
            </w:pPr>
            <w:r w:rsidRPr="001774D3">
              <w:t>Такаси Фудживара – ЯЦИАС</w:t>
            </w:r>
          </w:p>
        </w:tc>
        <w:tc>
          <w:tcPr>
            <w:tcW w:w="3685" w:type="dxa"/>
            <w:tcBorders>
              <w:bottom w:val="single" w:sz="12" w:space="0" w:color="auto"/>
            </w:tcBorders>
            <w:shd w:val="clear" w:color="auto" w:fill="auto"/>
          </w:tcPr>
          <w:p w:rsidR="009A2163" w:rsidRPr="00AF4A3D" w:rsidRDefault="009A2163" w:rsidP="009A2163">
            <w:pPr>
              <w:spacing w:before="40" w:after="120"/>
              <w:ind w:right="113"/>
            </w:pPr>
            <w:r w:rsidRPr="001774D3">
              <w:t>Азиатский этап межлабораторных испытаний</w:t>
            </w:r>
          </w:p>
        </w:tc>
      </w:tr>
    </w:tbl>
    <w:p w:rsidR="009A2163" w:rsidRPr="00567FC3" w:rsidRDefault="009A2163" w:rsidP="009A2163">
      <w:pPr>
        <w:pStyle w:val="SingleTxtGR"/>
        <w:spacing w:before="240"/>
      </w:pPr>
      <w:r w:rsidRPr="00567FC3">
        <w:t>58.</w:t>
      </w:r>
      <w:r w:rsidRPr="00567FC3">
        <w:tab/>
        <w:t>После опубликования варианта ГТП № 1</w:t>
      </w:r>
      <w:r>
        <w:t>5, подготовленного в ходе этапа </w:t>
      </w:r>
      <w:r w:rsidRPr="00567FC3">
        <w:t xml:space="preserve">1а, было запланировано проведение испытаний на предмет проверки степени понимания и применения этого варианта ГТП в разных лабораториях и оценки повторяемости и воспроизводимости процедуры испытания в условиях официального утверждения типа. Эти межлабораторные испытания должны были дать сведения, на основе которых ГТП могли </w:t>
      </w:r>
      <w:r>
        <w:t>быть усовершенствованы на этапе </w:t>
      </w:r>
      <w:r w:rsidRPr="00567FC3">
        <w:t xml:space="preserve">1b. </w:t>
      </w:r>
    </w:p>
    <w:p w:rsidR="009A2163" w:rsidRPr="00567FC3" w:rsidRDefault="009A2163" w:rsidP="009A2163">
      <w:pPr>
        <w:pStyle w:val="SingleTxtGR"/>
      </w:pPr>
      <w:r w:rsidRPr="00567FC3">
        <w:t>59.</w:t>
      </w:r>
      <w:r w:rsidRPr="00567FC3">
        <w:tab/>
        <w:t xml:space="preserve">В первоначальном предложении по </w:t>
      </w:r>
      <w:r>
        <w:t>«</w:t>
      </w:r>
      <w:r w:rsidRPr="00567FC3">
        <w:t>дорожной карте</w:t>
      </w:r>
      <w:r>
        <w:t>»</w:t>
      </w:r>
      <w:r w:rsidRPr="00567FC3">
        <w:t xml:space="preserve"> разработки ВПИМ предполагалось провести завершающую серию испытаний без принятия решения о том, будут ли они представлять собой контрольные испытания, межлабораторные испытания или же и те, и другие. В то время было сообщено о том, что неофициальная рабочая группа, как правило, проводит и спонсирует контрольные испытания и что при этом МОПАП, в случае необходимости, делает то же самое для межлабораторных испытаний. Различия между аттестационными, контрольными и межлабораторными испытаниями являются весьма условными, иногда неясными, при этом они, несомненно, дублируют друг друга. Поскольку было сочтено необходимым провести второй этап аттестационного испытания, было решено, что оно будет также выполнять функции контрольного испытания, оставляя за МОПАП решение о проведении межлабораторного испытания. Они сочли, что деятельность, связанная с межлабораторными испытаниями, будет иметь определенную ценность, и решили ее поддержать.</w:t>
      </w:r>
    </w:p>
    <w:p w:rsidR="009A2163" w:rsidRPr="00567FC3" w:rsidRDefault="009A2163" w:rsidP="009A2163">
      <w:pPr>
        <w:pStyle w:val="SingleTxtGR"/>
      </w:pPr>
      <w:r w:rsidRPr="00567FC3">
        <w:t>60.</w:t>
      </w:r>
      <w:r w:rsidRPr="00567FC3">
        <w:tab/>
        <w:t>Может существовать множество таких оснований для проведения межлабораторных испытаний, как:</w:t>
      </w:r>
    </w:p>
    <w:p w:rsidR="009A2163" w:rsidRPr="00567FC3" w:rsidRDefault="009A2163" w:rsidP="009A2163">
      <w:pPr>
        <w:pStyle w:val="SingleTxtGR"/>
        <w:ind w:left="2268" w:hanging="1134"/>
      </w:pPr>
      <w:r w:rsidRPr="00567FC3">
        <w:tab/>
        <w:t>a)</w:t>
      </w:r>
      <w:r w:rsidRPr="00567FC3">
        <w:tab/>
        <w:t>проверка повторяемости и/или воспроизводимости результатов испытаний; и/или</w:t>
      </w:r>
    </w:p>
    <w:p w:rsidR="009A2163" w:rsidRPr="00567FC3" w:rsidRDefault="009A2163" w:rsidP="009A2163">
      <w:pPr>
        <w:pStyle w:val="SingleTxtGR"/>
        <w:ind w:left="2268" w:hanging="1134"/>
      </w:pPr>
      <w:r w:rsidRPr="00567FC3">
        <w:tab/>
        <w:t>b)</w:t>
      </w:r>
      <w:r w:rsidRPr="00567FC3">
        <w:tab/>
        <w:t>уделение особого внимания использованию физического оборудования (транспортные средства, лаборатории или испытательное оборудование); и/или</w:t>
      </w:r>
    </w:p>
    <w:p w:rsidR="009A2163" w:rsidRPr="00567FC3" w:rsidRDefault="009A2163" w:rsidP="009A2163">
      <w:pPr>
        <w:pStyle w:val="SingleTxtGR"/>
        <w:ind w:left="2268" w:hanging="1134"/>
      </w:pPr>
      <w:r w:rsidRPr="00567FC3">
        <w:tab/>
        <w:t>c)</w:t>
      </w:r>
      <w:r w:rsidRPr="00567FC3">
        <w:tab/>
        <w:t>уделение особого внимания тому, как интерпретируются и применяются процедуры.</w:t>
      </w:r>
    </w:p>
    <w:p w:rsidR="009A2163" w:rsidRPr="00567FC3" w:rsidRDefault="009A2163" w:rsidP="009A2163">
      <w:pPr>
        <w:pStyle w:val="SingleTxtGR"/>
      </w:pPr>
      <w:r w:rsidRPr="00567FC3">
        <w:t>61.</w:t>
      </w:r>
      <w:r w:rsidRPr="00567FC3">
        <w:tab/>
        <w:t>Вполне очевидно, что эти основания влияют на инструкции по проведению межлабораторных испытаний, выбор транспортных средств, топлива и сами испытания, инструкции для сопровождающего инженера-механика и многие другие аспекты. Поскольку некоторые из этих целей и решений носят противоречивый характер, в рамках межлабораторных испытаний невозможно охватить все аспекты; по этой причине некоторые вопросы остаются без ответа.</w:t>
      </w:r>
    </w:p>
    <w:p w:rsidR="009A2163" w:rsidRPr="00567FC3" w:rsidRDefault="009A2163" w:rsidP="009A2163">
      <w:pPr>
        <w:pStyle w:val="SingleTxtGR"/>
      </w:pPr>
      <w:r w:rsidRPr="00567FC3">
        <w:t>62.</w:t>
      </w:r>
      <w:r w:rsidRPr="00567FC3">
        <w:tab/>
        <w:t>Трудности возникают и с планированием сроков межлабораторных испытаний, поскольку они предполагают перевозку транспортного средства между лабораториями, что представляет собой длительный процесс, который трудно ускорить. В то же время концепция межлабораторных испытаний требует определенного уровня стабильности в плане изучаемого предмета, в связи с чем для их начала необходима разработка прочной законодательной базы. И наконец, оказывается, как правило, значительное политическое давление для ускорения завершения разработки законодательства, с тем чтобы его можно было применить. Такие противоречивые ограничения приводят к выводу о том, что сроки проведения межлабораторных испытаний всегда являются компромиссными.</w:t>
      </w:r>
    </w:p>
    <w:p w:rsidR="009A2163" w:rsidRPr="00567FC3" w:rsidRDefault="009A2163" w:rsidP="009A2163">
      <w:pPr>
        <w:pStyle w:val="SingleTxtGR"/>
      </w:pPr>
      <w:r w:rsidRPr="00567FC3">
        <w:t>63.</w:t>
      </w:r>
      <w:r w:rsidRPr="00567FC3">
        <w:tab/>
        <w:t>В конце этапа 1а были приняты следующие решения:</w:t>
      </w:r>
    </w:p>
    <w:p w:rsidR="009A2163" w:rsidRPr="00567FC3" w:rsidRDefault="009A2163" w:rsidP="009A2163">
      <w:pPr>
        <w:pStyle w:val="SingleTxtGR"/>
        <w:ind w:left="2268" w:hanging="1134"/>
      </w:pPr>
      <w:r w:rsidRPr="00567FC3">
        <w:tab/>
        <w:t>a)</w:t>
      </w:r>
      <w:r w:rsidRPr="00567FC3">
        <w:tab/>
        <w:t>эксперты считают межлабораторные испытания необходимыми и желательными;</w:t>
      </w:r>
    </w:p>
    <w:p w:rsidR="009A2163" w:rsidRPr="00567FC3" w:rsidRDefault="009A2163" w:rsidP="009A2163">
      <w:pPr>
        <w:pStyle w:val="SingleTxtGR"/>
        <w:ind w:left="2268" w:hanging="1134"/>
      </w:pPr>
      <w:r w:rsidRPr="00567FC3">
        <w:tab/>
        <w:t>b)</w:t>
      </w:r>
      <w:r w:rsidRPr="00567FC3">
        <w:tab/>
        <w:t>всемирные межлабораторные испытания займут так много времени, что их результаты не могут быть рассмотрены в рамках разработки ВПИМ;</w:t>
      </w:r>
    </w:p>
    <w:p w:rsidR="009A2163" w:rsidRPr="00567FC3" w:rsidRDefault="009A2163" w:rsidP="009A2163">
      <w:pPr>
        <w:pStyle w:val="SingleTxtGR"/>
        <w:ind w:left="2268" w:hanging="1134"/>
      </w:pPr>
      <w:r w:rsidRPr="00567FC3">
        <w:tab/>
        <w:t>c)</w:t>
      </w:r>
      <w:r w:rsidRPr="00567FC3">
        <w:tab/>
        <w:t>в силу этого межлабораторные испытания в азиатском и европейском регионах будут проводиться при определенном уровне взаимодействия между сопровождающими инженерами и некотором дублировании испытания транспортного средства в конце этапа регионального испытания;</w:t>
      </w:r>
    </w:p>
    <w:p w:rsidR="009A2163" w:rsidRPr="00567FC3" w:rsidRDefault="009A2163" w:rsidP="009A2163">
      <w:pPr>
        <w:pStyle w:val="SingleTxtGR"/>
        <w:ind w:left="2268" w:hanging="1134"/>
      </w:pPr>
      <w:r w:rsidRPr="00567FC3">
        <w:tab/>
        <w:t>d)</w:t>
      </w:r>
      <w:r w:rsidRPr="00567FC3">
        <w:tab/>
        <w:t>поскольку в ВПИМ практически не предусматривается использование новой измерительной техники, основное внимание будет уделено проведению испытаний (результаты которых фиксирует сопровождающий инженер), с тем чтобы выявить требования к испытаниям, которые могут быть неправильно истолкованы или не являются полными.</w:t>
      </w:r>
    </w:p>
    <w:p w:rsidR="009A2163" w:rsidRPr="00567FC3" w:rsidRDefault="009A2163" w:rsidP="009A2163">
      <w:pPr>
        <w:pStyle w:val="SingleTxtGR"/>
      </w:pPr>
      <w:r w:rsidRPr="00567FC3">
        <w:t>64.</w:t>
      </w:r>
      <w:r w:rsidRPr="00567FC3">
        <w:tab/>
        <w:t>Европейская ассоциация автомобилестроителей (ЕААС) взяла на себя функции координации и спонсирования европейского этапа межлабораторных испытаний, для которого были получены два транспортных средства – одно с бензиновым двигателем и автоматической коробкой передач и другое с дизельным двигателем и механической коробкой передач. С Технической службой ЮТАК (Франция) был заключен договор о предоставлении ответственного инженера, функции которого были поручены Селин Валлод. В испытаниях принимали участие лаборатории, представляющие как автомобильную промышленность, так и власти.</w:t>
      </w:r>
    </w:p>
    <w:p w:rsidR="009A2163" w:rsidRPr="00567FC3" w:rsidRDefault="009A2163" w:rsidP="009A2163">
      <w:pPr>
        <w:pStyle w:val="Heading1"/>
        <w:suppressAutoHyphens/>
        <w:spacing w:before="240" w:after="120"/>
        <w:ind w:left="1134" w:right="1134" w:hanging="1134"/>
        <w:jc w:val="left"/>
      </w:pPr>
      <w:r w:rsidRPr="001774D3">
        <w:rPr>
          <w:b w:val="0"/>
        </w:rPr>
        <w:tab/>
      </w:r>
      <w:r w:rsidRPr="001774D3">
        <w:rPr>
          <w:b w:val="0"/>
        </w:rPr>
        <w:tab/>
        <w:t>Таблица 1</w:t>
      </w:r>
      <w:r w:rsidRPr="001774D3">
        <w:rPr>
          <w:b w:val="0"/>
        </w:rPr>
        <w:br/>
      </w:r>
      <w:r w:rsidRPr="001774D3">
        <w:t>Обзор межлабораторных испытаний (произведенный в виде двух</w:t>
      </w:r>
      <w:r w:rsidRPr="001774D3">
        <w:rPr>
          <w:b w:val="0"/>
        </w:rPr>
        <w:t xml:space="preserve"> </w:t>
      </w:r>
      <w:r w:rsidRPr="00567FC3">
        <w:t>параллельных и связанных между собой этапов в Европе и Азии)</w:t>
      </w:r>
    </w:p>
    <w:tbl>
      <w:tblPr>
        <w:tblW w:w="8504" w:type="dxa"/>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tblCellMar>
        <w:tblLook w:val="04A0" w:firstRow="1" w:lastRow="0" w:firstColumn="1" w:lastColumn="0" w:noHBand="0" w:noVBand="1"/>
      </w:tblPr>
      <w:tblGrid>
        <w:gridCol w:w="1321"/>
        <w:gridCol w:w="3821"/>
        <w:gridCol w:w="3362"/>
      </w:tblGrid>
      <w:tr w:rsidR="009A2163" w:rsidRPr="007515E1" w:rsidTr="009A2163">
        <w:tc>
          <w:tcPr>
            <w:tcW w:w="1321" w:type="dxa"/>
            <w:tcBorders>
              <w:bottom w:val="single" w:sz="12" w:space="0" w:color="auto"/>
            </w:tcBorders>
            <w:shd w:val="clear" w:color="auto" w:fill="auto"/>
            <w:vAlign w:val="bottom"/>
          </w:tcPr>
          <w:p w:rsidR="009A2163" w:rsidRPr="007515E1" w:rsidRDefault="009A2163" w:rsidP="009A2163">
            <w:pPr>
              <w:pStyle w:val="SingleTxtGR"/>
              <w:spacing w:before="80" w:after="80" w:line="200" w:lineRule="atLeast"/>
              <w:ind w:left="57" w:right="0"/>
              <w:jc w:val="left"/>
              <w:rPr>
                <w:i/>
                <w:sz w:val="16"/>
              </w:rPr>
            </w:pPr>
          </w:p>
        </w:tc>
        <w:tc>
          <w:tcPr>
            <w:tcW w:w="3821" w:type="dxa"/>
            <w:tcBorders>
              <w:bottom w:val="single" w:sz="12" w:space="0" w:color="auto"/>
            </w:tcBorders>
            <w:shd w:val="clear" w:color="auto" w:fill="auto"/>
            <w:vAlign w:val="bottom"/>
          </w:tcPr>
          <w:p w:rsidR="009A2163" w:rsidRPr="007515E1" w:rsidRDefault="009A2163" w:rsidP="009A2163">
            <w:pPr>
              <w:pStyle w:val="SingleTxtGR"/>
              <w:spacing w:before="80" w:after="80" w:line="200" w:lineRule="atLeast"/>
              <w:ind w:left="57" w:right="0"/>
              <w:jc w:val="left"/>
              <w:rPr>
                <w:i/>
                <w:sz w:val="16"/>
              </w:rPr>
            </w:pPr>
            <w:r w:rsidRPr="007515E1">
              <w:rPr>
                <w:i/>
                <w:sz w:val="16"/>
              </w:rPr>
              <w:t xml:space="preserve">Европейский этап межлабораторных </w:t>
            </w:r>
            <w:r>
              <w:rPr>
                <w:i/>
                <w:sz w:val="16"/>
              </w:rPr>
              <w:br/>
            </w:r>
            <w:r w:rsidRPr="007515E1">
              <w:rPr>
                <w:i/>
                <w:sz w:val="16"/>
              </w:rPr>
              <w:t>испытаний</w:t>
            </w:r>
          </w:p>
        </w:tc>
        <w:tc>
          <w:tcPr>
            <w:tcW w:w="3362" w:type="dxa"/>
            <w:tcBorders>
              <w:bottom w:val="single" w:sz="12" w:space="0" w:color="auto"/>
            </w:tcBorders>
            <w:shd w:val="clear" w:color="auto" w:fill="auto"/>
            <w:vAlign w:val="bottom"/>
          </w:tcPr>
          <w:p w:rsidR="009A2163" w:rsidRPr="007515E1" w:rsidRDefault="009A2163" w:rsidP="009A2163">
            <w:pPr>
              <w:pStyle w:val="SingleTxtGR"/>
              <w:spacing w:before="80" w:after="80" w:line="200" w:lineRule="atLeast"/>
              <w:ind w:left="57" w:right="0"/>
              <w:jc w:val="left"/>
              <w:rPr>
                <w:i/>
                <w:sz w:val="16"/>
              </w:rPr>
            </w:pPr>
            <w:r w:rsidRPr="007515E1">
              <w:rPr>
                <w:i/>
                <w:sz w:val="16"/>
              </w:rPr>
              <w:t xml:space="preserve">Азиатский этап межлабораторных </w:t>
            </w:r>
            <w:r>
              <w:rPr>
                <w:i/>
                <w:sz w:val="16"/>
              </w:rPr>
              <w:br/>
            </w:r>
            <w:r w:rsidRPr="007515E1">
              <w:rPr>
                <w:i/>
                <w:sz w:val="16"/>
              </w:rPr>
              <w:t>испытаний</w:t>
            </w:r>
          </w:p>
        </w:tc>
      </w:tr>
      <w:tr w:rsidR="009A2163" w:rsidRPr="005F0692" w:rsidTr="009A2163">
        <w:tc>
          <w:tcPr>
            <w:tcW w:w="1321" w:type="dxa"/>
            <w:tcBorders>
              <w:top w:val="single" w:sz="12" w:space="0" w:color="auto"/>
            </w:tcBorders>
            <w:shd w:val="clear" w:color="auto" w:fill="auto"/>
          </w:tcPr>
          <w:p w:rsidR="009A2163" w:rsidRPr="005F0692" w:rsidRDefault="009A2163" w:rsidP="009A2163">
            <w:pPr>
              <w:pStyle w:val="SingleTxtGR"/>
              <w:spacing w:before="40" w:after="60"/>
              <w:ind w:left="57" w:right="0"/>
              <w:jc w:val="left"/>
              <w:rPr>
                <w:i/>
                <w:sz w:val="18"/>
                <w:szCs w:val="18"/>
              </w:rPr>
            </w:pPr>
            <w:r w:rsidRPr="005F0692">
              <w:rPr>
                <w:i/>
                <w:sz w:val="18"/>
                <w:szCs w:val="18"/>
              </w:rPr>
              <w:t>Цели</w:t>
            </w:r>
          </w:p>
        </w:tc>
        <w:tc>
          <w:tcPr>
            <w:tcW w:w="7183" w:type="dxa"/>
            <w:gridSpan w:val="2"/>
            <w:tcBorders>
              <w:top w:val="single" w:sz="12" w:space="0" w:color="auto"/>
            </w:tcBorders>
            <w:shd w:val="clear" w:color="auto" w:fill="auto"/>
          </w:tcPr>
          <w:p w:rsidR="009A2163" w:rsidRPr="005F0692" w:rsidRDefault="009A2163" w:rsidP="009A2163">
            <w:pPr>
              <w:pStyle w:val="SingleTxtGR"/>
              <w:numPr>
                <w:ilvl w:val="0"/>
                <w:numId w:val="27"/>
              </w:numPr>
              <w:spacing w:before="40" w:after="60"/>
              <w:ind w:left="341" w:right="0" w:hanging="284"/>
              <w:jc w:val="left"/>
              <w:rPr>
                <w:sz w:val="18"/>
                <w:szCs w:val="18"/>
              </w:rPr>
            </w:pPr>
            <w:r w:rsidRPr="005F0692">
              <w:rPr>
                <w:sz w:val="18"/>
                <w:szCs w:val="18"/>
              </w:rPr>
              <w:t>Проверить уровень понимания и применения ГТП № 15 (на основе текста этапа</w:t>
            </w:r>
            <w:r>
              <w:rPr>
                <w:sz w:val="18"/>
                <w:szCs w:val="18"/>
              </w:rPr>
              <w:t> </w:t>
            </w:r>
            <w:r w:rsidRPr="005F0692">
              <w:rPr>
                <w:sz w:val="18"/>
                <w:szCs w:val="18"/>
              </w:rPr>
              <w:t>1a) в различных лабораториях</w:t>
            </w:r>
          </w:p>
          <w:p w:rsidR="009A2163" w:rsidRPr="005F0692" w:rsidRDefault="009A2163" w:rsidP="009A2163">
            <w:pPr>
              <w:pStyle w:val="SingleTxtGR"/>
              <w:numPr>
                <w:ilvl w:val="0"/>
                <w:numId w:val="27"/>
              </w:numPr>
              <w:spacing w:before="40" w:after="80"/>
              <w:ind w:left="341" w:right="0" w:hanging="284"/>
              <w:jc w:val="left"/>
              <w:rPr>
                <w:sz w:val="18"/>
                <w:szCs w:val="18"/>
              </w:rPr>
            </w:pPr>
            <w:r w:rsidRPr="005F0692">
              <w:rPr>
                <w:sz w:val="18"/>
                <w:szCs w:val="18"/>
              </w:rPr>
              <w:t>Оценить повторяемость и воспроизводимость процедуры испытаний в условиях официального утверждения типа</w:t>
            </w:r>
          </w:p>
        </w:tc>
      </w:tr>
      <w:tr w:rsidR="009A2163" w:rsidRPr="005F0692" w:rsidTr="009A2163">
        <w:tc>
          <w:tcPr>
            <w:tcW w:w="1321" w:type="dxa"/>
            <w:shd w:val="clear" w:color="auto" w:fill="auto"/>
          </w:tcPr>
          <w:p w:rsidR="009A2163" w:rsidRPr="005F0692" w:rsidRDefault="009A2163" w:rsidP="009A2163">
            <w:pPr>
              <w:pStyle w:val="SingleTxtGR"/>
              <w:spacing w:before="40" w:after="60"/>
              <w:ind w:left="57" w:right="0"/>
              <w:jc w:val="left"/>
              <w:rPr>
                <w:i/>
                <w:sz w:val="18"/>
                <w:szCs w:val="18"/>
              </w:rPr>
            </w:pPr>
            <w:r w:rsidRPr="005F0692">
              <w:rPr>
                <w:i/>
                <w:sz w:val="18"/>
                <w:szCs w:val="18"/>
              </w:rPr>
              <w:t>Участники</w:t>
            </w:r>
          </w:p>
        </w:tc>
        <w:tc>
          <w:tcPr>
            <w:tcW w:w="3821" w:type="dxa"/>
            <w:tcBorders>
              <w:bottom w:val="single" w:sz="4" w:space="0" w:color="auto"/>
            </w:tcBorders>
            <w:shd w:val="clear" w:color="auto" w:fill="auto"/>
          </w:tcPr>
          <w:p w:rsidR="009A2163" w:rsidRPr="005F0692" w:rsidRDefault="009A2163" w:rsidP="009A2163">
            <w:pPr>
              <w:pStyle w:val="SingleTxtGR"/>
              <w:spacing w:before="40"/>
              <w:ind w:left="57" w:right="0"/>
              <w:jc w:val="left"/>
              <w:rPr>
                <w:sz w:val="18"/>
                <w:szCs w:val="18"/>
              </w:rPr>
            </w:pPr>
            <w:r>
              <w:rPr>
                <w:sz w:val="18"/>
                <w:szCs w:val="18"/>
              </w:rPr>
              <w:t>«</w:t>
            </w:r>
            <w:r w:rsidRPr="005F0692">
              <w:rPr>
                <w:sz w:val="18"/>
                <w:szCs w:val="18"/>
              </w:rPr>
              <w:t>БМВ</w:t>
            </w:r>
            <w:r>
              <w:rPr>
                <w:sz w:val="18"/>
                <w:szCs w:val="18"/>
              </w:rPr>
              <w:t>»</w:t>
            </w:r>
            <w:r w:rsidRPr="005F0692">
              <w:rPr>
                <w:sz w:val="18"/>
                <w:szCs w:val="18"/>
              </w:rPr>
              <w:t xml:space="preserve">, </w:t>
            </w:r>
            <w:r>
              <w:rPr>
                <w:sz w:val="18"/>
                <w:szCs w:val="18"/>
              </w:rPr>
              <w:t>«ФИАТ»</w:t>
            </w:r>
            <w:r w:rsidRPr="005F0692">
              <w:rPr>
                <w:sz w:val="18"/>
                <w:szCs w:val="18"/>
              </w:rPr>
              <w:t xml:space="preserve">, ЮТАК, ПСА, </w:t>
            </w:r>
            <w:r>
              <w:rPr>
                <w:sz w:val="18"/>
                <w:szCs w:val="18"/>
              </w:rPr>
              <w:t>«</w:t>
            </w:r>
            <w:r w:rsidRPr="005F0692">
              <w:rPr>
                <w:sz w:val="18"/>
                <w:szCs w:val="18"/>
              </w:rPr>
              <w:t>Даймлер</w:t>
            </w:r>
            <w:r>
              <w:rPr>
                <w:sz w:val="18"/>
                <w:szCs w:val="18"/>
              </w:rPr>
              <w:t>»</w:t>
            </w:r>
            <w:r w:rsidRPr="005F0692">
              <w:rPr>
                <w:sz w:val="18"/>
                <w:szCs w:val="18"/>
              </w:rPr>
              <w:t xml:space="preserve">, </w:t>
            </w:r>
            <w:r>
              <w:rPr>
                <w:sz w:val="18"/>
                <w:szCs w:val="18"/>
              </w:rPr>
              <w:t>«</w:t>
            </w:r>
            <w:r w:rsidRPr="005F0692">
              <w:rPr>
                <w:sz w:val="18"/>
                <w:szCs w:val="18"/>
              </w:rPr>
              <w:t>Босмал</w:t>
            </w:r>
            <w:r>
              <w:rPr>
                <w:sz w:val="18"/>
                <w:szCs w:val="18"/>
              </w:rPr>
              <w:t>»</w:t>
            </w:r>
            <w:r w:rsidRPr="005F0692">
              <w:rPr>
                <w:sz w:val="18"/>
                <w:szCs w:val="18"/>
              </w:rPr>
              <w:t xml:space="preserve">, </w:t>
            </w:r>
            <w:r>
              <w:rPr>
                <w:sz w:val="18"/>
                <w:szCs w:val="18"/>
              </w:rPr>
              <w:t>«</w:t>
            </w:r>
            <w:r w:rsidRPr="005F0692">
              <w:rPr>
                <w:sz w:val="18"/>
                <w:szCs w:val="18"/>
              </w:rPr>
              <w:t>Хориба</w:t>
            </w:r>
            <w:r>
              <w:rPr>
                <w:sz w:val="18"/>
                <w:szCs w:val="18"/>
              </w:rPr>
              <w:t>», ДЕККРА, «</w:t>
            </w:r>
            <w:r w:rsidRPr="005F0692">
              <w:rPr>
                <w:sz w:val="18"/>
                <w:szCs w:val="18"/>
              </w:rPr>
              <w:t>Фольксваген</w:t>
            </w:r>
            <w:r>
              <w:rPr>
                <w:sz w:val="18"/>
                <w:szCs w:val="18"/>
              </w:rPr>
              <w:t>»</w:t>
            </w:r>
            <w:r w:rsidRPr="005F0692">
              <w:rPr>
                <w:sz w:val="18"/>
                <w:szCs w:val="18"/>
              </w:rPr>
              <w:t xml:space="preserve">, </w:t>
            </w:r>
            <w:r>
              <w:rPr>
                <w:sz w:val="18"/>
                <w:szCs w:val="18"/>
              </w:rPr>
              <w:t>«</w:t>
            </w:r>
            <w:r w:rsidRPr="005F0692">
              <w:rPr>
                <w:sz w:val="18"/>
                <w:szCs w:val="18"/>
              </w:rPr>
              <w:t>ТЮВ-Норд</w:t>
            </w:r>
            <w:r>
              <w:rPr>
                <w:sz w:val="18"/>
                <w:szCs w:val="18"/>
              </w:rPr>
              <w:t>»</w:t>
            </w:r>
            <w:r w:rsidRPr="005F0692">
              <w:rPr>
                <w:sz w:val="18"/>
                <w:szCs w:val="18"/>
              </w:rPr>
              <w:t>, ОИЦ</w:t>
            </w:r>
          </w:p>
        </w:tc>
        <w:tc>
          <w:tcPr>
            <w:tcW w:w="3362" w:type="dxa"/>
            <w:tcBorders>
              <w:bottom w:val="single" w:sz="4" w:space="0" w:color="auto"/>
            </w:tcBorders>
            <w:shd w:val="clear" w:color="auto" w:fill="auto"/>
          </w:tcPr>
          <w:p w:rsidR="009A2163" w:rsidRPr="005F0692" w:rsidRDefault="009A2163" w:rsidP="009A2163">
            <w:pPr>
              <w:pStyle w:val="SingleTxtGR"/>
              <w:spacing w:before="40" w:after="0"/>
              <w:ind w:left="57" w:right="0"/>
              <w:jc w:val="left"/>
              <w:rPr>
                <w:sz w:val="18"/>
                <w:szCs w:val="18"/>
              </w:rPr>
            </w:pPr>
            <w:r w:rsidRPr="005F0692">
              <w:rPr>
                <w:sz w:val="18"/>
                <w:szCs w:val="18"/>
              </w:rPr>
              <w:t xml:space="preserve">Япония: ЯАРИ, НЛБДО, </w:t>
            </w:r>
            <w:r>
              <w:rPr>
                <w:sz w:val="18"/>
                <w:szCs w:val="18"/>
              </w:rPr>
              <w:t>«</w:t>
            </w:r>
            <w:r w:rsidRPr="005F0692">
              <w:rPr>
                <w:sz w:val="18"/>
                <w:szCs w:val="18"/>
              </w:rPr>
              <w:t>ТОЙОТА</w:t>
            </w:r>
            <w:r>
              <w:rPr>
                <w:sz w:val="18"/>
                <w:szCs w:val="18"/>
              </w:rPr>
              <w:t>»</w:t>
            </w:r>
          </w:p>
          <w:p w:rsidR="009A2163" w:rsidRPr="005F0692" w:rsidRDefault="009A2163" w:rsidP="009A2163">
            <w:pPr>
              <w:pStyle w:val="SingleTxtGR"/>
              <w:spacing w:after="0"/>
              <w:ind w:left="57" w:right="0"/>
              <w:jc w:val="left"/>
              <w:rPr>
                <w:sz w:val="18"/>
                <w:szCs w:val="18"/>
              </w:rPr>
            </w:pPr>
            <w:r w:rsidRPr="005F0692">
              <w:rPr>
                <w:sz w:val="18"/>
                <w:szCs w:val="18"/>
              </w:rPr>
              <w:t>Индия: АРАИ</w:t>
            </w:r>
          </w:p>
          <w:p w:rsidR="009A2163" w:rsidRPr="005F0692" w:rsidRDefault="009A2163" w:rsidP="009A2163">
            <w:pPr>
              <w:pStyle w:val="SingleTxtGR"/>
              <w:spacing w:after="0"/>
              <w:ind w:left="57" w:right="0"/>
              <w:jc w:val="left"/>
              <w:rPr>
                <w:sz w:val="18"/>
                <w:szCs w:val="18"/>
              </w:rPr>
            </w:pPr>
            <w:r w:rsidRPr="005F0692">
              <w:rPr>
                <w:sz w:val="18"/>
                <w:szCs w:val="18"/>
              </w:rPr>
              <w:t>Корея: НИЕР, КЕМКО, КАТРИ</w:t>
            </w:r>
          </w:p>
          <w:p w:rsidR="009A2163" w:rsidRPr="005F0692" w:rsidRDefault="009A2163" w:rsidP="009A2163">
            <w:pPr>
              <w:pStyle w:val="SingleTxtGR"/>
              <w:spacing w:after="80"/>
              <w:ind w:left="57" w:right="0"/>
              <w:jc w:val="left"/>
              <w:rPr>
                <w:sz w:val="18"/>
                <w:szCs w:val="18"/>
              </w:rPr>
            </w:pPr>
            <w:r w:rsidRPr="005F0692">
              <w:rPr>
                <w:sz w:val="18"/>
                <w:szCs w:val="18"/>
              </w:rPr>
              <w:t>Китай: КАЦИТ, КРАЕС</w:t>
            </w:r>
          </w:p>
        </w:tc>
      </w:tr>
      <w:tr w:rsidR="009A2163" w:rsidRPr="005F0692" w:rsidTr="009A2163">
        <w:tc>
          <w:tcPr>
            <w:tcW w:w="1321" w:type="dxa"/>
            <w:vMerge w:val="restart"/>
            <w:shd w:val="clear" w:color="auto" w:fill="auto"/>
          </w:tcPr>
          <w:p w:rsidR="009A2163" w:rsidRPr="005F0692" w:rsidRDefault="009A2163" w:rsidP="009A2163">
            <w:pPr>
              <w:pStyle w:val="SingleTxtGR"/>
              <w:spacing w:before="40" w:after="60"/>
              <w:ind w:left="57" w:right="0"/>
              <w:jc w:val="left"/>
              <w:rPr>
                <w:i/>
                <w:sz w:val="18"/>
                <w:szCs w:val="18"/>
              </w:rPr>
            </w:pPr>
            <w:r w:rsidRPr="005F0692">
              <w:rPr>
                <w:i/>
                <w:sz w:val="18"/>
                <w:szCs w:val="18"/>
              </w:rPr>
              <w:t>Испытуемые транспортные средства</w:t>
            </w:r>
          </w:p>
        </w:tc>
        <w:tc>
          <w:tcPr>
            <w:tcW w:w="3821" w:type="dxa"/>
            <w:tcBorders>
              <w:bottom w:val="nil"/>
            </w:tcBorders>
            <w:shd w:val="clear" w:color="auto" w:fill="auto"/>
          </w:tcPr>
          <w:p w:rsidR="009A2163" w:rsidRPr="005F0692" w:rsidRDefault="009A2163" w:rsidP="009A2163">
            <w:pPr>
              <w:pStyle w:val="SingleTxtGR"/>
              <w:spacing w:before="40" w:after="0"/>
              <w:ind w:left="57" w:right="0"/>
              <w:jc w:val="left"/>
              <w:rPr>
                <w:sz w:val="18"/>
                <w:szCs w:val="18"/>
              </w:rPr>
            </w:pPr>
            <w:r>
              <w:rPr>
                <w:sz w:val="18"/>
                <w:szCs w:val="18"/>
              </w:rPr>
              <w:t>«</w:t>
            </w:r>
            <w:r w:rsidRPr="005F0692">
              <w:rPr>
                <w:sz w:val="18"/>
                <w:szCs w:val="18"/>
              </w:rPr>
              <w:t>БМВ 116i</w:t>
            </w:r>
            <w:r>
              <w:rPr>
                <w:sz w:val="18"/>
                <w:szCs w:val="18"/>
              </w:rPr>
              <w:t>»</w:t>
            </w:r>
            <w:r w:rsidRPr="005F0692">
              <w:rPr>
                <w:sz w:val="18"/>
                <w:szCs w:val="18"/>
              </w:rPr>
              <w:t>, двигатель 1,6 л, бензиновый, шестиступенчатая механическая КП</w:t>
            </w:r>
          </w:p>
        </w:tc>
        <w:tc>
          <w:tcPr>
            <w:tcW w:w="3362" w:type="dxa"/>
            <w:tcBorders>
              <w:bottom w:val="nil"/>
            </w:tcBorders>
            <w:shd w:val="clear" w:color="auto" w:fill="auto"/>
          </w:tcPr>
          <w:p w:rsidR="009A2163" w:rsidRPr="005F0692" w:rsidRDefault="009A2163" w:rsidP="009A2163">
            <w:pPr>
              <w:pStyle w:val="SingleTxtGR"/>
              <w:spacing w:before="40" w:after="0"/>
              <w:ind w:left="57" w:right="0"/>
              <w:jc w:val="left"/>
              <w:rPr>
                <w:sz w:val="18"/>
                <w:szCs w:val="18"/>
              </w:rPr>
            </w:pPr>
            <w:r>
              <w:rPr>
                <w:sz w:val="18"/>
                <w:szCs w:val="18"/>
              </w:rPr>
              <w:t>«</w:t>
            </w:r>
            <w:r w:rsidRPr="005F0692">
              <w:rPr>
                <w:sz w:val="18"/>
                <w:szCs w:val="18"/>
              </w:rPr>
              <w:t>Тойота УИШ</w:t>
            </w:r>
            <w:r>
              <w:rPr>
                <w:sz w:val="18"/>
                <w:szCs w:val="18"/>
              </w:rPr>
              <w:t>»</w:t>
            </w:r>
            <w:r w:rsidRPr="005F0692">
              <w:rPr>
                <w:sz w:val="18"/>
                <w:szCs w:val="18"/>
              </w:rPr>
              <w:t>, двигатель 1,8 л, бензиновый, БКП</w:t>
            </w:r>
          </w:p>
        </w:tc>
      </w:tr>
      <w:tr w:rsidR="009A2163" w:rsidRPr="005F0692" w:rsidTr="009A2163">
        <w:tc>
          <w:tcPr>
            <w:tcW w:w="1321" w:type="dxa"/>
            <w:vMerge/>
            <w:shd w:val="clear" w:color="auto" w:fill="auto"/>
          </w:tcPr>
          <w:p w:rsidR="009A2163" w:rsidRPr="005F0692" w:rsidRDefault="009A2163" w:rsidP="009A2163">
            <w:pPr>
              <w:pStyle w:val="SingleTxtGR"/>
              <w:spacing w:before="40" w:after="60"/>
              <w:ind w:left="57" w:right="0"/>
              <w:jc w:val="left"/>
              <w:rPr>
                <w:i/>
                <w:sz w:val="18"/>
                <w:szCs w:val="18"/>
              </w:rPr>
            </w:pPr>
          </w:p>
        </w:tc>
        <w:tc>
          <w:tcPr>
            <w:tcW w:w="3821" w:type="dxa"/>
            <w:tcBorders>
              <w:top w:val="nil"/>
            </w:tcBorders>
            <w:shd w:val="clear" w:color="auto" w:fill="auto"/>
          </w:tcPr>
          <w:p w:rsidR="009A2163" w:rsidRPr="005F0692" w:rsidRDefault="009A2163" w:rsidP="009A2163">
            <w:pPr>
              <w:pStyle w:val="SingleTxtGR"/>
              <w:ind w:left="57" w:right="0"/>
              <w:jc w:val="left"/>
              <w:rPr>
                <w:sz w:val="18"/>
                <w:szCs w:val="18"/>
              </w:rPr>
            </w:pPr>
            <w:r>
              <w:rPr>
                <w:sz w:val="18"/>
                <w:szCs w:val="18"/>
              </w:rPr>
              <w:t>«</w:t>
            </w:r>
            <w:r w:rsidRPr="005F0692">
              <w:rPr>
                <w:sz w:val="18"/>
                <w:szCs w:val="18"/>
              </w:rPr>
              <w:t>Альфа-Ромео Джульет</w:t>
            </w:r>
            <w:r>
              <w:rPr>
                <w:sz w:val="18"/>
                <w:szCs w:val="18"/>
              </w:rPr>
              <w:t>та», двигатель 2,0 </w:t>
            </w:r>
            <w:r w:rsidRPr="005F0692">
              <w:rPr>
                <w:sz w:val="18"/>
                <w:szCs w:val="18"/>
              </w:rPr>
              <w:t>л, дизельный</w:t>
            </w:r>
          </w:p>
        </w:tc>
        <w:tc>
          <w:tcPr>
            <w:tcW w:w="3362" w:type="dxa"/>
            <w:tcBorders>
              <w:top w:val="nil"/>
            </w:tcBorders>
            <w:shd w:val="clear" w:color="auto" w:fill="auto"/>
          </w:tcPr>
          <w:p w:rsidR="009A2163" w:rsidRPr="005F0692" w:rsidRDefault="009A2163" w:rsidP="009A2163">
            <w:pPr>
              <w:pStyle w:val="SingleTxtGR"/>
              <w:spacing w:after="80"/>
              <w:ind w:left="57" w:right="0"/>
              <w:jc w:val="left"/>
              <w:rPr>
                <w:sz w:val="18"/>
                <w:szCs w:val="18"/>
              </w:rPr>
            </w:pPr>
            <w:r>
              <w:rPr>
                <w:sz w:val="18"/>
                <w:szCs w:val="18"/>
              </w:rPr>
              <w:t>«</w:t>
            </w:r>
            <w:r w:rsidRPr="005F0692">
              <w:rPr>
                <w:sz w:val="18"/>
                <w:szCs w:val="18"/>
              </w:rPr>
              <w:t>Махиндра и Махиндра</w:t>
            </w:r>
            <w:r>
              <w:rPr>
                <w:sz w:val="18"/>
                <w:szCs w:val="18"/>
              </w:rPr>
              <w:t>»</w:t>
            </w:r>
            <w:r w:rsidRPr="005F0692">
              <w:rPr>
                <w:sz w:val="18"/>
                <w:szCs w:val="18"/>
              </w:rPr>
              <w:t>, XUV500, двигатель 2,2 л, дизельный, шестиступенчатая механическая КП</w:t>
            </w:r>
          </w:p>
        </w:tc>
      </w:tr>
      <w:tr w:rsidR="009A2163" w:rsidRPr="005F0692" w:rsidTr="009A2163">
        <w:tc>
          <w:tcPr>
            <w:tcW w:w="1321" w:type="dxa"/>
            <w:shd w:val="clear" w:color="auto" w:fill="auto"/>
          </w:tcPr>
          <w:p w:rsidR="009A2163" w:rsidRPr="005F0692" w:rsidRDefault="009A2163" w:rsidP="009A2163">
            <w:pPr>
              <w:pStyle w:val="SingleTxtGR"/>
              <w:spacing w:before="40" w:after="60"/>
              <w:ind w:left="57" w:right="0"/>
              <w:jc w:val="left"/>
              <w:rPr>
                <w:i/>
                <w:sz w:val="18"/>
                <w:szCs w:val="18"/>
              </w:rPr>
            </w:pPr>
            <w:r w:rsidRPr="005F0692">
              <w:rPr>
                <w:i/>
                <w:sz w:val="18"/>
                <w:szCs w:val="18"/>
              </w:rPr>
              <w:t>Число испытаний в каждой лаборатории</w:t>
            </w:r>
          </w:p>
        </w:tc>
        <w:tc>
          <w:tcPr>
            <w:tcW w:w="3821" w:type="dxa"/>
            <w:shd w:val="clear" w:color="auto" w:fill="auto"/>
          </w:tcPr>
          <w:p w:rsidR="009A2163" w:rsidRPr="005F0692" w:rsidRDefault="009A2163" w:rsidP="009A2163">
            <w:pPr>
              <w:pStyle w:val="SingleTxtGR"/>
              <w:spacing w:before="40"/>
              <w:ind w:left="57" w:right="0"/>
              <w:jc w:val="left"/>
              <w:rPr>
                <w:sz w:val="18"/>
                <w:szCs w:val="18"/>
              </w:rPr>
            </w:pPr>
            <w:r w:rsidRPr="005F0692">
              <w:rPr>
                <w:sz w:val="18"/>
                <w:szCs w:val="18"/>
              </w:rPr>
              <w:t>3 (в основном)</w:t>
            </w:r>
          </w:p>
        </w:tc>
        <w:tc>
          <w:tcPr>
            <w:tcW w:w="3362" w:type="dxa"/>
            <w:shd w:val="clear" w:color="auto" w:fill="auto"/>
          </w:tcPr>
          <w:p w:rsidR="009A2163" w:rsidRPr="005F0692" w:rsidRDefault="009A2163" w:rsidP="009A2163">
            <w:pPr>
              <w:pStyle w:val="SingleTxtGR"/>
              <w:spacing w:before="40"/>
              <w:ind w:left="57" w:right="0"/>
              <w:jc w:val="left"/>
              <w:rPr>
                <w:sz w:val="18"/>
                <w:szCs w:val="18"/>
              </w:rPr>
            </w:pPr>
            <w:r w:rsidRPr="005F0692">
              <w:rPr>
                <w:sz w:val="18"/>
                <w:szCs w:val="18"/>
              </w:rPr>
              <w:t>3 (в основном)</w:t>
            </w:r>
          </w:p>
        </w:tc>
      </w:tr>
      <w:tr w:rsidR="009A2163" w:rsidRPr="005F0692" w:rsidTr="009A2163">
        <w:tc>
          <w:tcPr>
            <w:tcW w:w="1321" w:type="dxa"/>
            <w:shd w:val="clear" w:color="auto" w:fill="auto"/>
          </w:tcPr>
          <w:p w:rsidR="009A2163" w:rsidRPr="005F0692" w:rsidRDefault="009A2163" w:rsidP="009A2163">
            <w:pPr>
              <w:pStyle w:val="SingleTxtGR"/>
              <w:spacing w:before="40" w:after="60"/>
              <w:ind w:left="57" w:right="0"/>
              <w:jc w:val="left"/>
              <w:rPr>
                <w:i/>
                <w:sz w:val="18"/>
                <w:szCs w:val="18"/>
              </w:rPr>
            </w:pPr>
            <w:r w:rsidRPr="005F0692">
              <w:rPr>
                <w:i/>
                <w:sz w:val="18"/>
                <w:szCs w:val="18"/>
              </w:rPr>
              <w:t>Ожидаемые сроки завершения</w:t>
            </w:r>
          </w:p>
        </w:tc>
        <w:tc>
          <w:tcPr>
            <w:tcW w:w="3821" w:type="dxa"/>
            <w:shd w:val="clear" w:color="auto" w:fill="auto"/>
          </w:tcPr>
          <w:p w:rsidR="009A2163" w:rsidRPr="005F0692" w:rsidRDefault="009A2163" w:rsidP="009A2163">
            <w:pPr>
              <w:pStyle w:val="SingleTxtGR"/>
              <w:spacing w:before="40" w:after="80"/>
              <w:ind w:left="57" w:right="0"/>
              <w:jc w:val="left"/>
              <w:rPr>
                <w:sz w:val="18"/>
                <w:szCs w:val="18"/>
              </w:rPr>
            </w:pPr>
            <w:r w:rsidRPr="005F0692">
              <w:rPr>
                <w:sz w:val="18"/>
                <w:szCs w:val="18"/>
              </w:rPr>
              <w:t>январь 2016 года</w:t>
            </w:r>
            <w:r>
              <w:rPr>
                <w:sz w:val="18"/>
                <w:szCs w:val="18"/>
              </w:rPr>
              <w:br/>
            </w:r>
            <w:r w:rsidRPr="005F0692">
              <w:rPr>
                <w:sz w:val="18"/>
                <w:szCs w:val="18"/>
              </w:rPr>
              <w:t>(в период после января в Индии и Европе могут проводиться дополнительные испытания)</w:t>
            </w:r>
          </w:p>
        </w:tc>
        <w:tc>
          <w:tcPr>
            <w:tcW w:w="3362" w:type="dxa"/>
            <w:shd w:val="clear" w:color="auto" w:fill="auto"/>
          </w:tcPr>
          <w:p w:rsidR="009A2163" w:rsidRPr="005F0692" w:rsidRDefault="009A2163" w:rsidP="009A2163">
            <w:pPr>
              <w:pStyle w:val="SingleTxtGR"/>
              <w:spacing w:before="40" w:after="80"/>
              <w:ind w:left="57" w:right="0"/>
              <w:jc w:val="left"/>
              <w:rPr>
                <w:sz w:val="18"/>
                <w:szCs w:val="18"/>
              </w:rPr>
            </w:pPr>
            <w:r w:rsidRPr="005F0692">
              <w:rPr>
                <w:sz w:val="18"/>
                <w:szCs w:val="18"/>
              </w:rPr>
              <w:t>январь 2016 года</w:t>
            </w:r>
            <w:r>
              <w:rPr>
                <w:sz w:val="18"/>
                <w:szCs w:val="18"/>
              </w:rPr>
              <w:br/>
            </w:r>
            <w:r w:rsidRPr="005F0692">
              <w:rPr>
                <w:sz w:val="18"/>
                <w:szCs w:val="18"/>
              </w:rPr>
              <w:t>(в период после января в Индии и Европе могут проводиться дополнительные испытания)</w:t>
            </w:r>
          </w:p>
        </w:tc>
      </w:tr>
    </w:tbl>
    <w:p w:rsidR="009A2163" w:rsidRPr="00567FC3" w:rsidRDefault="009A2163" w:rsidP="009A2163">
      <w:pPr>
        <w:pStyle w:val="SingleTxtGR"/>
      </w:pPr>
      <w:r w:rsidRPr="00567FC3">
        <w:t>65.</w:t>
      </w:r>
      <w:r w:rsidRPr="00567FC3">
        <w:tab/>
        <w:t>Поскольку ни один из этапов межлабораторных испытаний до заключительного совещания неофициальной рабочей группы по этапу 1 (двенадцатое совещание НГ по ВПИМ, сентябрь/октябрь 2015 года, Токио) завершен не был, в настоящее время могут быть представлены только промежуточные результаты.</w:t>
      </w:r>
    </w:p>
    <w:p w:rsidR="009A2163" w:rsidRPr="00567FC3" w:rsidRDefault="009A2163" w:rsidP="009A2163">
      <w:pPr>
        <w:pStyle w:val="SingleTxtGR"/>
      </w:pPr>
      <w:r w:rsidRPr="00567FC3">
        <w:t>66.</w:t>
      </w:r>
      <w:r w:rsidRPr="00567FC3">
        <w:tab/>
        <w:t>Ответственный инженер от европейского региона (Селин Валлод, ЮТАК, Франция) сообщила, что в некоторых случаях оборудование участвующих лабораторий еще не было обновлено до стандарта ВПИМ, а также о непоследовательном толковании текста ГТП различными участвующими лабораториями.</w:t>
      </w:r>
    </w:p>
    <w:p w:rsidR="009A2163" w:rsidRPr="00567FC3" w:rsidRDefault="009A2163" w:rsidP="009A2163">
      <w:pPr>
        <w:pStyle w:val="SingleTxtGR"/>
      </w:pPr>
      <w:r w:rsidRPr="00567FC3">
        <w:t>67.</w:t>
      </w:r>
      <w:r w:rsidRPr="00567FC3">
        <w:tab/>
        <w:t>Ответственный инженер из Японии (Такахиро Ханиу, ЯЦИАС/ЯАРИ, Япония) сообщил, что межлабораторные испытания в азиатском регионе с участием Индии, Китая, Кореи и Японии будут за</w:t>
      </w:r>
      <w:r>
        <w:t>вершены к январю 2016 года. Для </w:t>
      </w:r>
      <w:r w:rsidRPr="00567FC3">
        <w:t>испытаний используются два испытуемых транспортных средства (см. таблицу 1). И хотя было установлено, что и в этом регионе существует несколько лабораторий с еще необновленным оборудованием, других неотложных вопросов, которые привели бы к изменению существующего текста ГТП, не возникло.</w:t>
      </w:r>
    </w:p>
    <w:p w:rsidR="009A2163" w:rsidRPr="00567FC3" w:rsidRDefault="009A2163" w:rsidP="009A2163">
      <w:pPr>
        <w:pStyle w:val="SingleTxtGR"/>
      </w:pPr>
      <w:r w:rsidRPr="00567FC3">
        <w:t>68.</w:t>
      </w:r>
      <w:r w:rsidRPr="00567FC3">
        <w:tab/>
        <w:t>Ниже приведены примеры вопросов, которые к настоящему моменту возникли в ходе межлабораторных испытаний в европейском и азиатском регионах:</w:t>
      </w:r>
    </w:p>
    <w:p w:rsidR="009A2163" w:rsidRPr="00567FC3" w:rsidRDefault="009A2163" w:rsidP="009A2163">
      <w:pPr>
        <w:pStyle w:val="SingleTxtGR"/>
        <w:ind w:left="2268" w:hanging="1134"/>
      </w:pPr>
      <w:r w:rsidRPr="00567FC3">
        <w:tab/>
        <w:t>a)</w:t>
      </w:r>
      <w:r w:rsidRPr="00567FC3">
        <w:tab/>
        <w:t>метод измерения инерции вращающихся масс не использовался надлежащим образом в большинстве лабораторий. Этот вопрос был решен путем усовершенствования текста ГТП, который содержит теперь более конкретное описание;</w:t>
      </w:r>
    </w:p>
    <w:p w:rsidR="009A2163" w:rsidRPr="00567FC3" w:rsidRDefault="009A2163" w:rsidP="009A2163">
      <w:pPr>
        <w:pStyle w:val="SingleTxtGR"/>
        <w:ind w:left="2268" w:hanging="1134"/>
      </w:pPr>
      <w:r w:rsidRPr="00567FC3">
        <w:tab/>
        <w:t>b)</w:t>
      </w:r>
      <w:r w:rsidRPr="00567FC3">
        <w:tab/>
        <w:t>поскольку на момент проведения межлабораторных испытаний механизм расчета передаточных чисел находился на стадии разработки, в лабораториях использовались его различные версии. Окончательный вариант механизма расчета передаточных чисел появится, как ожидается, в ближайшее время;</w:t>
      </w:r>
    </w:p>
    <w:p w:rsidR="009A2163" w:rsidRPr="00567FC3" w:rsidRDefault="009A2163" w:rsidP="009A2163">
      <w:pPr>
        <w:pStyle w:val="SingleTxtGR"/>
        <w:ind w:left="2268" w:hanging="1134"/>
      </w:pPr>
      <w:r w:rsidRPr="00567FC3">
        <w:tab/>
        <w:t>c)</w:t>
      </w:r>
      <w:r w:rsidRPr="00567FC3">
        <w:tab/>
        <w:t>не все лаборатории подготовили измерительное оборудование для корректировки остаточного уровня зарядки ПСХЭЭ (УЗП), при этом ставилась под сомнение необходимость таких высоких требований к оборудованию. Требуемая точность оборудования была рассмотрена и скорректирована в окончательном тексте ГТП;</w:t>
      </w:r>
    </w:p>
    <w:p w:rsidR="009A2163" w:rsidRPr="00567FC3" w:rsidRDefault="009A2163" w:rsidP="009A2163">
      <w:pPr>
        <w:pStyle w:val="SingleTxtGR"/>
        <w:ind w:left="2268" w:hanging="1134"/>
      </w:pPr>
      <w:r w:rsidRPr="00567FC3">
        <w:tab/>
        <w:t>d)</w:t>
      </w:r>
      <w:r w:rsidRPr="00567FC3">
        <w:tab/>
        <w:t>в одной лаборатории не производился прогрев транспортного средства непосредственно перед выбегом для определения дорожной нагрузки на динамометрическом шасси. Это было исправлено в соответствии с описанием, содержащимся в ГТП.</w:t>
      </w:r>
    </w:p>
    <w:p w:rsidR="009A2163" w:rsidRPr="00567FC3" w:rsidRDefault="009A2163" w:rsidP="009A2163">
      <w:pPr>
        <w:pStyle w:val="SingleTxtGR"/>
      </w:pPr>
      <w:r w:rsidRPr="00567FC3">
        <w:t>69.</w:t>
      </w:r>
      <w:r w:rsidRPr="00567FC3">
        <w:tab/>
        <w:t>Ожидается, что к концу межлабораторных испытаний возникнут дополнительные вопросы, которые должны стать предметом рассмотрения во время этапа 2 разработки ВПИМ.</w:t>
      </w:r>
    </w:p>
    <w:p w:rsidR="009A2163" w:rsidRPr="00567FC3" w:rsidRDefault="009A2163" w:rsidP="009A2163">
      <w:pPr>
        <w:pStyle w:val="SingleTxtGR"/>
      </w:pPr>
      <w:r w:rsidRPr="00567FC3">
        <w:t>70.</w:t>
      </w:r>
      <w:r w:rsidRPr="00567FC3">
        <w:tab/>
        <w:t>Полный анализ обоих этапов испытаний должен быть сведен воедино по завершении испытаний и доведен до сведения в ходе совещания неофициальной рабочей группы в начале 2016 года. Должны быть подготовлены рекомендации для усовершенствования текста ГТП в ходе этапа 2.</w:t>
      </w:r>
    </w:p>
    <w:p w:rsidR="009A2163" w:rsidRPr="00567FC3" w:rsidRDefault="009A2163" w:rsidP="009A2163">
      <w:pPr>
        <w:pStyle w:val="H23GR"/>
      </w:pPr>
      <w:r w:rsidRPr="00567FC3">
        <w:tab/>
        <w:t>5.</w:t>
      </w:r>
      <w:r w:rsidRPr="00567FC3">
        <w:tab/>
        <w:t>Целевые группы по открытым вопросам</w:t>
      </w:r>
    </w:p>
    <w:p w:rsidR="009A2163" w:rsidRPr="00567FC3" w:rsidRDefault="009A2163" w:rsidP="009A2163">
      <w:pPr>
        <w:pStyle w:val="SingleTxtGR"/>
      </w:pPr>
      <w:r w:rsidRPr="00567FC3">
        <w:t>71.</w:t>
      </w:r>
      <w:r w:rsidRPr="00567FC3">
        <w:tab/>
        <w:t>Остальные открытые вопросы, возникшие в ходе этапа 1а, были объединены в кластеры и переданы на рассмотрение специализированных целевых групп. В качестве руководителей всех целевых групп были назначены надлежащие лица, и заинтересованные стороны могли присоединиться к этим группам. Перед каждой целевой группой была поставлена задача, предусматривающая обсуждение порученных ей вопросов, выработку возможных решений, а</w:t>
      </w:r>
      <w:r>
        <w:t> </w:t>
      </w:r>
      <w:r w:rsidRPr="00567FC3">
        <w:t>также направление согласованного предложения НГ по ВПИМ. После утверждения НГ предложение будет переработано в проект текста ГТП.</w:t>
      </w:r>
    </w:p>
    <w:p w:rsidR="009A2163" w:rsidRPr="00567FC3" w:rsidRDefault="009A2163" w:rsidP="009A2163">
      <w:pPr>
        <w:pStyle w:val="SingleTxtGR"/>
      </w:pPr>
      <w:r w:rsidRPr="00567FC3">
        <w:t>72.</w:t>
      </w:r>
      <w:r w:rsidRPr="00567FC3">
        <w:tab/>
        <w:t>В полном объеме ознакомиться с таблицей открытых вопросов (ТОВ) можно в документе WLTP-12-03 на веб-сайте ЕЭК ООН</w:t>
      </w:r>
      <w:r>
        <w:rPr>
          <w:rStyle w:val="FootnoteReference"/>
        </w:rPr>
        <w:footnoteReference w:id="10"/>
      </w:r>
      <w:r w:rsidRPr="00567FC3">
        <w:t>.</w:t>
      </w:r>
    </w:p>
    <w:p w:rsidR="009A2163" w:rsidRPr="00567FC3" w:rsidRDefault="009A2163" w:rsidP="009A2163">
      <w:pPr>
        <w:pStyle w:val="SingleTxtGR"/>
      </w:pPr>
      <w:r w:rsidRPr="00567FC3">
        <w:t>73.</w:t>
      </w:r>
      <w:r w:rsidRPr="00567FC3">
        <w:tab/>
        <w:t>Обзор основных тем, которые были рассмотрены целевыми группами в ходе этапа 1b и добавлены в ГТП, представлен в таблице 2. Кроме того, указана ссылка на раздел, в котором этот вопрос рас</w:t>
      </w:r>
      <w:r>
        <w:t>сматривается более подробно. Те </w:t>
      </w:r>
      <w:r w:rsidRPr="00567FC3">
        <w:t>вопросы, рассмотрение которых привело к включению новой концепции в процедуру испытаний ГТП (применительно к используемым в настоящее время процедурам испытания на выбросы), описаны в разделе IV.D: новые концепции ГТП. Остальные вопросы изложены в приведенных ниже разделах.</w:t>
      </w:r>
    </w:p>
    <w:p w:rsidR="009A2163" w:rsidRPr="005F7662" w:rsidRDefault="009A2163" w:rsidP="009A2163">
      <w:pPr>
        <w:pStyle w:val="Heading1"/>
        <w:suppressAutoHyphens/>
        <w:spacing w:before="240" w:after="120"/>
        <w:ind w:left="1134" w:right="1134" w:hanging="1134"/>
        <w:jc w:val="left"/>
      </w:pPr>
      <w:r>
        <w:rPr>
          <w:b w:val="0"/>
        </w:rPr>
        <w:tab/>
      </w:r>
      <w:r>
        <w:rPr>
          <w:b w:val="0"/>
        </w:rPr>
        <w:tab/>
      </w:r>
      <w:r w:rsidRPr="005F7662">
        <w:rPr>
          <w:b w:val="0"/>
        </w:rPr>
        <w:t>Таблица 2</w:t>
      </w:r>
      <w:r w:rsidRPr="005F7662">
        <w:rPr>
          <w:b w:val="0"/>
        </w:rPr>
        <w:br/>
      </w:r>
      <w:r w:rsidRPr="005F7662">
        <w:t>Обзор целевых групп по открытым вопросам с указанием ответственных руководителей этих групп и ссылок на соответствующие разделы</w:t>
      </w:r>
    </w:p>
    <w:tbl>
      <w:tblPr>
        <w:tblStyle w:val="TableGrid"/>
        <w:tblW w:w="849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438"/>
        <w:gridCol w:w="1413"/>
        <w:gridCol w:w="2646"/>
      </w:tblGrid>
      <w:tr w:rsidR="009A2163" w:rsidRPr="005F7662" w:rsidTr="009A2163">
        <w:trPr>
          <w:tblHeader/>
        </w:trPr>
        <w:tc>
          <w:tcPr>
            <w:tcW w:w="4438"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0F5250">
              <w:rPr>
                <w:i/>
                <w:sz w:val="16"/>
              </w:rPr>
              <w:t>Обычные транспортные средства с ДВС</w:t>
            </w:r>
            <w:r>
              <w:rPr>
                <w:i/>
                <w:sz w:val="16"/>
              </w:rPr>
              <w:br/>
            </w:r>
            <w:r w:rsidRPr="000F5250">
              <w:rPr>
                <w:i/>
                <w:sz w:val="16"/>
              </w:rPr>
              <w:t>Вопрос</w:t>
            </w:r>
          </w:p>
        </w:tc>
        <w:tc>
          <w:tcPr>
            <w:tcW w:w="1413"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Pr>
                <w:i/>
                <w:sz w:val="16"/>
              </w:rPr>
              <w:br/>
            </w:r>
            <w:r w:rsidRPr="000F5250">
              <w:rPr>
                <w:i/>
                <w:sz w:val="16"/>
              </w:rPr>
              <w:t>Раздел</w:t>
            </w:r>
          </w:p>
        </w:tc>
        <w:tc>
          <w:tcPr>
            <w:tcW w:w="2646"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Pr>
                <w:i/>
                <w:sz w:val="16"/>
              </w:rPr>
              <w:br/>
            </w:r>
            <w:r w:rsidRPr="000F5250">
              <w:rPr>
                <w:i/>
                <w:sz w:val="16"/>
              </w:rPr>
              <w:t>Руководитель целевой группы</w:t>
            </w:r>
          </w:p>
        </w:tc>
      </w:tr>
      <w:tr w:rsidR="009A2163" w:rsidRPr="005F7662" w:rsidTr="009A2163">
        <w:trPr>
          <w:trHeight w:hRule="exact" w:val="113"/>
        </w:trPr>
        <w:tc>
          <w:tcPr>
            <w:tcW w:w="4438" w:type="dxa"/>
            <w:tcBorders>
              <w:top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p>
        </w:tc>
        <w:tc>
          <w:tcPr>
            <w:tcW w:w="1413" w:type="dxa"/>
            <w:tcBorders>
              <w:top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p>
        </w:tc>
        <w:tc>
          <w:tcPr>
            <w:tcW w:w="2646" w:type="dxa"/>
            <w:tcBorders>
              <w:top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p>
        </w:tc>
      </w:tr>
      <w:tr w:rsidR="009A2163" w:rsidRPr="005F7662" w:rsidTr="009A2163">
        <w:tc>
          <w:tcPr>
            <w:tcW w:w="4438" w:type="dxa"/>
            <w:shd w:val="clear" w:color="auto" w:fill="auto"/>
          </w:tcPr>
          <w:p w:rsidR="009A2163" w:rsidRPr="005F7662" w:rsidRDefault="009A2163" w:rsidP="009A2163">
            <w:pPr>
              <w:spacing w:before="40" w:after="120"/>
              <w:ind w:right="113"/>
            </w:pPr>
            <w:r w:rsidRPr="000F5250">
              <w:t>Эталонное топливо</w:t>
            </w:r>
          </w:p>
        </w:tc>
        <w:tc>
          <w:tcPr>
            <w:tcW w:w="1413" w:type="dxa"/>
            <w:shd w:val="clear" w:color="auto" w:fill="auto"/>
          </w:tcPr>
          <w:p w:rsidR="009A2163" w:rsidRPr="005F7662" w:rsidRDefault="009A2163" w:rsidP="009A2163">
            <w:pPr>
              <w:spacing w:before="40" w:after="120"/>
              <w:ind w:right="113"/>
            </w:pPr>
            <w:r w:rsidRPr="005F7662">
              <w:t>III.D.5.1</w:t>
            </w:r>
          </w:p>
        </w:tc>
        <w:tc>
          <w:tcPr>
            <w:tcW w:w="2646" w:type="dxa"/>
            <w:shd w:val="clear" w:color="auto" w:fill="auto"/>
          </w:tcPr>
          <w:p w:rsidR="009A2163" w:rsidRPr="005F7662" w:rsidRDefault="009A2163" w:rsidP="009A2163">
            <w:pPr>
              <w:spacing w:before="40" w:after="120"/>
              <w:ind w:right="113"/>
            </w:pPr>
            <w:r w:rsidRPr="000F5250">
              <w:t>Вильям Коулмэн, МОПАП</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Определения</w:t>
            </w:r>
          </w:p>
        </w:tc>
        <w:tc>
          <w:tcPr>
            <w:tcW w:w="1413" w:type="dxa"/>
            <w:shd w:val="clear" w:color="auto" w:fill="auto"/>
          </w:tcPr>
          <w:p w:rsidR="009A2163" w:rsidRPr="005F7662" w:rsidRDefault="009A2163" w:rsidP="009A2163">
            <w:pPr>
              <w:spacing w:before="40" w:after="120"/>
              <w:ind w:right="113"/>
            </w:pPr>
            <w:r w:rsidRPr="00567FC3">
              <w:t>III.D.5.2</w:t>
            </w:r>
          </w:p>
        </w:tc>
        <w:tc>
          <w:tcPr>
            <w:tcW w:w="2646" w:type="dxa"/>
            <w:shd w:val="clear" w:color="auto" w:fill="auto"/>
          </w:tcPr>
          <w:p w:rsidR="009A2163" w:rsidRPr="005F7662" w:rsidRDefault="009A2163" w:rsidP="009A2163">
            <w:pPr>
              <w:spacing w:before="40" w:after="120"/>
              <w:ind w:right="113"/>
            </w:pPr>
            <w:r w:rsidRPr="00567FC3">
              <w:t>Вильям Коулмэн, МОПАП</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Нормализация</w:t>
            </w:r>
          </w:p>
        </w:tc>
        <w:tc>
          <w:tcPr>
            <w:tcW w:w="1413" w:type="dxa"/>
            <w:shd w:val="clear" w:color="auto" w:fill="auto"/>
          </w:tcPr>
          <w:p w:rsidR="009A2163" w:rsidRPr="005F7662" w:rsidRDefault="009A2163" w:rsidP="009A2163">
            <w:pPr>
              <w:spacing w:before="40" w:after="120"/>
              <w:ind w:right="113"/>
            </w:pPr>
            <w:r w:rsidRPr="00567FC3">
              <w:t>III.D.5.3</w:t>
            </w:r>
          </w:p>
        </w:tc>
        <w:tc>
          <w:tcPr>
            <w:tcW w:w="2646" w:type="dxa"/>
            <w:shd w:val="clear" w:color="auto" w:fill="auto"/>
          </w:tcPr>
          <w:p w:rsidR="009A2163" w:rsidRPr="005F7662" w:rsidRDefault="009A2163" w:rsidP="009A2163">
            <w:pPr>
              <w:spacing w:before="40" w:after="120"/>
              <w:ind w:right="113"/>
            </w:pPr>
            <w:r w:rsidRPr="00567FC3">
              <w:t>Николаус Штайнингер, EC</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Число испытаний</w:t>
            </w:r>
          </w:p>
        </w:tc>
        <w:tc>
          <w:tcPr>
            <w:tcW w:w="1413" w:type="dxa"/>
            <w:shd w:val="clear" w:color="auto" w:fill="auto"/>
          </w:tcPr>
          <w:p w:rsidR="009A2163" w:rsidRPr="005F7662" w:rsidRDefault="009A2163" w:rsidP="009A2163">
            <w:pPr>
              <w:spacing w:before="40" w:after="120"/>
              <w:ind w:right="113"/>
            </w:pPr>
            <w:r w:rsidRPr="00567FC3">
              <w:t>III.D.5.4</w:t>
            </w:r>
          </w:p>
        </w:tc>
        <w:tc>
          <w:tcPr>
            <w:tcW w:w="2646" w:type="dxa"/>
            <w:shd w:val="clear" w:color="auto" w:fill="auto"/>
          </w:tcPr>
          <w:p w:rsidR="009A2163" w:rsidRPr="005F7662" w:rsidRDefault="009A2163" w:rsidP="009A2163">
            <w:pPr>
              <w:spacing w:before="40" w:after="120"/>
              <w:ind w:right="113"/>
            </w:pPr>
            <w:r w:rsidRPr="00567FC3">
              <w:t>Такаши Фудживара, ЯЦИАС</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Обзор допусков при выбеге</w:t>
            </w:r>
          </w:p>
        </w:tc>
        <w:tc>
          <w:tcPr>
            <w:tcW w:w="1413" w:type="dxa"/>
            <w:shd w:val="clear" w:color="auto" w:fill="auto"/>
          </w:tcPr>
          <w:p w:rsidR="009A2163" w:rsidRPr="005F7662" w:rsidRDefault="009A2163" w:rsidP="009A2163">
            <w:pPr>
              <w:spacing w:before="40" w:after="120"/>
              <w:ind w:right="113"/>
            </w:pPr>
            <w:r w:rsidRPr="00567FC3">
              <w:t>III.D.5.5</w:t>
            </w:r>
          </w:p>
        </w:tc>
        <w:tc>
          <w:tcPr>
            <w:tcW w:w="2646" w:type="dxa"/>
            <w:shd w:val="clear" w:color="auto" w:fill="auto"/>
          </w:tcPr>
          <w:p w:rsidR="009A2163" w:rsidRPr="005F7662" w:rsidRDefault="009A2163" w:rsidP="009A2163">
            <w:pPr>
              <w:spacing w:before="40" w:after="120"/>
              <w:ind w:right="113"/>
            </w:pPr>
            <w:r w:rsidRPr="00567FC3">
              <w:t>Роб Келенэре, ТНО</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Расчет расхода топлива и его интерполяция</w:t>
            </w:r>
          </w:p>
        </w:tc>
        <w:tc>
          <w:tcPr>
            <w:tcW w:w="1413" w:type="dxa"/>
            <w:shd w:val="clear" w:color="auto" w:fill="auto"/>
          </w:tcPr>
          <w:p w:rsidR="009A2163" w:rsidRPr="005F7662" w:rsidRDefault="009A2163" w:rsidP="009A2163">
            <w:pPr>
              <w:spacing w:before="40" w:after="120"/>
              <w:ind w:right="113"/>
            </w:pPr>
            <w:r w:rsidRPr="00567FC3">
              <w:t>III.D.5.6</w:t>
            </w:r>
          </w:p>
        </w:tc>
        <w:tc>
          <w:tcPr>
            <w:tcW w:w="2646" w:type="dxa"/>
            <w:shd w:val="clear" w:color="auto" w:fill="auto"/>
          </w:tcPr>
          <w:p w:rsidR="009A2163" w:rsidRPr="005F7662" w:rsidRDefault="009A2163" w:rsidP="009A2163">
            <w:pPr>
              <w:spacing w:before="40" w:after="120"/>
              <w:ind w:right="113"/>
            </w:pPr>
            <w:r>
              <w:t>Конрад Колеза, МОПАП-</w:t>
            </w:r>
            <w:r w:rsidRPr="006E0C18">
              <w:t>«</w:t>
            </w:r>
            <w:r w:rsidRPr="00567FC3">
              <w:t>Ауди</w:t>
            </w:r>
            <w:r>
              <w:t>»</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Допуски для кривой скорости/набора кривых скорости</w:t>
            </w:r>
          </w:p>
        </w:tc>
        <w:tc>
          <w:tcPr>
            <w:tcW w:w="1413" w:type="dxa"/>
            <w:shd w:val="clear" w:color="auto" w:fill="auto"/>
          </w:tcPr>
          <w:p w:rsidR="009A2163" w:rsidRPr="005F7662" w:rsidRDefault="009A2163" w:rsidP="009A2163">
            <w:pPr>
              <w:spacing w:before="40" w:after="120"/>
              <w:ind w:right="113"/>
            </w:pPr>
            <w:r w:rsidRPr="00567FC3">
              <w:t>III.D.5.7</w:t>
            </w:r>
          </w:p>
        </w:tc>
        <w:tc>
          <w:tcPr>
            <w:tcW w:w="2646" w:type="dxa"/>
            <w:shd w:val="clear" w:color="auto" w:fill="auto"/>
          </w:tcPr>
          <w:p w:rsidR="009A2163" w:rsidRPr="005F7662" w:rsidRDefault="009A2163" w:rsidP="009A2163">
            <w:pPr>
              <w:spacing w:before="40" w:after="120"/>
              <w:ind w:right="113"/>
            </w:pPr>
            <w:r w:rsidRPr="00567FC3">
              <w:t>Нориюки Ичикава, ЯЦИАС</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Бортовая анемометрия и учет скорости ветра</w:t>
            </w:r>
          </w:p>
        </w:tc>
        <w:tc>
          <w:tcPr>
            <w:tcW w:w="1413" w:type="dxa"/>
            <w:shd w:val="clear" w:color="auto" w:fill="auto"/>
          </w:tcPr>
          <w:p w:rsidR="009A2163" w:rsidRPr="005F7662" w:rsidRDefault="009A2163" w:rsidP="009A2163">
            <w:pPr>
              <w:spacing w:before="40" w:after="120"/>
              <w:ind w:right="113"/>
            </w:pPr>
            <w:r w:rsidRPr="00567FC3">
              <w:t>IV.D.7</w:t>
            </w:r>
          </w:p>
        </w:tc>
        <w:tc>
          <w:tcPr>
            <w:tcW w:w="2646" w:type="dxa"/>
            <w:shd w:val="clear" w:color="auto" w:fill="auto"/>
          </w:tcPr>
          <w:p w:rsidR="009A2163" w:rsidRPr="005F7662" w:rsidRDefault="009A2163" w:rsidP="009A2163">
            <w:pPr>
              <w:spacing w:before="40" w:after="120"/>
              <w:ind w:right="113"/>
            </w:pPr>
            <w:r w:rsidRPr="00567FC3">
              <w:t>Роб Келенэре, ТНО</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Интерполяционное семейство и концепция семейства по матрице дорожных нагрузок</w:t>
            </w:r>
          </w:p>
        </w:tc>
        <w:tc>
          <w:tcPr>
            <w:tcW w:w="1413" w:type="dxa"/>
            <w:shd w:val="clear" w:color="auto" w:fill="auto"/>
          </w:tcPr>
          <w:p w:rsidR="009A2163" w:rsidRPr="005F7662" w:rsidRDefault="009A2163" w:rsidP="009A2163">
            <w:pPr>
              <w:spacing w:before="40" w:after="120"/>
              <w:ind w:right="113"/>
            </w:pPr>
            <w:r w:rsidRPr="00567FC3">
              <w:t>IV.D.9</w:t>
            </w:r>
          </w:p>
        </w:tc>
        <w:tc>
          <w:tcPr>
            <w:tcW w:w="2646" w:type="dxa"/>
            <w:shd w:val="clear" w:color="auto" w:fill="auto"/>
          </w:tcPr>
          <w:p w:rsidR="009A2163" w:rsidRPr="005F7662" w:rsidRDefault="009A2163" w:rsidP="009A2163">
            <w:pPr>
              <w:spacing w:before="40" w:after="120"/>
              <w:ind w:right="113"/>
            </w:pPr>
            <w:r w:rsidRPr="00567FC3">
              <w:t>Роб Келенэре, ТНО</w:t>
            </w:r>
          </w:p>
        </w:tc>
      </w:tr>
      <w:tr w:rsidR="009A2163" w:rsidRPr="005F7662" w:rsidTr="009A2163">
        <w:tc>
          <w:tcPr>
            <w:tcW w:w="4438" w:type="dxa"/>
            <w:shd w:val="clear" w:color="auto" w:fill="auto"/>
          </w:tcPr>
          <w:p w:rsidR="009A2163" w:rsidRPr="00567FC3" w:rsidRDefault="009A2163" w:rsidP="009A2163">
            <w:pPr>
              <w:spacing w:before="40" w:after="120"/>
              <w:ind w:right="113"/>
            </w:pPr>
            <w:r w:rsidRPr="00567FC3">
              <w:t>Метод измерения крутящего момента</w:t>
            </w:r>
          </w:p>
        </w:tc>
        <w:tc>
          <w:tcPr>
            <w:tcW w:w="1413" w:type="dxa"/>
            <w:shd w:val="clear" w:color="auto" w:fill="auto"/>
          </w:tcPr>
          <w:p w:rsidR="009A2163" w:rsidRPr="00567FC3" w:rsidRDefault="009A2163" w:rsidP="009A2163">
            <w:pPr>
              <w:spacing w:before="40" w:after="120"/>
              <w:ind w:right="113"/>
            </w:pPr>
            <w:r w:rsidRPr="00567FC3">
              <w:t>IV.D.10</w:t>
            </w:r>
          </w:p>
        </w:tc>
        <w:tc>
          <w:tcPr>
            <w:tcW w:w="2646" w:type="dxa"/>
            <w:shd w:val="clear" w:color="auto" w:fill="auto"/>
          </w:tcPr>
          <w:p w:rsidR="009A2163" w:rsidRPr="00567FC3" w:rsidRDefault="009A2163" w:rsidP="009A2163">
            <w:pPr>
              <w:spacing w:before="40" w:after="120"/>
              <w:ind w:right="113"/>
            </w:pPr>
            <w:r w:rsidRPr="00567FC3">
              <w:t>Роб Келенэре, ТНО</w:t>
            </w:r>
          </w:p>
        </w:tc>
      </w:tr>
      <w:tr w:rsidR="009A2163" w:rsidRPr="005F7662" w:rsidTr="009A2163">
        <w:tc>
          <w:tcPr>
            <w:tcW w:w="4438" w:type="dxa"/>
            <w:shd w:val="clear" w:color="auto" w:fill="auto"/>
          </w:tcPr>
          <w:p w:rsidR="009A2163" w:rsidRPr="00567FC3" w:rsidRDefault="009A2163" w:rsidP="009A2163">
            <w:pPr>
              <w:spacing w:before="40" w:after="120"/>
              <w:ind w:right="113"/>
            </w:pPr>
            <w:r w:rsidRPr="00567FC3">
              <w:t>Испытание в аэродинамической трубе в качестве альтернативного метода определения дорожной нагрузки</w:t>
            </w:r>
          </w:p>
        </w:tc>
        <w:tc>
          <w:tcPr>
            <w:tcW w:w="1413" w:type="dxa"/>
            <w:shd w:val="clear" w:color="auto" w:fill="auto"/>
          </w:tcPr>
          <w:p w:rsidR="009A2163" w:rsidRPr="00567FC3" w:rsidRDefault="009A2163" w:rsidP="009A2163">
            <w:pPr>
              <w:spacing w:before="40" w:after="120"/>
              <w:ind w:right="113"/>
            </w:pPr>
            <w:r w:rsidRPr="00567FC3">
              <w:t>IV.D.11</w:t>
            </w:r>
          </w:p>
        </w:tc>
        <w:tc>
          <w:tcPr>
            <w:tcW w:w="2646" w:type="dxa"/>
            <w:shd w:val="clear" w:color="auto" w:fill="auto"/>
          </w:tcPr>
          <w:p w:rsidR="009A2163" w:rsidRPr="00567FC3" w:rsidRDefault="009A2163" w:rsidP="009A2163">
            <w:pPr>
              <w:spacing w:before="40" w:after="120"/>
              <w:ind w:right="113"/>
            </w:pPr>
            <w:r w:rsidRPr="00567FC3">
              <w:t>Роб Келенэре, ТНО</w:t>
            </w:r>
          </w:p>
        </w:tc>
      </w:tr>
      <w:tr w:rsidR="009A2163" w:rsidRPr="005F7662" w:rsidTr="009A2163">
        <w:tc>
          <w:tcPr>
            <w:tcW w:w="4438" w:type="dxa"/>
            <w:shd w:val="clear" w:color="auto" w:fill="auto"/>
          </w:tcPr>
          <w:p w:rsidR="009A2163" w:rsidRPr="00567FC3" w:rsidRDefault="009A2163" w:rsidP="009A2163">
            <w:pPr>
              <w:spacing w:before="40" w:after="120"/>
              <w:ind w:right="113"/>
            </w:pPr>
            <w:r w:rsidRPr="00567FC3">
              <w:t>Альтернативное определение Cd.A</w:t>
            </w:r>
          </w:p>
        </w:tc>
        <w:tc>
          <w:tcPr>
            <w:tcW w:w="1413" w:type="dxa"/>
            <w:shd w:val="clear" w:color="auto" w:fill="auto"/>
          </w:tcPr>
          <w:p w:rsidR="009A2163" w:rsidRPr="00567FC3" w:rsidRDefault="009A2163" w:rsidP="009A2163">
            <w:pPr>
              <w:spacing w:before="40" w:after="120"/>
              <w:ind w:right="113"/>
            </w:pPr>
            <w:r w:rsidRPr="00567FC3">
              <w:t>IV.D.12</w:t>
            </w:r>
          </w:p>
        </w:tc>
        <w:tc>
          <w:tcPr>
            <w:tcW w:w="2646" w:type="dxa"/>
            <w:shd w:val="clear" w:color="auto" w:fill="auto"/>
          </w:tcPr>
          <w:p w:rsidR="009A2163" w:rsidRPr="00567FC3" w:rsidRDefault="009A2163" w:rsidP="009A2163">
            <w:pPr>
              <w:spacing w:before="40" w:after="120"/>
              <w:ind w:right="113"/>
            </w:pPr>
            <w:r w:rsidRPr="00567FC3">
              <w:t>Роб Келенэре, ТНО</w:t>
            </w:r>
          </w:p>
        </w:tc>
      </w:tr>
      <w:tr w:rsidR="009A2163" w:rsidRPr="005F7662" w:rsidTr="009A2163">
        <w:tc>
          <w:tcPr>
            <w:tcW w:w="4438" w:type="dxa"/>
            <w:shd w:val="clear" w:color="auto" w:fill="auto"/>
          </w:tcPr>
          <w:p w:rsidR="009A2163" w:rsidRPr="00567FC3" w:rsidRDefault="009A2163" w:rsidP="009A2163">
            <w:pPr>
              <w:spacing w:before="40" w:after="120"/>
              <w:ind w:right="113"/>
            </w:pPr>
            <w:r w:rsidRPr="00567FC3">
              <w:t>Семейство по матрице дорожных нагрузок</w:t>
            </w:r>
          </w:p>
        </w:tc>
        <w:tc>
          <w:tcPr>
            <w:tcW w:w="1413" w:type="dxa"/>
            <w:shd w:val="clear" w:color="auto" w:fill="auto"/>
          </w:tcPr>
          <w:p w:rsidR="009A2163" w:rsidRPr="00567FC3" w:rsidRDefault="009A2163" w:rsidP="009A2163">
            <w:pPr>
              <w:spacing w:before="40" w:after="120"/>
              <w:ind w:right="113"/>
            </w:pPr>
            <w:r w:rsidRPr="00567FC3">
              <w:t>IV.D.13</w:t>
            </w:r>
            <w:r>
              <w:br/>
            </w:r>
            <w:r w:rsidRPr="00567FC3">
              <w:t>Добавление 2</w:t>
            </w:r>
          </w:p>
        </w:tc>
        <w:tc>
          <w:tcPr>
            <w:tcW w:w="2646" w:type="dxa"/>
            <w:shd w:val="clear" w:color="auto" w:fill="auto"/>
          </w:tcPr>
          <w:p w:rsidR="009A2163" w:rsidRPr="00567FC3" w:rsidRDefault="009A2163" w:rsidP="009A2163">
            <w:pPr>
              <w:spacing w:before="40" w:after="120"/>
              <w:ind w:right="113"/>
            </w:pPr>
            <w:r w:rsidRPr="00567FC3">
              <w:t>Роб Келенэре, ТНО</w:t>
            </w:r>
          </w:p>
        </w:tc>
      </w:tr>
      <w:tr w:rsidR="009A2163" w:rsidRPr="005F7662" w:rsidTr="009A2163">
        <w:tc>
          <w:tcPr>
            <w:tcW w:w="4438" w:type="dxa"/>
            <w:shd w:val="clear" w:color="auto" w:fill="auto"/>
          </w:tcPr>
          <w:p w:rsidR="009A2163" w:rsidRPr="00567FC3" w:rsidRDefault="009A2163" w:rsidP="009A2163">
            <w:pPr>
              <w:spacing w:before="40" w:after="120"/>
              <w:ind w:right="113"/>
            </w:pPr>
            <w:r w:rsidRPr="00567FC3">
              <w:t>Ответственность изготовителя в отношении дорожной нагрузки</w:t>
            </w:r>
          </w:p>
        </w:tc>
        <w:tc>
          <w:tcPr>
            <w:tcW w:w="1413" w:type="dxa"/>
            <w:shd w:val="clear" w:color="auto" w:fill="auto"/>
          </w:tcPr>
          <w:p w:rsidR="009A2163" w:rsidRPr="00567FC3" w:rsidRDefault="009A2163" w:rsidP="009A2163">
            <w:pPr>
              <w:spacing w:before="40" w:after="120"/>
              <w:ind w:right="113"/>
            </w:pPr>
            <w:r w:rsidRPr="00567FC3">
              <w:t>IV.D.14</w:t>
            </w:r>
          </w:p>
        </w:tc>
        <w:tc>
          <w:tcPr>
            <w:tcW w:w="2646" w:type="dxa"/>
            <w:shd w:val="clear" w:color="auto" w:fill="auto"/>
          </w:tcPr>
          <w:p w:rsidR="009A2163" w:rsidRPr="00567FC3" w:rsidRDefault="009A2163" w:rsidP="009A2163">
            <w:pPr>
              <w:spacing w:before="40" w:after="120"/>
              <w:ind w:right="113"/>
            </w:pPr>
            <w:r w:rsidRPr="00567FC3">
              <w:t>Роб Келенэре, ТНО</w:t>
            </w:r>
          </w:p>
        </w:tc>
      </w:tr>
      <w:tr w:rsidR="009A2163" w:rsidRPr="005F7662" w:rsidTr="009A2163">
        <w:tc>
          <w:tcPr>
            <w:tcW w:w="4438" w:type="dxa"/>
            <w:shd w:val="clear" w:color="auto" w:fill="auto"/>
          </w:tcPr>
          <w:p w:rsidR="009A2163" w:rsidRPr="00567FC3" w:rsidRDefault="009A2163" w:rsidP="009A2163">
            <w:pPr>
              <w:spacing w:before="40" w:after="120"/>
              <w:ind w:right="113"/>
            </w:pPr>
            <w:r w:rsidRPr="00567FC3">
              <w:t>Альтернативная процедура прогрева транспортного средства</w:t>
            </w:r>
          </w:p>
        </w:tc>
        <w:tc>
          <w:tcPr>
            <w:tcW w:w="1413" w:type="dxa"/>
            <w:shd w:val="clear" w:color="auto" w:fill="auto"/>
          </w:tcPr>
          <w:p w:rsidR="009A2163" w:rsidRPr="00567FC3" w:rsidRDefault="009A2163" w:rsidP="009A2163">
            <w:pPr>
              <w:spacing w:before="40" w:after="120"/>
              <w:ind w:right="113"/>
            </w:pPr>
            <w:r w:rsidRPr="00567FC3">
              <w:t>IV.D.15</w:t>
            </w:r>
          </w:p>
        </w:tc>
        <w:tc>
          <w:tcPr>
            <w:tcW w:w="2646" w:type="dxa"/>
            <w:shd w:val="clear" w:color="auto" w:fill="auto"/>
          </w:tcPr>
          <w:p w:rsidR="009A2163" w:rsidRPr="00567FC3" w:rsidRDefault="009A2163" w:rsidP="009A2163">
            <w:pPr>
              <w:spacing w:before="40" w:after="120"/>
              <w:ind w:right="113"/>
            </w:pPr>
            <w:r w:rsidRPr="00567FC3">
              <w:t>Роб Келенэре, ТНО</w:t>
            </w:r>
          </w:p>
        </w:tc>
      </w:tr>
      <w:tr w:rsidR="009A2163" w:rsidRPr="005F7662" w:rsidTr="009A2163">
        <w:tc>
          <w:tcPr>
            <w:tcW w:w="4438" w:type="dxa"/>
            <w:shd w:val="clear" w:color="auto" w:fill="auto"/>
          </w:tcPr>
          <w:p w:rsidR="009A2163" w:rsidRPr="00567FC3" w:rsidRDefault="009A2163" w:rsidP="009A2163">
            <w:pPr>
              <w:keepNext/>
              <w:spacing w:before="40" w:after="120"/>
              <w:ind w:right="113"/>
            </w:pPr>
            <w:r w:rsidRPr="00567FC3">
              <w:t>Остаточный уровень зарядки ПСХЭЭ (УЗП) для транспортных средств с двигателем внутреннего сгорания</w:t>
            </w:r>
          </w:p>
        </w:tc>
        <w:tc>
          <w:tcPr>
            <w:tcW w:w="1413" w:type="dxa"/>
            <w:shd w:val="clear" w:color="auto" w:fill="auto"/>
          </w:tcPr>
          <w:p w:rsidR="009A2163" w:rsidRPr="00567FC3" w:rsidRDefault="009A2163" w:rsidP="009A2163">
            <w:pPr>
              <w:keepNext/>
              <w:spacing w:before="40" w:after="120"/>
              <w:ind w:right="113"/>
            </w:pPr>
            <w:r w:rsidRPr="00567FC3">
              <w:t>IV.D.16</w:t>
            </w:r>
          </w:p>
        </w:tc>
        <w:tc>
          <w:tcPr>
            <w:tcW w:w="2646" w:type="dxa"/>
            <w:shd w:val="clear" w:color="auto" w:fill="auto"/>
          </w:tcPr>
          <w:p w:rsidR="009A2163" w:rsidRPr="00567FC3" w:rsidRDefault="009A2163" w:rsidP="009A2163">
            <w:pPr>
              <w:keepNext/>
              <w:spacing w:before="40" w:after="120"/>
              <w:ind w:right="113"/>
            </w:pPr>
            <w:r w:rsidRPr="00567FC3">
              <w:t>Роб Келенэре, ТНО</w:t>
            </w:r>
          </w:p>
        </w:tc>
      </w:tr>
      <w:tr w:rsidR="009A2163" w:rsidRPr="005F7662" w:rsidTr="009A2163">
        <w:tc>
          <w:tcPr>
            <w:tcW w:w="4438" w:type="dxa"/>
            <w:tcBorders>
              <w:bottom w:val="single" w:sz="4" w:space="0" w:color="auto"/>
            </w:tcBorders>
            <w:shd w:val="clear" w:color="auto" w:fill="auto"/>
          </w:tcPr>
          <w:p w:rsidR="009A2163" w:rsidRPr="00567FC3" w:rsidRDefault="009A2163" w:rsidP="009A2163">
            <w:pPr>
              <w:spacing w:before="40" w:after="120"/>
              <w:ind w:right="113"/>
            </w:pPr>
            <w:r w:rsidRPr="00567FC3">
              <w:t>Обработка после ВПИМ</w:t>
            </w:r>
          </w:p>
        </w:tc>
        <w:tc>
          <w:tcPr>
            <w:tcW w:w="1413" w:type="dxa"/>
            <w:tcBorders>
              <w:bottom w:val="single" w:sz="4" w:space="0" w:color="auto"/>
            </w:tcBorders>
            <w:shd w:val="clear" w:color="auto" w:fill="auto"/>
          </w:tcPr>
          <w:p w:rsidR="009A2163" w:rsidRPr="00567FC3" w:rsidRDefault="009A2163" w:rsidP="009A2163">
            <w:pPr>
              <w:spacing w:before="40" w:after="120"/>
              <w:ind w:right="113"/>
            </w:pPr>
            <w:r w:rsidRPr="00567FC3">
              <w:t>IV.D.24</w:t>
            </w:r>
          </w:p>
        </w:tc>
        <w:tc>
          <w:tcPr>
            <w:tcW w:w="2646" w:type="dxa"/>
            <w:tcBorders>
              <w:bottom w:val="single" w:sz="4" w:space="0" w:color="auto"/>
            </w:tcBorders>
            <w:shd w:val="clear" w:color="auto" w:fill="auto"/>
          </w:tcPr>
          <w:p w:rsidR="009A2163" w:rsidRPr="00567FC3" w:rsidRDefault="009A2163" w:rsidP="009A2163">
            <w:pPr>
              <w:spacing w:before="40" w:after="120"/>
              <w:ind w:right="113"/>
            </w:pPr>
            <w:r w:rsidRPr="00567FC3">
              <w:t>Кристоф Люгингер, МОПАП-</w:t>
            </w:r>
            <w:r w:rsidRPr="006E0C18">
              <w:t>«</w:t>
            </w:r>
            <w:r w:rsidRPr="00567FC3">
              <w:t>БМВ</w:t>
            </w:r>
            <w:r>
              <w:t>»</w:t>
            </w:r>
          </w:p>
        </w:tc>
      </w:tr>
      <w:tr w:rsidR="009A2163" w:rsidRPr="005F7662" w:rsidTr="009A2163">
        <w:trPr>
          <w:tblHeader/>
        </w:trPr>
        <w:tc>
          <w:tcPr>
            <w:tcW w:w="4438"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477605">
              <w:rPr>
                <w:i/>
                <w:sz w:val="16"/>
              </w:rPr>
              <w:t xml:space="preserve">Электромобили (группа экспертов по </w:t>
            </w:r>
            <w:r>
              <w:rPr>
                <w:i/>
                <w:sz w:val="16"/>
              </w:rPr>
              <w:t>«</w:t>
            </w:r>
            <w:r w:rsidRPr="00477605">
              <w:rPr>
                <w:i/>
                <w:sz w:val="16"/>
              </w:rPr>
              <w:t xml:space="preserve">электронной </w:t>
            </w:r>
            <w:r>
              <w:rPr>
                <w:i/>
                <w:sz w:val="16"/>
              </w:rPr>
              <w:t>лаборатории»</w:t>
            </w:r>
            <w:r w:rsidRPr="00477605">
              <w:rPr>
                <w:i/>
                <w:sz w:val="16"/>
              </w:rPr>
              <w:t>)</w:t>
            </w:r>
            <w:r>
              <w:rPr>
                <w:i/>
                <w:sz w:val="16"/>
              </w:rPr>
              <w:br/>
            </w:r>
            <w:r w:rsidRPr="00477605">
              <w:rPr>
                <w:i/>
                <w:sz w:val="16"/>
              </w:rPr>
              <w:t>Вопрос</w:t>
            </w:r>
          </w:p>
        </w:tc>
        <w:tc>
          <w:tcPr>
            <w:tcW w:w="1413"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477605">
              <w:rPr>
                <w:i/>
                <w:sz w:val="16"/>
              </w:rPr>
              <w:t>Раздел</w:t>
            </w:r>
          </w:p>
        </w:tc>
        <w:tc>
          <w:tcPr>
            <w:tcW w:w="2646"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477605">
              <w:rPr>
                <w:i/>
                <w:sz w:val="16"/>
              </w:rPr>
              <w:t>Руководитель целевой группы</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Коэффициенты полезности</w:t>
            </w:r>
          </w:p>
        </w:tc>
        <w:tc>
          <w:tcPr>
            <w:tcW w:w="1413" w:type="dxa"/>
            <w:shd w:val="clear" w:color="auto" w:fill="auto"/>
          </w:tcPr>
          <w:p w:rsidR="009A2163" w:rsidRPr="005F7662" w:rsidRDefault="009A2163" w:rsidP="009A2163">
            <w:pPr>
              <w:spacing w:before="40" w:after="120"/>
              <w:ind w:right="113"/>
            </w:pPr>
            <w:r w:rsidRPr="00567FC3">
              <w:t>III.D.5.8</w:t>
            </w:r>
            <w:r>
              <w:br/>
            </w:r>
            <w:r w:rsidRPr="00567FC3">
              <w:t>Добавление 1</w:t>
            </w:r>
          </w:p>
        </w:tc>
        <w:tc>
          <w:tcPr>
            <w:tcW w:w="2646" w:type="dxa"/>
            <w:shd w:val="clear" w:color="auto" w:fill="auto"/>
          </w:tcPr>
          <w:p w:rsidR="009A2163" w:rsidRPr="005F7662" w:rsidRDefault="009A2163" w:rsidP="009A2163">
            <w:pPr>
              <w:spacing w:before="40" w:after="120"/>
              <w:ind w:right="113"/>
            </w:pPr>
            <w:r w:rsidRPr="00567FC3">
              <w:t>Тецуя Ниикуни, НЛБДО (Япония)</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Выбор режима и преобладающий режим</w:t>
            </w:r>
          </w:p>
        </w:tc>
        <w:tc>
          <w:tcPr>
            <w:tcW w:w="1413" w:type="dxa"/>
            <w:shd w:val="clear" w:color="auto" w:fill="auto"/>
          </w:tcPr>
          <w:p w:rsidR="009A2163" w:rsidRPr="005F7662" w:rsidRDefault="009A2163" w:rsidP="009A2163">
            <w:pPr>
              <w:spacing w:before="40" w:after="120"/>
              <w:ind w:right="113"/>
            </w:pPr>
            <w:r w:rsidRPr="00567FC3">
              <w:t>III.D.5.10</w:t>
            </w:r>
          </w:p>
        </w:tc>
        <w:tc>
          <w:tcPr>
            <w:tcW w:w="2646" w:type="dxa"/>
            <w:shd w:val="clear" w:color="auto" w:fill="auto"/>
          </w:tcPr>
          <w:p w:rsidR="009A2163" w:rsidRPr="005F7662" w:rsidRDefault="009A2163" w:rsidP="009A2163">
            <w:pPr>
              <w:spacing w:before="40" w:after="120"/>
              <w:ind w:right="113"/>
            </w:pPr>
            <w:r w:rsidRPr="00567FC3">
              <w:t>Тецуя Ниикуни, НЛБДО (Япония)</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Корректировка УЗП для ГЭМ-ВЗУ, ГЭМ-БЗУ и ГТСТЭ-БЗУ</w:t>
            </w:r>
          </w:p>
        </w:tc>
        <w:tc>
          <w:tcPr>
            <w:tcW w:w="1413" w:type="dxa"/>
            <w:shd w:val="clear" w:color="auto" w:fill="auto"/>
          </w:tcPr>
          <w:p w:rsidR="009A2163" w:rsidRPr="005F7662" w:rsidRDefault="009A2163" w:rsidP="009A2163">
            <w:pPr>
              <w:spacing w:before="40" w:after="120"/>
              <w:ind w:right="113"/>
            </w:pPr>
            <w:r w:rsidRPr="00567FC3">
              <w:t>IV.D.18</w:t>
            </w:r>
          </w:p>
        </w:tc>
        <w:tc>
          <w:tcPr>
            <w:tcW w:w="2646" w:type="dxa"/>
            <w:shd w:val="clear" w:color="auto" w:fill="auto"/>
          </w:tcPr>
          <w:p w:rsidR="009A2163" w:rsidRPr="005F7662" w:rsidRDefault="009A2163" w:rsidP="009A2163">
            <w:pPr>
              <w:spacing w:before="40" w:after="120"/>
              <w:ind w:right="113"/>
            </w:pPr>
            <w:r w:rsidRPr="00567FC3">
              <w:t>Тецуя Ниикуни, НЛБДО (Япония)</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Сокращенная процедура испытания для определения запаса хода ПЭМ</w:t>
            </w:r>
          </w:p>
        </w:tc>
        <w:tc>
          <w:tcPr>
            <w:tcW w:w="1413" w:type="dxa"/>
            <w:shd w:val="clear" w:color="auto" w:fill="auto"/>
          </w:tcPr>
          <w:p w:rsidR="009A2163" w:rsidRPr="005F7662" w:rsidRDefault="009A2163" w:rsidP="009A2163">
            <w:pPr>
              <w:spacing w:before="40" w:after="120"/>
              <w:ind w:right="113"/>
            </w:pPr>
            <w:r w:rsidRPr="00567FC3">
              <w:t>IV.D.19</w:t>
            </w:r>
          </w:p>
        </w:tc>
        <w:tc>
          <w:tcPr>
            <w:tcW w:w="2646" w:type="dxa"/>
            <w:shd w:val="clear" w:color="auto" w:fill="auto"/>
          </w:tcPr>
          <w:p w:rsidR="009A2163" w:rsidRPr="005F7662" w:rsidRDefault="009A2163" w:rsidP="009A2163">
            <w:pPr>
              <w:spacing w:before="40" w:after="120"/>
              <w:ind w:right="113"/>
            </w:pPr>
            <w:r w:rsidRPr="00567FC3">
              <w:t>Тецуя Ниикуни, НЛБДО (Япония)</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Соответствующие фазе значения для электромобилей</w:t>
            </w:r>
          </w:p>
        </w:tc>
        <w:tc>
          <w:tcPr>
            <w:tcW w:w="1413" w:type="dxa"/>
            <w:shd w:val="clear" w:color="auto" w:fill="auto"/>
          </w:tcPr>
          <w:p w:rsidR="009A2163" w:rsidRPr="005F7662" w:rsidRDefault="009A2163" w:rsidP="009A2163">
            <w:pPr>
              <w:spacing w:before="40" w:after="120"/>
              <w:ind w:right="113"/>
            </w:pPr>
            <w:r w:rsidRPr="00567FC3">
              <w:t>IV.D.20</w:t>
            </w:r>
          </w:p>
        </w:tc>
        <w:tc>
          <w:tcPr>
            <w:tcW w:w="2646" w:type="dxa"/>
            <w:shd w:val="clear" w:color="auto" w:fill="auto"/>
          </w:tcPr>
          <w:p w:rsidR="009A2163" w:rsidRPr="005F7662" w:rsidRDefault="009A2163" w:rsidP="009A2163">
            <w:pPr>
              <w:spacing w:before="40" w:after="120"/>
              <w:ind w:right="113"/>
            </w:pPr>
            <w:r w:rsidRPr="00567FC3">
              <w:t>Тецуя Ниикуни, НЛБДО (Япония)</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Интерполяционный подход применительно к электромобилям</w:t>
            </w:r>
          </w:p>
        </w:tc>
        <w:tc>
          <w:tcPr>
            <w:tcW w:w="1413" w:type="dxa"/>
            <w:shd w:val="clear" w:color="auto" w:fill="auto"/>
          </w:tcPr>
          <w:p w:rsidR="009A2163" w:rsidRPr="005F7662" w:rsidRDefault="009A2163" w:rsidP="009A2163">
            <w:pPr>
              <w:spacing w:before="40" w:after="120"/>
              <w:ind w:right="113"/>
            </w:pPr>
            <w:r w:rsidRPr="00567FC3">
              <w:t>IV.D.21</w:t>
            </w:r>
          </w:p>
        </w:tc>
        <w:tc>
          <w:tcPr>
            <w:tcW w:w="2646" w:type="dxa"/>
            <w:shd w:val="clear" w:color="auto" w:fill="auto"/>
          </w:tcPr>
          <w:p w:rsidR="009A2163" w:rsidRPr="005F7662" w:rsidRDefault="009A2163" w:rsidP="009A2163">
            <w:pPr>
              <w:spacing w:before="40" w:after="120"/>
              <w:ind w:right="113"/>
            </w:pPr>
            <w:r w:rsidRPr="00567FC3">
              <w:t>Тецуя Ниикуни, НЛБДО (Япония)</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Критерии определения запаса хода ПЭМ</w:t>
            </w:r>
          </w:p>
        </w:tc>
        <w:tc>
          <w:tcPr>
            <w:tcW w:w="1413" w:type="dxa"/>
            <w:shd w:val="clear" w:color="auto" w:fill="auto"/>
          </w:tcPr>
          <w:p w:rsidR="009A2163" w:rsidRPr="005F7662" w:rsidRDefault="009A2163" w:rsidP="009A2163">
            <w:pPr>
              <w:spacing w:before="40" w:after="120"/>
              <w:ind w:right="113"/>
            </w:pPr>
            <w:r w:rsidRPr="00567FC3">
              <w:t>IV.D.22</w:t>
            </w:r>
          </w:p>
        </w:tc>
        <w:tc>
          <w:tcPr>
            <w:tcW w:w="2646" w:type="dxa"/>
            <w:shd w:val="clear" w:color="auto" w:fill="auto"/>
          </w:tcPr>
          <w:p w:rsidR="009A2163" w:rsidRPr="005F7662" w:rsidRDefault="009A2163" w:rsidP="009A2163">
            <w:pPr>
              <w:spacing w:before="40" w:after="120"/>
              <w:ind w:right="113"/>
            </w:pPr>
            <w:r w:rsidRPr="00567FC3">
              <w:t>Тецуя Ниикуни, НЛБДО (Япония)</w:t>
            </w:r>
          </w:p>
        </w:tc>
      </w:tr>
      <w:tr w:rsidR="009A2163" w:rsidRPr="005F7662" w:rsidTr="009A2163">
        <w:tc>
          <w:tcPr>
            <w:tcW w:w="4438" w:type="dxa"/>
            <w:shd w:val="clear" w:color="auto" w:fill="auto"/>
          </w:tcPr>
          <w:p w:rsidR="009A2163" w:rsidRPr="005F7662" w:rsidRDefault="009A2163" w:rsidP="009A2163">
            <w:pPr>
              <w:spacing w:before="40" w:after="120"/>
              <w:ind w:right="113"/>
            </w:pPr>
            <w:r w:rsidRPr="00567FC3">
              <w:t>Процедура испытания транспортного средства на топливных элементах</w:t>
            </w:r>
          </w:p>
        </w:tc>
        <w:tc>
          <w:tcPr>
            <w:tcW w:w="1413" w:type="dxa"/>
            <w:shd w:val="clear" w:color="auto" w:fill="auto"/>
          </w:tcPr>
          <w:p w:rsidR="009A2163" w:rsidRPr="005F7662" w:rsidRDefault="009A2163" w:rsidP="009A2163">
            <w:pPr>
              <w:spacing w:before="40" w:after="120"/>
              <w:ind w:right="113"/>
            </w:pPr>
            <w:r w:rsidRPr="00567FC3">
              <w:t>IV.D.23</w:t>
            </w:r>
          </w:p>
        </w:tc>
        <w:tc>
          <w:tcPr>
            <w:tcW w:w="2646" w:type="dxa"/>
            <w:shd w:val="clear" w:color="auto" w:fill="auto"/>
          </w:tcPr>
          <w:p w:rsidR="009A2163" w:rsidRPr="005F7662" w:rsidRDefault="009A2163" w:rsidP="009A2163">
            <w:pPr>
              <w:spacing w:before="40" w:after="120"/>
              <w:ind w:right="113"/>
            </w:pPr>
            <w:r w:rsidRPr="00567FC3">
              <w:t>Тецуя Ниикуни, НЛБДО (Япония)</w:t>
            </w:r>
          </w:p>
        </w:tc>
      </w:tr>
      <w:tr w:rsidR="009A2163" w:rsidRPr="005F7662" w:rsidTr="009A2163">
        <w:tc>
          <w:tcPr>
            <w:tcW w:w="4438" w:type="dxa"/>
            <w:tcBorders>
              <w:bottom w:val="single" w:sz="4" w:space="0" w:color="auto"/>
            </w:tcBorders>
            <w:shd w:val="clear" w:color="auto" w:fill="auto"/>
          </w:tcPr>
          <w:p w:rsidR="009A2163" w:rsidRPr="005F7662" w:rsidRDefault="009A2163" w:rsidP="009A2163">
            <w:pPr>
              <w:spacing w:before="40" w:after="120"/>
              <w:ind w:right="113"/>
            </w:pPr>
            <w:r w:rsidRPr="00567FC3">
              <w:t>Обработка после ВПИМ</w:t>
            </w:r>
          </w:p>
        </w:tc>
        <w:tc>
          <w:tcPr>
            <w:tcW w:w="1413" w:type="dxa"/>
            <w:tcBorders>
              <w:bottom w:val="single" w:sz="4" w:space="0" w:color="auto"/>
            </w:tcBorders>
            <w:shd w:val="clear" w:color="auto" w:fill="auto"/>
          </w:tcPr>
          <w:p w:rsidR="009A2163" w:rsidRPr="005F7662" w:rsidRDefault="009A2163" w:rsidP="009A2163">
            <w:pPr>
              <w:spacing w:before="40" w:after="120"/>
              <w:ind w:right="113"/>
            </w:pPr>
            <w:r w:rsidRPr="00567FC3">
              <w:t>IV.D.24</w:t>
            </w:r>
          </w:p>
        </w:tc>
        <w:tc>
          <w:tcPr>
            <w:tcW w:w="2646" w:type="dxa"/>
            <w:tcBorders>
              <w:bottom w:val="single" w:sz="4" w:space="0" w:color="auto"/>
            </w:tcBorders>
            <w:shd w:val="clear" w:color="auto" w:fill="auto"/>
          </w:tcPr>
          <w:p w:rsidR="009A2163" w:rsidRPr="005F7662" w:rsidRDefault="009A2163" w:rsidP="009A2163">
            <w:pPr>
              <w:spacing w:before="40" w:after="120"/>
              <w:ind w:right="113"/>
            </w:pPr>
            <w:r w:rsidRPr="00567FC3">
              <w:t>Нико Шютце, МО</w:t>
            </w:r>
            <w:r>
              <w:t>ПАП-</w:t>
            </w:r>
            <w:r>
              <w:rPr>
                <w:rFonts w:cs="Times New Roman"/>
              </w:rPr>
              <w:t>«</w:t>
            </w:r>
            <w:r w:rsidRPr="00567FC3">
              <w:t>БМВ</w:t>
            </w:r>
            <w:r>
              <w:t>»</w:t>
            </w:r>
          </w:p>
        </w:tc>
      </w:tr>
      <w:tr w:rsidR="009A2163" w:rsidRPr="00AD5ED1" w:rsidTr="009A2163">
        <w:tc>
          <w:tcPr>
            <w:tcW w:w="4438" w:type="dxa"/>
            <w:tcBorders>
              <w:top w:val="single" w:sz="4" w:space="0" w:color="auto"/>
              <w:bottom w:val="single" w:sz="12" w:space="0" w:color="auto"/>
            </w:tcBorders>
            <w:shd w:val="clear" w:color="auto" w:fill="auto"/>
          </w:tcPr>
          <w:p w:rsidR="009A2163" w:rsidRPr="00AD5ED1" w:rsidRDefault="009A2163" w:rsidP="009A2163">
            <w:pPr>
              <w:spacing w:before="80" w:after="80" w:line="200" w:lineRule="exact"/>
              <w:ind w:right="113"/>
              <w:rPr>
                <w:i/>
                <w:sz w:val="16"/>
              </w:rPr>
            </w:pPr>
            <w:r w:rsidRPr="00AD5ED1">
              <w:rPr>
                <w:i/>
                <w:sz w:val="16"/>
              </w:rPr>
              <w:t>Альтернативные загрязняющие вещества (АЗ)</w:t>
            </w:r>
            <w:r w:rsidRPr="00AD5ED1">
              <w:rPr>
                <w:i/>
                <w:sz w:val="16"/>
              </w:rPr>
              <w:br/>
              <w:t>Вопрос</w:t>
            </w:r>
          </w:p>
        </w:tc>
        <w:tc>
          <w:tcPr>
            <w:tcW w:w="1413" w:type="dxa"/>
            <w:tcBorders>
              <w:top w:val="single" w:sz="4" w:space="0" w:color="auto"/>
              <w:bottom w:val="single" w:sz="12" w:space="0" w:color="auto"/>
            </w:tcBorders>
            <w:shd w:val="clear" w:color="auto" w:fill="auto"/>
          </w:tcPr>
          <w:p w:rsidR="009A2163" w:rsidRPr="00AD5ED1" w:rsidRDefault="009A2163" w:rsidP="009A2163">
            <w:pPr>
              <w:spacing w:before="80" w:after="80" w:line="200" w:lineRule="exact"/>
              <w:ind w:right="113"/>
              <w:rPr>
                <w:i/>
                <w:sz w:val="16"/>
              </w:rPr>
            </w:pPr>
            <w:r w:rsidRPr="00AD5ED1">
              <w:rPr>
                <w:i/>
                <w:sz w:val="16"/>
              </w:rPr>
              <w:br/>
              <w:t>Раздел</w:t>
            </w:r>
          </w:p>
        </w:tc>
        <w:tc>
          <w:tcPr>
            <w:tcW w:w="2646" w:type="dxa"/>
            <w:tcBorders>
              <w:top w:val="single" w:sz="4" w:space="0" w:color="auto"/>
              <w:bottom w:val="single" w:sz="12" w:space="0" w:color="auto"/>
            </w:tcBorders>
            <w:shd w:val="clear" w:color="auto" w:fill="auto"/>
          </w:tcPr>
          <w:p w:rsidR="009A2163" w:rsidRPr="00AD5ED1" w:rsidRDefault="009A2163" w:rsidP="009A2163">
            <w:pPr>
              <w:spacing w:before="80" w:after="80" w:line="200" w:lineRule="exact"/>
              <w:ind w:right="113"/>
              <w:rPr>
                <w:i/>
                <w:sz w:val="16"/>
              </w:rPr>
            </w:pPr>
            <w:r w:rsidRPr="00AD5ED1">
              <w:rPr>
                <w:i/>
                <w:sz w:val="16"/>
              </w:rPr>
              <w:br/>
              <w:t>Руководитель целевой группы</w:t>
            </w:r>
          </w:p>
        </w:tc>
      </w:tr>
      <w:tr w:rsidR="009A2163" w:rsidRPr="005F7662" w:rsidTr="009A2163">
        <w:tc>
          <w:tcPr>
            <w:tcW w:w="4438" w:type="dxa"/>
            <w:tcBorders>
              <w:bottom w:val="single" w:sz="12" w:space="0" w:color="auto"/>
            </w:tcBorders>
            <w:shd w:val="clear" w:color="auto" w:fill="auto"/>
          </w:tcPr>
          <w:p w:rsidR="009A2163" w:rsidRPr="00567FC3" w:rsidRDefault="009A2163" w:rsidP="009A2163">
            <w:pPr>
              <w:spacing w:before="40" w:after="120"/>
              <w:ind w:right="113"/>
            </w:pPr>
            <w:r w:rsidRPr="00567FC3">
              <w:t>Метод измерения выбросов аммиака, этанола, формальдегида и ацетальдегида</w:t>
            </w:r>
          </w:p>
        </w:tc>
        <w:tc>
          <w:tcPr>
            <w:tcW w:w="1413" w:type="dxa"/>
            <w:tcBorders>
              <w:bottom w:val="single" w:sz="12" w:space="0" w:color="auto"/>
            </w:tcBorders>
            <w:shd w:val="clear" w:color="auto" w:fill="auto"/>
          </w:tcPr>
          <w:p w:rsidR="009A2163" w:rsidRPr="00567FC3" w:rsidRDefault="009A2163" w:rsidP="009A2163">
            <w:pPr>
              <w:spacing w:before="40" w:after="120"/>
              <w:ind w:right="113"/>
            </w:pPr>
            <w:r w:rsidRPr="00567FC3">
              <w:t>III.D.5.9</w:t>
            </w:r>
          </w:p>
        </w:tc>
        <w:tc>
          <w:tcPr>
            <w:tcW w:w="2646" w:type="dxa"/>
            <w:tcBorders>
              <w:bottom w:val="single" w:sz="12" w:space="0" w:color="auto"/>
            </w:tcBorders>
            <w:shd w:val="clear" w:color="auto" w:fill="auto"/>
          </w:tcPr>
          <w:p w:rsidR="009A2163" w:rsidRPr="00567FC3" w:rsidRDefault="009A2163" w:rsidP="009A2163">
            <w:pPr>
              <w:spacing w:before="40" w:after="120"/>
              <w:ind w:right="113"/>
            </w:pPr>
            <w:r w:rsidRPr="00567FC3">
              <w:t>Кова Астрога, EC-ОИЦ</w:t>
            </w:r>
          </w:p>
        </w:tc>
      </w:tr>
    </w:tbl>
    <w:p w:rsidR="009A2163" w:rsidRPr="00567FC3" w:rsidRDefault="009A2163" w:rsidP="009A2163">
      <w:pPr>
        <w:pStyle w:val="SingleTxtGR"/>
        <w:spacing w:before="240"/>
      </w:pPr>
      <w:r w:rsidRPr="00567FC3">
        <w:t>74.</w:t>
      </w:r>
      <w:r w:rsidRPr="00567FC3">
        <w:tab/>
        <w:t>В нижеследующих разделах будут описаны область применения и результаты того, что было сделано целевыми группами по открытым вопросам. Те вопросы, рассмотрение которых привело к включению новой концепции в ГТП, здесь описаны не будут. Они были добавлены в качестве отдельных пунктов в раздел IV.D. Обзор разделов, на которые сделаны ссылки, см. в таблице 2.</w:t>
      </w:r>
    </w:p>
    <w:p w:rsidR="009A2163" w:rsidRPr="00567FC3" w:rsidRDefault="009A2163" w:rsidP="009A2163">
      <w:pPr>
        <w:pStyle w:val="H4GR"/>
      </w:pPr>
      <w:r w:rsidRPr="00567FC3">
        <w:tab/>
        <w:t>5.1</w:t>
      </w:r>
      <w:r w:rsidRPr="00567FC3">
        <w:tab/>
        <w:t>Эталонное топливо</w:t>
      </w:r>
    </w:p>
    <w:p w:rsidR="009A2163" w:rsidRPr="00567FC3" w:rsidRDefault="009A2163" w:rsidP="009A2163">
      <w:pPr>
        <w:pStyle w:val="SingleTxtGR"/>
      </w:pPr>
      <w:r w:rsidRPr="00567FC3">
        <w:t>75.</w:t>
      </w:r>
      <w:r w:rsidRPr="00567FC3">
        <w:tab/>
        <w:t>На этапе 1b предполагалось только подготовить проект для исправления ошибок и дальнейшего осуществления консультативных функций для экспертов по ВПИМ и участников межлабораторных испытаний.</w:t>
      </w:r>
    </w:p>
    <w:p w:rsidR="009A2163" w:rsidRPr="00567FC3" w:rsidRDefault="009A2163" w:rsidP="009A2163">
      <w:pPr>
        <w:pStyle w:val="SingleTxtGR"/>
      </w:pPr>
      <w:r w:rsidRPr="00567FC3">
        <w:t>76.</w:t>
      </w:r>
      <w:r w:rsidRPr="00567FC3">
        <w:tab/>
        <w:t xml:space="preserve">Как указано в разделе III.C.4, наладить сотрудничество с представителями топливной промышленности для целей, относящихся к тематике подгруппы </w:t>
      </w:r>
      <w:r>
        <w:t>по ЭТ, не удалось. В силу этого</w:t>
      </w:r>
      <w:r w:rsidRPr="00567FC3">
        <w:t xml:space="preserve"> не было возможности получить в рамках ВПИМ подтверждение технических показателей тестовых видов топлива и их соответствующих свойств.</w:t>
      </w:r>
    </w:p>
    <w:p w:rsidR="009A2163" w:rsidRPr="00567FC3" w:rsidRDefault="009A2163" w:rsidP="009A2163">
      <w:pPr>
        <w:pStyle w:val="SingleTxtGR"/>
      </w:pPr>
      <w:r w:rsidRPr="00567FC3">
        <w:t>77.</w:t>
      </w:r>
      <w:r w:rsidRPr="00567FC3">
        <w:tab/>
        <w:t>Вместе с тем на практике перечень видов эталонного топлива, включенных в ГТП, в настоящее время служит в качестве одного из руководящих предписаний, хотя и не носит обязательного характера. Проверка была проведена на местных эталонных видах топлива участвующих регионов, и происходящая в настоящее время дисгармонизация циклов вождения в рамках ГТП наряду с ожидаемой дальнейшей дисгармонизацией видов эталонного топлива, в частности в отношении содержания биотоплива, делает межрегиональную проверку циклов и процедур в некоторой степени неуместной. Таким образом, если ситуация существенно не изменится, тематика деятельности в контексте ЭТ, изложенная в подпунктах 40 b)–40 e) в разделе III.C.4, изучаться не будет.</w:t>
      </w:r>
    </w:p>
    <w:p w:rsidR="009A2163" w:rsidRPr="00567FC3" w:rsidRDefault="009A2163" w:rsidP="009A2163">
      <w:pPr>
        <w:pStyle w:val="SingleTxtGR"/>
      </w:pPr>
      <w:r w:rsidRPr="00567FC3">
        <w:t>78.</w:t>
      </w:r>
      <w:r w:rsidRPr="00567FC3">
        <w:tab/>
        <w:t>Эксперты по топливу от МОПАП будут оставаться в наличии для выполнения роли, описанной в подпункте 40 f).</w:t>
      </w:r>
    </w:p>
    <w:p w:rsidR="009A2163" w:rsidRPr="00567FC3" w:rsidRDefault="009A2163" w:rsidP="009A2163">
      <w:pPr>
        <w:pStyle w:val="H4GR"/>
      </w:pPr>
      <w:r w:rsidRPr="00567FC3">
        <w:tab/>
        <w:t>5.2</w:t>
      </w:r>
      <w:r w:rsidRPr="00567FC3">
        <w:tab/>
        <w:t>Определения</w:t>
      </w:r>
    </w:p>
    <w:p w:rsidR="009A2163" w:rsidRPr="00567FC3" w:rsidRDefault="009A2163" w:rsidP="009A2163">
      <w:pPr>
        <w:pStyle w:val="SingleTxtGR"/>
      </w:pPr>
      <w:r w:rsidRPr="00567FC3">
        <w:t>79.</w:t>
      </w:r>
      <w:r w:rsidRPr="00567FC3">
        <w:tab/>
        <w:t>При завершении этапа 1а было признано, что существует необходимость в обзоре и пересмотре многих определений, которые были включены в первый вариант ГТП. Ниже перечислены тематические области, в которых такие действия были сочтены необходимыми:</w:t>
      </w:r>
    </w:p>
    <w:p w:rsidR="009A2163" w:rsidRPr="00567FC3" w:rsidRDefault="009A2163" w:rsidP="009A2163">
      <w:pPr>
        <w:pStyle w:val="SingleTxtGR"/>
        <w:ind w:left="2268" w:hanging="1134"/>
      </w:pPr>
      <w:r>
        <w:tab/>
      </w:r>
      <w:r w:rsidRPr="00567FC3">
        <w:t>a)</w:t>
      </w:r>
      <w:r w:rsidRPr="00567FC3">
        <w:tab/>
        <w:t>определения, рассмотренные неофициальной рабочей группой по ОСУТС (определения силовых установок транспортных средств);</w:t>
      </w:r>
    </w:p>
    <w:p w:rsidR="009A2163" w:rsidRPr="00567FC3" w:rsidRDefault="009A2163" w:rsidP="009A2163">
      <w:pPr>
        <w:pStyle w:val="SingleTxtGR"/>
        <w:ind w:left="2268" w:hanging="1134"/>
      </w:pPr>
      <w:r>
        <w:tab/>
      </w:r>
      <w:r w:rsidRPr="00567FC3">
        <w:t>b)</w:t>
      </w:r>
      <w:r w:rsidRPr="00567FC3">
        <w:tab/>
        <w:t>определения масс;</w:t>
      </w:r>
    </w:p>
    <w:p w:rsidR="009A2163" w:rsidRPr="00567FC3" w:rsidRDefault="009A2163" w:rsidP="009A2163">
      <w:pPr>
        <w:pStyle w:val="SingleTxtGR"/>
        <w:ind w:left="2268" w:hanging="1134"/>
      </w:pPr>
      <w:r>
        <w:tab/>
      </w:r>
      <w:r w:rsidRPr="00567FC3">
        <w:t>c)</w:t>
      </w:r>
      <w:r w:rsidRPr="00567FC3">
        <w:tab/>
        <w:t>определения, касающиеся измерения массы взвешенных частиц и количества частиц (ВЧ/КЧ);</w:t>
      </w:r>
    </w:p>
    <w:p w:rsidR="009A2163" w:rsidRPr="00567FC3" w:rsidRDefault="009A2163" w:rsidP="009A2163">
      <w:pPr>
        <w:pStyle w:val="SingleTxtGR"/>
        <w:ind w:left="2268" w:hanging="1134"/>
      </w:pPr>
      <w:r>
        <w:tab/>
      </w:r>
      <w:r w:rsidRPr="00567FC3">
        <w:t>d)</w:t>
      </w:r>
      <w:r w:rsidRPr="00567FC3">
        <w:tab/>
        <w:t>определения, касающиеся дорожной нагрузки;</w:t>
      </w:r>
    </w:p>
    <w:p w:rsidR="009A2163" w:rsidRPr="00567FC3" w:rsidRDefault="009A2163" w:rsidP="009A2163">
      <w:pPr>
        <w:pStyle w:val="SingleTxtGR"/>
        <w:ind w:left="2268" w:hanging="1134"/>
      </w:pPr>
      <w:r>
        <w:tab/>
      </w:r>
      <w:r w:rsidRPr="00567FC3">
        <w:t>e)</w:t>
      </w:r>
      <w:r w:rsidRPr="00567FC3">
        <w:tab/>
        <w:t>определения, формулировки которых слегка отличаются от формулировок, используемых в настоящее время в других правилах, относящихся к компетенции GRPE;</w:t>
      </w:r>
    </w:p>
    <w:p w:rsidR="009A2163" w:rsidRPr="00567FC3" w:rsidRDefault="009A2163" w:rsidP="009A2163">
      <w:pPr>
        <w:pStyle w:val="SingleTxtGR"/>
        <w:ind w:left="2268" w:hanging="1134"/>
      </w:pPr>
      <w:r>
        <w:tab/>
      </w:r>
      <w:r w:rsidRPr="00567FC3">
        <w:t>f)</w:t>
      </w:r>
      <w:r w:rsidRPr="00567FC3">
        <w:tab/>
        <w:t>определения, которые могут быть улучшены в плане формулировок или структуры текста.</w:t>
      </w:r>
    </w:p>
    <w:p w:rsidR="009A2163" w:rsidRPr="00567FC3" w:rsidRDefault="009A2163" w:rsidP="009A2163">
      <w:pPr>
        <w:pStyle w:val="SingleTxtGR"/>
      </w:pPr>
      <w:r w:rsidRPr="00567FC3">
        <w:t>80.</w:t>
      </w:r>
      <w:r w:rsidRPr="00567FC3">
        <w:tab/>
        <w:t>И наконец, в ходе работы НГ по ОСУТС были использованы советы в отношении улучшения определений, поступившие из секретариата ЕЭК ООН и от юридических служб Европейской комиссии. К их числу относятся: разработка определений терминов, не включающих предписания в отношении технических требований; стремление ограничиться, где это возможно, одним предложением; отказ от использования примеров за исключением тех случаев, когда это абсолютно необходимо для ясности. Эти советы были применены к ряду определений, и впоследствии были приняты соответствующие поправки.</w:t>
      </w:r>
    </w:p>
    <w:p w:rsidR="009A2163" w:rsidRPr="00567FC3" w:rsidRDefault="009A2163" w:rsidP="009A2163">
      <w:pPr>
        <w:pStyle w:val="SingleTxtGR"/>
      </w:pPr>
      <w:r w:rsidRPr="00567FC3">
        <w:t>81.</w:t>
      </w:r>
      <w:r w:rsidRPr="00567FC3">
        <w:tab/>
        <w:t>Более подробная информация по подпунктам 79 а)–79 d) приводится ниже.</w:t>
      </w:r>
    </w:p>
    <w:p w:rsidR="009A2163" w:rsidRPr="00567FC3" w:rsidRDefault="009A2163" w:rsidP="009A2163">
      <w:pPr>
        <w:pStyle w:val="H56GR"/>
      </w:pPr>
      <w:r w:rsidRPr="00567FC3">
        <w:tab/>
        <w:t>5.2.1</w:t>
      </w:r>
      <w:r w:rsidRPr="00567FC3">
        <w:tab/>
        <w:t>ОСУТС</w:t>
      </w:r>
    </w:p>
    <w:p w:rsidR="009A2163" w:rsidRPr="00567FC3" w:rsidRDefault="009A2163" w:rsidP="009A2163">
      <w:pPr>
        <w:pStyle w:val="SingleTxtGR"/>
      </w:pPr>
      <w:r w:rsidRPr="00567FC3">
        <w:t>82.</w:t>
      </w:r>
      <w:r w:rsidRPr="00567FC3">
        <w:tab/>
        <w:t xml:space="preserve">НГ по ОСУТС согласовала ряд определений, которые дифференцируются между фундаментальными определениями элементов (например, система хранения энергии) и теми элементами, которые используются для приведения в движение (например, система накопления тяговой энергии). Такая дифференциация является оправданной и полезной, и в силу этого определения ОСУТС были в значительной степени включены в ГТП. Вместе с тем НГ по ОСУТС также согласовала некоторые определения, в которых смешаны понятия фундаментальных определений и систем силовых установок (например, </w:t>
      </w:r>
      <w:r>
        <w:t>«</w:t>
      </w:r>
      <w:r w:rsidRPr="00567FC3">
        <w:t>электромашина</w:t>
      </w:r>
      <w:r>
        <w:t>»</w:t>
      </w:r>
      <w:r w:rsidRPr="00567FC3">
        <w:t xml:space="preserve"> означает преобразователь тяговой энергии, обеспечивающий превращение электрической энергии в механическую). НГ по ВПИМ сочла, что такой подход не помогает, а скорее запутывает, и он принят не был.</w:t>
      </w:r>
    </w:p>
    <w:p w:rsidR="009A2163" w:rsidRPr="00567FC3" w:rsidRDefault="009A2163" w:rsidP="009A2163">
      <w:pPr>
        <w:pStyle w:val="H56GR"/>
      </w:pPr>
      <w:r w:rsidRPr="00567FC3">
        <w:tab/>
        <w:t>5.2.2</w:t>
      </w:r>
      <w:r w:rsidRPr="00567FC3">
        <w:tab/>
        <w:t>Сведения о массе</w:t>
      </w:r>
    </w:p>
    <w:p w:rsidR="009A2163" w:rsidRPr="00567FC3" w:rsidRDefault="009A2163" w:rsidP="009A2163">
      <w:pPr>
        <w:pStyle w:val="SingleTxtGR"/>
      </w:pPr>
      <w:r w:rsidRPr="00567FC3">
        <w:t>83.</w:t>
      </w:r>
      <w:r w:rsidRPr="00567FC3">
        <w:tab/>
        <w:t>Поскольку разработка концепции комбинированного подхода к определению значений СО</w:t>
      </w:r>
      <w:r w:rsidRPr="003A5CDD">
        <w:rPr>
          <w:vertAlign w:val="subscript"/>
        </w:rPr>
        <w:t>2</w:t>
      </w:r>
      <w:r w:rsidRPr="00567FC3">
        <w:t xml:space="preserve"> (позже переименованного в интерполяционный подход) была завершена в конце этапа 1a, определения массы транспортных средств не обязательно отражают задуманную концепцию в целом. Одним из существенных факторов, определяющих такое расхождение, стало понимание того, что высокие и низкие показатели транспортных средств должны соответствовать наилучшим и наихудшим случаям для семейства транспортных средств в абсолютном выражении. Эта концепция противоречит решению, принятому в ходе этапа 1а, согласно которому должна быть разрешена экстраполяция значений СО</w:t>
      </w:r>
      <w:r w:rsidRPr="00F42565">
        <w:rPr>
          <w:vertAlign w:val="subscript"/>
        </w:rPr>
        <w:t>2</w:t>
      </w:r>
      <w:r w:rsidRPr="00567FC3">
        <w:t xml:space="preserve"> в пределах диапазона допуска. Еще одна трудность связана с решением о том, что значение репрезентативной для нагрузки транспортного средства массы, которая является частью испытательной массы транспортного средства, должно быть единым для всей семьи транспортных средств и должно соответствовать нагрузке самого тяжелого из них. Решение было найдено путем принятия нынешних европейских определений </w:t>
      </w:r>
      <w:r>
        <w:t>«</w:t>
      </w:r>
      <w:r w:rsidRPr="00567FC3">
        <w:t>массы в снаряженном состоянии</w:t>
      </w:r>
      <w:r>
        <w:t>»</w:t>
      </w:r>
      <w:r w:rsidRPr="00567FC3">
        <w:t xml:space="preserve">, </w:t>
      </w:r>
      <w:r>
        <w:t>«</w:t>
      </w:r>
      <w:r w:rsidRPr="00567FC3">
        <w:t>массы факультативного оборудования</w:t>
      </w:r>
      <w:r>
        <w:t>»</w:t>
      </w:r>
      <w:r w:rsidRPr="00567FC3">
        <w:t xml:space="preserve"> и </w:t>
      </w:r>
      <w:r>
        <w:t>«</w:t>
      </w:r>
      <w:r w:rsidRPr="00567FC3">
        <w:t>технически допустимой максимальной массы в груженом состоянии</w:t>
      </w:r>
      <w:r>
        <w:t>»</w:t>
      </w:r>
      <w:r w:rsidRPr="00567FC3">
        <w:t xml:space="preserve"> в качестве основы для разработки определений массы для испытаний. В ходе этого обсуждения были выявлены несоответствия в европейских определениях, и ЕС согласился принять изменения в отношении своего определения </w:t>
      </w:r>
      <w:r>
        <w:t>«</w:t>
      </w:r>
      <w:r w:rsidRPr="00567FC3">
        <w:t>массы факультативного оборудования</w:t>
      </w:r>
      <w:r>
        <w:t>»</w:t>
      </w:r>
      <w:r w:rsidRPr="00567FC3">
        <w:t xml:space="preserve"> в региональном законодательстве с целью их устранения. Данный набор определений позволил описать самые тяжелые и самые легкие транспортные средства, охватываемые процедурой официального утверждения, в то время как европейское определение </w:t>
      </w:r>
      <w:r>
        <w:t>«</w:t>
      </w:r>
      <w:r w:rsidRPr="00567FC3">
        <w:t>фактической массы транспортного средства</w:t>
      </w:r>
      <w:r>
        <w:t>»</w:t>
      </w:r>
      <w:r w:rsidRPr="00567FC3">
        <w:t xml:space="preserve"> было принято, с тем чтобы получить определение испытательной массы отдельного транспортного средства.</w:t>
      </w:r>
    </w:p>
    <w:p w:rsidR="009A2163" w:rsidRPr="00567FC3" w:rsidRDefault="009A2163" w:rsidP="009A2163">
      <w:pPr>
        <w:pStyle w:val="SingleTxtGR"/>
      </w:pPr>
      <w:r w:rsidRPr="00567FC3">
        <w:t>84.</w:t>
      </w:r>
      <w:r w:rsidRPr="00567FC3">
        <w:tab/>
        <w:t>Весь набор определений массы транспортного средства и связи между ними представлены на рис. 6:</w:t>
      </w:r>
    </w:p>
    <w:p w:rsidR="009A2163" w:rsidRPr="003A5CDD" w:rsidRDefault="009A2163" w:rsidP="009A2163">
      <w:pPr>
        <w:pStyle w:val="Heading1"/>
        <w:suppressAutoHyphens/>
        <w:spacing w:before="240" w:after="120"/>
        <w:ind w:left="1134" w:right="1134" w:hanging="1134"/>
        <w:jc w:val="left"/>
        <w:rPr>
          <w:b w:val="0"/>
        </w:rPr>
      </w:pPr>
      <w:r>
        <w:rPr>
          <w:b w:val="0"/>
        </w:rPr>
        <w:tab/>
      </w:r>
      <w:r>
        <w:rPr>
          <w:b w:val="0"/>
        </w:rPr>
        <w:tab/>
      </w:r>
      <w:r w:rsidRPr="003A5CDD">
        <w:rPr>
          <w:b w:val="0"/>
        </w:rPr>
        <w:t>Рис. 6</w:t>
      </w:r>
      <w:r w:rsidRPr="003A5CDD">
        <w:rPr>
          <w:b w:val="0"/>
        </w:rPr>
        <w:br/>
      </w:r>
      <w:r w:rsidRPr="003A5CDD">
        <w:t>Обзор определений массы, которые образуют испытательную массу транспортного средства</w:t>
      </w:r>
    </w:p>
    <w:p w:rsidR="009A2163" w:rsidRPr="00F964F7" w:rsidRDefault="009A2163" w:rsidP="009A2163">
      <w:pPr>
        <w:keepNext/>
        <w:keepLines/>
        <w:tabs>
          <w:tab w:val="left" w:pos="1701"/>
          <w:tab w:val="left" w:pos="2268"/>
          <w:tab w:val="left" w:pos="2835"/>
          <w:tab w:val="left" w:pos="3402"/>
          <w:tab w:val="left" w:pos="3969"/>
        </w:tabs>
        <w:spacing w:after="120"/>
        <w:ind w:right="1134"/>
        <w:jc w:val="both"/>
        <w:rPr>
          <w:lang w:bidi="ru-RU"/>
        </w:rPr>
      </w:pPr>
      <w:r w:rsidRPr="00F964F7">
        <w:rPr>
          <w:b/>
          <w:noProof/>
          <w:lang w:val="en-GB" w:eastAsia="en-GB"/>
        </w:rPr>
        <mc:AlternateContent>
          <mc:Choice Requires="wps">
            <w:drawing>
              <wp:anchor distT="0" distB="0" distL="114300" distR="114300" simplePos="0" relativeHeight="251870208" behindDoc="0" locked="0" layoutInCell="1" allowOverlap="1" wp14:anchorId="3B54A99A" wp14:editId="39FB4958">
                <wp:simplePos x="0" y="0"/>
                <wp:positionH relativeFrom="column">
                  <wp:posOffset>2735580</wp:posOffset>
                </wp:positionH>
                <wp:positionV relativeFrom="paragraph">
                  <wp:posOffset>535940</wp:posOffset>
                </wp:positionV>
                <wp:extent cx="3390265" cy="349250"/>
                <wp:effectExtent l="0" t="0" r="635" b="0"/>
                <wp:wrapNone/>
                <wp:docPr id="1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349250"/>
                        </a:xfrm>
                        <a:prstGeom prst="rect">
                          <a:avLst/>
                        </a:prstGeom>
                        <a:solidFill>
                          <a:srgbClr val="FFFFFF"/>
                        </a:solidFill>
                        <a:ln w="9525">
                          <a:noFill/>
                          <a:miter lim="800000"/>
                          <a:headEnd/>
                          <a:tailEnd/>
                        </a:ln>
                      </wps:spPr>
                      <wps:txbx>
                        <w:txbxContent>
                          <w:p w:rsidR="009A2163" w:rsidRPr="009058D3" w:rsidRDefault="009A2163" w:rsidP="009A2163">
                            <w:pPr>
                              <w:spacing w:line="204" w:lineRule="auto"/>
                              <w:rPr>
                                <w:sz w:val="14"/>
                                <w:szCs w:val="14"/>
                              </w:rPr>
                            </w:pPr>
                            <w:r w:rsidRPr="009058D3">
                              <w:rPr>
                                <w:color w:val="FF0000"/>
                                <w:sz w:val="14"/>
                                <w:szCs w:val="14"/>
                              </w:rPr>
                              <w:t xml:space="preserve">3.2.7 </w:t>
                            </w:r>
                            <w:r>
                              <w:rPr>
                                <w:color w:val="FF0000"/>
                                <w:sz w:val="14"/>
                                <w:szCs w:val="14"/>
                                <w:lang w:bidi="ru-RU"/>
                              </w:rPr>
                              <w:t>«</w:t>
                            </w:r>
                            <w:r w:rsidRPr="009058D3">
                              <w:rPr>
                                <w:color w:val="FF0000"/>
                                <w:sz w:val="14"/>
                                <w:szCs w:val="14"/>
                              </w:rPr>
                              <w:t>Максимальная нагрузка на транспортное средство</w:t>
                            </w:r>
                            <w:r>
                              <w:rPr>
                                <w:color w:val="FF0000"/>
                                <w:sz w:val="14"/>
                                <w:szCs w:val="14"/>
                              </w:rPr>
                              <w:t>»</w:t>
                            </w:r>
                            <w:r w:rsidRPr="009058D3">
                              <w:rPr>
                                <w:sz w:val="14"/>
                                <w:szCs w:val="14"/>
                              </w:rPr>
                              <w:t xml:space="preserve"> означает </w:t>
                            </w:r>
                            <w:r w:rsidRPr="003D239E">
                              <w:rPr>
                                <w:color w:val="00B050"/>
                                <w:sz w:val="14"/>
                                <w:szCs w:val="14"/>
                              </w:rPr>
                              <w:t>технически допустимую максимальную массу в груженом состоянии</w:t>
                            </w:r>
                            <w:r w:rsidRPr="003D239E">
                              <w:rPr>
                                <w:sz w:val="14"/>
                                <w:szCs w:val="14"/>
                              </w:rPr>
                              <w:t xml:space="preserve"> </w:t>
                            </w:r>
                            <w:r w:rsidRPr="009058D3">
                              <w:rPr>
                                <w:sz w:val="14"/>
                                <w:szCs w:val="14"/>
                              </w:rPr>
                              <w:t>за вычетом</w:t>
                            </w:r>
                            <w:r w:rsidRPr="003D239E">
                              <w:rPr>
                                <w:color w:val="00B050"/>
                                <w:sz w:val="14"/>
                                <w:szCs w:val="14"/>
                              </w:rPr>
                              <w:t xml:space="preserve"> массы в снаряженном состоянии</w:t>
                            </w:r>
                            <w:r w:rsidRPr="009058D3">
                              <w:rPr>
                                <w:sz w:val="14"/>
                                <w:szCs w:val="14"/>
                              </w:rPr>
                              <w:t xml:space="preserve">, 25 кг и </w:t>
                            </w:r>
                            <w:r w:rsidRPr="003D239E">
                              <w:rPr>
                                <w:color w:val="00B050"/>
                                <w:sz w:val="14"/>
                                <w:szCs w:val="14"/>
                              </w:rPr>
                              <w:t>массы факультативного оборудования</w:t>
                            </w:r>
                            <w:r w:rsidRPr="009058D3">
                              <w:rPr>
                                <w:sz w:val="14"/>
                                <w:szCs w:val="14"/>
                              </w:rPr>
                              <w:t>, как она определена в пункте 3.2.8.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183" type="#_x0000_t202" style="position:absolute;left:0;text-align:left;margin-left:215.4pt;margin-top:42.2pt;width:266.95pt;height:2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" stroked="f">
                <v:textbox inset="0,0,0,0">
                  <w:txbxContent>
                    <w:p w:rsidR="009A2163" w:rsidRPr="009058D3" w:rsidRDefault="009A2163" w:rsidP="009A2163">
                      <w:pPr>
                        <w:spacing w:line="204" w:lineRule="auto"/>
                        <w:rPr>
                          <w:sz w:val="14"/>
                          <w:szCs w:val="14"/>
                        </w:rPr>
                      </w:pPr>
                      <w:r w:rsidRPr="009058D3">
                        <w:rPr>
                          <w:color w:val="FF0000"/>
                          <w:sz w:val="14"/>
                          <w:szCs w:val="14"/>
                        </w:rPr>
                        <w:t xml:space="preserve">3.2.7 </w:t>
                      </w:r>
                      <w:r>
                        <w:rPr>
                          <w:color w:val="FF0000"/>
                          <w:sz w:val="14"/>
                          <w:szCs w:val="14"/>
                          <w:lang w:bidi="ru-RU"/>
                        </w:rPr>
                        <w:t>«</w:t>
                      </w:r>
                      <w:r w:rsidRPr="009058D3">
                        <w:rPr>
                          <w:color w:val="FF0000"/>
                          <w:sz w:val="14"/>
                          <w:szCs w:val="14"/>
                        </w:rPr>
                        <w:t>Максимальная нагрузка на транспортное средство</w:t>
                      </w:r>
                      <w:r>
                        <w:rPr>
                          <w:color w:val="FF0000"/>
                          <w:sz w:val="14"/>
                          <w:szCs w:val="14"/>
                        </w:rPr>
                        <w:t>»</w:t>
                      </w:r>
                      <w:r w:rsidRPr="009058D3">
                        <w:rPr>
                          <w:sz w:val="14"/>
                          <w:szCs w:val="14"/>
                        </w:rPr>
                        <w:t xml:space="preserve"> означает </w:t>
                      </w:r>
                      <w:r w:rsidRPr="003D239E">
                        <w:rPr>
                          <w:color w:val="00B050"/>
                          <w:sz w:val="14"/>
                          <w:szCs w:val="14"/>
                        </w:rPr>
                        <w:t>технически допустимую максимальную массу в груженом состоянии</w:t>
                      </w:r>
                      <w:r w:rsidRPr="003D239E">
                        <w:rPr>
                          <w:sz w:val="14"/>
                          <w:szCs w:val="14"/>
                        </w:rPr>
                        <w:t xml:space="preserve"> </w:t>
                      </w:r>
                      <w:r w:rsidRPr="009058D3">
                        <w:rPr>
                          <w:sz w:val="14"/>
                          <w:szCs w:val="14"/>
                        </w:rPr>
                        <w:t>за вычетом</w:t>
                      </w:r>
                      <w:r w:rsidRPr="003D239E">
                        <w:rPr>
                          <w:color w:val="00B050"/>
                          <w:sz w:val="14"/>
                          <w:szCs w:val="14"/>
                        </w:rPr>
                        <w:t xml:space="preserve"> массы в снаряженном состоянии</w:t>
                      </w:r>
                      <w:r w:rsidRPr="009058D3">
                        <w:rPr>
                          <w:sz w:val="14"/>
                          <w:szCs w:val="14"/>
                        </w:rPr>
                        <w:t xml:space="preserve">, 25 кг и </w:t>
                      </w:r>
                      <w:r w:rsidRPr="003D239E">
                        <w:rPr>
                          <w:color w:val="00B050"/>
                          <w:sz w:val="14"/>
                          <w:szCs w:val="14"/>
                        </w:rPr>
                        <w:t>массы факультативного оборудования</w:t>
                      </w:r>
                      <w:r w:rsidRPr="009058D3">
                        <w:rPr>
                          <w:sz w:val="14"/>
                          <w:szCs w:val="14"/>
                        </w:rPr>
                        <w:t>, как она определена в пункте 3.2.8.</w:t>
                      </w:r>
                    </w:p>
                  </w:txbxContent>
                </v:textbox>
              </v:shape>
            </w:pict>
          </mc:Fallback>
        </mc:AlternateContent>
      </w:r>
      <w:r w:rsidRPr="00F964F7">
        <w:rPr>
          <w:noProof/>
          <w:lang w:val="en-GB" w:eastAsia="en-GB"/>
        </w:rPr>
        <mc:AlternateContent>
          <mc:Choice Requires="wps">
            <w:drawing>
              <wp:anchor distT="0" distB="0" distL="114300" distR="114300" simplePos="0" relativeHeight="251876352" behindDoc="0" locked="0" layoutInCell="1" allowOverlap="1" wp14:anchorId="78398AFC" wp14:editId="5295D377">
                <wp:simplePos x="0" y="0"/>
                <wp:positionH relativeFrom="column">
                  <wp:posOffset>1999615</wp:posOffset>
                </wp:positionH>
                <wp:positionV relativeFrom="paragraph">
                  <wp:posOffset>1793647</wp:posOffset>
                </wp:positionV>
                <wp:extent cx="640715" cy="456565"/>
                <wp:effectExtent l="0" t="0" r="6985" b="635"/>
                <wp:wrapNone/>
                <wp:docPr id="1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456565"/>
                        </a:xfrm>
                        <a:prstGeom prst="rect">
                          <a:avLst/>
                        </a:prstGeom>
                        <a:solidFill>
                          <a:srgbClr val="1F497D">
                            <a:lumMod val="60000"/>
                            <a:lumOff val="40000"/>
                          </a:srgbClr>
                        </a:solidFill>
                        <a:ln w="9525">
                          <a:noFill/>
                          <a:miter lim="800000"/>
                          <a:headEnd/>
                          <a:tailEnd/>
                        </a:ln>
                      </wps:spPr>
                      <wps:txbx>
                        <w:txbxContent>
                          <w:p w:rsidR="009A2163" w:rsidRPr="00EE322F" w:rsidRDefault="009A2163" w:rsidP="009A2163">
                            <w:pPr>
                              <w:spacing w:before="40" w:line="228" w:lineRule="auto"/>
                              <w:jc w:val="center"/>
                              <w:rPr>
                                <w:b/>
                                <w:color w:val="EEECE1" w:themeColor="background2"/>
                                <w:sz w:val="10"/>
                                <w:szCs w:val="10"/>
                              </w:rPr>
                            </w:pPr>
                            <w:r w:rsidRPr="00EE322F">
                              <w:rPr>
                                <w:b/>
                                <w:color w:val="EEECE1" w:themeColor="background2"/>
                                <w:sz w:val="10"/>
                                <w:szCs w:val="10"/>
                              </w:rPr>
                              <w:t>15% (кат. 1)</w:t>
                            </w:r>
                          </w:p>
                          <w:p w:rsidR="009A2163" w:rsidRPr="00EE322F" w:rsidRDefault="009A2163" w:rsidP="009A2163">
                            <w:pPr>
                              <w:spacing w:line="228" w:lineRule="auto"/>
                              <w:jc w:val="center"/>
                              <w:rPr>
                                <w:b/>
                                <w:color w:val="EEECE1" w:themeColor="background2"/>
                                <w:sz w:val="10"/>
                                <w:szCs w:val="10"/>
                                <w:lang w:bidi="ru-RU"/>
                              </w:rPr>
                            </w:pPr>
                            <w:r w:rsidRPr="00EE322F">
                              <w:rPr>
                                <w:b/>
                                <w:color w:val="EEECE1" w:themeColor="background2"/>
                                <w:sz w:val="10"/>
                                <w:szCs w:val="10"/>
                                <w:lang w:bidi="ru-RU"/>
                              </w:rPr>
                              <w:t>28% (кат. 2)</w:t>
                            </w:r>
                          </w:p>
                          <w:p w:rsidR="009A2163" w:rsidRPr="00EE322F" w:rsidRDefault="009A2163" w:rsidP="009A2163">
                            <w:pPr>
                              <w:spacing w:line="228" w:lineRule="auto"/>
                              <w:jc w:val="center"/>
                              <w:rPr>
                                <w:b/>
                                <w:color w:val="EEECE1" w:themeColor="background2"/>
                                <w:sz w:val="10"/>
                                <w:szCs w:val="10"/>
                              </w:rPr>
                            </w:pPr>
                            <w:r w:rsidRPr="00EE322F">
                              <w:rPr>
                                <w:b/>
                                <w:color w:val="EEECE1" w:themeColor="background2"/>
                                <w:sz w:val="10"/>
                                <w:szCs w:val="10"/>
                                <w:lang w:bidi="ru-RU"/>
                              </w:rPr>
                              <w:t>максимальной</w:t>
                            </w:r>
                            <w:r w:rsidRPr="00EE322F">
                              <w:rPr>
                                <w:b/>
                                <w:color w:val="EEECE1" w:themeColor="background2"/>
                                <w:sz w:val="10"/>
                                <w:szCs w:val="10"/>
                              </w:rPr>
                              <w:t xml:space="preserve"> </w:t>
                            </w:r>
                            <w:r w:rsidRPr="00EE322F">
                              <w:rPr>
                                <w:b/>
                                <w:color w:val="EEECE1" w:themeColor="background2"/>
                                <w:sz w:val="10"/>
                                <w:szCs w:val="10"/>
                                <w:lang w:bidi="ru-RU"/>
                              </w:rPr>
                              <w:t>нагрузки</w:t>
                            </w:r>
                            <w:r w:rsidRPr="00EE322F">
                              <w:rPr>
                                <w:b/>
                                <w:color w:val="EEECE1" w:themeColor="background2"/>
                                <w:sz w:val="10"/>
                                <w:szCs w:val="10"/>
                              </w:rPr>
                              <w:t xml:space="preserve"> </w:t>
                            </w:r>
                            <w:r w:rsidRPr="00EE322F">
                              <w:rPr>
                                <w:b/>
                                <w:color w:val="EEECE1" w:themeColor="background2"/>
                                <w:sz w:val="10"/>
                                <w:szCs w:val="10"/>
                                <w:lang w:bidi="ru-RU"/>
                              </w:rPr>
                              <w:t>на</w:t>
                            </w:r>
                            <w:r w:rsidRPr="00EE322F">
                              <w:rPr>
                                <w:b/>
                                <w:color w:val="EEECE1" w:themeColor="background2"/>
                                <w:sz w:val="10"/>
                                <w:szCs w:val="10"/>
                              </w:rPr>
                              <w:t xml:space="preserve"> </w:t>
                            </w:r>
                            <w:r w:rsidRPr="00EE322F">
                              <w:rPr>
                                <w:b/>
                                <w:color w:val="EEECE1" w:themeColor="background2"/>
                                <w:sz w:val="10"/>
                                <w:szCs w:val="10"/>
                                <w:lang w:bidi="ru-RU"/>
                              </w:rPr>
                              <w:t xml:space="preserve">транспортное </w:t>
                            </w:r>
                            <w:r w:rsidRPr="00EE322F">
                              <w:rPr>
                                <w:b/>
                                <w:color w:val="EEECE1" w:themeColor="background2"/>
                                <w:sz w:val="10"/>
                                <w:szCs w:val="10"/>
                              </w:rPr>
                              <w:t>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4" type="#_x0000_t202" style="position:absolute;left:0;text-align:left;margin-left:157.45pt;margin-top:141.25pt;width:50.45pt;height:35.9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" fillcolor="#558ed5" stroked="f">
                <v:textbox inset="0,0,0,0">
                  <w:txbxContent>
                    <w:p w:rsidR="009A2163" w:rsidRPr="00EE322F" w:rsidRDefault="009A2163" w:rsidP="009A2163">
                      <w:pPr>
                        <w:spacing w:before="40" w:line="228" w:lineRule="auto"/>
                        <w:jc w:val="center"/>
                        <w:rPr>
                          <w:b/>
                          <w:color w:val="EEECE1" w:themeColor="background2"/>
                          <w:sz w:val="10"/>
                          <w:szCs w:val="10"/>
                        </w:rPr>
                      </w:pPr>
                      <w:r w:rsidRPr="00EE322F">
                        <w:rPr>
                          <w:b/>
                          <w:color w:val="EEECE1" w:themeColor="background2"/>
                          <w:sz w:val="10"/>
                          <w:szCs w:val="10"/>
                        </w:rPr>
                        <w:t>15% (кат. 1)</w:t>
                      </w:r>
                    </w:p>
                    <w:p w:rsidR="009A2163" w:rsidRPr="00EE322F" w:rsidRDefault="009A2163" w:rsidP="009A2163">
                      <w:pPr>
                        <w:spacing w:line="228" w:lineRule="auto"/>
                        <w:jc w:val="center"/>
                        <w:rPr>
                          <w:b/>
                          <w:color w:val="EEECE1" w:themeColor="background2"/>
                          <w:sz w:val="10"/>
                          <w:szCs w:val="10"/>
                          <w:lang w:bidi="ru-RU"/>
                        </w:rPr>
                      </w:pPr>
                      <w:r w:rsidRPr="00EE322F">
                        <w:rPr>
                          <w:b/>
                          <w:color w:val="EEECE1" w:themeColor="background2"/>
                          <w:sz w:val="10"/>
                          <w:szCs w:val="10"/>
                          <w:lang w:bidi="ru-RU"/>
                        </w:rPr>
                        <w:t>28% (кат. 2)</w:t>
                      </w:r>
                    </w:p>
                    <w:p w:rsidR="009A2163" w:rsidRPr="00EE322F" w:rsidRDefault="009A2163" w:rsidP="009A2163">
                      <w:pPr>
                        <w:spacing w:line="228" w:lineRule="auto"/>
                        <w:jc w:val="center"/>
                        <w:rPr>
                          <w:b/>
                          <w:color w:val="EEECE1" w:themeColor="background2"/>
                          <w:sz w:val="10"/>
                          <w:szCs w:val="10"/>
                        </w:rPr>
                      </w:pPr>
                      <w:r w:rsidRPr="00EE322F">
                        <w:rPr>
                          <w:b/>
                          <w:color w:val="EEECE1" w:themeColor="background2"/>
                          <w:sz w:val="10"/>
                          <w:szCs w:val="10"/>
                          <w:lang w:bidi="ru-RU"/>
                        </w:rPr>
                        <w:t>максимальной</w:t>
                      </w:r>
                      <w:r w:rsidRPr="00EE322F">
                        <w:rPr>
                          <w:b/>
                          <w:color w:val="EEECE1" w:themeColor="background2"/>
                          <w:sz w:val="10"/>
                          <w:szCs w:val="10"/>
                        </w:rPr>
                        <w:t xml:space="preserve"> </w:t>
                      </w:r>
                      <w:r w:rsidRPr="00EE322F">
                        <w:rPr>
                          <w:b/>
                          <w:color w:val="EEECE1" w:themeColor="background2"/>
                          <w:sz w:val="10"/>
                          <w:szCs w:val="10"/>
                          <w:lang w:bidi="ru-RU"/>
                        </w:rPr>
                        <w:t>нагрузки</w:t>
                      </w:r>
                      <w:r w:rsidRPr="00EE322F">
                        <w:rPr>
                          <w:b/>
                          <w:color w:val="EEECE1" w:themeColor="background2"/>
                          <w:sz w:val="10"/>
                          <w:szCs w:val="10"/>
                        </w:rPr>
                        <w:t xml:space="preserve"> </w:t>
                      </w:r>
                      <w:r w:rsidRPr="00EE322F">
                        <w:rPr>
                          <w:b/>
                          <w:color w:val="EEECE1" w:themeColor="background2"/>
                          <w:sz w:val="10"/>
                          <w:szCs w:val="10"/>
                          <w:lang w:bidi="ru-RU"/>
                        </w:rPr>
                        <w:t>на</w:t>
                      </w:r>
                      <w:r w:rsidRPr="00EE322F">
                        <w:rPr>
                          <w:b/>
                          <w:color w:val="EEECE1" w:themeColor="background2"/>
                          <w:sz w:val="10"/>
                          <w:szCs w:val="10"/>
                        </w:rPr>
                        <w:t xml:space="preserve"> </w:t>
                      </w:r>
                      <w:r w:rsidRPr="00EE322F">
                        <w:rPr>
                          <w:b/>
                          <w:color w:val="EEECE1" w:themeColor="background2"/>
                          <w:sz w:val="10"/>
                          <w:szCs w:val="10"/>
                          <w:lang w:bidi="ru-RU"/>
                        </w:rPr>
                        <w:t xml:space="preserve">транспортное </w:t>
                      </w:r>
                      <w:r w:rsidRPr="00EE322F">
                        <w:rPr>
                          <w:b/>
                          <w:color w:val="EEECE1" w:themeColor="background2"/>
                          <w:sz w:val="10"/>
                          <w:szCs w:val="10"/>
                        </w:rPr>
                        <w:t>средство</w:t>
                      </w:r>
                    </w:p>
                  </w:txbxContent>
                </v:textbox>
              </v:shape>
            </w:pict>
          </mc:Fallback>
        </mc:AlternateContent>
      </w:r>
      <w:r w:rsidRPr="00F964F7">
        <w:rPr>
          <w:b/>
          <w:noProof/>
          <w:lang w:val="en-GB" w:eastAsia="en-GB"/>
        </w:rPr>
        <mc:AlternateContent>
          <mc:Choice Requires="wps">
            <w:drawing>
              <wp:anchor distT="0" distB="0" distL="114300" distR="114300" simplePos="0" relativeHeight="251868160" behindDoc="0" locked="0" layoutInCell="1" allowOverlap="1" wp14:anchorId="58DE680D" wp14:editId="674AA32C">
                <wp:simplePos x="0" y="0"/>
                <wp:positionH relativeFrom="column">
                  <wp:posOffset>2851785</wp:posOffset>
                </wp:positionH>
                <wp:positionV relativeFrom="paragraph">
                  <wp:posOffset>2210031</wp:posOffset>
                </wp:positionV>
                <wp:extent cx="3267075" cy="245918"/>
                <wp:effectExtent l="0" t="0" r="9525" b="1905"/>
                <wp:wrapNone/>
                <wp:docPr id="1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45918"/>
                        </a:xfrm>
                        <a:prstGeom prst="rect">
                          <a:avLst/>
                        </a:prstGeom>
                        <a:solidFill>
                          <a:srgbClr val="FFFFFF"/>
                        </a:solidFill>
                        <a:ln w="9525">
                          <a:noFill/>
                          <a:miter lim="800000"/>
                          <a:headEnd/>
                          <a:tailEnd/>
                        </a:ln>
                      </wps:spPr>
                      <wps:txbx>
                        <w:txbxContent>
                          <w:p w:rsidR="009A2163" w:rsidRPr="0098519E" w:rsidRDefault="009A2163" w:rsidP="009A2163">
                            <w:pPr>
                              <w:spacing w:line="120" w:lineRule="exact"/>
                              <w:rPr>
                                <w:sz w:val="12"/>
                                <w:szCs w:val="12"/>
                              </w:rPr>
                            </w:pPr>
                            <w:r w:rsidRPr="0098519E">
                              <w:rPr>
                                <w:color w:val="FF0000"/>
                                <w:sz w:val="12"/>
                                <w:szCs w:val="12"/>
                              </w:rPr>
                              <w:t xml:space="preserve">3.2.24 </w:t>
                            </w:r>
                            <w:r>
                              <w:rPr>
                                <w:color w:val="FF0000"/>
                                <w:sz w:val="12"/>
                                <w:szCs w:val="12"/>
                                <w:lang w:bidi="ru-RU"/>
                              </w:rPr>
                              <w:t>«</w:t>
                            </w:r>
                            <w:r w:rsidRPr="0098519E">
                              <w:rPr>
                                <w:color w:val="FF0000"/>
                                <w:sz w:val="12"/>
                                <w:szCs w:val="12"/>
                              </w:rPr>
                              <w:t>Фактическая масса транспортного средства</w:t>
                            </w:r>
                            <w:r>
                              <w:rPr>
                                <w:color w:val="FF0000"/>
                                <w:sz w:val="12"/>
                                <w:szCs w:val="12"/>
                              </w:rPr>
                              <w:t>»</w:t>
                            </w:r>
                            <w:r w:rsidRPr="0098519E">
                              <w:rPr>
                                <w:color w:val="FF0000"/>
                                <w:sz w:val="12"/>
                                <w:szCs w:val="12"/>
                              </w:rPr>
                              <w:t xml:space="preserve"> </w:t>
                            </w:r>
                            <w:r w:rsidRPr="0098519E">
                              <w:rPr>
                                <w:sz w:val="12"/>
                                <w:szCs w:val="12"/>
                              </w:rPr>
                              <w:t xml:space="preserve">означает </w:t>
                            </w:r>
                            <w:r w:rsidRPr="0098519E">
                              <w:rPr>
                                <w:color w:val="00B050"/>
                                <w:sz w:val="12"/>
                                <w:szCs w:val="12"/>
                              </w:rPr>
                              <w:t xml:space="preserve">массу в снаряженном </w:t>
                            </w:r>
                            <w:r>
                              <w:rPr>
                                <w:color w:val="00B050"/>
                                <w:sz w:val="12"/>
                                <w:szCs w:val="12"/>
                              </w:rPr>
                              <w:br/>
                            </w:r>
                            <w:r w:rsidRPr="0098519E">
                              <w:rPr>
                                <w:color w:val="00B050"/>
                                <w:sz w:val="12"/>
                                <w:szCs w:val="12"/>
                              </w:rPr>
                              <w:t>состоянии</w:t>
                            </w:r>
                            <w:r w:rsidRPr="0098519E">
                              <w:rPr>
                                <w:sz w:val="12"/>
                                <w:szCs w:val="12"/>
                              </w:rPr>
                              <w:t xml:space="preserve"> плюс масса </w:t>
                            </w:r>
                            <w:r w:rsidRPr="0098519E">
                              <w:rPr>
                                <w:color w:val="00B050"/>
                                <w:sz w:val="12"/>
                                <w:szCs w:val="12"/>
                              </w:rPr>
                              <w:t>факультативного оборудования</w:t>
                            </w:r>
                            <w:r w:rsidRPr="0098519E">
                              <w:rPr>
                                <w:sz w:val="12"/>
                                <w:szCs w:val="12"/>
                              </w:rPr>
                              <w:t>, установленного на отдельном транспортном средстве</w:t>
                            </w:r>
                            <w:r>
                              <w:rPr>
                                <w:sz w:val="12"/>
                                <w:szCs w:val="1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5" type="#_x0000_t202" style="position:absolute;left:0;text-align:left;margin-left:224.55pt;margin-top:174pt;width:257.25pt;height:19.3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" stroked="f">
                <v:textbox inset="0,0,0,0">
                  <w:txbxContent>
                    <w:p w:rsidR="009A2163" w:rsidRPr="0098519E" w:rsidRDefault="009A2163" w:rsidP="009A2163">
                      <w:pPr>
                        <w:spacing w:line="120" w:lineRule="exact"/>
                        <w:rPr>
                          <w:sz w:val="12"/>
                          <w:szCs w:val="12"/>
                        </w:rPr>
                      </w:pPr>
                      <w:r w:rsidRPr="0098519E">
                        <w:rPr>
                          <w:color w:val="FF0000"/>
                          <w:sz w:val="12"/>
                          <w:szCs w:val="12"/>
                        </w:rPr>
                        <w:t xml:space="preserve">3.2.24 </w:t>
                      </w:r>
                      <w:r>
                        <w:rPr>
                          <w:color w:val="FF0000"/>
                          <w:sz w:val="12"/>
                          <w:szCs w:val="12"/>
                          <w:lang w:bidi="ru-RU"/>
                        </w:rPr>
                        <w:t>«</w:t>
                      </w:r>
                      <w:r w:rsidRPr="0098519E">
                        <w:rPr>
                          <w:color w:val="FF0000"/>
                          <w:sz w:val="12"/>
                          <w:szCs w:val="12"/>
                        </w:rPr>
                        <w:t>Фактическая масса транспортного средства</w:t>
                      </w:r>
                      <w:r>
                        <w:rPr>
                          <w:color w:val="FF0000"/>
                          <w:sz w:val="12"/>
                          <w:szCs w:val="12"/>
                        </w:rPr>
                        <w:t>»</w:t>
                      </w:r>
                      <w:r w:rsidRPr="0098519E">
                        <w:rPr>
                          <w:color w:val="FF0000"/>
                          <w:sz w:val="12"/>
                          <w:szCs w:val="12"/>
                        </w:rPr>
                        <w:t xml:space="preserve"> </w:t>
                      </w:r>
                      <w:r w:rsidRPr="0098519E">
                        <w:rPr>
                          <w:sz w:val="12"/>
                          <w:szCs w:val="12"/>
                        </w:rPr>
                        <w:t xml:space="preserve">означает </w:t>
                      </w:r>
                      <w:r w:rsidRPr="0098519E">
                        <w:rPr>
                          <w:color w:val="00B050"/>
                          <w:sz w:val="12"/>
                          <w:szCs w:val="12"/>
                        </w:rPr>
                        <w:t xml:space="preserve">массу в снаряженном </w:t>
                      </w:r>
                      <w:r>
                        <w:rPr>
                          <w:color w:val="00B050"/>
                          <w:sz w:val="12"/>
                          <w:szCs w:val="12"/>
                        </w:rPr>
                        <w:br/>
                      </w:r>
                      <w:r w:rsidRPr="0098519E">
                        <w:rPr>
                          <w:color w:val="00B050"/>
                          <w:sz w:val="12"/>
                          <w:szCs w:val="12"/>
                        </w:rPr>
                        <w:t>состоянии</w:t>
                      </w:r>
                      <w:r w:rsidRPr="0098519E">
                        <w:rPr>
                          <w:sz w:val="12"/>
                          <w:szCs w:val="12"/>
                        </w:rPr>
                        <w:t xml:space="preserve"> плюс масса </w:t>
                      </w:r>
                      <w:r w:rsidRPr="0098519E">
                        <w:rPr>
                          <w:color w:val="00B050"/>
                          <w:sz w:val="12"/>
                          <w:szCs w:val="12"/>
                        </w:rPr>
                        <w:t>факультативного оборудования</w:t>
                      </w:r>
                      <w:r w:rsidRPr="0098519E">
                        <w:rPr>
                          <w:sz w:val="12"/>
                          <w:szCs w:val="12"/>
                        </w:rPr>
                        <w:t>, установленного на отдельном транспортном средстве</w:t>
                      </w:r>
                      <w:r>
                        <w:rPr>
                          <w:sz w:val="12"/>
                          <w:szCs w:val="12"/>
                        </w:rPr>
                        <w:t>.</w:t>
                      </w:r>
                    </w:p>
                  </w:txbxContent>
                </v:textbox>
              </v:shape>
            </w:pict>
          </mc:Fallback>
        </mc:AlternateContent>
      </w:r>
      <w:r w:rsidRPr="00F964F7">
        <w:rPr>
          <w:b/>
          <w:noProof/>
          <w:lang w:val="en-GB" w:eastAsia="en-GB"/>
        </w:rPr>
        <mc:AlternateContent>
          <mc:Choice Requires="wps">
            <w:drawing>
              <wp:anchor distT="0" distB="0" distL="114300" distR="114300" simplePos="0" relativeHeight="251872256" behindDoc="0" locked="0" layoutInCell="1" allowOverlap="1" wp14:anchorId="3562B0C4" wp14:editId="26242A9E">
                <wp:simplePos x="0" y="0"/>
                <wp:positionH relativeFrom="column">
                  <wp:posOffset>2904490</wp:posOffset>
                </wp:positionH>
                <wp:positionV relativeFrom="paragraph">
                  <wp:posOffset>1420495</wp:posOffset>
                </wp:positionV>
                <wp:extent cx="3216275" cy="254000"/>
                <wp:effectExtent l="0" t="0" r="3175" b="0"/>
                <wp:wrapNone/>
                <wp:docPr id="1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275" cy="254000"/>
                        </a:xfrm>
                        <a:prstGeom prst="rect">
                          <a:avLst/>
                        </a:prstGeom>
                        <a:solidFill>
                          <a:srgbClr val="FFFFFF"/>
                        </a:solidFill>
                        <a:ln w="9525">
                          <a:noFill/>
                          <a:miter lim="800000"/>
                          <a:headEnd/>
                          <a:tailEnd/>
                        </a:ln>
                      </wps:spPr>
                      <wps:txbx>
                        <w:txbxContent>
                          <w:p w:rsidR="009A2163" w:rsidRPr="006A02E1" w:rsidRDefault="009A2163" w:rsidP="009A2163">
                            <w:pPr>
                              <w:spacing w:line="120" w:lineRule="exact"/>
                              <w:rPr>
                                <w:sz w:val="13"/>
                                <w:szCs w:val="13"/>
                              </w:rPr>
                            </w:pPr>
                            <w:r w:rsidRPr="006A02E1">
                              <w:rPr>
                                <w:color w:val="FF0000"/>
                                <w:sz w:val="13"/>
                                <w:szCs w:val="13"/>
                              </w:rPr>
                              <w:t xml:space="preserve">3.2.25 </w:t>
                            </w:r>
                            <w:r>
                              <w:rPr>
                                <w:color w:val="FF0000"/>
                                <w:sz w:val="13"/>
                                <w:szCs w:val="13"/>
                                <w:lang w:bidi="ru-RU"/>
                              </w:rPr>
                              <w:t>«</w:t>
                            </w:r>
                            <w:r w:rsidRPr="006A02E1">
                              <w:rPr>
                                <w:color w:val="FF0000"/>
                                <w:sz w:val="13"/>
                                <w:szCs w:val="13"/>
                              </w:rPr>
                              <w:t>Испытательная масса транспортного средства</w:t>
                            </w:r>
                            <w:r>
                              <w:rPr>
                                <w:color w:val="FF0000"/>
                                <w:sz w:val="13"/>
                                <w:szCs w:val="13"/>
                              </w:rPr>
                              <w:t>»</w:t>
                            </w:r>
                            <w:r w:rsidRPr="006A02E1">
                              <w:rPr>
                                <w:sz w:val="13"/>
                                <w:szCs w:val="13"/>
                              </w:rPr>
                              <w:t xml:space="preserve"> означает сумму </w:t>
                            </w:r>
                            <w:r w:rsidRPr="00715237">
                              <w:rPr>
                                <w:color w:val="00B050"/>
                                <w:sz w:val="13"/>
                                <w:szCs w:val="13"/>
                              </w:rPr>
                              <w:t>фактической массы транспортного средства</w:t>
                            </w:r>
                            <w:r w:rsidRPr="006A02E1">
                              <w:rPr>
                                <w:sz w:val="13"/>
                                <w:szCs w:val="13"/>
                              </w:rPr>
                              <w:t xml:space="preserve">, 25 кг и </w:t>
                            </w:r>
                            <w:r w:rsidRPr="00715237">
                              <w:rPr>
                                <w:color w:val="00B050"/>
                                <w:sz w:val="13"/>
                                <w:szCs w:val="13"/>
                              </w:rPr>
                              <w:t>массы, соответствующей нагрузке на транспортное средство</w:t>
                            </w:r>
                            <w:r>
                              <w:rPr>
                                <w:color w:val="00B050"/>
                                <w:sz w:val="13"/>
                                <w:szCs w:val="13"/>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6" type="#_x0000_t202" style="position:absolute;left:0;text-align:left;margin-left:228.7pt;margin-top:111.85pt;width:253.25pt;height:20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" stroked="f">
                <v:textbox inset="0,0,0,0">
                  <w:txbxContent>
                    <w:p w:rsidR="009A2163" w:rsidRPr="006A02E1" w:rsidRDefault="009A2163" w:rsidP="009A2163">
                      <w:pPr>
                        <w:spacing w:line="120" w:lineRule="exact"/>
                        <w:rPr>
                          <w:sz w:val="13"/>
                          <w:szCs w:val="13"/>
                        </w:rPr>
                      </w:pPr>
                      <w:r w:rsidRPr="006A02E1">
                        <w:rPr>
                          <w:color w:val="FF0000"/>
                          <w:sz w:val="13"/>
                          <w:szCs w:val="13"/>
                        </w:rPr>
                        <w:t xml:space="preserve">3.2.25 </w:t>
                      </w:r>
                      <w:r>
                        <w:rPr>
                          <w:color w:val="FF0000"/>
                          <w:sz w:val="13"/>
                          <w:szCs w:val="13"/>
                          <w:lang w:bidi="ru-RU"/>
                        </w:rPr>
                        <w:t>«</w:t>
                      </w:r>
                      <w:r w:rsidRPr="006A02E1">
                        <w:rPr>
                          <w:color w:val="FF0000"/>
                          <w:sz w:val="13"/>
                          <w:szCs w:val="13"/>
                        </w:rPr>
                        <w:t>Испытательная масса транспортного средства</w:t>
                      </w:r>
                      <w:r>
                        <w:rPr>
                          <w:color w:val="FF0000"/>
                          <w:sz w:val="13"/>
                          <w:szCs w:val="13"/>
                        </w:rPr>
                        <w:t>»</w:t>
                      </w:r>
                      <w:r w:rsidRPr="006A02E1">
                        <w:rPr>
                          <w:sz w:val="13"/>
                          <w:szCs w:val="13"/>
                        </w:rPr>
                        <w:t xml:space="preserve"> означает сумму </w:t>
                      </w:r>
                      <w:r w:rsidRPr="00715237">
                        <w:rPr>
                          <w:color w:val="00B050"/>
                          <w:sz w:val="13"/>
                          <w:szCs w:val="13"/>
                        </w:rPr>
                        <w:t>фактич</w:t>
                      </w:r>
                      <w:r w:rsidRPr="00715237">
                        <w:rPr>
                          <w:color w:val="00B050"/>
                          <w:sz w:val="13"/>
                          <w:szCs w:val="13"/>
                        </w:rPr>
                        <w:t>е</w:t>
                      </w:r>
                      <w:r w:rsidRPr="00715237">
                        <w:rPr>
                          <w:color w:val="00B050"/>
                          <w:sz w:val="13"/>
                          <w:szCs w:val="13"/>
                        </w:rPr>
                        <w:t>ской массы транспортного средства</w:t>
                      </w:r>
                      <w:r w:rsidRPr="006A02E1">
                        <w:rPr>
                          <w:sz w:val="13"/>
                          <w:szCs w:val="13"/>
                        </w:rPr>
                        <w:t xml:space="preserve">, 25 кг и </w:t>
                      </w:r>
                      <w:r w:rsidRPr="00715237">
                        <w:rPr>
                          <w:color w:val="00B050"/>
                          <w:sz w:val="13"/>
                          <w:szCs w:val="13"/>
                        </w:rPr>
                        <w:t>массы, соответствующей нагрузке на транспортное средство</w:t>
                      </w:r>
                      <w:r>
                        <w:rPr>
                          <w:color w:val="00B050"/>
                          <w:sz w:val="13"/>
                          <w:szCs w:val="13"/>
                        </w:rPr>
                        <w:t>.</w:t>
                      </w:r>
                    </w:p>
                  </w:txbxContent>
                </v:textbox>
              </v:shape>
            </w:pict>
          </mc:Fallback>
        </mc:AlternateContent>
      </w:r>
      <w:r w:rsidRPr="00F964F7">
        <w:rPr>
          <w:noProof/>
          <w:lang w:val="en-GB" w:eastAsia="en-GB"/>
        </w:rPr>
        <mc:AlternateContent>
          <mc:Choice Requires="wps">
            <w:drawing>
              <wp:anchor distT="0" distB="0" distL="114300" distR="114300" simplePos="0" relativeHeight="251884544" behindDoc="0" locked="0" layoutInCell="1" allowOverlap="1" wp14:anchorId="5483B9F3" wp14:editId="5C819537">
                <wp:simplePos x="0" y="0"/>
                <wp:positionH relativeFrom="column">
                  <wp:posOffset>1657350</wp:posOffset>
                </wp:positionH>
                <wp:positionV relativeFrom="paragraph">
                  <wp:posOffset>4377578</wp:posOffset>
                </wp:positionV>
                <wp:extent cx="439345" cy="99733"/>
                <wp:effectExtent l="0" t="0" r="0" b="0"/>
                <wp:wrapNone/>
                <wp:docPr id="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45" cy="99733"/>
                        </a:xfrm>
                        <a:prstGeom prst="rect">
                          <a:avLst/>
                        </a:prstGeom>
                        <a:solidFill>
                          <a:srgbClr val="FFFFFF"/>
                        </a:solidFill>
                        <a:ln w="9525">
                          <a:noFill/>
                          <a:miter lim="800000"/>
                          <a:headEnd/>
                          <a:tailEnd/>
                        </a:ln>
                      </wps:spPr>
                      <wps:txbx>
                        <w:txbxContent>
                          <w:p w:rsidR="009A2163" w:rsidRPr="00374CB9" w:rsidRDefault="009A2163" w:rsidP="009A2163">
                            <w:pPr>
                              <w:spacing w:line="240" w:lineRule="auto"/>
                              <w:ind w:left="11"/>
                              <w:jc w:val="center"/>
                              <w:rPr>
                                <w:sz w:val="13"/>
                                <w:szCs w:val="13"/>
                              </w:rPr>
                            </w:pPr>
                            <w:r w:rsidRPr="00374CB9">
                              <w:rPr>
                                <w:sz w:val="13"/>
                                <w:szCs w:val="13"/>
                              </w:rPr>
                              <w:t>+25 кг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7" type="#_x0000_t202" style="position:absolute;left:0;text-align:left;margin-left:130.5pt;margin-top:344.7pt;width:34.6pt;height:7.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" stroked="f">
                <v:textbox inset="0,0,0,0">
                  <w:txbxContent>
                    <w:p w:rsidR="009A2163" w:rsidRPr="00374CB9" w:rsidRDefault="009A2163" w:rsidP="009A2163">
                      <w:pPr>
                        <w:spacing w:line="240" w:lineRule="auto"/>
                        <w:ind w:left="11"/>
                        <w:jc w:val="center"/>
                        <w:rPr>
                          <w:sz w:val="13"/>
                          <w:szCs w:val="13"/>
                        </w:rPr>
                      </w:pPr>
                      <w:r w:rsidRPr="00374CB9">
                        <w:rPr>
                          <w:sz w:val="13"/>
                          <w:szCs w:val="13"/>
                        </w:rPr>
                        <w:t>+25 кг</w:t>
                      </w:r>
                    </w:p>
                  </w:txbxContent>
                </v:textbox>
              </v:shape>
            </w:pict>
          </mc:Fallback>
        </mc:AlternateContent>
      </w:r>
      <w:r w:rsidRPr="00F964F7">
        <w:rPr>
          <w:b/>
          <w:noProof/>
          <w:lang w:val="en-GB" w:eastAsia="en-GB"/>
        </w:rPr>
        <mc:AlternateContent>
          <mc:Choice Requires="wps">
            <w:drawing>
              <wp:anchor distT="0" distB="0" distL="114300" distR="114300" simplePos="0" relativeHeight="251871232" behindDoc="0" locked="0" layoutInCell="1" allowOverlap="1" wp14:anchorId="72463512" wp14:editId="0A6EE86E">
                <wp:simplePos x="0" y="0"/>
                <wp:positionH relativeFrom="column">
                  <wp:posOffset>1559560</wp:posOffset>
                </wp:positionH>
                <wp:positionV relativeFrom="paragraph">
                  <wp:posOffset>999061</wp:posOffset>
                </wp:positionV>
                <wp:extent cx="3430270" cy="339725"/>
                <wp:effectExtent l="0" t="0" r="0" b="3175"/>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339725"/>
                        </a:xfrm>
                        <a:prstGeom prst="rect">
                          <a:avLst/>
                        </a:prstGeom>
                        <a:solidFill>
                          <a:srgbClr val="FFFFFF"/>
                        </a:solidFill>
                        <a:ln w="9525">
                          <a:noFill/>
                          <a:miter lim="800000"/>
                          <a:headEnd/>
                          <a:tailEnd/>
                        </a:ln>
                      </wps:spPr>
                      <wps:txbx>
                        <w:txbxContent>
                          <w:p w:rsidR="009A2163" w:rsidRPr="003D239E" w:rsidRDefault="009A2163" w:rsidP="009A2163">
                            <w:pPr>
                              <w:spacing w:line="130" w:lineRule="exact"/>
                              <w:rPr>
                                <w:sz w:val="14"/>
                                <w:szCs w:val="14"/>
                              </w:rPr>
                            </w:pPr>
                            <w:r w:rsidRPr="00271981">
                              <w:rPr>
                                <w:color w:val="FF0000"/>
                                <w:sz w:val="14"/>
                                <w:szCs w:val="14"/>
                              </w:rPr>
                              <w:t xml:space="preserve">3.2.8 </w:t>
                            </w:r>
                            <w:r>
                              <w:rPr>
                                <w:color w:val="FF0000"/>
                                <w:sz w:val="14"/>
                                <w:szCs w:val="14"/>
                              </w:rPr>
                              <w:t>«</w:t>
                            </w:r>
                            <w:r w:rsidRPr="00271981">
                              <w:rPr>
                                <w:color w:val="FF0000"/>
                                <w:sz w:val="14"/>
                                <w:szCs w:val="14"/>
                              </w:rPr>
                              <w:t>Масса факультативного оборудования</w:t>
                            </w:r>
                            <w:r>
                              <w:rPr>
                                <w:color w:val="FF0000"/>
                                <w:sz w:val="14"/>
                                <w:szCs w:val="14"/>
                                <w:lang w:bidi="ru-RU"/>
                              </w:rPr>
                              <w:t>»</w:t>
                            </w:r>
                            <w:r w:rsidRPr="003D239E">
                              <w:rPr>
                                <w:sz w:val="14"/>
                                <w:szCs w:val="14"/>
                              </w:rPr>
                              <w:t xml:space="preserve"> означает максимальную массу любой комбинации элементов </w:t>
                            </w:r>
                            <w:r w:rsidRPr="00271981">
                              <w:rPr>
                                <w:color w:val="00B050"/>
                                <w:sz w:val="14"/>
                                <w:szCs w:val="14"/>
                              </w:rPr>
                              <w:t>факультативного оборудования</w:t>
                            </w:r>
                            <w:r w:rsidRPr="003D239E">
                              <w:rPr>
                                <w:sz w:val="14"/>
                                <w:szCs w:val="14"/>
                              </w:rPr>
                              <w:t>, которое может быть установлено на транспортном средстве в дополнение к стандартному оборудованию в соответствии с техническими условиями изготовителя.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8" type="#_x0000_t202" style="position:absolute;left:0;text-align:left;margin-left:122.8pt;margin-top:78.65pt;width:270.1pt;height:26.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" stroked="f">
                <v:textbox inset="0,0,0,0">
                  <w:txbxContent>
                    <w:p w:rsidR="009A2163" w:rsidRPr="003D239E" w:rsidRDefault="009A2163" w:rsidP="009A2163">
                      <w:pPr>
                        <w:spacing w:line="130" w:lineRule="exact"/>
                        <w:rPr>
                          <w:sz w:val="14"/>
                          <w:szCs w:val="14"/>
                        </w:rPr>
                      </w:pPr>
                      <w:r w:rsidRPr="00271981">
                        <w:rPr>
                          <w:color w:val="FF0000"/>
                          <w:sz w:val="14"/>
                          <w:szCs w:val="14"/>
                        </w:rPr>
                        <w:t xml:space="preserve">3.2.8 </w:t>
                      </w:r>
                      <w:r>
                        <w:rPr>
                          <w:color w:val="FF0000"/>
                          <w:sz w:val="14"/>
                          <w:szCs w:val="14"/>
                        </w:rPr>
                        <w:t>«</w:t>
                      </w:r>
                      <w:r w:rsidRPr="00271981">
                        <w:rPr>
                          <w:color w:val="FF0000"/>
                          <w:sz w:val="14"/>
                          <w:szCs w:val="14"/>
                        </w:rPr>
                        <w:t>Масса факультативного оборудования</w:t>
                      </w:r>
                      <w:r>
                        <w:rPr>
                          <w:color w:val="FF0000"/>
                          <w:sz w:val="14"/>
                          <w:szCs w:val="14"/>
                          <w:lang w:bidi="ru-RU"/>
                        </w:rPr>
                        <w:t>»</w:t>
                      </w:r>
                      <w:r w:rsidRPr="003D239E">
                        <w:rPr>
                          <w:sz w:val="14"/>
                          <w:szCs w:val="14"/>
                        </w:rPr>
                        <w:t xml:space="preserve"> означает максимальную массу любой комбинации элементов </w:t>
                      </w:r>
                      <w:r w:rsidRPr="00271981">
                        <w:rPr>
                          <w:color w:val="00B050"/>
                          <w:sz w:val="14"/>
                          <w:szCs w:val="14"/>
                        </w:rPr>
                        <w:t>факультативного оборудования</w:t>
                      </w:r>
                      <w:r w:rsidRPr="003D239E">
                        <w:rPr>
                          <w:sz w:val="14"/>
                          <w:szCs w:val="14"/>
                        </w:rPr>
                        <w:t>, которое может быть установлено на транспортном средстве в дополнение к стандартному обор</w:t>
                      </w:r>
                      <w:r w:rsidRPr="003D239E">
                        <w:rPr>
                          <w:sz w:val="14"/>
                          <w:szCs w:val="14"/>
                        </w:rPr>
                        <w:t>у</w:t>
                      </w:r>
                      <w:r w:rsidRPr="003D239E">
                        <w:rPr>
                          <w:sz w:val="14"/>
                          <w:szCs w:val="14"/>
                        </w:rPr>
                        <w:t>дованию в соответствии с техническими условиями изготовителя.</w:t>
                      </w:r>
                    </w:p>
                  </w:txbxContent>
                </v:textbox>
              </v:shape>
            </w:pict>
          </mc:Fallback>
        </mc:AlternateContent>
      </w:r>
      <w:r w:rsidRPr="00F964F7">
        <w:rPr>
          <w:b/>
          <w:noProof/>
          <w:lang w:val="en-GB" w:eastAsia="en-GB"/>
        </w:rPr>
        <mc:AlternateContent>
          <mc:Choice Requires="wps">
            <w:drawing>
              <wp:anchor distT="0" distB="0" distL="114300" distR="114300" simplePos="0" relativeHeight="251881472" behindDoc="0" locked="0" layoutInCell="1" allowOverlap="1" wp14:anchorId="5BD78539" wp14:editId="761EBD8F">
                <wp:simplePos x="0" y="0"/>
                <wp:positionH relativeFrom="column">
                  <wp:posOffset>2684780</wp:posOffset>
                </wp:positionH>
                <wp:positionV relativeFrom="paragraph">
                  <wp:posOffset>3714911</wp:posOffset>
                </wp:positionV>
                <wp:extent cx="3432175" cy="459105"/>
                <wp:effectExtent l="0" t="0" r="0" b="0"/>
                <wp:wrapNone/>
                <wp:docPr id="1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175" cy="459105"/>
                        </a:xfrm>
                        <a:prstGeom prst="rect">
                          <a:avLst/>
                        </a:prstGeom>
                        <a:solidFill>
                          <a:srgbClr val="FFFFFF"/>
                        </a:solidFill>
                        <a:ln w="9525">
                          <a:noFill/>
                          <a:miter lim="800000"/>
                          <a:headEnd/>
                          <a:tailEnd/>
                        </a:ln>
                      </wps:spPr>
                      <wps:txbx>
                        <w:txbxContent>
                          <w:p w:rsidR="009A2163" w:rsidRPr="00805688" w:rsidRDefault="009A2163" w:rsidP="009A2163">
                            <w:pPr>
                              <w:spacing w:line="140" w:lineRule="exact"/>
                              <w:rPr>
                                <w:sz w:val="13"/>
                                <w:szCs w:val="13"/>
                              </w:rPr>
                            </w:pPr>
                            <w:r>
                              <w:rPr>
                                <w:color w:val="FF0000"/>
                                <w:sz w:val="13"/>
                                <w:szCs w:val="13"/>
                              </w:rPr>
                              <w:t xml:space="preserve">3.2.17 </w:t>
                            </w:r>
                            <w:r>
                              <w:rPr>
                                <w:color w:val="FF0000"/>
                                <w:sz w:val="13"/>
                                <w:szCs w:val="13"/>
                                <w:lang w:bidi="ru-RU"/>
                              </w:rPr>
                              <w:t>«</w:t>
                            </w:r>
                            <w:r w:rsidRPr="00805688">
                              <w:rPr>
                                <w:color w:val="FF0000"/>
                                <w:sz w:val="13"/>
                                <w:szCs w:val="13"/>
                              </w:rPr>
                              <w:t>Стандартное оборудование</w:t>
                            </w:r>
                            <w:r>
                              <w:rPr>
                                <w:color w:val="FF0000"/>
                                <w:sz w:val="13"/>
                                <w:szCs w:val="13"/>
                              </w:rPr>
                              <w:t>»</w:t>
                            </w:r>
                            <w:r w:rsidRPr="00805688">
                              <w:rPr>
                                <w:color w:val="FF0000"/>
                                <w:sz w:val="13"/>
                                <w:szCs w:val="13"/>
                              </w:rPr>
                              <w:t xml:space="preserve"> </w:t>
                            </w:r>
                            <w:r w:rsidRPr="00805688">
                              <w:rPr>
                                <w:sz w:val="13"/>
                                <w:szCs w:val="13"/>
                              </w:rPr>
                              <w:t>означает базовую конфигурацию транспортного средства, оснащенного всеми элементами, которые требуются в соответствии с нормативными правовыми актами Договаривающейся стороны, включая все элементы, установка которых не обусловливает необходимости в определении каких-либо дополнительных технических требований в отношении конфигурации или комплектации.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9" type="#_x0000_t202" style="position:absolute;left:0;text-align:left;margin-left:211.4pt;margin-top:292.5pt;width:270.25pt;height:36.1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" stroked="f">
                <v:textbox inset="0,0,0,0">
                  <w:txbxContent>
                    <w:p w:rsidR="009A2163" w:rsidRPr="00805688" w:rsidRDefault="009A2163" w:rsidP="009A2163">
                      <w:pPr>
                        <w:spacing w:line="140" w:lineRule="exact"/>
                        <w:rPr>
                          <w:sz w:val="13"/>
                          <w:szCs w:val="13"/>
                        </w:rPr>
                      </w:pPr>
                      <w:r>
                        <w:rPr>
                          <w:color w:val="FF0000"/>
                          <w:sz w:val="13"/>
                          <w:szCs w:val="13"/>
                        </w:rPr>
                        <w:t xml:space="preserve">3.2.17 </w:t>
                      </w:r>
                      <w:r>
                        <w:rPr>
                          <w:color w:val="FF0000"/>
                          <w:sz w:val="13"/>
                          <w:szCs w:val="13"/>
                          <w:lang w:bidi="ru-RU"/>
                        </w:rPr>
                        <w:t>«</w:t>
                      </w:r>
                      <w:r w:rsidRPr="00805688">
                        <w:rPr>
                          <w:color w:val="FF0000"/>
                          <w:sz w:val="13"/>
                          <w:szCs w:val="13"/>
                        </w:rPr>
                        <w:t>Стандартное оборудование</w:t>
                      </w:r>
                      <w:r>
                        <w:rPr>
                          <w:color w:val="FF0000"/>
                          <w:sz w:val="13"/>
                          <w:szCs w:val="13"/>
                        </w:rPr>
                        <w:t>»</w:t>
                      </w:r>
                      <w:r w:rsidRPr="00805688">
                        <w:rPr>
                          <w:color w:val="FF0000"/>
                          <w:sz w:val="13"/>
                          <w:szCs w:val="13"/>
                        </w:rPr>
                        <w:t xml:space="preserve"> </w:t>
                      </w:r>
                      <w:r w:rsidRPr="00805688">
                        <w:rPr>
                          <w:sz w:val="13"/>
                          <w:szCs w:val="13"/>
                        </w:rPr>
                        <w:t>означает базовую конфигурацию транспортного средства, оснащенного всеми элементами, которые требуются в соответствии с норм</w:t>
                      </w:r>
                      <w:r w:rsidRPr="00805688">
                        <w:rPr>
                          <w:sz w:val="13"/>
                          <w:szCs w:val="13"/>
                        </w:rPr>
                        <w:t>а</w:t>
                      </w:r>
                      <w:r w:rsidRPr="00805688">
                        <w:rPr>
                          <w:sz w:val="13"/>
                          <w:szCs w:val="13"/>
                        </w:rPr>
                        <w:t>тивными правовыми актами Договаривающейся стороны, включая все элементы, установка которых не обусловливает необходимости в определении каких-либо допо</w:t>
                      </w:r>
                      <w:r w:rsidRPr="00805688">
                        <w:rPr>
                          <w:sz w:val="13"/>
                          <w:szCs w:val="13"/>
                        </w:rPr>
                        <w:t>л</w:t>
                      </w:r>
                      <w:r w:rsidRPr="00805688">
                        <w:rPr>
                          <w:sz w:val="13"/>
                          <w:szCs w:val="13"/>
                        </w:rPr>
                        <w:t>нительных технических требований в отношении конфигурации или комплектации.</w:t>
                      </w:r>
                    </w:p>
                  </w:txbxContent>
                </v:textbox>
              </v:shape>
            </w:pict>
          </mc:Fallback>
        </mc:AlternateContent>
      </w:r>
      <w:r w:rsidRPr="00F964F7">
        <w:rPr>
          <w:noProof/>
          <w:lang w:val="en-GB" w:eastAsia="en-GB"/>
        </w:rPr>
        <mc:AlternateContent>
          <mc:Choice Requires="wps">
            <w:drawing>
              <wp:anchor distT="0" distB="0" distL="114300" distR="114300" simplePos="0" relativeHeight="251877376" behindDoc="0" locked="0" layoutInCell="1" allowOverlap="1" wp14:anchorId="145B1FB2" wp14:editId="06DBB62D">
                <wp:simplePos x="0" y="0"/>
                <wp:positionH relativeFrom="column">
                  <wp:posOffset>1217892</wp:posOffset>
                </wp:positionH>
                <wp:positionV relativeFrom="paragraph">
                  <wp:posOffset>1850238</wp:posOffset>
                </wp:positionV>
                <wp:extent cx="783590" cy="415622"/>
                <wp:effectExtent l="0" t="0" r="0" b="3810"/>
                <wp:wrapNone/>
                <wp:docPr id="1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415622"/>
                        </a:xfrm>
                        <a:prstGeom prst="rect">
                          <a:avLst/>
                        </a:prstGeom>
                        <a:solidFill>
                          <a:srgbClr val="FFFFFF"/>
                        </a:solidFill>
                        <a:ln w="9525">
                          <a:noFill/>
                          <a:miter lim="800000"/>
                          <a:headEnd/>
                          <a:tailEnd/>
                        </a:ln>
                      </wps:spPr>
                      <wps:txbx>
                        <w:txbxContent>
                          <w:p w:rsidR="009A2163" w:rsidRPr="00A53D81" w:rsidRDefault="009A2163" w:rsidP="009A2163">
                            <w:pPr>
                              <w:spacing w:line="240" w:lineRule="auto"/>
                              <w:ind w:left="57"/>
                              <w:rPr>
                                <w:sz w:val="12"/>
                                <w:szCs w:val="12"/>
                                <w:u w:val="single"/>
                              </w:rPr>
                            </w:pPr>
                            <w:r w:rsidRPr="00A53D81">
                              <w:rPr>
                                <w:sz w:val="12"/>
                                <w:szCs w:val="12"/>
                                <w:u w:val="single"/>
                              </w:rPr>
                              <w:t xml:space="preserve">Масса, соответствующая нагрузке на транспортное </w:t>
                            </w:r>
                            <w:r>
                              <w:rPr>
                                <w:sz w:val="12"/>
                                <w:szCs w:val="12"/>
                                <w:u w:val="single"/>
                              </w:rPr>
                              <w:br/>
                            </w:r>
                            <w:r w:rsidRPr="00A53D81">
                              <w:rPr>
                                <w:sz w:val="12"/>
                                <w:szCs w:val="12"/>
                                <w:u w:val="single"/>
                              </w:rPr>
                              <w:t>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0" type="#_x0000_t202" style="position:absolute;left:0;text-align:left;margin-left:95.9pt;margin-top:145.7pt;width:61.7pt;height:32.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" stroked="f">
                <v:textbox inset="0,0,0,0">
                  <w:txbxContent>
                    <w:p w:rsidR="009A2163" w:rsidRPr="00A53D81" w:rsidRDefault="009A2163" w:rsidP="009A2163">
                      <w:pPr>
                        <w:spacing w:line="240" w:lineRule="auto"/>
                        <w:ind w:left="57"/>
                        <w:rPr>
                          <w:sz w:val="12"/>
                          <w:szCs w:val="12"/>
                          <w:u w:val="single"/>
                        </w:rPr>
                      </w:pPr>
                      <w:r w:rsidRPr="00A53D81">
                        <w:rPr>
                          <w:sz w:val="12"/>
                          <w:szCs w:val="12"/>
                          <w:u w:val="single"/>
                        </w:rPr>
                        <w:t>Масса, соотве</w:t>
                      </w:r>
                      <w:r w:rsidRPr="00A53D81">
                        <w:rPr>
                          <w:sz w:val="12"/>
                          <w:szCs w:val="12"/>
                          <w:u w:val="single"/>
                        </w:rPr>
                        <w:t>т</w:t>
                      </w:r>
                      <w:r w:rsidRPr="00A53D81">
                        <w:rPr>
                          <w:sz w:val="12"/>
                          <w:szCs w:val="12"/>
                          <w:u w:val="single"/>
                        </w:rPr>
                        <w:t xml:space="preserve">ствующая нагрузке на транспортное </w:t>
                      </w:r>
                      <w:r>
                        <w:rPr>
                          <w:sz w:val="12"/>
                          <w:szCs w:val="12"/>
                          <w:u w:val="single"/>
                        </w:rPr>
                        <w:br/>
                      </w:r>
                      <w:r w:rsidRPr="00A53D81">
                        <w:rPr>
                          <w:sz w:val="12"/>
                          <w:szCs w:val="12"/>
                          <w:u w:val="single"/>
                        </w:rPr>
                        <w:t>средство</w:t>
                      </w:r>
                    </w:p>
                  </w:txbxContent>
                </v:textbox>
              </v:shape>
            </w:pict>
          </mc:Fallback>
        </mc:AlternateContent>
      </w:r>
      <w:r w:rsidRPr="00F964F7">
        <w:rPr>
          <w:noProof/>
          <w:lang w:val="en-GB" w:eastAsia="en-GB"/>
        </w:rPr>
        <mc:AlternateContent>
          <mc:Choice Requires="wps">
            <w:drawing>
              <wp:anchor distT="0" distB="0" distL="114300" distR="114300" simplePos="0" relativeHeight="251866112" behindDoc="0" locked="0" layoutInCell="1" allowOverlap="1" wp14:anchorId="35E88CE7" wp14:editId="3572485E">
                <wp:simplePos x="0" y="0"/>
                <wp:positionH relativeFrom="column">
                  <wp:posOffset>2321783</wp:posOffset>
                </wp:positionH>
                <wp:positionV relativeFrom="paragraph">
                  <wp:posOffset>2552065</wp:posOffset>
                </wp:positionV>
                <wp:extent cx="488950" cy="377825"/>
                <wp:effectExtent l="0" t="0" r="6350" b="3175"/>
                <wp:wrapNone/>
                <wp:docPr id="1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77825"/>
                        </a:xfrm>
                        <a:prstGeom prst="rect">
                          <a:avLst/>
                        </a:prstGeom>
                        <a:solidFill>
                          <a:srgbClr val="FFFFFF"/>
                        </a:solidFill>
                        <a:ln w="9525">
                          <a:noFill/>
                          <a:miter lim="800000"/>
                          <a:headEnd/>
                          <a:tailEnd/>
                        </a:ln>
                      </wps:spPr>
                      <wps:txbx>
                        <w:txbxContent>
                          <w:p w:rsidR="009A2163" w:rsidRPr="0034775C" w:rsidRDefault="009A2163" w:rsidP="009A2163">
                            <w:pPr>
                              <w:spacing w:line="240" w:lineRule="auto"/>
                              <w:ind w:left="11"/>
                              <w:rPr>
                                <w:sz w:val="12"/>
                                <w:szCs w:val="12"/>
                                <w:u w:val="single"/>
                              </w:rPr>
                            </w:pPr>
                            <w:r w:rsidRPr="0034775C">
                              <w:rPr>
                                <w:sz w:val="12"/>
                                <w:szCs w:val="12"/>
                                <w:u w:val="single"/>
                              </w:rPr>
                              <w:t>Фактическая масса транспортного средства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1" type="#_x0000_t202" style="position:absolute;left:0;text-align:left;margin-left:182.8pt;margin-top:200.95pt;width:38.5pt;height:29.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" stroked="f">
                <v:textbox inset="0,0,0,0">
                  <w:txbxContent>
                    <w:p w:rsidR="009A2163" w:rsidRPr="0034775C" w:rsidRDefault="009A2163" w:rsidP="009A2163">
                      <w:pPr>
                        <w:spacing w:line="240" w:lineRule="auto"/>
                        <w:ind w:left="11"/>
                        <w:rPr>
                          <w:sz w:val="12"/>
                          <w:szCs w:val="12"/>
                          <w:u w:val="single"/>
                        </w:rPr>
                      </w:pPr>
                      <w:r w:rsidRPr="0034775C">
                        <w:rPr>
                          <w:sz w:val="12"/>
                          <w:szCs w:val="12"/>
                          <w:u w:val="single"/>
                        </w:rPr>
                        <w:t>Фактическая масса транспор</w:t>
                      </w:r>
                      <w:r w:rsidRPr="0034775C">
                        <w:rPr>
                          <w:sz w:val="12"/>
                          <w:szCs w:val="12"/>
                          <w:u w:val="single"/>
                        </w:rPr>
                        <w:t>т</w:t>
                      </w:r>
                      <w:r w:rsidRPr="0034775C">
                        <w:rPr>
                          <w:sz w:val="12"/>
                          <w:szCs w:val="12"/>
                          <w:u w:val="single"/>
                        </w:rPr>
                        <w:t>ного сре</w:t>
                      </w:r>
                      <w:r w:rsidRPr="0034775C">
                        <w:rPr>
                          <w:sz w:val="12"/>
                          <w:szCs w:val="12"/>
                          <w:u w:val="single"/>
                        </w:rPr>
                        <w:t>д</w:t>
                      </w:r>
                      <w:r w:rsidRPr="0034775C">
                        <w:rPr>
                          <w:sz w:val="12"/>
                          <w:szCs w:val="12"/>
                          <w:u w:val="single"/>
                        </w:rPr>
                        <w:t>ства</w:t>
                      </w:r>
                    </w:p>
                  </w:txbxContent>
                </v:textbox>
              </v:shape>
            </w:pict>
          </mc:Fallback>
        </mc:AlternateContent>
      </w:r>
      <w:r w:rsidRPr="00F964F7">
        <w:rPr>
          <w:b/>
          <w:noProof/>
          <w:lang w:val="en-GB" w:eastAsia="en-GB"/>
        </w:rPr>
        <mc:AlternateContent>
          <mc:Choice Requires="wps">
            <w:drawing>
              <wp:anchor distT="0" distB="0" distL="114300" distR="114300" simplePos="0" relativeHeight="251875328" behindDoc="0" locked="0" layoutInCell="1" allowOverlap="1" wp14:anchorId="7C4F1ECD" wp14:editId="025DAAD1">
                <wp:simplePos x="0" y="0"/>
                <wp:positionH relativeFrom="column">
                  <wp:posOffset>1424305</wp:posOffset>
                </wp:positionH>
                <wp:positionV relativeFrom="paragraph">
                  <wp:posOffset>1505362</wp:posOffset>
                </wp:positionV>
                <wp:extent cx="1068070" cy="217170"/>
                <wp:effectExtent l="57150" t="0" r="55880" b="106680"/>
                <wp:wrapNone/>
                <wp:docPr id="1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070" cy="217170"/>
                        </a:xfrm>
                        <a:prstGeom prst="rect">
                          <a:avLst/>
                        </a:prstGeom>
                        <a:solidFill>
                          <a:srgbClr val="FFFFFF"/>
                        </a:solidFill>
                        <a:ln w="9525">
                          <a:noFill/>
                          <a:miter lim="800000"/>
                          <a:headEnd/>
                          <a:tailEnd/>
                        </a:ln>
                        <a:effectLst>
                          <a:outerShdw blurRad="50800" dist="50800" dir="5400000" algn="ctr" rotWithShape="0">
                            <a:sysClr val="window" lastClr="FFFFFF"/>
                          </a:outerShdw>
                        </a:effectLst>
                      </wps:spPr>
                      <wps:txbx>
                        <w:txbxContent>
                          <w:p w:rsidR="009A2163" w:rsidRPr="00CF0802" w:rsidRDefault="009A2163" w:rsidP="009A2163">
                            <w:pPr>
                              <w:spacing w:before="40"/>
                              <w:jc w:val="center"/>
                              <w:rPr>
                                <w:b/>
                                <w:color w:val="FF0000"/>
                                <w:sz w:val="16"/>
                                <w:szCs w:val="16"/>
                              </w:rPr>
                            </w:pPr>
                            <w:r w:rsidRPr="00CF0802">
                              <w:rPr>
                                <w:b/>
                                <w:color w:val="FF0000"/>
                                <w:sz w:val="16"/>
                                <w:szCs w:val="16"/>
                              </w:rPr>
                              <w:t>Испытуемая масса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2" type="#_x0000_t202" style="position:absolute;left:0;text-align:left;margin-left:112.15pt;margin-top:118.55pt;width:84.1pt;height:17.1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" stroked="f">
                <v:shadow on="t" color="window" offset="0,4pt"/>
                <v:textbox inset="0,0,0,0">
                  <w:txbxContent>
                    <w:p w:rsidR="009A2163" w:rsidRPr="00CF0802" w:rsidRDefault="009A2163" w:rsidP="009A2163">
                      <w:pPr>
                        <w:spacing w:before="40"/>
                        <w:jc w:val="center"/>
                        <w:rPr>
                          <w:b/>
                          <w:color w:val="FF0000"/>
                          <w:sz w:val="16"/>
                          <w:szCs w:val="16"/>
                        </w:rPr>
                      </w:pPr>
                      <w:r w:rsidRPr="00CF0802">
                        <w:rPr>
                          <w:b/>
                          <w:color w:val="FF0000"/>
                          <w:sz w:val="16"/>
                          <w:szCs w:val="16"/>
                        </w:rPr>
                        <w:t>Испытуемая масса</w:t>
                      </w:r>
                    </w:p>
                  </w:txbxContent>
                </v:textbox>
              </v:shape>
            </w:pict>
          </mc:Fallback>
        </mc:AlternateContent>
      </w:r>
      <w:r w:rsidRPr="00F964F7">
        <w:rPr>
          <w:b/>
          <w:noProof/>
          <w:lang w:val="en-GB" w:eastAsia="en-GB"/>
        </w:rPr>
        <mc:AlternateContent>
          <mc:Choice Requires="wps">
            <w:drawing>
              <wp:anchor distT="0" distB="0" distL="114300" distR="114300" simplePos="0" relativeHeight="251869184" behindDoc="0" locked="0" layoutInCell="1" allowOverlap="1" wp14:anchorId="5E6ECFA4" wp14:editId="5C20BDDD">
                <wp:simplePos x="0" y="0"/>
                <wp:positionH relativeFrom="column">
                  <wp:posOffset>2723292</wp:posOffset>
                </wp:positionH>
                <wp:positionV relativeFrom="paragraph">
                  <wp:posOffset>53975</wp:posOffset>
                </wp:positionV>
                <wp:extent cx="3430270" cy="372482"/>
                <wp:effectExtent l="0" t="0" r="0" b="8890"/>
                <wp:wrapNone/>
                <wp:docPr id="1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372482"/>
                        </a:xfrm>
                        <a:prstGeom prst="rect">
                          <a:avLst/>
                        </a:prstGeom>
                        <a:solidFill>
                          <a:srgbClr val="FFFFFF"/>
                        </a:solidFill>
                        <a:ln w="9525">
                          <a:noFill/>
                          <a:miter lim="800000"/>
                          <a:headEnd/>
                          <a:tailEnd/>
                        </a:ln>
                      </wps:spPr>
                      <wps:txbx>
                        <w:txbxContent>
                          <w:p w:rsidR="009A2163" w:rsidRPr="00D95B9D" w:rsidRDefault="009A2163" w:rsidP="009A2163">
                            <w:pPr>
                              <w:spacing w:line="240" w:lineRule="auto"/>
                              <w:rPr>
                                <w:sz w:val="15"/>
                                <w:szCs w:val="15"/>
                              </w:rPr>
                            </w:pPr>
                            <w:r w:rsidRPr="00D95B9D">
                              <w:rPr>
                                <w:color w:val="FF0000"/>
                                <w:sz w:val="15"/>
                                <w:szCs w:val="15"/>
                              </w:rPr>
                              <w:t xml:space="preserve">3.2.23 </w:t>
                            </w:r>
                            <w:r>
                              <w:rPr>
                                <w:color w:val="FF0000"/>
                                <w:sz w:val="15"/>
                                <w:szCs w:val="15"/>
                              </w:rPr>
                              <w:t>«</w:t>
                            </w:r>
                            <w:r w:rsidRPr="00D95B9D">
                              <w:rPr>
                                <w:color w:val="FF0000"/>
                                <w:sz w:val="15"/>
                                <w:szCs w:val="15"/>
                              </w:rPr>
                              <w:t>Технически допустимая максимальная масса в груженом состоянии</w:t>
                            </w:r>
                            <w:r>
                              <w:rPr>
                                <w:color w:val="FF0000"/>
                                <w:sz w:val="15"/>
                                <w:szCs w:val="15"/>
                              </w:rPr>
                              <w:t>»</w:t>
                            </w:r>
                            <w:r w:rsidRPr="00D95B9D">
                              <w:rPr>
                                <w:sz w:val="15"/>
                                <w:szCs w:val="15"/>
                              </w:rPr>
                              <w:t xml:space="preserve"> означает максимальную массу, определенную для транспортного средства на основе его конструкционных особенностей и технических характеристик.</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3" type="#_x0000_t202" style="position:absolute;left:0;text-align:left;margin-left:214.45pt;margin-top:4.25pt;width:270.1pt;height:29.3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" stroked="f">
                <v:textbox inset="0,0,0,0">
                  <w:txbxContent>
                    <w:p w:rsidR="009A2163" w:rsidRPr="00D95B9D" w:rsidRDefault="009A2163" w:rsidP="009A2163">
                      <w:pPr>
                        <w:spacing w:line="240" w:lineRule="auto"/>
                        <w:rPr>
                          <w:sz w:val="15"/>
                          <w:szCs w:val="15"/>
                        </w:rPr>
                      </w:pPr>
                      <w:r w:rsidRPr="00D95B9D">
                        <w:rPr>
                          <w:color w:val="FF0000"/>
                          <w:sz w:val="15"/>
                          <w:szCs w:val="15"/>
                        </w:rPr>
                        <w:t xml:space="preserve">3.2.23 </w:t>
                      </w:r>
                      <w:r>
                        <w:rPr>
                          <w:color w:val="FF0000"/>
                          <w:sz w:val="15"/>
                          <w:szCs w:val="15"/>
                        </w:rPr>
                        <w:t>«</w:t>
                      </w:r>
                      <w:r w:rsidRPr="00D95B9D">
                        <w:rPr>
                          <w:color w:val="FF0000"/>
                          <w:sz w:val="15"/>
                          <w:szCs w:val="15"/>
                        </w:rPr>
                        <w:t>Технически допустимая максимальная масса в груженом состоянии</w:t>
                      </w:r>
                      <w:r>
                        <w:rPr>
                          <w:color w:val="FF0000"/>
                          <w:sz w:val="15"/>
                          <w:szCs w:val="15"/>
                        </w:rPr>
                        <w:t>»</w:t>
                      </w:r>
                      <w:r w:rsidRPr="00D95B9D">
                        <w:rPr>
                          <w:sz w:val="15"/>
                          <w:szCs w:val="15"/>
                        </w:rPr>
                        <w:t xml:space="preserve"> означает максимальную массу, определенную для транспортного средства на основе его конструкционных особенностей и технических характеристик.</w:t>
                      </w:r>
                    </w:p>
                  </w:txbxContent>
                </v:textbox>
              </v:shape>
            </w:pict>
          </mc:Fallback>
        </mc:AlternateContent>
      </w:r>
      <w:r w:rsidRPr="00F964F7">
        <w:rPr>
          <w:b/>
          <w:noProof/>
          <w:lang w:val="en-GB" w:eastAsia="en-GB"/>
        </w:rPr>
        <mc:AlternateContent>
          <mc:Choice Requires="wps">
            <w:drawing>
              <wp:anchor distT="0" distB="0" distL="114300" distR="114300" simplePos="0" relativeHeight="251880448" behindDoc="0" locked="0" layoutInCell="1" allowOverlap="1" wp14:anchorId="6F20BEB8" wp14:editId="56418736">
                <wp:simplePos x="0" y="0"/>
                <wp:positionH relativeFrom="column">
                  <wp:posOffset>2687097</wp:posOffset>
                </wp:positionH>
                <wp:positionV relativeFrom="paragraph">
                  <wp:posOffset>2986405</wp:posOffset>
                </wp:positionV>
                <wp:extent cx="3441700" cy="587375"/>
                <wp:effectExtent l="0" t="0" r="6350" b="3175"/>
                <wp:wrapNone/>
                <wp:docPr id="1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587375"/>
                        </a:xfrm>
                        <a:prstGeom prst="rect">
                          <a:avLst/>
                        </a:prstGeom>
                        <a:solidFill>
                          <a:srgbClr val="FFFFFF"/>
                        </a:solidFill>
                        <a:ln w="9525">
                          <a:noFill/>
                          <a:miter lim="800000"/>
                          <a:headEnd/>
                          <a:tailEnd/>
                        </a:ln>
                      </wps:spPr>
                      <wps:txbx>
                        <w:txbxContent>
                          <w:p w:rsidR="009A2163" w:rsidRPr="001E105B" w:rsidRDefault="009A2163" w:rsidP="009A2163">
                            <w:pPr>
                              <w:spacing w:line="140" w:lineRule="exact"/>
                              <w:rPr>
                                <w:sz w:val="14"/>
                                <w:szCs w:val="14"/>
                              </w:rPr>
                            </w:pPr>
                            <w:r w:rsidRPr="001E105B">
                              <w:rPr>
                                <w:color w:val="FF0000"/>
                                <w:sz w:val="14"/>
                                <w:szCs w:val="14"/>
                              </w:rPr>
                              <w:t xml:space="preserve">3.2.5 </w:t>
                            </w:r>
                            <w:r>
                              <w:rPr>
                                <w:color w:val="FF0000"/>
                                <w:sz w:val="14"/>
                                <w:szCs w:val="14"/>
                                <w:lang w:bidi="ru-RU"/>
                              </w:rPr>
                              <w:t>«</w:t>
                            </w:r>
                            <w:r w:rsidRPr="001E105B">
                              <w:rPr>
                                <w:color w:val="FF0000"/>
                                <w:sz w:val="14"/>
                                <w:szCs w:val="14"/>
                              </w:rPr>
                              <w:t>Масса в снаряженном состоянии</w:t>
                            </w:r>
                            <w:r>
                              <w:rPr>
                                <w:color w:val="FF0000"/>
                                <w:sz w:val="14"/>
                                <w:szCs w:val="14"/>
                              </w:rPr>
                              <w:t>»</w:t>
                            </w:r>
                            <w:r w:rsidRPr="001E105B">
                              <w:rPr>
                                <w:sz w:val="14"/>
                                <w:szCs w:val="14"/>
                              </w:rPr>
                              <w:t xml:space="preserve"> означает массу транспортного средства с</w:t>
                            </w:r>
                            <w:r>
                              <w:rPr>
                                <w:sz w:val="14"/>
                                <w:szCs w:val="14"/>
                              </w:rPr>
                              <w:t> </w:t>
                            </w:r>
                            <w:r w:rsidRPr="001E105B">
                              <w:rPr>
                                <w:sz w:val="14"/>
                                <w:szCs w:val="14"/>
                              </w:rPr>
                              <w:t xml:space="preserve">топливным(и) баком(ами), заполненным(и) не менее чем на 90% его (их) емкости, включая </w:t>
                            </w:r>
                            <w:r w:rsidRPr="001E105B">
                              <w:rPr>
                                <w:color w:val="00B050"/>
                                <w:sz w:val="14"/>
                                <w:szCs w:val="14"/>
                              </w:rPr>
                              <w:t>массу водителя</w:t>
                            </w:r>
                            <w:r w:rsidRPr="001E105B">
                              <w:rPr>
                                <w:sz w:val="14"/>
                                <w:szCs w:val="14"/>
                              </w:rPr>
                              <w:t xml:space="preserve">, топлива и жидкостей, оснащенного </w:t>
                            </w:r>
                            <w:r w:rsidRPr="001E105B">
                              <w:rPr>
                                <w:color w:val="00B050"/>
                                <w:sz w:val="14"/>
                                <w:szCs w:val="14"/>
                              </w:rPr>
                              <w:t>стандартным оборудованием</w:t>
                            </w:r>
                            <w:r w:rsidRPr="001E105B">
                              <w:rPr>
                                <w:sz w:val="14"/>
                                <w:szCs w:val="14"/>
                              </w:rPr>
                              <w:t xml:space="preserve"> в соответствии с техническими условиями изготовителя, массу кузова, кабины, сцепного устройства и запасного(ых) колеса (колес), в тех случаях, когда они установлены, а также инструментов.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4" type="#_x0000_t202" style="position:absolute;left:0;text-align:left;margin-left:211.6pt;margin-top:235.15pt;width:271pt;height:46.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" stroked="f">
                <v:textbox inset="0,0,0,0">
                  <w:txbxContent>
                    <w:p w:rsidR="009A2163" w:rsidRPr="001E105B" w:rsidRDefault="009A2163" w:rsidP="009A2163">
                      <w:pPr>
                        <w:spacing w:line="140" w:lineRule="exact"/>
                        <w:rPr>
                          <w:sz w:val="14"/>
                          <w:szCs w:val="14"/>
                        </w:rPr>
                      </w:pPr>
                      <w:r w:rsidRPr="001E105B">
                        <w:rPr>
                          <w:color w:val="FF0000"/>
                          <w:sz w:val="14"/>
                          <w:szCs w:val="14"/>
                        </w:rPr>
                        <w:t xml:space="preserve">3.2.5 </w:t>
                      </w:r>
                      <w:r>
                        <w:rPr>
                          <w:color w:val="FF0000"/>
                          <w:sz w:val="14"/>
                          <w:szCs w:val="14"/>
                          <w:lang w:bidi="ru-RU"/>
                        </w:rPr>
                        <w:t>«</w:t>
                      </w:r>
                      <w:r w:rsidRPr="001E105B">
                        <w:rPr>
                          <w:color w:val="FF0000"/>
                          <w:sz w:val="14"/>
                          <w:szCs w:val="14"/>
                        </w:rPr>
                        <w:t>Масса в снаряженном состоянии</w:t>
                      </w:r>
                      <w:r>
                        <w:rPr>
                          <w:color w:val="FF0000"/>
                          <w:sz w:val="14"/>
                          <w:szCs w:val="14"/>
                        </w:rPr>
                        <w:t>»</w:t>
                      </w:r>
                      <w:r w:rsidRPr="001E105B">
                        <w:rPr>
                          <w:sz w:val="14"/>
                          <w:szCs w:val="14"/>
                        </w:rPr>
                        <w:t xml:space="preserve"> означает массу транспортного средства с</w:t>
                      </w:r>
                      <w:r>
                        <w:rPr>
                          <w:sz w:val="14"/>
                          <w:szCs w:val="14"/>
                        </w:rPr>
                        <w:t> </w:t>
                      </w:r>
                      <w:r w:rsidRPr="001E105B">
                        <w:rPr>
                          <w:sz w:val="14"/>
                          <w:szCs w:val="14"/>
                        </w:rPr>
                        <w:t>топливны</w:t>
                      </w:r>
                      <w:proofErr w:type="gramStart"/>
                      <w:r w:rsidRPr="001E105B">
                        <w:rPr>
                          <w:sz w:val="14"/>
                          <w:szCs w:val="14"/>
                        </w:rPr>
                        <w:t>м(</w:t>
                      </w:r>
                      <w:proofErr w:type="gramEnd"/>
                      <w:r w:rsidRPr="001E105B">
                        <w:rPr>
                          <w:sz w:val="14"/>
                          <w:szCs w:val="14"/>
                        </w:rPr>
                        <w:t>и) баком(</w:t>
                      </w:r>
                      <w:proofErr w:type="spellStart"/>
                      <w:r w:rsidRPr="001E105B">
                        <w:rPr>
                          <w:sz w:val="14"/>
                          <w:szCs w:val="14"/>
                        </w:rPr>
                        <w:t>ами</w:t>
                      </w:r>
                      <w:proofErr w:type="spellEnd"/>
                      <w:r w:rsidRPr="001E105B">
                        <w:rPr>
                          <w:sz w:val="14"/>
                          <w:szCs w:val="14"/>
                        </w:rPr>
                        <w:t>), заполненным(и) не менее чем на 90% его (их) емк</w:t>
                      </w:r>
                      <w:r w:rsidRPr="001E105B">
                        <w:rPr>
                          <w:sz w:val="14"/>
                          <w:szCs w:val="14"/>
                        </w:rPr>
                        <w:t>о</w:t>
                      </w:r>
                      <w:r w:rsidRPr="001E105B">
                        <w:rPr>
                          <w:sz w:val="14"/>
                          <w:szCs w:val="14"/>
                        </w:rPr>
                        <w:t xml:space="preserve">сти, включая </w:t>
                      </w:r>
                      <w:r w:rsidRPr="001E105B">
                        <w:rPr>
                          <w:color w:val="00B050"/>
                          <w:sz w:val="14"/>
                          <w:szCs w:val="14"/>
                        </w:rPr>
                        <w:t>массу водителя</w:t>
                      </w:r>
                      <w:r w:rsidRPr="001E105B">
                        <w:rPr>
                          <w:sz w:val="14"/>
                          <w:szCs w:val="14"/>
                        </w:rPr>
                        <w:t xml:space="preserve">, топлива и жидкостей, оснащенного </w:t>
                      </w:r>
                      <w:r w:rsidRPr="001E105B">
                        <w:rPr>
                          <w:color w:val="00B050"/>
                          <w:sz w:val="14"/>
                          <w:szCs w:val="14"/>
                        </w:rPr>
                        <w:t>стандартным оборудованием</w:t>
                      </w:r>
                      <w:r w:rsidRPr="001E105B">
                        <w:rPr>
                          <w:sz w:val="14"/>
                          <w:szCs w:val="14"/>
                        </w:rPr>
                        <w:t xml:space="preserve"> в соответствии с техническими условиями изготовителя, массу кузова, кабины, сцепного устройства и запасного(</w:t>
                      </w:r>
                      <w:proofErr w:type="spellStart"/>
                      <w:r w:rsidRPr="001E105B">
                        <w:rPr>
                          <w:sz w:val="14"/>
                          <w:szCs w:val="14"/>
                        </w:rPr>
                        <w:t>ых</w:t>
                      </w:r>
                      <w:proofErr w:type="spellEnd"/>
                      <w:r w:rsidRPr="001E105B">
                        <w:rPr>
                          <w:sz w:val="14"/>
                          <w:szCs w:val="14"/>
                        </w:rPr>
                        <w:t>) колеса (колес), в тех случ</w:t>
                      </w:r>
                      <w:r w:rsidRPr="001E105B">
                        <w:rPr>
                          <w:sz w:val="14"/>
                          <w:szCs w:val="14"/>
                        </w:rPr>
                        <w:t>а</w:t>
                      </w:r>
                      <w:r w:rsidRPr="001E105B">
                        <w:rPr>
                          <w:sz w:val="14"/>
                          <w:szCs w:val="14"/>
                        </w:rPr>
                        <w:t>ях, когда они установлены, а также инструментов.</w:t>
                      </w:r>
                    </w:p>
                  </w:txbxContent>
                </v:textbox>
              </v:shape>
            </w:pict>
          </mc:Fallback>
        </mc:AlternateContent>
      </w:r>
      <w:r w:rsidRPr="00F964F7">
        <w:rPr>
          <w:b/>
          <w:noProof/>
          <w:lang w:val="en-GB" w:eastAsia="en-GB"/>
        </w:rPr>
        <mc:AlternateContent>
          <mc:Choice Requires="wps">
            <w:drawing>
              <wp:anchor distT="0" distB="0" distL="114300" distR="114300" simplePos="0" relativeHeight="251873280" behindDoc="0" locked="0" layoutInCell="1" allowOverlap="1" wp14:anchorId="2AED11E3" wp14:editId="63D40130">
                <wp:simplePos x="0" y="0"/>
                <wp:positionH relativeFrom="column">
                  <wp:posOffset>2887122</wp:posOffset>
                </wp:positionH>
                <wp:positionV relativeFrom="paragraph">
                  <wp:posOffset>1795780</wp:posOffset>
                </wp:positionV>
                <wp:extent cx="3259455" cy="344170"/>
                <wp:effectExtent l="0" t="0" r="0" b="0"/>
                <wp:wrapNone/>
                <wp:docPr id="1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9455" cy="344170"/>
                        </a:xfrm>
                        <a:prstGeom prst="rect">
                          <a:avLst/>
                        </a:prstGeom>
                        <a:solidFill>
                          <a:srgbClr val="FFFFFF"/>
                        </a:solidFill>
                        <a:ln w="9525">
                          <a:noFill/>
                          <a:miter lim="800000"/>
                          <a:headEnd/>
                          <a:tailEnd/>
                        </a:ln>
                      </wps:spPr>
                      <wps:txbx>
                        <w:txbxContent>
                          <w:p w:rsidR="009A2163" w:rsidRPr="00ED3031" w:rsidRDefault="009A2163" w:rsidP="009A2163">
                            <w:pPr>
                              <w:spacing w:line="140" w:lineRule="exact"/>
                              <w:rPr>
                                <w:sz w:val="13"/>
                                <w:szCs w:val="13"/>
                              </w:rPr>
                            </w:pPr>
                            <w:r w:rsidRPr="00ED3031">
                              <w:rPr>
                                <w:color w:val="FF0000"/>
                                <w:sz w:val="13"/>
                                <w:szCs w:val="13"/>
                              </w:rPr>
                              <w:t xml:space="preserve">3.2.26 </w:t>
                            </w:r>
                            <w:r>
                              <w:rPr>
                                <w:color w:val="FF0000"/>
                                <w:sz w:val="13"/>
                                <w:szCs w:val="13"/>
                              </w:rPr>
                              <w:t>«</w:t>
                            </w:r>
                            <w:r w:rsidRPr="00ED3031">
                              <w:rPr>
                                <w:color w:val="FF0000"/>
                                <w:sz w:val="13"/>
                                <w:szCs w:val="13"/>
                              </w:rPr>
                              <w:t>Масса, соответствующая нагрузке на транспортное средство</w:t>
                            </w:r>
                            <w:r>
                              <w:rPr>
                                <w:color w:val="FF0000"/>
                                <w:sz w:val="13"/>
                                <w:szCs w:val="13"/>
                              </w:rPr>
                              <w:t>»</w:t>
                            </w:r>
                            <w:r w:rsidRPr="00ED3031">
                              <w:rPr>
                                <w:color w:val="FF0000"/>
                                <w:sz w:val="13"/>
                                <w:szCs w:val="13"/>
                              </w:rPr>
                              <w:t xml:space="preserve"> </w:t>
                            </w:r>
                            <w:r w:rsidRPr="00ED3031">
                              <w:rPr>
                                <w:sz w:val="13"/>
                                <w:szCs w:val="13"/>
                              </w:rPr>
                              <w:t xml:space="preserve">означает х% </w:t>
                            </w:r>
                            <w:r w:rsidRPr="00ED3031">
                              <w:rPr>
                                <w:color w:val="00B050"/>
                                <w:sz w:val="13"/>
                                <w:szCs w:val="13"/>
                              </w:rPr>
                              <w:t>максимальной нагрузки на транспортное средство</w:t>
                            </w:r>
                            <w:r w:rsidRPr="00ED3031">
                              <w:rPr>
                                <w:sz w:val="13"/>
                                <w:szCs w:val="13"/>
                              </w:rPr>
                              <w:t>, где х составляет 15% для транспортных средств категории 1 или 28% для транспортных средств категории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5" type="#_x0000_t202" style="position:absolute;left:0;text-align:left;margin-left:227.35pt;margin-top:141.4pt;width:256.65pt;height:27.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" stroked="f">
                <v:textbox inset="0,0,0,0">
                  <w:txbxContent>
                    <w:p w:rsidR="009A2163" w:rsidRPr="00ED3031" w:rsidRDefault="009A2163" w:rsidP="009A2163">
                      <w:pPr>
                        <w:spacing w:line="140" w:lineRule="exact"/>
                        <w:rPr>
                          <w:sz w:val="13"/>
                          <w:szCs w:val="13"/>
                        </w:rPr>
                      </w:pPr>
                      <w:r w:rsidRPr="00ED3031">
                        <w:rPr>
                          <w:color w:val="FF0000"/>
                          <w:sz w:val="13"/>
                          <w:szCs w:val="13"/>
                        </w:rPr>
                        <w:t xml:space="preserve">3.2.26 </w:t>
                      </w:r>
                      <w:r>
                        <w:rPr>
                          <w:color w:val="FF0000"/>
                          <w:sz w:val="13"/>
                          <w:szCs w:val="13"/>
                        </w:rPr>
                        <w:t>«</w:t>
                      </w:r>
                      <w:r w:rsidRPr="00ED3031">
                        <w:rPr>
                          <w:color w:val="FF0000"/>
                          <w:sz w:val="13"/>
                          <w:szCs w:val="13"/>
                        </w:rPr>
                        <w:t>Масса, соответствующая нагрузке на транспортное средство</w:t>
                      </w:r>
                      <w:r>
                        <w:rPr>
                          <w:color w:val="FF0000"/>
                          <w:sz w:val="13"/>
                          <w:szCs w:val="13"/>
                        </w:rPr>
                        <w:t>»</w:t>
                      </w:r>
                      <w:r w:rsidRPr="00ED3031">
                        <w:rPr>
                          <w:color w:val="FF0000"/>
                          <w:sz w:val="13"/>
                          <w:szCs w:val="13"/>
                        </w:rPr>
                        <w:t xml:space="preserve"> </w:t>
                      </w:r>
                      <w:r w:rsidRPr="00ED3031">
                        <w:rPr>
                          <w:sz w:val="13"/>
                          <w:szCs w:val="13"/>
                        </w:rPr>
                        <w:t xml:space="preserve">означает х% </w:t>
                      </w:r>
                      <w:r w:rsidRPr="00ED3031">
                        <w:rPr>
                          <w:color w:val="00B050"/>
                          <w:sz w:val="13"/>
                          <w:szCs w:val="13"/>
                        </w:rPr>
                        <w:t>максимальной нагрузки на транспортное средство</w:t>
                      </w:r>
                      <w:r w:rsidRPr="00ED3031">
                        <w:rPr>
                          <w:sz w:val="13"/>
                          <w:szCs w:val="13"/>
                        </w:rPr>
                        <w:t>, где х составляет 15% для транспортных средств категории 1 или 28% для транспортных средств категории 2.</w:t>
                      </w:r>
                    </w:p>
                  </w:txbxContent>
                </v:textbox>
              </v:shape>
            </w:pict>
          </mc:Fallback>
        </mc:AlternateContent>
      </w:r>
      <w:r w:rsidRPr="00F964F7">
        <w:rPr>
          <w:noProof/>
          <w:lang w:val="en-GB" w:eastAsia="en-GB"/>
        </w:rPr>
        <mc:AlternateContent>
          <mc:Choice Requires="wps">
            <w:drawing>
              <wp:anchor distT="0" distB="0" distL="114300" distR="114300" simplePos="0" relativeHeight="251883520" behindDoc="0" locked="0" layoutInCell="1" allowOverlap="1" wp14:anchorId="573E7277" wp14:editId="11BA2BE1">
                <wp:simplePos x="0" y="0"/>
                <wp:positionH relativeFrom="column">
                  <wp:posOffset>109220</wp:posOffset>
                </wp:positionH>
                <wp:positionV relativeFrom="paragraph">
                  <wp:posOffset>4053205</wp:posOffset>
                </wp:positionV>
                <wp:extent cx="778510" cy="293370"/>
                <wp:effectExtent l="0" t="0" r="2540" b="0"/>
                <wp:wrapNone/>
                <wp:docPr id="1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93370"/>
                        </a:xfrm>
                        <a:prstGeom prst="rect">
                          <a:avLst/>
                        </a:prstGeom>
                        <a:solidFill>
                          <a:srgbClr val="FFFFFF"/>
                        </a:solidFill>
                        <a:ln w="9525">
                          <a:noFill/>
                          <a:miter lim="800000"/>
                          <a:headEnd/>
                          <a:tailEnd/>
                        </a:ln>
                      </wps:spPr>
                      <wps:txbx>
                        <w:txbxContent>
                          <w:p w:rsidR="009A2163" w:rsidRPr="005E0434" w:rsidRDefault="009A2163" w:rsidP="009A2163">
                            <w:pPr>
                              <w:spacing w:line="240" w:lineRule="auto"/>
                              <w:ind w:left="11"/>
                              <w:jc w:val="center"/>
                              <w:rPr>
                                <w:sz w:val="13"/>
                                <w:szCs w:val="13"/>
                                <w:u w:val="single"/>
                              </w:rPr>
                            </w:pPr>
                            <w:r w:rsidRPr="005E0434">
                              <w:rPr>
                                <w:sz w:val="13"/>
                                <w:szCs w:val="13"/>
                                <w:u w:val="single"/>
                              </w:rPr>
                              <w:t xml:space="preserve">Масса </w:t>
                            </w:r>
                            <w:r w:rsidRPr="005E0434">
                              <w:rPr>
                                <w:sz w:val="13"/>
                                <w:szCs w:val="13"/>
                                <w:u w:val="single"/>
                              </w:rPr>
                              <w:br/>
                            </w:r>
                            <w:r>
                              <w:rPr>
                                <w:sz w:val="13"/>
                                <w:szCs w:val="13"/>
                                <w:u w:val="single"/>
                              </w:rPr>
                              <w:t>водителя, 75 кг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6" type="#_x0000_t202" style="position:absolute;left:0;text-align:left;margin-left:8.6pt;margin-top:319.15pt;width:61.3pt;height:23.1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" stroked="f">
                <v:textbox inset="0,0,0,0">
                  <w:txbxContent>
                    <w:p w:rsidR="009A2163" w:rsidRPr="005E0434" w:rsidRDefault="009A2163" w:rsidP="009A2163">
                      <w:pPr>
                        <w:spacing w:line="240" w:lineRule="auto"/>
                        <w:ind w:left="11"/>
                        <w:jc w:val="center"/>
                        <w:rPr>
                          <w:sz w:val="13"/>
                          <w:szCs w:val="13"/>
                          <w:u w:val="single"/>
                        </w:rPr>
                      </w:pPr>
                      <w:r w:rsidRPr="005E0434">
                        <w:rPr>
                          <w:sz w:val="13"/>
                          <w:szCs w:val="13"/>
                          <w:u w:val="single"/>
                        </w:rPr>
                        <w:t xml:space="preserve">Масса </w:t>
                      </w:r>
                      <w:r w:rsidRPr="005E0434">
                        <w:rPr>
                          <w:sz w:val="13"/>
                          <w:szCs w:val="13"/>
                          <w:u w:val="single"/>
                        </w:rPr>
                        <w:br/>
                      </w:r>
                      <w:r>
                        <w:rPr>
                          <w:sz w:val="13"/>
                          <w:szCs w:val="13"/>
                          <w:u w:val="single"/>
                        </w:rPr>
                        <w:t>водителя, 75 кг</w:t>
                      </w:r>
                    </w:p>
                  </w:txbxContent>
                </v:textbox>
              </v:shape>
            </w:pict>
          </mc:Fallback>
        </mc:AlternateContent>
      </w:r>
      <w:r w:rsidRPr="00F964F7">
        <w:rPr>
          <w:noProof/>
          <w:lang w:val="en-GB" w:eastAsia="en-GB"/>
        </w:rPr>
        <mc:AlternateContent>
          <mc:Choice Requires="wps">
            <w:drawing>
              <wp:anchor distT="0" distB="0" distL="114300" distR="114300" simplePos="0" relativeHeight="251882496" behindDoc="0" locked="0" layoutInCell="1" allowOverlap="1" wp14:anchorId="2E3218C0" wp14:editId="52EC5890">
                <wp:simplePos x="0" y="0"/>
                <wp:positionH relativeFrom="column">
                  <wp:posOffset>110490</wp:posOffset>
                </wp:positionH>
                <wp:positionV relativeFrom="paragraph">
                  <wp:posOffset>3719195</wp:posOffset>
                </wp:positionV>
                <wp:extent cx="778510" cy="293370"/>
                <wp:effectExtent l="0" t="0" r="2540" b="0"/>
                <wp:wrapNone/>
                <wp:docPr id="1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93370"/>
                        </a:xfrm>
                        <a:prstGeom prst="rect">
                          <a:avLst/>
                        </a:prstGeom>
                        <a:solidFill>
                          <a:srgbClr val="FFFFFF"/>
                        </a:solidFill>
                        <a:ln w="9525">
                          <a:noFill/>
                          <a:miter lim="800000"/>
                          <a:headEnd/>
                          <a:tailEnd/>
                        </a:ln>
                      </wps:spPr>
                      <wps:txbx>
                        <w:txbxContent>
                          <w:p w:rsidR="009A2163" w:rsidRPr="00E80CD8" w:rsidRDefault="009A2163" w:rsidP="009A2163">
                            <w:pPr>
                              <w:spacing w:line="240" w:lineRule="auto"/>
                              <w:ind w:left="11"/>
                              <w:jc w:val="right"/>
                              <w:rPr>
                                <w:color w:val="00B050"/>
                                <w:sz w:val="13"/>
                                <w:szCs w:val="13"/>
                                <w:u w:val="single"/>
                              </w:rPr>
                            </w:pPr>
                            <w:r w:rsidRPr="005E0434">
                              <w:rPr>
                                <w:sz w:val="13"/>
                                <w:szCs w:val="13"/>
                                <w:u w:val="single"/>
                              </w:rPr>
                              <w:t xml:space="preserve">Масса </w:t>
                            </w:r>
                            <w:r w:rsidRPr="005E0434">
                              <w:rPr>
                                <w:sz w:val="13"/>
                                <w:szCs w:val="13"/>
                                <w:u w:val="single"/>
                              </w:rPr>
                              <w:br/>
                            </w:r>
                            <w:r w:rsidRPr="00E80CD8">
                              <w:rPr>
                                <w:color w:val="00B050"/>
                                <w:sz w:val="13"/>
                                <w:szCs w:val="13"/>
                                <w:u w:val="single"/>
                              </w:rPr>
                              <w:t xml:space="preserve">стандартного </w:t>
                            </w:r>
                            <w:r w:rsidRPr="00E80CD8">
                              <w:rPr>
                                <w:color w:val="00B050"/>
                                <w:sz w:val="13"/>
                                <w:szCs w:val="13"/>
                                <w:u w:val="single"/>
                              </w:rPr>
                              <w:br/>
                              <w:t>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7" type="#_x0000_t202" style="position:absolute;left:0;text-align:left;margin-left:8.7pt;margin-top:292.85pt;width:61.3pt;height:23.1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" stroked="f">
                <v:textbox inset="0,0,0,0">
                  <w:txbxContent>
                    <w:p w:rsidR="009A2163" w:rsidRPr="00E80CD8" w:rsidRDefault="009A2163" w:rsidP="009A2163">
                      <w:pPr>
                        <w:spacing w:line="240" w:lineRule="auto"/>
                        <w:ind w:left="11"/>
                        <w:jc w:val="right"/>
                        <w:rPr>
                          <w:color w:val="00B050"/>
                          <w:sz w:val="13"/>
                          <w:szCs w:val="13"/>
                          <w:u w:val="single"/>
                        </w:rPr>
                      </w:pPr>
                      <w:r w:rsidRPr="005E0434">
                        <w:rPr>
                          <w:sz w:val="13"/>
                          <w:szCs w:val="13"/>
                          <w:u w:val="single"/>
                        </w:rPr>
                        <w:t xml:space="preserve">Масса </w:t>
                      </w:r>
                      <w:r w:rsidRPr="005E0434">
                        <w:rPr>
                          <w:sz w:val="13"/>
                          <w:szCs w:val="13"/>
                          <w:u w:val="single"/>
                        </w:rPr>
                        <w:br/>
                      </w:r>
                      <w:r w:rsidRPr="00E80CD8">
                        <w:rPr>
                          <w:color w:val="00B050"/>
                          <w:sz w:val="13"/>
                          <w:szCs w:val="13"/>
                          <w:u w:val="single"/>
                        </w:rPr>
                        <w:t xml:space="preserve">стандартного </w:t>
                      </w:r>
                      <w:r w:rsidRPr="00E80CD8">
                        <w:rPr>
                          <w:color w:val="00B050"/>
                          <w:sz w:val="13"/>
                          <w:szCs w:val="13"/>
                          <w:u w:val="single"/>
                        </w:rPr>
                        <w:br/>
                        <w:t>оборудования</w:t>
                      </w:r>
                    </w:p>
                  </w:txbxContent>
                </v:textbox>
              </v:shape>
            </w:pict>
          </mc:Fallback>
        </mc:AlternateContent>
      </w:r>
      <w:r w:rsidRPr="00F964F7">
        <w:rPr>
          <w:b/>
          <w:noProof/>
          <w:lang w:val="en-GB" w:eastAsia="en-GB"/>
        </w:rPr>
        <mc:AlternateContent>
          <mc:Choice Requires="wps">
            <w:drawing>
              <wp:anchor distT="0" distB="0" distL="114300" distR="114300" simplePos="0" relativeHeight="251867136" behindDoc="0" locked="0" layoutInCell="1" allowOverlap="1" wp14:anchorId="500E6BD8" wp14:editId="544C2E03">
                <wp:simplePos x="0" y="0"/>
                <wp:positionH relativeFrom="column">
                  <wp:posOffset>2687320</wp:posOffset>
                </wp:positionH>
                <wp:positionV relativeFrom="paragraph">
                  <wp:posOffset>4285615</wp:posOffset>
                </wp:positionV>
                <wp:extent cx="3430270" cy="253365"/>
                <wp:effectExtent l="0" t="0" r="0" b="0"/>
                <wp:wrapNone/>
                <wp:docPr id="1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253365"/>
                        </a:xfrm>
                        <a:prstGeom prst="rect">
                          <a:avLst/>
                        </a:prstGeom>
                        <a:solidFill>
                          <a:srgbClr val="FFFFFF"/>
                        </a:solidFill>
                        <a:ln w="9525">
                          <a:noFill/>
                          <a:miter lim="800000"/>
                          <a:headEnd/>
                          <a:tailEnd/>
                        </a:ln>
                      </wps:spPr>
                      <wps:txbx>
                        <w:txbxContent>
                          <w:p w:rsidR="009A2163" w:rsidRPr="006274FD" w:rsidRDefault="009A2163" w:rsidP="009A2163">
                            <w:pPr>
                              <w:spacing w:line="160" w:lineRule="exact"/>
                              <w:rPr>
                                <w:sz w:val="14"/>
                                <w:szCs w:val="14"/>
                              </w:rPr>
                            </w:pPr>
                            <w:r w:rsidRPr="00B3290E">
                              <w:rPr>
                                <w:color w:val="FF0000"/>
                                <w:sz w:val="14"/>
                                <w:szCs w:val="14"/>
                              </w:rPr>
                              <w:t xml:space="preserve">3.2.6 </w:t>
                            </w:r>
                            <w:r>
                              <w:rPr>
                                <w:color w:val="FF0000"/>
                                <w:sz w:val="14"/>
                                <w:szCs w:val="14"/>
                                <w:lang w:bidi="ru-RU"/>
                              </w:rPr>
                              <w:t>«</w:t>
                            </w:r>
                            <w:r w:rsidRPr="00B3290E">
                              <w:rPr>
                                <w:color w:val="FF0000"/>
                                <w:sz w:val="14"/>
                                <w:szCs w:val="14"/>
                              </w:rPr>
                              <w:t>Масса водителя</w:t>
                            </w:r>
                            <w:r>
                              <w:rPr>
                                <w:color w:val="FF0000"/>
                                <w:sz w:val="14"/>
                                <w:szCs w:val="14"/>
                              </w:rPr>
                              <w:t>»</w:t>
                            </w:r>
                            <w:r w:rsidRPr="006274FD">
                              <w:rPr>
                                <w:sz w:val="14"/>
                                <w:szCs w:val="14"/>
                              </w:rPr>
                              <w:t xml:space="preserve"> означает массу, соответствующую 75 кг и находящуюся в</w:t>
                            </w:r>
                            <w:r>
                              <w:rPr>
                                <w:sz w:val="14"/>
                                <w:szCs w:val="14"/>
                              </w:rPr>
                              <w:t> </w:t>
                            </w:r>
                            <w:r w:rsidRPr="006274FD">
                              <w:rPr>
                                <w:sz w:val="14"/>
                                <w:szCs w:val="14"/>
                              </w:rPr>
                              <w:t>исходной точке сиденья водителя.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type="#_x0000_t202" style="position:absolute;left:0;text-align:left;margin-left:211.6pt;margin-top:337.45pt;width:270.1pt;height:19.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" stroked="f">
                <v:textbox inset="0,0,0,0">
                  <w:txbxContent>
                    <w:p w:rsidR="009A2163" w:rsidRPr="006274FD" w:rsidRDefault="009A2163" w:rsidP="009A2163">
                      <w:pPr>
                        <w:spacing w:line="160" w:lineRule="exact"/>
                        <w:rPr>
                          <w:sz w:val="14"/>
                          <w:szCs w:val="14"/>
                        </w:rPr>
                      </w:pPr>
                      <w:r w:rsidRPr="00B3290E">
                        <w:rPr>
                          <w:color w:val="FF0000"/>
                          <w:sz w:val="14"/>
                          <w:szCs w:val="14"/>
                        </w:rPr>
                        <w:t xml:space="preserve">3.2.6 </w:t>
                      </w:r>
                      <w:r>
                        <w:rPr>
                          <w:color w:val="FF0000"/>
                          <w:sz w:val="14"/>
                          <w:szCs w:val="14"/>
                          <w:lang w:bidi="ru-RU"/>
                        </w:rPr>
                        <w:t>«</w:t>
                      </w:r>
                      <w:r w:rsidRPr="00B3290E">
                        <w:rPr>
                          <w:color w:val="FF0000"/>
                          <w:sz w:val="14"/>
                          <w:szCs w:val="14"/>
                        </w:rPr>
                        <w:t>Масса водителя</w:t>
                      </w:r>
                      <w:r>
                        <w:rPr>
                          <w:color w:val="FF0000"/>
                          <w:sz w:val="14"/>
                          <w:szCs w:val="14"/>
                        </w:rPr>
                        <w:t>»</w:t>
                      </w:r>
                      <w:r w:rsidRPr="006274FD">
                        <w:rPr>
                          <w:sz w:val="14"/>
                          <w:szCs w:val="14"/>
                        </w:rPr>
                        <w:t xml:space="preserve"> означает массу, соответствующую 75 кг и находящуюся в</w:t>
                      </w:r>
                      <w:r>
                        <w:rPr>
                          <w:sz w:val="14"/>
                          <w:szCs w:val="14"/>
                        </w:rPr>
                        <w:t> </w:t>
                      </w:r>
                      <w:r w:rsidRPr="006274FD">
                        <w:rPr>
                          <w:sz w:val="14"/>
                          <w:szCs w:val="14"/>
                        </w:rPr>
                        <w:t>исходной точке сиденья водителя.</w:t>
                      </w:r>
                    </w:p>
                  </w:txbxContent>
                </v:textbox>
              </v:shape>
            </w:pict>
          </mc:Fallback>
        </mc:AlternateContent>
      </w:r>
      <w:r w:rsidRPr="00F964F7">
        <w:rPr>
          <w:noProof/>
          <w:lang w:val="en-GB" w:eastAsia="en-GB"/>
        </w:rPr>
        <mc:AlternateContent>
          <mc:Choice Requires="wps">
            <w:drawing>
              <wp:anchor distT="0" distB="0" distL="114300" distR="114300" simplePos="0" relativeHeight="251879424" behindDoc="0" locked="0" layoutInCell="1" allowOverlap="1" wp14:anchorId="098DFC30" wp14:editId="271081C6">
                <wp:simplePos x="0" y="0"/>
                <wp:positionH relativeFrom="column">
                  <wp:posOffset>1220586</wp:posOffset>
                </wp:positionH>
                <wp:positionV relativeFrom="paragraph">
                  <wp:posOffset>3285300</wp:posOffset>
                </wp:positionV>
                <wp:extent cx="921136" cy="293370"/>
                <wp:effectExtent l="0" t="0" r="0" b="0"/>
                <wp:wrapNone/>
                <wp:docPr id="1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136" cy="293370"/>
                        </a:xfrm>
                        <a:prstGeom prst="rect">
                          <a:avLst/>
                        </a:prstGeom>
                        <a:solidFill>
                          <a:srgbClr val="FFFFFF"/>
                        </a:solidFill>
                        <a:ln w="9525">
                          <a:noFill/>
                          <a:miter lim="800000"/>
                          <a:headEnd/>
                          <a:tailEnd/>
                        </a:ln>
                      </wps:spPr>
                      <wps:txbx>
                        <w:txbxContent>
                          <w:p w:rsidR="009A2163" w:rsidRPr="00967CCB" w:rsidRDefault="009A2163" w:rsidP="009A2163">
                            <w:pPr>
                              <w:spacing w:line="240" w:lineRule="auto"/>
                              <w:ind w:left="11"/>
                              <w:rPr>
                                <w:sz w:val="16"/>
                                <w:szCs w:val="16"/>
                                <w:u w:val="single"/>
                              </w:rPr>
                            </w:pPr>
                            <w:r w:rsidRPr="00967CCB">
                              <w:rPr>
                                <w:sz w:val="16"/>
                                <w:szCs w:val="16"/>
                                <w:u w:val="single"/>
                              </w:rPr>
                              <w:t>Масса в снаряженном 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left:0;text-align:left;margin-left:96.1pt;margin-top:258.7pt;width:72.55pt;height:23.1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" stroked="f">
                <v:textbox inset="0,0,0,0">
                  <w:txbxContent>
                    <w:p w:rsidR="009A2163" w:rsidRPr="00967CCB" w:rsidRDefault="009A2163" w:rsidP="009A2163">
                      <w:pPr>
                        <w:spacing w:line="240" w:lineRule="auto"/>
                        <w:ind w:left="11"/>
                        <w:rPr>
                          <w:sz w:val="16"/>
                          <w:szCs w:val="16"/>
                          <w:u w:val="single"/>
                        </w:rPr>
                      </w:pPr>
                      <w:r w:rsidRPr="00967CCB">
                        <w:rPr>
                          <w:sz w:val="16"/>
                          <w:szCs w:val="16"/>
                          <w:u w:val="single"/>
                        </w:rPr>
                        <w:t>Масса в снаряже</w:t>
                      </w:r>
                      <w:r w:rsidRPr="00967CCB">
                        <w:rPr>
                          <w:sz w:val="16"/>
                          <w:szCs w:val="16"/>
                          <w:u w:val="single"/>
                        </w:rPr>
                        <w:t>н</w:t>
                      </w:r>
                      <w:r w:rsidRPr="00967CCB">
                        <w:rPr>
                          <w:sz w:val="16"/>
                          <w:szCs w:val="16"/>
                          <w:u w:val="single"/>
                        </w:rPr>
                        <w:t>ном состоянии</w:t>
                      </w:r>
                    </w:p>
                  </w:txbxContent>
                </v:textbox>
              </v:shape>
            </w:pict>
          </mc:Fallback>
        </mc:AlternateContent>
      </w:r>
      <w:r w:rsidRPr="00F964F7">
        <w:rPr>
          <w:noProof/>
          <w:lang w:val="en-GB" w:eastAsia="en-GB"/>
        </w:rPr>
        <mc:AlternateContent>
          <mc:Choice Requires="wps">
            <w:drawing>
              <wp:anchor distT="0" distB="0" distL="114300" distR="114300" simplePos="0" relativeHeight="251878400" behindDoc="0" locked="0" layoutInCell="1" allowOverlap="1" wp14:anchorId="3F4F5595" wp14:editId="619307FF">
                <wp:simplePos x="0" y="0"/>
                <wp:positionH relativeFrom="column">
                  <wp:posOffset>1250538</wp:posOffset>
                </wp:positionH>
                <wp:positionV relativeFrom="paragraph">
                  <wp:posOffset>2306609</wp:posOffset>
                </wp:positionV>
                <wp:extent cx="1016148" cy="259253"/>
                <wp:effectExtent l="0" t="0" r="0" b="7620"/>
                <wp:wrapNone/>
                <wp:docPr id="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148" cy="259253"/>
                        </a:xfrm>
                        <a:prstGeom prst="rect">
                          <a:avLst/>
                        </a:prstGeom>
                        <a:solidFill>
                          <a:srgbClr val="FFFFFF"/>
                        </a:solidFill>
                        <a:ln w="9525">
                          <a:noFill/>
                          <a:miter lim="800000"/>
                          <a:headEnd/>
                          <a:tailEnd/>
                        </a:ln>
                      </wps:spPr>
                      <wps:txbx>
                        <w:txbxContent>
                          <w:p w:rsidR="009A2163" w:rsidRPr="00967CCB" w:rsidRDefault="009A2163" w:rsidP="009A2163">
                            <w:pPr>
                              <w:spacing w:line="240" w:lineRule="auto"/>
                              <w:rPr>
                                <w:sz w:val="11"/>
                                <w:szCs w:val="11"/>
                                <w:u w:val="single"/>
                              </w:rPr>
                            </w:pPr>
                            <w:r w:rsidRPr="00967CCB">
                              <w:rPr>
                                <w:sz w:val="11"/>
                                <w:szCs w:val="11"/>
                              </w:rPr>
                              <w:t xml:space="preserve">Масса установленного </w:t>
                            </w:r>
                            <w:r>
                              <w:rPr>
                                <w:sz w:val="11"/>
                                <w:szCs w:val="11"/>
                              </w:rPr>
                              <w:br/>
                            </w:r>
                            <w:r w:rsidRPr="00E80CD8">
                              <w:rPr>
                                <w:color w:val="00B050"/>
                                <w:sz w:val="11"/>
                                <w:szCs w:val="11"/>
                              </w:rPr>
                              <w:t xml:space="preserve">факультативного </w:t>
                            </w:r>
                            <w:r w:rsidRPr="00E80CD8">
                              <w:rPr>
                                <w:color w:val="00B050"/>
                                <w:sz w:val="11"/>
                                <w:szCs w:val="11"/>
                              </w:rPr>
                              <w:br/>
                              <w:t>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0" type="#_x0000_t202" style="position:absolute;left:0;text-align:left;margin-left:98.45pt;margin-top:181.6pt;width:80pt;height:20.4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" stroked="f">
                <v:textbox inset="0,0,0,0">
                  <w:txbxContent>
                    <w:p w:rsidR="009A2163" w:rsidRPr="00967CCB" w:rsidRDefault="009A2163" w:rsidP="009A2163">
                      <w:pPr>
                        <w:spacing w:line="240" w:lineRule="auto"/>
                        <w:rPr>
                          <w:sz w:val="11"/>
                          <w:szCs w:val="11"/>
                          <w:u w:val="single"/>
                        </w:rPr>
                      </w:pPr>
                      <w:r w:rsidRPr="00967CCB">
                        <w:rPr>
                          <w:sz w:val="11"/>
                          <w:szCs w:val="11"/>
                        </w:rPr>
                        <w:t xml:space="preserve">Масса установленного </w:t>
                      </w:r>
                      <w:r>
                        <w:rPr>
                          <w:sz w:val="11"/>
                          <w:szCs w:val="11"/>
                        </w:rPr>
                        <w:br/>
                      </w:r>
                      <w:r w:rsidRPr="00E80CD8">
                        <w:rPr>
                          <w:color w:val="00B050"/>
                          <w:sz w:val="11"/>
                          <w:szCs w:val="11"/>
                        </w:rPr>
                        <w:t xml:space="preserve">факультативного </w:t>
                      </w:r>
                      <w:r w:rsidRPr="00E80CD8">
                        <w:rPr>
                          <w:color w:val="00B050"/>
                          <w:sz w:val="11"/>
                          <w:szCs w:val="11"/>
                        </w:rPr>
                        <w:br/>
                        <w:t>оборудования</w:t>
                      </w:r>
                    </w:p>
                  </w:txbxContent>
                </v:textbox>
              </v:shape>
            </w:pict>
          </mc:Fallback>
        </mc:AlternateContent>
      </w:r>
      <w:r w:rsidRPr="00F964F7">
        <w:rPr>
          <w:b/>
          <w:noProof/>
          <w:lang w:val="en-GB" w:eastAsia="en-GB"/>
        </w:rPr>
        <mc:AlternateContent>
          <mc:Choice Requires="wps">
            <w:drawing>
              <wp:anchor distT="0" distB="0" distL="114300" distR="114300" simplePos="0" relativeHeight="251874304" behindDoc="0" locked="0" layoutInCell="1" allowOverlap="1" wp14:anchorId="60A6BDCB" wp14:editId="77CBEDC2">
                <wp:simplePos x="0" y="0"/>
                <wp:positionH relativeFrom="column">
                  <wp:posOffset>2875692</wp:posOffset>
                </wp:positionH>
                <wp:positionV relativeFrom="paragraph">
                  <wp:posOffset>2552065</wp:posOffset>
                </wp:positionV>
                <wp:extent cx="3240412" cy="324980"/>
                <wp:effectExtent l="0" t="0" r="0" b="0"/>
                <wp:wrapNone/>
                <wp:docPr id="1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12" cy="324980"/>
                        </a:xfrm>
                        <a:prstGeom prst="rect">
                          <a:avLst/>
                        </a:prstGeom>
                        <a:solidFill>
                          <a:srgbClr val="FFFFFF"/>
                        </a:solidFill>
                        <a:ln w="9525">
                          <a:noFill/>
                          <a:miter lim="800000"/>
                          <a:headEnd/>
                          <a:tailEnd/>
                        </a:ln>
                      </wps:spPr>
                      <wps:txbx>
                        <w:txbxContent>
                          <w:p w:rsidR="009A2163" w:rsidRPr="00F04DED" w:rsidRDefault="009A2163" w:rsidP="009A2163">
                            <w:pPr>
                              <w:spacing w:line="140" w:lineRule="exact"/>
                              <w:rPr>
                                <w:sz w:val="13"/>
                                <w:szCs w:val="13"/>
                              </w:rPr>
                            </w:pPr>
                            <w:r w:rsidRPr="00F04DED">
                              <w:rPr>
                                <w:color w:val="FF0000"/>
                                <w:sz w:val="13"/>
                                <w:szCs w:val="13"/>
                              </w:rPr>
                              <w:t xml:space="preserve">3.2.9 </w:t>
                            </w:r>
                            <w:r>
                              <w:rPr>
                                <w:color w:val="FF0000"/>
                                <w:sz w:val="13"/>
                                <w:szCs w:val="13"/>
                                <w:lang w:bidi="ru-RU"/>
                              </w:rPr>
                              <w:t>«</w:t>
                            </w:r>
                            <w:r w:rsidRPr="00F04DED">
                              <w:rPr>
                                <w:color w:val="FF0000"/>
                                <w:sz w:val="13"/>
                                <w:szCs w:val="13"/>
                              </w:rPr>
                              <w:t>Факультативное оборудование</w:t>
                            </w:r>
                            <w:r>
                              <w:rPr>
                                <w:color w:val="FF0000"/>
                                <w:sz w:val="13"/>
                                <w:szCs w:val="13"/>
                              </w:rPr>
                              <w:t>»</w:t>
                            </w:r>
                            <w:r w:rsidRPr="00F04DED">
                              <w:rPr>
                                <w:sz w:val="13"/>
                                <w:szCs w:val="13"/>
                              </w:rPr>
                              <w:t xml:space="preserve"> означает все элементы, которые не входят в</w:t>
                            </w:r>
                            <w:r>
                              <w:rPr>
                                <w:sz w:val="13"/>
                                <w:szCs w:val="13"/>
                              </w:rPr>
                              <w:t> </w:t>
                            </w:r>
                            <w:r w:rsidRPr="00F04DED">
                              <w:rPr>
                                <w:color w:val="00B050"/>
                                <w:sz w:val="13"/>
                                <w:szCs w:val="13"/>
                              </w:rPr>
                              <w:t>стандартную комплектацию</w:t>
                            </w:r>
                            <w:r w:rsidRPr="00F04DED">
                              <w:rPr>
                                <w:sz w:val="13"/>
                                <w:szCs w:val="13"/>
                              </w:rPr>
                              <w:t>, устанавливаются на транспортном средстве под ответственность изготовителя и могут быть заказаны покупателем.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1" type="#_x0000_t202" style="position:absolute;left:0;text-align:left;margin-left:226.45pt;margin-top:200.95pt;width:255.15pt;height:25.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" stroked="f">
                <v:textbox inset="0,0,0,0">
                  <w:txbxContent>
                    <w:p w:rsidR="009A2163" w:rsidRPr="00F04DED" w:rsidRDefault="009A2163" w:rsidP="009A2163">
                      <w:pPr>
                        <w:spacing w:line="140" w:lineRule="exact"/>
                        <w:rPr>
                          <w:sz w:val="13"/>
                          <w:szCs w:val="13"/>
                        </w:rPr>
                      </w:pPr>
                      <w:r w:rsidRPr="00F04DED">
                        <w:rPr>
                          <w:color w:val="FF0000"/>
                          <w:sz w:val="13"/>
                          <w:szCs w:val="13"/>
                        </w:rPr>
                        <w:t xml:space="preserve">3.2.9 </w:t>
                      </w:r>
                      <w:r>
                        <w:rPr>
                          <w:color w:val="FF0000"/>
                          <w:sz w:val="13"/>
                          <w:szCs w:val="13"/>
                          <w:lang w:bidi="ru-RU"/>
                        </w:rPr>
                        <w:t>«</w:t>
                      </w:r>
                      <w:r w:rsidRPr="00F04DED">
                        <w:rPr>
                          <w:color w:val="FF0000"/>
                          <w:sz w:val="13"/>
                          <w:szCs w:val="13"/>
                        </w:rPr>
                        <w:t>Факультативное оборудование</w:t>
                      </w:r>
                      <w:r>
                        <w:rPr>
                          <w:color w:val="FF0000"/>
                          <w:sz w:val="13"/>
                          <w:szCs w:val="13"/>
                        </w:rPr>
                        <w:t>»</w:t>
                      </w:r>
                      <w:r w:rsidRPr="00F04DED">
                        <w:rPr>
                          <w:sz w:val="13"/>
                          <w:szCs w:val="13"/>
                        </w:rPr>
                        <w:t xml:space="preserve"> означает все элементы, которые не входят в</w:t>
                      </w:r>
                      <w:r>
                        <w:rPr>
                          <w:sz w:val="13"/>
                          <w:szCs w:val="13"/>
                        </w:rPr>
                        <w:t> </w:t>
                      </w:r>
                      <w:r w:rsidRPr="00F04DED">
                        <w:rPr>
                          <w:color w:val="00B050"/>
                          <w:sz w:val="13"/>
                          <w:szCs w:val="13"/>
                        </w:rPr>
                        <w:t>стандартную комплектацию</w:t>
                      </w:r>
                      <w:r w:rsidRPr="00F04DED">
                        <w:rPr>
                          <w:sz w:val="13"/>
                          <w:szCs w:val="13"/>
                        </w:rPr>
                        <w:t>, устанавливаются на транспортном средстве под ответственность изготовителя и могут быть заказаны покупателем.</w:t>
                      </w:r>
                    </w:p>
                  </w:txbxContent>
                </v:textbox>
              </v:shape>
            </w:pict>
          </mc:Fallback>
        </mc:AlternateContent>
      </w:r>
      <w:r w:rsidRPr="00F964F7">
        <w:rPr>
          <w:noProof/>
          <w:lang w:val="en-GB" w:eastAsia="en-GB"/>
        </w:rPr>
        <mc:AlternateContent>
          <mc:Choice Requires="wps">
            <w:drawing>
              <wp:anchor distT="0" distB="0" distL="114300" distR="114300" simplePos="0" relativeHeight="251839488" behindDoc="0" locked="0" layoutInCell="1" allowOverlap="1" wp14:anchorId="656D2396" wp14:editId="26FB11ED">
                <wp:simplePos x="0" y="0"/>
                <wp:positionH relativeFrom="column">
                  <wp:posOffset>155352</wp:posOffset>
                </wp:positionH>
                <wp:positionV relativeFrom="paragraph">
                  <wp:posOffset>2142490</wp:posOffset>
                </wp:positionV>
                <wp:extent cx="695326" cy="410516"/>
                <wp:effectExtent l="0" t="0" r="9525" b="8890"/>
                <wp:wrapNone/>
                <wp:docPr id="1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6" cy="410516"/>
                        </a:xfrm>
                        <a:prstGeom prst="rect">
                          <a:avLst/>
                        </a:prstGeom>
                        <a:solidFill>
                          <a:srgbClr val="FFFFFF"/>
                        </a:solidFill>
                        <a:ln w="9525">
                          <a:noFill/>
                          <a:miter lim="800000"/>
                          <a:headEnd/>
                          <a:tailEnd/>
                        </a:ln>
                      </wps:spPr>
                      <wps:txbx>
                        <w:txbxContent>
                          <w:p w:rsidR="009A2163" w:rsidRPr="00374CB9" w:rsidRDefault="009A2163" w:rsidP="009A2163">
                            <w:pPr>
                              <w:spacing w:line="240" w:lineRule="auto"/>
                              <w:rPr>
                                <w:sz w:val="16"/>
                                <w:szCs w:val="16"/>
                                <w:u w:val="single"/>
                              </w:rPr>
                            </w:pPr>
                            <w:r w:rsidRPr="00374CB9">
                              <w:rPr>
                                <w:sz w:val="16"/>
                                <w:szCs w:val="16"/>
                                <w:u w:val="single"/>
                              </w:rPr>
                              <w:t>Масса факультативного 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2" type="#_x0000_t202" style="position:absolute;left:0;text-align:left;margin-left:12.25pt;margin-top:168.7pt;width:54.75pt;height:32.3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" stroked="f">
                <v:textbox inset="0,0,0,0">
                  <w:txbxContent>
                    <w:p w:rsidR="009A2163" w:rsidRPr="00374CB9" w:rsidRDefault="009A2163" w:rsidP="009A2163">
                      <w:pPr>
                        <w:spacing w:line="240" w:lineRule="auto"/>
                        <w:rPr>
                          <w:sz w:val="16"/>
                          <w:szCs w:val="16"/>
                          <w:u w:val="single"/>
                        </w:rPr>
                      </w:pPr>
                      <w:r w:rsidRPr="00374CB9">
                        <w:rPr>
                          <w:sz w:val="16"/>
                          <w:szCs w:val="16"/>
                          <w:u w:val="single"/>
                        </w:rPr>
                        <w:t>Масса ф</w:t>
                      </w:r>
                      <w:r w:rsidRPr="00374CB9">
                        <w:rPr>
                          <w:sz w:val="16"/>
                          <w:szCs w:val="16"/>
                          <w:u w:val="single"/>
                        </w:rPr>
                        <w:t>а</w:t>
                      </w:r>
                      <w:r w:rsidRPr="00374CB9">
                        <w:rPr>
                          <w:sz w:val="16"/>
                          <w:szCs w:val="16"/>
                          <w:u w:val="single"/>
                        </w:rPr>
                        <w:t>культативного оборудования</w:t>
                      </w:r>
                    </w:p>
                  </w:txbxContent>
                </v:textbox>
              </v:shape>
            </w:pict>
          </mc:Fallback>
        </mc:AlternateContent>
      </w:r>
      <w:r w:rsidRPr="00F964F7">
        <w:rPr>
          <w:noProof/>
          <w:lang w:val="en-GB" w:eastAsia="en-GB"/>
        </w:rPr>
        <mc:AlternateContent>
          <mc:Choice Requires="wps">
            <w:drawing>
              <wp:anchor distT="0" distB="0" distL="114300" distR="114300" simplePos="0" relativeHeight="251838464" behindDoc="0" locked="0" layoutInCell="1" allowOverlap="1" wp14:anchorId="08EB822C" wp14:editId="4DED99FD">
                <wp:simplePos x="0" y="0"/>
                <wp:positionH relativeFrom="column">
                  <wp:posOffset>155278</wp:posOffset>
                </wp:positionH>
                <wp:positionV relativeFrom="paragraph">
                  <wp:posOffset>1042670</wp:posOffset>
                </wp:positionV>
                <wp:extent cx="695530" cy="496748"/>
                <wp:effectExtent l="0" t="0" r="9525" b="0"/>
                <wp:wrapNone/>
                <wp:docPr id="1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30" cy="496748"/>
                        </a:xfrm>
                        <a:prstGeom prst="rect">
                          <a:avLst/>
                        </a:prstGeom>
                        <a:solidFill>
                          <a:srgbClr val="FFFFFF"/>
                        </a:solidFill>
                        <a:ln w="9525">
                          <a:noFill/>
                          <a:miter lim="800000"/>
                          <a:headEnd/>
                          <a:tailEnd/>
                        </a:ln>
                      </wps:spPr>
                      <wps:txbx>
                        <w:txbxContent>
                          <w:p w:rsidR="009A2163" w:rsidRPr="00374CB9" w:rsidRDefault="009A2163" w:rsidP="009A2163">
                            <w:pPr>
                              <w:spacing w:line="240" w:lineRule="auto"/>
                              <w:rPr>
                                <w:sz w:val="16"/>
                                <w:szCs w:val="16"/>
                                <w:u w:val="single"/>
                              </w:rPr>
                            </w:pPr>
                            <w:r w:rsidRPr="00374CB9">
                              <w:rPr>
                                <w:sz w:val="16"/>
                                <w:szCs w:val="16"/>
                                <w:u w:val="single"/>
                              </w:rPr>
                              <w:t>Максимальная нагрузка на транспортное 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3" type="#_x0000_t202" style="position:absolute;left:0;text-align:left;margin-left:12.25pt;margin-top:82.1pt;width:54.75pt;height:39.1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" stroked="f">
                <v:textbox inset="0,0,0,0">
                  <w:txbxContent>
                    <w:p w:rsidR="009A2163" w:rsidRPr="00374CB9" w:rsidRDefault="009A2163" w:rsidP="009A2163">
                      <w:pPr>
                        <w:spacing w:line="240" w:lineRule="auto"/>
                        <w:rPr>
                          <w:sz w:val="16"/>
                          <w:szCs w:val="16"/>
                          <w:u w:val="single"/>
                        </w:rPr>
                      </w:pPr>
                      <w:r w:rsidRPr="00374CB9">
                        <w:rPr>
                          <w:sz w:val="16"/>
                          <w:szCs w:val="16"/>
                          <w:u w:val="single"/>
                        </w:rPr>
                        <w:t>Максимальная нагрузка на транспортное средство</w:t>
                      </w:r>
                    </w:p>
                  </w:txbxContent>
                </v:textbox>
              </v:shape>
            </w:pict>
          </mc:Fallback>
        </mc:AlternateContent>
      </w:r>
      <w:r w:rsidRPr="00F964F7">
        <w:rPr>
          <w:b/>
          <w:noProof/>
          <w:lang w:val="en-GB" w:eastAsia="en-GB"/>
        </w:rPr>
        <mc:AlternateContent>
          <mc:Choice Requires="wps">
            <w:drawing>
              <wp:anchor distT="0" distB="0" distL="114300" distR="114300" simplePos="0" relativeHeight="251837440" behindDoc="0" locked="0" layoutInCell="1" allowOverlap="1" wp14:anchorId="2F396E1B" wp14:editId="4941CA90">
                <wp:simplePos x="0" y="0"/>
                <wp:positionH relativeFrom="column">
                  <wp:posOffset>737235</wp:posOffset>
                </wp:positionH>
                <wp:positionV relativeFrom="paragraph">
                  <wp:posOffset>349027</wp:posOffset>
                </wp:positionV>
                <wp:extent cx="1030605" cy="457200"/>
                <wp:effectExtent l="0" t="0" r="0" b="0"/>
                <wp:wrapNone/>
                <wp:docPr id="1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57200"/>
                        </a:xfrm>
                        <a:prstGeom prst="rect">
                          <a:avLst/>
                        </a:prstGeom>
                        <a:solidFill>
                          <a:srgbClr val="FFFFFF"/>
                        </a:solidFill>
                        <a:ln w="9525">
                          <a:noFill/>
                          <a:miter lim="800000"/>
                          <a:headEnd/>
                          <a:tailEnd/>
                        </a:ln>
                      </wps:spPr>
                      <wps:txbx>
                        <w:txbxContent>
                          <w:p w:rsidR="009A2163" w:rsidRPr="00BC2C32" w:rsidRDefault="009A2163" w:rsidP="009A2163">
                            <w:pPr>
                              <w:spacing w:line="140" w:lineRule="exact"/>
                              <w:ind w:left="113"/>
                              <w:rPr>
                                <w:sz w:val="14"/>
                                <w:szCs w:val="14"/>
                                <w:lang w:bidi="ru-RU"/>
                              </w:rPr>
                            </w:pPr>
                            <w:r w:rsidRPr="00BC2C32">
                              <w:rPr>
                                <w:sz w:val="14"/>
                                <w:szCs w:val="14"/>
                                <w:u w:val="single"/>
                                <w:lang w:bidi="ru-RU"/>
                              </w:rPr>
                              <w:t xml:space="preserve">Технически допустимая максимальная </w:t>
                            </w:r>
                            <w:r>
                              <w:rPr>
                                <w:sz w:val="14"/>
                                <w:szCs w:val="14"/>
                                <w:u w:val="single"/>
                                <w:lang w:bidi="ru-RU"/>
                              </w:rPr>
                              <w:br/>
                            </w:r>
                            <w:r w:rsidRPr="00BC2C32">
                              <w:rPr>
                                <w:sz w:val="14"/>
                                <w:szCs w:val="14"/>
                                <w:u w:val="single"/>
                                <w:lang w:bidi="ru-RU"/>
                              </w:rPr>
                              <w:t>масса в груженом состоянии</w:t>
                            </w:r>
                          </w:p>
                          <w:p w:rsidR="009A2163" w:rsidRDefault="009A2163" w:rsidP="009A2163">
                            <w:pPr>
                              <w:spacing w:line="240" w:lineRule="auto"/>
                              <w:ind w:left="113"/>
                            </w:pPr>
                            <w:r w:rsidRPr="00BC2C32">
                              <w:rPr>
                                <w:sz w:val="14"/>
                                <w:szCs w:val="14"/>
                                <w:lang w:bidi="ru-RU"/>
                              </w:rPr>
                              <w:t>(ГС: ТРММГС)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4" type="#_x0000_t202" style="position:absolute;left:0;text-align:left;margin-left:58.05pt;margin-top:27.5pt;width:81.15pt;height:3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" stroked="f">
                <v:textbox inset="0,0,0,0">
                  <w:txbxContent>
                    <w:p w:rsidR="009A2163" w:rsidRPr="00BC2C32" w:rsidRDefault="009A2163" w:rsidP="009A2163">
                      <w:pPr>
                        <w:spacing w:line="140" w:lineRule="exact"/>
                        <w:ind w:left="113"/>
                        <w:rPr>
                          <w:sz w:val="14"/>
                          <w:szCs w:val="14"/>
                          <w:lang w:bidi="ru-RU"/>
                        </w:rPr>
                      </w:pPr>
                      <w:r w:rsidRPr="00BC2C32">
                        <w:rPr>
                          <w:sz w:val="14"/>
                          <w:szCs w:val="14"/>
                          <w:u w:val="single"/>
                          <w:lang w:bidi="ru-RU"/>
                        </w:rPr>
                        <w:t>Технически допуст</w:t>
                      </w:r>
                      <w:r w:rsidRPr="00BC2C32">
                        <w:rPr>
                          <w:sz w:val="14"/>
                          <w:szCs w:val="14"/>
                          <w:u w:val="single"/>
                          <w:lang w:bidi="ru-RU"/>
                        </w:rPr>
                        <w:t>и</w:t>
                      </w:r>
                      <w:r w:rsidRPr="00BC2C32">
                        <w:rPr>
                          <w:sz w:val="14"/>
                          <w:szCs w:val="14"/>
                          <w:u w:val="single"/>
                          <w:lang w:bidi="ru-RU"/>
                        </w:rPr>
                        <w:t xml:space="preserve">мая максимальная </w:t>
                      </w:r>
                      <w:r>
                        <w:rPr>
                          <w:sz w:val="14"/>
                          <w:szCs w:val="14"/>
                          <w:u w:val="single"/>
                          <w:lang w:bidi="ru-RU"/>
                        </w:rPr>
                        <w:br/>
                      </w:r>
                      <w:r w:rsidRPr="00BC2C32">
                        <w:rPr>
                          <w:sz w:val="14"/>
                          <w:szCs w:val="14"/>
                          <w:u w:val="single"/>
                          <w:lang w:bidi="ru-RU"/>
                        </w:rPr>
                        <w:t>масса в груженом состоянии</w:t>
                      </w:r>
                    </w:p>
                    <w:p w:rsidR="009A2163" w:rsidRDefault="009A2163" w:rsidP="009A2163">
                      <w:pPr>
                        <w:spacing w:line="240" w:lineRule="auto"/>
                        <w:ind w:left="113"/>
                      </w:pPr>
                      <w:r w:rsidRPr="00BC2C32">
                        <w:rPr>
                          <w:sz w:val="14"/>
                          <w:szCs w:val="14"/>
                          <w:lang w:bidi="ru-RU"/>
                        </w:rPr>
                        <w:t>(ГС: ТРММГС)</w:t>
                      </w:r>
                    </w:p>
                  </w:txbxContent>
                </v:textbox>
              </v:shape>
            </w:pict>
          </mc:Fallback>
        </mc:AlternateContent>
      </w:r>
      <w:r w:rsidRPr="00F964F7">
        <w:rPr>
          <w:b/>
          <w:noProof/>
          <w:lang w:val="en-GB" w:eastAsia="en-GB"/>
        </w:rPr>
        <mc:AlternateContent>
          <mc:Choice Requires="wps">
            <w:drawing>
              <wp:anchor distT="0" distB="0" distL="114300" distR="114300" simplePos="0" relativeHeight="251836416" behindDoc="0" locked="0" layoutInCell="1" allowOverlap="1" wp14:anchorId="7C04DE76" wp14:editId="61D74123">
                <wp:simplePos x="0" y="0"/>
                <wp:positionH relativeFrom="column">
                  <wp:posOffset>255270</wp:posOffset>
                </wp:positionH>
                <wp:positionV relativeFrom="paragraph">
                  <wp:posOffset>426720</wp:posOffset>
                </wp:positionV>
                <wp:extent cx="463550" cy="217170"/>
                <wp:effectExtent l="57150" t="0" r="69850" b="125730"/>
                <wp:wrapNone/>
                <wp:docPr id="1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217170"/>
                        </a:xfrm>
                        <a:prstGeom prst="rect">
                          <a:avLst/>
                        </a:prstGeom>
                        <a:solidFill>
                          <a:srgbClr val="FFFFFF"/>
                        </a:solidFill>
                        <a:ln w="9525">
                          <a:solidFill>
                            <a:srgbClr val="000000"/>
                          </a:solidFill>
                          <a:miter lim="800000"/>
                          <a:headEnd/>
                          <a:tailEnd/>
                        </a:ln>
                        <a:effectLst>
                          <a:outerShdw blurRad="50800" dist="50800" dir="5400000" algn="ctr" rotWithShape="0">
                            <a:sysClr val="window" lastClr="FFFFFF"/>
                          </a:outerShdw>
                        </a:effectLst>
                      </wps:spPr>
                      <wps:txbx>
                        <w:txbxContent>
                          <w:p w:rsidR="009A2163" w:rsidRPr="00F27292" w:rsidRDefault="009A2163" w:rsidP="009A2163">
                            <w:pPr>
                              <w:spacing w:before="40"/>
                              <w:jc w:val="center"/>
                              <w:rPr>
                                <w:b/>
                              </w:rPr>
                            </w:pPr>
                            <w:r w:rsidRPr="00F27292">
                              <w:rPr>
                                <w:b/>
                              </w:rPr>
                              <w:t>ГС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left:0;text-align:left;margin-left:20.1pt;margin-top:33.6pt;width:36.5pt;height:17.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">
                <v:shadow on="t" color="window" offset="0,4pt"/>
                <v:textbox inset="0,0,0,0">
                  <w:txbxContent>
                    <w:p w:rsidR="009A2163" w:rsidRPr="00F27292" w:rsidRDefault="009A2163" w:rsidP="009A2163">
                      <w:pPr>
                        <w:spacing w:before="40"/>
                        <w:jc w:val="center"/>
                        <w:rPr>
                          <w:b/>
                        </w:rPr>
                      </w:pPr>
                      <w:r w:rsidRPr="00F27292">
                        <w:rPr>
                          <w:b/>
                        </w:rPr>
                        <w:t>ГС</w:t>
                      </w:r>
                    </w:p>
                  </w:txbxContent>
                </v:textbox>
              </v:shape>
            </w:pict>
          </mc:Fallback>
        </mc:AlternateContent>
      </w:r>
      <w:r w:rsidRPr="00F964F7">
        <w:rPr>
          <w:noProof/>
          <w:lang w:val="en-GB" w:eastAsia="en-GB"/>
        </w:rPr>
        <mc:AlternateContent>
          <mc:Choice Requires="wps">
            <w:drawing>
              <wp:anchor distT="0" distB="0" distL="114300" distR="114300" simplePos="0" relativeHeight="251835392" behindDoc="0" locked="0" layoutInCell="1" allowOverlap="1" wp14:anchorId="19EAC7B0" wp14:editId="5EFB7AF6">
                <wp:simplePos x="0" y="0"/>
                <wp:positionH relativeFrom="column">
                  <wp:posOffset>279400</wp:posOffset>
                </wp:positionH>
                <wp:positionV relativeFrom="paragraph">
                  <wp:posOffset>-49118</wp:posOffset>
                </wp:positionV>
                <wp:extent cx="1882140" cy="394970"/>
                <wp:effectExtent l="0" t="0" r="3810" b="508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394970"/>
                        </a:xfrm>
                        <a:prstGeom prst="rect">
                          <a:avLst/>
                        </a:prstGeom>
                        <a:solidFill>
                          <a:srgbClr val="FFFFFF"/>
                        </a:solidFill>
                        <a:ln w="9525">
                          <a:noFill/>
                          <a:miter lim="800000"/>
                          <a:headEnd/>
                          <a:tailEnd/>
                        </a:ln>
                      </wps:spPr>
                      <wps:txbx>
                        <w:txbxContent>
                          <w:p w:rsidR="009A2163" w:rsidRPr="004055B5" w:rsidRDefault="009A2163" w:rsidP="009A2163">
                            <w:pPr>
                              <w:spacing w:before="120" w:line="200" w:lineRule="exact"/>
                              <w:jc w:val="center"/>
                              <w:rPr>
                                <w:b/>
                                <w:sz w:val="24"/>
                                <w:szCs w:val="24"/>
                              </w:rPr>
                            </w:pPr>
                            <w:r w:rsidRPr="004055B5">
                              <w:rPr>
                                <w:b/>
                                <w:sz w:val="24"/>
                                <w:szCs w:val="24"/>
                                <w:lang w:bidi="ru-RU"/>
                              </w:rPr>
                              <w:t xml:space="preserve">Определения массы </w:t>
                            </w:r>
                            <w:r w:rsidRPr="004055B5">
                              <w:rPr>
                                <w:b/>
                                <w:sz w:val="24"/>
                                <w:szCs w:val="24"/>
                                <w:lang w:bidi="ru-RU"/>
                              </w:rPr>
                              <w:br/>
                              <w:t>в контексте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6" type="#_x0000_t202" style="position:absolute;left:0;text-align:left;margin-left:22pt;margin-top:-3.85pt;width:148.2pt;height:31.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" stroked="f">
                <v:textbox inset="0,0,0,0">
                  <w:txbxContent>
                    <w:p w:rsidR="009A2163" w:rsidRPr="004055B5" w:rsidRDefault="009A2163" w:rsidP="009A2163">
                      <w:pPr>
                        <w:spacing w:before="120" w:line="200" w:lineRule="exact"/>
                        <w:jc w:val="center"/>
                        <w:rPr>
                          <w:b/>
                          <w:sz w:val="24"/>
                          <w:szCs w:val="24"/>
                        </w:rPr>
                      </w:pPr>
                      <w:r w:rsidRPr="004055B5">
                        <w:rPr>
                          <w:b/>
                          <w:sz w:val="24"/>
                          <w:szCs w:val="24"/>
                          <w:lang w:bidi="ru-RU"/>
                        </w:rPr>
                        <w:t xml:space="preserve">Определения массы </w:t>
                      </w:r>
                      <w:r w:rsidRPr="004055B5">
                        <w:rPr>
                          <w:b/>
                          <w:sz w:val="24"/>
                          <w:szCs w:val="24"/>
                          <w:lang w:bidi="ru-RU"/>
                        </w:rPr>
                        <w:br/>
                        <w:t>в контексте ВПИМ</w:t>
                      </w:r>
                    </w:p>
                  </w:txbxContent>
                </v:textbox>
              </v:shape>
            </w:pict>
          </mc:Fallback>
        </mc:AlternateContent>
      </w:r>
      <w:r w:rsidRPr="00F964F7">
        <w:rPr>
          <w:noProof/>
          <w:sz w:val="10"/>
          <w:szCs w:val="10"/>
          <w:lang w:val="en-GB" w:eastAsia="en-GB"/>
        </w:rPr>
        <w:drawing>
          <wp:inline distT="0" distB="0" distL="0" distR="0" wp14:anchorId="70A908E7" wp14:editId="1FC78872">
            <wp:extent cx="6173470" cy="4582795"/>
            <wp:effectExtent l="0" t="0" r="0" b="8255"/>
            <wp:docPr id="301"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73470" cy="4582795"/>
                    </a:xfrm>
                    <a:prstGeom prst="rect">
                      <a:avLst/>
                    </a:prstGeom>
                    <a:noFill/>
                  </pic:spPr>
                </pic:pic>
              </a:graphicData>
            </a:graphic>
          </wp:inline>
        </w:drawing>
      </w:r>
    </w:p>
    <w:p w:rsidR="009A2163" w:rsidRPr="00567FC3" w:rsidRDefault="009A2163" w:rsidP="009A2163">
      <w:pPr>
        <w:pStyle w:val="H56GR"/>
      </w:pPr>
      <w:r w:rsidRPr="00567FC3">
        <w:tab/>
        <w:t>5.2.3</w:t>
      </w:r>
      <w:r w:rsidRPr="00567FC3">
        <w:tab/>
        <w:t>ВЧ/КЧ</w:t>
      </w:r>
    </w:p>
    <w:p w:rsidR="009A2163" w:rsidRPr="00567FC3" w:rsidRDefault="009A2163" w:rsidP="009A2163">
      <w:pPr>
        <w:pStyle w:val="SingleTxtGR"/>
      </w:pPr>
      <w:r w:rsidRPr="00567FC3">
        <w:t>85.</w:t>
      </w:r>
      <w:r w:rsidRPr="00567FC3">
        <w:tab/>
        <w:t>Редакционный обзор документов этапа 1а ГТП оказал пользователю, не являющемуся экспертом, ряд несоответствий в применении терминологии. Для преодоления этих недостатков потребовалось содействия со стороны НГ по ПИЧ. Такой обзор с участием экспертов и неэкспертов в конечном итоге позволил выявить такие фундаментальные проблемы, как потенциально различающиеся толкования сокращения PM (например, твердые частицы или масса частиц). В качестве возможных рассматривались такие ва</w:t>
      </w:r>
      <w:r>
        <w:t>рианты, как «</w:t>
      </w:r>
      <w:r w:rsidRPr="00567FC3">
        <w:t>масса твердых частиц</w:t>
      </w:r>
      <w:r>
        <w:t>»</w:t>
      </w:r>
      <w:r w:rsidRPr="00567FC3">
        <w:t xml:space="preserve">, </w:t>
      </w:r>
      <w:r>
        <w:t>«</w:t>
      </w:r>
      <w:r w:rsidRPr="00567FC3">
        <w:t>PM-масса</w:t>
      </w:r>
      <w:r>
        <w:t>»</w:t>
      </w:r>
      <w:r w:rsidRPr="00567FC3">
        <w:t xml:space="preserve"> и другие. Выявление второй фундаментальной проблемы, заключающейся в том, что в данном контексте речь идет о двух массах, а именно: о массе, собранной с помощью фильтра (в мг) и массой выбросов твердых частиц на конкретном расстоянии (в мг/км), привело к разработке набора следующих определений ВЧ/КЧ, которые и были приняты:</w:t>
      </w:r>
    </w:p>
    <w:p w:rsidR="009A2163" w:rsidRPr="00567FC3" w:rsidRDefault="009A2163" w:rsidP="009A2163">
      <w:pPr>
        <w:pStyle w:val="SingleTxtGR"/>
        <w:ind w:left="2268" w:hanging="1134"/>
      </w:pPr>
      <w:r>
        <w:tab/>
        <w:t>a)</w:t>
      </w:r>
      <w:r>
        <w:tab/>
        <w:t>«</w:t>
      </w:r>
      <w:r w:rsidRPr="00567FC3">
        <w:t>количество частиц в выбросах</w:t>
      </w:r>
      <w:r>
        <w:t>»</w:t>
      </w:r>
      <w:r w:rsidRPr="00567FC3">
        <w:t xml:space="preserve"> (КЧ) означает общее количество твердых частиц в выбросах отработавших газов транспортного средства, определяемое с соблюдением методов разбавления потока, отбора проб и измерения, указанных в настоящих ГТП;</w:t>
      </w:r>
    </w:p>
    <w:p w:rsidR="009A2163" w:rsidRPr="00567FC3" w:rsidRDefault="009A2163" w:rsidP="009A2163">
      <w:pPr>
        <w:pStyle w:val="SingleTxtGR"/>
        <w:ind w:left="2268" w:hanging="1134"/>
      </w:pPr>
      <w:r>
        <w:tab/>
        <w:t>b)</w:t>
      </w:r>
      <w:r>
        <w:tab/>
        <w:t>«</w:t>
      </w:r>
      <w:r w:rsidRPr="00567FC3">
        <w:t>выбросы взвешенных частиц</w:t>
      </w:r>
      <w:r>
        <w:t>»</w:t>
      </w:r>
      <w:r w:rsidRPr="00567FC3">
        <w:t xml:space="preserve"> (ВЧ) означают массу любых взвешенных частиц, содержащихся в отработавших газах транспортного средства, определяемую с соблюдением методов разбавления потока, отбора проб и измерения, указанных в настоящих ГТП.</w:t>
      </w:r>
    </w:p>
    <w:p w:rsidR="009A2163" w:rsidRPr="00567FC3" w:rsidRDefault="009A2163" w:rsidP="009A2163">
      <w:pPr>
        <w:pStyle w:val="SingleTxtGR"/>
      </w:pPr>
      <w:r w:rsidRPr="00567FC3">
        <w:t>86.</w:t>
      </w:r>
      <w:r w:rsidRPr="00567FC3">
        <w:tab/>
        <w:t>Дополнительный пояснительный тек</w:t>
      </w:r>
      <w:r>
        <w:t>ст, представленный НГ по ПИЧ, в </w:t>
      </w:r>
      <w:r w:rsidRPr="00567FC3">
        <w:t>котором разъясняется разница между частицами и взвешенными частицами, также оказался весьма полезным и был включен в раздел определений ГТП</w:t>
      </w:r>
      <w:r>
        <w:t>. В </w:t>
      </w:r>
      <w:r w:rsidRPr="00567FC3">
        <w:t>настоящее время в пункте 3.6 раздела определений ГТП содержится следующее уточнение: «Термин "частица" обычно используется применительно к материалу, характеризуемому (измеряемому) в аэрозольном состоянии (взвеси)</w:t>
      </w:r>
      <w:r>
        <w:t>, а </w:t>
      </w:r>
      <w:r w:rsidRPr="00567FC3">
        <w:t>термин "взвешенная частица" − применительно к осаждаемому материалу».</w:t>
      </w:r>
    </w:p>
    <w:p w:rsidR="009A2163" w:rsidRPr="00567FC3" w:rsidRDefault="009A2163" w:rsidP="009A2163">
      <w:pPr>
        <w:pStyle w:val="H56GR"/>
      </w:pPr>
      <w:r w:rsidRPr="00567FC3">
        <w:tab/>
        <w:t>5.2.4</w:t>
      </w:r>
      <w:r w:rsidRPr="00567FC3">
        <w:tab/>
        <w:t>Дорожная нагрузка</w:t>
      </w:r>
    </w:p>
    <w:p w:rsidR="009A2163" w:rsidRPr="00567FC3" w:rsidRDefault="009A2163" w:rsidP="009A2163">
      <w:pPr>
        <w:pStyle w:val="SingleTxtGR"/>
      </w:pPr>
      <w:r w:rsidRPr="00567FC3">
        <w:t>87.</w:t>
      </w:r>
      <w:r w:rsidRPr="00567FC3">
        <w:tab/>
        <w:t>Некоторые определения элементов дорожной нагрузки транспортных средств были признаны экспертами отрасли абсолютно неверными. Они были исправлены целевой группой по приложени</w:t>
      </w:r>
      <w:r>
        <w:t>ю 4 и приняты. См. также раздел </w:t>
      </w:r>
      <w:r w:rsidRPr="00567FC3">
        <w:t>III.D.5.5.</w:t>
      </w:r>
    </w:p>
    <w:p w:rsidR="009A2163" w:rsidRPr="00567FC3" w:rsidRDefault="009A2163" w:rsidP="009A2163">
      <w:pPr>
        <w:pStyle w:val="H4GR"/>
      </w:pPr>
      <w:r w:rsidRPr="00567FC3">
        <w:tab/>
        <w:t>5.3</w:t>
      </w:r>
      <w:r w:rsidRPr="00567FC3">
        <w:tab/>
        <w:t>Нормализация</w:t>
      </w:r>
    </w:p>
    <w:p w:rsidR="009A2163" w:rsidRPr="00567FC3" w:rsidRDefault="009A2163" w:rsidP="009A2163">
      <w:pPr>
        <w:pStyle w:val="H56GR"/>
      </w:pPr>
      <w:r w:rsidRPr="00567FC3">
        <w:tab/>
        <w:t>5.3.1</w:t>
      </w:r>
      <w:r w:rsidRPr="00567FC3">
        <w:tab/>
        <w:t>Справочная информация</w:t>
      </w:r>
    </w:p>
    <w:p w:rsidR="009A2163" w:rsidRPr="00567FC3" w:rsidRDefault="009A2163" w:rsidP="009A2163">
      <w:pPr>
        <w:pStyle w:val="SingleTxtGR"/>
      </w:pPr>
      <w:r w:rsidRPr="00567FC3">
        <w:t>88.</w:t>
      </w:r>
      <w:r w:rsidRPr="00567FC3">
        <w:tab/>
        <w:t>В ходе этапа 1a НГ по ВПИМ уже приняла большое число таких новых элементов для снижения гибкости и допусков в ходе испытаний, как температура выдерживания и температура испытательной камеры, определение массы испытуемого транспортного средства, процедура прогрева транспортного средства, формула расчета дорожной нагрузки и т.д. В рамках процедуры испытания допуски неизбежны для получения действительного результата испытания в его реальных условиях, поскольку просто невозможно соблюсти процедуру испытания в точном соответствии с тем, что предписано. Например, водитель-испытатель будет стремиться как можно точнее соблюдать скоростной режим, однако он не в состоянии двигаться исключительно с указанной скоростью. Вместе с тем такие допуски могут привести к разбросу в количественных результатах испытательного цикла, в частности в отношении выбросов CO</w:t>
      </w:r>
      <w:r w:rsidRPr="00CF571B">
        <w:rPr>
          <w:vertAlign w:val="subscript"/>
        </w:rPr>
        <w:t>2</w:t>
      </w:r>
      <w:r w:rsidRPr="00567FC3">
        <w:t>. Ситуация будет еще хуже, если, в случае слишком больших допусков, можно будет на систематической основе получать более высокие результаты испытаний. Повторяемость процедуры испытания возрастет, если результаты испытаний будут корректироваться в случае любого (систематического) отклонения от заданного значения. В силу этого методы коррекции используемых допусков могут улучшить качество прогнозов в отношении коли</w:t>
      </w:r>
      <w:r>
        <w:t>чественных результатов цикла, а </w:t>
      </w:r>
      <w:r w:rsidRPr="00567FC3">
        <w:t>также снизить привлекательность систематического злоупотребления допусками.</w:t>
      </w:r>
    </w:p>
    <w:p w:rsidR="009A2163" w:rsidRPr="00567FC3" w:rsidRDefault="009A2163" w:rsidP="009A2163">
      <w:pPr>
        <w:pStyle w:val="SingleTxtGR"/>
      </w:pPr>
      <w:r w:rsidRPr="00567FC3">
        <w:t>89.</w:t>
      </w:r>
      <w:r w:rsidRPr="00567FC3">
        <w:tab/>
        <w:t>Данный вопрос был поднят Европейской комиссией, которая считает необходимым решить на этапе 1b. ЕК поручила консультанту подготовить доклад о таких методах коррекции</w:t>
      </w:r>
      <w:r>
        <w:rPr>
          <w:rStyle w:val="FootnoteReference"/>
        </w:rPr>
        <w:footnoteReference w:id="11"/>
      </w:r>
      <w:r w:rsidRPr="00567FC3">
        <w:t>, которые можно будет использовать в качестве материалов для обсуждения в рамках группы. В этом докладе исследуется ряд поправок, которые могут быть применены к разбросу параметров испытаний в пределах диапазонов допусков, разрешенных положениями ГТП, касающихся ВПИМ. В ходе этапа 1b концепция применения методов или алгоритмов</w:t>
      </w:r>
      <w:r>
        <w:t xml:space="preserve"> корректировок упоминалась как «</w:t>
      </w:r>
      <w:r w:rsidRPr="00567FC3">
        <w:t>нормализация</w:t>
      </w:r>
      <w:r>
        <w:t>»</w:t>
      </w:r>
      <w:r w:rsidRPr="00567FC3">
        <w:t>.</w:t>
      </w:r>
    </w:p>
    <w:p w:rsidR="009A2163" w:rsidRPr="00567FC3" w:rsidRDefault="009A2163" w:rsidP="009A2163">
      <w:pPr>
        <w:pStyle w:val="H56GR"/>
      </w:pPr>
      <w:r w:rsidRPr="00567FC3">
        <w:tab/>
        <w:t>5.3.2</w:t>
      </w:r>
      <w:r w:rsidRPr="00567FC3">
        <w:tab/>
        <w:t>Алгоритмы корректировки</w:t>
      </w:r>
    </w:p>
    <w:p w:rsidR="009A2163" w:rsidRPr="00567FC3" w:rsidRDefault="009A2163" w:rsidP="009A2163">
      <w:pPr>
        <w:pStyle w:val="SingleTxtGR"/>
      </w:pPr>
      <w:r w:rsidRPr="00567FC3">
        <w:t>90.</w:t>
      </w:r>
      <w:r w:rsidRPr="00567FC3">
        <w:tab/>
        <w:t>В таблице 3 приведен обзор параметров, для которых в докладе предложены алгоритмы корректировки. Кроме того, она содержит предложение Европейской комиссии в отношении уровня приоритетности, а также предполагаемое воздействие допуска на выбросы CO</w:t>
      </w:r>
      <w:r w:rsidRPr="00CF571B">
        <w:rPr>
          <w:vertAlign w:val="subscript"/>
        </w:rPr>
        <w:t>2</w:t>
      </w:r>
      <w:r w:rsidRPr="00567FC3">
        <w:t xml:space="preserve"> в соответствии со следующей рекомендуемой системой обозначений:</w:t>
      </w:r>
    </w:p>
    <w:p w:rsidR="009A2163" w:rsidRPr="00567FC3" w:rsidRDefault="009A2163" w:rsidP="009A2163">
      <w:pPr>
        <w:pStyle w:val="SingleTxtGR"/>
        <w:ind w:left="2268" w:hanging="567"/>
      </w:pPr>
      <w:r w:rsidRPr="006D4ADB">
        <w:rPr>
          <w:b/>
        </w:rPr>
        <w:t>A</w:t>
      </w:r>
      <w:r w:rsidRPr="00567FC3">
        <w:t xml:space="preserve"> – </w:t>
      </w:r>
      <w:r w:rsidRPr="00567FC3">
        <w:tab/>
        <w:t>как можно скорее включить в европейский транспонируемый текст ВПИМ и предложить для интеграции (возможно с некоторыми незначительными поправками) на этапе 1b разработки ГТП, касающихся ВПИМ;</w:t>
      </w:r>
    </w:p>
    <w:p w:rsidR="009A2163" w:rsidRPr="00567FC3" w:rsidRDefault="009A2163" w:rsidP="009A2163">
      <w:pPr>
        <w:pStyle w:val="SingleTxtGR"/>
        <w:ind w:left="2268" w:hanging="567"/>
      </w:pPr>
      <w:r w:rsidRPr="006D4ADB">
        <w:rPr>
          <w:b/>
        </w:rPr>
        <w:t>B</w:t>
      </w:r>
      <w:r w:rsidRPr="00567FC3">
        <w:t xml:space="preserve"> – </w:t>
      </w:r>
      <w:r w:rsidRPr="00567FC3">
        <w:tab/>
        <w:t>дополнительно исследовать для целей интеграции в ГТП, касающиеся ВПИМ, на этапе 1b (результатом таких исследований может быть также вывод о том, что соответствующая корректировка не применяется);</w:t>
      </w:r>
    </w:p>
    <w:p w:rsidR="009A2163" w:rsidRPr="00567FC3" w:rsidRDefault="009A2163" w:rsidP="009A2163">
      <w:pPr>
        <w:pStyle w:val="SingleTxtGR"/>
        <w:ind w:left="2268" w:hanging="567"/>
      </w:pPr>
      <w:r w:rsidRPr="006D4ADB">
        <w:rPr>
          <w:b/>
        </w:rPr>
        <w:t>C</w:t>
      </w:r>
      <w:r w:rsidRPr="00567FC3">
        <w:t xml:space="preserve"> – </w:t>
      </w:r>
      <w:r w:rsidRPr="00567FC3">
        <w:tab/>
        <w:t>дополнительно исследовать для целей интеграции в ГТП, касающиеся ВПИМ, возможно в сроки, выходящие за рамки этапа 1b (результатом таких исследований может быть также вывод о том, что соответствующая корректировка не применяется);</w:t>
      </w:r>
    </w:p>
    <w:p w:rsidR="009A2163" w:rsidRPr="00567FC3" w:rsidRDefault="009A2163" w:rsidP="009A2163">
      <w:pPr>
        <w:pStyle w:val="SingleTxtGR"/>
        <w:ind w:left="2268" w:hanging="567"/>
      </w:pPr>
      <w:r w:rsidRPr="006D4ADB">
        <w:rPr>
          <w:b/>
        </w:rPr>
        <w:t>D</w:t>
      </w:r>
      <w:r w:rsidRPr="00567FC3">
        <w:t xml:space="preserve"> –</w:t>
      </w:r>
      <w:r w:rsidRPr="00567FC3">
        <w:tab/>
        <w:t>дальнейшее исследование не проводить, поскольку результаты представляются минимальными и/или весьма сложными для рассмотрения.</w:t>
      </w:r>
    </w:p>
    <w:p w:rsidR="009A2163" w:rsidRPr="006D4ADB" w:rsidRDefault="009A2163" w:rsidP="009A2163">
      <w:pPr>
        <w:pStyle w:val="Heading1"/>
        <w:suppressAutoHyphens/>
        <w:spacing w:before="240" w:after="120"/>
        <w:ind w:left="1134" w:right="1134" w:hanging="1134"/>
        <w:jc w:val="left"/>
      </w:pPr>
      <w:r>
        <w:rPr>
          <w:b w:val="0"/>
        </w:rPr>
        <w:tab/>
      </w:r>
      <w:r>
        <w:rPr>
          <w:b w:val="0"/>
        </w:rPr>
        <w:tab/>
      </w:r>
      <w:r w:rsidRPr="006D4ADB">
        <w:rPr>
          <w:b w:val="0"/>
        </w:rPr>
        <w:t>Таблица 3</w:t>
      </w:r>
      <w:r w:rsidRPr="006D4ADB">
        <w:rPr>
          <w:b w:val="0"/>
        </w:rPr>
        <w:br/>
      </w:r>
      <w:r w:rsidRPr="006D4ADB">
        <w:t>Параметры корректировки, приоритеты и воздействие на выбросы CO</w:t>
      </w:r>
      <w:r w:rsidRPr="006D4ADB">
        <w:rPr>
          <w:vertAlign w:val="subscript"/>
        </w:rPr>
        <w:t>2</w:t>
      </w:r>
    </w:p>
    <w:tbl>
      <w:tblPr>
        <w:tblStyle w:val="TableGrid"/>
        <w:tblW w:w="849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556"/>
        <w:gridCol w:w="1329"/>
        <w:gridCol w:w="3612"/>
      </w:tblGrid>
      <w:tr w:rsidR="009A2163" w:rsidRPr="005F7662" w:rsidTr="009A2163">
        <w:trPr>
          <w:tblHeader/>
        </w:trPr>
        <w:tc>
          <w:tcPr>
            <w:tcW w:w="3556"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E42533">
              <w:rPr>
                <w:i/>
                <w:sz w:val="16"/>
              </w:rPr>
              <w:t>Вид корректировки (ссылка в докладе)</w:t>
            </w:r>
          </w:p>
        </w:tc>
        <w:tc>
          <w:tcPr>
            <w:tcW w:w="1329"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E42533">
              <w:rPr>
                <w:i/>
                <w:sz w:val="16"/>
              </w:rPr>
              <w:t>Рекомендация</w:t>
            </w:r>
          </w:p>
        </w:tc>
        <w:tc>
          <w:tcPr>
            <w:tcW w:w="3612"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E42533">
              <w:rPr>
                <w:i/>
                <w:sz w:val="16"/>
              </w:rPr>
              <w:t>Замечания</w:t>
            </w:r>
          </w:p>
        </w:tc>
      </w:tr>
      <w:tr w:rsidR="009A2163" w:rsidRPr="005F7662" w:rsidTr="009A2163">
        <w:trPr>
          <w:trHeight w:hRule="exact" w:val="113"/>
        </w:trPr>
        <w:tc>
          <w:tcPr>
            <w:tcW w:w="3556" w:type="dxa"/>
            <w:tcBorders>
              <w:top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p>
        </w:tc>
        <w:tc>
          <w:tcPr>
            <w:tcW w:w="1329" w:type="dxa"/>
            <w:tcBorders>
              <w:top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p>
        </w:tc>
        <w:tc>
          <w:tcPr>
            <w:tcW w:w="3612" w:type="dxa"/>
            <w:tcBorders>
              <w:top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p>
        </w:tc>
      </w:tr>
      <w:tr w:rsidR="009A2163" w:rsidRPr="005F7662" w:rsidTr="009A2163">
        <w:tc>
          <w:tcPr>
            <w:tcW w:w="3556" w:type="dxa"/>
            <w:shd w:val="clear" w:color="auto" w:fill="auto"/>
          </w:tcPr>
          <w:p w:rsidR="009A2163" w:rsidRPr="005F7662" w:rsidRDefault="009A2163" w:rsidP="009A2163">
            <w:pPr>
              <w:spacing w:before="40" w:after="120"/>
              <w:ind w:right="113"/>
            </w:pPr>
            <w:r w:rsidRPr="00E42533">
              <w:t>2.2 Отклонение от заданной скорости (включая корректировку СЗ батареи)</w:t>
            </w:r>
          </w:p>
        </w:tc>
        <w:tc>
          <w:tcPr>
            <w:tcW w:w="1329" w:type="dxa"/>
            <w:shd w:val="clear" w:color="auto" w:fill="auto"/>
          </w:tcPr>
          <w:p w:rsidR="009A2163" w:rsidRPr="005F7662" w:rsidRDefault="009A2163" w:rsidP="009A2163">
            <w:pPr>
              <w:spacing w:before="40" w:after="120"/>
              <w:ind w:right="113"/>
            </w:pPr>
            <w:r w:rsidRPr="00567FC3">
              <w:t>A</w:t>
            </w:r>
          </w:p>
        </w:tc>
        <w:tc>
          <w:tcPr>
            <w:tcW w:w="3612" w:type="dxa"/>
            <w:shd w:val="clear" w:color="auto" w:fill="auto"/>
          </w:tcPr>
          <w:p w:rsidR="009A2163" w:rsidRPr="005F7662" w:rsidRDefault="009A2163" w:rsidP="009A2163">
            <w:pPr>
              <w:spacing w:before="40" w:after="120"/>
              <w:ind w:right="113"/>
            </w:pPr>
            <w:r w:rsidRPr="00567FC3">
              <w:t>Способ решения этой проблемы всесторонне изложен в докладе, соответствующее воздействие на выбросы СО</w:t>
            </w:r>
            <w:r w:rsidRPr="00A16664">
              <w:rPr>
                <w:vertAlign w:val="subscript"/>
              </w:rPr>
              <w:t>2</w:t>
            </w:r>
            <w:r w:rsidRPr="00567FC3">
              <w:t xml:space="preserve"> составляет до 5% (отклонение от заданной скорости и корректировка СЗ батареи).</w:t>
            </w:r>
          </w:p>
        </w:tc>
      </w:tr>
      <w:tr w:rsidR="009A2163" w:rsidRPr="005F7662" w:rsidTr="009A2163">
        <w:tc>
          <w:tcPr>
            <w:tcW w:w="3556" w:type="dxa"/>
            <w:shd w:val="clear" w:color="auto" w:fill="auto"/>
          </w:tcPr>
          <w:p w:rsidR="009A2163" w:rsidRPr="005F7662" w:rsidRDefault="009A2163" w:rsidP="009A2163">
            <w:pPr>
              <w:spacing w:before="40" w:after="120"/>
              <w:ind w:right="113"/>
            </w:pPr>
            <w:r w:rsidRPr="00567FC3">
              <w:t>2.3 Качество эталонного топлива</w:t>
            </w:r>
          </w:p>
        </w:tc>
        <w:tc>
          <w:tcPr>
            <w:tcW w:w="1329" w:type="dxa"/>
            <w:shd w:val="clear" w:color="auto" w:fill="auto"/>
          </w:tcPr>
          <w:p w:rsidR="009A2163" w:rsidRPr="005F7662" w:rsidRDefault="009A2163" w:rsidP="009A2163">
            <w:pPr>
              <w:spacing w:before="40" w:after="120"/>
              <w:ind w:right="113"/>
            </w:pPr>
            <w:r w:rsidRPr="00567FC3">
              <w:t>B</w:t>
            </w:r>
          </w:p>
        </w:tc>
        <w:tc>
          <w:tcPr>
            <w:tcW w:w="3612" w:type="dxa"/>
            <w:shd w:val="clear" w:color="auto" w:fill="auto"/>
          </w:tcPr>
          <w:p w:rsidR="009A2163" w:rsidRPr="005F7662" w:rsidRDefault="009A2163" w:rsidP="009A2163">
            <w:pPr>
              <w:spacing w:before="40" w:after="120"/>
              <w:ind w:right="113"/>
            </w:pPr>
            <w:r w:rsidRPr="00567FC3">
              <w:t>Воздействие на выбросы СО</w:t>
            </w:r>
            <w:r w:rsidRPr="00A16664">
              <w:rPr>
                <w:vertAlign w:val="subscript"/>
              </w:rPr>
              <w:t>2</w:t>
            </w:r>
            <w:r w:rsidRPr="00567FC3">
              <w:t xml:space="preserve"> еще предстоит изучить.</w:t>
            </w:r>
          </w:p>
        </w:tc>
      </w:tr>
      <w:tr w:rsidR="009A2163" w:rsidRPr="005F7662" w:rsidTr="009A2163">
        <w:tc>
          <w:tcPr>
            <w:tcW w:w="3556" w:type="dxa"/>
            <w:shd w:val="clear" w:color="auto" w:fill="auto"/>
          </w:tcPr>
          <w:p w:rsidR="009A2163" w:rsidRPr="005F7662" w:rsidRDefault="009A2163" w:rsidP="009A2163">
            <w:pPr>
              <w:spacing w:before="40" w:after="120"/>
              <w:ind w:right="113"/>
            </w:pPr>
            <w:r w:rsidRPr="00567FC3">
              <w:t>2.4 Температура и влажность воздуха на входе</w:t>
            </w:r>
          </w:p>
        </w:tc>
        <w:tc>
          <w:tcPr>
            <w:tcW w:w="1329" w:type="dxa"/>
            <w:shd w:val="clear" w:color="auto" w:fill="auto"/>
          </w:tcPr>
          <w:p w:rsidR="009A2163" w:rsidRPr="005F7662" w:rsidRDefault="009A2163" w:rsidP="009A2163">
            <w:pPr>
              <w:spacing w:before="40" w:after="120"/>
              <w:ind w:right="113"/>
            </w:pPr>
            <w:r w:rsidRPr="00567FC3">
              <w:t>B</w:t>
            </w:r>
          </w:p>
        </w:tc>
        <w:tc>
          <w:tcPr>
            <w:tcW w:w="3612" w:type="dxa"/>
            <w:shd w:val="clear" w:color="auto" w:fill="auto"/>
          </w:tcPr>
          <w:p w:rsidR="009A2163" w:rsidRPr="005F7662" w:rsidRDefault="009A2163" w:rsidP="009A2163">
            <w:pPr>
              <w:spacing w:before="40" w:after="120"/>
              <w:ind w:right="113"/>
            </w:pPr>
            <w:r w:rsidRPr="00567FC3">
              <w:t>Воздействие на выбросы СО</w:t>
            </w:r>
            <w:r w:rsidRPr="00A16664">
              <w:rPr>
                <w:vertAlign w:val="subscript"/>
              </w:rPr>
              <w:t>2</w:t>
            </w:r>
            <w:r w:rsidRPr="00567FC3">
              <w:t xml:space="preserve"> для транспортных средств с дизельным двигателем представляется весьма низким, а для транспортных средств с бензиновым двигателем составляет до 2%.</w:t>
            </w:r>
          </w:p>
        </w:tc>
      </w:tr>
      <w:tr w:rsidR="009A2163" w:rsidRPr="005F7662" w:rsidTr="009A2163">
        <w:tc>
          <w:tcPr>
            <w:tcW w:w="3556" w:type="dxa"/>
            <w:shd w:val="clear" w:color="auto" w:fill="auto"/>
          </w:tcPr>
          <w:p w:rsidR="009A2163" w:rsidRPr="005F7662" w:rsidRDefault="009A2163" w:rsidP="009A2163">
            <w:pPr>
              <w:spacing w:before="40" w:after="120"/>
              <w:ind w:right="113"/>
            </w:pPr>
            <w:r w:rsidRPr="00567FC3">
              <w:t>2.6 Температура в результате предварительного кондиционирования и выдерживания</w:t>
            </w:r>
          </w:p>
        </w:tc>
        <w:tc>
          <w:tcPr>
            <w:tcW w:w="1329" w:type="dxa"/>
            <w:shd w:val="clear" w:color="auto" w:fill="auto"/>
          </w:tcPr>
          <w:p w:rsidR="009A2163" w:rsidRPr="005F7662" w:rsidRDefault="009A2163" w:rsidP="009A2163">
            <w:pPr>
              <w:spacing w:before="40" w:after="120"/>
              <w:ind w:right="113"/>
            </w:pPr>
            <w:r w:rsidRPr="00567FC3">
              <w:t>D</w:t>
            </w:r>
          </w:p>
        </w:tc>
        <w:tc>
          <w:tcPr>
            <w:tcW w:w="3612" w:type="dxa"/>
            <w:shd w:val="clear" w:color="auto" w:fill="auto"/>
          </w:tcPr>
          <w:p w:rsidR="009A2163" w:rsidRPr="005F7662" w:rsidRDefault="009A2163" w:rsidP="009A2163">
            <w:pPr>
              <w:spacing w:before="40" w:after="120"/>
              <w:ind w:right="113"/>
            </w:pPr>
            <w:r w:rsidRPr="00567FC3">
              <w:t>Воздействие на выбросы CO</w:t>
            </w:r>
            <w:r w:rsidRPr="00A16664">
              <w:rPr>
                <w:vertAlign w:val="subscript"/>
              </w:rPr>
              <w:t>2</w:t>
            </w:r>
            <w:r w:rsidRPr="00567FC3">
              <w:t xml:space="preserve"> весьма незначительное, &lt;0,4%.</w:t>
            </w:r>
          </w:p>
        </w:tc>
      </w:tr>
      <w:tr w:rsidR="009A2163" w:rsidRPr="005F7662" w:rsidTr="009A2163">
        <w:tc>
          <w:tcPr>
            <w:tcW w:w="3556" w:type="dxa"/>
            <w:shd w:val="clear" w:color="auto" w:fill="auto"/>
          </w:tcPr>
          <w:p w:rsidR="009A2163" w:rsidRPr="005F7662" w:rsidRDefault="009A2163" w:rsidP="009A2163">
            <w:pPr>
              <w:spacing w:before="40" w:after="120"/>
              <w:ind w:right="113"/>
            </w:pPr>
            <w:r w:rsidRPr="00567FC3">
              <w:t>2.7 Неточность регулировки дорожной нагрузки на динамометрическом стенде</w:t>
            </w:r>
          </w:p>
        </w:tc>
        <w:tc>
          <w:tcPr>
            <w:tcW w:w="1329" w:type="dxa"/>
            <w:shd w:val="clear" w:color="auto" w:fill="auto"/>
          </w:tcPr>
          <w:p w:rsidR="009A2163" w:rsidRPr="005F7662" w:rsidRDefault="009A2163" w:rsidP="009A2163">
            <w:pPr>
              <w:spacing w:before="40" w:after="120"/>
              <w:ind w:right="113"/>
            </w:pPr>
            <w:r w:rsidRPr="00567FC3">
              <w:t>B</w:t>
            </w:r>
            <w:r>
              <w:t xml:space="preserve"> </w:t>
            </w:r>
            <w:r w:rsidRPr="00567FC3">
              <w:t>(снято с рассмотрения)</w:t>
            </w:r>
          </w:p>
        </w:tc>
        <w:tc>
          <w:tcPr>
            <w:tcW w:w="3612" w:type="dxa"/>
            <w:shd w:val="clear" w:color="auto" w:fill="auto"/>
          </w:tcPr>
          <w:p w:rsidR="009A2163" w:rsidRPr="005F7662" w:rsidRDefault="009A2163" w:rsidP="009A2163">
            <w:pPr>
              <w:spacing w:before="40" w:after="120"/>
              <w:ind w:right="113"/>
            </w:pPr>
            <w:r w:rsidRPr="00567FC3">
              <w:t>Имеется несколько вариантов решения этой проблемы, соответствующее воздействие на выбросы СО</w:t>
            </w:r>
            <w:r w:rsidRPr="00A16664">
              <w:rPr>
                <w:vertAlign w:val="subscript"/>
              </w:rPr>
              <w:t>2</w:t>
            </w:r>
            <w:r w:rsidRPr="00567FC3">
              <w:t xml:space="preserve"> составляет до 3%.</w:t>
            </w:r>
          </w:p>
        </w:tc>
      </w:tr>
      <w:tr w:rsidR="009A2163" w:rsidRPr="005F7662" w:rsidTr="009A2163">
        <w:tc>
          <w:tcPr>
            <w:tcW w:w="3556" w:type="dxa"/>
            <w:shd w:val="clear" w:color="auto" w:fill="auto"/>
          </w:tcPr>
          <w:p w:rsidR="009A2163" w:rsidRPr="005F7662" w:rsidRDefault="009A2163" w:rsidP="009A2163">
            <w:pPr>
              <w:spacing w:before="40" w:after="120"/>
              <w:ind w:right="113"/>
            </w:pPr>
            <w:r w:rsidRPr="00567FC3">
              <w:t>2.9 Отклонение от обозначенных точек переключения передач</w:t>
            </w:r>
          </w:p>
        </w:tc>
        <w:tc>
          <w:tcPr>
            <w:tcW w:w="1329" w:type="dxa"/>
            <w:shd w:val="clear" w:color="auto" w:fill="auto"/>
          </w:tcPr>
          <w:p w:rsidR="009A2163" w:rsidRPr="005F7662" w:rsidRDefault="009A2163" w:rsidP="009A2163">
            <w:pPr>
              <w:spacing w:before="40" w:after="120"/>
              <w:ind w:right="113"/>
            </w:pPr>
            <w:r w:rsidRPr="00567FC3">
              <w:t>C</w:t>
            </w:r>
          </w:p>
        </w:tc>
        <w:tc>
          <w:tcPr>
            <w:tcW w:w="3612" w:type="dxa"/>
            <w:shd w:val="clear" w:color="auto" w:fill="auto"/>
          </w:tcPr>
          <w:p w:rsidR="009A2163" w:rsidRPr="005F7662" w:rsidRDefault="009A2163" w:rsidP="009A2163">
            <w:pPr>
              <w:spacing w:before="40" w:after="120"/>
              <w:ind w:right="113"/>
            </w:pPr>
            <w:r w:rsidRPr="00567FC3">
              <w:t>Как представляется, определенное воздействие на выбросы CO</w:t>
            </w:r>
            <w:r w:rsidRPr="00A16664">
              <w:rPr>
                <w:vertAlign w:val="subscript"/>
              </w:rPr>
              <w:t>2</w:t>
            </w:r>
            <w:r w:rsidRPr="00567FC3">
              <w:t xml:space="preserve"> данный фактор оказывает, однако какие-либо соображения по поводу того, как подойти к решению данного вопроса, отсутствуют.</w:t>
            </w:r>
          </w:p>
        </w:tc>
      </w:tr>
      <w:tr w:rsidR="009A2163" w:rsidRPr="005F7662" w:rsidTr="009A2163">
        <w:tc>
          <w:tcPr>
            <w:tcW w:w="3556" w:type="dxa"/>
            <w:shd w:val="clear" w:color="auto" w:fill="auto"/>
          </w:tcPr>
          <w:p w:rsidR="009A2163" w:rsidRPr="005F7662" w:rsidRDefault="009A2163" w:rsidP="009A2163">
            <w:pPr>
              <w:spacing w:before="40" w:after="120"/>
              <w:ind w:right="113"/>
            </w:pPr>
            <w:r w:rsidRPr="00567FC3">
              <w:t>4.1 Подготовка транспортного средства для выбега, предписываемое схождение</w:t>
            </w:r>
          </w:p>
        </w:tc>
        <w:tc>
          <w:tcPr>
            <w:tcW w:w="1329" w:type="dxa"/>
            <w:shd w:val="clear" w:color="auto" w:fill="auto"/>
          </w:tcPr>
          <w:p w:rsidR="009A2163" w:rsidRPr="005F7662" w:rsidRDefault="009A2163" w:rsidP="009A2163">
            <w:pPr>
              <w:spacing w:before="40" w:after="120"/>
              <w:ind w:right="113"/>
            </w:pPr>
            <w:r w:rsidRPr="00567FC3">
              <w:t>A</w:t>
            </w:r>
          </w:p>
        </w:tc>
        <w:tc>
          <w:tcPr>
            <w:tcW w:w="3612" w:type="dxa"/>
            <w:shd w:val="clear" w:color="auto" w:fill="auto"/>
          </w:tcPr>
          <w:p w:rsidR="009A2163" w:rsidRPr="005F7662" w:rsidRDefault="009A2163" w:rsidP="009A2163">
            <w:pPr>
              <w:spacing w:before="40" w:after="120"/>
              <w:ind w:right="113"/>
            </w:pPr>
            <w:r w:rsidRPr="00567FC3">
              <w:t>Регулировка колес оказывает соответствующее воздействие на коэффициенты дорожной нагрузки, данное требование может быть легко выполнено.</w:t>
            </w:r>
          </w:p>
        </w:tc>
      </w:tr>
      <w:tr w:rsidR="009A2163" w:rsidRPr="005F7662" w:rsidTr="009A2163">
        <w:tc>
          <w:tcPr>
            <w:tcW w:w="3556" w:type="dxa"/>
            <w:shd w:val="clear" w:color="auto" w:fill="auto"/>
          </w:tcPr>
          <w:p w:rsidR="009A2163" w:rsidRPr="005F7662" w:rsidRDefault="009A2163" w:rsidP="009A2163">
            <w:pPr>
              <w:spacing w:before="40" w:after="120"/>
              <w:ind w:right="113"/>
            </w:pPr>
            <w:r w:rsidRPr="00567FC3">
              <w:t>4.2 Кондиционирование транспортного средства для выбега: мониторинг/контроль давления в шинах</w:t>
            </w:r>
          </w:p>
        </w:tc>
        <w:tc>
          <w:tcPr>
            <w:tcW w:w="1329" w:type="dxa"/>
            <w:shd w:val="clear" w:color="auto" w:fill="auto"/>
          </w:tcPr>
          <w:p w:rsidR="009A2163" w:rsidRPr="005F7662" w:rsidRDefault="009A2163" w:rsidP="009A2163">
            <w:pPr>
              <w:spacing w:before="40" w:after="120"/>
              <w:ind w:right="113"/>
            </w:pPr>
            <w:r w:rsidRPr="00567FC3">
              <w:t>B или C</w:t>
            </w:r>
          </w:p>
        </w:tc>
        <w:tc>
          <w:tcPr>
            <w:tcW w:w="3612" w:type="dxa"/>
            <w:shd w:val="clear" w:color="auto" w:fill="auto"/>
          </w:tcPr>
          <w:p w:rsidR="009A2163" w:rsidRPr="005F7662" w:rsidRDefault="009A2163" w:rsidP="009A2163">
            <w:pPr>
              <w:spacing w:before="40" w:after="120"/>
              <w:ind w:right="113"/>
            </w:pPr>
            <w:r w:rsidRPr="00567FC3">
              <w:t>Регулировка колес оказывает соответствующее воздействие на коэффициенты дорожной нагрузки, предлагаемые требования не являются столь очевидными с точки зрения выполнения.</w:t>
            </w:r>
          </w:p>
        </w:tc>
      </w:tr>
      <w:tr w:rsidR="009A2163" w:rsidRPr="005F7662" w:rsidTr="009A2163">
        <w:tc>
          <w:tcPr>
            <w:tcW w:w="3556" w:type="dxa"/>
            <w:shd w:val="clear" w:color="auto" w:fill="auto"/>
          </w:tcPr>
          <w:p w:rsidR="009A2163" w:rsidRPr="005F7662" w:rsidRDefault="009A2163" w:rsidP="009A2163">
            <w:pPr>
              <w:spacing w:before="40" w:after="120"/>
              <w:ind w:right="113"/>
            </w:pPr>
            <w:r w:rsidRPr="00567FC3">
              <w:t>5.1 Окружающие погодные условия при выбеге: температура, атмосферное давление, содержание влаги в воздухе</w:t>
            </w:r>
          </w:p>
        </w:tc>
        <w:tc>
          <w:tcPr>
            <w:tcW w:w="1329" w:type="dxa"/>
            <w:shd w:val="clear" w:color="auto" w:fill="auto"/>
          </w:tcPr>
          <w:p w:rsidR="009A2163" w:rsidRPr="005F7662" w:rsidRDefault="009A2163" w:rsidP="009A2163">
            <w:pPr>
              <w:spacing w:before="40" w:after="120"/>
              <w:ind w:right="113"/>
            </w:pPr>
            <w:r w:rsidRPr="00567FC3">
              <w:t>B или C</w:t>
            </w:r>
          </w:p>
        </w:tc>
        <w:tc>
          <w:tcPr>
            <w:tcW w:w="3612" w:type="dxa"/>
            <w:shd w:val="clear" w:color="auto" w:fill="auto"/>
          </w:tcPr>
          <w:p w:rsidR="009A2163" w:rsidRPr="005F7662" w:rsidRDefault="009A2163" w:rsidP="009A2163">
            <w:pPr>
              <w:spacing w:before="40" w:after="120"/>
              <w:ind w:right="113"/>
            </w:pPr>
            <w:r w:rsidRPr="00567FC3">
              <w:t>Эти параметры оказывают соответствующее воздействие на сопротивление воздуха, замеряемое при выбеге. В нынешних ГТП, касающихся ВПИМ, уже предусмотрена корректировка на плотность воздуха, однако этого может быть недостаточно.</w:t>
            </w:r>
          </w:p>
        </w:tc>
      </w:tr>
      <w:tr w:rsidR="009A2163" w:rsidRPr="005F7662" w:rsidTr="009A2163">
        <w:tc>
          <w:tcPr>
            <w:tcW w:w="3556" w:type="dxa"/>
            <w:shd w:val="clear" w:color="auto" w:fill="auto"/>
          </w:tcPr>
          <w:p w:rsidR="009A2163" w:rsidRPr="00567FC3" w:rsidRDefault="009A2163" w:rsidP="009A2163">
            <w:pPr>
              <w:spacing w:before="40" w:after="120"/>
              <w:ind w:right="113"/>
            </w:pPr>
            <w:r w:rsidRPr="00567FC3">
              <w:t>5.2 Корректировки на скорость ветра при выбеге</w:t>
            </w:r>
          </w:p>
        </w:tc>
        <w:tc>
          <w:tcPr>
            <w:tcW w:w="1329" w:type="dxa"/>
            <w:shd w:val="clear" w:color="auto" w:fill="auto"/>
          </w:tcPr>
          <w:p w:rsidR="009A2163" w:rsidRPr="00567FC3" w:rsidRDefault="009A2163" w:rsidP="009A2163">
            <w:pPr>
              <w:spacing w:before="40" w:after="120"/>
              <w:ind w:right="113"/>
            </w:pPr>
            <w:r w:rsidRPr="00567FC3">
              <w:t>B или C</w:t>
            </w:r>
          </w:p>
        </w:tc>
        <w:tc>
          <w:tcPr>
            <w:tcW w:w="3612" w:type="dxa"/>
            <w:shd w:val="clear" w:color="auto" w:fill="auto"/>
          </w:tcPr>
          <w:p w:rsidR="009A2163" w:rsidRPr="00567FC3" w:rsidRDefault="009A2163" w:rsidP="009A2163">
            <w:pPr>
              <w:spacing w:before="40" w:after="120"/>
              <w:ind w:right="113"/>
            </w:pPr>
            <w:r w:rsidRPr="00567FC3">
              <w:t>Хотя нынешние ГТП по ВПИМ уже содержат корректировку на скорость ветра, могут потребоваться дополнительные ограничения на боковой ветер и порывы ветра.</w:t>
            </w:r>
          </w:p>
        </w:tc>
      </w:tr>
      <w:tr w:rsidR="009A2163" w:rsidRPr="005F7662" w:rsidTr="009A2163">
        <w:tc>
          <w:tcPr>
            <w:tcW w:w="3556" w:type="dxa"/>
            <w:shd w:val="clear" w:color="auto" w:fill="auto"/>
          </w:tcPr>
          <w:p w:rsidR="009A2163" w:rsidRPr="00567FC3" w:rsidRDefault="009A2163" w:rsidP="009A2163">
            <w:pPr>
              <w:spacing w:before="40" w:after="120"/>
              <w:ind w:right="113"/>
            </w:pPr>
            <w:r w:rsidRPr="00567FC3">
              <w:t>5.3 Дорожные условия трека для испытания на выбег (шероховатость поверхности, уклон, волнистость)</w:t>
            </w:r>
          </w:p>
        </w:tc>
        <w:tc>
          <w:tcPr>
            <w:tcW w:w="1329" w:type="dxa"/>
            <w:shd w:val="clear" w:color="auto" w:fill="auto"/>
          </w:tcPr>
          <w:p w:rsidR="009A2163" w:rsidRPr="00567FC3" w:rsidRDefault="009A2163" w:rsidP="009A2163">
            <w:pPr>
              <w:spacing w:before="40" w:after="120"/>
              <w:ind w:right="113"/>
            </w:pPr>
            <w:r w:rsidRPr="00567FC3">
              <w:t>C</w:t>
            </w:r>
          </w:p>
        </w:tc>
        <w:tc>
          <w:tcPr>
            <w:tcW w:w="3612" w:type="dxa"/>
            <w:shd w:val="clear" w:color="auto" w:fill="auto"/>
          </w:tcPr>
          <w:p w:rsidR="009A2163" w:rsidRPr="00567FC3" w:rsidRDefault="009A2163" w:rsidP="009A2163">
            <w:pPr>
              <w:spacing w:before="40" w:after="120"/>
              <w:ind w:right="113"/>
            </w:pPr>
            <w:r w:rsidRPr="00567FC3">
              <w:t>Как представляется, поверхность дорожного покрытия испытательного трека оказывает существенное воздействие на параметр F0 дорожной нагрузки. В связи с этим следует предусмо</w:t>
            </w:r>
            <w:r>
              <w:t>треть минимальное требование к «шероховатости»</w:t>
            </w:r>
            <w:r w:rsidRPr="00567FC3">
              <w:t xml:space="preserve"> дороги или корректировку дорожной нагрузки, измеренной на заданном испытательном треке, с учет</w:t>
            </w:r>
            <w:r>
              <w:t>ом показателя для «</w:t>
            </w:r>
            <w:r w:rsidRPr="00567FC3">
              <w:t>стандартного</w:t>
            </w:r>
            <w:r>
              <w:t>»</w:t>
            </w:r>
            <w:r w:rsidRPr="00567FC3">
              <w:t xml:space="preserve"> дорожного покрытия. Вместе с тем исследование соответствующих парам</w:t>
            </w:r>
            <w:r>
              <w:t>етров шероховатости и значений «стандартного»</w:t>
            </w:r>
            <w:r w:rsidRPr="00567FC3">
              <w:t xml:space="preserve"> дорожного покрытия является довольно сложным.</w:t>
            </w:r>
          </w:p>
        </w:tc>
      </w:tr>
      <w:tr w:rsidR="009A2163" w:rsidRPr="005F7662" w:rsidTr="009A2163">
        <w:tc>
          <w:tcPr>
            <w:tcW w:w="3556" w:type="dxa"/>
            <w:tcBorders>
              <w:bottom w:val="single" w:sz="12" w:space="0" w:color="auto"/>
            </w:tcBorders>
            <w:shd w:val="clear" w:color="auto" w:fill="auto"/>
          </w:tcPr>
          <w:p w:rsidR="009A2163" w:rsidRPr="00567FC3" w:rsidRDefault="009A2163" w:rsidP="009A2163">
            <w:pPr>
              <w:spacing w:before="40" w:after="120"/>
              <w:ind w:right="113"/>
            </w:pPr>
            <w:r w:rsidRPr="00567FC3">
              <w:t>6.2 Корректировка на ротационную инерцию (при оценке испытания на выбег)</w:t>
            </w:r>
          </w:p>
        </w:tc>
        <w:tc>
          <w:tcPr>
            <w:tcW w:w="1329" w:type="dxa"/>
            <w:tcBorders>
              <w:bottom w:val="single" w:sz="12" w:space="0" w:color="auto"/>
            </w:tcBorders>
            <w:shd w:val="clear" w:color="auto" w:fill="auto"/>
          </w:tcPr>
          <w:p w:rsidR="009A2163" w:rsidRPr="00567FC3" w:rsidRDefault="009A2163" w:rsidP="009A2163">
            <w:pPr>
              <w:spacing w:before="40" w:after="120"/>
              <w:ind w:right="113"/>
            </w:pPr>
            <w:r w:rsidRPr="00567FC3">
              <w:t>A</w:t>
            </w:r>
          </w:p>
        </w:tc>
        <w:tc>
          <w:tcPr>
            <w:tcW w:w="3612" w:type="dxa"/>
            <w:tcBorders>
              <w:bottom w:val="single" w:sz="12" w:space="0" w:color="auto"/>
            </w:tcBorders>
            <w:shd w:val="clear" w:color="auto" w:fill="auto"/>
          </w:tcPr>
          <w:p w:rsidR="009A2163" w:rsidRPr="00567FC3" w:rsidRDefault="009A2163" w:rsidP="009A2163">
            <w:pPr>
              <w:spacing w:before="40" w:after="120"/>
              <w:ind w:right="113"/>
            </w:pPr>
            <w:r w:rsidRPr="00567FC3">
              <w:t>Предложенная корректировка является очень простой с точки зрения осуществления и обеспечивает более точный результат для выбросов CO</w:t>
            </w:r>
            <w:r w:rsidRPr="00A16664">
              <w:rPr>
                <w:vertAlign w:val="subscript"/>
              </w:rPr>
              <w:t>2</w:t>
            </w:r>
            <w:r w:rsidRPr="00567FC3">
              <w:t>.</w:t>
            </w:r>
          </w:p>
        </w:tc>
      </w:tr>
    </w:tbl>
    <w:p w:rsidR="009A2163" w:rsidRPr="00567FC3" w:rsidRDefault="009A2163" w:rsidP="009A2163">
      <w:pPr>
        <w:pStyle w:val="SingleTxtGR"/>
        <w:spacing w:before="240"/>
      </w:pPr>
      <w:r w:rsidRPr="00567FC3">
        <w:t>91.</w:t>
      </w:r>
      <w:r w:rsidRPr="00567FC3">
        <w:tab/>
        <w:t xml:space="preserve">НГ рекомендовала включить корректировки, помеченные </w:t>
      </w:r>
      <w:r>
        <w:t>«А»</w:t>
      </w:r>
      <w:r w:rsidRPr="00567FC3">
        <w:t xml:space="preserve">, в ходе этапа 1b ГТП и изучить возможность включения пунктов </w:t>
      </w:r>
      <w:r>
        <w:t>«B»</w:t>
      </w:r>
      <w:r w:rsidRPr="00567FC3">
        <w:t xml:space="preserve">. Было сочтено, что все элементы </w:t>
      </w:r>
      <w:r>
        <w:t>«</w:t>
      </w:r>
      <w:r w:rsidRPr="00567FC3">
        <w:t>C</w:t>
      </w:r>
      <w:r>
        <w:t>»</w:t>
      </w:r>
      <w:r w:rsidRPr="00567FC3">
        <w:t xml:space="preserve"> выходят за рамки этапа 1b. Для изучения отклонения от целевой кривой скорости (пункт 2.2) Япония учредила отдельную целевую группу, см. раздел III.D.5.7 о допусках для кривой скорости/наборе кривых скорости. Вместе с тем рассмотрение вопроса о связанной с энергией корректировке кривых скорости было отложено до этапа 2.</w:t>
      </w:r>
    </w:p>
    <w:p w:rsidR="009A2163" w:rsidRPr="00567FC3" w:rsidRDefault="009A2163" w:rsidP="009A2163">
      <w:pPr>
        <w:pStyle w:val="SingleTxtGR"/>
      </w:pPr>
      <w:r w:rsidRPr="00567FC3">
        <w:t>92.</w:t>
      </w:r>
      <w:r w:rsidRPr="00567FC3">
        <w:tab/>
        <w:t xml:space="preserve">По другим пунктам, обозначенным буквой </w:t>
      </w:r>
      <w:r>
        <w:t>«</w:t>
      </w:r>
      <w:r w:rsidRPr="00567FC3">
        <w:t>А</w:t>
      </w:r>
      <w:r>
        <w:t>»</w:t>
      </w:r>
      <w:r w:rsidRPr="00567FC3">
        <w:t>, были сделаны следующие выводы:</w:t>
      </w:r>
    </w:p>
    <w:p w:rsidR="009A2163" w:rsidRPr="00567FC3" w:rsidRDefault="009A2163" w:rsidP="009A2163">
      <w:pPr>
        <w:pStyle w:val="SingleTxtGR"/>
        <w:ind w:left="2268" w:hanging="1134"/>
      </w:pPr>
      <w:r>
        <w:tab/>
      </w:r>
      <w:r w:rsidRPr="00567FC3">
        <w:t>a)</w:t>
      </w:r>
      <w:r w:rsidRPr="00567FC3">
        <w:tab/>
        <w:t>предложение по регулировке колес было принято для целей включения в ГТП (пункт 4.1);</w:t>
      </w:r>
    </w:p>
    <w:p w:rsidR="009A2163" w:rsidRPr="00567FC3" w:rsidRDefault="009A2163" w:rsidP="009A2163">
      <w:pPr>
        <w:pStyle w:val="SingleTxtGR"/>
        <w:ind w:left="2268" w:hanging="1134"/>
      </w:pPr>
      <w:r>
        <w:tab/>
      </w:r>
      <w:r w:rsidRPr="00567FC3">
        <w:t>b)</w:t>
      </w:r>
      <w:r w:rsidRPr="00567FC3">
        <w:tab/>
        <w:t>корректировка на инерцию вращения путем взвешивания шин для испытаний была отклонена (пункт 6.2).</w:t>
      </w:r>
    </w:p>
    <w:p w:rsidR="009A2163" w:rsidRPr="00567FC3" w:rsidRDefault="009A2163" w:rsidP="009A2163">
      <w:pPr>
        <w:pStyle w:val="SingleTxtGR"/>
      </w:pPr>
      <w:r w:rsidRPr="00567FC3">
        <w:t>93.</w:t>
      </w:r>
      <w:r w:rsidRPr="00567FC3">
        <w:tab/>
        <w:t>В ответ на вопрос о неточности регул</w:t>
      </w:r>
      <w:r>
        <w:t>ировки дорожной нагрузки (пункт </w:t>
      </w:r>
      <w:r w:rsidRPr="00567FC3">
        <w:t xml:space="preserve">2.7) для процедуры регулировки динамометрического стенда было принято предложение ограничить промежуток времени между прогревом и регулировкой динамометрического стенда до 120 с и максимум 60 с между последовательными циклами прогонов с выбегом. Кроме того, компания </w:t>
      </w:r>
      <w:r>
        <w:t>«</w:t>
      </w:r>
      <w:r w:rsidRPr="00567FC3">
        <w:t>Ауди</w:t>
      </w:r>
      <w:r>
        <w:t>»</w:t>
      </w:r>
      <w:r w:rsidRPr="00567FC3">
        <w:t xml:space="preserve"> приступила к проведению самостоятельной оценки допусков в рамках процедуры определения дорожной нагрузки с целью уменьшить допуски, где это возможно. Эта информация содержится в разделе III.D.5.5 (обзор допусков при выбеге).</w:t>
      </w:r>
    </w:p>
    <w:p w:rsidR="009A2163" w:rsidRPr="00567FC3" w:rsidRDefault="009A2163" w:rsidP="009A2163">
      <w:pPr>
        <w:pStyle w:val="SingleTxtGR"/>
      </w:pPr>
      <w:r w:rsidRPr="00567FC3">
        <w:t>94.</w:t>
      </w:r>
      <w:r w:rsidRPr="00567FC3">
        <w:tab/>
        <w:t>Рассмотрение всех остальных предложенных алгоритмов корректировок в целях нормализации результатов испытаний было отложено до этапа 2, в основном по причине того, что не было времени для проверки этих методов и отсутствовали информация и данные об их влиянии на электромобили. Еще предстоит определить, какие из этих пунктов будут взяты для дальнейшего анализа в ходе этапа 2.</w:t>
      </w:r>
    </w:p>
    <w:p w:rsidR="009A2163" w:rsidRPr="00567FC3" w:rsidRDefault="009A2163" w:rsidP="009A2163">
      <w:pPr>
        <w:pStyle w:val="H4GR"/>
      </w:pPr>
      <w:r w:rsidRPr="00567FC3">
        <w:tab/>
        <w:t>5.4</w:t>
      </w:r>
      <w:r w:rsidRPr="00567FC3">
        <w:tab/>
        <w:t>Число испытаний</w:t>
      </w:r>
    </w:p>
    <w:p w:rsidR="009A2163" w:rsidRPr="00567FC3" w:rsidRDefault="009A2163" w:rsidP="009A2163">
      <w:pPr>
        <w:pStyle w:val="SingleTxtGR"/>
      </w:pPr>
      <w:r w:rsidRPr="00567FC3">
        <w:t>95.</w:t>
      </w:r>
      <w:r w:rsidRPr="00567FC3">
        <w:tab/>
        <w:t>На этапе 1a не рассматривались вопросы о числе испытаний, необходимых для процесса официального утверждения типа, и о том, как по результатам испытаний определить окончательную величину, принятую для официального утверждения типа. Для решения этих проблем, была сформирована целевая группа, которую возглавил Такаси Фудживара (ЯЦИАС).</w:t>
      </w:r>
    </w:p>
    <w:p w:rsidR="009A2163" w:rsidRPr="00567FC3" w:rsidRDefault="009A2163" w:rsidP="009A2163">
      <w:pPr>
        <w:pStyle w:val="SingleTxtGR"/>
      </w:pPr>
      <w:r w:rsidRPr="00567FC3">
        <w:t>96.</w:t>
      </w:r>
      <w:r w:rsidRPr="00567FC3">
        <w:tab/>
        <w:t>Нынешними Правилами № 101 ООН предусмотрен допуск для CO</w:t>
      </w:r>
      <w:r w:rsidRPr="00CC5E2D">
        <w:rPr>
          <w:vertAlign w:val="subscript"/>
        </w:rPr>
        <w:t>2</w:t>
      </w:r>
      <w:r w:rsidRPr="00567FC3">
        <w:t xml:space="preserve"> в размере 4%, а это означает, что если в ходе испытания на официальное утверждение типа полученный показатель CO</w:t>
      </w:r>
      <w:r w:rsidRPr="00F42565">
        <w:rPr>
          <w:vertAlign w:val="subscript"/>
        </w:rPr>
        <w:t>2</w:t>
      </w:r>
      <w:r w:rsidRPr="00567FC3">
        <w:t xml:space="preserve"> находится в пределах 4% от значения, заявленного изготовителем, то такое значение будет принято в качестве величины, определенной для официального утверждения типа. Этот допуск, который первоначально был предназначен для снижения бремени проведения испытания в том случае, если транспортное средство было подвергнуто лишь незначительным изменениям, в настоящее время используется как лазейка, чтобы искусственно указывать более низкий показатель выброса CO</w:t>
      </w:r>
      <w:r w:rsidRPr="00CC5E2D">
        <w:rPr>
          <w:vertAlign w:val="subscript"/>
        </w:rPr>
        <w:t>2</w:t>
      </w:r>
      <w:r w:rsidRPr="00567FC3">
        <w:t xml:space="preserve"> в качестве фактического показателя транспортного средства. По этой причине необходимо ликвидировать эту лазейку путем ужесточения системы официального утверждения типа по данному аспекту. В то же время это повысит репрезентативность результатов испытания, что позволит подготовить достоверную информацию для потребителя.</w:t>
      </w:r>
    </w:p>
    <w:p w:rsidR="009A2163" w:rsidRPr="00567FC3" w:rsidRDefault="009A2163" w:rsidP="009A2163">
      <w:pPr>
        <w:pStyle w:val="SingleTxtGR"/>
      </w:pPr>
      <w:r w:rsidRPr="00567FC3">
        <w:t>97.</w:t>
      </w:r>
      <w:r w:rsidRPr="00567FC3">
        <w:tab/>
        <w:t xml:space="preserve">Хотя эта целевая группа располагает кругом ведения для подготовки </w:t>
      </w:r>
      <w:r>
        <w:t>технического решения, вопрос о «</w:t>
      </w:r>
      <w:r w:rsidRPr="00567FC3">
        <w:t>числе испытаний</w:t>
      </w:r>
      <w:r>
        <w:t>»</w:t>
      </w:r>
      <w:r w:rsidRPr="00567FC3">
        <w:t>, как оказалось, имеет также политическую составляющую. Соответствующая дискуссия по вопросам политики была в значительной степени обусловлена тем различием форм, в которых проходит процесс официального утверждения типа в Европе и Японии. Если в Европе ответственность за проведение испытания для целей официального утверждения типа возлагается в основном на изготовителя и проходит лишь при участии органа по официальному утверждению типа (ОУТ), то в Японии ОУТ в значительно большей степени осуществляет контроль над испытаниями.</w:t>
      </w:r>
    </w:p>
    <w:p w:rsidR="009A2163" w:rsidRPr="00567FC3" w:rsidRDefault="009A2163" w:rsidP="009A2163">
      <w:pPr>
        <w:pStyle w:val="SingleTxtGR"/>
      </w:pPr>
      <w:r w:rsidRPr="00567FC3">
        <w:t>98.</w:t>
      </w:r>
      <w:r w:rsidRPr="00567FC3">
        <w:tab/>
        <w:t>По этой причине дискуссия в целевой группе была сосредоточена в основном на значении допуска CO</w:t>
      </w:r>
      <w:r w:rsidRPr="00F42565">
        <w:rPr>
          <w:vertAlign w:val="subscript"/>
        </w:rPr>
        <w:t>2</w:t>
      </w:r>
      <w:r w:rsidRPr="00567FC3">
        <w:t xml:space="preserve"> (именуемом </w:t>
      </w:r>
      <w:r>
        <w:t>«</w:t>
      </w:r>
      <w:r w:rsidRPr="00567FC3">
        <w:t>dCO</w:t>
      </w:r>
      <w:r w:rsidRPr="00CC5E2D">
        <w:rPr>
          <w:vertAlign w:val="subscript"/>
        </w:rPr>
        <w:t>2</w:t>
      </w:r>
      <w:r>
        <w:t>»</w:t>
      </w:r>
      <w:r w:rsidRPr="00567FC3">
        <w:t>). Европейская ком</w:t>
      </w:r>
      <w:r>
        <w:t>иссия предложила предусмотреть «</w:t>
      </w:r>
      <w:r w:rsidRPr="00567FC3">
        <w:t>запас прочности</w:t>
      </w:r>
      <w:r>
        <w:t>»</w:t>
      </w:r>
      <w:r w:rsidRPr="00567FC3">
        <w:t>, который требовал бы от изготовителей демонстрировать более низкие показатели CO</w:t>
      </w:r>
      <w:r w:rsidRPr="00CC5E2D">
        <w:rPr>
          <w:vertAlign w:val="subscript"/>
        </w:rPr>
        <w:t>2</w:t>
      </w:r>
      <w:r w:rsidRPr="00567FC3">
        <w:t>, чем показатель, указываемый ими в момент официального утверждения типа. Первоначально Япония предложила допуск в 1,8%, но позже в качестве компромисса она предложила полностью отказаться от допуска для CO</w:t>
      </w:r>
      <w:r w:rsidRPr="00CC5E2D">
        <w:rPr>
          <w:vertAlign w:val="subscript"/>
        </w:rPr>
        <w:t>2</w:t>
      </w:r>
      <w:r w:rsidRPr="00567FC3">
        <w:t xml:space="preserve">. Однако Европейская комиссия не может пойти на отказ от требуемого ею </w:t>
      </w:r>
      <w:r>
        <w:t>«</w:t>
      </w:r>
      <w:r w:rsidRPr="00567FC3">
        <w:t>запаса прочности</w:t>
      </w:r>
      <w:r>
        <w:t>»</w:t>
      </w:r>
      <w:r w:rsidRPr="00567FC3">
        <w:t>. На некоторых заседаниях целевой группы и неофициальных рабочих групп проходила длительная дискуссия, сопровождавшаяся многочисленными спорами, однако согласия по вопросу о согласованном допуске для CO</w:t>
      </w:r>
      <w:r w:rsidRPr="00CC5E2D">
        <w:rPr>
          <w:vertAlign w:val="subscript"/>
        </w:rPr>
        <w:t>2</w:t>
      </w:r>
      <w:r w:rsidRPr="00567FC3">
        <w:t xml:space="preserve"> достичь не удалось. С учетом различия региональных систем официального утверждения типа в ходе последнего совещания НГ по ВПИМ в Токио в конечном итоге было принято решение о том, что значение допуска для CO</w:t>
      </w:r>
      <w:r w:rsidRPr="004C793B">
        <w:rPr>
          <w:vertAlign w:val="subscript"/>
        </w:rPr>
        <w:t>2</w:t>
      </w:r>
      <w:r w:rsidRPr="00567FC3">
        <w:t xml:space="preserve"> будет для Договаривающихся сторон факультативным. Несмотря на то, что такое решение ведет к дальнейшей дисгармонизации между регионами, его можно рассматривать как приемлемое решение, если исходить из того, что одна и та же степень жесткости в процессах официального утверждения типа в разных регионах на практике потребует различных значений допуска.</w:t>
      </w:r>
    </w:p>
    <w:p w:rsidR="009A2163" w:rsidRPr="00567FC3" w:rsidRDefault="009A2163" w:rsidP="009A2163">
      <w:pPr>
        <w:pStyle w:val="SingleTxtGR"/>
      </w:pPr>
      <w:r w:rsidRPr="00567FC3">
        <w:t>99.</w:t>
      </w:r>
      <w:r w:rsidRPr="00567FC3">
        <w:tab/>
        <w:t>Ниже приводятся основные выводы, кот</w:t>
      </w:r>
      <w:r>
        <w:t>орые были сделаны в конце этапа </w:t>
      </w:r>
      <w:r w:rsidRPr="00567FC3">
        <w:t>1b:</w:t>
      </w:r>
    </w:p>
    <w:p w:rsidR="009A2163" w:rsidRPr="00567FC3" w:rsidRDefault="009A2163" w:rsidP="009A2163">
      <w:pPr>
        <w:pStyle w:val="SingleTxtGR"/>
        <w:ind w:left="2268" w:hanging="1134"/>
      </w:pPr>
      <w:r>
        <w:tab/>
      </w:r>
      <w:r w:rsidRPr="00567FC3">
        <w:t>a)</w:t>
      </w:r>
      <w:r w:rsidRPr="00567FC3">
        <w:tab/>
        <w:t>отказаться от допуска для CO</w:t>
      </w:r>
      <w:r w:rsidRPr="004C793B">
        <w:rPr>
          <w:vertAlign w:val="subscript"/>
        </w:rPr>
        <w:t>2</w:t>
      </w:r>
      <w:r w:rsidRPr="00567FC3">
        <w:t xml:space="preserve"> в 4%. Значение допуска будет определяться каждой Договаривающейся стороной (ДС), однако dCO</w:t>
      </w:r>
      <w:r w:rsidRPr="004C793B">
        <w:rPr>
          <w:vertAlign w:val="subscript"/>
        </w:rPr>
        <w:t>2</w:t>
      </w:r>
      <w:r w:rsidRPr="00567FC3">
        <w:t xml:space="preserve"> должен будет быть в диапазоне от –1,0% до +2,0%;</w:t>
      </w:r>
    </w:p>
    <w:p w:rsidR="009A2163" w:rsidRPr="00567FC3" w:rsidRDefault="009A2163" w:rsidP="009A2163">
      <w:pPr>
        <w:pStyle w:val="SingleTxtGR"/>
        <w:ind w:left="2268" w:hanging="1134"/>
      </w:pPr>
      <w:r>
        <w:tab/>
      </w:r>
      <w:r w:rsidRPr="00567FC3">
        <w:t>b)</w:t>
      </w:r>
      <w:r w:rsidRPr="00567FC3">
        <w:tab/>
        <w:t>для оценки эксплуатационных характеристик электромобилей дополнительно предусматриваются показатели потребления электроэнергии, запаса хода на одной электротяге и запаса хода в полноэлектрическом режиме, при этом для любого из указанных параметров допуск составляет 0%;</w:t>
      </w:r>
    </w:p>
    <w:p w:rsidR="009A2163" w:rsidRPr="00567FC3" w:rsidRDefault="009A2163" w:rsidP="009A2163">
      <w:pPr>
        <w:pStyle w:val="SingleTxtGR"/>
        <w:ind w:left="2268" w:hanging="1134"/>
      </w:pPr>
      <w:r>
        <w:tab/>
      </w:r>
      <w:r w:rsidRPr="00567FC3">
        <w:t>c)</w:t>
      </w:r>
      <w:r w:rsidRPr="00567FC3">
        <w:tab/>
        <w:t>в ходе каждого из испытаний с целью официального утверждения типа должны быть соблюдены предусмотренные критериями пределы содержания загрязняющих веществ.</w:t>
      </w:r>
    </w:p>
    <w:p w:rsidR="009A2163" w:rsidRPr="00567FC3" w:rsidRDefault="009A2163" w:rsidP="009A2163">
      <w:pPr>
        <w:pStyle w:val="SingleTxtGR"/>
      </w:pPr>
      <w:r w:rsidRPr="00567FC3">
        <w:t>100.</w:t>
      </w:r>
      <w:r w:rsidRPr="00567FC3">
        <w:tab/>
        <w:t>Процесс определения числа испытаний, как он описан в пункте 1.1.2 приложения 6 к ГТП, состоит из следующих шагов:</w:t>
      </w:r>
    </w:p>
    <w:p w:rsidR="009A2163" w:rsidRPr="00567FC3" w:rsidRDefault="009A2163" w:rsidP="009A2163">
      <w:pPr>
        <w:pStyle w:val="SingleTxtGR"/>
        <w:ind w:left="2268" w:hanging="1134"/>
      </w:pPr>
      <w:r>
        <w:tab/>
      </w:r>
      <w:r w:rsidRPr="00567FC3">
        <w:t>a)</w:t>
      </w:r>
      <w:r w:rsidRPr="00567FC3">
        <w:tab/>
        <w:t>шаг 1: изготовитель указывает требуемые величины в соответствии с таблицей A6/1;</w:t>
      </w:r>
    </w:p>
    <w:p w:rsidR="009A2163" w:rsidRPr="00567FC3" w:rsidRDefault="009A2163" w:rsidP="009A2163">
      <w:pPr>
        <w:pStyle w:val="SingleTxtGR"/>
        <w:ind w:left="2268" w:hanging="1134"/>
      </w:pPr>
      <w:r>
        <w:tab/>
      </w:r>
      <w:r w:rsidRPr="00567FC3">
        <w:t>b)</w:t>
      </w:r>
      <w:r w:rsidRPr="00567FC3">
        <w:tab/>
        <w:t>шаг 2: проводится(ятся) испытание(я) на официальное утверждение типа в соответствии с рис. A6/1 (схема принятия решения);</w:t>
      </w:r>
    </w:p>
    <w:p w:rsidR="009A2163" w:rsidRPr="00567FC3" w:rsidRDefault="009A2163" w:rsidP="009A2163">
      <w:pPr>
        <w:pStyle w:val="SingleTxtGR"/>
        <w:ind w:left="2268" w:hanging="1134"/>
      </w:pPr>
      <w:r>
        <w:tab/>
      </w:r>
      <w:r w:rsidRPr="00567FC3">
        <w:t>c)</w:t>
      </w:r>
      <w:r w:rsidRPr="00567FC3">
        <w:tab/>
        <w:t>шаг 3: в случае выполнения критериев согласно таблице A6/2 указанные величины становятся величинами, принятыми для официального утверждения типа, в отношении полного цикла;</w:t>
      </w:r>
    </w:p>
    <w:p w:rsidR="009A2163" w:rsidRPr="00567FC3" w:rsidRDefault="009A2163" w:rsidP="009A2163">
      <w:pPr>
        <w:pStyle w:val="SingleTxtGR"/>
        <w:ind w:left="2268" w:hanging="1134"/>
      </w:pPr>
      <w:r>
        <w:tab/>
      </w:r>
      <w:r w:rsidRPr="00567FC3">
        <w:t>d)</w:t>
      </w:r>
      <w:r w:rsidRPr="00567FC3">
        <w:tab/>
        <w:t>шаг 4: величины для конкретных фаз определяются на основе результатов испытаний и корректируются на разницу между используемой для официального утверждения типа величиной всего цикла и средним значением результатов испытаний такого цикла.</w:t>
      </w:r>
    </w:p>
    <w:p w:rsidR="009A2163" w:rsidRPr="00567FC3" w:rsidRDefault="009A2163" w:rsidP="009A2163">
      <w:pPr>
        <w:pStyle w:val="SingleTxtGR"/>
      </w:pPr>
      <w:r w:rsidRPr="00567FC3">
        <w:t>101.</w:t>
      </w:r>
      <w:r w:rsidRPr="00567FC3">
        <w:tab/>
        <w:t>В целях получения диапазона разрешенного допуска для выбросов СО</w:t>
      </w:r>
      <w:r w:rsidRPr="004C793B">
        <w:rPr>
          <w:vertAlign w:val="subscript"/>
        </w:rPr>
        <w:t>2</w:t>
      </w:r>
      <w:r w:rsidRPr="00567FC3">
        <w:t xml:space="preserve"> были использованы следующие статистические данные:</w:t>
      </w:r>
    </w:p>
    <w:p w:rsidR="009A2163" w:rsidRPr="00567FC3" w:rsidRDefault="009A2163" w:rsidP="009A2163">
      <w:pPr>
        <w:pStyle w:val="SingleTxtGR"/>
        <w:ind w:left="2268" w:hanging="1134"/>
      </w:pPr>
      <w:r>
        <w:tab/>
      </w:r>
      <w:r w:rsidRPr="00567FC3">
        <w:t>а)</w:t>
      </w:r>
      <w:r w:rsidRPr="00567FC3">
        <w:tab/>
        <w:t>отклонение в зависимости от испытания (одно среднеквадратическое отклонение) для выбросов CO</w:t>
      </w:r>
      <w:r w:rsidRPr="004C793B">
        <w:rPr>
          <w:vertAlign w:val="subscript"/>
        </w:rPr>
        <w:t>2</w:t>
      </w:r>
      <w:r w:rsidRPr="00567FC3">
        <w:t xml:space="preserve"> составляет 0,9%. Это значение было подтверждено результатами испытаний, проведенными как в Европе, так и в Японии;</w:t>
      </w:r>
    </w:p>
    <w:p w:rsidR="009A2163" w:rsidRPr="00567FC3" w:rsidRDefault="009A2163" w:rsidP="009A2163">
      <w:pPr>
        <w:pStyle w:val="SingleTxtGR"/>
        <w:ind w:left="2268" w:hanging="1134"/>
      </w:pPr>
      <w:r>
        <w:tab/>
      </w:r>
      <w:r w:rsidRPr="00567FC3">
        <w:t>b)</w:t>
      </w:r>
      <w:r w:rsidRPr="00567FC3">
        <w:tab/>
        <w:t>согласно предположению относительно колебания в зависимости от испытания, ожидаемое число испытаний в ходе официального утверждения типа составит в среднем 2,5 в случае европейского предложения (т.е. допустимое отклонение в размере –1,0% для первого испытания и –0,5% – для второго испытания) и в среднем 1,8 в случае компромиссного предложения (т.е. допуск в размере 0,0% для всех испытаний).</w:t>
      </w:r>
    </w:p>
    <w:p w:rsidR="009A2163" w:rsidRPr="00567FC3" w:rsidRDefault="009A2163" w:rsidP="009A2163">
      <w:pPr>
        <w:pStyle w:val="SingleTxtGR"/>
      </w:pPr>
      <w:r w:rsidRPr="00567FC3">
        <w:t>102.</w:t>
      </w:r>
      <w:r w:rsidRPr="00567FC3">
        <w:tab/>
        <w:t>Ожидаемое число испытаний в зависимости от выбранных значений dCO</w:t>
      </w:r>
      <w:r w:rsidRPr="004C793B">
        <w:rPr>
          <w:vertAlign w:val="subscript"/>
        </w:rPr>
        <w:t>2</w:t>
      </w:r>
      <w:r w:rsidRPr="00567FC3">
        <w:t xml:space="preserve"> для первого и второго испытаний показано на рис. 7.</w:t>
      </w:r>
    </w:p>
    <w:p w:rsidR="009A2163" w:rsidRPr="004C793B" w:rsidRDefault="009A2163" w:rsidP="009A2163">
      <w:pPr>
        <w:pStyle w:val="Heading1"/>
        <w:suppressAutoHyphens/>
        <w:spacing w:before="240" w:after="120"/>
        <w:ind w:left="1134" w:right="1134" w:hanging="1134"/>
        <w:jc w:val="left"/>
        <w:rPr>
          <w:b w:val="0"/>
        </w:rPr>
      </w:pPr>
      <w:r>
        <w:rPr>
          <w:b w:val="0"/>
        </w:rPr>
        <w:tab/>
      </w:r>
      <w:r>
        <w:rPr>
          <w:b w:val="0"/>
        </w:rPr>
        <w:tab/>
      </w:r>
      <w:r w:rsidRPr="004C793B">
        <w:rPr>
          <w:b w:val="0"/>
        </w:rPr>
        <w:t>Рис. 7</w:t>
      </w:r>
      <w:r w:rsidRPr="004C793B">
        <w:rPr>
          <w:b w:val="0"/>
        </w:rPr>
        <w:br/>
      </w:r>
      <w:r w:rsidRPr="004C793B">
        <w:t>Ожидаемое количество испытаний для транспортных средств с двигателем внутреннего сгорания в зависимости от dCO</w:t>
      </w:r>
      <w:r w:rsidRPr="004C793B">
        <w:rPr>
          <w:vertAlign w:val="subscript"/>
        </w:rPr>
        <w:t>2</w:t>
      </w:r>
    </w:p>
    <w:p w:rsidR="009A2163" w:rsidRPr="004C793B" w:rsidRDefault="009A2163" w:rsidP="009A2163">
      <w:pPr>
        <w:tabs>
          <w:tab w:val="left" w:pos="1701"/>
          <w:tab w:val="left" w:pos="2268"/>
          <w:tab w:val="left" w:pos="2835"/>
          <w:tab w:val="left" w:pos="3402"/>
          <w:tab w:val="left" w:pos="3969"/>
        </w:tabs>
        <w:spacing w:after="120"/>
        <w:ind w:left="1134" w:right="1134"/>
        <w:jc w:val="both"/>
        <w:rPr>
          <w:rFonts w:eastAsia="Times New Roman" w:cs="Times New Roman"/>
          <w:szCs w:val="20"/>
          <w:lang w:eastAsia="en-US" w:bidi="ru-RU"/>
        </w:rPr>
      </w:pPr>
      <w:r w:rsidRPr="004C793B">
        <w:rPr>
          <w:rFonts w:eastAsia="Times New Roman" w:cs="Times New Roman"/>
          <w:noProof/>
          <w:szCs w:val="20"/>
          <w:lang w:val="en-GB" w:eastAsia="en-GB"/>
        </w:rPr>
        <mc:AlternateContent>
          <mc:Choice Requires="wps">
            <w:drawing>
              <wp:anchor distT="0" distB="0" distL="114300" distR="114300" simplePos="0" relativeHeight="251860992" behindDoc="0" locked="0" layoutInCell="1" allowOverlap="1" wp14:anchorId="1A6EA7E8" wp14:editId="222C3591">
                <wp:simplePos x="0" y="0"/>
                <wp:positionH relativeFrom="column">
                  <wp:posOffset>5137150</wp:posOffset>
                </wp:positionH>
                <wp:positionV relativeFrom="paragraph">
                  <wp:posOffset>2178050</wp:posOffset>
                </wp:positionV>
                <wp:extent cx="41910" cy="149860"/>
                <wp:effectExtent l="0" t="0" r="0" b="2540"/>
                <wp:wrapNone/>
                <wp:docPr id="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7" type="#_x0000_t202" style="position:absolute;left:0;text-align:left;margin-left:404.5pt;margin-top:171.5pt;width:3.3pt;height:11.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9968" behindDoc="0" locked="0" layoutInCell="1" allowOverlap="1" wp14:anchorId="150FBDB1" wp14:editId="17ECE3C1">
                <wp:simplePos x="0" y="0"/>
                <wp:positionH relativeFrom="column">
                  <wp:posOffset>5137150</wp:posOffset>
                </wp:positionH>
                <wp:positionV relativeFrom="paragraph">
                  <wp:posOffset>1906905</wp:posOffset>
                </wp:positionV>
                <wp:extent cx="41910" cy="149860"/>
                <wp:effectExtent l="0" t="0" r="0" b="2540"/>
                <wp:wrapNone/>
                <wp:docPr id="9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8" type="#_x0000_t202" style="position:absolute;left:0;text-align:left;margin-left:404.5pt;margin-top:150.15pt;width:3.3pt;height:11.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8944" behindDoc="0" locked="0" layoutInCell="1" allowOverlap="1" wp14:anchorId="75EA1C48" wp14:editId="314BE6B3">
                <wp:simplePos x="0" y="0"/>
                <wp:positionH relativeFrom="column">
                  <wp:posOffset>4592955</wp:posOffset>
                </wp:positionH>
                <wp:positionV relativeFrom="paragraph">
                  <wp:posOffset>2178044</wp:posOffset>
                </wp:positionV>
                <wp:extent cx="41910" cy="149860"/>
                <wp:effectExtent l="0" t="0" r="0" b="2540"/>
                <wp:wrapNone/>
                <wp:docPr id="9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9" type="#_x0000_t202" style="position:absolute;left:0;text-align:left;margin-left:361.65pt;margin-top:171.5pt;width:3.3pt;height:11.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7920" behindDoc="0" locked="0" layoutInCell="1" allowOverlap="1" wp14:anchorId="47DE341F" wp14:editId="328273F6">
                <wp:simplePos x="0" y="0"/>
                <wp:positionH relativeFrom="column">
                  <wp:posOffset>4591044</wp:posOffset>
                </wp:positionH>
                <wp:positionV relativeFrom="paragraph">
                  <wp:posOffset>1908810</wp:posOffset>
                </wp:positionV>
                <wp:extent cx="41910" cy="149860"/>
                <wp:effectExtent l="0" t="0" r="0" b="2540"/>
                <wp:wrapNone/>
                <wp:docPr id="9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0" type="#_x0000_t202" style="position:absolute;left:0;text-align:left;margin-left:361.5pt;margin-top:150.3pt;width:3.3pt;height:11.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6896" behindDoc="0" locked="0" layoutInCell="1" allowOverlap="1" wp14:anchorId="51A77105" wp14:editId="1FA79FB0">
                <wp:simplePos x="0" y="0"/>
                <wp:positionH relativeFrom="column">
                  <wp:posOffset>4053205</wp:posOffset>
                </wp:positionH>
                <wp:positionV relativeFrom="paragraph">
                  <wp:posOffset>2186946</wp:posOffset>
                </wp:positionV>
                <wp:extent cx="41910" cy="149860"/>
                <wp:effectExtent l="0" t="0" r="0" b="2540"/>
                <wp:wrapNone/>
                <wp:docPr id="9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1" type="#_x0000_t202" style="position:absolute;left:0;text-align:left;margin-left:319.15pt;margin-top:172.2pt;width:3.3pt;height:11.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5872" behindDoc="0" locked="0" layoutInCell="1" allowOverlap="1" wp14:anchorId="7CA5F8BA" wp14:editId="0643F6F4">
                <wp:simplePos x="0" y="0"/>
                <wp:positionH relativeFrom="column">
                  <wp:posOffset>4029710</wp:posOffset>
                </wp:positionH>
                <wp:positionV relativeFrom="paragraph">
                  <wp:posOffset>1908816</wp:posOffset>
                </wp:positionV>
                <wp:extent cx="41910" cy="149860"/>
                <wp:effectExtent l="0" t="0" r="0" b="2540"/>
                <wp:wrapNone/>
                <wp:docPr id="9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2" type="#_x0000_t202" style="position:absolute;left:0;text-align:left;margin-left:317.3pt;margin-top:150.3pt;width:3.3pt;height:11.8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4848" behindDoc="0" locked="0" layoutInCell="1" allowOverlap="1" wp14:anchorId="78659A05" wp14:editId="6CD2B889">
                <wp:simplePos x="0" y="0"/>
                <wp:positionH relativeFrom="column">
                  <wp:posOffset>3481070</wp:posOffset>
                </wp:positionH>
                <wp:positionV relativeFrom="paragraph">
                  <wp:posOffset>2178044</wp:posOffset>
                </wp:positionV>
                <wp:extent cx="41910" cy="149860"/>
                <wp:effectExtent l="0" t="0" r="0" b="2540"/>
                <wp:wrapNone/>
                <wp:docPr id="9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3" type="#_x0000_t202" style="position:absolute;left:0;text-align:left;margin-left:274.1pt;margin-top:171.5pt;width:3.3pt;height:11.8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3824" behindDoc="0" locked="0" layoutInCell="1" allowOverlap="1" wp14:anchorId="6AFE503C" wp14:editId="3959005D">
                <wp:simplePos x="0" y="0"/>
                <wp:positionH relativeFrom="column">
                  <wp:posOffset>3485521</wp:posOffset>
                </wp:positionH>
                <wp:positionV relativeFrom="paragraph">
                  <wp:posOffset>1908810</wp:posOffset>
                </wp:positionV>
                <wp:extent cx="41910" cy="149860"/>
                <wp:effectExtent l="0" t="0" r="0" b="2540"/>
                <wp:wrapNone/>
                <wp:docPr id="9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4" type="#_x0000_t202" style="position:absolute;left:0;text-align:left;margin-left:274.45pt;margin-top:150.3pt;width:3.3pt;height:11.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2800" behindDoc="0" locked="0" layoutInCell="1" allowOverlap="1" wp14:anchorId="266FBF49" wp14:editId="280A22A5">
                <wp:simplePos x="0" y="0"/>
                <wp:positionH relativeFrom="column">
                  <wp:posOffset>2939415</wp:posOffset>
                </wp:positionH>
                <wp:positionV relativeFrom="paragraph">
                  <wp:posOffset>2178044</wp:posOffset>
                </wp:positionV>
                <wp:extent cx="41910" cy="149860"/>
                <wp:effectExtent l="0" t="0" r="0" b="2540"/>
                <wp:wrapNone/>
                <wp:docPr id="9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5" type="#_x0000_t202" style="position:absolute;left:0;text-align:left;margin-left:231.45pt;margin-top:171.5pt;width:3.3pt;height:11.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1776" behindDoc="0" locked="0" layoutInCell="1" allowOverlap="1" wp14:anchorId="27DFE697" wp14:editId="539DEFBE">
                <wp:simplePos x="0" y="0"/>
                <wp:positionH relativeFrom="column">
                  <wp:posOffset>2943860</wp:posOffset>
                </wp:positionH>
                <wp:positionV relativeFrom="paragraph">
                  <wp:posOffset>1904371</wp:posOffset>
                </wp:positionV>
                <wp:extent cx="41910" cy="149860"/>
                <wp:effectExtent l="0" t="0" r="0" b="2540"/>
                <wp:wrapNone/>
                <wp:docPr id="9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6" type="#_x0000_t202" style="position:absolute;left:0;text-align:left;margin-left:231.8pt;margin-top:149.95pt;width:3.3pt;height:11.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50752" behindDoc="0" locked="0" layoutInCell="1" allowOverlap="1" wp14:anchorId="6D033166" wp14:editId="2E8B0D0B">
                <wp:simplePos x="0" y="0"/>
                <wp:positionH relativeFrom="column">
                  <wp:posOffset>2393950</wp:posOffset>
                </wp:positionH>
                <wp:positionV relativeFrom="paragraph">
                  <wp:posOffset>2174875</wp:posOffset>
                </wp:positionV>
                <wp:extent cx="41910" cy="149860"/>
                <wp:effectExtent l="0" t="0" r="0" b="2540"/>
                <wp:wrapNone/>
                <wp:docPr id="9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7" type="#_x0000_t202" style="position:absolute;left:0;text-align:left;margin-left:188.5pt;margin-top:171.25pt;width:3.3pt;height:11.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8704" behindDoc="0" locked="0" layoutInCell="1" allowOverlap="1" wp14:anchorId="2780238F" wp14:editId="79E0E024">
                <wp:simplePos x="0" y="0"/>
                <wp:positionH relativeFrom="column">
                  <wp:posOffset>1850390</wp:posOffset>
                </wp:positionH>
                <wp:positionV relativeFrom="paragraph">
                  <wp:posOffset>2172335</wp:posOffset>
                </wp:positionV>
                <wp:extent cx="41910" cy="149860"/>
                <wp:effectExtent l="0" t="0" r="0" b="2540"/>
                <wp:wrapNone/>
                <wp:docPr id="9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8" type="#_x0000_t202" style="position:absolute;left:0;text-align:left;margin-left:145.7pt;margin-top:171.05pt;width:3.3pt;height:11.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9728" behindDoc="0" locked="0" layoutInCell="1" allowOverlap="1" wp14:anchorId="4303B1F3" wp14:editId="7FCE8E44">
                <wp:simplePos x="0" y="0"/>
                <wp:positionH relativeFrom="column">
                  <wp:posOffset>2393956</wp:posOffset>
                </wp:positionH>
                <wp:positionV relativeFrom="paragraph">
                  <wp:posOffset>1906905</wp:posOffset>
                </wp:positionV>
                <wp:extent cx="41910" cy="149860"/>
                <wp:effectExtent l="0" t="0" r="0" b="2540"/>
                <wp:wrapNone/>
                <wp:docPr id="9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left:0;text-align:left;margin-left:188.5pt;margin-top:150.15pt;width:3.3pt;height:11.8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7680" behindDoc="0" locked="0" layoutInCell="1" allowOverlap="1" wp14:anchorId="3234C27C" wp14:editId="2D15EB96">
                <wp:simplePos x="0" y="0"/>
                <wp:positionH relativeFrom="column">
                  <wp:posOffset>1854206</wp:posOffset>
                </wp:positionH>
                <wp:positionV relativeFrom="paragraph">
                  <wp:posOffset>1906270</wp:posOffset>
                </wp:positionV>
                <wp:extent cx="42125" cy="165447"/>
                <wp:effectExtent l="0" t="0" r="0" b="6350"/>
                <wp:wrapNone/>
                <wp:docPr id="8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25" cy="165447"/>
                        </a:xfrm>
                        <a:prstGeom prst="rect">
                          <a:avLst/>
                        </a:prstGeom>
                        <a:solidFill>
                          <a:srgbClr val="FFFFFF"/>
                        </a:solidFill>
                        <a:ln w="9525">
                          <a:noFill/>
                          <a:miter lim="800000"/>
                          <a:headEnd/>
                          <a:tailEnd/>
                        </a:ln>
                      </wps:spPr>
                      <wps:txbx>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0" type="#_x0000_t202" style="position:absolute;left:0;text-align:left;margin-left:146pt;margin-top:150.1pt;width:3.3pt;height:13.0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" stroked="f">
                <v:textbox inset="0,0,0,0">
                  <w:txbxContent>
                    <w:p w:rsidR="009A2163" w:rsidRPr="00923319" w:rsidRDefault="009A2163" w:rsidP="009A2163">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0512" behindDoc="0" locked="0" layoutInCell="1" allowOverlap="1" wp14:anchorId="3CFB997B" wp14:editId="1B3BE22C">
                <wp:simplePos x="0" y="0"/>
                <wp:positionH relativeFrom="column">
                  <wp:posOffset>1866271</wp:posOffset>
                </wp:positionH>
                <wp:positionV relativeFrom="paragraph">
                  <wp:posOffset>135255</wp:posOffset>
                </wp:positionV>
                <wp:extent cx="1485900" cy="549275"/>
                <wp:effectExtent l="0" t="0" r="0" b="3175"/>
                <wp:wrapNone/>
                <wp:docPr id="1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49275"/>
                        </a:xfrm>
                        <a:prstGeom prst="rect">
                          <a:avLst/>
                        </a:prstGeom>
                        <a:solidFill>
                          <a:srgbClr val="FFFFFF"/>
                        </a:solidFill>
                        <a:ln w="9525">
                          <a:noFill/>
                          <a:miter lim="800000"/>
                          <a:headEnd/>
                          <a:tailEnd/>
                        </a:ln>
                      </wps:spPr>
                      <wps:txbx>
                        <w:txbxContent>
                          <w:p w:rsidR="009A2163" w:rsidRDefault="009A2163" w:rsidP="009A2163">
                            <w:pPr>
                              <w:spacing w:before="40" w:line="120" w:lineRule="exact"/>
                              <w:rPr>
                                <w:sz w:val="12"/>
                                <w:szCs w:val="12"/>
                              </w:rPr>
                            </w:pPr>
                            <w:r w:rsidRPr="00A263E4">
                              <w:rPr>
                                <w:sz w:val="12"/>
                                <w:szCs w:val="12"/>
                              </w:rPr>
                              <w:t>Транспортные средства, для которых необходимо второе испытание</w:t>
                            </w:r>
                          </w:p>
                          <w:p w:rsidR="009A2163" w:rsidRDefault="009A2163" w:rsidP="009A2163">
                            <w:pPr>
                              <w:spacing w:before="60" w:line="120" w:lineRule="exact"/>
                              <w:rPr>
                                <w:sz w:val="12"/>
                                <w:szCs w:val="12"/>
                                <w:lang w:bidi="ru-RU"/>
                              </w:rPr>
                            </w:pPr>
                            <w:r w:rsidRPr="00A263E4">
                              <w:rPr>
                                <w:sz w:val="12"/>
                                <w:szCs w:val="12"/>
                                <w:lang w:bidi="ru-RU"/>
                              </w:rPr>
                              <w:t>Транспортные средства, для которых необходимы три испытания</w:t>
                            </w:r>
                          </w:p>
                          <w:p w:rsidR="009A2163" w:rsidRPr="00A263E4" w:rsidRDefault="009A2163" w:rsidP="009A2163">
                            <w:pPr>
                              <w:spacing w:before="80" w:line="120" w:lineRule="exact"/>
                              <w:rPr>
                                <w:sz w:val="12"/>
                                <w:szCs w:val="12"/>
                              </w:rPr>
                            </w:pPr>
                            <w:r w:rsidRPr="00A263E4">
                              <w:rPr>
                                <w:sz w:val="12"/>
                                <w:szCs w:val="12"/>
                                <w:lang w:bidi="ru-RU"/>
                              </w:rPr>
                              <w:t>Ожидаемое число испытаний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1" type="#_x0000_t202" style="position:absolute;left:0;text-align:left;margin-left:146.95pt;margin-top:10.65pt;width:117pt;height:43.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" stroked="f">
                <v:textbox inset="0,0,0,0">
                  <w:txbxContent>
                    <w:p w:rsidR="009A2163" w:rsidRDefault="009A2163" w:rsidP="009A2163">
                      <w:pPr>
                        <w:spacing w:before="40" w:line="120" w:lineRule="exact"/>
                        <w:rPr>
                          <w:sz w:val="12"/>
                          <w:szCs w:val="12"/>
                        </w:rPr>
                      </w:pPr>
                      <w:r w:rsidRPr="00A263E4">
                        <w:rPr>
                          <w:sz w:val="12"/>
                          <w:szCs w:val="12"/>
                        </w:rPr>
                        <w:t>Транспортные средства, для которых необходимо второе испытание</w:t>
                      </w:r>
                    </w:p>
                    <w:p w:rsidR="009A2163" w:rsidRDefault="009A2163" w:rsidP="009A2163">
                      <w:pPr>
                        <w:spacing w:before="60" w:line="120" w:lineRule="exact"/>
                        <w:rPr>
                          <w:sz w:val="12"/>
                          <w:szCs w:val="12"/>
                          <w:lang w:bidi="ru-RU"/>
                        </w:rPr>
                      </w:pPr>
                      <w:r w:rsidRPr="00A263E4">
                        <w:rPr>
                          <w:sz w:val="12"/>
                          <w:szCs w:val="12"/>
                          <w:lang w:bidi="ru-RU"/>
                        </w:rPr>
                        <w:t>Транспортные средства, для которых необходимы три испытания</w:t>
                      </w:r>
                    </w:p>
                    <w:p w:rsidR="009A2163" w:rsidRPr="00A263E4" w:rsidRDefault="009A2163" w:rsidP="009A2163">
                      <w:pPr>
                        <w:spacing w:before="80" w:line="120" w:lineRule="exact"/>
                        <w:rPr>
                          <w:sz w:val="12"/>
                          <w:szCs w:val="12"/>
                        </w:rPr>
                      </w:pPr>
                      <w:r w:rsidRPr="00A263E4">
                        <w:rPr>
                          <w:sz w:val="12"/>
                          <w:szCs w:val="12"/>
                          <w:lang w:bidi="ru-RU"/>
                        </w:rPr>
                        <w:t>Ожидаемое число испытаний</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5632" behindDoc="0" locked="0" layoutInCell="1" allowOverlap="1" wp14:anchorId="63606755" wp14:editId="04690E4F">
                <wp:simplePos x="0" y="0"/>
                <wp:positionH relativeFrom="column">
                  <wp:posOffset>1270474</wp:posOffset>
                </wp:positionH>
                <wp:positionV relativeFrom="paragraph">
                  <wp:posOffset>3079750</wp:posOffset>
                </wp:positionV>
                <wp:extent cx="4565650" cy="647700"/>
                <wp:effectExtent l="0" t="0" r="635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0" cy="647700"/>
                        </a:xfrm>
                        <a:prstGeom prst="rect">
                          <a:avLst/>
                        </a:prstGeom>
                        <a:solidFill>
                          <a:srgbClr val="FFFFFF"/>
                        </a:solidFill>
                        <a:ln w="9525">
                          <a:noFill/>
                          <a:miter lim="800000"/>
                          <a:headEnd/>
                          <a:tailEnd/>
                        </a:ln>
                      </wps:spPr>
                      <wps:txbx>
                        <w:txbxContent>
                          <w:p w:rsidR="009A2163" w:rsidRDefault="009A2163" w:rsidP="009A2163">
                            <w:pPr>
                              <w:spacing w:line="240" w:lineRule="auto"/>
                              <w:rPr>
                                <w:sz w:val="16"/>
                                <w:szCs w:val="16"/>
                              </w:rPr>
                            </w:pPr>
                            <w:r w:rsidRPr="006279F6">
                              <w:rPr>
                                <w:sz w:val="16"/>
                                <w:szCs w:val="16"/>
                              </w:rPr>
                              <w:t>Среднее значение (µ) = 0</w:t>
                            </w:r>
                          </w:p>
                          <w:p w:rsidR="009A2163" w:rsidRDefault="009A2163" w:rsidP="009A2163">
                            <w:pPr>
                              <w:spacing w:before="80" w:line="240" w:lineRule="auto"/>
                              <w:rPr>
                                <w:sz w:val="16"/>
                                <w:szCs w:val="16"/>
                                <w:lang w:bidi="ru-RU"/>
                              </w:rPr>
                            </w:pPr>
                            <w:r w:rsidRPr="006279F6">
                              <w:rPr>
                                <w:sz w:val="16"/>
                                <w:szCs w:val="16"/>
                                <w:lang w:bidi="ru-RU"/>
                              </w:rPr>
                              <w:t>Стандартное отклонение (σ) = 0,9%</w:t>
                            </w:r>
                          </w:p>
                          <w:p w:rsidR="009A2163" w:rsidRPr="006279F6" w:rsidRDefault="009A2163" w:rsidP="009A2163">
                            <w:pPr>
                              <w:spacing w:before="80" w:line="240" w:lineRule="auto"/>
                              <w:rPr>
                                <w:sz w:val="16"/>
                                <w:szCs w:val="16"/>
                              </w:rPr>
                            </w:pPr>
                            <w:r w:rsidRPr="006279F6">
                              <w:rPr>
                                <w:sz w:val="16"/>
                                <w:szCs w:val="16"/>
                                <w:lang w:bidi="ru-RU"/>
                              </w:rPr>
                              <w:t xml:space="preserve">Оценочное значение для второго испытания основано на среднем значении </w:t>
                            </w:r>
                            <w:r>
                              <w:rPr>
                                <w:sz w:val="16"/>
                                <w:szCs w:val="16"/>
                                <w:lang w:bidi="ru-RU"/>
                              </w:rPr>
                              <w:t>первого и второго испытаний (т.</w:t>
                            </w:r>
                            <w:r w:rsidRPr="006279F6">
                              <w:rPr>
                                <w:sz w:val="16"/>
                                <w:szCs w:val="16"/>
                                <w:lang w:bidi="ru-RU"/>
                              </w:rPr>
                              <w:t>е. σ для второго испытания равно 0,9/корень (2)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2" type="#_x0000_t202" style="position:absolute;left:0;text-align:left;margin-left:100.05pt;margin-top:242.5pt;width:359.5pt;height:5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" stroked="f">
                <v:textbox inset="0,0,0,0">
                  <w:txbxContent>
                    <w:p w:rsidR="009A2163" w:rsidRDefault="009A2163" w:rsidP="009A2163">
                      <w:pPr>
                        <w:spacing w:line="240" w:lineRule="auto"/>
                        <w:rPr>
                          <w:sz w:val="16"/>
                          <w:szCs w:val="16"/>
                        </w:rPr>
                      </w:pPr>
                      <w:r w:rsidRPr="006279F6">
                        <w:rPr>
                          <w:sz w:val="16"/>
                          <w:szCs w:val="16"/>
                        </w:rPr>
                        <w:t>Среднее значение (µ) = 0</w:t>
                      </w:r>
                    </w:p>
                    <w:p w:rsidR="009A2163" w:rsidRDefault="009A2163" w:rsidP="009A2163">
                      <w:pPr>
                        <w:spacing w:before="80" w:line="240" w:lineRule="auto"/>
                        <w:rPr>
                          <w:sz w:val="16"/>
                          <w:szCs w:val="16"/>
                          <w:lang w:bidi="ru-RU"/>
                        </w:rPr>
                      </w:pPr>
                      <w:r w:rsidRPr="006279F6">
                        <w:rPr>
                          <w:sz w:val="16"/>
                          <w:szCs w:val="16"/>
                          <w:lang w:bidi="ru-RU"/>
                        </w:rPr>
                        <w:t>Стандартное отклонение (σ) = 0,9%</w:t>
                      </w:r>
                    </w:p>
                    <w:p w:rsidR="009A2163" w:rsidRPr="006279F6" w:rsidRDefault="009A2163" w:rsidP="009A2163">
                      <w:pPr>
                        <w:spacing w:before="80" w:line="240" w:lineRule="auto"/>
                        <w:rPr>
                          <w:sz w:val="16"/>
                          <w:szCs w:val="16"/>
                        </w:rPr>
                      </w:pPr>
                      <w:r w:rsidRPr="006279F6">
                        <w:rPr>
                          <w:sz w:val="16"/>
                          <w:szCs w:val="16"/>
                          <w:lang w:bidi="ru-RU"/>
                        </w:rPr>
                        <w:t xml:space="preserve">Оценочное значение для второго испытания основано на среднем значении </w:t>
                      </w:r>
                      <w:r>
                        <w:rPr>
                          <w:sz w:val="16"/>
                          <w:szCs w:val="16"/>
                          <w:lang w:bidi="ru-RU"/>
                        </w:rPr>
                        <w:t>первого и второго испытаний (т.</w:t>
                      </w:r>
                      <w:r w:rsidRPr="006279F6">
                        <w:rPr>
                          <w:sz w:val="16"/>
                          <w:szCs w:val="16"/>
                          <w:lang w:bidi="ru-RU"/>
                        </w:rPr>
                        <w:t>е. σ для второго испытания равно 0,9/корень (2) %)</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6656" behindDoc="0" locked="0" layoutInCell="1" allowOverlap="1" wp14:anchorId="4D56ABCA" wp14:editId="11093BFA">
                <wp:simplePos x="0" y="0"/>
                <wp:positionH relativeFrom="column">
                  <wp:posOffset>912495</wp:posOffset>
                </wp:positionH>
                <wp:positionV relativeFrom="paragraph">
                  <wp:posOffset>2870835</wp:posOffset>
                </wp:positionV>
                <wp:extent cx="2692400" cy="221615"/>
                <wp:effectExtent l="0" t="0" r="0" b="6985"/>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2692400" cy="221615"/>
                        </a:xfrm>
                        <a:prstGeom prst="rect">
                          <a:avLst/>
                        </a:prstGeom>
                        <a:solidFill>
                          <a:srgbClr val="FFFFFF"/>
                        </a:solidFill>
                        <a:ln w="9525">
                          <a:noFill/>
                          <a:miter lim="800000"/>
                          <a:headEnd/>
                          <a:tailEnd/>
                        </a:ln>
                      </wps:spPr>
                      <wps:txbx>
                        <w:txbxContent>
                          <w:p w:rsidR="009A2163" w:rsidRPr="00EC4FDF" w:rsidRDefault="009A2163" w:rsidP="009A2163">
                            <w:pPr>
                              <w:spacing w:line="160" w:lineRule="exact"/>
                              <w:rPr>
                                <w:sz w:val="18"/>
                                <w:szCs w:val="18"/>
                              </w:rPr>
                            </w:pPr>
                            <w:r w:rsidRPr="00EC4FDF">
                              <w:rPr>
                                <w:sz w:val="18"/>
                                <w:szCs w:val="18"/>
                                <w:lang w:bidi="ru-RU"/>
                              </w:rPr>
                              <w:t>Предположения, использованные для расчетов</w:t>
                            </w:r>
                            <w:r>
                              <w:rPr>
                                <w:sz w:val="18"/>
                                <w:szCs w:val="18"/>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3" type="#_x0000_t202" style="position:absolute;left:0;text-align:left;margin-left:71.85pt;margin-top:226.05pt;width:212pt;height:17.45pt;rotation:180;flip: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" stroked="f">
                <v:textbox inset="0,0,0,0">
                  <w:txbxContent>
                    <w:p w:rsidR="009A2163" w:rsidRPr="00EC4FDF" w:rsidRDefault="009A2163" w:rsidP="009A2163">
                      <w:pPr>
                        <w:spacing w:line="160" w:lineRule="exact"/>
                        <w:rPr>
                          <w:sz w:val="18"/>
                          <w:szCs w:val="18"/>
                        </w:rPr>
                      </w:pPr>
                      <w:r w:rsidRPr="00EC4FDF">
                        <w:rPr>
                          <w:sz w:val="18"/>
                          <w:szCs w:val="18"/>
                          <w:lang w:bidi="ru-RU"/>
                        </w:rPr>
                        <w:t>Предположения, использованные для расчетов</w:t>
                      </w:r>
                      <w:r>
                        <w:rPr>
                          <w:sz w:val="18"/>
                          <w:szCs w:val="18"/>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1536" behindDoc="0" locked="0" layoutInCell="1" allowOverlap="1" wp14:anchorId="2A4EA643" wp14:editId="264D13E9">
                <wp:simplePos x="0" y="0"/>
                <wp:positionH relativeFrom="column">
                  <wp:posOffset>5782945</wp:posOffset>
                </wp:positionH>
                <wp:positionV relativeFrom="paragraph">
                  <wp:posOffset>176530</wp:posOffset>
                </wp:positionV>
                <wp:extent cx="2374265" cy="1837690"/>
                <wp:effectExtent l="0" t="0" r="0" b="0"/>
                <wp:wrapNone/>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837690"/>
                        </a:xfrm>
                        <a:prstGeom prst="rect">
                          <a:avLst/>
                        </a:prstGeom>
                        <a:solidFill>
                          <a:srgbClr val="FFFFFF"/>
                        </a:solidFill>
                        <a:ln w="9525">
                          <a:noFill/>
                          <a:miter lim="800000"/>
                          <a:headEnd/>
                          <a:tailEnd/>
                        </a:ln>
                      </wps:spPr>
                      <wps:txbx>
                        <w:txbxContent>
                          <w:p w:rsidR="009A2163" w:rsidRDefault="009A2163" w:rsidP="009A2163">
                            <w:r>
                              <w:t>Ожидаемое число испытаний</w:t>
                            </w:r>
                          </w:p>
                        </w:txbxContent>
                      </wps:txbx>
                      <wps:bodyPr rot="0" vert="vert270" wrap="square" lIns="0" tIns="0" rIns="0" bIns="0" anchor="t" anchorCtr="0">
                        <a:spAutoFit/>
                      </wps:bodyPr>
                    </wps:wsp>
                  </a:graphicData>
                </a:graphic>
                <wp14:sizeRelH relativeFrom="margin">
                  <wp14:pctWidth>40000</wp14:pctWidth>
                </wp14:sizeRelH>
                <wp14:sizeRelV relativeFrom="margin">
                  <wp14:pctHeight>0</wp14:pctHeight>
                </wp14:sizeRelV>
              </wp:anchor>
            </w:drawing>
          </mc:Choice>
          <mc:Fallback>
            <w:pict>
              <v:shape id="_x0000_s1224" type="#_x0000_t202" style="position:absolute;left:0;text-align:left;margin-left:455.35pt;margin-top:13.9pt;width:186.95pt;height:144.7pt;z-index:2518415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" stroked="f">
                <v:textbox style="layout-flow:vertical;mso-layout-flow-alt:bottom-to-top;mso-fit-shape-to-text:t" inset="0,0,0,0">
                  <w:txbxContent>
                    <w:p w:rsidR="009A2163" w:rsidRDefault="009A2163" w:rsidP="009A2163">
                      <w:r>
                        <w:t>Ожидаемое число испытаний</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4608" behindDoc="0" locked="0" layoutInCell="1" allowOverlap="1" wp14:anchorId="760194A1" wp14:editId="35AFCD2A">
                <wp:simplePos x="0" y="0"/>
                <wp:positionH relativeFrom="column">
                  <wp:posOffset>4822190</wp:posOffset>
                </wp:positionH>
                <wp:positionV relativeFrom="paragraph">
                  <wp:posOffset>2521746</wp:posOffset>
                </wp:positionV>
                <wp:extent cx="635000" cy="241300"/>
                <wp:effectExtent l="0" t="0" r="0" b="6350"/>
                <wp:wrapNone/>
                <wp:docPr id="1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41300"/>
                        </a:xfrm>
                        <a:prstGeom prst="rect">
                          <a:avLst/>
                        </a:prstGeom>
                        <a:solidFill>
                          <a:srgbClr val="FFFFFF"/>
                        </a:solidFill>
                        <a:ln w="9525">
                          <a:noFill/>
                          <a:miter lim="800000"/>
                          <a:headEnd/>
                          <a:tailEnd/>
                        </a:ln>
                      </wps:spPr>
                      <wps:txbx>
                        <w:txbxContent>
                          <w:p w:rsidR="009A2163" w:rsidRPr="00367248" w:rsidRDefault="009A2163" w:rsidP="009A2163">
                            <w:pPr>
                              <w:spacing w:before="80" w:line="120" w:lineRule="exact"/>
                              <w:jc w:val="center"/>
                              <w:rPr>
                                <w:sz w:val="14"/>
                                <w:szCs w:val="14"/>
                              </w:rPr>
                            </w:pPr>
                            <w:r w:rsidRPr="00367248">
                              <w:rPr>
                                <w:sz w:val="14"/>
                                <w:szCs w:val="14"/>
                                <w:lang w:bidi="ru-RU"/>
                              </w:rPr>
                              <w:t>Предложение ЕС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5" type="#_x0000_t202" style="position:absolute;left:0;text-align:left;margin-left:379.7pt;margin-top:198.55pt;width:50pt;height:1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" stroked="f">
                <v:textbox inset="0,0,0,0">
                  <w:txbxContent>
                    <w:p w:rsidR="009A2163" w:rsidRPr="00367248" w:rsidRDefault="009A2163" w:rsidP="009A2163">
                      <w:pPr>
                        <w:spacing w:before="80" w:line="120" w:lineRule="exact"/>
                        <w:jc w:val="center"/>
                        <w:rPr>
                          <w:sz w:val="14"/>
                          <w:szCs w:val="14"/>
                        </w:rPr>
                      </w:pPr>
                      <w:r w:rsidRPr="00367248">
                        <w:rPr>
                          <w:sz w:val="14"/>
                          <w:szCs w:val="14"/>
                          <w:lang w:bidi="ru-RU"/>
                        </w:rPr>
                        <w:t>Предложение ЕС</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3584" behindDoc="0" locked="0" layoutInCell="1" allowOverlap="1" wp14:anchorId="345E94A8" wp14:editId="2B79C70D">
                <wp:simplePos x="0" y="0"/>
                <wp:positionH relativeFrom="column">
                  <wp:posOffset>3113405</wp:posOffset>
                </wp:positionH>
                <wp:positionV relativeFrom="paragraph">
                  <wp:posOffset>2517140</wp:posOffset>
                </wp:positionV>
                <wp:extent cx="749300" cy="254000"/>
                <wp:effectExtent l="0" t="0" r="0" b="0"/>
                <wp:wrapNone/>
                <wp:docPr id="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254000"/>
                        </a:xfrm>
                        <a:prstGeom prst="rect">
                          <a:avLst/>
                        </a:prstGeom>
                        <a:solidFill>
                          <a:srgbClr val="FFFFFF"/>
                        </a:solidFill>
                        <a:ln w="9525">
                          <a:noFill/>
                          <a:miter lim="800000"/>
                          <a:headEnd/>
                          <a:tailEnd/>
                        </a:ln>
                      </wps:spPr>
                      <wps:txbx>
                        <w:txbxContent>
                          <w:p w:rsidR="009A2163" w:rsidRPr="00367248" w:rsidRDefault="009A2163" w:rsidP="009A2163">
                            <w:pPr>
                              <w:spacing w:before="40" w:line="120" w:lineRule="exact"/>
                              <w:jc w:val="center"/>
                              <w:rPr>
                                <w:sz w:val="14"/>
                                <w:szCs w:val="14"/>
                              </w:rPr>
                            </w:pPr>
                            <w:r w:rsidRPr="00367248">
                              <w:rPr>
                                <w:sz w:val="14"/>
                                <w:szCs w:val="14"/>
                              </w:rPr>
                              <w:t>Компромиссное предложение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6" type="#_x0000_t202" style="position:absolute;left:0;text-align:left;margin-left:245.15pt;margin-top:198.2pt;width:59pt;height:20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" stroked="f">
                <v:textbox inset="0,0,0,0">
                  <w:txbxContent>
                    <w:p w:rsidR="009A2163" w:rsidRPr="00367248" w:rsidRDefault="009A2163" w:rsidP="009A2163">
                      <w:pPr>
                        <w:spacing w:before="40" w:line="120" w:lineRule="exact"/>
                        <w:jc w:val="center"/>
                        <w:rPr>
                          <w:sz w:val="14"/>
                          <w:szCs w:val="14"/>
                        </w:rPr>
                      </w:pPr>
                      <w:r w:rsidRPr="00367248">
                        <w:rPr>
                          <w:sz w:val="14"/>
                          <w:szCs w:val="14"/>
                        </w:rPr>
                        <w:t>Компромиссное предложение</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42560" behindDoc="0" locked="0" layoutInCell="1" allowOverlap="1" wp14:anchorId="79D60547" wp14:editId="2295608B">
                <wp:simplePos x="0" y="0"/>
                <wp:positionH relativeFrom="column">
                  <wp:posOffset>1558764</wp:posOffset>
                </wp:positionH>
                <wp:positionV relativeFrom="paragraph">
                  <wp:posOffset>2509520</wp:posOffset>
                </wp:positionV>
                <wp:extent cx="635000" cy="241300"/>
                <wp:effectExtent l="0" t="0" r="0" b="6350"/>
                <wp:wrapNone/>
                <wp:docPr id="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41300"/>
                        </a:xfrm>
                        <a:prstGeom prst="rect">
                          <a:avLst/>
                        </a:prstGeom>
                        <a:solidFill>
                          <a:srgbClr val="FFFFFF"/>
                        </a:solidFill>
                        <a:ln w="9525">
                          <a:noFill/>
                          <a:miter lim="800000"/>
                          <a:headEnd/>
                          <a:tailEnd/>
                        </a:ln>
                      </wps:spPr>
                      <wps:txbx>
                        <w:txbxContent>
                          <w:p w:rsidR="009A2163" w:rsidRPr="00367248" w:rsidRDefault="009A2163" w:rsidP="009A2163">
                            <w:pPr>
                              <w:spacing w:line="120" w:lineRule="exact"/>
                              <w:jc w:val="center"/>
                              <w:rPr>
                                <w:sz w:val="14"/>
                                <w:szCs w:val="14"/>
                              </w:rPr>
                            </w:pPr>
                            <w:r w:rsidRPr="00367248">
                              <w:rPr>
                                <w:sz w:val="14"/>
                                <w:szCs w:val="14"/>
                              </w:rPr>
                              <w:t xml:space="preserve">Первое </w:t>
                            </w:r>
                            <w:r>
                              <w:rPr>
                                <w:sz w:val="14"/>
                                <w:szCs w:val="14"/>
                              </w:rPr>
                              <w:br/>
                            </w:r>
                            <w:r w:rsidRPr="00367248">
                              <w:rPr>
                                <w:sz w:val="14"/>
                                <w:szCs w:val="14"/>
                              </w:rPr>
                              <w:t>предложение Японии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7" type="#_x0000_t202" style="position:absolute;left:0;text-align:left;margin-left:122.75pt;margin-top:197.6pt;width:50pt;height:19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" stroked="f">
                <v:textbox inset="0,0,0,0">
                  <w:txbxContent>
                    <w:p w:rsidR="009A2163" w:rsidRPr="00367248" w:rsidRDefault="009A2163" w:rsidP="009A2163">
                      <w:pPr>
                        <w:spacing w:line="120" w:lineRule="exact"/>
                        <w:jc w:val="center"/>
                        <w:rPr>
                          <w:sz w:val="14"/>
                          <w:szCs w:val="14"/>
                        </w:rPr>
                      </w:pPr>
                      <w:r w:rsidRPr="00367248">
                        <w:rPr>
                          <w:sz w:val="14"/>
                          <w:szCs w:val="14"/>
                        </w:rPr>
                        <w:t xml:space="preserve">Первое </w:t>
                      </w:r>
                      <w:r>
                        <w:rPr>
                          <w:sz w:val="14"/>
                          <w:szCs w:val="14"/>
                        </w:rPr>
                        <w:br/>
                      </w:r>
                      <w:r w:rsidRPr="00367248">
                        <w:rPr>
                          <w:sz w:val="14"/>
                          <w:szCs w:val="14"/>
                        </w:rPr>
                        <w:t>предложение Японии</w:t>
                      </w:r>
                    </w:p>
                  </w:txbxContent>
                </v:textbox>
              </v:shape>
            </w:pict>
          </mc:Fallback>
        </mc:AlternateContent>
      </w:r>
      <w:r w:rsidRPr="004C793B">
        <w:rPr>
          <w:rFonts w:eastAsia="Times New Roman" w:cs="Times New Roman"/>
          <w:noProof/>
          <w:sz w:val="16"/>
          <w:szCs w:val="16"/>
          <w:lang w:val="en-GB" w:eastAsia="en-GB"/>
        </w:rPr>
        <w:drawing>
          <wp:inline distT="0" distB="0" distL="0" distR="0" wp14:anchorId="57A56F9D" wp14:editId="00B7BFF1">
            <wp:extent cx="5370394" cy="3797916"/>
            <wp:effectExtent l="0" t="0" r="1905" b="0"/>
            <wp:docPr id="953"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1303"/>
                    <a:stretch/>
                  </pic:blipFill>
                  <pic:spPr bwMode="auto">
                    <a:xfrm>
                      <a:off x="0" y="0"/>
                      <a:ext cx="5383595" cy="3807252"/>
                    </a:xfrm>
                    <a:prstGeom prst="rect">
                      <a:avLst/>
                    </a:prstGeom>
                    <a:noFill/>
                    <a:ln>
                      <a:noFill/>
                    </a:ln>
                    <a:extLst>
                      <a:ext uri="{53640926-AAD7-44D8-BBD7-CCE9431645EC}">
                        <a14:shadowObscured xmlns:a14="http://schemas.microsoft.com/office/drawing/2010/main"/>
                      </a:ext>
                    </a:extLst>
                  </pic:spPr>
                </pic:pic>
              </a:graphicData>
            </a:graphic>
          </wp:inline>
        </w:drawing>
      </w:r>
    </w:p>
    <w:p w:rsidR="009A2163" w:rsidRPr="00567FC3" w:rsidRDefault="009A2163" w:rsidP="009A2163">
      <w:pPr>
        <w:pStyle w:val="SingleTxtGR"/>
        <w:spacing w:before="240"/>
      </w:pPr>
      <w:r w:rsidRPr="00567FC3">
        <w:t>103.</w:t>
      </w:r>
      <w:r w:rsidRPr="00567FC3">
        <w:tab/>
        <w:t>В ходе этапа 1b не представилось возможным включить критерии для транспортных средств ГТСТЭ-БЗУ. Предполагалось добавить их в ходе этапа 2 разработки ВПИМ, и в этом случае они могут</w:t>
      </w:r>
      <w:r>
        <w:t xml:space="preserve"> быть просто включены в таблицу </w:t>
      </w:r>
      <w:r w:rsidRPr="00567FC3">
        <w:t>А6/1 и A6/2.</w:t>
      </w:r>
    </w:p>
    <w:p w:rsidR="009A2163" w:rsidRPr="00567FC3" w:rsidRDefault="009A2163" w:rsidP="009A2163">
      <w:pPr>
        <w:pStyle w:val="H4GR"/>
      </w:pPr>
      <w:r w:rsidRPr="00567FC3">
        <w:tab/>
        <w:t>5.5</w:t>
      </w:r>
      <w:r w:rsidRPr="00567FC3">
        <w:tab/>
        <w:t>Обзор допусков при выбеге</w:t>
      </w:r>
    </w:p>
    <w:p w:rsidR="009A2163" w:rsidRPr="00567FC3" w:rsidRDefault="009A2163" w:rsidP="009A2163">
      <w:pPr>
        <w:pStyle w:val="SingleTxtGR"/>
      </w:pPr>
      <w:r w:rsidRPr="00567FC3">
        <w:t>104.</w:t>
      </w:r>
      <w:r w:rsidRPr="00567FC3">
        <w:tab/>
        <w:t>В ходе этапа 1b была выявлена потребность в рассмотрении разрешенных допусков для различных методов определения дорожной нагрузки, предлагаемых в приложении 4. В качестве основных были определены следующие цели: ограничить допуски, где это возможно, сделать требования более очевидными и согласовать допуски между этими метод</w:t>
      </w:r>
      <w:r>
        <w:t>ами. В июле 2015 года компания «</w:t>
      </w:r>
      <w:r w:rsidRPr="00567FC3">
        <w:t>БМВ</w:t>
      </w:r>
      <w:r>
        <w:t>»</w:t>
      </w:r>
      <w:r w:rsidRPr="00567FC3">
        <w:t xml:space="preserve"> подготовила предложение, содержащее большое количество предлагаемых усовершенствований. Большинство из них были приняты без каких-либо дальнейших обсуждений. Остальные были обсуждены и согласованы в ходе личных встреч.</w:t>
      </w:r>
    </w:p>
    <w:p w:rsidR="009A2163" w:rsidRPr="00567FC3" w:rsidRDefault="009A2163" w:rsidP="009A2163">
      <w:pPr>
        <w:pStyle w:val="SingleTxtGR"/>
      </w:pPr>
      <w:r w:rsidRPr="00567FC3">
        <w:t>105.</w:t>
      </w:r>
      <w:r w:rsidRPr="00567FC3">
        <w:tab/>
        <w:t>Ниже приводятся некоторые примеры согласованных у</w:t>
      </w:r>
      <w:r>
        <w:t>совершенствований</w:t>
      </w:r>
      <w:r>
        <w:rPr>
          <w:rStyle w:val="FootnoteReference"/>
        </w:rPr>
        <w:footnoteReference w:id="12"/>
      </w:r>
      <w:r w:rsidRPr="00567FC3">
        <w:t>:</w:t>
      </w:r>
    </w:p>
    <w:p w:rsidR="009A2163" w:rsidRPr="00567FC3" w:rsidRDefault="009A2163" w:rsidP="009A2163">
      <w:pPr>
        <w:pStyle w:val="SingleTxtGR"/>
        <w:ind w:left="2268" w:hanging="1134"/>
      </w:pPr>
      <w:r>
        <w:tab/>
      </w:r>
      <w:r w:rsidRPr="00567FC3">
        <w:t>a)</w:t>
      </w:r>
      <w:r w:rsidRPr="00567FC3">
        <w:tab/>
        <w:t>повышение частотности, с которой следует измерять параметры (скорость, крутящий момент, температура, давление, направление ветра и т.д.);</w:t>
      </w:r>
    </w:p>
    <w:p w:rsidR="009A2163" w:rsidRPr="00567FC3" w:rsidRDefault="009A2163" w:rsidP="009A2163">
      <w:pPr>
        <w:pStyle w:val="SingleTxtGR"/>
        <w:ind w:left="2268" w:hanging="1134"/>
      </w:pPr>
      <w:r>
        <w:tab/>
      </w:r>
      <w:r w:rsidRPr="00567FC3">
        <w:t>b)</w:t>
      </w:r>
      <w:r w:rsidRPr="00567FC3">
        <w:tab/>
        <w:t>исключение двойных допусков с сохранением одного, отвечающего самым высоким требованиям;</w:t>
      </w:r>
    </w:p>
    <w:p w:rsidR="009A2163" w:rsidRPr="00567FC3" w:rsidRDefault="009A2163" w:rsidP="009A2163">
      <w:pPr>
        <w:pStyle w:val="SingleTxtGR"/>
        <w:ind w:left="2268" w:hanging="1134"/>
      </w:pPr>
      <w:r>
        <w:tab/>
      </w:r>
      <w:r w:rsidRPr="00567FC3">
        <w:t>c)</w:t>
      </w:r>
      <w:r w:rsidRPr="00567FC3">
        <w:tab/>
        <w:t>определение временных окон для критериев скорости ветра стационарной анемометрии;</w:t>
      </w:r>
    </w:p>
    <w:p w:rsidR="009A2163" w:rsidRPr="00567FC3" w:rsidRDefault="009A2163" w:rsidP="009A2163">
      <w:pPr>
        <w:pStyle w:val="SingleTxtGR"/>
        <w:ind w:left="2268" w:hanging="1134"/>
      </w:pPr>
      <w:r>
        <w:tab/>
      </w:r>
      <w:r w:rsidRPr="00567FC3">
        <w:t>d)</w:t>
      </w:r>
      <w:r w:rsidRPr="00567FC3">
        <w:tab/>
        <w:t>указание давления в шинах по осям;</w:t>
      </w:r>
    </w:p>
    <w:p w:rsidR="009A2163" w:rsidRPr="00567FC3" w:rsidRDefault="009A2163" w:rsidP="009A2163">
      <w:pPr>
        <w:pStyle w:val="SingleTxtGR"/>
        <w:ind w:left="2268" w:hanging="1134"/>
      </w:pPr>
      <w:r>
        <w:tab/>
      </w:r>
      <w:r w:rsidRPr="00567FC3">
        <w:t>e)</w:t>
      </w:r>
      <w:r w:rsidRPr="00567FC3">
        <w:tab/>
        <w:t>корректировки на измерительное оборудование, установленное снаружи транспортного средства;</w:t>
      </w:r>
    </w:p>
    <w:p w:rsidR="009A2163" w:rsidRPr="00567FC3" w:rsidRDefault="009A2163" w:rsidP="009A2163">
      <w:pPr>
        <w:pStyle w:val="SingleTxtGR"/>
        <w:ind w:left="2268" w:hanging="1134"/>
      </w:pPr>
      <w:r>
        <w:tab/>
      </w:r>
      <w:r w:rsidRPr="00567FC3">
        <w:t>f)</w:t>
      </w:r>
      <w:r w:rsidRPr="00567FC3">
        <w:tab/>
        <w:t>установление ограничений для числа отклоненных пар измерений выбега.</w:t>
      </w:r>
    </w:p>
    <w:p w:rsidR="009A2163" w:rsidRPr="00567FC3" w:rsidRDefault="009A2163" w:rsidP="009A2163">
      <w:pPr>
        <w:pStyle w:val="SingleTxtGR"/>
      </w:pPr>
      <w:r w:rsidRPr="00567FC3">
        <w:t>106.</w:t>
      </w:r>
      <w:r w:rsidRPr="00567FC3">
        <w:tab/>
        <w:t>По следующим двум вопросам не удалось достичь согласия в отношении предложенного улучшения:</w:t>
      </w:r>
    </w:p>
    <w:p w:rsidR="009A2163" w:rsidRPr="00567FC3" w:rsidRDefault="009A2163" w:rsidP="009A2163">
      <w:pPr>
        <w:pStyle w:val="SingleTxtGR"/>
        <w:ind w:left="2268" w:hanging="1134"/>
      </w:pPr>
      <w:r>
        <w:tab/>
      </w:r>
      <w:r w:rsidRPr="00567FC3">
        <w:t>a)</w:t>
      </w:r>
      <w:r w:rsidRPr="00567FC3">
        <w:tab/>
        <w:t>ограничение фрагментации выбега максимум тремя частями и условия для обеспечения беспрепятственного соединения этих частей в пункте 4.3.1.3.4;</w:t>
      </w:r>
    </w:p>
    <w:p w:rsidR="009A2163" w:rsidRPr="00567FC3" w:rsidRDefault="009A2163" w:rsidP="009A2163">
      <w:pPr>
        <w:pStyle w:val="SingleTxtGR"/>
        <w:ind w:left="2268" w:hanging="1134"/>
      </w:pPr>
      <w:r>
        <w:tab/>
      </w:r>
      <w:r w:rsidRPr="00567FC3">
        <w:t>b)</w:t>
      </w:r>
      <w:r w:rsidRPr="00567FC3">
        <w:tab/>
        <w:t>ограничение температуры воздуха до 30 °С в пункте 4.1.1.2.</w:t>
      </w:r>
    </w:p>
    <w:p w:rsidR="009A2163" w:rsidRPr="00567FC3" w:rsidRDefault="009A2163" w:rsidP="009A2163">
      <w:pPr>
        <w:pStyle w:val="SingleTxtGR"/>
      </w:pPr>
      <w:r w:rsidRPr="00567FC3">
        <w:t>107.</w:t>
      </w:r>
      <w:r w:rsidRPr="00567FC3">
        <w:tab/>
        <w:t>В ходе этапа 1b был предложен еще один вопрос, который следует в данном случае упомянуть и который тесно связан с этим обзором допусков. Он касается выбора исходных скоростей для определения дорожной нагрузки. Было принято решение определить фиксированные точки исходных скоростей, устраняющие изменение результирующих коэффициентов дорожной нагрузки путем выбора таких точек и диапазона оценки. В настоящее время первой точкой исходной скорости является скорость в 20 км/ч; далее она увеличивается с фиксированным шагом в</w:t>
      </w:r>
      <w:r w:rsidRPr="00941E8C">
        <w:t xml:space="preserve"> </w:t>
      </w:r>
      <w:r w:rsidRPr="00567FC3">
        <w:t>10 км/ч. Ранее такой шаг можно было выбирать, однако он был ограничен максимум 20 км/ч. Наибольшее значение исходной скорости зависит от соответствующего испытания и от максимальной скорости транспортного средства. Увеличение числа исходных точек ведет к более точному построению описывающей дорожную нагрузку полиноминальной функции второго порядка. Изготовитель по своему усмотрению может также выбирать более высокие исходные скорости – максимум до 130 км/ч – при использовании того же метода измерения дорожной нагрузки для официального утверждения типа в различных регионах в рамках иного применимого цикла.</w:t>
      </w:r>
    </w:p>
    <w:p w:rsidR="009A2163" w:rsidRPr="00567FC3" w:rsidRDefault="009A2163" w:rsidP="009A2163">
      <w:pPr>
        <w:pStyle w:val="H4GR"/>
      </w:pPr>
      <w:r w:rsidRPr="00567FC3">
        <w:tab/>
        <w:t>5.6</w:t>
      </w:r>
      <w:r w:rsidRPr="00567FC3">
        <w:tab/>
        <w:t>Расчет расхода топлива</w:t>
      </w:r>
    </w:p>
    <w:p w:rsidR="009A2163" w:rsidRPr="00567FC3" w:rsidRDefault="009A2163" w:rsidP="009A2163">
      <w:pPr>
        <w:pStyle w:val="SingleTxtGR"/>
      </w:pPr>
      <w:r w:rsidRPr="00567FC3">
        <w:t>108.</w:t>
      </w:r>
      <w:r w:rsidRPr="00567FC3">
        <w:tab/>
        <w:t>Поскольку расход топлива не может быть измерен непосредственно без установки измерительных приборов в каждом испытуемом транспортном средстве, расход топлива рассчитывается исходя из измеренных выбросов углеводородов, монооксида углерода и диоксида углерода. Для каждого вида эталонного топлива, перечисленного в приложении 3, в расчетных формулах приведены конкретные соотношения H/C и O/C. Включают также общее уравнение для расчета расхода топлива для любого другого испытательного топлива с использованием фактических соотношений H/C и O/C.</w:t>
      </w:r>
    </w:p>
    <w:p w:rsidR="009A2163" w:rsidRPr="00567FC3" w:rsidRDefault="009A2163" w:rsidP="009A2163">
      <w:pPr>
        <w:pStyle w:val="SingleTxtGR"/>
      </w:pPr>
      <w:r w:rsidRPr="00567FC3">
        <w:t>109.</w:t>
      </w:r>
      <w:r w:rsidRPr="00567FC3">
        <w:tab/>
        <w:t>При расчете расхода топлива для отдельных транспортных средств в пределах интерполяционного семейства следуют тому же методу интерполяции, который применяется к выбросам CO</w:t>
      </w:r>
      <w:r w:rsidRPr="008D2275">
        <w:rPr>
          <w:vertAlign w:val="subscript"/>
        </w:rPr>
        <w:t>2</w:t>
      </w:r>
      <w:r w:rsidRPr="00567FC3">
        <w:t>, исходя из расхода топлива транспортного средства H и транспортного средства L. Различия в уровнях HC/CO транспортных средств в пределах интерполяционной семьи были признаны в качестве имеющих второстепенное значение. При определении величин для конкретных фаз следуют принципу интерполяции CO</w:t>
      </w:r>
      <w:r w:rsidRPr="008D2275">
        <w:rPr>
          <w:vertAlign w:val="subscript"/>
        </w:rPr>
        <w:t>2</w:t>
      </w:r>
      <w:r w:rsidRPr="00567FC3">
        <w:t>.</w:t>
      </w:r>
    </w:p>
    <w:p w:rsidR="009A2163" w:rsidRPr="00567FC3" w:rsidRDefault="009A2163" w:rsidP="009A2163">
      <w:pPr>
        <w:pStyle w:val="SingleTxtGR"/>
      </w:pPr>
      <w:r w:rsidRPr="00567FC3">
        <w:t>110.</w:t>
      </w:r>
      <w:r w:rsidRPr="00567FC3">
        <w:tab/>
        <w:t>Расчет расхода топлива включен в пункт 6 приложения 7.</w:t>
      </w:r>
    </w:p>
    <w:p w:rsidR="009A2163" w:rsidRPr="00567FC3" w:rsidRDefault="009A2163" w:rsidP="009A2163">
      <w:pPr>
        <w:pStyle w:val="H4GR"/>
      </w:pPr>
      <w:r w:rsidRPr="00567FC3">
        <w:tab/>
        <w:t>5.7</w:t>
      </w:r>
      <w:r w:rsidRPr="00567FC3">
        <w:tab/>
        <w:t>Допуск для кривой скорости/набор кривых скорости</w:t>
      </w:r>
    </w:p>
    <w:p w:rsidR="009A2163" w:rsidRPr="00567FC3" w:rsidRDefault="009A2163" w:rsidP="009A2163">
      <w:pPr>
        <w:pStyle w:val="SingleTxtGR"/>
      </w:pPr>
      <w:r w:rsidRPr="00567FC3">
        <w:t>111.</w:t>
      </w:r>
      <w:r w:rsidRPr="00567FC3">
        <w:tab/>
        <w:t>Одной из главных целей ВПИМ является ограничение возможности проявлять гибкость в отношении разрешенных для испытания допусков.</w:t>
      </w:r>
    </w:p>
    <w:p w:rsidR="009A2163" w:rsidRPr="00567FC3" w:rsidRDefault="009A2163" w:rsidP="009A2163">
      <w:pPr>
        <w:pStyle w:val="SingleTxtGR"/>
      </w:pPr>
      <w:r w:rsidRPr="00567FC3">
        <w:t>112.</w:t>
      </w:r>
      <w:r w:rsidRPr="00567FC3">
        <w:tab/>
        <w:t xml:space="preserve">В ходе этапа 1a НГ по ВПИМ уже приняла большое число таких новых элементов для снижения гибкости в ходе испытаний, как температура выдерживания и температура испытательной камеры, определение массы испытуемого транспортного средства, процедура прогрева транспортного средства, формула расчета дорожной нагрузки и т.д. Обсуждалась также </w:t>
      </w:r>
      <w:r>
        <w:t>«</w:t>
      </w:r>
      <w:r w:rsidRPr="00567FC3">
        <w:t>нормализация</w:t>
      </w:r>
      <w:r>
        <w:t>»</w:t>
      </w:r>
      <w:r w:rsidRPr="00567FC3">
        <w:t xml:space="preserve">, при этом были изучены конкретные методы нормализации для корректировки результатов измерений применительно к любым используемым допускам </w:t>
      </w:r>
      <w:r>
        <w:t>(см. раздел </w:t>
      </w:r>
      <w:r w:rsidRPr="00567FC3">
        <w:t>III.D.5.3).</w:t>
      </w:r>
    </w:p>
    <w:p w:rsidR="009A2163" w:rsidRPr="00567FC3" w:rsidRDefault="009A2163" w:rsidP="009A2163">
      <w:pPr>
        <w:pStyle w:val="SingleTxtGR"/>
      </w:pPr>
      <w:r w:rsidRPr="00567FC3">
        <w:t>113.</w:t>
      </w:r>
      <w:r w:rsidRPr="00567FC3">
        <w:tab/>
        <w:t xml:space="preserve">В том же ключе технический секретарь (ТС) ВПИМ в ходе этапа 1b предложил использовать </w:t>
      </w:r>
      <w:r>
        <w:t>«</w:t>
      </w:r>
      <w:r w:rsidRPr="00567FC3">
        <w:t>набор кривых скорости</w:t>
      </w:r>
      <w:r>
        <w:t>»</w:t>
      </w:r>
      <w:r w:rsidRPr="00567FC3">
        <w:t>, который может быть применен ко всем типам транспортных средств с целью снижения гибкости испытания применительно к допуску для кривых скорости</w:t>
      </w:r>
      <w:r>
        <w:rPr>
          <w:rStyle w:val="FootnoteReference"/>
        </w:rPr>
        <w:footnoteReference w:id="13"/>
      </w:r>
      <w:r w:rsidRPr="00567FC3">
        <w:t>.</w:t>
      </w:r>
    </w:p>
    <w:p w:rsidR="009A2163" w:rsidRPr="00567FC3" w:rsidRDefault="009A2163" w:rsidP="009A2163">
      <w:pPr>
        <w:pStyle w:val="SingleTxtGR"/>
      </w:pPr>
      <w:r w:rsidRPr="00567FC3">
        <w:t>114.</w:t>
      </w:r>
      <w:r w:rsidRPr="00567FC3">
        <w:tab/>
        <w:t>НГ по ВПИМ просила учредить целевую группу (ЦГ) по набору кривых скорости, с тем чтобы она выработала предложение для принятия. В ее состав вошли в основном отраслевые эксперты, и для разработки окончательного предложения был проведен ряд совещаний.</w:t>
      </w:r>
    </w:p>
    <w:p w:rsidR="009A2163" w:rsidRPr="00567FC3" w:rsidRDefault="009A2163" w:rsidP="009A2163">
      <w:pPr>
        <w:pStyle w:val="SingleTxtGR"/>
      </w:pPr>
      <w:r w:rsidRPr="00567FC3">
        <w:t>115.</w:t>
      </w:r>
      <w:r w:rsidRPr="00567FC3">
        <w:tab/>
        <w:t>Существенное воздействие на расход топлива и выбросы СО</w:t>
      </w:r>
      <w:r w:rsidRPr="008D2275">
        <w:rPr>
          <w:vertAlign w:val="subscript"/>
        </w:rPr>
        <w:t>2</w:t>
      </w:r>
      <w:r w:rsidRPr="00567FC3">
        <w:t xml:space="preserve"> в пределах допуска для кривых скоростей оказывает техника вождения (плавное или резкое вождение). Это продемонстрировано на рис. 8 и рис. 9</w:t>
      </w:r>
      <w:r w:rsidRPr="00B608DB">
        <w:rPr>
          <w:sz w:val="18"/>
          <w:vertAlign w:val="superscript"/>
        </w:rPr>
        <w:t>13, 15</w:t>
      </w:r>
      <w:r w:rsidRPr="00567FC3">
        <w:t>.</w:t>
      </w:r>
    </w:p>
    <w:p w:rsidR="009A2163" w:rsidRPr="008D2275" w:rsidRDefault="009A2163" w:rsidP="009A2163">
      <w:pPr>
        <w:pStyle w:val="Heading1"/>
        <w:suppressAutoHyphens/>
        <w:spacing w:before="240" w:after="120"/>
        <w:ind w:left="1134" w:right="1134" w:hanging="1134"/>
        <w:jc w:val="left"/>
      </w:pPr>
      <w:r>
        <w:rPr>
          <w:b w:val="0"/>
        </w:rPr>
        <w:tab/>
      </w:r>
      <w:r>
        <w:rPr>
          <w:b w:val="0"/>
        </w:rPr>
        <w:tab/>
      </w:r>
      <w:r w:rsidRPr="008D2275">
        <w:rPr>
          <w:b w:val="0"/>
        </w:rPr>
        <w:t>Рис. 8</w:t>
      </w:r>
      <w:r w:rsidRPr="008D2275">
        <w:rPr>
          <w:b w:val="0"/>
        </w:rPr>
        <w:br/>
      </w:r>
      <w:r w:rsidRPr="008D2275">
        <w:t>Примеры различных стилей вождения в пределах допуска для кривых скорост</w:t>
      </w:r>
      <w:r>
        <w:t>ей следа: изготовитель-</w:t>
      </w:r>
      <w:r>
        <w:rPr>
          <w:rFonts w:cs="Times New Roman"/>
        </w:rPr>
        <w:t>«</w:t>
      </w:r>
      <w:r w:rsidRPr="008D2275">
        <w:t>дьявол</w:t>
      </w:r>
      <w:r>
        <w:t>»</w:t>
      </w:r>
      <w:r w:rsidRPr="008D2275">
        <w:t>, пытающийся улучшить показатели выброса CO</w:t>
      </w:r>
      <w:r w:rsidRPr="008D2275">
        <w:rPr>
          <w:vertAlign w:val="subscript"/>
        </w:rPr>
        <w:t>2</w:t>
      </w:r>
      <w:r w:rsidRPr="008D2275">
        <w:t>, и изготовитель-</w:t>
      </w:r>
      <w:r>
        <w:rPr>
          <w:rFonts w:cs="Times New Roman"/>
        </w:rPr>
        <w:t>«</w:t>
      </w:r>
      <w:r w:rsidRPr="008D2275">
        <w:t>ангел</w:t>
      </w:r>
      <w:r>
        <w:t>»</w:t>
      </w:r>
      <w:r w:rsidRPr="008D2275">
        <w:t xml:space="preserve">, придерживающийся кривой скорости в той мере, насколько это возможно </w:t>
      </w:r>
    </w:p>
    <w:p w:rsidR="009A2163" w:rsidRPr="002D41A9" w:rsidRDefault="009A2163" w:rsidP="009A2163">
      <w:pPr>
        <w:tabs>
          <w:tab w:val="left" w:pos="1701"/>
          <w:tab w:val="left" w:pos="2268"/>
          <w:tab w:val="left" w:pos="2835"/>
          <w:tab w:val="left" w:pos="3402"/>
          <w:tab w:val="left" w:pos="3969"/>
        </w:tabs>
        <w:suppressAutoHyphens/>
        <w:spacing w:after="120"/>
        <w:ind w:left="1134" w:right="1134"/>
        <w:rPr>
          <w:rFonts w:eastAsia="Times New Roman" w:cs="Times New Roman"/>
          <w:b/>
          <w:szCs w:val="20"/>
          <w:lang w:eastAsia="en-US" w:bidi="ru-RU"/>
        </w:rPr>
      </w:pPr>
      <w:r w:rsidRPr="002D41A9">
        <w:rPr>
          <w:rFonts w:eastAsia="Times New Roman" w:cs="Times New Roman"/>
          <w:b/>
          <w:noProof/>
          <w:szCs w:val="20"/>
          <w:lang w:val="en-GB" w:eastAsia="en-GB"/>
        </w:rPr>
        <mc:AlternateContent>
          <mc:Choice Requires="wps">
            <w:drawing>
              <wp:anchor distT="0" distB="0" distL="114300" distR="114300" simplePos="0" relativeHeight="251822080" behindDoc="0" locked="0" layoutInCell="1" allowOverlap="1" wp14:anchorId="244B353A" wp14:editId="7445C025">
                <wp:simplePos x="0" y="0"/>
                <wp:positionH relativeFrom="column">
                  <wp:posOffset>3216910</wp:posOffset>
                </wp:positionH>
                <wp:positionV relativeFrom="paragraph">
                  <wp:posOffset>3529358</wp:posOffset>
                </wp:positionV>
                <wp:extent cx="2455240" cy="151130"/>
                <wp:effectExtent l="0" t="0" r="2540" b="1270"/>
                <wp:wrapNone/>
                <wp:docPr id="9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5240" cy="151130"/>
                        </a:xfrm>
                        <a:prstGeom prst="rect">
                          <a:avLst/>
                        </a:prstGeom>
                        <a:solidFill>
                          <a:srgbClr val="FFFFFF"/>
                        </a:solidFill>
                        <a:ln w="9525">
                          <a:noFill/>
                          <a:miter lim="800000"/>
                          <a:headEnd/>
                          <a:tailEnd/>
                        </a:ln>
                      </wps:spPr>
                      <wps:txbx>
                        <w:txbxContent>
                          <w:p w:rsidR="009A2163" w:rsidRPr="00764972" w:rsidRDefault="009A2163" w:rsidP="009A2163">
                            <w:pPr>
                              <w:tabs>
                                <w:tab w:val="left" w:pos="1134"/>
                                <w:tab w:val="left" w:pos="2268"/>
                                <w:tab w:val="left" w:pos="3402"/>
                                <w:tab w:val="left" w:pos="4536"/>
                                <w:tab w:val="left" w:pos="5670"/>
                                <w:tab w:val="left" w:pos="6804"/>
                              </w:tabs>
                              <w:spacing w:before="40" w:line="120" w:lineRule="exact"/>
                              <w:rPr>
                                <w:sz w:val="13"/>
                                <w:szCs w:val="13"/>
                                <w:lang w:val="en-US"/>
                              </w:rPr>
                            </w:pPr>
                            <w:r w:rsidRPr="00764972">
                              <w:rPr>
                                <w:sz w:val="13"/>
                                <w:szCs w:val="13"/>
                                <w:lang w:val="en-US"/>
                              </w:rPr>
                              <w:t>1 625</w:t>
                            </w:r>
                            <w:r w:rsidRPr="00764972">
                              <w:rPr>
                                <w:sz w:val="13"/>
                                <w:szCs w:val="13"/>
                                <w:lang w:val="en-US"/>
                              </w:rPr>
                              <w:tab/>
                              <w:t>1 650</w:t>
                            </w:r>
                            <w:r w:rsidRPr="00764972">
                              <w:rPr>
                                <w:sz w:val="13"/>
                                <w:szCs w:val="13"/>
                                <w:lang w:val="en-US"/>
                              </w:rPr>
                              <w:tab/>
                              <w:t>1 675</w:t>
                            </w:r>
                            <w:r w:rsidRPr="00764972">
                              <w:rPr>
                                <w:sz w:val="13"/>
                                <w:szCs w:val="13"/>
                                <w:lang w:val="en-US"/>
                              </w:rPr>
                              <w:tab/>
                              <w:t>1 700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8" type="#_x0000_t202" style="position:absolute;left:0;text-align:left;margin-left:253.3pt;margin-top:277.9pt;width:193.35pt;height:11.9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" stroked="f">
                <v:textbox inset="0,0,0,0">
                  <w:txbxContent>
                    <w:p w:rsidR="009A2163" w:rsidRPr="00764972" w:rsidRDefault="009A2163" w:rsidP="009A2163">
                      <w:pPr>
                        <w:tabs>
                          <w:tab w:val="left" w:pos="1134"/>
                          <w:tab w:val="left" w:pos="2268"/>
                          <w:tab w:val="left" w:pos="3402"/>
                          <w:tab w:val="left" w:pos="4536"/>
                          <w:tab w:val="left" w:pos="5670"/>
                          <w:tab w:val="left" w:pos="6804"/>
                        </w:tabs>
                        <w:spacing w:before="40" w:line="120" w:lineRule="exact"/>
                        <w:rPr>
                          <w:sz w:val="13"/>
                          <w:szCs w:val="13"/>
                          <w:lang w:val="en-US"/>
                        </w:rPr>
                      </w:pPr>
                      <w:r w:rsidRPr="00764972">
                        <w:rPr>
                          <w:sz w:val="13"/>
                          <w:szCs w:val="13"/>
                          <w:lang w:val="en-US"/>
                        </w:rPr>
                        <w:t>1 625</w:t>
                      </w:r>
                      <w:r w:rsidRPr="00764972">
                        <w:rPr>
                          <w:sz w:val="13"/>
                          <w:szCs w:val="13"/>
                          <w:lang w:val="en-US"/>
                        </w:rPr>
                        <w:tab/>
                        <w:t>1 650</w:t>
                      </w:r>
                      <w:r w:rsidRPr="00764972">
                        <w:rPr>
                          <w:sz w:val="13"/>
                          <w:szCs w:val="13"/>
                          <w:lang w:val="en-US"/>
                        </w:rPr>
                        <w:tab/>
                        <w:t>1 675</w:t>
                      </w:r>
                      <w:r w:rsidRPr="00764972">
                        <w:rPr>
                          <w:sz w:val="13"/>
                          <w:szCs w:val="13"/>
                          <w:lang w:val="en-US"/>
                        </w:rPr>
                        <w:tab/>
                        <w:t>1 700</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819008" behindDoc="0" locked="0" layoutInCell="1" allowOverlap="1" wp14:anchorId="32E93B20" wp14:editId="388DF718">
                <wp:simplePos x="0" y="0"/>
                <wp:positionH relativeFrom="column">
                  <wp:posOffset>1073346</wp:posOffset>
                </wp:positionH>
                <wp:positionV relativeFrom="paragraph">
                  <wp:posOffset>3521696</wp:posOffset>
                </wp:positionV>
                <wp:extent cx="1692398" cy="151130"/>
                <wp:effectExtent l="0" t="0" r="3175" b="1270"/>
                <wp:wrapNone/>
                <wp:docPr id="7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398" cy="151130"/>
                        </a:xfrm>
                        <a:prstGeom prst="rect">
                          <a:avLst/>
                        </a:prstGeom>
                        <a:solidFill>
                          <a:srgbClr val="FFFFFF"/>
                        </a:solidFill>
                        <a:ln w="9525">
                          <a:noFill/>
                          <a:miter lim="800000"/>
                          <a:headEnd/>
                          <a:tailEnd/>
                        </a:ln>
                      </wps:spPr>
                      <wps:txbx>
                        <w:txbxContent>
                          <w:p w:rsidR="009A2163" w:rsidRPr="00764972" w:rsidRDefault="009A2163" w:rsidP="009A2163">
                            <w:pPr>
                              <w:tabs>
                                <w:tab w:val="left" w:pos="1134"/>
                                <w:tab w:val="left" w:pos="2268"/>
                              </w:tabs>
                              <w:spacing w:before="40" w:line="120" w:lineRule="exact"/>
                              <w:rPr>
                                <w:sz w:val="13"/>
                                <w:szCs w:val="13"/>
                                <w:lang w:val="en-US"/>
                              </w:rPr>
                            </w:pPr>
                            <w:r w:rsidRPr="00764972">
                              <w:rPr>
                                <w:sz w:val="13"/>
                                <w:szCs w:val="13"/>
                                <w:lang w:val="en-US"/>
                              </w:rPr>
                              <w:t>1 550</w:t>
                            </w:r>
                            <w:r w:rsidRPr="00764972">
                              <w:rPr>
                                <w:sz w:val="13"/>
                                <w:szCs w:val="13"/>
                                <w:lang w:val="en-US"/>
                              </w:rPr>
                              <w:tab/>
                              <w:t>1 575</w:t>
                            </w:r>
                            <w:r w:rsidRPr="00764972">
                              <w:rPr>
                                <w:sz w:val="13"/>
                                <w:szCs w:val="13"/>
                                <w:lang w:val="en-US"/>
                              </w:rPr>
                              <w:tab/>
                              <w:t>1 600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9" type="#_x0000_t202" style="position:absolute;left:0;text-align:left;margin-left:84.5pt;margin-top:277.3pt;width:133.25pt;height:11.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" stroked="f">
                <v:textbox inset="0,0,0,0">
                  <w:txbxContent>
                    <w:p w:rsidR="009A2163" w:rsidRPr="00764972" w:rsidRDefault="009A2163" w:rsidP="009A2163">
                      <w:pPr>
                        <w:tabs>
                          <w:tab w:val="left" w:pos="1134"/>
                          <w:tab w:val="left" w:pos="2268"/>
                        </w:tabs>
                        <w:spacing w:before="40" w:line="120" w:lineRule="exact"/>
                        <w:rPr>
                          <w:sz w:val="13"/>
                          <w:szCs w:val="13"/>
                          <w:lang w:val="en-US"/>
                        </w:rPr>
                      </w:pPr>
                      <w:r w:rsidRPr="00764972">
                        <w:rPr>
                          <w:sz w:val="13"/>
                          <w:szCs w:val="13"/>
                          <w:lang w:val="en-US"/>
                        </w:rPr>
                        <w:t>1 550</w:t>
                      </w:r>
                      <w:r w:rsidRPr="00764972">
                        <w:rPr>
                          <w:sz w:val="13"/>
                          <w:szCs w:val="13"/>
                          <w:lang w:val="en-US"/>
                        </w:rPr>
                        <w:tab/>
                        <w:t>1 575</w:t>
                      </w:r>
                      <w:r w:rsidRPr="00764972">
                        <w:rPr>
                          <w:sz w:val="13"/>
                          <w:szCs w:val="13"/>
                          <w:lang w:val="en-US"/>
                        </w:rPr>
                        <w:tab/>
                        <w:t>1 600</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821056" behindDoc="0" locked="0" layoutInCell="1" allowOverlap="1" wp14:anchorId="394D1D99" wp14:editId="5E75542A">
                <wp:simplePos x="0" y="0"/>
                <wp:positionH relativeFrom="column">
                  <wp:posOffset>1063243</wp:posOffset>
                </wp:positionH>
                <wp:positionV relativeFrom="paragraph">
                  <wp:posOffset>1915181</wp:posOffset>
                </wp:positionV>
                <wp:extent cx="4546740" cy="151558"/>
                <wp:effectExtent l="0" t="0" r="6350" b="1270"/>
                <wp:wrapNone/>
                <wp:docPr id="7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740" cy="151558"/>
                        </a:xfrm>
                        <a:prstGeom prst="rect">
                          <a:avLst/>
                        </a:prstGeom>
                        <a:solidFill>
                          <a:srgbClr val="FFFFFF"/>
                        </a:solidFill>
                        <a:ln w="9525">
                          <a:noFill/>
                          <a:miter lim="800000"/>
                          <a:headEnd/>
                          <a:tailEnd/>
                        </a:ln>
                      </wps:spPr>
                      <wps:txbx>
                        <w:txbxContent>
                          <w:p w:rsidR="009A2163" w:rsidRPr="00764972" w:rsidRDefault="009A2163" w:rsidP="009A2163">
                            <w:pPr>
                              <w:tabs>
                                <w:tab w:val="left" w:pos="1134"/>
                                <w:tab w:val="left" w:pos="2268"/>
                                <w:tab w:val="left" w:pos="3402"/>
                                <w:tab w:val="left" w:pos="4536"/>
                                <w:tab w:val="left" w:pos="5670"/>
                                <w:tab w:val="left" w:pos="6804"/>
                              </w:tabs>
                              <w:spacing w:before="40" w:line="120" w:lineRule="exact"/>
                              <w:rPr>
                                <w:sz w:val="13"/>
                                <w:szCs w:val="13"/>
                                <w:lang w:val="en-US"/>
                              </w:rPr>
                            </w:pPr>
                            <w:r w:rsidRPr="00764972">
                              <w:rPr>
                                <w:sz w:val="13"/>
                                <w:szCs w:val="13"/>
                                <w:lang w:val="en-US"/>
                              </w:rPr>
                              <w:t>1 550</w:t>
                            </w:r>
                            <w:r w:rsidRPr="00764972">
                              <w:rPr>
                                <w:sz w:val="13"/>
                                <w:szCs w:val="13"/>
                                <w:lang w:val="en-US"/>
                              </w:rPr>
                              <w:tab/>
                              <w:t>1 575</w:t>
                            </w:r>
                            <w:r w:rsidRPr="00764972">
                              <w:rPr>
                                <w:sz w:val="13"/>
                                <w:szCs w:val="13"/>
                                <w:lang w:val="en-US"/>
                              </w:rPr>
                              <w:tab/>
                              <w:t>1 600</w:t>
                            </w:r>
                            <w:r w:rsidRPr="00764972">
                              <w:rPr>
                                <w:sz w:val="13"/>
                                <w:szCs w:val="13"/>
                                <w:lang w:val="en-US"/>
                              </w:rPr>
                              <w:tab/>
                              <w:t>1 625</w:t>
                            </w:r>
                            <w:r w:rsidRPr="00764972">
                              <w:rPr>
                                <w:sz w:val="13"/>
                                <w:szCs w:val="13"/>
                                <w:lang w:val="en-US"/>
                              </w:rPr>
                              <w:tab/>
                              <w:t>1 650</w:t>
                            </w:r>
                            <w:r w:rsidRPr="00764972">
                              <w:rPr>
                                <w:sz w:val="13"/>
                                <w:szCs w:val="13"/>
                                <w:lang w:val="en-US"/>
                              </w:rPr>
                              <w:tab/>
                              <w:t>1 675</w:t>
                            </w:r>
                            <w:r w:rsidRPr="00764972">
                              <w:rPr>
                                <w:sz w:val="13"/>
                                <w:szCs w:val="13"/>
                                <w:lang w:val="en-US"/>
                              </w:rPr>
                              <w:tab/>
                              <w:t>1 700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0" type="#_x0000_t202" style="position:absolute;left:0;text-align:left;margin-left:83.7pt;margin-top:150.8pt;width:358pt;height:11.9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" stroked="f">
                <v:textbox inset="0,0,0,0">
                  <w:txbxContent>
                    <w:p w:rsidR="009A2163" w:rsidRPr="00764972" w:rsidRDefault="009A2163" w:rsidP="009A2163">
                      <w:pPr>
                        <w:tabs>
                          <w:tab w:val="left" w:pos="1134"/>
                          <w:tab w:val="left" w:pos="2268"/>
                          <w:tab w:val="left" w:pos="3402"/>
                          <w:tab w:val="left" w:pos="4536"/>
                          <w:tab w:val="left" w:pos="5670"/>
                          <w:tab w:val="left" w:pos="6804"/>
                        </w:tabs>
                        <w:spacing w:before="40" w:line="120" w:lineRule="exact"/>
                        <w:rPr>
                          <w:sz w:val="13"/>
                          <w:szCs w:val="13"/>
                          <w:lang w:val="en-US"/>
                        </w:rPr>
                      </w:pPr>
                      <w:r w:rsidRPr="00764972">
                        <w:rPr>
                          <w:sz w:val="13"/>
                          <w:szCs w:val="13"/>
                          <w:lang w:val="en-US"/>
                        </w:rPr>
                        <w:t>1 550</w:t>
                      </w:r>
                      <w:r w:rsidRPr="00764972">
                        <w:rPr>
                          <w:sz w:val="13"/>
                          <w:szCs w:val="13"/>
                          <w:lang w:val="en-US"/>
                        </w:rPr>
                        <w:tab/>
                        <w:t>1 575</w:t>
                      </w:r>
                      <w:r w:rsidRPr="00764972">
                        <w:rPr>
                          <w:sz w:val="13"/>
                          <w:szCs w:val="13"/>
                          <w:lang w:val="en-US"/>
                        </w:rPr>
                        <w:tab/>
                        <w:t>1 600</w:t>
                      </w:r>
                      <w:r w:rsidRPr="00764972">
                        <w:rPr>
                          <w:sz w:val="13"/>
                          <w:szCs w:val="13"/>
                          <w:lang w:val="en-US"/>
                        </w:rPr>
                        <w:tab/>
                        <w:t>1 625</w:t>
                      </w:r>
                      <w:r w:rsidRPr="00764972">
                        <w:rPr>
                          <w:sz w:val="13"/>
                          <w:szCs w:val="13"/>
                          <w:lang w:val="en-US"/>
                        </w:rPr>
                        <w:tab/>
                        <w:t>1 650</w:t>
                      </w:r>
                      <w:r w:rsidRPr="00764972">
                        <w:rPr>
                          <w:sz w:val="13"/>
                          <w:szCs w:val="13"/>
                          <w:lang w:val="en-US"/>
                        </w:rPr>
                        <w:tab/>
                        <w:t>1 675</w:t>
                      </w:r>
                      <w:r w:rsidRPr="00764972">
                        <w:rPr>
                          <w:sz w:val="13"/>
                          <w:szCs w:val="13"/>
                          <w:lang w:val="en-US"/>
                        </w:rPr>
                        <w:tab/>
                        <w:t>1 700</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816960" behindDoc="0" locked="0" layoutInCell="1" allowOverlap="1" wp14:anchorId="562ACA70" wp14:editId="42A51C34">
                <wp:simplePos x="0" y="0"/>
                <wp:positionH relativeFrom="column">
                  <wp:posOffset>1582420</wp:posOffset>
                </wp:positionH>
                <wp:positionV relativeFrom="paragraph">
                  <wp:posOffset>2164715</wp:posOffset>
                </wp:positionV>
                <wp:extent cx="669290" cy="409575"/>
                <wp:effectExtent l="0" t="0" r="0" b="9525"/>
                <wp:wrapNone/>
                <wp:docPr id="2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90" cy="409575"/>
                        </a:xfrm>
                        <a:prstGeom prst="rect">
                          <a:avLst/>
                        </a:prstGeom>
                        <a:solidFill>
                          <a:srgbClr val="FFFFFF"/>
                        </a:solidFill>
                        <a:ln w="9525">
                          <a:noFill/>
                          <a:miter lim="800000"/>
                          <a:headEnd/>
                          <a:tailEnd/>
                        </a:ln>
                      </wps:spPr>
                      <wps:txbx>
                        <w:txbxContent>
                          <w:p w:rsidR="009A2163" w:rsidRDefault="009A2163" w:rsidP="009A2163">
                            <w:pPr>
                              <w:spacing w:before="80" w:line="120" w:lineRule="exact"/>
                              <w:rPr>
                                <w:sz w:val="12"/>
                                <w:szCs w:val="12"/>
                              </w:rPr>
                            </w:pPr>
                            <w:r w:rsidRPr="00976470">
                              <w:rPr>
                                <w:sz w:val="12"/>
                                <w:szCs w:val="12"/>
                              </w:rPr>
                              <w:t>Целевая скорость</w:t>
                            </w:r>
                          </w:p>
                          <w:p w:rsidR="009A2163" w:rsidRPr="00976470" w:rsidRDefault="009A2163" w:rsidP="009A2163">
                            <w:pPr>
                              <w:spacing w:before="40" w:line="120" w:lineRule="exact"/>
                              <w:rPr>
                                <w:sz w:val="12"/>
                                <w:szCs w:val="12"/>
                              </w:rPr>
                            </w:pPr>
                            <w:r>
                              <w:rPr>
                                <w:sz w:val="12"/>
                                <w:szCs w:val="12"/>
                                <w:lang w:bidi="ru-RU"/>
                              </w:rPr>
                              <w:t xml:space="preserve">«ангельская» </w:t>
                            </w:r>
                            <w:r w:rsidRPr="00976470">
                              <w:rPr>
                                <w:sz w:val="12"/>
                                <w:szCs w:val="12"/>
                                <w:lang w:bidi="ru-RU"/>
                              </w:rPr>
                              <w:t>скорость</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id="_x0000_s1231" type="#_x0000_t202" style="position:absolute;left:0;text-align:left;margin-left:124.6pt;margin-top:170.45pt;width:52.7pt;height:32.2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" stroked="f">
                <v:textbox inset="0,0,0,0">
                  <w:txbxContent>
                    <w:p w:rsidR="009A2163" w:rsidRDefault="009A2163" w:rsidP="009A2163">
                      <w:pPr>
                        <w:spacing w:before="80" w:line="120" w:lineRule="exact"/>
                        <w:rPr>
                          <w:sz w:val="12"/>
                          <w:szCs w:val="12"/>
                        </w:rPr>
                      </w:pPr>
                      <w:r w:rsidRPr="00976470">
                        <w:rPr>
                          <w:sz w:val="12"/>
                          <w:szCs w:val="12"/>
                        </w:rPr>
                        <w:t>Целевая скорость</w:t>
                      </w:r>
                    </w:p>
                    <w:p w:rsidR="009A2163" w:rsidRPr="00976470" w:rsidRDefault="009A2163" w:rsidP="009A2163">
                      <w:pPr>
                        <w:spacing w:before="40" w:line="120" w:lineRule="exact"/>
                        <w:rPr>
                          <w:sz w:val="12"/>
                          <w:szCs w:val="12"/>
                        </w:rPr>
                      </w:pPr>
                      <w:r>
                        <w:rPr>
                          <w:sz w:val="12"/>
                          <w:szCs w:val="12"/>
                          <w:lang w:bidi="ru-RU"/>
                        </w:rPr>
                        <w:t xml:space="preserve">«ангельская» </w:t>
                      </w:r>
                      <w:r w:rsidRPr="00976470">
                        <w:rPr>
                          <w:sz w:val="12"/>
                          <w:szCs w:val="12"/>
                          <w:lang w:bidi="ru-RU"/>
                        </w:rPr>
                        <w:t>скорость</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813888" behindDoc="0" locked="0" layoutInCell="1" allowOverlap="1" wp14:anchorId="5337D7D9" wp14:editId="20607B52">
                <wp:simplePos x="0" y="0"/>
                <wp:positionH relativeFrom="column">
                  <wp:posOffset>1943100</wp:posOffset>
                </wp:positionH>
                <wp:positionV relativeFrom="paragraph">
                  <wp:posOffset>397738</wp:posOffset>
                </wp:positionV>
                <wp:extent cx="1275715" cy="198755"/>
                <wp:effectExtent l="0" t="0" r="635" b="0"/>
                <wp:wrapNone/>
                <wp:docPr id="3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198755"/>
                        </a:xfrm>
                        <a:prstGeom prst="rect">
                          <a:avLst/>
                        </a:prstGeom>
                        <a:solidFill>
                          <a:srgbClr val="FFFFFF"/>
                        </a:solidFill>
                        <a:ln w="9525">
                          <a:noFill/>
                          <a:miter lim="800000"/>
                          <a:headEnd/>
                          <a:tailEnd/>
                        </a:ln>
                      </wps:spPr>
                      <wps:txbx>
                        <w:txbxContent>
                          <w:p w:rsidR="009A2163" w:rsidRPr="00A17C42" w:rsidRDefault="009A2163" w:rsidP="009A2163">
                            <w:pPr>
                              <w:spacing w:line="140" w:lineRule="exact"/>
                              <w:rPr>
                                <w:caps/>
                                <w:sz w:val="14"/>
                                <w:szCs w:val="14"/>
                              </w:rPr>
                            </w:pPr>
                            <w:r w:rsidRPr="00A17C42">
                              <w:rPr>
                                <w:sz w:val="14"/>
                                <w:szCs w:val="14"/>
                              </w:rPr>
                              <w:t>Добиться лучшего показателя по выбросам CO</w:t>
                            </w:r>
                            <w:r w:rsidRPr="00A17C42">
                              <w:rPr>
                                <w:sz w:val="14"/>
                                <w:szCs w:val="14"/>
                                <w:vertAlign w:val="subscript"/>
                              </w:rPr>
                              <w:t>2</w:t>
                            </w:r>
                            <w:r w:rsidRPr="00A17C42">
                              <w:rPr>
                                <w:sz w:val="14"/>
                                <w:szCs w:val="14"/>
                              </w:rPr>
                              <w:t>!</w:t>
                            </w:r>
                            <w:r>
                              <w:rPr>
                                <w:sz w:val="14"/>
                                <w:szCs w:val="14"/>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2" type="#_x0000_t202" style="position:absolute;left:0;text-align:left;margin-left:153pt;margin-top:31.3pt;width:100.45pt;height:15.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" stroked="f">
                <v:textbox inset="0,0,0,0">
                  <w:txbxContent>
                    <w:p w:rsidR="009A2163" w:rsidRPr="00A17C42" w:rsidRDefault="009A2163" w:rsidP="009A2163">
                      <w:pPr>
                        <w:spacing w:line="140" w:lineRule="exact"/>
                        <w:rPr>
                          <w:caps/>
                          <w:sz w:val="14"/>
                          <w:szCs w:val="14"/>
                        </w:rPr>
                      </w:pPr>
                      <w:r w:rsidRPr="00A17C42">
                        <w:rPr>
                          <w:sz w:val="14"/>
                          <w:szCs w:val="14"/>
                        </w:rPr>
                        <w:t>Добиться лучшего показателя по выбросам CO</w:t>
                      </w:r>
                      <w:r w:rsidRPr="00A17C42">
                        <w:rPr>
                          <w:sz w:val="14"/>
                          <w:szCs w:val="14"/>
                          <w:vertAlign w:val="subscript"/>
                        </w:rPr>
                        <w:t>2</w:t>
                      </w:r>
                      <w:r w:rsidRPr="00A17C42">
                        <w:rPr>
                          <w:sz w:val="14"/>
                          <w:szCs w:val="14"/>
                        </w:rPr>
                        <w:t>!</w:t>
                      </w:r>
                      <w:r>
                        <w:rPr>
                          <w:sz w:val="14"/>
                          <w:szCs w:val="14"/>
                        </w:rPr>
                        <w:t>!!</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815936" behindDoc="0" locked="0" layoutInCell="1" allowOverlap="1" wp14:anchorId="3067CA50" wp14:editId="18C92A85">
                <wp:simplePos x="0" y="0"/>
                <wp:positionH relativeFrom="column">
                  <wp:posOffset>798195</wp:posOffset>
                </wp:positionH>
                <wp:positionV relativeFrom="paragraph">
                  <wp:posOffset>215537</wp:posOffset>
                </wp:positionV>
                <wp:extent cx="95885" cy="1630045"/>
                <wp:effectExtent l="0" t="0" r="0" b="8255"/>
                <wp:wrapNone/>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630045"/>
                        </a:xfrm>
                        <a:prstGeom prst="rect">
                          <a:avLst/>
                        </a:prstGeom>
                        <a:solidFill>
                          <a:srgbClr val="FFFFFF"/>
                        </a:solidFill>
                        <a:ln w="9525">
                          <a:noFill/>
                          <a:miter lim="800000"/>
                          <a:headEnd/>
                          <a:tailEnd/>
                        </a:ln>
                      </wps:spPr>
                      <wps:txbx>
                        <w:txbxContent>
                          <w:p w:rsidR="009A2163" w:rsidRPr="005C4543" w:rsidRDefault="009A2163" w:rsidP="009A2163">
                            <w:pPr>
                              <w:spacing w:line="240" w:lineRule="auto"/>
                              <w:rPr>
                                <w:sz w:val="12"/>
                                <w:szCs w:val="12"/>
                              </w:rPr>
                            </w:pPr>
                            <w:r w:rsidRPr="005C4543">
                              <w:rPr>
                                <w:sz w:val="12"/>
                                <w:szCs w:val="12"/>
                              </w:rPr>
                              <w:t>Скорость транспортного средства (км/час)</w:t>
                            </w:r>
                          </w:p>
                        </w:txbxContent>
                      </wps:txbx>
                      <wps:bodyPr rot="0" vert="vert270" wrap="square" lIns="0" tIns="0" rIns="0" bIns="0" anchor="t" anchorCtr="0">
                        <a:spAutoFit/>
                      </wps:bodyPr>
                    </wps:wsp>
                  </a:graphicData>
                </a:graphic>
              </wp:anchor>
            </w:drawing>
          </mc:Choice>
          <mc:Fallback>
            <w:pict>
              <v:shape id="_x0000_s1233" type="#_x0000_t202" style="position:absolute;left:0;text-align:left;margin-left:62.85pt;margin-top:16.95pt;width:7.55pt;height:128.3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" stroked="f">
                <v:textbox style="layout-flow:vertical;mso-layout-flow-alt:bottom-to-top;mso-fit-shape-to-text:t" inset="0,0,0,0">
                  <w:txbxContent>
                    <w:p w:rsidR="009A2163" w:rsidRPr="005C4543" w:rsidRDefault="009A2163" w:rsidP="009A2163">
                      <w:pPr>
                        <w:spacing w:line="240" w:lineRule="auto"/>
                        <w:rPr>
                          <w:sz w:val="12"/>
                          <w:szCs w:val="12"/>
                        </w:rPr>
                      </w:pPr>
                      <w:r w:rsidRPr="005C4543">
                        <w:rPr>
                          <w:sz w:val="12"/>
                          <w:szCs w:val="12"/>
                        </w:rPr>
                        <w:t>Скорость транспортного средства (</w:t>
                      </w:r>
                      <w:proofErr w:type="gramStart"/>
                      <w:r w:rsidRPr="005C4543">
                        <w:rPr>
                          <w:sz w:val="12"/>
                          <w:szCs w:val="12"/>
                        </w:rPr>
                        <w:t>км</w:t>
                      </w:r>
                      <w:proofErr w:type="gramEnd"/>
                      <w:r w:rsidRPr="005C4543">
                        <w:rPr>
                          <w:sz w:val="12"/>
                          <w:szCs w:val="12"/>
                        </w:rPr>
                        <w:t>/час)</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667456" behindDoc="0" locked="0" layoutInCell="1" allowOverlap="1" wp14:anchorId="7870E06B" wp14:editId="1D5E5A3D">
                <wp:simplePos x="0" y="0"/>
                <wp:positionH relativeFrom="column">
                  <wp:posOffset>2013329</wp:posOffset>
                </wp:positionH>
                <wp:positionV relativeFrom="paragraph">
                  <wp:posOffset>1379865</wp:posOffset>
                </wp:positionV>
                <wp:extent cx="709027" cy="498475"/>
                <wp:effectExtent l="0" t="0" r="0" b="0"/>
                <wp:wrapNone/>
                <wp:docPr id="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027" cy="498475"/>
                        </a:xfrm>
                        <a:prstGeom prst="rect">
                          <a:avLst/>
                        </a:prstGeom>
                        <a:solidFill>
                          <a:srgbClr val="FFFFFF"/>
                        </a:solidFill>
                        <a:ln w="9525">
                          <a:noFill/>
                          <a:miter lim="800000"/>
                          <a:headEnd/>
                          <a:tailEnd/>
                        </a:ln>
                      </wps:spPr>
                      <wps:txbx>
                        <w:txbxContent>
                          <w:p w:rsidR="009A2163" w:rsidRPr="00220B1D" w:rsidRDefault="009A2163" w:rsidP="009A2163">
                            <w:pPr>
                              <w:spacing w:line="100" w:lineRule="exact"/>
                              <w:ind w:left="11"/>
                              <w:rPr>
                                <w:sz w:val="12"/>
                                <w:szCs w:val="12"/>
                              </w:rPr>
                            </w:pPr>
                            <w:r w:rsidRPr="00220B1D">
                              <w:rPr>
                                <w:sz w:val="12"/>
                                <w:szCs w:val="12"/>
                              </w:rPr>
                              <w:t>Целевая скорость</w:t>
                            </w:r>
                          </w:p>
                          <w:p w:rsidR="009A2163" w:rsidRPr="00220B1D" w:rsidRDefault="009A2163" w:rsidP="009A2163">
                            <w:pPr>
                              <w:spacing w:before="20" w:line="100" w:lineRule="exact"/>
                              <w:ind w:left="11"/>
                              <w:rPr>
                                <w:sz w:val="12"/>
                                <w:szCs w:val="12"/>
                                <w:lang w:bidi="ru-RU"/>
                              </w:rPr>
                            </w:pPr>
                            <w:r w:rsidRPr="00220B1D">
                              <w:rPr>
                                <w:sz w:val="12"/>
                                <w:szCs w:val="12"/>
                                <w:lang w:bidi="ru-RU"/>
                              </w:rPr>
                              <w:t>верхний предел допуска</w:t>
                            </w:r>
                          </w:p>
                          <w:p w:rsidR="009A2163" w:rsidRPr="00220B1D" w:rsidRDefault="009A2163" w:rsidP="009A2163">
                            <w:pPr>
                              <w:spacing w:before="20" w:line="100" w:lineRule="exact"/>
                              <w:ind w:left="11"/>
                              <w:rPr>
                                <w:sz w:val="12"/>
                                <w:szCs w:val="12"/>
                                <w:lang w:bidi="ru-RU"/>
                              </w:rPr>
                            </w:pPr>
                            <w:r w:rsidRPr="00220B1D">
                              <w:rPr>
                                <w:sz w:val="12"/>
                                <w:szCs w:val="12"/>
                                <w:lang w:bidi="ru-RU"/>
                              </w:rPr>
                              <w:t>нижний предел допуска</w:t>
                            </w:r>
                          </w:p>
                          <w:p w:rsidR="009A2163" w:rsidRPr="00220B1D" w:rsidRDefault="009A2163" w:rsidP="009A2163">
                            <w:pPr>
                              <w:spacing w:before="20" w:line="100" w:lineRule="exact"/>
                              <w:ind w:left="11"/>
                              <w:rPr>
                                <w:sz w:val="12"/>
                                <w:szCs w:val="12"/>
                              </w:rPr>
                            </w:pPr>
                            <w:r w:rsidRPr="00220B1D">
                              <w:rPr>
                                <w:sz w:val="12"/>
                                <w:szCs w:val="12"/>
                                <w:lang w:bidi="ru-RU"/>
                              </w:rPr>
                              <w:t xml:space="preserve">рекомендация </w:t>
                            </w:r>
                            <w:r>
                              <w:rPr>
                                <w:sz w:val="12"/>
                                <w:szCs w:val="12"/>
                                <w:lang w:bidi="ru-RU"/>
                              </w:rPr>
                              <w:br/>
                              <w:t>«</w:t>
                            </w:r>
                            <w:r w:rsidRPr="00220B1D">
                              <w:rPr>
                                <w:sz w:val="12"/>
                                <w:szCs w:val="12"/>
                                <w:lang w:bidi="ru-RU"/>
                              </w:rPr>
                              <w:t>дьявола</w:t>
                            </w:r>
                            <w:r>
                              <w:rPr>
                                <w:sz w:val="12"/>
                                <w:szCs w:val="12"/>
                                <w:lang w:bidi="ru-RU"/>
                              </w:rPr>
                              <w:t>»</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id="_x0000_s1234" type="#_x0000_t202" style="position:absolute;left:0;text-align:left;margin-left:158.55pt;margin-top:108.65pt;width:55.85pt;height:39.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" stroked="f">
                <v:textbox inset="0,0,0,0">
                  <w:txbxContent>
                    <w:p w:rsidR="009A2163" w:rsidRPr="00220B1D" w:rsidRDefault="009A2163" w:rsidP="009A2163">
                      <w:pPr>
                        <w:spacing w:line="100" w:lineRule="exact"/>
                        <w:ind w:left="11"/>
                        <w:rPr>
                          <w:sz w:val="12"/>
                          <w:szCs w:val="12"/>
                        </w:rPr>
                      </w:pPr>
                      <w:r w:rsidRPr="00220B1D">
                        <w:rPr>
                          <w:sz w:val="12"/>
                          <w:szCs w:val="12"/>
                        </w:rPr>
                        <w:t>Целевая скорость</w:t>
                      </w:r>
                    </w:p>
                    <w:p w:rsidR="009A2163" w:rsidRPr="00220B1D" w:rsidRDefault="009A2163" w:rsidP="009A2163">
                      <w:pPr>
                        <w:spacing w:before="20" w:line="100" w:lineRule="exact"/>
                        <w:ind w:left="11"/>
                        <w:rPr>
                          <w:sz w:val="12"/>
                          <w:szCs w:val="12"/>
                          <w:lang w:bidi="ru-RU"/>
                        </w:rPr>
                      </w:pPr>
                      <w:r w:rsidRPr="00220B1D">
                        <w:rPr>
                          <w:sz w:val="12"/>
                          <w:szCs w:val="12"/>
                          <w:lang w:bidi="ru-RU"/>
                        </w:rPr>
                        <w:t>верхний предел допуска</w:t>
                      </w:r>
                    </w:p>
                    <w:p w:rsidR="009A2163" w:rsidRPr="00220B1D" w:rsidRDefault="009A2163" w:rsidP="009A2163">
                      <w:pPr>
                        <w:spacing w:before="20" w:line="100" w:lineRule="exact"/>
                        <w:ind w:left="11"/>
                        <w:rPr>
                          <w:sz w:val="12"/>
                          <w:szCs w:val="12"/>
                          <w:lang w:bidi="ru-RU"/>
                        </w:rPr>
                      </w:pPr>
                      <w:r w:rsidRPr="00220B1D">
                        <w:rPr>
                          <w:sz w:val="12"/>
                          <w:szCs w:val="12"/>
                          <w:lang w:bidi="ru-RU"/>
                        </w:rPr>
                        <w:t>нижний предел допуска</w:t>
                      </w:r>
                    </w:p>
                    <w:p w:rsidR="009A2163" w:rsidRPr="00220B1D" w:rsidRDefault="009A2163" w:rsidP="009A2163">
                      <w:pPr>
                        <w:spacing w:before="20" w:line="100" w:lineRule="exact"/>
                        <w:ind w:left="11"/>
                        <w:rPr>
                          <w:sz w:val="12"/>
                          <w:szCs w:val="12"/>
                        </w:rPr>
                      </w:pPr>
                      <w:r w:rsidRPr="00220B1D">
                        <w:rPr>
                          <w:sz w:val="12"/>
                          <w:szCs w:val="12"/>
                          <w:lang w:bidi="ru-RU"/>
                        </w:rPr>
                        <w:t xml:space="preserve">рекомендация </w:t>
                      </w:r>
                      <w:r>
                        <w:rPr>
                          <w:sz w:val="12"/>
                          <w:szCs w:val="12"/>
                          <w:lang w:bidi="ru-RU"/>
                        </w:rPr>
                        <w:br/>
                        <w:t>«</w:t>
                      </w:r>
                      <w:r w:rsidRPr="00220B1D">
                        <w:rPr>
                          <w:sz w:val="12"/>
                          <w:szCs w:val="12"/>
                          <w:lang w:bidi="ru-RU"/>
                        </w:rPr>
                        <w:t>дьявола</w:t>
                      </w:r>
                      <w:r>
                        <w:rPr>
                          <w:sz w:val="12"/>
                          <w:szCs w:val="12"/>
                          <w:lang w:bidi="ru-RU"/>
                        </w:rPr>
                        <w:t>»</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739136" behindDoc="0" locked="0" layoutInCell="1" allowOverlap="1" wp14:anchorId="47B8A941" wp14:editId="12420D50">
                <wp:simplePos x="0" y="0"/>
                <wp:positionH relativeFrom="column">
                  <wp:posOffset>803910</wp:posOffset>
                </wp:positionH>
                <wp:positionV relativeFrom="paragraph">
                  <wp:posOffset>1967865</wp:posOffset>
                </wp:positionV>
                <wp:extent cx="95885" cy="1630045"/>
                <wp:effectExtent l="0" t="0" r="0" b="8255"/>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630045"/>
                        </a:xfrm>
                        <a:prstGeom prst="rect">
                          <a:avLst/>
                        </a:prstGeom>
                        <a:solidFill>
                          <a:srgbClr val="FFFFFF"/>
                        </a:solidFill>
                        <a:ln w="9525">
                          <a:noFill/>
                          <a:miter lim="800000"/>
                          <a:headEnd/>
                          <a:tailEnd/>
                        </a:ln>
                      </wps:spPr>
                      <wps:txbx>
                        <w:txbxContent>
                          <w:p w:rsidR="009A2163" w:rsidRPr="005C4543" w:rsidRDefault="009A2163" w:rsidP="009A2163">
                            <w:pPr>
                              <w:spacing w:line="240" w:lineRule="auto"/>
                              <w:rPr>
                                <w:sz w:val="12"/>
                                <w:szCs w:val="12"/>
                              </w:rPr>
                            </w:pPr>
                            <w:r w:rsidRPr="005C4543">
                              <w:rPr>
                                <w:sz w:val="12"/>
                                <w:szCs w:val="12"/>
                              </w:rPr>
                              <w:t>Скорость транспортного средства (км/час)</w:t>
                            </w:r>
                          </w:p>
                        </w:txbxContent>
                      </wps:txbx>
                      <wps:bodyPr rot="0" vert="vert270" wrap="square" lIns="0" tIns="0" rIns="0" bIns="0" anchor="t" anchorCtr="0">
                        <a:spAutoFit/>
                      </wps:bodyPr>
                    </wps:wsp>
                  </a:graphicData>
                </a:graphic>
              </wp:anchor>
            </w:drawing>
          </mc:Choice>
          <mc:Fallback>
            <w:pict>
              <v:shape id="_x0000_s1235" type="#_x0000_t202" style="position:absolute;left:0;text-align:left;margin-left:63.3pt;margin-top:154.95pt;width:7.55pt;height:128.3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" stroked="f">
                <v:textbox style="layout-flow:vertical;mso-layout-flow-alt:bottom-to-top;mso-fit-shape-to-text:t" inset="0,0,0,0">
                  <w:txbxContent>
                    <w:p w:rsidR="009A2163" w:rsidRPr="005C4543" w:rsidRDefault="009A2163" w:rsidP="009A2163">
                      <w:pPr>
                        <w:spacing w:line="240" w:lineRule="auto"/>
                        <w:rPr>
                          <w:sz w:val="12"/>
                          <w:szCs w:val="12"/>
                        </w:rPr>
                      </w:pPr>
                      <w:r w:rsidRPr="005C4543">
                        <w:rPr>
                          <w:sz w:val="12"/>
                          <w:szCs w:val="12"/>
                        </w:rPr>
                        <w:t>Скорость транспортного средства (</w:t>
                      </w:r>
                      <w:proofErr w:type="gramStart"/>
                      <w:r w:rsidRPr="005C4543">
                        <w:rPr>
                          <w:sz w:val="12"/>
                          <w:szCs w:val="12"/>
                        </w:rPr>
                        <w:t>км</w:t>
                      </w:r>
                      <w:proofErr w:type="gramEnd"/>
                      <w:r w:rsidRPr="005C4543">
                        <w:rPr>
                          <w:sz w:val="12"/>
                          <w:szCs w:val="12"/>
                        </w:rPr>
                        <w:t>/час)</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865088" behindDoc="0" locked="0" layoutInCell="1" allowOverlap="1" wp14:anchorId="0B0582B8" wp14:editId="6D747959">
                <wp:simplePos x="0" y="0"/>
                <wp:positionH relativeFrom="column">
                  <wp:posOffset>2806065</wp:posOffset>
                </wp:positionH>
                <wp:positionV relativeFrom="paragraph">
                  <wp:posOffset>3523170</wp:posOffset>
                </wp:positionV>
                <wp:extent cx="393065" cy="189865"/>
                <wp:effectExtent l="0" t="0" r="6985" b="635"/>
                <wp:wrapNone/>
                <wp:docPr id="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189865"/>
                        </a:xfrm>
                        <a:prstGeom prst="rect">
                          <a:avLst/>
                        </a:prstGeom>
                        <a:solidFill>
                          <a:srgbClr val="FFFFFF"/>
                        </a:solidFill>
                        <a:ln w="9525">
                          <a:noFill/>
                          <a:miter lim="800000"/>
                          <a:headEnd/>
                          <a:tailEnd/>
                        </a:ln>
                      </wps:spPr>
                      <wps:txbx>
                        <w:txbxContent>
                          <w:p w:rsidR="009A2163" w:rsidRPr="00976470" w:rsidRDefault="009A2163" w:rsidP="009A2163">
                            <w:pPr>
                              <w:spacing w:before="40" w:line="160" w:lineRule="exact"/>
                              <w:jc w:val="center"/>
                              <w:rPr>
                                <w:sz w:val="12"/>
                                <w:szCs w:val="12"/>
                              </w:rPr>
                            </w:pPr>
                            <w:r w:rsidRPr="00823345">
                              <w:rPr>
                                <w:sz w:val="12"/>
                                <w:szCs w:val="12"/>
                                <w:lang w:bidi="ru-RU"/>
                              </w:rPr>
                              <w:t>время (c)</w:t>
                            </w:r>
                          </w:p>
                        </w:txbxContent>
                      </wps:txbx>
                      <wps:bodyPr rot="0" vert="horz" wrap="square" lIns="0" tIns="0" rIns="0" bIns="0" anchor="t" anchorCtr="0">
                        <a:noAutofit/>
                      </wps:bodyPr>
                    </wps:wsp>
                  </a:graphicData>
                </a:graphic>
              </wp:anchor>
            </w:drawing>
          </mc:Choice>
          <mc:Fallback>
            <w:pict>
              <v:shape id="_x0000_s1236" type="#_x0000_t202" style="position:absolute;left:0;text-align:left;margin-left:220.95pt;margin-top:277.4pt;width:30.95pt;height:14.9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" stroked="f">
                <v:textbox inset="0,0,0,0">
                  <w:txbxContent>
                    <w:p w:rsidR="009A2163" w:rsidRPr="00976470" w:rsidRDefault="009A2163" w:rsidP="009A2163">
                      <w:pPr>
                        <w:spacing w:before="40" w:line="160" w:lineRule="exact"/>
                        <w:jc w:val="center"/>
                        <w:rPr>
                          <w:sz w:val="12"/>
                          <w:szCs w:val="12"/>
                        </w:rPr>
                      </w:pPr>
                      <w:r w:rsidRPr="00823345">
                        <w:rPr>
                          <w:sz w:val="12"/>
                          <w:szCs w:val="12"/>
                          <w:lang w:bidi="ru-RU"/>
                        </w:rPr>
                        <w:t>время (c)</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864064" behindDoc="0" locked="0" layoutInCell="1" allowOverlap="1" wp14:anchorId="2860477D" wp14:editId="10A35F81">
                <wp:simplePos x="0" y="0"/>
                <wp:positionH relativeFrom="column">
                  <wp:posOffset>2325689</wp:posOffset>
                </wp:positionH>
                <wp:positionV relativeFrom="paragraph">
                  <wp:posOffset>3229543</wp:posOffset>
                </wp:positionV>
                <wp:extent cx="3233420" cy="202565"/>
                <wp:effectExtent l="0" t="0" r="0" b="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420" cy="202565"/>
                        </a:xfrm>
                        <a:prstGeom prst="rect">
                          <a:avLst/>
                        </a:prstGeom>
                        <a:solidFill>
                          <a:srgbClr val="FFFFFF"/>
                        </a:solidFill>
                        <a:ln w="9525">
                          <a:noFill/>
                          <a:miter lim="800000"/>
                          <a:headEnd/>
                          <a:tailEnd/>
                        </a:ln>
                      </wps:spPr>
                      <wps:txbx>
                        <w:txbxContent>
                          <w:p w:rsidR="009A2163" w:rsidRPr="004A36A4" w:rsidRDefault="009A2163" w:rsidP="009A2163">
                            <w:pPr>
                              <w:spacing w:before="40" w:line="140" w:lineRule="exact"/>
                              <w:rPr>
                                <w:caps/>
                                <w:sz w:val="18"/>
                                <w:szCs w:val="18"/>
                              </w:rPr>
                            </w:pPr>
                            <w:r>
                              <w:rPr>
                                <w:sz w:val="18"/>
                                <w:szCs w:val="18"/>
                              </w:rPr>
                              <w:t>(</w:t>
                            </w:r>
                            <w:r w:rsidRPr="004A36A4">
                              <w:rPr>
                                <w:sz w:val="18"/>
                                <w:szCs w:val="18"/>
                              </w:rPr>
                              <w:t>На экране детектора ДМД АООС допуск не предусмотрен</w:t>
                            </w:r>
                            <w:r>
                              <w:rPr>
                                <w:sz w:val="18"/>
                                <w:szCs w:val="18"/>
                              </w:rPr>
                              <w:t>)</w:t>
                            </w:r>
                          </w:p>
                        </w:txbxContent>
                      </wps:txbx>
                      <wps:bodyPr rot="0" vert="horz" wrap="square" lIns="0" tIns="0" rIns="0" bIns="0" anchor="t" anchorCtr="0">
                        <a:noAutofit/>
                      </wps:bodyPr>
                    </wps:wsp>
                  </a:graphicData>
                </a:graphic>
              </wp:anchor>
            </w:drawing>
          </mc:Choice>
          <mc:Fallback>
            <w:pict>
              <v:shape id="_x0000_s1237" type="#_x0000_t202" style="position:absolute;left:0;text-align:left;margin-left:183.15pt;margin-top:254.3pt;width:254.6pt;height:15.95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" stroked="f">
                <v:textbox inset="0,0,0,0">
                  <w:txbxContent>
                    <w:p w:rsidR="009A2163" w:rsidRPr="004A36A4" w:rsidRDefault="009A2163" w:rsidP="009A2163">
                      <w:pPr>
                        <w:spacing w:before="40" w:line="140" w:lineRule="exact"/>
                        <w:rPr>
                          <w:caps/>
                          <w:sz w:val="18"/>
                          <w:szCs w:val="18"/>
                        </w:rPr>
                      </w:pPr>
                      <w:r>
                        <w:rPr>
                          <w:sz w:val="18"/>
                          <w:szCs w:val="18"/>
                        </w:rPr>
                        <w:t>(</w:t>
                      </w:r>
                      <w:r w:rsidRPr="004A36A4">
                        <w:rPr>
                          <w:sz w:val="18"/>
                          <w:szCs w:val="18"/>
                        </w:rPr>
                        <w:t>На экране детектора ДМД АООС допуск не предусмотрен</w:t>
                      </w:r>
                      <w:r>
                        <w:rPr>
                          <w:sz w:val="18"/>
                          <w:szCs w:val="18"/>
                        </w:rPr>
                        <w:t>)</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863040" behindDoc="0" locked="0" layoutInCell="1" allowOverlap="1" wp14:anchorId="66938A37" wp14:editId="452A3C38">
                <wp:simplePos x="0" y="0"/>
                <wp:positionH relativeFrom="column">
                  <wp:posOffset>3328697</wp:posOffset>
                </wp:positionH>
                <wp:positionV relativeFrom="paragraph">
                  <wp:posOffset>2206248</wp:posOffset>
                </wp:positionV>
                <wp:extent cx="2161309" cy="135255"/>
                <wp:effectExtent l="0" t="0" r="0" b="0"/>
                <wp:wrapNone/>
                <wp:docPr id="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1309" cy="135255"/>
                        </a:xfrm>
                        <a:prstGeom prst="rect">
                          <a:avLst/>
                        </a:prstGeom>
                        <a:solidFill>
                          <a:srgbClr val="FFFFFF"/>
                        </a:solidFill>
                        <a:ln w="9525">
                          <a:noFill/>
                          <a:miter lim="800000"/>
                          <a:headEnd/>
                          <a:tailEnd/>
                        </a:ln>
                      </wps:spPr>
                      <wps:txbx>
                        <w:txbxContent>
                          <w:p w:rsidR="009A2163" w:rsidRPr="00575A3A" w:rsidRDefault="009A2163" w:rsidP="009A2163">
                            <w:pPr>
                              <w:spacing w:line="240" w:lineRule="auto"/>
                              <w:jc w:val="center"/>
                              <w:rPr>
                                <w:caps/>
                                <w:sz w:val="16"/>
                                <w:szCs w:val="16"/>
                              </w:rPr>
                            </w:pPr>
                            <w:r w:rsidRPr="004E124D">
                              <w:rPr>
                                <w:caps/>
                                <w:sz w:val="16"/>
                                <w:szCs w:val="16"/>
                              </w:rPr>
                              <w:t xml:space="preserve">Целевая скорость </w:t>
                            </w:r>
                            <w:r w:rsidRPr="00575A3A">
                              <w:rPr>
                                <w:caps/>
                                <w:color w:val="FF0000"/>
                                <w:sz w:val="16"/>
                                <w:szCs w:val="16"/>
                                <w:lang w:bidi="ru-RU"/>
                              </w:rPr>
                              <w:t xml:space="preserve">без </w:t>
                            </w:r>
                            <w:r w:rsidRPr="00575A3A">
                              <w:rPr>
                                <w:caps/>
                                <w:sz w:val="16"/>
                                <w:szCs w:val="16"/>
                                <w:lang w:bidi="ru-RU"/>
                              </w:rPr>
                              <w:t>допуска</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id="_x0000_s1238" type="#_x0000_t202" style="position:absolute;left:0;text-align:left;margin-left:262.1pt;margin-top:173.7pt;width:170.2pt;height:10.65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" stroked="f">
                <v:textbox inset="0,0,0,0">
                  <w:txbxContent>
                    <w:p w:rsidR="009A2163" w:rsidRPr="00575A3A" w:rsidRDefault="009A2163" w:rsidP="009A2163">
                      <w:pPr>
                        <w:spacing w:line="240" w:lineRule="auto"/>
                        <w:jc w:val="center"/>
                        <w:rPr>
                          <w:caps/>
                          <w:sz w:val="16"/>
                          <w:szCs w:val="16"/>
                        </w:rPr>
                      </w:pPr>
                      <w:r w:rsidRPr="004E124D">
                        <w:rPr>
                          <w:caps/>
                          <w:sz w:val="16"/>
                          <w:szCs w:val="16"/>
                        </w:rPr>
                        <w:t xml:space="preserve">Целевая скорость </w:t>
                      </w:r>
                      <w:r w:rsidRPr="00575A3A">
                        <w:rPr>
                          <w:caps/>
                          <w:color w:val="FF0000"/>
                          <w:sz w:val="16"/>
                          <w:szCs w:val="16"/>
                          <w:lang w:bidi="ru-RU"/>
                        </w:rPr>
                        <w:t xml:space="preserve">без </w:t>
                      </w:r>
                      <w:r w:rsidRPr="00575A3A">
                        <w:rPr>
                          <w:caps/>
                          <w:sz w:val="16"/>
                          <w:szCs w:val="16"/>
                          <w:lang w:bidi="ru-RU"/>
                        </w:rPr>
                        <w:t>допуска</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862016" behindDoc="0" locked="0" layoutInCell="1" allowOverlap="1" wp14:anchorId="0054FAD4" wp14:editId="57273942">
                <wp:simplePos x="0" y="0"/>
                <wp:positionH relativeFrom="column">
                  <wp:posOffset>3479990</wp:posOffset>
                </wp:positionH>
                <wp:positionV relativeFrom="paragraph">
                  <wp:posOffset>336550</wp:posOffset>
                </wp:positionV>
                <wp:extent cx="1961515" cy="135255"/>
                <wp:effectExtent l="0" t="0" r="635" b="0"/>
                <wp:wrapNone/>
                <wp:docPr id="3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135255"/>
                        </a:xfrm>
                        <a:prstGeom prst="rect">
                          <a:avLst/>
                        </a:prstGeom>
                        <a:solidFill>
                          <a:srgbClr val="FFFFFF"/>
                        </a:solidFill>
                        <a:ln w="9525">
                          <a:noFill/>
                          <a:miter lim="800000"/>
                          <a:headEnd/>
                          <a:tailEnd/>
                        </a:ln>
                      </wps:spPr>
                      <wps:txbx>
                        <w:txbxContent>
                          <w:p w:rsidR="009A2163" w:rsidRPr="004E124D" w:rsidRDefault="009A2163" w:rsidP="009A2163">
                            <w:pPr>
                              <w:spacing w:line="240" w:lineRule="auto"/>
                              <w:jc w:val="center"/>
                              <w:rPr>
                                <w:caps/>
                                <w:sz w:val="16"/>
                                <w:szCs w:val="16"/>
                              </w:rPr>
                            </w:pPr>
                            <w:r w:rsidRPr="004E124D">
                              <w:rPr>
                                <w:caps/>
                                <w:sz w:val="16"/>
                                <w:szCs w:val="16"/>
                              </w:rPr>
                              <w:t xml:space="preserve">Целевая скорость </w:t>
                            </w:r>
                            <w:r w:rsidRPr="004E124D">
                              <w:rPr>
                                <w:caps/>
                                <w:color w:val="FF0000"/>
                                <w:sz w:val="16"/>
                                <w:szCs w:val="16"/>
                              </w:rPr>
                              <w:t>с</w:t>
                            </w:r>
                            <w:r w:rsidRPr="004E124D">
                              <w:rPr>
                                <w:caps/>
                                <w:sz w:val="16"/>
                                <w:szCs w:val="16"/>
                              </w:rPr>
                              <w:t xml:space="preserve"> допуском</w:t>
                            </w:r>
                          </w:p>
                        </w:txbxContent>
                      </wps:txbx>
                      <wps:bodyPr rot="0" vert="horz" wrap="square" lIns="0" tIns="0" rIns="0" bIns="0" anchor="t" anchorCtr="0">
                        <a:noAutofit/>
                      </wps:bodyPr>
                    </wps:wsp>
                  </a:graphicData>
                </a:graphic>
              </wp:anchor>
            </w:drawing>
          </mc:Choice>
          <mc:Fallback>
            <w:pict>
              <v:shape id="_x0000_s1239" type="#_x0000_t202" style="position:absolute;left:0;text-align:left;margin-left:274pt;margin-top:26.5pt;width:154.45pt;height:10.6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" stroked="f">
                <v:textbox inset="0,0,0,0">
                  <w:txbxContent>
                    <w:p w:rsidR="009A2163" w:rsidRPr="004E124D" w:rsidRDefault="009A2163" w:rsidP="009A2163">
                      <w:pPr>
                        <w:spacing w:line="240" w:lineRule="auto"/>
                        <w:jc w:val="center"/>
                        <w:rPr>
                          <w:caps/>
                          <w:sz w:val="16"/>
                          <w:szCs w:val="16"/>
                        </w:rPr>
                      </w:pPr>
                      <w:r w:rsidRPr="004E124D">
                        <w:rPr>
                          <w:caps/>
                          <w:sz w:val="16"/>
                          <w:szCs w:val="16"/>
                        </w:rPr>
                        <w:t xml:space="preserve">Целевая скорость </w:t>
                      </w:r>
                      <w:r w:rsidRPr="004E124D">
                        <w:rPr>
                          <w:caps/>
                          <w:color w:val="FF0000"/>
                          <w:sz w:val="16"/>
                          <w:szCs w:val="16"/>
                        </w:rPr>
                        <w:t>с</w:t>
                      </w:r>
                      <w:r w:rsidRPr="004E124D">
                        <w:rPr>
                          <w:caps/>
                          <w:sz w:val="16"/>
                          <w:szCs w:val="16"/>
                        </w:rPr>
                        <w:t xml:space="preserve"> допуском</w:t>
                      </w:r>
                    </w:p>
                  </w:txbxContent>
                </v:textbox>
              </v:shape>
            </w:pict>
          </mc:Fallback>
        </mc:AlternateContent>
      </w:r>
      <w:r w:rsidRPr="002D41A9">
        <w:rPr>
          <w:rFonts w:eastAsia="Times New Roman" w:cs="Times New Roman"/>
          <w:noProof/>
          <w:szCs w:val="20"/>
          <w:lang w:val="en-GB" w:eastAsia="en-GB"/>
        </w:rPr>
        <w:drawing>
          <wp:inline distT="0" distB="0" distL="0" distR="0" wp14:anchorId="16CC7332" wp14:editId="3C6BFB56">
            <wp:extent cx="5055068" cy="3796589"/>
            <wp:effectExtent l="0" t="0" r="0" b="0"/>
            <wp:docPr id="958"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55068" cy="3796589"/>
                    </a:xfrm>
                    <a:prstGeom prst="rect">
                      <a:avLst/>
                    </a:prstGeom>
                    <a:noFill/>
                    <a:ln>
                      <a:noFill/>
                    </a:ln>
                  </pic:spPr>
                </pic:pic>
              </a:graphicData>
            </a:graphic>
          </wp:inline>
        </w:drawing>
      </w:r>
    </w:p>
    <w:p w:rsidR="009A2163" w:rsidRPr="001E4046" w:rsidRDefault="009A2163" w:rsidP="009A2163">
      <w:pPr>
        <w:pStyle w:val="Heading1"/>
        <w:suppressAutoHyphens/>
        <w:spacing w:before="240" w:after="120"/>
        <w:ind w:left="1134" w:right="1134" w:hanging="1134"/>
        <w:jc w:val="left"/>
        <w:rPr>
          <w:b w:val="0"/>
        </w:rPr>
      </w:pPr>
      <w:r w:rsidRPr="001E4046">
        <w:rPr>
          <w:b w:val="0"/>
        </w:rPr>
        <w:tab/>
      </w:r>
      <w:r w:rsidRPr="001E4046">
        <w:rPr>
          <w:b w:val="0"/>
        </w:rPr>
        <w:tab/>
        <w:t>Рис. 9</w:t>
      </w:r>
      <w:r w:rsidRPr="001E4046">
        <w:rPr>
          <w:b w:val="0"/>
        </w:rPr>
        <w:br/>
      </w:r>
      <w:r w:rsidRPr="007A2943">
        <w:t>Воздействие на выброс CO</w:t>
      </w:r>
      <w:r w:rsidRPr="007A2943">
        <w:rPr>
          <w:vertAlign w:val="subscript"/>
        </w:rPr>
        <w:t>2</w:t>
      </w:r>
      <w:r w:rsidRPr="007A2943">
        <w:t xml:space="preserve"> нормального, «плавного» и «резкого» стилей вождения в пределах допуска для кривой скорости</w:t>
      </w:r>
    </w:p>
    <w:p w:rsidR="009A2163" w:rsidRPr="008542A9" w:rsidRDefault="009A2163" w:rsidP="009A2163">
      <w:pPr>
        <w:tabs>
          <w:tab w:val="left" w:pos="1701"/>
          <w:tab w:val="left" w:pos="2268"/>
          <w:tab w:val="left" w:pos="2835"/>
          <w:tab w:val="left" w:pos="3402"/>
          <w:tab w:val="left" w:pos="3969"/>
        </w:tabs>
        <w:spacing w:after="240"/>
        <w:ind w:left="1134" w:right="1134"/>
        <w:jc w:val="both"/>
        <w:rPr>
          <w:lang w:val="en-US" w:bidi="ru-RU"/>
        </w:rPr>
      </w:pPr>
      <w:r w:rsidRPr="008542A9">
        <w:rPr>
          <w:noProof/>
          <w:w w:val="100"/>
          <w:lang w:val="en-GB" w:eastAsia="en-GB"/>
        </w:rPr>
        <mc:AlternateContent>
          <mc:Choice Requires="wps">
            <w:drawing>
              <wp:anchor distT="0" distB="0" distL="114300" distR="114300" simplePos="0" relativeHeight="251746304" behindDoc="0" locked="0" layoutInCell="1" allowOverlap="1" wp14:anchorId="1595F899" wp14:editId="356EBDB4">
                <wp:simplePos x="0" y="0"/>
                <wp:positionH relativeFrom="column">
                  <wp:posOffset>3121660</wp:posOffset>
                </wp:positionH>
                <wp:positionV relativeFrom="paragraph">
                  <wp:posOffset>1383030</wp:posOffset>
                </wp:positionV>
                <wp:extent cx="386080" cy="746760"/>
                <wp:effectExtent l="0" t="0" r="0" b="0"/>
                <wp:wrapNone/>
                <wp:docPr id="341" name="Поле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080" cy="746760"/>
                        </a:xfrm>
                        <a:prstGeom prst="rect">
                          <a:avLst/>
                        </a:prstGeom>
                        <a:solidFill>
                          <a:schemeClr val="tx2">
                            <a:lumMod val="20000"/>
                            <a:lumOff val="80000"/>
                          </a:schemeClr>
                        </a:solidFill>
                        <a:ln w="9525" cap="flat" cmpd="sng" algn="ctr">
                          <a:noFill/>
                          <a:prstDash val="solid"/>
                          <a:round/>
                          <a:headEnd type="none" w="med" len="med"/>
                          <a:tailEnd type="none" w="med" len="med"/>
                        </a:ln>
                        <a:effectLst/>
                        <a:extLst/>
                      </wps:spPr>
                      <wps:txbx>
                        <w:txbxContent>
                          <w:p w:rsidR="009A2163" w:rsidRPr="008F2131" w:rsidRDefault="009A2163" w:rsidP="009A2163">
                            <w:pPr>
                              <w:shd w:val="clear" w:color="auto" w:fill="C6D9F1" w:themeFill="text2" w:themeFillTint="33"/>
                              <w:jc w:val="center"/>
                              <w:rPr>
                                <w:b/>
                              </w:rPr>
                            </w:pPr>
                            <w:r w:rsidRPr="00BC0BA0">
                              <w:rPr>
                                <w:b/>
                                <w:lang w:bidi="ru-RU"/>
                              </w:rPr>
                              <w:t xml:space="preserve">Примерно </w:t>
                            </w:r>
                            <w:r w:rsidRPr="00BC0BA0">
                              <w:rPr>
                                <w:b/>
                                <w:lang w:bidi="ru-RU"/>
                              </w:rPr>
                              <w:br/>
                              <w:t>15 г/км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1" o:spid="_x0000_s1240" type="#_x0000_t202" style="position:absolute;left:0;text-align:left;margin-left:245.8pt;margin-top:108.9pt;width:30.4pt;height:58.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" fillcolor="#c6d9f1 [671]" stroked="f">
                <v:stroke joinstyle="round"/>
                <v:path arrowok="t"/>
                <v:textbox style="layout-flow:vertical;mso-layout-flow-alt:bottom-to-top" inset="0,0,0,0">
                  <w:txbxContent>
                    <w:p w:rsidR="009A2163" w:rsidRPr="008F2131" w:rsidRDefault="009A2163" w:rsidP="009A2163">
                      <w:pPr>
                        <w:shd w:val="clear" w:color="auto" w:fill="C6D9F1" w:themeFill="text2" w:themeFillTint="33"/>
                        <w:jc w:val="center"/>
                        <w:rPr>
                          <w:b/>
                        </w:rPr>
                      </w:pPr>
                      <w:r w:rsidRPr="00BC0BA0">
                        <w:rPr>
                          <w:b/>
                          <w:lang w:bidi="ru-RU"/>
                        </w:rPr>
                        <w:t xml:space="preserve">Примерно </w:t>
                      </w:r>
                      <w:r w:rsidRPr="00BC0BA0">
                        <w:rPr>
                          <w:b/>
                          <w:lang w:bidi="ru-RU"/>
                        </w:rPr>
                        <w:br/>
                        <w:t>15 г/км</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748352" behindDoc="0" locked="0" layoutInCell="1" allowOverlap="1" wp14:anchorId="74707E1A" wp14:editId="1AA291E0">
                <wp:simplePos x="0" y="0"/>
                <wp:positionH relativeFrom="column">
                  <wp:posOffset>3522819</wp:posOffset>
                </wp:positionH>
                <wp:positionV relativeFrom="paragraph">
                  <wp:posOffset>1723390</wp:posOffset>
                </wp:positionV>
                <wp:extent cx="109182" cy="157631"/>
                <wp:effectExtent l="0" t="0" r="5715" b="0"/>
                <wp:wrapNone/>
                <wp:docPr id="345" name="Поле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182" cy="15763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45557" w:rsidRDefault="009A2163" w:rsidP="009A2163">
                            <w:pPr>
                              <w:rPr>
                                <w:sz w:val="16"/>
                                <w:szCs w:val="16"/>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5" o:spid="_x0000_s1241" type="#_x0000_t202" style="position:absolute;left:0;text-align:left;margin-left:277.4pt;margin-top:135.7pt;width:8.6pt;height:12.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s+DQMAAL8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" stroked="f">
                <v:stroke joinstyle="round"/>
                <v:path arrowok="t"/>
                <v:textbox style="layout-flow:vertical;mso-layout-flow-alt:bottom-to-top" inset="0,0,0,0">
                  <w:txbxContent>
                    <w:p w:rsidR="009A2163" w:rsidRPr="00C45557" w:rsidRDefault="009A2163" w:rsidP="009A2163">
                      <w:pPr>
                        <w:rPr>
                          <w:sz w:val="16"/>
                          <w:szCs w:val="16"/>
                        </w:rPr>
                      </w:pPr>
                    </w:p>
                  </w:txbxContent>
                </v:textbox>
              </v:shape>
            </w:pict>
          </mc:Fallback>
        </mc:AlternateContent>
      </w:r>
      <w:r w:rsidRPr="008542A9">
        <w:rPr>
          <w:noProof/>
          <w:w w:val="100"/>
          <w:lang w:val="en-GB" w:eastAsia="en-GB"/>
        </w:rPr>
        <mc:AlternateContent>
          <mc:Choice Requires="wps">
            <w:drawing>
              <wp:anchor distT="0" distB="0" distL="114300" distR="114300" simplePos="0" relativeHeight="251744256" behindDoc="0" locked="0" layoutInCell="1" allowOverlap="1" wp14:anchorId="69C2FD8A" wp14:editId="788575B0">
                <wp:simplePos x="0" y="0"/>
                <wp:positionH relativeFrom="column">
                  <wp:posOffset>1229906</wp:posOffset>
                </wp:positionH>
                <wp:positionV relativeFrom="paragraph">
                  <wp:posOffset>2708275</wp:posOffset>
                </wp:positionV>
                <wp:extent cx="1216660" cy="212090"/>
                <wp:effectExtent l="0" t="0" r="2540" b="0"/>
                <wp:wrapNone/>
                <wp:docPr id="338" name="Поле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660" cy="2120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D754AA" w:rsidRDefault="009A2163" w:rsidP="009A2163">
                            <w:pPr>
                              <w:spacing w:line="160" w:lineRule="atLeast"/>
                              <w:jc w:val="center"/>
                              <w:rPr>
                                <w:b/>
                                <w:sz w:val="12"/>
                                <w:szCs w:val="12"/>
                              </w:rPr>
                            </w:pPr>
                            <w:r w:rsidRPr="00D754AA">
                              <w:rPr>
                                <w:b/>
                                <w:sz w:val="12"/>
                                <w:szCs w:val="12"/>
                              </w:rPr>
                              <w:t>Аккуратный</w:t>
                            </w:r>
                            <w:r>
                              <w:rPr>
                                <w:b/>
                                <w:sz w:val="12"/>
                                <w:szCs w:val="12"/>
                              </w:rPr>
                              <w:t xml:space="preserve"> </w:t>
                            </w:r>
                            <w:r w:rsidRPr="00D754AA">
                              <w:rPr>
                                <w:b/>
                                <w:sz w:val="12"/>
                                <w:szCs w:val="12"/>
                              </w:rPr>
                              <w:t xml:space="preserve">стиль вождения </w:t>
                            </w:r>
                            <w:r w:rsidRPr="00D754AA">
                              <w:rPr>
                                <w:b/>
                                <w:sz w:val="12"/>
                                <w:szCs w:val="12"/>
                              </w:rPr>
                              <w:br/>
                              <w:t>в пределах допуска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8" o:spid="_x0000_s1242" type="#_x0000_t202" style="position:absolute;left:0;text-align:left;margin-left:96.85pt;margin-top:213.25pt;width:95.8pt;height:16.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" stroked="f">
                <v:stroke joinstyle="round"/>
                <v:path arrowok="t"/>
                <v:textbox inset="0,0,0,0">
                  <w:txbxContent>
                    <w:p w:rsidR="009A2163" w:rsidRPr="00D754AA" w:rsidRDefault="009A2163" w:rsidP="009A2163">
                      <w:pPr>
                        <w:spacing w:line="160" w:lineRule="atLeast"/>
                        <w:jc w:val="center"/>
                        <w:rPr>
                          <w:b/>
                          <w:sz w:val="12"/>
                          <w:szCs w:val="12"/>
                        </w:rPr>
                      </w:pPr>
                      <w:r w:rsidRPr="00D754AA">
                        <w:rPr>
                          <w:b/>
                          <w:sz w:val="12"/>
                          <w:szCs w:val="12"/>
                        </w:rPr>
                        <w:t>Аккуратный</w:t>
                      </w:r>
                      <w:r>
                        <w:rPr>
                          <w:b/>
                          <w:sz w:val="12"/>
                          <w:szCs w:val="12"/>
                        </w:rPr>
                        <w:t xml:space="preserve"> </w:t>
                      </w:r>
                      <w:r w:rsidRPr="00D754AA">
                        <w:rPr>
                          <w:b/>
                          <w:sz w:val="12"/>
                          <w:szCs w:val="12"/>
                        </w:rPr>
                        <w:t xml:space="preserve">стиль вождения </w:t>
                      </w:r>
                      <w:r w:rsidRPr="00D754AA">
                        <w:rPr>
                          <w:b/>
                          <w:sz w:val="12"/>
                          <w:szCs w:val="12"/>
                        </w:rPr>
                        <w:br/>
                        <w:t>в пределах допуска</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743232" behindDoc="0" locked="0" layoutInCell="1" allowOverlap="1" wp14:anchorId="3300E9FC" wp14:editId="451D2491">
                <wp:simplePos x="0" y="0"/>
                <wp:positionH relativeFrom="column">
                  <wp:posOffset>765086</wp:posOffset>
                </wp:positionH>
                <wp:positionV relativeFrom="paragraph">
                  <wp:posOffset>1193800</wp:posOffset>
                </wp:positionV>
                <wp:extent cx="437515" cy="385445"/>
                <wp:effectExtent l="0" t="0" r="0" b="0"/>
                <wp:wrapNone/>
                <wp:docPr id="339" name="Поле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515" cy="3854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45557" w:rsidRDefault="009A2163" w:rsidP="009A2163">
                            <w:pPr>
                              <w:rPr>
                                <w:sz w:val="16"/>
                                <w:szCs w:val="16"/>
                              </w:rPr>
                            </w:pPr>
                            <w:r w:rsidRPr="00C45557">
                              <w:rPr>
                                <w:sz w:val="16"/>
                                <w:szCs w:val="16"/>
                                <w:lang w:bidi="ru-RU"/>
                              </w:rPr>
                              <w:t>(г/км)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9" o:spid="_x0000_s1243" type="#_x0000_t202" style="position:absolute;left:0;text-align:left;margin-left:60.25pt;margin-top:94pt;width:34.45pt;height:30.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" stroked="f">
                <v:stroke joinstyle="round"/>
                <v:path arrowok="t"/>
                <v:textbox style="layout-flow:vertical;mso-layout-flow-alt:bottom-to-top;mso-fit-shape-to-text:t" inset="0,0,0,0">
                  <w:txbxContent>
                    <w:p w:rsidR="009A2163" w:rsidRPr="00C45557" w:rsidRDefault="009A2163" w:rsidP="009A2163">
                      <w:pPr>
                        <w:rPr>
                          <w:sz w:val="16"/>
                          <w:szCs w:val="16"/>
                        </w:rPr>
                      </w:pPr>
                      <w:r w:rsidRPr="00C45557">
                        <w:rPr>
                          <w:sz w:val="16"/>
                          <w:szCs w:val="16"/>
                          <w:lang w:bidi="ru-RU"/>
                        </w:rPr>
                        <w:t>(</w:t>
                      </w:r>
                      <w:proofErr w:type="gramStart"/>
                      <w:r w:rsidRPr="00C45557">
                        <w:rPr>
                          <w:sz w:val="16"/>
                          <w:szCs w:val="16"/>
                          <w:lang w:bidi="ru-RU"/>
                        </w:rPr>
                        <w:t>г</w:t>
                      </w:r>
                      <w:proofErr w:type="gramEnd"/>
                      <w:r w:rsidRPr="00C45557">
                        <w:rPr>
                          <w:sz w:val="16"/>
                          <w:szCs w:val="16"/>
                          <w:lang w:bidi="ru-RU"/>
                        </w:rPr>
                        <w:t>/км)</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747328" behindDoc="0" locked="0" layoutInCell="1" allowOverlap="1" wp14:anchorId="0A10951D" wp14:editId="3935231F">
                <wp:simplePos x="0" y="0"/>
                <wp:positionH relativeFrom="column">
                  <wp:posOffset>1822539</wp:posOffset>
                </wp:positionH>
                <wp:positionV relativeFrom="paragraph">
                  <wp:posOffset>3234055</wp:posOffset>
                </wp:positionV>
                <wp:extent cx="1371600" cy="228600"/>
                <wp:effectExtent l="0" t="0" r="0" b="0"/>
                <wp:wrapNone/>
                <wp:docPr id="340" name="Поле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27E26" w:rsidRDefault="009A2163" w:rsidP="009A2163">
                            <w:pPr>
                              <w:rPr>
                                <w:sz w:val="18"/>
                                <w:szCs w:val="18"/>
                              </w:rPr>
                            </w:pPr>
                            <w:r w:rsidRPr="00327E26">
                              <w:rPr>
                                <w:sz w:val="18"/>
                                <w:szCs w:val="18"/>
                                <w:lang w:bidi="ru-RU"/>
                              </w:rPr>
                              <w:t>Набор кривых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0" o:spid="_x0000_s1244" type="#_x0000_t202" style="position:absolute;left:0;text-align:left;margin-left:143.5pt;margin-top:254.65pt;width:108pt;height:18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" stroked="f">
                <v:stroke joinstyle="round"/>
                <v:path arrowok="t"/>
                <v:textbox style="mso-fit-shape-to-text:t" inset="0,0,0,0">
                  <w:txbxContent>
                    <w:p w:rsidR="009A2163" w:rsidRPr="00327E26" w:rsidRDefault="009A2163" w:rsidP="009A2163">
                      <w:pPr>
                        <w:rPr>
                          <w:sz w:val="18"/>
                          <w:szCs w:val="18"/>
                        </w:rPr>
                      </w:pPr>
                      <w:r w:rsidRPr="00327E26">
                        <w:rPr>
                          <w:sz w:val="18"/>
                          <w:szCs w:val="18"/>
                          <w:lang w:bidi="ru-RU"/>
                        </w:rPr>
                        <w:t>Набор кривых скорости</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742208" behindDoc="0" locked="0" layoutInCell="1" allowOverlap="1" wp14:anchorId="46912ED5" wp14:editId="4ABE81A9">
                <wp:simplePos x="0" y="0"/>
                <wp:positionH relativeFrom="column">
                  <wp:posOffset>1404531</wp:posOffset>
                </wp:positionH>
                <wp:positionV relativeFrom="paragraph">
                  <wp:posOffset>1291590</wp:posOffset>
                </wp:positionV>
                <wp:extent cx="1003935" cy="228600"/>
                <wp:effectExtent l="0" t="0" r="5715" b="0"/>
                <wp:wrapNone/>
                <wp:docPr id="342" name="Поле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93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F14D5" w:rsidRDefault="009A2163" w:rsidP="009A2163">
                            <w:pPr>
                              <w:spacing w:line="160" w:lineRule="atLeast"/>
                              <w:jc w:val="center"/>
                              <w:rPr>
                                <w:b/>
                                <w:sz w:val="14"/>
                                <w:szCs w:val="14"/>
                              </w:rPr>
                            </w:pPr>
                            <w:r>
                              <w:rPr>
                                <w:b/>
                                <w:sz w:val="14"/>
                                <w:szCs w:val="14"/>
                              </w:rPr>
                              <w:t xml:space="preserve">Нормальный стиль </w:t>
                            </w:r>
                            <w:r>
                              <w:rPr>
                                <w:b/>
                                <w:sz w:val="14"/>
                                <w:szCs w:val="14"/>
                              </w:rPr>
                              <w:br/>
                              <w:t>вождения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2" o:spid="_x0000_s1245" type="#_x0000_t202" style="position:absolute;left:0;text-align:left;margin-left:110.6pt;margin-top:101.7pt;width:79.05pt;height:18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" stroked="f">
                <v:stroke joinstyle="round"/>
                <v:path arrowok="t"/>
                <v:textbox style="mso-fit-shape-to-text:t" inset="0,0,0,0">
                  <w:txbxContent>
                    <w:p w:rsidR="009A2163" w:rsidRPr="005F14D5" w:rsidRDefault="009A2163" w:rsidP="009A2163">
                      <w:pPr>
                        <w:spacing w:line="160" w:lineRule="atLeast"/>
                        <w:jc w:val="center"/>
                        <w:rPr>
                          <w:b/>
                          <w:sz w:val="14"/>
                          <w:szCs w:val="14"/>
                        </w:rPr>
                      </w:pPr>
                      <w:r>
                        <w:rPr>
                          <w:b/>
                          <w:sz w:val="14"/>
                          <w:szCs w:val="14"/>
                        </w:rPr>
                        <w:t xml:space="preserve">Нормальный стиль </w:t>
                      </w:r>
                      <w:r>
                        <w:rPr>
                          <w:b/>
                          <w:sz w:val="14"/>
                          <w:szCs w:val="14"/>
                        </w:rPr>
                        <w:br/>
                        <w:t>вождения</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741184" behindDoc="0" locked="0" layoutInCell="1" allowOverlap="1" wp14:anchorId="098119E6" wp14:editId="38CB3671">
                <wp:simplePos x="0" y="0"/>
                <wp:positionH relativeFrom="column">
                  <wp:posOffset>2512507</wp:posOffset>
                </wp:positionH>
                <wp:positionV relativeFrom="paragraph">
                  <wp:posOffset>352076</wp:posOffset>
                </wp:positionV>
                <wp:extent cx="1159099" cy="228600"/>
                <wp:effectExtent l="0" t="0" r="3175" b="8255"/>
                <wp:wrapNone/>
                <wp:docPr id="343" name="Поле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9099"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F14D5" w:rsidRDefault="009A2163" w:rsidP="009A2163">
                            <w:pPr>
                              <w:spacing w:line="160" w:lineRule="atLeast"/>
                              <w:jc w:val="center"/>
                              <w:rPr>
                                <w:b/>
                                <w:sz w:val="14"/>
                                <w:szCs w:val="14"/>
                              </w:rPr>
                            </w:pPr>
                            <w:r w:rsidRPr="005F14D5">
                              <w:rPr>
                                <w:b/>
                                <w:sz w:val="14"/>
                                <w:szCs w:val="14"/>
                              </w:rPr>
                              <w:t xml:space="preserve">Резкий стиль </w:t>
                            </w:r>
                            <w:r w:rsidRPr="005F14D5">
                              <w:rPr>
                                <w:b/>
                                <w:sz w:val="14"/>
                                <w:szCs w:val="14"/>
                              </w:rPr>
                              <w:br/>
                              <w:t>вождения в пределах допу</w:t>
                            </w:r>
                            <w:r w:rsidRPr="005F14D5">
                              <w:rPr>
                                <w:b/>
                                <w:sz w:val="14"/>
                                <w:szCs w:val="14"/>
                              </w:rPr>
                              <w:t>с</w:t>
                            </w:r>
                            <w:r w:rsidRPr="005F14D5">
                              <w:rPr>
                                <w:b/>
                                <w:sz w:val="14"/>
                                <w:szCs w:val="14"/>
                              </w:rPr>
                              <w:t>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3" o:spid="_x0000_s1246" type="#_x0000_t202" style="position:absolute;left:0;text-align:left;margin-left:197.85pt;margin-top:27.7pt;width:91.25pt;height:18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" stroked="f">
                <v:stroke joinstyle="round"/>
                <v:path arrowok="t"/>
                <v:textbox style="mso-fit-shape-to-text:t" inset="0,0,0,0">
                  <w:txbxContent>
                    <w:p w:rsidR="009A2163" w:rsidRPr="005F14D5" w:rsidRDefault="009A2163" w:rsidP="009A2163">
                      <w:pPr>
                        <w:spacing w:line="160" w:lineRule="atLeast"/>
                        <w:jc w:val="center"/>
                        <w:rPr>
                          <w:b/>
                          <w:sz w:val="14"/>
                          <w:szCs w:val="14"/>
                        </w:rPr>
                      </w:pPr>
                      <w:r w:rsidRPr="005F14D5">
                        <w:rPr>
                          <w:b/>
                          <w:sz w:val="14"/>
                          <w:szCs w:val="14"/>
                        </w:rPr>
                        <w:t xml:space="preserve">Резкий стиль </w:t>
                      </w:r>
                      <w:r w:rsidRPr="005F14D5">
                        <w:rPr>
                          <w:b/>
                          <w:sz w:val="14"/>
                          <w:szCs w:val="14"/>
                        </w:rPr>
                        <w:br/>
                        <w:t>вождения в пределах допуска</w:t>
                      </w:r>
                    </w:p>
                  </w:txbxContent>
                </v:textbox>
              </v:shape>
            </w:pict>
          </mc:Fallback>
        </mc:AlternateContent>
      </w:r>
      <w:r w:rsidRPr="008542A9">
        <w:rPr>
          <w:noProof/>
          <w:lang w:val="en-GB" w:eastAsia="en-GB"/>
        </w:rPr>
        <w:drawing>
          <wp:inline distT="0" distB="0" distL="0" distR="0" wp14:anchorId="66F45521" wp14:editId="4672C926">
            <wp:extent cx="3161763" cy="3438097"/>
            <wp:effectExtent l="0" t="0" r="0" b="0"/>
            <wp:docPr id="34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1763" cy="3438097"/>
                    </a:xfrm>
                    <a:prstGeom prst="rect">
                      <a:avLst/>
                    </a:prstGeom>
                    <a:noFill/>
                    <a:ln>
                      <a:noFill/>
                    </a:ln>
                  </pic:spPr>
                </pic:pic>
              </a:graphicData>
            </a:graphic>
          </wp:inline>
        </w:drawing>
      </w:r>
    </w:p>
    <w:p w:rsidR="009A2163" w:rsidRPr="00567FC3" w:rsidRDefault="009A2163" w:rsidP="009A2163">
      <w:pPr>
        <w:pStyle w:val="SingleTxtGR"/>
        <w:spacing w:before="240"/>
      </w:pPr>
      <w:r w:rsidRPr="00567FC3">
        <w:t>116.</w:t>
      </w:r>
      <w:r w:rsidRPr="00567FC3">
        <w:tab/>
        <w:t>Это приводит к увеличению колебаний в зависимости</w:t>
      </w:r>
      <w:r>
        <w:t xml:space="preserve"> от испытания, а </w:t>
      </w:r>
      <w:r w:rsidRPr="00567FC3">
        <w:t>также к недобросовестной конкуренции. Поскольку разработанный ВЦИМГ представляет собой тип испытательного цикла с микрошагом, нынешнее положение может еще больше ухудшится, так как аккуратный стиль вождения может дать дополнительный выигрыш.</w:t>
      </w:r>
    </w:p>
    <w:p w:rsidR="009A2163" w:rsidRPr="00567FC3" w:rsidRDefault="009A2163" w:rsidP="009A2163">
      <w:pPr>
        <w:pStyle w:val="SingleTxtGR"/>
      </w:pPr>
      <w:r w:rsidRPr="00567FC3">
        <w:t>117.</w:t>
      </w:r>
      <w:r w:rsidRPr="00567FC3">
        <w:tab/>
        <w:t>С другой стороны, на рис. 9 также продемонстрировано, что изменения в зависимости от испытания являются ничтожными при отклонениях скоростей, близких к нулю (</w:t>
      </w:r>
      <w:r>
        <w:t>«</w:t>
      </w:r>
      <w:r w:rsidRPr="00567FC3">
        <w:t>нормальный стиль вождения</w:t>
      </w:r>
      <w:r>
        <w:t>»</w:t>
      </w:r>
      <w:r w:rsidRPr="00567FC3">
        <w:t>), а это означает, что фактическая кривая движения близка к предписанному циклу. Таким образом, в случае выбора соответствующего(их) набора(ов) кривых скоростей можно ожидать, что возможность проявлять гибкость, обусловленная плавным стилем вождения, будет ограничена.</w:t>
      </w:r>
    </w:p>
    <w:p w:rsidR="009A2163" w:rsidRPr="00567FC3" w:rsidRDefault="009A2163" w:rsidP="009A2163">
      <w:pPr>
        <w:pStyle w:val="SingleTxtGR"/>
      </w:pPr>
      <w:r w:rsidRPr="00567FC3">
        <w:t>118.</w:t>
      </w:r>
      <w:r w:rsidRPr="00567FC3">
        <w:tab/>
        <w:t>В рамках Целевой группы были предложены и обсуждены следующие элементы:</w:t>
      </w:r>
    </w:p>
    <w:p w:rsidR="009A2163" w:rsidRPr="00567FC3" w:rsidRDefault="009A2163" w:rsidP="009A2163">
      <w:pPr>
        <w:pStyle w:val="SingleTxtGR"/>
        <w:ind w:left="2268" w:hanging="1134"/>
      </w:pPr>
      <w:r w:rsidRPr="00567FC3">
        <w:tab/>
        <w:t>a)</w:t>
      </w:r>
      <w:r w:rsidRPr="00567FC3">
        <w:tab/>
        <w:t>различные наборы кривых скорости в качестве исходных показателей в соответствии с приведенной ниже таблицей 4. Каждый набор отражает в своем роде количественное несоответствие между фактической кривой скорости и предписанной кривой скорости;</w:t>
      </w:r>
    </w:p>
    <w:p w:rsidR="009A2163" w:rsidRPr="00567FC3" w:rsidRDefault="009A2163" w:rsidP="009A2163">
      <w:pPr>
        <w:pStyle w:val="SingleTxtGR"/>
        <w:ind w:left="2268" w:hanging="1134"/>
      </w:pPr>
      <w:r w:rsidRPr="00567FC3">
        <w:tab/>
        <w:t>b)</w:t>
      </w:r>
      <w:r w:rsidRPr="00567FC3">
        <w:tab/>
        <w:t>сохранение допуска для кривой скорости с целью проверки достоверности испытания без демонстрации этого допуска на устройстве помощи водителю (мониторе, который показывает целевую и фактическую скорость).</w:t>
      </w:r>
    </w:p>
    <w:p w:rsidR="009A2163" w:rsidRPr="00BC0BA0" w:rsidRDefault="009A2163" w:rsidP="009A2163">
      <w:pPr>
        <w:pStyle w:val="Heading1"/>
        <w:pageBreakBefore/>
        <w:suppressAutoHyphens/>
        <w:spacing w:before="240" w:after="120"/>
        <w:ind w:left="1134" w:right="1134" w:hanging="1134"/>
        <w:jc w:val="left"/>
        <w:rPr>
          <w:b w:val="0"/>
        </w:rPr>
      </w:pPr>
      <w:r w:rsidRPr="00BC0BA0">
        <w:rPr>
          <w:b w:val="0"/>
        </w:rPr>
        <w:tab/>
      </w:r>
      <w:r w:rsidRPr="00BC0BA0">
        <w:rPr>
          <w:b w:val="0"/>
        </w:rPr>
        <w:tab/>
        <w:t>Таблица 4</w:t>
      </w:r>
      <w:r w:rsidRPr="00BC0BA0">
        <w:rPr>
          <w:b w:val="0"/>
        </w:rPr>
        <w:br/>
      </w:r>
      <w:r w:rsidRPr="00BC0BA0">
        <w:t>Подвергнутые оценке наборы кривых скорости</w:t>
      </w:r>
    </w:p>
    <w:tbl>
      <w:tblPr>
        <w:tblStyle w:val="TableGrid"/>
        <w:tblW w:w="849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93"/>
        <w:gridCol w:w="3543"/>
        <w:gridCol w:w="3961"/>
      </w:tblGrid>
      <w:tr w:rsidR="009A2163" w:rsidRPr="005F7662" w:rsidTr="009A2163">
        <w:trPr>
          <w:tblHeader/>
        </w:trPr>
        <w:tc>
          <w:tcPr>
            <w:tcW w:w="993"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1A242C">
              <w:rPr>
                <w:i/>
                <w:sz w:val="16"/>
              </w:rPr>
              <w:t>Набор</w:t>
            </w:r>
          </w:p>
        </w:tc>
        <w:tc>
          <w:tcPr>
            <w:tcW w:w="3543"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1A242C">
              <w:rPr>
                <w:i/>
                <w:sz w:val="16"/>
              </w:rPr>
              <w:t>Наименование</w:t>
            </w:r>
          </w:p>
        </w:tc>
        <w:tc>
          <w:tcPr>
            <w:tcW w:w="3961" w:type="dxa"/>
            <w:tcBorders>
              <w:top w:val="single" w:sz="4" w:space="0" w:color="auto"/>
              <w:bottom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r w:rsidRPr="001A242C">
              <w:rPr>
                <w:i/>
                <w:sz w:val="16"/>
              </w:rPr>
              <w:t>Описание</w:t>
            </w:r>
          </w:p>
        </w:tc>
      </w:tr>
      <w:tr w:rsidR="009A2163" w:rsidRPr="005F7662" w:rsidTr="009A2163">
        <w:trPr>
          <w:trHeight w:hRule="exact" w:val="113"/>
        </w:trPr>
        <w:tc>
          <w:tcPr>
            <w:tcW w:w="993" w:type="dxa"/>
            <w:tcBorders>
              <w:top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p>
        </w:tc>
        <w:tc>
          <w:tcPr>
            <w:tcW w:w="3543" w:type="dxa"/>
            <w:tcBorders>
              <w:top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p>
        </w:tc>
        <w:tc>
          <w:tcPr>
            <w:tcW w:w="3961" w:type="dxa"/>
            <w:tcBorders>
              <w:top w:val="single" w:sz="12" w:space="0" w:color="auto"/>
            </w:tcBorders>
            <w:shd w:val="clear" w:color="auto" w:fill="auto"/>
            <w:vAlign w:val="bottom"/>
          </w:tcPr>
          <w:p w:rsidR="009A2163" w:rsidRPr="005F7662" w:rsidRDefault="009A2163" w:rsidP="009A2163">
            <w:pPr>
              <w:spacing w:before="80" w:after="80" w:line="200" w:lineRule="exact"/>
              <w:ind w:right="113"/>
              <w:rPr>
                <w:i/>
                <w:sz w:val="16"/>
              </w:rPr>
            </w:pPr>
          </w:p>
        </w:tc>
      </w:tr>
      <w:tr w:rsidR="009A2163" w:rsidRPr="005F7662" w:rsidTr="009A2163">
        <w:tc>
          <w:tcPr>
            <w:tcW w:w="993" w:type="dxa"/>
            <w:shd w:val="clear" w:color="auto" w:fill="auto"/>
          </w:tcPr>
          <w:p w:rsidR="009A2163" w:rsidRPr="005F7662" w:rsidRDefault="009A2163" w:rsidP="009A2163">
            <w:pPr>
              <w:spacing w:before="40" w:after="120"/>
              <w:ind w:right="113"/>
            </w:pPr>
            <w:r w:rsidRPr="00567FC3">
              <w:t>ER</w:t>
            </w:r>
          </w:p>
        </w:tc>
        <w:tc>
          <w:tcPr>
            <w:tcW w:w="3543" w:type="dxa"/>
            <w:shd w:val="clear" w:color="auto" w:fill="auto"/>
          </w:tcPr>
          <w:p w:rsidR="009A2163" w:rsidRPr="005F7662" w:rsidRDefault="009A2163" w:rsidP="009A2163">
            <w:pPr>
              <w:spacing w:before="40" w:after="120"/>
              <w:ind w:right="113"/>
            </w:pPr>
            <w:r w:rsidRPr="00567FC3">
              <w:t>Показатель энергоресурса</w:t>
            </w:r>
          </w:p>
        </w:tc>
        <w:tc>
          <w:tcPr>
            <w:tcW w:w="3961" w:type="dxa"/>
            <w:shd w:val="clear" w:color="auto" w:fill="auto"/>
          </w:tcPr>
          <w:p w:rsidR="009A2163" w:rsidRPr="005F7662" w:rsidRDefault="009A2163" w:rsidP="009A2163">
            <w:pPr>
              <w:spacing w:before="40" w:after="120"/>
              <w:ind w:right="113"/>
            </w:pPr>
            <w:r w:rsidRPr="00567FC3">
              <w:t>Разница в процентах между общим израсходованным энергоресурсом и энергоресурсом целевого цикла</w:t>
            </w:r>
          </w:p>
        </w:tc>
      </w:tr>
      <w:tr w:rsidR="009A2163" w:rsidRPr="005F7662" w:rsidTr="009A2163">
        <w:tc>
          <w:tcPr>
            <w:tcW w:w="993" w:type="dxa"/>
            <w:shd w:val="clear" w:color="auto" w:fill="auto"/>
          </w:tcPr>
          <w:p w:rsidR="009A2163" w:rsidRPr="005F7662" w:rsidRDefault="009A2163" w:rsidP="009A2163">
            <w:pPr>
              <w:spacing w:before="40" w:after="120"/>
              <w:ind w:right="113"/>
            </w:pPr>
            <w:r w:rsidRPr="00567FC3">
              <w:t>DR</w:t>
            </w:r>
          </w:p>
        </w:tc>
        <w:tc>
          <w:tcPr>
            <w:tcW w:w="3543" w:type="dxa"/>
            <w:shd w:val="clear" w:color="auto" w:fill="auto"/>
          </w:tcPr>
          <w:p w:rsidR="009A2163" w:rsidRPr="005F7662" w:rsidRDefault="009A2163" w:rsidP="009A2163">
            <w:pPr>
              <w:spacing w:before="40" w:after="120"/>
              <w:ind w:right="113"/>
            </w:pPr>
            <w:r w:rsidRPr="00567FC3">
              <w:t>Показатель пройденного расстояния</w:t>
            </w:r>
          </w:p>
        </w:tc>
        <w:tc>
          <w:tcPr>
            <w:tcW w:w="3961" w:type="dxa"/>
            <w:shd w:val="clear" w:color="auto" w:fill="auto"/>
          </w:tcPr>
          <w:p w:rsidR="009A2163" w:rsidRPr="005F7662" w:rsidRDefault="009A2163" w:rsidP="009A2163">
            <w:pPr>
              <w:spacing w:before="40" w:after="120"/>
              <w:ind w:right="113"/>
            </w:pPr>
            <w:r w:rsidRPr="00567FC3">
              <w:t>Разница в процентах между общим фактическим пройденным расстоянием и запланированным пройденным расстоянием</w:t>
            </w:r>
          </w:p>
        </w:tc>
      </w:tr>
      <w:tr w:rsidR="009A2163" w:rsidRPr="005F7662" w:rsidTr="009A2163">
        <w:tc>
          <w:tcPr>
            <w:tcW w:w="993" w:type="dxa"/>
            <w:shd w:val="clear" w:color="auto" w:fill="auto"/>
          </w:tcPr>
          <w:p w:rsidR="009A2163" w:rsidRPr="005F7662" w:rsidRDefault="009A2163" w:rsidP="009A2163">
            <w:pPr>
              <w:spacing w:before="40" w:after="120"/>
              <w:ind w:right="113"/>
            </w:pPr>
            <w:r w:rsidRPr="00567FC3">
              <w:t>EER</w:t>
            </w:r>
          </w:p>
        </w:tc>
        <w:tc>
          <w:tcPr>
            <w:tcW w:w="3543" w:type="dxa"/>
            <w:shd w:val="clear" w:color="auto" w:fill="auto"/>
          </w:tcPr>
          <w:p w:rsidR="009A2163" w:rsidRPr="005F7662" w:rsidRDefault="009A2163" w:rsidP="009A2163">
            <w:pPr>
              <w:spacing w:before="40" w:after="120"/>
              <w:ind w:right="113"/>
            </w:pPr>
            <w:r w:rsidRPr="00567FC3">
              <w:t>Показатель энергоэффективности</w:t>
            </w:r>
          </w:p>
        </w:tc>
        <w:tc>
          <w:tcPr>
            <w:tcW w:w="3961" w:type="dxa"/>
            <w:shd w:val="clear" w:color="auto" w:fill="auto"/>
          </w:tcPr>
          <w:p w:rsidR="009A2163" w:rsidRPr="005F7662" w:rsidRDefault="009A2163" w:rsidP="009A2163">
            <w:pPr>
              <w:spacing w:before="40" w:after="120"/>
              <w:ind w:right="113"/>
            </w:pPr>
            <w:r w:rsidRPr="00567FC3">
              <w:t>Разница в процентах между расстояниями на единицу энергоресурса цикла для фактической и целевой скоростей</w:t>
            </w:r>
          </w:p>
        </w:tc>
      </w:tr>
      <w:tr w:rsidR="009A2163" w:rsidRPr="005F7662" w:rsidTr="009A2163">
        <w:tc>
          <w:tcPr>
            <w:tcW w:w="993" w:type="dxa"/>
            <w:shd w:val="clear" w:color="auto" w:fill="auto"/>
          </w:tcPr>
          <w:p w:rsidR="009A2163" w:rsidRPr="005F7662" w:rsidRDefault="009A2163" w:rsidP="009A2163">
            <w:pPr>
              <w:spacing w:before="40" w:after="120"/>
              <w:ind w:right="113"/>
            </w:pPr>
            <w:r w:rsidRPr="00567FC3">
              <w:t>ASCR</w:t>
            </w:r>
          </w:p>
        </w:tc>
        <w:tc>
          <w:tcPr>
            <w:tcW w:w="3543" w:type="dxa"/>
            <w:shd w:val="clear" w:color="auto" w:fill="auto"/>
          </w:tcPr>
          <w:p w:rsidR="009A2163" w:rsidRPr="005F7662" w:rsidRDefault="009A2163" w:rsidP="009A2163">
            <w:pPr>
              <w:spacing w:before="40" w:after="120"/>
              <w:ind w:right="113"/>
            </w:pPr>
            <w:r w:rsidRPr="00567FC3">
              <w:t>Показатель абсолютного изменения скорости</w:t>
            </w:r>
          </w:p>
        </w:tc>
        <w:tc>
          <w:tcPr>
            <w:tcW w:w="3961" w:type="dxa"/>
            <w:shd w:val="clear" w:color="auto" w:fill="auto"/>
          </w:tcPr>
          <w:p w:rsidR="009A2163" w:rsidRPr="005F7662" w:rsidRDefault="009A2163" w:rsidP="009A2163">
            <w:pPr>
              <w:spacing w:before="40" w:after="120"/>
              <w:ind w:right="113"/>
            </w:pPr>
            <w:r w:rsidRPr="00567FC3">
              <w:t>Разница в процентах между АИС для фактической и целевой скоростей</w:t>
            </w:r>
          </w:p>
        </w:tc>
      </w:tr>
      <w:tr w:rsidR="009A2163" w:rsidRPr="005F7662" w:rsidTr="009A2163">
        <w:tc>
          <w:tcPr>
            <w:tcW w:w="993" w:type="dxa"/>
            <w:shd w:val="clear" w:color="auto" w:fill="auto"/>
          </w:tcPr>
          <w:p w:rsidR="009A2163" w:rsidRPr="005F7662" w:rsidRDefault="009A2163" w:rsidP="009A2163">
            <w:pPr>
              <w:spacing w:before="40" w:after="120"/>
              <w:ind w:right="113"/>
            </w:pPr>
            <w:r w:rsidRPr="00567FC3">
              <w:t>IWR</w:t>
            </w:r>
          </w:p>
        </w:tc>
        <w:tc>
          <w:tcPr>
            <w:tcW w:w="3543" w:type="dxa"/>
            <w:shd w:val="clear" w:color="auto" w:fill="auto"/>
          </w:tcPr>
          <w:p w:rsidR="009A2163" w:rsidRPr="005F7662" w:rsidRDefault="009A2163" w:rsidP="009A2163">
            <w:pPr>
              <w:spacing w:before="40" w:after="120"/>
              <w:ind w:right="113"/>
            </w:pPr>
            <w:r w:rsidRPr="00567FC3">
              <w:t xml:space="preserve">Показатель </w:t>
            </w:r>
            <w:r>
              <w:t>«</w:t>
            </w:r>
            <w:r w:rsidRPr="00567FC3">
              <w:t>инерционной работы</w:t>
            </w:r>
            <w:r>
              <w:t>»</w:t>
            </w:r>
          </w:p>
        </w:tc>
        <w:tc>
          <w:tcPr>
            <w:tcW w:w="3961" w:type="dxa"/>
            <w:shd w:val="clear" w:color="auto" w:fill="auto"/>
          </w:tcPr>
          <w:p w:rsidR="009A2163" w:rsidRPr="005F7662" w:rsidRDefault="009A2163" w:rsidP="009A2163">
            <w:pPr>
              <w:spacing w:before="40" w:after="120"/>
              <w:ind w:right="113"/>
            </w:pPr>
            <w:r w:rsidRPr="00567FC3">
              <w:t xml:space="preserve">Разница </w:t>
            </w:r>
            <w:r>
              <w:t>в процентах между показателями «</w:t>
            </w:r>
            <w:r w:rsidRPr="00567FC3">
              <w:t>инерционной работы</w:t>
            </w:r>
            <w:r>
              <w:t>»</w:t>
            </w:r>
            <w:r w:rsidRPr="00567FC3">
              <w:t xml:space="preserve"> для фактической и целевой скоростей</w:t>
            </w:r>
          </w:p>
        </w:tc>
      </w:tr>
      <w:tr w:rsidR="009A2163" w:rsidRPr="005F7662" w:rsidTr="009A2163">
        <w:tc>
          <w:tcPr>
            <w:tcW w:w="993" w:type="dxa"/>
            <w:tcBorders>
              <w:bottom w:val="single" w:sz="12" w:space="0" w:color="auto"/>
            </w:tcBorders>
            <w:shd w:val="clear" w:color="auto" w:fill="auto"/>
          </w:tcPr>
          <w:p w:rsidR="009A2163" w:rsidRPr="00567FC3" w:rsidRDefault="009A2163" w:rsidP="009A2163">
            <w:pPr>
              <w:spacing w:before="40" w:after="120"/>
              <w:ind w:right="113"/>
            </w:pPr>
            <w:r w:rsidRPr="00567FC3">
              <w:t>RMSSE</w:t>
            </w:r>
          </w:p>
        </w:tc>
        <w:tc>
          <w:tcPr>
            <w:tcW w:w="3543" w:type="dxa"/>
            <w:tcBorders>
              <w:bottom w:val="single" w:sz="12" w:space="0" w:color="auto"/>
            </w:tcBorders>
            <w:shd w:val="clear" w:color="auto" w:fill="auto"/>
          </w:tcPr>
          <w:p w:rsidR="009A2163" w:rsidRPr="00567FC3" w:rsidRDefault="009A2163" w:rsidP="009A2163">
            <w:pPr>
              <w:spacing w:before="40" w:after="120"/>
              <w:ind w:right="113"/>
            </w:pPr>
            <w:r w:rsidRPr="00567FC3">
              <w:t>Среднеквадратическая погрешность измерения скорости</w:t>
            </w:r>
          </w:p>
        </w:tc>
        <w:tc>
          <w:tcPr>
            <w:tcW w:w="3961" w:type="dxa"/>
            <w:tcBorders>
              <w:bottom w:val="single" w:sz="12" w:space="0" w:color="auto"/>
            </w:tcBorders>
            <w:shd w:val="clear" w:color="auto" w:fill="auto"/>
          </w:tcPr>
          <w:p w:rsidR="009A2163" w:rsidRPr="00567FC3" w:rsidRDefault="009A2163" w:rsidP="009A2163">
            <w:pPr>
              <w:spacing w:before="40" w:after="120"/>
              <w:ind w:right="113"/>
            </w:pPr>
            <w:r w:rsidRPr="00567FC3">
              <w:t>Показатель результативности для обеспечения соблюдения целевой скорости на протяжении всего испытания</w:t>
            </w:r>
          </w:p>
        </w:tc>
      </w:tr>
    </w:tbl>
    <w:p w:rsidR="009A2163" w:rsidRPr="00567FC3" w:rsidRDefault="009A2163" w:rsidP="009A2163">
      <w:pPr>
        <w:pStyle w:val="SingleTxtGR"/>
        <w:spacing w:before="240"/>
      </w:pPr>
      <w:r w:rsidRPr="00567FC3">
        <w:t>119.</w:t>
      </w:r>
      <w:r w:rsidRPr="00567FC3">
        <w:tab/>
        <w:t>Расчет наборов кривых скорости было предложено производить в соответствии со следующей процедурой:</w:t>
      </w:r>
    </w:p>
    <w:p w:rsidR="009A2163" w:rsidRPr="00567FC3" w:rsidRDefault="009A2163" w:rsidP="009A2163">
      <w:pPr>
        <w:pStyle w:val="SingleTxtGR"/>
        <w:ind w:left="2268" w:hanging="1134"/>
      </w:pPr>
      <w:r w:rsidRPr="00567FC3">
        <w:tab/>
        <w:t>a)</w:t>
      </w:r>
      <w:r w:rsidRPr="00567FC3">
        <w:tab/>
        <w:t>корректирование фактических данных кривой скорости во время омологационных испытаний с целью приблизить их к 10 Гц (не более и не менее 10 Гц для обеспечения сопоставимости с различными лабораториями);</w:t>
      </w:r>
    </w:p>
    <w:p w:rsidR="009A2163" w:rsidRPr="00567FC3" w:rsidRDefault="009A2163" w:rsidP="009A2163">
      <w:pPr>
        <w:pStyle w:val="SingleTxtGR"/>
        <w:ind w:left="2268" w:hanging="1134"/>
      </w:pPr>
      <w:r w:rsidRPr="00567FC3">
        <w:tab/>
        <w:t>b)</w:t>
      </w:r>
      <w:r w:rsidRPr="00567FC3">
        <w:tab/>
        <w:t>применение метода линейной интерполяции предписанного установленного ездового цикла для приближения к 10 Гц;</w:t>
      </w:r>
    </w:p>
    <w:p w:rsidR="009A2163" w:rsidRPr="00567FC3" w:rsidRDefault="009A2163" w:rsidP="009A2163">
      <w:pPr>
        <w:pStyle w:val="SingleTxtGR"/>
        <w:ind w:left="2268" w:hanging="1134"/>
      </w:pPr>
      <w:r w:rsidRPr="00567FC3">
        <w:tab/>
        <w:t>c)</w:t>
      </w:r>
      <w:r w:rsidRPr="00567FC3">
        <w:tab/>
        <w:t>осуществление фильтрации данн</w:t>
      </w:r>
      <w:r>
        <w:t>ых в соответствии со стандартом </w:t>
      </w:r>
      <w:r w:rsidRPr="00567FC3">
        <w:t>SAE J2951;</w:t>
      </w:r>
    </w:p>
    <w:p w:rsidR="009A2163" w:rsidRPr="00567FC3" w:rsidRDefault="009A2163" w:rsidP="009A2163">
      <w:pPr>
        <w:pStyle w:val="SingleTxtGR"/>
        <w:ind w:left="2268" w:hanging="1134"/>
      </w:pPr>
      <w:r w:rsidRPr="00567FC3">
        <w:tab/>
        <w:t>d)</w:t>
      </w:r>
      <w:r w:rsidRPr="00567FC3">
        <w:tab/>
        <w:t>вычисление каждого набора в</w:t>
      </w:r>
      <w:r>
        <w:t xml:space="preserve"> соответствии со стандартом SAE </w:t>
      </w:r>
      <w:r w:rsidRPr="00567FC3">
        <w:t>J2951</w:t>
      </w:r>
      <w:r>
        <w:rPr>
          <w:rStyle w:val="FootnoteReference"/>
        </w:rPr>
        <w:footnoteReference w:id="14"/>
      </w:r>
      <w:r w:rsidRPr="00567FC3">
        <w:t>.</w:t>
      </w:r>
    </w:p>
    <w:p w:rsidR="009A2163" w:rsidRPr="00567FC3" w:rsidRDefault="009A2163" w:rsidP="009A2163">
      <w:pPr>
        <w:pStyle w:val="SingleTxtGR"/>
      </w:pPr>
      <w:r w:rsidRPr="00567FC3">
        <w:t>120.</w:t>
      </w:r>
      <w:r w:rsidRPr="00567FC3">
        <w:tab/>
        <w:t>Как ЕААС, так и АЯПАП провели некоторые исследования по оценке данных в отношении подвергнутых замерам транспортных средств, с тем чтобы выяснить, в достаточной ли степени эти наборы кривых скорости отражают стиль вождения во время испытания. Результаты этих исследований были представлены Целевой группе</w:t>
      </w:r>
      <w:r>
        <w:rPr>
          <w:rStyle w:val="FootnoteReference"/>
        </w:rPr>
        <w:footnoteReference w:id="15"/>
      </w:r>
      <w:r w:rsidRPr="00567FC3">
        <w:t>.</w:t>
      </w:r>
    </w:p>
    <w:p w:rsidR="009A2163" w:rsidRPr="00567FC3" w:rsidRDefault="009A2163" w:rsidP="009A2163">
      <w:pPr>
        <w:pStyle w:val="SingleTxtGR"/>
      </w:pPr>
      <w:r w:rsidRPr="00567FC3">
        <w:t>121.</w:t>
      </w:r>
      <w:r w:rsidRPr="00567FC3">
        <w:tab/>
        <w:t>Поскольку никакого соглашения по конкретным критериям для этих показателей достигнуто не было, Целевая группа была вынуждена принять решение не определять конкретные критерии на данном подэтапе и применять все возможные значения набора в качестве исходных. Было также решено, что допуск кривой скорости не будет отображаться на вспомогательном мониторе водителя для недопущения его использования во время испытания.</w:t>
      </w:r>
    </w:p>
    <w:p w:rsidR="009A2163" w:rsidRPr="00567FC3" w:rsidRDefault="009A2163" w:rsidP="009A2163">
      <w:pPr>
        <w:pStyle w:val="SingleTxtGR"/>
      </w:pPr>
      <w:r w:rsidRPr="00567FC3">
        <w:t>122.</w:t>
      </w:r>
      <w:r w:rsidRPr="00567FC3">
        <w:tab/>
        <w:t>Поскольку наборы кривых скорости теперь включены в ГТП в качестве исходных параметров, для этапа 2 предусматривается следующий сценарий:</w:t>
      </w:r>
    </w:p>
    <w:p w:rsidR="009A2163" w:rsidRPr="00567FC3" w:rsidRDefault="009A2163" w:rsidP="009A2163">
      <w:pPr>
        <w:pStyle w:val="SingleTxtGR"/>
        <w:ind w:left="2268" w:hanging="1134"/>
      </w:pPr>
      <w:r w:rsidRPr="00567FC3">
        <w:tab/>
        <w:t>a)</w:t>
      </w:r>
      <w:r w:rsidRPr="00567FC3">
        <w:tab/>
        <w:t>проведение сбора данных наборов кривых скорости на основе омологационных испытаний в базе данных;</w:t>
      </w:r>
    </w:p>
    <w:p w:rsidR="009A2163" w:rsidRPr="00567FC3" w:rsidRDefault="009A2163" w:rsidP="009A2163">
      <w:pPr>
        <w:pStyle w:val="SingleTxtGR"/>
        <w:ind w:left="2268" w:hanging="1134"/>
      </w:pPr>
      <w:r w:rsidRPr="00567FC3">
        <w:tab/>
        <w:t>b)</w:t>
      </w:r>
      <w:r w:rsidRPr="00567FC3">
        <w:tab/>
        <w:t>отбор из базы данных наиболее подходящего(их) набора(ов) и сопровождающих критериев набора для проверки достоверности испытания;</w:t>
      </w:r>
    </w:p>
    <w:p w:rsidR="009A2163" w:rsidRPr="00567FC3" w:rsidRDefault="009A2163" w:rsidP="009A2163">
      <w:pPr>
        <w:pStyle w:val="SingleTxtGR"/>
        <w:ind w:left="2268" w:hanging="1134"/>
      </w:pPr>
      <w:r w:rsidRPr="00567FC3">
        <w:tab/>
        <w:t>c)</w:t>
      </w:r>
      <w:r w:rsidRPr="00567FC3">
        <w:tab/>
        <w:t>одновремен</w:t>
      </w:r>
      <w:r>
        <w:t>но с этим исследование методов «</w:t>
      </w:r>
      <w:r w:rsidRPr="00567FC3">
        <w:t>нормализации</w:t>
      </w:r>
      <w:r>
        <w:t>»</w:t>
      </w:r>
      <w:r w:rsidRPr="00567FC3">
        <w:t xml:space="preserve"> применительно к различиям между целевой и фактической скоростью (прежде всего для электромобилей);</w:t>
      </w:r>
    </w:p>
    <w:p w:rsidR="009A2163" w:rsidRPr="00567FC3" w:rsidRDefault="009A2163" w:rsidP="009A2163">
      <w:pPr>
        <w:pStyle w:val="SingleTxtGR"/>
        <w:ind w:left="2268" w:hanging="1134"/>
      </w:pPr>
      <w:r w:rsidRPr="00567FC3">
        <w:tab/>
        <w:t>d)</w:t>
      </w:r>
      <w:r w:rsidRPr="00567FC3">
        <w:tab/>
        <w:t>рассмотрение вопроса о том, какой метод лучше с точки зрения устранения гибкости и обеспечения практической пригодности испытания;</w:t>
      </w:r>
    </w:p>
    <w:p w:rsidR="009A2163" w:rsidRPr="00567FC3" w:rsidRDefault="009A2163" w:rsidP="009A2163">
      <w:pPr>
        <w:pStyle w:val="SingleTxtGR"/>
        <w:ind w:left="2268" w:hanging="1134"/>
      </w:pPr>
      <w:r w:rsidRPr="00567FC3">
        <w:tab/>
        <w:t>e)</w:t>
      </w:r>
      <w:r w:rsidRPr="00567FC3">
        <w:tab/>
        <w:t>включение в ГТП набора(ов) кривых скорости с определенными критериями или процедур нормализации.</w:t>
      </w:r>
    </w:p>
    <w:p w:rsidR="009A2163" w:rsidRPr="00567FC3" w:rsidRDefault="009A2163" w:rsidP="009A2163">
      <w:pPr>
        <w:pStyle w:val="H4GR"/>
      </w:pPr>
      <w:r w:rsidRPr="00567FC3">
        <w:tab/>
        <w:t>5.8</w:t>
      </w:r>
      <w:r w:rsidRPr="00567FC3">
        <w:tab/>
        <w:t>Коэффициенты полезности</w:t>
      </w:r>
    </w:p>
    <w:p w:rsidR="009A2163" w:rsidRPr="00567FC3" w:rsidRDefault="009A2163" w:rsidP="009A2163">
      <w:pPr>
        <w:pStyle w:val="SingleTxtGR"/>
      </w:pPr>
      <w:r w:rsidRPr="00567FC3">
        <w:t>123.</w:t>
      </w:r>
      <w:r w:rsidRPr="00567FC3">
        <w:tab/>
        <w:t>Обычное транспортное средство с ДВС будет потреблять только топливо, в то время как полный электромобиль (ПЭМ) будет расходовать только электроэнергию. Однако гибридные электромобили</w:t>
      </w:r>
      <w:r>
        <w:rPr>
          <w:rStyle w:val="FootnoteReference"/>
        </w:rPr>
        <w:footnoteReference w:id="16"/>
      </w:r>
      <w:r w:rsidRPr="00567FC3">
        <w:t xml:space="preserve"> в процессе испытания на официальное утверждение типа могут расходовать как электроэнергию, так и топливо. Эти транспортные средства могут работать в двух различных режимах движения:</w:t>
      </w:r>
    </w:p>
    <w:p w:rsidR="009A2163" w:rsidRPr="00567FC3" w:rsidRDefault="009A2163" w:rsidP="009A2163">
      <w:pPr>
        <w:pStyle w:val="SingleTxtGR"/>
        <w:ind w:left="2268" w:hanging="1134"/>
      </w:pPr>
      <w:r w:rsidRPr="00567FC3">
        <w:tab/>
        <w:t>a)</w:t>
      </w:r>
      <w:r w:rsidRPr="00567FC3">
        <w:tab/>
        <w:t>режим расходования заряда, при котором энергия поступает из ПСХЭЭ,</w:t>
      </w:r>
    </w:p>
    <w:p w:rsidR="009A2163" w:rsidRPr="00567FC3" w:rsidRDefault="009A2163" w:rsidP="009A2163">
      <w:pPr>
        <w:pStyle w:val="SingleTxtGR"/>
        <w:ind w:left="2268" w:hanging="1134"/>
      </w:pPr>
      <w:r w:rsidRPr="00567FC3">
        <w:tab/>
        <w:t>b)</w:t>
      </w:r>
      <w:r w:rsidRPr="00567FC3">
        <w:tab/>
        <w:t>режим сохранения заряда, при котором накопленная в ПСХЭЭ энергия поддерживается на уровне средней постоянной.</w:t>
      </w:r>
    </w:p>
    <w:p w:rsidR="009A2163" w:rsidRPr="00567FC3" w:rsidRDefault="009A2163" w:rsidP="009A2163">
      <w:pPr>
        <w:pStyle w:val="SingleTxtGR"/>
      </w:pPr>
      <w:r w:rsidRPr="00567FC3">
        <w:t>124.</w:t>
      </w:r>
      <w:r w:rsidRPr="00567FC3">
        <w:tab/>
        <w:t>То, в какой степени транспортное средство в реальных условиях эксплуатируется в одном из этих режимов, зависит от следующих факторов, связанных с компоновкой трансмиссии и характеристиками поездок:</w:t>
      </w:r>
    </w:p>
    <w:p w:rsidR="009A2163" w:rsidRPr="00567FC3" w:rsidRDefault="009A2163" w:rsidP="009A2163">
      <w:pPr>
        <w:pStyle w:val="SingleTxtGR"/>
        <w:ind w:left="2268" w:hanging="1134"/>
      </w:pPr>
      <w:r w:rsidRPr="00567FC3">
        <w:tab/>
        <w:t>a)</w:t>
      </w:r>
      <w:r w:rsidRPr="00567FC3">
        <w:tab/>
        <w:t>емкость системы накопления электроэнергии;</w:t>
      </w:r>
    </w:p>
    <w:p w:rsidR="009A2163" w:rsidRPr="00567FC3" w:rsidRDefault="009A2163" w:rsidP="009A2163">
      <w:pPr>
        <w:pStyle w:val="SingleTxtGR"/>
        <w:ind w:left="2268" w:hanging="1134"/>
      </w:pPr>
      <w:r w:rsidRPr="00567FC3">
        <w:tab/>
        <w:t>b)</w:t>
      </w:r>
      <w:r w:rsidRPr="00567FC3">
        <w:tab/>
        <w:t>расход электроэнергии транспортного средства во время движения в режиме расходования заряда;</w:t>
      </w:r>
    </w:p>
    <w:p w:rsidR="009A2163" w:rsidRPr="00567FC3" w:rsidRDefault="009A2163" w:rsidP="009A2163">
      <w:pPr>
        <w:pStyle w:val="SingleTxtGR"/>
        <w:ind w:left="2268" w:hanging="1134"/>
      </w:pPr>
      <w:r w:rsidRPr="00567FC3">
        <w:tab/>
        <w:t>c)</w:t>
      </w:r>
      <w:r w:rsidRPr="00567FC3">
        <w:tab/>
        <w:t>расстояние, которое транспортное средство в состоянии покрыть в режиме расходования заряда (обусловленное первыми двумя факторами);</w:t>
      </w:r>
    </w:p>
    <w:p w:rsidR="009A2163" w:rsidRPr="00567FC3" w:rsidRDefault="009A2163" w:rsidP="009A2163">
      <w:pPr>
        <w:pStyle w:val="SingleTxtGR"/>
        <w:ind w:left="2268" w:hanging="1134"/>
      </w:pPr>
      <w:r w:rsidRPr="00567FC3">
        <w:tab/>
        <w:t>d)</w:t>
      </w:r>
      <w:r w:rsidRPr="00567FC3">
        <w:tab/>
        <w:t>распределение дальности и частоты поездок, совершенных на этом транспортном средстве;</w:t>
      </w:r>
    </w:p>
    <w:p w:rsidR="009A2163" w:rsidRPr="00567FC3" w:rsidRDefault="009A2163" w:rsidP="009A2163">
      <w:pPr>
        <w:pStyle w:val="SingleTxtGR"/>
        <w:ind w:left="2268" w:hanging="1134"/>
      </w:pPr>
      <w:r w:rsidRPr="00567FC3">
        <w:tab/>
        <w:t>e)</w:t>
      </w:r>
      <w:r w:rsidRPr="00567FC3">
        <w:tab/>
        <w:t>частота (внешних) зарядок системы накопления электроэнергии.</w:t>
      </w:r>
    </w:p>
    <w:p w:rsidR="009A2163" w:rsidRPr="00567FC3" w:rsidRDefault="009A2163" w:rsidP="009A2163">
      <w:pPr>
        <w:pStyle w:val="SingleTxtGR"/>
      </w:pPr>
      <w:r w:rsidRPr="00567FC3">
        <w:t>125.</w:t>
      </w:r>
      <w:r w:rsidRPr="00567FC3">
        <w:tab/>
        <w:t>На основе этих факторов можно рассчитать</w:t>
      </w:r>
      <w:r>
        <w:t xml:space="preserve"> соотношение вождения в режиме «</w:t>
      </w:r>
      <w:r w:rsidRPr="00567FC3">
        <w:t>расходования заряда</w:t>
      </w:r>
      <w:r>
        <w:t>»</w:t>
      </w:r>
      <w:r w:rsidRPr="00567FC3">
        <w:t xml:space="preserve"> и в режиме </w:t>
      </w:r>
      <w:r>
        <w:t>«</w:t>
      </w:r>
      <w:r w:rsidRPr="00567FC3">
        <w:t>сохранения заряда</w:t>
      </w:r>
      <w:r>
        <w:t>»</w:t>
      </w:r>
      <w:r w:rsidRPr="00567FC3">
        <w:t xml:space="preserve">, которое выражается как </w:t>
      </w:r>
      <w:r>
        <w:t>«</w:t>
      </w:r>
      <w:r w:rsidRPr="00567FC3">
        <w:t>коэффициент полезности</w:t>
      </w:r>
      <w:r>
        <w:t>»</w:t>
      </w:r>
      <w:r w:rsidRPr="00567FC3">
        <w:t xml:space="preserve"> (UF). Таким образом, UF определяется как р</w:t>
      </w:r>
      <w:r>
        <w:t>асстояние, пройденное в режиме «</w:t>
      </w:r>
      <w:r w:rsidRPr="00567FC3">
        <w:t>расходования заряда</w:t>
      </w:r>
      <w:r>
        <w:t>»</w:t>
      </w:r>
      <w:r w:rsidRPr="00567FC3">
        <w:t>, поделенное на общее пройденное расстояние. UF может находиться в диапазоне от 0 (например, для обычного транспортного средства или для ГЭМ-ВЗУ) до 1 (для полного электромобиля или ГЭМ-ВЗУ, который движется только в режиме расходования заряда). Он не является постоянной величиной, а представляет собой функцию измеряемого пробега, приходящегося на режим расходования заряда в рамках ВЦИМГ.</w:t>
      </w:r>
    </w:p>
    <w:p w:rsidR="009A2163" w:rsidRPr="00567FC3" w:rsidRDefault="009A2163" w:rsidP="009A2163">
      <w:pPr>
        <w:pStyle w:val="SingleTxtGR"/>
      </w:pPr>
      <w:r w:rsidRPr="00567FC3">
        <w:t>126.</w:t>
      </w:r>
      <w:r w:rsidRPr="00567FC3">
        <w:tab/>
        <w:t>Поскольку потребление топлива и энергии, а также объем выбросов для этих двух режимов движения сильно различаются, UF необходимы для того, чтобы рассчитать взвешенные величины выбросов, потребления электроэнергии, расхода топлива и выбросов CO</w:t>
      </w:r>
      <w:r w:rsidRPr="001D08DC">
        <w:rPr>
          <w:vertAlign w:val="subscript"/>
        </w:rPr>
        <w:t>2</w:t>
      </w:r>
      <w:r w:rsidRPr="00567FC3">
        <w:t>. UF основаны на таких данных об автопарке и статистике вождения, как среднесуточная продолжительность поездки, средняя скорость, распределение маршрута по типу дорог и т.д. На основе этих данных может быть построена кривая UF, что облегчает взвешивание применительно к измеренным значениям выбросов загрязняющих веществ, потреблению электроэнергии, выбросам СО</w:t>
      </w:r>
      <w:r w:rsidRPr="001D08DC">
        <w:rPr>
          <w:vertAlign w:val="subscript"/>
        </w:rPr>
        <w:t>2</w:t>
      </w:r>
      <w:r w:rsidRPr="00567FC3">
        <w:t xml:space="preserve"> и расходу топлива для двух режимов движения (</w:t>
      </w:r>
      <w:r>
        <w:t>«</w:t>
      </w:r>
      <w:r w:rsidRPr="00567FC3">
        <w:t>режим расходования заряда</w:t>
      </w:r>
      <w:r>
        <w:t>»</w:t>
      </w:r>
      <w:r w:rsidRPr="00567FC3">
        <w:t xml:space="preserve"> и </w:t>
      </w:r>
      <w:r>
        <w:t>«</w:t>
      </w:r>
      <w:r w:rsidRPr="00567FC3">
        <w:t>режим сохранения заряда</w:t>
      </w:r>
      <w:r>
        <w:t>»</w:t>
      </w:r>
      <w:r w:rsidRPr="00567FC3">
        <w:t>).</w:t>
      </w:r>
    </w:p>
    <w:p w:rsidR="009A2163" w:rsidRPr="00567FC3" w:rsidRDefault="009A2163" w:rsidP="009A2163">
      <w:pPr>
        <w:pStyle w:val="SingleTxtGR"/>
      </w:pPr>
      <w:r w:rsidRPr="00567FC3">
        <w:t>127.</w:t>
      </w:r>
      <w:r w:rsidRPr="00567FC3">
        <w:tab/>
        <w:t>В ходе обсуждения вопроса о UF в рамках этапа 1b разработки ВПИМ стало ясно, что какой-либо консенсус в отношении гармонизированной кривой UF отсутствует. Это в значительной степени объясняется тем, что статистические ездовые данные могут существенно отличаться между регионами мира, а ведь они оказывают большое воздействие на кривую UF. Вместо того чтобы иметь в ГТП одну единообразную кривую UF, каждая Договаривающаяся сторона может построить свою собственную кривую UF на основе региональной статистических ездовых данных. Тем не менее было решено, что требуется согласовать по крайней мере методология определения статистических ездовых данных и построения региональных UF. В добавлении 5 к приложению 8 содержится предписание в отношении методологии, которая базируется в основном на стандарте SAE J2841 (сентябрь 2010 года, выпущен в марте 2009 года, пересмотрен в сентябре 2010 года). Сама кривая UF по параметрам разбивается на десять коэффициентов, перечисленных в таблице A8.App5/1 указанного добавления.</w:t>
      </w:r>
    </w:p>
    <w:p w:rsidR="009A2163" w:rsidRPr="00567FC3" w:rsidRDefault="009A2163" w:rsidP="009A2163">
      <w:pPr>
        <w:pStyle w:val="SingleTxtGR"/>
      </w:pPr>
      <w:r w:rsidRPr="00567FC3">
        <w:t>128.</w:t>
      </w:r>
      <w:r w:rsidRPr="00567FC3">
        <w:tab/>
        <w:t>В добавлении 1 к настоящему техническому докладу изложена методология, которая была использована в ходе построения детальной кривой UF для Европейского союза. Ее предполагается использовать в качестве образца для построения кривой UF в других регионах.</w:t>
      </w:r>
    </w:p>
    <w:p w:rsidR="009A2163" w:rsidRPr="00567FC3" w:rsidRDefault="009A2163" w:rsidP="009A2163">
      <w:pPr>
        <w:pStyle w:val="H4GR"/>
      </w:pPr>
      <w:r w:rsidRPr="00567FC3">
        <w:tab/>
        <w:t>5.9</w:t>
      </w:r>
      <w:r w:rsidRPr="00567FC3">
        <w:tab/>
        <w:t>Дополнительные загрязняющие вещества</w:t>
      </w:r>
    </w:p>
    <w:p w:rsidR="009A2163" w:rsidRPr="00567FC3" w:rsidRDefault="009A2163" w:rsidP="009A2163">
      <w:pPr>
        <w:pStyle w:val="SingleTxtGR"/>
      </w:pPr>
      <w:r w:rsidRPr="00567FC3">
        <w:t>129.</w:t>
      </w:r>
      <w:r w:rsidRPr="00567FC3">
        <w:tab/>
        <w:t>Работа этой целевой группы была построена в соответствии с целями, которые были установлены для этапа 1b разработки ВПИМ:</w:t>
      </w:r>
    </w:p>
    <w:p w:rsidR="009A2163" w:rsidRPr="00567FC3" w:rsidRDefault="009A2163" w:rsidP="009A2163">
      <w:pPr>
        <w:pStyle w:val="SingleTxtGR"/>
        <w:ind w:left="2268" w:hanging="1134"/>
      </w:pPr>
      <w:r w:rsidRPr="00567FC3">
        <w:tab/>
        <w:t>a)</w:t>
      </w:r>
      <w:r w:rsidRPr="00567FC3">
        <w:tab/>
        <w:t>продемонстрировать возможность измерения содержания аммиака в выхлопе транспортного средства с помощью онлайнового метода измерения;</w:t>
      </w:r>
    </w:p>
    <w:p w:rsidR="009A2163" w:rsidRPr="00567FC3" w:rsidRDefault="009A2163" w:rsidP="009A2163">
      <w:pPr>
        <w:pStyle w:val="SingleTxtGR"/>
        <w:ind w:left="2268" w:hanging="1134"/>
      </w:pPr>
      <w:r w:rsidRPr="00567FC3">
        <w:tab/>
        <w:t>b)</w:t>
      </w:r>
      <w:r w:rsidRPr="00567FC3">
        <w:tab/>
        <w:t>описать процедуры измерения и калибровки, а также расчеты, основанные на действующем законодательстве и на результатах лабораторных процедур, осуществляемых под руководством подгруппы по ДЗ, в частности в отношении выбросов таких загрязняющих веществ, как этанол, формальдегид и ацетальдегид;</w:t>
      </w:r>
    </w:p>
    <w:p w:rsidR="009A2163" w:rsidRPr="00567FC3" w:rsidRDefault="009A2163" w:rsidP="009A2163">
      <w:pPr>
        <w:pStyle w:val="SingleTxtGR"/>
        <w:ind w:left="2268" w:hanging="1134"/>
      </w:pPr>
      <w:r w:rsidRPr="00567FC3">
        <w:tab/>
        <w:t>c)</w:t>
      </w:r>
      <w:r w:rsidRPr="00567FC3">
        <w:tab/>
        <w:t>подготовить проекты содержащихся в текстах ГТП протоколов и процедур, включая новые методы измерения, технологии, и предложить новые онлайновые методы.</w:t>
      </w:r>
    </w:p>
    <w:p w:rsidR="009A2163" w:rsidRPr="00567FC3" w:rsidRDefault="009A2163" w:rsidP="009A2163">
      <w:pPr>
        <w:pStyle w:val="SingleTxtGR"/>
      </w:pPr>
      <w:r w:rsidRPr="00567FC3">
        <w:t>130.</w:t>
      </w:r>
      <w:r w:rsidRPr="00567FC3">
        <w:tab/>
        <w:t>В настоящем разделе будет сообщено о каждой из этих целей в отдельности.</w:t>
      </w:r>
    </w:p>
    <w:p w:rsidR="009A2163" w:rsidRPr="00567FC3" w:rsidRDefault="009A2163" w:rsidP="009A2163">
      <w:pPr>
        <w:pStyle w:val="H56GR"/>
      </w:pPr>
      <w:r w:rsidRPr="00567FC3">
        <w:tab/>
        <w:t>5.9.1</w:t>
      </w:r>
      <w:r w:rsidRPr="00567FC3">
        <w:tab/>
        <w:t>Аммиак</w:t>
      </w:r>
    </w:p>
    <w:p w:rsidR="009A2163" w:rsidRPr="00567FC3" w:rsidRDefault="009A2163" w:rsidP="009A2163">
      <w:pPr>
        <w:pStyle w:val="SingleTxtGR"/>
      </w:pPr>
      <w:r w:rsidRPr="00567FC3">
        <w:t>131.</w:t>
      </w:r>
      <w:r w:rsidRPr="00567FC3">
        <w:tab/>
        <w:t>Вариант этапа 1а разработки ГТП содержит описание эффективных методов измерения концентрации аммиака в отработавших газах транспортных средств малой грузоподъемности (МГ). Возможность использования этих методов была оценена в ходе этапа 1b путем подтверждения процедур испытания.</w:t>
      </w:r>
    </w:p>
    <w:p w:rsidR="009A2163" w:rsidRPr="00567FC3" w:rsidRDefault="009A2163" w:rsidP="009A2163">
      <w:pPr>
        <w:pStyle w:val="SingleTxtGR"/>
      </w:pPr>
      <w:r w:rsidRPr="00567FC3">
        <w:t>132.</w:t>
      </w:r>
      <w:r w:rsidRPr="00567FC3">
        <w:tab/>
        <w:t>Экспериментальный этап аттестации был организован для нового ездового цикла (ВЦИМГ) в Лаборатории по исследованию выбросов транспортных средств (ЛВТС) Объединенного исследовательского центра Европейской комиссии (ЕК-ОИЦ, Испра, Италия). Это было сделано для того, чтобы определить целесообразность измерения некоторых новых загрязнителей в газовой фазе выхлопа транспортных средств малой грузоподъемности и, в конечном итоге, способы включения соответствующего текста в ГТП на этапе 1b.</w:t>
      </w:r>
    </w:p>
    <w:p w:rsidR="009A2163" w:rsidRPr="00567FC3" w:rsidRDefault="009A2163" w:rsidP="009A2163">
      <w:pPr>
        <w:pStyle w:val="SingleTxtGR"/>
      </w:pPr>
      <w:r w:rsidRPr="00567FC3">
        <w:t>133.</w:t>
      </w:r>
      <w:r w:rsidRPr="00567FC3">
        <w:tab/>
        <w:t>По итогам работы Целевой группы по ДЗ контексте измерения NH</w:t>
      </w:r>
      <w:r w:rsidRPr="00B608DB">
        <w:rPr>
          <w:vertAlign w:val="subscript"/>
        </w:rPr>
        <w:t>3</w:t>
      </w:r>
      <w:r w:rsidRPr="00567FC3">
        <w:t xml:space="preserve"> в отработавших газах транспортных средств малой грузоподъемности были сделаны соответствующие выводы, которые были включены в проект текста ГТП. Составленный в ходе этого мероприятия документ с информацией об этапе аттестации для различных аналитических приборов, используемых для измерения аммиака в отработавших газах транспортных средств малой грузоподъемности в ходе ВЦИМГ, бы</w:t>
      </w:r>
      <w:r>
        <w:t>л размещен на веб-сайте ЕЭК ООН</w:t>
      </w:r>
      <w:r>
        <w:rPr>
          <w:rStyle w:val="FootnoteReference"/>
        </w:rPr>
        <w:footnoteReference w:id="17"/>
      </w:r>
      <w:r w:rsidRPr="00567FC3">
        <w:t>.</w:t>
      </w:r>
    </w:p>
    <w:p w:rsidR="009A2163" w:rsidRPr="00567FC3" w:rsidRDefault="009A2163" w:rsidP="009A2163">
      <w:pPr>
        <w:pStyle w:val="H56GR"/>
      </w:pPr>
      <w:r w:rsidRPr="00567FC3">
        <w:tab/>
        <w:t>5.9.1.1</w:t>
      </w:r>
      <w:r w:rsidRPr="00567FC3">
        <w:tab/>
        <w:t>Резюме результатов этапа аттестации для NH</w:t>
      </w:r>
      <w:r w:rsidRPr="009872CC">
        <w:rPr>
          <w:vertAlign w:val="subscript"/>
        </w:rPr>
        <w:t>3</w:t>
      </w:r>
    </w:p>
    <w:p w:rsidR="009A2163" w:rsidRPr="00567FC3" w:rsidRDefault="009A2163" w:rsidP="009A2163">
      <w:pPr>
        <w:pStyle w:val="SingleTxtGR"/>
      </w:pPr>
      <w:r w:rsidRPr="00567FC3">
        <w:t>134.</w:t>
      </w:r>
      <w:r w:rsidRPr="00567FC3">
        <w:tab/>
        <w:t>В рамках этапа аттестации (ЭА) были проведены испытания с использованием четырех транспортных средств малой грузоподъемности. Первичные отработавшие газы транспортных средств были проанализированы в режиме реального времени с использованием различных инструментов (FT-IR, инфракрасный спектрометр на базе квантового каскадного лазера (QCL-IR) и комплексный фотоакустический анализатор с квантовым каскадным лазером).</w:t>
      </w:r>
    </w:p>
    <w:p w:rsidR="009A2163" w:rsidRPr="00567FC3" w:rsidRDefault="009A2163" w:rsidP="009A2163">
      <w:pPr>
        <w:pStyle w:val="SingleTxtGR"/>
      </w:pPr>
      <w:r w:rsidRPr="00567FC3">
        <w:t>135.</w:t>
      </w:r>
      <w:r w:rsidRPr="00567FC3">
        <w:tab/>
        <w:t xml:space="preserve">Полученные данные о средней концентрации аммиака и структуре выбросов показали пригодность этих трех инструментов для измерения аммиака в первичных отработавших газах транспортных средств. Эти результаты свидетельствуют о хорошей совместимости всех этих инструментов, которые не давали каких-либо значительных расхождений в показателях. Для указанных трех инструментов была также характерна очень высокая воспроизводимость результатов. Полученные результаты свидетельствуют о том, что при отсутствии конденсации температура проб и анализатора не имеет значения. </w:t>
      </w:r>
    </w:p>
    <w:p w:rsidR="009A2163" w:rsidRPr="00567FC3" w:rsidRDefault="009A2163" w:rsidP="009A2163">
      <w:pPr>
        <w:pStyle w:val="SingleTxtGR"/>
      </w:pPr>
      <w:r w:rsidRPr="00567FC3">
        <w:t>136.</w:t>
      </w:r>
      <w:r w:rsidRPr="00567FC3">
        <w:tab/>
        <w:t>На основе измерений NH</w:t>
      </w:r>
      <w:r w:rsidRPr="009872CC">
        <w:rPr>
          <w:vertAlign w:val="subscript"/>
        </w:rPr>
        <w:t>3</w:t>
      </w:r>
      <w:r w:rsidRPr="00567FC3">
        <w:t xml:space="preserve"> в газовой фазе выхлопа транспортных средств малой грузоподъемности были достигнуты следующие результаты:</w:t>
      </w:r>
    </w:p>
    <w:p w:rsidR="009A2163" w:rsidRPr="00567FC3" w:rsidRDefault="009A2163" w:rsidP="009A2163">
      <w:pPr>
        <w:pStyle w:val="SingleTxtGR"/>
        <w:ind w:left="2268" w:hanging="1134"/>
      </w:pPr>
      <w:r w:rsidRPr="00567FC3">
        <w:tab/>
        <w:t>а)</w:t>
      </w:r>
      <w:r w:rsidRPr="00567FC3">
        <w:tab/>
        <w:t>ЭА показал, что вполне возможно измерять содержание аммиака в отработавших газах транспортного средства с помощью онлайнового метода, обеспечивающего воспроизводимость и повторяемость результатов</w:t>
      </w:r>
      <w:r>
        <w:rPr>
          <w:rStyle w:val="FootnoteReference"/>
        </w:rPr>
        <w:footnoteReference w:id="18"/>
      </w:r>
      <w:r w:rsidRPr="00567FC3">
        <w:t>;</w:t>
      </w:r>
    </w:p>
    <w:p w:rsidR="009A2163" w:rsidRPr="00567FC3" w:rsidRDefault="009A2163" w:rsidP="009A2163">
      <w:pPr>
        <w:pStyle w:val="SingleTxtGR"/>
        <w:ind w:left="2268" w:hanging="1134"/>
      </w:pPr>
      <w:r w:rsidRPr="00567FC3">
        <w:tab/>
        <w:t>b)</w:t>
      </w:r>
      <w:r w:rsidRPr="00567FC3">
        <w:tab/>
        <w:t>ЭА подтвердил аттестацию всех трех инструментов в качестве метода измерения NH</w:t>
      </w:r>
      <w:r w:rsidRPr="009872CC">
        <w:rPr>
          <w:vertAlign w:val="subscript"/>
        </w:rPr>
        <w:t>3</w:t>
      </w:r>
      <w:r w:rsidRPr="00567FC3">
        <w:t xml:space="preserve"> в ГТП.</w:t>
      </w:r>
    </w:p>
    <w:p w:rsidR="009A2163" w:rsidRPr="00567FC3" w:rsidRDefault="009A2163" w:rsidP="009A2163">
      <w:pPr>
        <w:pStyle w:val="H56GR"/>
      </w:pPr>
      <w:r w:rsidRPr="00567FC3">
        <w:tab/>
        <w:t>5.9.2</w:t>
      </w:r>
      <w:r w:rsidRPr="00567FC3">
        <w:tab/>
        <w:t>Этанол, формальдегид и ацетальдегид</w:t>
      </w:r>
    </w:p>
    <w:p w:rsidR="009A2163" w:rsidRPr="00567FC3" w:rsidRDefault="009A2163" w:rsidP="009A2163">
      <w:pPr>
        <w:pStyle w:val="SingleTxtGR"/>
      </w:pPr>
      <w:r w:rsidRPr="00567FC3">
        <w:t>137.</w:t>
      </w:r>
      <w:r w:rsidRPr="00567FC3">
        <w:tab/>
        <w:t>Новый этап аттестации в рамках этапа 1b был посвящен прежде всего изысканию новых и альтернативных онлайновых методов для выяснения того, могут ли этанол, формальдегид и ацетальдегид быть включены в ГТП, касающиеся ВПИМ.</w:t>
      </w:r>
    </w:p>
    <w:p w:rsidR="009A2163" w:rsidRPr="00567FC3" w:rsidRDefault="009A2163" w:rsidP="009A2163">
      <w:pPr>
        <w:pStyle w:val="SingleTxtGR"/>
      </w:pPr>
      <w:r w:rsidRPr="00567FC3">
        <w:t>138.</w:t>
      </w:r>
      <w:r w:rsidRPr="00567FC3">
        <w:tab/>
        <w:t>Сопоставление испытаний ВПИМ проводилось в лабораториях ЛВТС (Группа по устойчивому транспорту ОИЦ-МТВ) с целью измерить содержание этанола, формальдегида и ацетальдегида в отработавших газах гибкотопливных транспортных средств малой грузоподъемности с использованием топлива Е85. Все инструменты, задействованные в этом сопоставлении, позволяли производить замеры содержания данных соединений на местах непосредственно в разбавленных отработавших газах в системе отбора проб постоянного объема (CVS), как это было установлено для этого этапа аттестации.</w:t>
      </w:r>
    </w:p>
    <w:p w:rsidR="009A2163" w:rsidRPr="00567FC3" w:rsidRDefault="009A2163" w:rsidP="009A2163">
      <w:pPr>
        <w:pStyle w:val="H56GR"/>
      </w:pPr>
      <w:r>
        <w:tab/>
        <w:t>5.9.2.1</w:t>
      </w:r>
      <w:r w:rsidRPr="00567FC3">
        <w:tab/>
        <w:t>Резюме результатов этапа аттестац</w:t>
      </w:r>
      <w:r>
        <w:t>ии для этанола, формальдегида и </w:t>
      </w:r>
      <w:r w:rsidRPr="00567FC3">
        <w:t>ацетальдегида</w:t>
      </w:r>
    </w:p>
    <w:p w:rsidR="009A2163" w:rsidRPr="00567FC3" w:rsidRDefault="009A2163" w:rsidP="009A2163">
      <w:pPr>
        <w:pStyle w:val="SingleTxtGR"/>
      </w:pPr>
      <w:r w:rsidRPr="00567FC3">
        <w:t>139.</w:t>
      </w:r>
      <w:r w:rsidRPr="00567FC3">
        <w:tab/>
        <w:t xml:space="preserve">Замеры осуществлялись либо в режиме реального времени, либо сразу же после испытания. Оценка и анализ выбросов отработавших газов в ходе ВЦИМГ были проведены с помощью инфракрасного спектрометра Фурье (FTIR), метода масс-спектрометрии на основе реакции переноса протонов (PTR-Qi-ToF-MS), фотоакустического спектрометра (PAS) и метода газовой хроматографии (GC). Измеренные уровни концентрации и характеристики выбросов показали, что все используемые инструменты пригодны для измерения содержания этих соединений в отработавших газах транспортного средства </w:t>
      </w:r>
      <w:r>
        <w:br/>
      </w:r>
      <w:r w:rsidRPr="00567FC3">
        <w:t>(|Z-score| &lt; 2). Результаты показали, что онлайновые системы могут быть использованы для измерения в разбавленных отработавших газах транспортных средств и обеспечивают воспроизводимость и повторяемость результатов</w:t>
      </w:r>
      <w:r>
        <w:rPr>
          <w:rStyle w:val="FootnoteReference"/>
        </w:rPr>
        <w:footnoteReference w:id="19"/>
      </w:r>
      <w:r w:rsidRPr="00567FC3">
        <w:t>.</w:t>
      </w:r>
    </w:p>
    <w:p w:rsidR="009A2163" w:rsidRPr="00567FC3" w:rsidRDefault="009A2163" w:rsidP="009A2163">
      <w:pPr>
        <w:pStyle w:val="SingleTxtGR"/>
      </w:pPr>
      <w:r w:rsidRPr="00567FC3">
        <w:t>140.</w:t>
      </w:r>
      <w:r w:rsidRPr="00567FC3">
        <w:tab/>
        <w:t>Успехи, достигнутые в ходе этапа 1b в плане измерения концентрации этанола, формальдегида и ацетальдегида в газовой фазе выхлопа транспортных средств малой грузоподъемности, приводится ниже:</w:t>
      </w:r>
    </w:p>
    <w:p w:rsidR="009A2163" w:rsidRPr="00567FC3" w:rsidRDefault="009A2163" w:rsidP="009A2163">
      <w:pPr>
        <w:pStyle w:val="SingleTxtGR"/>
        <w:ind w:left="2268" w:hanging="1134"/>
      </w:pPr>
      <w:r w:rsidRPr="00567FC3">
        <w:tab/>
        <w:t>а)</w:t>
      </w:r>
      <w:r w:rsidRPr="00567FC3">
        <w:tab/>
        <w:t>Целевая группа по ДЗ установила новые альтернативные онлайновые методы для этанола, формальдегида и ацетальдегида помимо уже известных классических методов для карбонилов (ка</w:t>
      </w:r>
      <w:r>
        <w:t>р</w:t>
      </w:r>
      <w:r w:rsidRPr="00567FC3">
        <w:t>триджи для DNPH) и для этанола (импинжеры). Оба считаются надежным исходными методами, однако требуют довольно много времени;</w:t>
      </w:r>
    </w:p>
    <w:p w:rsidR="009A2163" w:rsidRPr="00567FC3" w:rsidRDefault="009A2163" w:rsidP="009A2163">
      <w:pPr>
        <w:pStyle w:val="SingleTxtGR"/>
        <w:ind w:left="2268" w:hanging="1134"/>
      </w:pPr>
      <w:r w:rsidRPr="00567FC3">
        <w:tab/>
        <w:t>b)</w:t>
      </w:r>
      <w:r w:rsidRPr="00567FC3">
        <w:tab/>
        <w:t>выводы, сделанные в ходе ЭА этапа 1b, показали возможность оценки трех дополнительных загрязняющих веществ (этанол, формальдегид и ацетальдегид) непосредственно в системе CVS (разбавленные отработавшие газы);</w:t>
      </w:r>
    </w:p>
    <w:p w:rsidR="009A2163" w:rsidRPr="00567FC3" w:rsidRDefault="009A2163" w:rsidP="009A2163">
      <w:pPr>
        <w:pStyle w:val="SingleTxtGR"/>
        <w:ind w:left="2268" w:hanging="1134"/>
      </w:pPr>
      <w:r w:rsidRPr="00567FC3">
        <w:tab/>
        <w:t>с)</w:t>
      </w:r>
      <w:r w:rsidRPr="00567FC3">
        <w:tab/>
        <w:t>все новые методы были аттестованы и предлагаются в качестве альтернативных для включения в ГТП.</w:t>
      </w:r>
    </w:p>
    <w:p w:rsidR="009A2163" w:rsidRPr="00567FC3" w:rsidRDefault="009A2163" w:rsidP="009A2163">
      <w:pPr>
        <w:pStyle w:val="H56GR"/>
      </w:pPr>
      <w:r w:rsidRPr="00567FC3">
        <w:tab/>
        <w:t>5.9.3</w:t>
      </w:r>
      <w:r w:rsidRPr="00567FC3">
        <w:tab/>
        <w:t>Подготовка проекта ГТП</w:t>
      </w:r>
    </w:p>
    <w:p w:rsidR="009A2163" w:rsidRPr="00567FC3" w:rsidRDefault="009A2163" w:rsidP="009A2163">
      <w:pPr>
        <w:pStyle w:val="SingleTxtGR"/>
      </w:pPr>
      <w:r w:rsidRPr="00567FC3">
        <w:t>141.</w:t>
      </w:r>
      <w:r w:rsidRPr="00567FC3">
        <w:tab/>
        <w:t>Текст, содержащий ссылку на аммиак в последнем варианте ГТП (этап 1а, приложение 5, пункт 7.1.1) был изменен с учетом выводов этапа аттестации. Методы измерения EtOH, формальдегида и ацетальдегида были добавлены в ГТП в соответствующих приложениях: приложение 5 (Испытательное оборудование и методы) и приложение 7 (Расчеты).</w:t>
      </w:r>
    </w:p>
    <w:p w:rsidR="009A2163" w:rsidRPr="00567FC3" w:rsidRDefault="009A2163" w:rsidP="009A2163">
      <w:pPr>
        <w:pStyle w:val="H4GR"/>
      </w:pPr>
      <w:r w:rsidRPr="00567FC3">
        <w:tab/>
        <w:t>5.10</w:t>
      </w:r>
      <w:r w:rsidRPr="00567FC3">
        <w:tab/>
        <w:t>Способ отбора и преобладающий режим</w:t>
      </w:r>
    </w:p>
    <w:p w:rsidR="009A2163" w:rsidRPr="00567FC3" w:rsidRDefault="009A2163" w:rsidP="009A2163">
      <w:pPr>
        <w:pStyle w:val="H56GR"/>
      </w:pPr>
      <w:r w:rsidRPr="00567FC3">
        <w:tab/>
        <w:t>5.10.1</w:t>
      </w:r>
      <w:r w:rsidRPr="00567FC3">
        <w:tab/>
        <w:t>Справочная информация</w:t>
      </w:r>
    </w:p>
    <w:p w:rsidR="009A2163" w:rsidRPr="00567FC3" w:rsidRDefault="009A2163" w:rsidP="009A2163">
      <w:pPr>
        <w:pStyle w:val="SingleTxtGR"/>
      </w:pPr>
      <w:r w:rsidRPr="00567FC3">
        <w:t>142.</w:t>
      </w:r>
      <w:r w:rsidRPr="00567FC3">
        <w:tab/>
        <w:t xml:space="preserve">Для транспортного средства могут быть предусмотрены различные эксплуатационные режимы, которые позволяют определить, каким образом оно реагирует на команды его водителя. Например, на выбор могут предлагаться обычный режим, экологичный режим и спортивный режим. В ГТП должно быть конкретно указано, в каком режиме должно испытываться транспортное средство. Кроме того, один из этих режимов может быть автоматически выбран при запуске транспортного средства и может рассматриваться как </w:t>
      </w:r>
      <w:r>
        <w:t>«преобладающий режим»</w:t>
      </w:r>
      <w:r w:rsidRPr="00567FC3">
        <w:t>. Вопрос о способах выбора режима для обычных транспортных средств с двигателем внутреннего сгорания уже рассматривался в рамках этапа 1а</w:t>
      </w:r>
      <w:r>
        <w:rPr>
          <w:rStyle w:val="FootnoteReference"/>
        </w:rPr>
        <w:footnoteReference w:id="20"/>
      </w:r>
      <w:r w:rsidRPr="00567FC3">
        <w:t>, однако применительно к электромобилям его обсуждение закончено не было. Именно по этой причине он был отнесен к числу открытых для этапа 1b. Заниматься данным вопросом было поручено подгруппе по ЭМ.</w:t>
      </w:r>
    </w:p>
    <w:p w:rsidR="009A2163" w:rsidRPr="00567FC3" w:rsidRDefault="009A2163" w:rsidP="009A2163">
      <w:pPr>
        <w:pStyle w:val="H56GR"/>
      </w:pPr>
      <w:r w:rsidRPr="00567FC3">
        <w:tab/>
        <w:t>5.10.2</w:t>
      </w:r>
      <w:r w:rsidRPr="00567FC3">
        <w:tab/>
        <w:t>Способ выбора режима в варианте этапа 1а</w:t>
      </w:r>
    </w:p>
    <w:p w:rsidR="009A2163" w:rsidRPr="00567FC3" w:rsidRDefault="009A2163" w:rsidP="009A2163">
      <w:pPr>
        <w:pStyle w:val="SingleTxtGR"/>
      </w:pPr>
      <w:r w:rsidRPr="00567FC3">
        <w:t>143.</w:t>
      </w:r>
      <w:r w:rsidRPr="00567FC3">
        <w:tab/>
        <w:t>Согласно варианту ГТП, подготовленному в рамках этапа 1а, способ выбора режима для испытания различных классов электромобилей был определен следующим образом:</w:t>
      </w:r>
    </w:p>
    <w:p w:rsidR="009A2163" w:rsidRPr="00567FC3" w:rsidRDefault="009A2163" w:rsidP="009A2163">
      <w:pPr>
        <w:pStyle w:val="SingleTxtGR"/>
        <w:ind w:left="2268" w:hanging="1134"/>
      </w:pPr>
      <w:r w:rsidRPr="00567FC3">
        <w:tab/>
        <w:t>а)</w:t>
      </w:r>
      <w:r w:rsidRPr="00567FC3">
        <w:tab/>
        <w:t xml:space="preserve">ГЭМ-ВЗУ (выбор определяемого водителем режима для испытания типа I </w:t>
      </w:r>
      <w:r>
        <w:t>в режиме расходования заряда): «</w:t>
      </w:r>
      <w:r w:rsidRPr="00567FC3">
        <w:t>Испытания в режиме расходования заряда проводят в наиболее энергоемком режиме, который в наибольшей степени соответствует ездовому циклу. Если транспортное средство не в состоянии придерживаться заданной кривой, то для восстановления хронометража цикла используют другие установленные на транспортном средстве системы обеспечения движения</w:t>
      </w:r>
      <w:r>
        <w:t>»</w:t>
      </w:r>
      <w:r w:rsidRPr="00567FC3">
        <w:t>.</w:t>
      </w:r>
    </w:p>
    <w:p w:rsidR="009A2163" w:rsidRPr="00567FC3" w:rsidRDefault="009A2163" w:rsidP="009A2163">
      <w:pPr>
        <w:pStyle w:val="SingleTxtGR"/>
        <w:ind w:left="2268" w:hanging="1134"/>
      </w:pPr>
      <w:r w:rsidRPr="00567FC3">
        <w:tab/>
        <w:t>b)</w:t>
      </w:r>
      <w:r w:rsidRPr="00567FC3">
        <w:tab/>
        <w:t>ГЭМ-ВЗУ, ГЭМ-БЗУ и ГТСТЭ-БЗУ (установление выбираемого водителем режима для испытания типа 1 в эксплуатацион</w:t>
      </w:r>
      <w:r>
        <w:t>ном режиме сохранения заряда): «</w:t>
      </w:r>
      <w:r w:rsidRPr="00567FC3">
        <w:t>Для транспортных средств с возможностью выбора режимов эксплуатации водителем испытание в условиях сохранения заряда проводят в нейтральном с точки зрения зарядки гибридном режиме, который в наибольшей степени с</w:t>
      </w:r>
      <w:r>
        <w:t>оответствует контрольной кривой»</w:t>
      </w:r>
      <w:r w:rsidRPr="00567FC3">
        <w:t>.</w:t>
      </w:r>
    </w:p>
    <w:p w:rsidR="009A2163" w:rsidRPr="00567FC3" w:rsidRDefault="009A2163" w:rsidP="009A2163">
      <w:pPr>
        <w:pStyle w:val="SingleTxtGR"/>
        <w:ind w:left="2268" w:hanging="1134"/>
      </w:pPr>
      <w:r w:rsidRPr="00567FC3">
        <w:tab/>
        <w:t>c)</w:t>
      </w:r>
      <w:r w:rsidRPr="00567FC3">
        <w:tab/>
        <w:t>ПЭМ (установление выбираемого водителем режима для испытания типа 1 в эксплуатационном режиме сохранения заряда):</w:t>
      </w:r>
      <w:r>
        <w:t xml:space="preserve"> «</w:t>
      </w:r>
      <w:r w:rsidRPr="00567FC3">
        <w:t>Для транспортных средств с возможностью выбора режимов эксплуатации водителем испытание в условиях расходования заряда проводят в нейтральном с точки зрения зарядки гибридном режиме, который в наибольшей степени соответствует кривой скорости</w:t>
      </w:r>
      <w:r>
        <w:t>»</w:t>
      </w:r>
      <w:r w:rsidRPr="00567FC3">
        <w:t>.</w:t>
      </w:r>
    </w:p>
    <w:p w:rsidR="009A2163" w:rsidRPr="00567FC3" w:rsidRDefault="009A2163" w:rsidP="009A2163">
      <w:pPr>
        <w:pStyle w:val="H56GR"/>
      </w:pPr>
      <w:r w:rsidRPr="00567FC3">
        <w:tab/>
        <w:t>5.10.3</w:t>
      </w:r>
      <w:r w:rsidRPr="00567FC3">
        <w:tab/>
        <w:t>Принятие решения на этапе 1b</w:t>
      </w:r>
    </w:p>
    <w:p w:rsidR="009A2163" w:rsidRPr="00567FC3" w:rsidRDefault="009A2163" w:rsidP="009A2163">
      <w:pPr>
        <w:pStyle w:val="SingleTxtGR"/>
      </w:pPr>
      <w:r w:rsidRPr="00567FC3">
        <w:t>144.</w:t>
      </w:r>
      <w:r w:rsidRPr="00567FC3">
        <w:tab/>
        <w:t>На этапе 1b этот вопрос активно обсуждался в рамках подгруппы по ЭМ. Причиной проведения такого обсуждения было, с одной стороны, неточное описание способа выбора режима в ГТП № 15 (по состоянию на конец этапа 1а) и, с другой стороны, желание привести раздел по ЭМ в соответствие с обычными транспортными средствами в отношении способа отбора при наличии преимущественного режима.</w:t>
      </w:r>
    </w:p>
    <w:p w:rsidR="009A2163" w:rsidRPr="00567FC3" w:rsidRDefault="009A2163" w:rsidP="009A2163">
      <w:pPr>
        <w:pStyle w:val="SingleTxtGR"/>
      </w:pPr>
      <w:r w:rsidRPr="00567FC3">
        <w:t>145.</w:t>
      </w:r>
      <w:r w:rsidRPr="00567FC3">
        <w:tab/>
        <w:t>ПЭМ и ГЭМ-ВЗУ, испытываемые в условиях расходования заряда, подвергают прогону по последовательным циклам для определения запаса хода и расхода электроэнергии до выполнения граничного критерия. В зависимости от потенциала ПСХЭЭ такое испытание может занять много времени. С целью избежать проведения испытания в нескольких режимах было бы целесообразно использовать для этого преимущественный режим, т.е. режим, который автоматически выбирается, если транспортное средство находится во включенном состоянии. Вместе с тем преобладающий режим, возможно, не всегда позволяет транспортному средству двигаться в соответствии с предписанным испытательным циклом. В связи с этим возник важный вопрос, требующий ответа, который заключается в том, какой режим должен быть выбран в приоритетном порядке – преобладающий режим или режим, который позволяет следовать кривой движения транспортного средства для соответствующего испытательного цикла.</w:t>
      </w:r>
    </w:p>
    <w:p w:rsidR="009A2163" w:rsidRPr="00567FC3" w:rsidRDefault="009A2163" w:rsidP="009A2163">
      <w:pPr>
        <w:pStyle w:val="SingleTxtGR"/>
      </w:pPr>
      <w:r w:rsidRPr="00567FC3">
        <w:t>146.</w:t>
      </w:r>
      <w:r w:rsidRPr="00567FC3">
        <w:tab/>
        <w:t>Подгруппа по ЭМ в ходе совещания в Стокгольме запросила НГ по ВПИМ четкие стратегические указания по этому поводу. Члены НГ приняли решение о том, что следует придерживаться следующих приоритетов:</w:t>
      </w:r>
    </w:p>
    <w:p w:rsidR="009A2163" w:rsidRPr="00567FC3" w:rsidRDefault="009A2163" w:rsidP="009A2163">
      <w:pPr>
        <w:pStyle w:val="SingleTxtGR"/>
        <w:ind w:left="2268" w:hanging="1134"/>
      </w:pPr>
      <w:r w:rsidRPr="00567FC3">
        <w:tab/>
        <w:t>а)</w:t>
      </w:r>
      <w:r w:rsidRPr="00567FC3">
        <w:tab/>
        <w:t>первой по приоритетности является возможность следовать применимому ездовому циклу;</w:t>
      </w:r>
    </w:p>
    <w:p w:rsidR="009A2163" w:rsidRPr="00567FC3" w:rsidRDefault="009A2163" w:rsidP="009A2163">
      <w:pPr>
        <w:pStyle w:val="SingleTxtGR"/>
        <w:ind w:left="2268" w:hanging="1134"/>
      </w:pPr>
      <w:r w:rsidRPr="00567FC3">
        <w:tab/>
        <w:t>b)</w:t>
      </w:r>
      <w:r w:rsidRPr="00567FC3">
        <w:tab/>
        <w:t>второй по приоритетности является возможность выбора преобладающего режима.</w:t>
      </w:r>
    </w:p>
    <w:p w:rsidR="009A2163" w:rsidRPr="00567FC3" w:rsidRDefault="009A2163" w:rsidP="009A2163">
      <w:pPr>
        <w:pStyle w:val="SingleTxtGR"/>
      </w:pPr>
      <w:r w:rsidRPr="00567FC3">
        <w:t>147.</w:t>
      </w:r>
      <w:r w:rsidRPr="00567FC3">
        <w:tab/>
        <w:t>На основе такого стратегического указания подгруппа по ЭМ разработала точное описание порядка выбора режимов водителем. Это было сделано в формате схем принятия решения, предусматривающих варианты решений для следующих транспортных средств/условий:</w:t>
      </w:r>
    </w:p>
    <w:p w:rsidR="009A2163" w:rsidRPr="00567FC3" w:rsidRDefault="009A2163" w:rsidP="009A2163">
      <w:pPr>
        <w:pStyle w:val="SingleTxtGR"/>
        <w:ind w:left="2268" w:hanging="1134"/>
      </w:pPr>
      <w:r w:rsidRPr="00567FC3">
        <w:tab/>
        <w:t>а)</w:t>
      </w:r>
      <w:r w:rsidRPr="00567FC3">
        <w:tab/>
        <w:t>ГЭМ-ВЗУ в условиях эксплуатации при расходовании заряда;</w:t>
      </w:r>
    </w:p>
    <w:p w:rsidR="009A2163" w:rsidRPr="00567FC3" w:rsidRDefault="009A2163" w:rsidP="009A2163">
      <w:pPr>
        <w:pStyle w:val="SingleTxtGR"/>
        <w:ind w:left="2268" w:hanging="1134"/>
      </w:pPr>
      <w:r w:rsidRPr="00567FC3">
        <w:tab/>
        <w:t>b)</w:t>
      </w:r>
      <w:r w:rsidRPr="00567FC3">
        <w:tab/>
        <w:t>ГЭМ-ВЗУ, ГЭМ-БЗУ и ГТСТЭ-БЗУ в условиях эксплуатации при сохранении заряда;</w:t>
      </w:r>
    </w:p>
    <w:p w:rsidR="009A2163" w:rsidRPr="00567FC3" w:rsidRDefault="009A2163" w:rsidP="009A2163">
      <w:pPr>
        <w:pStyle w:val="SingleTxtGR"/>
        <w:ind w:left="2268" w:hanging="1134"/>
      </w:pPr>
      <w:r w:rsidRPr="00567FC3">
        <w:tab/>
        <w:t>с)</w:t>
      </w:r>
      <w:r w:rsidRPr="00567FC3">
        <w:tab/>
        <w:t>ПЭМ.</w:t>
      </w:r>
    </w:p>
    <w:p w:rsidR="009A2163" w:rsidRPr="00567FC3" w:rsidRDefault="009A2163" w:rsidP="009A2163">
      <w:pPr>
        <w:pStyle w:val="SingleTxtGR"/>
      </w:pPr>
      <w:r w:rsidRPr="00567FC3">
        <w:t>148.</w:t>
      </w:r>
      <w:r w:rsidRPr="00567FC3">
        <w:tab/>
        <w:t>Схемы принятия решения, включенные в добавление 6 к приложению 8 ГТП, содержат четкие указания для изготовителя и ответственного органа в плане выбора надлежащего режима для проведения испытания.</w:t>
      </w:r>
    </w:p>
    <w:p w:rsidR="009A2163" w:rsidRPr="00567FC3" w:rsidRDefault="009A2163" w:rsidP="009A2163">
      <w:pPr>
        <w:pStyle w:val="H4GR"/>
      </w:pPr>
      <w:r w:rsidRPr="00567FC3">
        <w:tab/>
        <w:t>5.11</w:t>
      </w:r>
      <w:r w:rsidRPr="00567FC3">
        <w:tab/>
        <w:t>Другие целевые группы</w:t>
      </w:r>
    </w:p>
    <w:p w:rsidR="009A2163" w:rsidRPr="00567FC3" w:rsidRDefault="009A2163" w:rsidP="009A2163">
      <w:pPr>
        <w:pStyle w:val="SingleTxtGR"/>
      </w:pPr>
      <w:r w:rsidRPr="00567FC3">
        <w:t>149.</w:t>
      </w:r>
      <w:r w:rsidRPr="00567FC3">
        <w:tab/>
        <w:t>Только те целевые группы, деятельность которых повлекла за собой внесение изменений или добавлений в ГТП, были перечислены в таблице 2 и описаны в настоящем докладе. Вместе с тем следует отметить, что существуют и другие целевые группы. Большинство из них носили скорее неофициальный характер и создавались для решения частных вопросов, например для разработки какого-нибудь определения.</w:t>
      </w:r>
    </w:p>
    <w:p w:rsidR="009A2163" w:rsidRPr="00567FC3" w:rsidRDefault="009A2163" w:rsidP="009A2163">
      <w:pPr>
        <w:pStyle w:val="SingleTxtGR"/>
      </w:pPr>
      <w:r w:rsidRPr="00567FC3">
        <w:t>150.</w:t>
      </w:r>
      <w:r w:rsidRPr="00567FC3">
        <w:tab/>
        <w:t>Существует одна целевая группа, которую следует здесь отметить: Целевая группа по методу выбега. Метод выбега представляет собой такой прием, при котором двигатель отключают от трансмиссии в процессе замедления. Затем двигатель останавливают или переводят в режим работы на холостом ходу. Это может позволить сэкономить топливо, однако возможность сокращения его расхода зависит от того, как этим приемом пользуется водитель. МОПАП заявила, что не предусматривающая отклонений кривая скорости испытательного цикла не позволит в полной мере задействовать возможности системы движения по методу выбега. В связи с этим НГ создала Целевую группу по разработке методологии, которая позволит добиться репрезентативного преимущества в плане потребления топлива.</w:t>
      </w:r>
    </w:p>
    <w:p w:rsidR="009A2163" w:rsidRPr="00567FC3" w:rsidRDefault="009A2163" w:rsidP="009A2163">
      <w:pPr>
        <w:pStyle w:val="SingleTxtGR"/>
      </w:pPr>
      <w:r w:rsidRPr="00567FC3">
        <w:t>151.</w:t>
      </w:r>
      <w:r w:rsidRPr="00567FC3">
        <w:tab/>
        <w:t xml:space="preserve">Первое предложение – изменить испытательный цикл – оказалось неприемлемым для одной из Договаривающихся сторон, а именно для Японии. Следующее предложение состояло в том, чтобы применить математический подход для расчета возможности сокращения расхода топлива. Это привело к сопровождавшейся спорами дискуссии о том, как </w:t>
      </w:r>
      <w:r>
        <w:t>«</w:t>
      </w:r>
      <w:r w:rsidRPr="00567FC3">
        <w:t>средний</w:t>
      </w:r>
      <w:r>
        <w:t>»</w:t>
      </w:r>
      <w:r w:rsidRPr="00567FC3">
        <w:t xml:space="preserve"> водитель должен будет скорректировать свой стиль вождения и в какой степени сокращение расхода топлива, связанное с изменением стиля вождения, можно было бы объяснить использованием метода выбега. В конечном итоге НГ по ВПИМ пришлось сделать вывод о том, что к согласию по вопросу о методе выбега прийти не удалось. К этому вопросу можно было бы вернуться в контексте этапа 2 разработки ВПИМ, однако только в том случае, если будет представлено новое предложение, позволяющее решить изложенные ранее проблемы. </w:t>
      </w:r>
    </w:p>
    <w:p w:rsidR="009A2163" w:rsidRPr="00567FC3" w:rsidRDefault="009A2163" w:rsidP="009A2163">
      <w:pPr>
        <w:pStyle w:val="H1GR"/>
      </w:pPr>
      <w:r>
        <w:tab/>
      </w:r>
      <w:r w:rsidRPr="00567FC3">
        <w:t>E.</w:t>
      </w:r>
      <w:r w:rsidRPr="00567FC3">
        <w:tab/>
        <w:t>Этап 2a реализации ВПИМ</w:t>
      </w:r>
    </w:p>
    <w:p w:rsidR="009A2163" w:rsidRPr="00567FC3" w:rsidRDefault="009A2163" w:rsidP="009A2163">
      <w:pPr>
        <w:pStyle w:val="SingleTxtGR"/>
      </w:pPr>
      <w:r w:rsidRPr="00567FC3">
        <w:t>152.</w:t>
      </w:r>
      <w:r>
        <w:tab/>
      </w:r>
      <w:r w:rsidRPr="00567FC3">
        <w:t>В результате реализации этапа 1b Ис</w:t>
      </w:r>
      <w:r>
        <w:t>полнительный комитет Соглашения </w:t>
      </w:r>
      <w:r w:rsidRPr="00567FC3">
        <w:t>1998 года (AC.3) на своей сессии в ноябре 2016 года принял поправку 1 к ГТП № 15 (ECE/TRANS/WP.29/2016/69).</w:t>
      </w:r>
    </w:p>
    <w:p w:rsidR="009A2163" w:rsidRPr="00567FC3" w:rsidRDefault="009A2163" w:rsidP="009A2163">
      <w:pPr>
        <w:pStyle w:val="SingleTxtGR"/>
      </w:pPr>
      <w:r w:rsidRPr="00567FC3">
        <w:t>153.</w:t>
      </w:r>
      <w:r>
        <w:tab/>
      </w:r>
      <w:r w:rsidRPr="00567FC3">
        <w:t>Деятельность по разработке этапа 2 ВПИМ была инициирована в январе 2016 года. Для разработки процедур испытания, которые не были охвачены на этапе 1b, и для рассмотрения вопросов, которые не были решены на этапе 1b разработки ГТП, был учрежден ряд целевых групп. НРГ по ВПИМ решила разделить этап 2 на две части (этап 2a и этап 2b).</w:t>
      </w:r>
    </w:p>
    <w:p w:rsidR="009A2163" w:rsidRPr="00567FC3" w:rsidRDefault="009A2163" w:rsidP="009A2163">
      <w:pPr>
        <w:pStyle w:val="H23GR"/>
      </w:pPr>
      <w:r>
        <w:tab/>
      </w:r>
      <w:r>
        <w:tab/>
      </w:r>
      <w:r w:rsidRPr="00567FC3">
        <w:t>Ведущая группа НРГ по ВПИМ</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9A2163" w:rsidRPr="00851EF7" w:rsidTr="009A2163">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r w:rsidRPr="00D314F5">
              <w:rPr>
                <w:i/>
                <w:sz w:val="16"/>
              </w:rPr>
              <w:t>Секретарь по техническим вопросам</w:t>
            </w:r>
          </w:p>
        </w:tc>
      </w:tr>
      <w:tr w:rsidR="009A2163" w:rsidRPr="00851EF7" w:rsidTr="009A2163">
        <w:trPr>
          <w:trHeight w:hRule="exact" w:val="113"/>
        </w:trPr>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c>
          <w:tcPr>
            <w:tcW w:w="3685" w:type="dxa"/>
            <w:tcBorders>
              <w:top w:val="single" w:sz="12" w:space="0" w:color="auto"/>
            </w:tcBorders>
            <w:shd w:val="clear" w:color="auto" w:fill="auto"/>
            <w:vAlign w:val="bottom"/>
          </w:tcPr>
          <w:p w:rsidR="009A2163" w:rsidRPr="00851EF7" w:rsidRDefault="009A2163" w:rsidP="009A2163">
            <w:pPr>
              <w:spacing w:before="80" w:after="80" w:line="200" w:lineRule="exact"/>
              <w:ind w:right="113"/>
              <w:rPr>
                <w:i/>
                <w:sz w:val="16"/>
              </w:rPr>
            </w:pPr>
          </w:p>
        </w:tc>
      </w:tr>
      <w:tr w:rsidR="009A2163" w:rsidRPr="00851EF7" w:rsidTr="009A2163">
        <w:tc>
          <w:tcPr>
            <w:tcW w:w="3685" w:type="dxa"/>
            <w:tcBorders>
              <w:bottom w:val="single" w:sz="4" w:space="0" w:color="auto"/>
            </w:tcBorders>
            <w:shd w:val="clear" w:color="auto" w:fill="auto"/>
          </w:tcPr>
          <w:p w:rsidR="009A2163" w:rsidRPr="00851EF7" w:rsidRDefault="009A2163" w:rsidP="009A2163">
            <w:pPr>
              <w:spacing w:before="40" w:after="120"/>
              <w:ind w:right="113"/>
            </w:pPr>
            <w:r w:rsidRPr="00567FC3">
              <w:t>Штефан Редманн – ФМТИ (Германия)</w:t>
            </w:r>
          </w:p>
        </w:tc>
        <w:tc>
          <w:tcPr>
            <w:tcW w:w="3685" w:type="dxa"/>
            <w:tcBorders>
              <w:bottom w:val="single" w:sz="4" w:space="0" w:color="auto"/>
            </w:tcBorders>
            <w:shd w:val="clear" w:color="auto" w:fill="auto"/>
          </w:tcPr>
          <w:p w:rsidR="009A2163" w:rsidRPr="00851EF7" w:rsidRDefault="009A2163" w:rsidP="009A2163">
            <w:pPr>
              <w:spacing w:before="40" w:after="120"/>
              <w:ind w:right="113"/>
            </w:pPr>
            <w:r w:rsidRPr="00567FC3">
              <w:t>Нориюки Ичикава – ЯЦИАС</w:t>
            </w:r>
          </w:p>
        </w:tc>
      </w:tr>
      <w:tr w:rsidR="009A2163" w:rsidRPr="00D314F5" w:rsidTr="009A2163">
        <w:tc>
          <w:tcPr>
            <w:tcW w:w="3685" w:type="dxa"/>
            <w:tcBorders>
              <w:top w:val="single" w:sz="4" w:space="0" w:color="auto"/>
              <w:bottom w:val="single" w:sz="12" w:space="0" w:color="auto"/>
            </w:tcBorders>
            <w:shd w:val="clear" w:color="auto" w:fill="auto"/>
            <w:vAlign w:val="bottom"/>
          </w:tcPr>
          <w:p w:rsidR="009A2163" w:rsidRPr="00D314F5" w:rsidRDefault="009A2163" w:rsidP="009A2163">
            <w:pPr>
              <w:spacing w:before="80" w:after="80" w:line="200" w:lineRule="exact"/>
              <w:ind w:right="113"/>
              <w:rPr>
                <w:i/>
                <w:sz w:val="16"/>
              </w:rPr>
            </w:pPr>
            <w:r w:rsidRPr="00D314F5">
              <w:rPr>
                <w:i/>
                <w:sz w:val="16"/>
              </w:rPr>
              <w:t>Заместитель председателя</w:t>
            </w:r>
          </w:p>
        </w:tc>
        <w:tc>
          <w:tcPr>
            <w:tcW w:w="3685" w:type="dxa"/>
            <w:tcBorders>
              <w:top w:val="single" w:sz="4" w:space="0" w:color="auto"/>
              <w:bottom w:val="single" w:sz="12" w:space="0" w:color="auto"/>
            </w:tcBorders>
            <w:shd w:val="clear" w:color="auto" w:fill="auto"/>
            <w:vAlign w:val="bottom"/>
          </w:tcPr>
          <w:p w:rsidR="009A2163" w:rsidRPr="00D314F5" w:rsidRDefault="009A2163" w:rsidP="009A2163">
            <w:pPr>
              <w:spacing w:before="80" w:after="80" w:line="200" w:lineRule="exact"/>
              <w:ind w:right="113"/>
              <w:rPr>
                <w:i/>
                <w:sz w:val="16"/>
              </w:rPr>
            </w:pPr>
            <w:r w:rsidRPr="00D314F5">
              <w:rPr>
                <w:i/>
                <w:sz w:val="16"/>
              </w:rPr>
              <w:t xml:space="preserve">Заместитель секретаря по техническим </w:t>
            </w:r>
            <w:r>
              <w:rPr>
                <w:i/>
                <w:sz w:val="16"/>
              </w:rPr>
              <w:br/>
            </w:r>
            <w:r w:rsidRPr="00D314F5">
              <w:rPr>
                <w:i/>
                <w:sz w:val="16"/>
              </w:rPr>
              <w:t>вопросам</w:t>
            </w:r>
          </w:p>
        </w:tc>
      </w:tr>
      <w:tr w:rsidR="009A2163" w:rsidRPr="00851EF7" w:rsidTr="009A2163">
        <w:tc>
          <w:tcPr>
            <w:tcW w:w="3685" w:type="dxa"/>
            <w:tcBorders>
              <w:top w:val="single" w:sz="12" w:space="0" w:color="auto"/>
              <w:bottom w:val="single" w:sz="12" w:space="0" w:color="auto"/>
            </w:tcBorders>
            <w:shd w:val="clear" w:color="auto" w:fill="auto"/>
          </w:tcPr>
          <w:p w:rsidR="009A2163" w:rsidRPr="00BA7C01" w:rsidRDefault="009A2163" w:rsidP="009A2163">
            <w:pPr>
              <w:spacing w:before="40" w:after="120"/>
              <w:ind w:right="113"/>
            </w:pPr>
            <w:r w:rsidRPr="00567FC3">
              <w:t>Кадзуки Кобаяси – НЛБДО (Япония)</w:t>
            </w:r>
          </w:p>
        </w:tc>
        <w:tc>
          <w:tcPr>
            <w:tcW w:w="3685" w:type="dxa"/>
            <w:tcBorders>
              <w:top w:val="single" w:sz="12" w:space="0" w:color="auto"/>
              <w:bottom w:val="single" w:sz="12" w:space="0" w:color="auto"/>
            </w:tcBorders>
            <w:shd w:val="clear" w:color="auto" w:fill="auto"/>
          </w:tcPr>
          <w:p w:rsidR="009A2163" w:rsidRPr="00BA7C01" w:rsidRDefault="009A2163" w:rsidP="009A2163">
            <w:pPr>
              <w:spacing w:before="40" w:after="120"/>
              <w:ind w:right="113"/>
            </w:pPr>
            <w:r>
              <w:t>Конрад Колеза – МОПАП/</w:t>
            </w:r>
            <w:r>
              <w:rPr>
                <w:rFonts w:cs="Times New Roman"/>
              </w:rPr>
              <w:t>«</w:t>
            </w:r>
            <w:r w:rsidRPr="00567FC3">
              <w:t>Ауди</w:t>
            </w:r>
            <w:r>
              <w:t>»</w:t>
            </w:r>
          </w:p>
        </w:tc>
      </w:tr>
    </w:tbl>
    <w:p w:rsidR="009A2163" w:rsidRPr="00567FC3" w:rsidRDefault="009A2163" w:rsidP="009A2163">
      <w:pPr>
        <w:pStyle w:val="SingleTxtGR"/>
        <w:spacing w:before="240"/>
      </w:pPr>
      <w:r w:rsidRPr="00567FC3">
        <w:t>154.</w:t>
      </w:r>
      <w:r>
        <w:tab/>
      </w:r>
      <w:r w:rsidRPr="00567FC3">
        <w:t>Дискуссия на этапе 1а была завершена в октябре 2016 года на совещании НРГ, состоявшемся в Гааге. НРГ по ВПИМ достигла согласия по следующим аспектам, связанным с усовершенствованием и добавлением текста:</w:t>
      </w:r>
    </w:p>
    <w:p w:rsidR="009A2163" w:rsidRPr="00567FC3" w:rsidRDefault="009A2163" w:rsidP="009A2163">
      <w:pPr>
        <w:pStyle w:val="SingleTxtGR"/>
        <w:ind w:left="2268" w:hanging="1134"/>
      </w:pPr>
      <w:r>
        <w:tab/>
        <w:t>а)</w:t>
      </w:r>
      <w:r w:rsidRPr="00567FC3">
        <w:tab/>
        <w:t>если по такому параметру</w:t>
      </w:r>
      <w:r>
        <w:t xml:space="preserve">, как более высокий показатель </w:t>
      </w:r>
      <w:r w:rsidRPr="00567FC3">
        <w:t xml:space="preserve">n_min_drive или ДЗП, применяется альтернативное значение, то значение этого параметра должно быть одинаковым во </w:t>
      </w:r>
      <w:r>
        <w:t>всем интер</w:t>
      </w:r>
      <w:r w:rsidRPr="00567FC3">
        <w:t>поляционном семействе (пункт 5.6.1);</w:t>
      </w:r>
    </w:p>
    <w:p w:rsidR="009A2163" w:rsidRPr="00567FC3" w:rsidRDefault="009A2163" w:rsidP="009A2163">
      <w:pPr>
        <w:pStyle w:val="SingleTxtGR"/>
        <w:ind w:left="2268" w:hanging="1134"/>
      </w:pPr>
      <w:r w:rsidRPr="00567FC3">
        <w:tab/>
        <w:t>b)</w:t>
      </w:r>
      <w:r w:rsidRPr="00567FC3">
        <w:tab/>
        <w:t>масса в снаряженном состоянии,</w:t>
      </w:r>
      <w:r>
        <w:t xml:space="preserve"> используемая для определения </w:t>
      </w:r>
      <w:r w:rsidRPr="00567FC3">
        <w:t>отношения мощности к массе, з</w:t>
      </w:r>
      <w:r>
        <w:t>аменена массой в снаряженном со</w:t>
      </w:r>
      <w:r w:rsidRPr="00567FC3">
        <w:t>стоянии минус 75 кг (пункт 1 приложения 1);</w:t>
      </w:r>
    </w:p>
    <w:p w:rsidR="009A2163" w:rsidRPr="00567FC3" w:rsidRDefault="009A2163" w:rsidP="009A2163">
      <w:pPr>
        <w:pStyle w:val="SingleTxtGR"/>
        <w:ind w:left="2268" w:hanging="1134"/>
      </w:pPr>
      <w:r>
        <w:tab/>
      </w:r>
      <w:r w:rsidRPr="00567FC3">
        <w:t>c)</w:t>
      </w:r>
      <w:r w:rsidRPr="00567FC3">
        <w:tab/>
        <w:t>из требования об измерении кривой мощности исключена частота вращения холостого хода n_idle (пункт 2 приложения 2);</w:t>
      </w:r>
    </w:p>
    <w:p w:rsidR="009A2163" w:rsidRPr="00567FC3" w:rsidRDefault="009A2163" w:rsidP="009A2163">
      <w:pPr>
        <w:pStyle w:val="SingleTxtGR"/>
        <w:ind w:left="2268" w:hanging="1134"/>
      </w:pPr>
      <w:r>
        <w:tab/>
      </w:r>
      <w:r w:rsidRPr="00567FC3">
        <w:t>d)</w:t>
      </w:r>
      <w:r w:rsidRPr="00567FC3">
        <w:tab/>
        <w:t>дополнительный запас прочности (ДЗП) может определяться изготовителем, а не на основании кривой экспоненциальной зависимости (пункт 3.4 приложения 4);</w:t>
      </w:r>
    </w:p>
    <w:p w:rsidR="009A2163" w:rsidRPr="00567FC3" w:rsidRDefault="009A2163" w:rsidP="009A2163">
      <w:pPr>
        <w:pStyle w:val="SingleTxtGR"/>
        <w:ind w:left="2268" w:hanging="1134"/>
      </w:pPr>
      <w:r>
        <w:tab/>
      </w:r>
      <w:r w:rsidRPr="00567FC3">
        <w:t>e)</w:t>
      </w:r>
      <w:r w:rsidRPr="00567FC3">
        <w:tab/>
        <w:t>определен разряд десятичной дроби коэффициентов дорожной нагрузки (пункт 2.4 приложения 4);</w:t>
      </w:r>
    </w:p>
    <w:p w:rsidR="009A2163" w:rsidRPr="00567FC3" w:rsidRDefault="009A2163" w:rsidP="009A2163">
      <w:pPr>
        <w:pStyle w:val="SingleTxtGR"/>
        <w:ind w:left="2268" w:hanging="1134"/>
      </w:pPr>
      <w:r>
        <w:tab/>
      </w:r>
      <w:r w:rsidRPr="00567FC3">
        <w:t>f)</w:t>
      </w:r>
      <w:r w:rsidRPr="00567FC3">
        <w:tab/>
        <w:t>установлены дополнительные ограничения на применение метода фрагментации прогона для испыт</w:t>
      </w:r>
      <w:r>
        <w:t>ания на прогон с выбегом (пункт </w:t>
      </w:r>
      <w:r w:rsidRPr="00567FC3">
        <w:t>4.3.1.3.4 приложения 4);</w:t>
      </w:r>
    </w:p>
    <w:p w:rsidR="009A2163" w:rsidRPr="00567FC3" w:rsidRDefault="009A2163" w:rsidP="009A2163">
      <w:pPr>
        <w:pStyle w:val="SingleTxtGR"/>
        <w:ind w:left="2268" w:hanging="1134"/>
      </w:pPr>
      <w:r>
        <w:tab/>
      </w:r>
      <w:r w:rsidRPr="00567FC3">
        <w:t>g)</w:t>
      </w:r>
      <w:r w:rsidRPr="00567FC3">
        <w:tab/>
        <w:t>добавлены конкретные критерии отказа от принятия в расчет результатов (пункт 4.3.1.4.3 приложения 4);</w:t>
      </w:r>
    </w:p>
    <w:p w:rsidR="009A2163" w:rsidRPr="00567FC3" w:rsidRDefault="009A2163" w:rsidP="009A2163">
      <w:pPr>
        <w:pStyle w:val="SingleTxtGR"/>
        <w:ind w:left="2268" w:hanging="1134"/>
      </w:pPr>
      <w:r>
        <w:tab/>
        <w:t>h)</w:t>
      </w:r>
      <w:r>
        <w:tab/>
        <w:t>добавлен «</w:t>
      </w:r>
      <w:r w:rsidRPr="00567FC3">
        <w:t>метод изменения</w:t>
      </w:r>
      <w:r>
        <w:t>»</w:t>
      </w:r>
      <w:r w:rsidRPr="00567FC3">
        <w:t xml:space="preserve"> для определения дорожной нагрузки (пункт 6.8 приложения 4 и другие пункты; более подробную информацию см. в разделе 4.4.25);</w:t>
      </w:r>
    </w:p>
    <w:p w:rsidR="009A2163" w:rsidRPr="00567FC3" w:rsidRDefault="009A2163" w:rsidP="009A2163">
      <w:pPr>
        <w:pStyle w:val="SingleTxtGR"/>
        <w:ind w:left="2268" w:hanging="1134"/>
      </w:pPr>
      <w:r>
        <w:tab/>
      </w:r>
      <w:r w:rsidRPr="00567FC3">
        <w:t>i)</w:t>
      </w:r>
      <w:r w:rsidRPr="00567FC3">
        <w:tab/>
        <w:t>изменен коэффициент коррекции р</w:t>
      </w:r>
      <w:r>
        <w:t>адиуса бегового барабана (пункт </w:t>
      </w:r>
      <w:r w:rsidRPr="00567FC3">
        <w:t>6.6.3 приложения 4);</w:t>
      </w:r>
    </w:p>
    <w:p w:rsidR="009A2163" w:rsidRPr="00567FC3" w:rsidRDefault="009A2163" w:rsidP="009A2163">
      <w:pPr>
        <w:pStyle w:val="SingleTxtGR"/>
        <w:ind w:left="2268" w:hanging="1134"/>
      </w:pPr>
      <w:r>
        <w:tab/>
      </w:r>
      <w:r w:rsidRPr="00567FC3">
        <w:t>j)</w:t>
      </w:r>
      <w:r w:rsidRPr="00567FC3">
        <w:tab/>
        <w:t>уточнено допустимое сочетание требований относительно отбираемого испытательного средства и семейства транспортных средств (пункт 4.2.1.3 приложения 4 и другие пункты приложения 4);</w:t>
      </w:r>
    </w:p>
    <w:p w:rsidR="009A2163" w:rsidRPr="00567FC3" w:rsidRDefault="009A2163" w:rsidP="009A2163">
      <w:pPr>
        <w:pStyle w:val="SingleTxtGR"/>
        <w:ind w:left="2268" w:hanging="1134"/>
      </w:pPr>
      <w:r>
        <w:tab/>
      </w:r>
      <w:r w:rsidRPr="00567FC3">
        <w:t>k)</w:t>
      </w:r>
      <w:r w:rsidRPr="00567FC3">
        <w:tab/>
        <w:t>включены положения о дополнительном вентиляторе охлаждения (пункты 1.1.5 и 1.1.6 приложения 5);</w:t>
      </w:r>
    </w:p>
    <w:p w:rsidR="009A2163" w:rsidRPr="00567FC3" w:rsidRDefault="009A2163" w:rsidP="009A2163">
      <w:pPr>
        <w:pStyle w:val="SingleTxtGR"/>
        <w:ind w:left="2268" w:hanging="1134"/>
      </w:pPr>
      <w:r>
        <w:tab/>
      </w:r>
      <w:r w:rsidRPr="00567FC3">
        <w:t>l)</w:t>
      </w:r>
      <w:r w:rsidRPr="00567FC3">
        <w:tab/>
        <w:t>уточнены исправления к требованиям о частоте измерения/записи (в некоторых приложениях);</w:t>
      </w:r>
    </w:p>
    <w:p w:rsidR="009A2163" w:rsidRPr="00567FC3" w:rsidRDefault="009A2163" w:rsidP="009A2163">
      <w:pPr>
        <w:pStyle w:val="SingleTxtGR"/>
        <w:ind w:left="2268" w:hanging="1134"/>
      </w:pPr>
      <w:r>
        <w:tab/>
      </w:r>
      <w:r w:rsidRPr="00567FC3">
        <w:t>m)</w:t>
      </w:r>
      <w:r w:rsidRPr="00567FC3">
        <w:tab/>
        <w:t xml:space="preserve">указан порядок определения соотношения </w:t>
      </w:r>
      <w:r>
        <w:t>n/v (пункт 8 приложения </w:t>
      </w:r>
      <w:r w:rsidRPr="00567FC3">
        <w:t>7);</w:t>
      </w:r>
    </w:p>
    <w:p w:rsidR="009A2163" w:rsidRPr="00567FC3" w:rsidRDefault="009A2163" w:rsidP="009A2163">
      <w:pPr>
        <w:pStyle w:val="SingleTxtGR"/>
        <w:ind w:left="2268" w:hanging="1134"/>
      </w:pPr>
      <w:r w:rsidRPr="00567FC3">
        <w:tab/>
        <w:t>n)</w:t>
      </w:r>
      <w:r w:rsidRPr="00567FC3">
        <w:tab/>
        <w:t>добавлена пошаговая процедура</w:t>
      </w:r>
      <w:r>
        <w:t xml:space="preserve"> определения окончательных ре</w:t>
      </w:r>
      <w:r w:rsidRPr="00567FC3">
        <w:t>зультатов испытания ГЭМ-ВЗУ (пункт 4.6 приложения 8).</w:t>
      </w:r>
    </w:p>
    <w:p w:rsidR="009A2163" w:rsidRPr="00567FC3" w:rsidRDefault="009A2163" w:rsidP="009A2163">
      <w:pPr>
        <w:pStyle w:val="HChGR"/>
      </w:pPr>
      <w:r w:rsidRPr="00567FC3">
        <w:tab/>
        <w:t>IV.</w:t>
      </w:r>
      <w:r w:rsidRPr="00567FC3">
        <w:tab/>
        <w:t>Разработка процедуры испытания</w:t>
      </w:r>
    </w:p>
    <w:p w:rsidR="009A2163" w:rsidRPr="00567FC3" w:rsidRDefault="009A2163" w:rsidP="009A2163">
      <w:pPr>
        <w:pStyle w:val="H1GR"/>
      </w:pPr>
      <w:r w:rsidRPr="00567FC3">
        <w:tab/>
        <w:t>A.</w:t>
      </w:r>
      <w:r w:rsidRPr="00567FC3">
        <w:tab/>
        <w:t>Общая цель и требования</w:t>
      </w:r>
    </w:p>
    <w:p w:rsidR="009A2163" w:rsidRPr="00567FC3" w:rsidRDefault="009A2163" w:rsidP="009A2163">
      <w:pPr>
        <w:pStyle w:val="SingleTxtGR"/>
      </w:pPr>
      <w:r w:rsidRPr="00567FC3">
        <w:t>155.</w:t>
      </w:r>
      <w:r w:rsidRPr="00567FC3">
        <w:tab/>
        <w:t>Появляется все больше доказательств того, что с годами разрыв между данными о потреблении топлива, полученными в результате испытаний на официальное утверждение типа, и данными о расходе топлива в реальных условиях вождения возрастает. Такой разрыв образовался главным образом из-за использования широких возможностей, предоставляемых существующими процедурами испытания, и внедрения технологий сокращения потребления топлива, демонстрирующих более значительные преимущества в ходе испытаний, чем в дорожных условиях. Оба эти вопроса наилучшим образом решаются на основе процедуры испытания, являющейся репрезентативной для условий вождения, встречающихся в реальной жизни. Как указывалось во введении, помимо гармонизации, это стало одной из главных целей для инициирования процесса разработки ВПИМ. В том случае, если условия испытания и характеристики вождения в ходе испытания будут в максимально возможной степени приближены к тому, как транспортные средства эксплуатируются в дорожных условиях, показатели потребления топлива/энергии и выбросов в ходе испытаний и на практике скорее всего окажутся сходными. В последующем результаты такого репрезентативного испытания будут имплицитно служить объективным и сопоставимым источником информации для законодателей и потребителей.</w:t>
      </w:r>
    </w:p>
    <w:p w:rsidR="009A2163" w:rsidRPr="00567FC3" w:rsidRDefault="009A2163" w:rsidP="009A2163">
      <w:pPr>
        <w:pStyle w:val="SingleTxtGR"/>
      </w:pPr>
      <w:r w:rsidRPr="00567FC3">
        <w:t>156.</w:t>
      </w:r>
      <w:r w:rsidRPr="00567FC3">
        <w:tab/>
        <w:t>В то же время стремление добиться наиболее репрезентативных условий испытания может вступить в противоречие с другими важными аспектами испытания. Существует ряд таких ограничений, которые должны быть приняты во внимание при разработке процедуры испытания, как:</w:t>
      </w:r>
    </w:p>
    <w:p w:rsidR="009A2163" w:rsidRPr="00567FC3" w:rsidRDefault="009A2163" w:rsidP="009A2163">
      <w:pPr>
        <w:pStyle w:val="SingleTxtGR"/>
        <w:ind w:left="2268" w:hanging="1134"/>
      </w:pPr>
      <w:r w:rsidRPr="00567FC3">
        <w:tab/>
        <w:t>а)</w:t>
      </w:r>
      <w:r w:rsidRPr="00567FC3">
        <w:tab/>
        <w:t xml:space="preserve">повторяемость: если испытание проводится при тех же условиях и в одной и той же лаборатории, то оно должно давать аналогичный </w:t>
      </w:r>
      <w:r>
        <w:t>результат (с </w:t>
      </w:r>
      <w:r w:rsidRPr="00567FC3">
        <w:t xml:space="preserve">определенным допуском на точность). Это означает, что, например, все условия в начале испытания (например, степень зарядки батареи) должны быть четко определены. Если параметры транспортного средства с трудом поддаются контролю или измерению, то необходимо будет зафиксировать начальные условия на уровне наихудшего или наилучшего сценария, в то время как в репрезентативных условиях вождения этот параметр, возможно, всегда находится где-то посередине. Таким образом, </w:t>
      </w:r>
      <w:r>
        <w:t>«</w:t>
      </w:r>
      <w:r w:rsidRPr="00567FC3">
        <w:t>репрезентативностью</w:t>
      </w:r>
      <w:r>
        <w:t>»</w:t>
      </w:r>
      <w:r w:rsidRPr="00567FC3">
        <w:t xml:space="preserve"> испытания частично жертвуют для достижения цели повторяемости;</w:t>
      </w:r>
    </w:p>
    <w:p w:rsidR="009A2163" w:rsidRPr="00567FC3" w:rsidRDefault="009A2163" w:rsidP="009A2163">
      <w:pPr>
        <w:pStyle w:val="SingleTxtGR"/>
        <w:ind w:left="2268" w:hanging="1134"/>
      </w:pPr>
      <w:r w:rsidRPr="00567FC3">
        <w:tab/>
        <w:t>b)</w:t>
      </w:r>
      <w:r w:rsidRPr="00567FC3">
        <w:tab/>
        <w:t>воспроизводимость: если испытание проводится при тех же условиях в другой лаборатории, то оно должно давать аналогичный результат (с определенным допуском на точность). Если ставится задача обеспечить сопоставимость результатов всех лабораторий по всему миру, то это устанавливает ограничения в отношении условий проведения испытания и применения передовых инструментов измерения. Так, например, температура, при которой проводится испытание, не может быть слишком низкой, поскольку существует также большое число лабораторий в районах с высокой температурой окружающего воздуха;</w:t>
      </w:r>
    </w:p>
    <w:p w:rsidR="009A2163" w:rsidRPr="00567FC3" w:rsidRDefault="009A2163" w:rsidP="009A2163">
      <w:pPr>
        <w:pStyle w:val="SingleTxtGR"/>
        <w:ind w:left="2268" w:hanging="1134"/>
      </w:pPr>
      <w:r w:rsidRPr="00567FC3">
        <w:tab/>
        <w:t>с)</w:t>
      </w:r>
      <w:r w:rsidRPr="00567FC3">
        <w:tab/>
        <w:t>эффективность с точки зрения затрат: стремление охватить все последствия, которые условия испытания и характеристики вождения имеют для потребления топлива и выбросов, может повысить сложность испытания или даже потребовать проведения дополнительных испытаний. Расходы по проведению дополнительных испытаний в конечном счете перейдут на потребителей, поэтому необходимо найти баланс между усилиями в плане испытаний и качеством результатов. Дополнительные испытания могут быть оправданы только в том случае, если различия в условиях оказывают значительное воздейств</w:t>
      </w:r>
      <w:r>
        <w:t>ие на результаты. В этой связи «репрезентативность»</w:t>
      </w:r>
      <w:r w:rsidRPr="00567FC3">
        <w:t xml:space="preserve"> испытания несколько снижается для уменьшения испытательной нагрузки. Например, продолжительность цикла испытания составляет лишь 30 мин., что является слишком коротким периодом для того, чтобы отразить все характеристики вождения в мире;</w:t>
      </w:r>
    </w:p>
    <w:p w:rsidR="009A2163" w:rsidRPr="00567FC3" w:rsidRDefault="009A2163" w:rsidP="009A2163">
      <w:pPr>
        <w:pStyle w:val="SingleTxtGR"/>
        <w:ind w:left="2268" w:hanging="1134"/>
      </w:pPr>
      <w:r w:rsidRPr="00567FC3">
        <w:tab/>
        <w:t>d)</w:t>
      </w:r>
      <w:r w:rsidRPr="00567FC3">
        <w:tab/>
        <w:t>практическая осуществимость: процедура испытания должна быть практически осуществимой и не должна требовать невозможного от персонала и/или испытательного оборудования. Это может иметь место, например, в случае шин, которые должны быть обкатаны на испытательном треке водителем в ходе испытания до тех пор, пока они не износятся до определенной глубины протектора. Как правило, такие требования приведут также к возникновению вопросов, касающихся таких других сдерживающих факторов, как эффективность с точки зрения затрат. Кроме того, могут существовать практические ограничения или связанные с соображениями безопасности ограничения в связи с самим испытуемым транспортным средством, например при мониторинге температуры катализатора или состояния заряда батареи с использованием зажимов преобразователя тока в моторном отсеке.</w:t>
      </w:r>
    </w:p>
    <w:p w:rsidR="009A2163" w:rsidRPr="00567FC3" w:rsidRDefault="009A2163" w:rsidP="009A2163">
      <w:pPr>
        <w:pStyle w:val="SingleTxtGR"/>
      </w:pPr>
      <w:r w:rsidRPr="00567FC3">
        <w:t>157.</w:t>
      </w:r>
      <w:r w:rsidRPr="00567FC3">
        <w:tab/>
        <w:t>Таким образом, главной задачей разработки ВПИМ явилось создание такой процедуры испытания, которая является наиболее репрезентативной в реальных условиях, но при этом остается повторяемой, воспроизводимой, эффективной с точки зрения затрат и осуществимой на практике. В ходе обсуждения в рамках процесса разработки это зачастую создавало конфликты в плане выбора применяемого метода.</w:t>
      </w:r>
    </w:p>
    <w:p w:rsidR="009A2163" w:rsidRPr="00567FC3" w:rsidRDefault="009A2163" w:rsidP="009A2163">
      <w:pPr>
        <w:pStyle w:val="H1GR"/>
      </w:pPr>
      <w:r w:rsidRPr="00567FC3">
        <w:tab/>
        <w:t>B.</w:t>
      </w:r>
      <w:r w:rsidRPr="00567FC3">
        <w:tab/>
        <w:t>Подход</w:t>
      </w:r>
    </w:p>
    <w:p w:rsidR="009A2163" w:rsidRPr="00567FC3" w:rsidRDefault="009A2163" w:rsidP="009A2163">
      <w:pPr>
        <w:pStyle w:val="SingleTxtGR"/>
      </w:pPr>
      <w:r w:rsidRPr="00567FC3">
        <w:t>158.</w:t>
      </w:r>
      <w:r w:rsidRPr="00567FC3">
        <w:tab/>
        <w:t>Для разработки процедур испытания подгруппа по РПИ в рамках этапа 1а в первую очередь учитывала положения существующего законодательства в области выбросов и потребления энергии, в</w:t>
      </w:r>
      <w:r>
        <w:t xml:space="preserve"> частности положения соглашений </w:t>
      </w:r>
      <w:r w:rsidRPr="00567FC3">
        <w:t>1958 и 1998 годов ЕЭК ООН, законодательства Японии и части 1066 стандарта Агентства по охране окружающей среды США. Подробный обзор региональных законодательных актов в области выбросов, которые были изучены для целей ГТП, приводится в добавлении 3. Эти процедуры испытания были подвергнуты критическому анализу и взаимному сравнению с целью найти наиболее подходящую отправную точку для разработки текста ГТП. В процессе разработки усилия были сосредоточены, в частности, на следующем:</w:t>
      </w:r>
    </w:p>
    <w:p w:rsidR="009A2163" w:rsidRPr="00567FC3" w:rsidRDefault="009A2163" w:rsidP="009A2163">
      <w:pPr>
        <w:pStyle w:val="SingleTxtGR"/>
        <w:ind w:left="2268" w:hanging="1134"/>
      </w:pPr>
      <w:r w:rsidRPr="00567FC3">
        <w:tab/>
        <w:t>а)</w:t>
      </w:r>
      <w:r w:rsidRPr="00567FC3">
        <w:tab/>
        <w:t>обновлении параметров измерительного оборудования с учетом современной технологии измерений;</w:t>
      </w:r>
    </w:p>
    <w:p w:rsidR="009A2163" w:rsidRPr="00567FC3" w:rsidRDefault="009A2163" w:rsidP="009A2163">
      <w:pPr>
        <w:pStyle w:val="SingleTxtGR"/>
        <w:ind w:left="2268" w:hanging="1134"/>
      </w:pPr>
      <w:r w:rsidRPr="00567FC3">
        <w:tab/>
        <w:t>b)</w:t>
      </w:r>
      <w:r w:rsidRPr="00567FC3">
        <w:tab/>
        <w:t>достижении большей репрезентативности условий, касающихся испытаний и состояния транспортного средства, с целью добиться наилучшей гарантии аналогичной топливной/энергетической экономичности как в реальных, так и в лабораторных условиях;</w:t>
      </w:r>
    </w:p>
    <w:p w:rsidR="009A2163" w:rsidRPr="00567FC3" w:rsidRDefault="009A2163" w:rsidP="009A2163">
      <w:pPr>
        <w:pStyle w:val="SingleTxtGR"/>
        <w:ind w:left="2268" w:hanging="1134"/>
      </w:pPr>
      <w:r w:rsidRPr="00567FC3">
        <w:tab/>
        <w:t>с)</w:t>
      </w:r>
      <w:r w:rsidRPr="00567FC3">
        <w:tab/>
        <w:t>обеспечении возможности соответствующего учета нынешнего и будущего технического прогресса в технологии создания транспортных средств и двигателей на должной и репрезентативной основе. Это, в частности, предусматривает процедуру испытания для электромобилей.</w:t>
      </w:r>
    </w:p>
    <w:p w:rsidR="009A2163" w:rsidRPr="00567FC3" w:rsidRDefault="009A2163" w:rsidP="009A2163">
      <w:pPr>
        <w:pStyle w:val="SingleTxtGR"/>
      </w:pPr>
      <w:r w:rsidRPr="00567FC3">
        <w:t>159.</w:t>
      </w:r>
      <w:r w:rsidRPr="00567FC3">
        <w:tab/>
        <w:t>Таким образом, текст ГТП был обновлен и дополнен новыми элементами в тех случаях, где это было необходимо. Если перечислять все изменения, которые были внесены, то настоящий технический доклад оказался бы слишком объемным. Обновление общего характера, например приведение требований к точности измерительных приборов в соответствие с нынешним состоянием дел в данной области, не требует дополнительных разъяснений и не относится к сфере применения настоящего технического доклада. Вместо этого будут указаны и разъяснены те важные изменения, которые в наибольшей степени содействовали формированию более совершенной и репрезентативной процедуры испытания.</w:t>
      </w:r>
    </w:p>
    <w:p w:rsidR="009A2163" w:rsidRPr="00567FC3" w:rsidRDefault="009A2163" w:rsidP="009A2163">
      <w:pPr>
        <w:pStyle w:val="SingleTxtGR"/>
      </w:pPr>
      <w:r w:rsidRPr="00567FC3">
        <w:t>160.</w:t>
      </w:r>
      <w:r w:rsidRPr="00567FC3">
        <w:tab/>
        <w:t>В разделе IV.С в целом изложены основные улучшения, внесенные в ГТП. Изменения, которые требуют некоторых дополнительных разъяснений, будут подробно изложены в разделе IV.D.</w:t>
      </w:r>
    </w:p>
    <w:p w:rsidR="009A2163" w:rsidRPr="00567FC3" w:rsidRDefault="009A2163" w:rsidP="009A2163">
      <w:pPr>
        <w:pStyle w:val="H1GR"/>
      </w:pPr>
      <w:r w:rsidRPr="00567FC3">
        <w:tab/>
        <w:t>С.</w:t>
      </w:r>
      <w:r w:rsidRPr="00567FC3">
        <w:tab/>
        <w:t>Усовершенствование текста ГТП</w:t>
      </w:r>
    </w:p>
    <w:p w:rsidR="009A2163" w:rsidRPr="00567FC3" w:rsidRDefault="009A2163" w:rsidP="009A2163">
      <w:pPr>
        <w:pStyle w:val="SingleTxtGR"/>
      </w:pPr>
      <w:r w:rsidRPr="00567FC3">
        <w:t>161.</w:t>
      </w:r>
      <w:r w:rsidRPr="00567FC3">
        <w:tab/>
        <w:t>В результате обширного анализа и активного обсуждения заинтересованными сторонами ГТП, касающихся ВПИМ, удалось усовершенствовать по многим аспектам существующих процедур испытания на выбросы. В их число входят:</w:t>
      </w:r>
    </w:p>
    <w:p w:rsidR="009A2163" w:rsidRPr="00567FC3" w:rsidRDefault="009A2163" w:rsidP="009A2163">
      <w:pPr>
        <w:pStyle w:val="SingleTxtGR"/>
        <w:ind w:left="2268" w:hanging="1134"/>
      </w:pPr>
      <w:r w:rsidRPr="00567FC3">
        <w:tab/>
        <w:t>а)</w:t>
      </w:r>
      <w:r w:rsidRPr="00567FC3">
        <w:tab/>
        <w:t>использование современного оборудования для измерения с более жесткими допусками и методов калибровки с опорой на достижения в области технологии измерений (в том числе выбросов таких дополнительных загрязняющих веществ, как NO</w:t>
      </w:r>
      <w:r w:rsidRPr="00196BD7">
        <w:rPr>
          <w:vertAlign w:val="subscript"/>
        </w:rPr>
        <w:t>2</w:t>
      </w:r>
      <w:r w:rsidRPr="00567FC3">
        <w:t>, N</w:t>
      </w:r>
      <w:r w:rsidRPr="00196BD7">
        <w:rPr>
          <w:vertAlign w:val="subscript"/>
        </w:rPr>
        <w:t>2</w:t>
      </w:r>
      <w:r w:rsidRPr="00567FC3">
        <w:t>O, NH</w:t>
      </w:r>
      <w:r w:rsidRPr="00196BD7">
        <w:rPr>
          <w:vertAlign w:val="subscript"/>
        </w:rPr>
        <w:t>3</w:t>
      </w:r>
      <w:r w:rsidRPr="00567FC3">
        <w:t>, этанол, формальдегид и ацетальдегид);</w:t>
      </w:r>
    </w:p>
    <w:p w:rsidR="009A2163" w:rsidRPr="00567FC3" w:rsidRDefault="009A2163" w:rsidP="009A2163">
      <w:pPr>
        <w:pStyle w:val="SingleTxtGR"/>
        <w:ind w:left="2268" w:hanging="1134"/>
      </w:pPr>
      <w:r w:rsidRPr="00567FC3">
        <w:tab/>
        <w:t>b)</w:t>
      </w:r>
      <w:r w:rsidRPr="00567FC3">
        <w:tab/>
        <w:t>введение более строгих требований в отношении испытуемого транспортного средства и испытательного трека для определения репрезентативной дорожной нагрузки;</w:t>
      </w:r>
    </w:p>
    <w:p w:rsidR="009A2163" w:rsidRPr="00567FC3" w:rsidRDefault="009A2163" w:rsidP="009A2163">
      <w:pPr>
        <w:pStyle w:val="SingleTxtGR"/>
        <w:ind w:left="2268" w:hanging="1134"/>
      </w:pPr>
      <w:r w:rsidRPr="00567FC3">
        <w:tab/>
        <w:t>с)</w:t>
      </w:r>
      <w:r w:rsidRPr="00567FC3">
        <w:tab/>
        <w:t>применение новых или усовершенствованных процедур для измерения выбросов, запаса хода на электротяге и расхода топлива/</w:t>
      </w:r>
      <w:r>
        <w:br/>
      </w:r>
      <w:r w:rsidRPr="00567FC3">
        <w:t xml:space="preserve">энергии/водорода применительно </w:t>
      </w:r>
      <w:r>
        <w:t>к (гибридным) электромобилям, а </w:t>
      </w:r>
      <w:r w:rsidRPr="00567FC3">
        <w:t>также для определения последствий внедрения других будущих трансмиссионных технологий;</w:t>
      </w:r>
    </w:p>
    <w:p w:rsidR="009A2163" w:rsidRPr="00567FC3" w:rsidRDefault="009A2163" w:rsidP="009A2163">
      <w:pPr>
        <w:pStyle w:val="SingleTxtGR"/>
        <w:ind w:left="2268" w:hanging="1134"/>
      </w:pPr>
      <w:r w:rsidRPr="00567FC3">
        <w:tab/>
        <w:t>d)</w:t>
      </w:r>
      <w:r w:rsidRPr="00567FC3">
        <w:tab/>
        <w:t>включение более совершенных методов для корректировки результатов измерений параметров, касающихся потребления топлива и выбросов СО</w:t>
      </w:r>
      <w:r w:rsidRPr="00196BD7">
        <w:rPr>
          <w:vertAlign w:val="subscript"/>
        </w:rPr>
        <w:t>2</w:t>
      </w:r>
      <w:r w:rsidRPr="00567FC3">
        <w:t xml:space="preserve"> (например, температура испытания, масса транспортного средства, степень зарядки батареи).</w:t>
      </w:r>
    </w:p>
    <w:p w:rsidR="009A2163" w:rsidRPr="00567FC3" w:rsidRDefault="009A2163" w:rsidP="009A2163">
      <w:pPr>
        <w:pStyle w:val="SingleTxtGR"/>
      </w:pPr>
      <w:r w:rsidRPr="00567FC3">
        <w:t>162.</w:t>
      </w:r>
      <w:r w:rsidRPr="00567FC3">
        <w:tab/>
        <w:t xml:space="preserve">В нижеследующем перечне более подробно показаны основные улучшения в отношении конкретных аспектов методологии испытаний, которые содействовали повышению репрезентативности или ценности результатов испытаний: </w:t>
      </w:r>
    </w:p>
    <w:p w:rsidR="009A2163" w:rsidRPr="00567FC3" w:rsidRDefault="009A2163" w:rsidP="009A2163">
      <w:pPr>
        <w:pStyle w:val="SingleTxtGR"/>
        <w:ind w:left="2268" w:hanging="1134"/>
      </w:pPr>
      <w:r w:rsidRPr="00567FC3">
        <w:tab/>
        <w:t>а)</w:t>
      </w:r>
      <w:r w:rsidRPr="00567FC3">
        <w:tab/>
        <w:t>вместо присвоения одного значения СО</w:t>
      </w:r>
      <w:r w:rsidRPr="00196BD7">
        <w:rPr>
          <w:vertAlign w:val="subscript"/>
        </w:rPr>
        <w:t>2</w:t>
      </w:r>
      <w:r w:rsidRPr="00567FC3">
        <w:t xml:space="preserve"> всей семье транспортных средств (как это в настоящее время требуется в соответствии с законодательством ЕС) каждое отдельное транспортное средство в семействе транспортных средств получит свое значение СО</w:t>
      </w:r>
      <w:r w:rsidRPr="00196BD7">
        <w:rPr>
          <w:vertAlign w:val="subscript"/>
        </w:rPr>
        <w:t>2</w:t>
      </w:r>
      <w:r w:rsidRPr="00567FC3">
        <w:t>, основанное на его показателях индивидуальной массы, сопротивления качению и аэродинамического сопротивления, с учетом его стандартного и факультативного оборудования. В р</w:t>
      </w:r>
      <w:r>
        <w:t>амках ВПИМ первое было названо «</w:t>
      </w:r>
      <w:r w:rsidRPr="00567FC3">
        <w:t>комбинированным подходом</w:t>
      </w:r>
      <w:r>
        <w:t>»</w:t>
      </w:r>
      <w:r w:rsidRPr="00567FC3">
        <w:t>,</w:t>
      </w:r>
      <w:r>
        <w:t xml:space="preserve"> а второе было переименовано в «</w:t>
      </w:r>
      <w:r w:rsidRPr="00567FC3">
        <w:t>метод интерполяции</w:t>
      </w:r>
      <w:r>
        <w:t>»</w:t>
      </w:r>
      <w:r w:rsidRPr="00567FC3">
        <w:t>. Необходимо принимать во внимание воздействие, оказываемое на выбросы СО</w:t>
      </w:r>
      <w:r w:rsidRPr="00196BD7">
        <w:rPr>
          <w:vertAlign w:val="subscript"/>
        </w:rPr>
        <w:t>2</w:t>
      </w:r>
      <w:r w:rsidRPr="00567FC3">
        <w:t xml:space="preserve"> показателями массы, сопротивления качению и аэродинамическими характеристиками;</w:t>
      </w:r>
    </w:p>
    <w:p w:rsidR="009A2163" w:rsidRPr="00567FC3" w:rsidRDefault="009A2163" w:rsidP="009A2163">
      <w:pPr>
        <w:pStyle w:val="SingleTxtGR"/>
        <w:ind w:left="2268" w:hanging="1134"/>
      </w:pPr>
      <w:r w:rsidRPr="00567FC3">
        <w:tab/>
        <w:t>b)</w:t>
      </w:r>
      <w:r w:rsidRPr="00567FC3">
        <w:tab/>
        <w:t>испытательную массу транспортного средства повышают до более репрезентативного уровня, и она ставится в зависимость от фактической полезной нагрузки транспортного средства путем включения процентной доли максимальной нагрузки для этого транспортного средства;</w:t>
      </w:r>
    </w:p>
    <w:p w:rsidR="009A2163" w:rsidRPr="00567FC3" w:rsidRDefault="009A2163" w:rsidP="009A2163">
      <w:pPr>
        <w:pStyle w:val="SingleTxtGR"/>
        <w:ind w:left="2268" w:hanging="1134"/>
      </w:pPr>
      <w:r w:rsidRPr="00567FC3">
        <w:tab/>
        <w:t>с)</w:t>
      </w:r>
      <w:r w:rsidRPr="00567FC3">
        <w:tab/>
        <w:t>вместо использования дискретных инерционных показателей путем имитации инерции с помощью динамометрического стенда обеспечивают точное соответствие испытательной массе транспортного средства;</w:t>
      </w:r>
    </w:p>
    <w:p w:rsidR="009A2163" w:rsidRPr="00567FC3" w:rsidRDefault="009A2163" w:rsidP="009A2163">
      <w:pPr>
        <w:pStyle w:val="SingleTxtGR"/>
        <w:ind w:left="2268" w:hanging="1134"/>
      </w:pPr>
      <w:r w:rsidRPr="00567FC3">
        <w:tab/>
        <w:t>d)</w:t>
      </w:r>
      <w:r w:rsidRPr="00567FC3">
        <w:tab/>
        <w:t>степень зарядки батареи в начале испытания устанавливают согласно репрезентативной, но при этом повторяемой отправной точке. Это достигается за счет требования подвергнуть полностью заряженную батарею частичной разрядке путем первоначального прогона ВЦИМГ в качестве цикла предварительной подготовки;</w:t>
      </w:r>
    </w:p>
    <w:p w:rsidR="009A2163" w:rsidRPr="00567FC3" w:rsidRDefault="009A2163" w:rsidP="009A2163">
      <w:pPr>
        <w:pStyle w:val="SingleTxtGR"/>
        <w:ind w:left="2268" w:hanging="1134"/>
      </w:pPr>
      <w:r w:rsidRPr="00567FC3">
        <w:tab/>
        <w:t>e)</w:t>
      </w:r>
      <w:r w:rsidRPr="00567FC3">
        <w:tab/>
        <w:t>разницу в степени зарядки батареи контролируют в течение всего цикла, при этом расход топлива корректируют с учетом изменения степени ее зарядки в течение цикла (после превышения соответствующего порогового показателя);</w:t>
      </w:r>
    </w:p>
    <w:p w:rsidR="009A2163" w:rsidRPr="00567FC3" w:rsidRDefault="009A2163" w:rsidP="009A2163">
      <w:pPr>
        <w:pStyle w:val="SingleTxtGR"/>
        <w:ind w:left="2268" w:hanging="1134"/>
      </w:pPr>
      <w:r w:rsidRPr="00567FC3">
        <w:tab/>
        <w:t>f)</w:t>
      </w:r>
      <w:r w:rsidRPr="00567FC3">
        <w:tab/>
        <w:t>температуру выдерживания и испытания в лабораторных условиях принимают равной 20–30 °C (как это в настоящее время предусмотрено процедурой нового европейского ездового цикла (НЕЕЦ)) до установочной точки 23 °С. Какие-либо систематические отклонения от этой установочной точки не допускаются;</w:t>
      </w:r>
    </w:p>
    <w:p w:rsidR="009A2163" w:rsidRPr="00567FC3" w:rsidRDefault="009A2163" w:rsidP="009A2163">
      <w:pPr>
        <w:pStyle w:val="SingleTxtGR"/>
        <w:ind w:left="2268" w:hanging="1134"/>
      </w:pPr>
      <w:r w:rsidRPr="00567FC3">
        <w:tab/>
        <w:t>g)</w:t>
      </w:r>
      <w:r w:rsidRPr="00567FC3">
        <w:tab/>
        <w:t>требования и допуски в отношении процедуры определения дорожной нагрузки повышают и ужесточают;</w:t>
      </w:r>
    </w:p>
    <w:p w:rsidR="009A2163" w:rsidRPr="00567FC3" w:rsidRDefault="009A2163" w:rsidP="009A2163">
      <w:pPr>
        <w:pStyle w:val="SingleTxtGR"/>
        <w:ind w:left="2835" w:hanging="1701"/>
      </w:pPr>
      <w:r w:rsidRPr="00567FC3">
        <w:tab/>
      </w:r>
      <w:r>
        <w:tab/>
      </w:r>
      <w:r w:rsidRPr="00567FC3">
        <w:t>i)</w:t>
      </w:r>
      <w:r w:rsidRPr="00567FC3">
        <w:tab/>
        <w:t>вводят требование в отношении того, чтобы технические характеристики транспортного средства и шин были аналогичны техническим характеристикам серийного транспортного средства;</w:t>
      </w:r>
    </w:p>
    <w:p w:rsidR="009A2163" w:rsidRPr="00567FC3" w:rsidRDefault="009A2163" w:rsidP="009A2163">
      <w:pPr>
        <w:pStyle w:val="SingleTxtGR"/>
        <w:ind w:left="2835" w:hanging="1701"/>
      </w:pPr>
      <w:r w:rsidRPr="00567FC3">
        <w:tab/>
      </w:r>
      <w:r>
        <w:tab/>
      </w:r>
      <w:r w:rsidRPr="00567FC3">
        <w:t>ii)</w:t>
      </w:r>
      <w:r w:rsidRPr="00567FC3">
        <w:tab/>
        <w:t>испытуемую шину подвергают более серьезной предварительной подготовке (с точки зрения глубины протектора, давления в шинах, обкатки, формы, запрета на термическую обработку и т.д.), с тем чтобы ее состояние более точно соответствовало состоянию шин серийных транспортных средств;</w:t>
      </w:r>
    </w:p>
    <w:p w:rsidR="009A2163" w:rsidRPr="00567FC3" w:rsidRDefault="009A2163" w:rsidP="00410924">
      <w:pPr>
        <w:pStyle w:val="SingleTxtGR"/>
        <w:pageBreakBefore/>
        <w:ind w:left="2835" w:hanging="1701"/>
      </w:pPr>
      <w:r w:rsidRPr="00567FC3">
        <w:tab/>
      </w:r>
      <w:r>
        <w:tab/>
      </w:r>
      <w:r w:rsidRPr="00567FC3">
        <w:t>iii)</w:t>
      </w:r>
      <w:r w:rsidRPr="00567FC3">
        <w:tab/>
        <w:t>разрешают использовать бортовую анемометрию, при этом усовершенствован метод корректировки на ветер в процессе выбега (как для стационарного измерения скорости ветра, так и для бортовой анемометрии);</w:t>
      </w:r>
    </w:p>
    <w:p w:rsidR="009A2163" w:rsidRPr="00567FC3" w:rsidRDefault="009A2163" w:rsidP="009A2163">
      <w:pPr>
        <w:pStyle w:val="SingleTxtGR"/>
        <w:ind w:left="2835" w:hanging="1701"/>
      </w:pPr>
      <w:r w:rsidRPr="00567FC3">
        <w:tab/>
      </w:r>
      <w:r>
        <w:tab/>
      </w:r>
      <w:r w:rsidRPr="00567FC3">
        <w:t>iv)</w:t>
      </w:r>
      <w:r w:rsidRPr="00567FC3">
        <w:tab/>
        <w:t>особая подготовка тормоза, не допускающая паразитных потерь в результате касания тормозными колодками тормозных дисков, не будет допускаться в силу обязательной процедуры проверки тормозов до проведения испытания;</w:t>
      </w:r>
    </w:p>
    <w:p w:rsidR="009A2163" w:rsidRPr="00567FC3" w:rsidRDefault="009A2163" w:rsidP="009A2163">
      <w:pPr>
        <w:pStyle w:val="SingleTxtGR"/>
        <w:ind w:left="2835" w:hanging="1701"/>
      </w:pPr>
      <w:r w:rsidRPr="00567FC3">
        <w:tab/>
      </w:r>
      <w:r>
        <w:tab/>
      </w:r>
      <w:r w:rsidRPr="00567FC3">
        <w:t>v)</w:t>
      </w:r>
      <w:r w:rsidRPr="00567FC3">
        <w:tab/>
        <w:t>определяют регулировки колес (рассчитанные на наихудшие условия или приведенные в соответствие с предписанным значением для обычного использования в дорожных условиях);</w:t>
      </w:r>
    </w:p>
    <w:p w:rsidR="009A2163" w:rsidRPr="00567FC3" w:rsidRDefault="009A2163" w:rsidP="009A2163">
      <w:pPr>
        <w:pStyle w:val="SingleTxtGR"/>
        <w:ind w:left="2835" w:hanging="1701"/>
      </w:pPr>
      <w:r w:rsidRPr="00567FC3">
        <w:tab/>
      </w:r>
      <w:r>
        <w:tab/>
      </w:r>
      <w:r w:rsidRPr="00567FC3">
        <w:t>vi)</w:t>
      </w:r>
      <w:r w:rsidRPr="00567FC3">
        <w:tab/>
        <w:t>повышают требования к характеристикам испытательного трека (например, уклон дороги) в целях уменьшения влияния на определение дорожной нагрузки;</w:t>
      </w:r>
    </w:p>
    <w:p w:rsidR="009A2163" w:rsidRPr="00567FC3" w:rsidRDefault="009A2163" w:rsidP="009A2163">
      <w:pPr>
        <w:pStyle w:val="SingleTxtGR"/>
        <w:ind w:left="2268" w:hanging="1134"/>
      </w:pPr>
      <w:r w:rsidRPr="00567FC3">
        <w:tab/>
        <w:t>h)</w:t>
      </w:r>
      <w:r w:rsidRPr="00567FC3">
        <w:tab/>
        <w:t xml:space="preserve">вместо </w:t>
      </w:r>
      <w:r>
        <w:t>«</w:t>
      </w:r>
      <w:r w:rsidRPr="00567FC3">
        <w:t>таблицы стандартных</w:t>
      </w:r>
      <w:r>
        <w:t xml:space="preserve"> значений сопротивления качению» («</w:t>
      </w:r>
      <w:r w:rsidRPr="00567FC3">
        <w:t>справочного руководства</w:t>
      </w:r>
      <w:r>
        <w:t>»</w:t>
      </w:r>
      <w:r w:rsidRPr="00567FC3">
        <w:t xml:space="preserve"> со значениями дорожной нагрузки, которые могут использоваться в том случае, если дорожная нагрузка для транспортного средства не была определена путем трековых испытаний) предлагают формулу расчета дорожной нагрузки на основе соответствующих характеристик транспортного средства;</w:t>
      </w:r>
    </w:p>
    <w:p w:rsidR="009A2163" w:rsidRPr="00567FC3" w:rsidRDefault="009A2163" w:rsidP="009A2163">
      <w:pPr>
        <w:pStyle w:val="SingleTxtGR"/>
        <w:ind w:left="2268" w:hanging="1134"/>
      </w:pPr>
      <w:r w:rsidRPr="00567FC3">
        <w:tab/>
        <w:t>i)</w:t>
      </w:r>
      <w:r w:rsidRPr="00567FC3">
        <w:tab/>
        <w:t>вводят дополнительные методы определения дорожной нагрузки, например метод измерения крутящего момента, метод бортовой анемометрии, семейство по матрице дорожных нагрузок и метод испытания в аэродинамической трубе;</w:t>
      </w:r>
    </w:p>
    <w:p w:rsidR="009A2163" w:rsidRPr="00567FC3" w:rsidRDefault="009A2163" w:rsidP="009A2163">
      <w:pPr>
        <w:pStyle w:val="SingleTxtGR"/>
        <w:ind w:left="2268" w:hanging="1134"/>
      </w:pPr>
      <w:r w:rsidRPr="00567FC3">
        <w:tab/>
        <w:t>j)</w:t>
      </w:r>
      <w:r w:rsidRPr="00567FC3">
        <w:tab/>
        <w:t>добавляют критерии испытания в аэродинамической трубе, как для самого этого метода, так и для разницы КД. Предусмотрено определение, в том числе положения об утверждении аэродинамической трубы;</w:t>
      </w:r>
    </w:p>
    <w:p w:rsidR="009A2163" w:rsidRPr="00567FC3" w:rsidRDefault="009A2163" w:rsidP="009A2163">
      <w:pPr>
        <w:pStyle w:val="SingleTxtGR"/>
        <w:ind w:left="2268" w:hanging="1134"/>
      </w:pPr>
      <w:r w:rsidRPr="00567FC3">
        <w:tab/>
        <w:t>k)</w:t>
      </w:r>
      <w:r w:rsidRPr="00567FC3">
        <w:tab/>
        <w:t xml:space="preserve">для расчета дорожной нагрузки в рамках </w:t>
      </w:r>
      <w:r>
        <w:t>«</w:t>
      </w:r>
      <w:r w:rsidRPr="00567FC3">
        <w:t>семейства дорожной нагрузки</w:t>
      </w:r>
      <w:r>
        <w:t>»</w:t>
      </w:r>
      <w:r w:rsidRPr="00567FC3">
        <w:t xml:space="preserve"> включен метод интерполяции;</w:t>
      </w:r>
    </w:p>
    <w:p w:rsidR="009A2163" w:rsidRPr="00567FC3" w:rsidRDefault="009A2163" w:rsidP="009A2163">
      <w:pPr>
        <w:pStyle w:val="SingleTxtGR"/>
        <w:ind w:left="2268" w:hanging="1134"/>
      </w:pPr>
      <w:r w:rsidRPr="00567FC3">
        <w:tab/>
        <w:t>l)</w:t>
      </w:r>
      <w:r w:rsidRPr="00567FC3">
        <w:tab/>
        <w:t>добавляют формулы для расчета потребления топлива на основе выбросов СО</w:t>
      </w:r>
      <w:r w:rsidRPr="00196BD7">
        <w:rPr>
          <w:vertAlign w:val="subscript"/>
        </w:rPr>
        <w:t>2</w:t>
      </w:r>
      <w:r w:rsidRPr="00567FC3">
        <w:t xml:space="preserve"> и загрязняющих веществ, включая интерполяцию значений расхода топлива;</w:t>
      </w:r>
    </w:p>
    <w:p w:rsidR="009A2163" w:rsidRPr="00567FC3" w:rsidRDefault="009A2163" w:rsidP="009A2163">
      <w:pPr>
        <w:pStyle w:val="SingleTxtGR"/>
        <w:ind w:left="2268" w:hanging="1134"/>
      </w:pPr>
      <w:r w:rsidRPr="00567FC3">
        <w:tab/>
        <w:t>m)</w:t>
      </w:r>
      <w:r w:rsidRPr="00567FC3">
        <w:tab/>
        <w:t>текст ГТП стал более основательным в плане различных сведений об испытании (например, метод измерения крутящего момента для определения дорожной нагрузки);</w:t>
      </w:r>
    </w:p>
    <w:p w:rsidR="009A2163" w:rsidRPr="00567FC3" w:rsidRDefault="009A2163" w:rsidP="009A2163">
      <w:pPr>
        <w:pStyle w:val="SingleTxtGR"/>
        <w:ind w:left="2268" w:hanging="1134"/>
      </w:pPr>
      <w:r w:rsidRPr="00567FC3">
        <w:tab/>
        <w:t>n)</w:t>
      </w:r>
      <w:r w:rsidRPr="00567FC3">
        <w:tab/>
        <w:t>определения в ГТП, например массы, величины контрольной скорости и т.д., были усовершенствованы в целях большей ясности и обеспечения однозначного толкования;</w:t>
      </w:r>
    </w:p>
    <w:p w:rsidR="009A2163" w:rsidRPr="00567FC3" w:rsidRDefault="009A2163" w:rsidP="009A2163">
      <w:pPr>
        <w:pStyle w:val="SingleTxtGR"/>
        <w:ind w:left="2268" w:hanging="1134"/>
      </w:pPr>
      <w:r w:rsidRPr="00567FC3">
        <w:tab/>
        <w:t>o)</w:t>
      </w:r>
      <w:r w:rsidRPr="00567FC3">
        <w:tab/>
        <w:t>добавлены процедуры измерения для дополнительных загрязняющих веществ, т.е. для NO</w:t>
      </w:r>
      <w:r w:rsidRPr="00196BD7">
        <w:rPr>
          <w:vertAlign w:val="subscript"/>
        </w:rPr>
        <w:t>2</w:t>
      </w:r>
      <w:r w:rsidRPr="00567FC3">
        <w:t>, N</w:t>
      </w:r>
      <w:r w:rsidRPr="00196BD7">
        <w:rPr>
          <w:vertAlign w:val="subscript"/>
        </w:rPr>
        <w:t>2</w:t>
      </w:r>
      <w:r w:rsidRPr="00567FC3">
        <w:t>O, NH</w:t>
      </w:r>
      <w:r w:rsidRPr="00196BD7">
        <w:rPr>
          <w:vertAlign w:val="subscript"/>
        </w:rPr>
        <w:t>3</w:t>
      </w:r>
      <w:r w:rsidRPr="00567FC3">
        <w:t>, этанола, формальдегида и ацетальдегида;</w:t>
      </w:r>
    </w:p>
    <w:p w:rsidR="009A2163" w:rsidRPr="00567FC3" w:rsidRDefault="009A2163" w:rsidP="009A2163">
      <w:pPr>
        <w:pStyle w:val="SingleTxtGR"/>
        <w:ind w:left="2268" w:hanging="1134"/>
      </w:pPr>
      <w:r w:rsidRPr="00567FC3">
        <w:tab/>
        <w:t>p)</w:t>
      </w:r>
      <w:r w:rsidRPr="00567FC3">
        <w:tab/>
        <w:t>электромобили и гибридные транспортные средства были отделены от обычных транспортных средств, которые оснащены только двигателем внутреннего сгорания, при этом были разработаны специальные процедуры испытаний для указанных типов транспортных средств. Запас хода, расход топлива/водорода/энергии и выбросы (гибридных) электромобилей были определены для всех режимов – на одной электротяге, при сохранении заряда и при расходовании заряда – и взвешены с использованием коэффициентов полезности (когда это применимо);</w:t>
      </w:r>
    </w:p>
    <w:p w:rsidR="009A2163" w:rsidRPr="00567FC3" w:rsidRDefault="009A2163" w:rsidP="009A2163">
      <w:pPr>
        <w:pStyle w:val="SingleTxtGR"/>
        <w:ind w:left="2268" w:hanging="1134"/>
      </w:pPr>
      <w:r w:rsidRPr="00567FC3">
        <w:tab/>
        <w:t>q)</w:t>
      </w:r>
      <w:r w:rsidRPr="00567FC3">
        <w:tab/>
        <w:t>в случае полностью электрических транспортных средств (ПЭМ) и гибридных электромобилей (ГЭМ) положения, касающиеся испытания и предварительной подготовки, а также проведения испытаний, с точки зрения существующих правил были изменены в отношении следующих аспектов:</w:t>
      </w:r>
    </w:p>
    <w:p w:rsidR="009A2163" w:rsidRPr="00567FC3" w:rsidRDefault="009A2163" w:rsidP="009A2163">
      <w:pPr>
        <w:pStyle w:val="SingleTxtGR"/>
      </w:pPr>
      <w:r>
        <w:tab/>
      </w:r>
      <w:r>
        <w:tab/>
      </w:r>
      <w:r w:rsidRPr="00567FC3">
        <w:t>i)</w:t>
      </w:r>
      <w:r w:rsidRPr="00567FC3">
        <w:tab/>
        <w:t>подготовка ПСХЭЭ;</w:t>
      </w:r>
    </w:p>
    <w:p w:rsidR="009A2163" w:rsidRPr="00567FC3" w:rsidRDefault="009A2163" w:rsidP="009A2163">
      <w:pPr>
        <w:pStyle w:val="SingleTxtGR"/>
      </w:pPr>
      <w:r>
        <w:tab/>
      </w:r>
      <w:r>
        <w:tab/>
      </w:r>
      <w:r w:rsidRPr="00567FC3">
        <w:t>ii)</w:t>
      </w:r>
      <w:r w:rsidRPr="00567FC3">
        <w:tab/>
        <w:t>корректировка баланса заряда ПСХЭЭ;</w:t>
      </w:r>
    </w:p>
    <w:p w:rsidR="009A2163" w:rsidRPr="00567FC3" w:rsidRDefault="009A2163" w:rsidP="009A2163">
      <w:pPr>
        <w:pStyle w:val="SingleTxtGR"/>
      </w:pPr>
      <w:r>
        <w:tab/>
      </w:r>
      <w:r>
        <w:tab/>
      </w:r>
      <w:r w:rsidRPr="00567FC3">
        <w:t>iii)</w:t>
      </w:r>
      <w:r w:rsidRPr="00567FC3">
        <w:tab/>
        <w:t>отдельная процедура испытания предусмотрена для:</w:t>
      </w:r>
    </w:p>
    <w:p w:rsidR="009A2163" w:rsidRPr="00567FC3" w:rsidRDefault="009A2163" w:rsidP="009A2163">
      <w:pPr>
        <w:pStyle w:val="SingleTxtGR"/>
      </w:pPr>
      <w:r>
        <w:tab/>
      </w:r>
      <w:r>
        <w:tab/>
      </w:r>
      <w:r w:rsidRPr="00567FC3">
        <w:tab/>
        <w:t>ГЭМ-ВЗУ;</w:t>
      </w:r>
    </w:p>
    <w:p w:rsidR="009A2163" w:rsidRPr="00567FC3" w:rsidRDefault="009A2163" w:rsidP="009A2163">
      <w:pPr>
        <w:pStyle w:val="SingleTxtGR"/>
      </w:pPr>
      <w:r w:rsidRPr="00567FC3">
        <w:tab/>
      </w:r>
      <w:r>
        <w:tab/>
      </w:r>
      <w:r>
        <w:tab/>
      </w:r>
      <w:r w:rsidRPr="00567FC3">
        <w:t>ГЭМ-БЗУ;</w:t>
      </w:r>
    </w:p>
    <w:p w:rsidR="009A2163" w:rsidRPr="00567FC3" w:rsidRDefault="009A2163" w:rsidP="009A2163">
      <w:pPr>
        <w:pStyle w:val="SingleTxtGR"/>
      </w:pPr>
      <w:r w:rsidRPr="00567FC3">
        <w:tab/>
      </w:r>
      <w:r>
        <w:tab/>
      </w:r>
      <w:r>
        <w:tab/>
      </w:r>
      <w:r w:rsidRPr="00567FC3">
        <w:t>ПЭМ;</w:t>
      </w:r>
    </w:p>
    <w:p w:rsidR="009A2163" w:rsidRPr="00567FC3" w:rsidRDefault="009A2163" w:rsidP="009A2163">
      <w:pPr>
        <w:pStyle w:val="SingleTxtGR"/>
      </w:pPr>
      <w:r w:rsidRPr="00567FC3">
        <w:tab/>
      </w:r>
      <w:r>
        <w:tab/>
      </w:r>
      <w:r>
        <w:tab/>
      </w:r>
      <w:r w:rsidRPr="00567FC3">
        <w:t>ГТСТЭ-ВЗУ;</w:t>
      </w:r>
    </w:p>
    <w:p w:rsidR="009A2163" w:rsidRPr="00567FC3" w:rsidRDefault="009A2163" w:rsidP="009A2163">
      <w:pPr>
        <w:pStyle w:val="SingleTxtGR"/>
      </w:pPr>
      <w:r w:rsidRPr="00567FC3">
        <w:tab/>
      </w:r>
      <w:r>
        <w:tab/>
      </w:r>
      <w:r>
        <w:tab/>
      </w:r>
      <w:r w:rsidRPr="00567FC3">
        <w:t>ГТСТЭ-БЗУ;</w:t>
      </w:r>
    </w:p>
    <w:p w:rsidR="009A2163" w:rsidRPr="00567FC3" w:rsidRDefault="009A2163" w:rsidP="009A2163">
      <w:pPr>
        <w:pStyle w:val="SingleTxtGR"/>
        <w:ind w:left="2835" w:hanging="1701"/>
      </w:pPr>
      <w:r>
        <w:tab/>
      </w:r>
      <w:r>
        <w:tab/>
      </w:r>
      <w:r w:rsidRPr="00567FC3">
        <w:t>iv)</w:t>
      </w:r>
      <w:r w:rsidRPr="00567FC3">
        <w:tab/>
        <w:t>расчеты полного цикла и (если это применимо) результаты конкретных этапов применительно к следующему:</w:t>
      </w:r>
    </w:p>
    <w:p w:rsidR="009A2163" w:rsidRPr="00567FC3" w:rsidRDefault="009A2163" w:rsidP="009A2163">
      <w:pPr>
        <w:pStyle w:val="SingleTxtGR"/>
      </w:pPr>
      <w:r w:rsidRPr="00567FC3">
        <w:tab/>
      </w:r>
      <w:r>
        <w:tab/>
      </w:r>
      <w:r>
        <w:tab/>
      </w:r>
      <w:r w:rsidRPr="00567FC3">
        <w:t>расчеты для соединений выбросов;</w:t>
      </w:r>
    </w:p>
    <w:p w:rsidR="009A2163" w:rsidRPr="00567FC3" w:rsidRDefault="009A2163" w:rsidP="009A2163">
      <w:pPr>
        <w:pStyle w:val="SingleTxtGR"/>
        <w:ind w:left="2835" w:hanging="1701"/>
      </w:pPr>
      <w:r w:rsidRPr="00567FC3">
        <w:tab/>
      </w:r>
      <w:r>
        <w:tab/>
      </w:r>
      <w:r>
        <w:tab/>
      </w:r>
      <w:r w:rsidRPr="00567FC3">
        <w:t>расчеты выбросов СО</w:t>
      </w:r>
      <w:r w:rsidRPr="00DC098C">
        <w:rPr>
          <w:vertAlign w:val="subscript"/>
        </w:rPr>
        <w:t>2</w:t>
      </w:r>
      <w:r w:rsidRPr="00567FC3">
        <w:t xml:space="preserve"> и расхода топлива, включая метод интерполяции;</w:t>
      </w:r>
    </w:p>
    <w:p w:rsidR="009A2163" w:rsidRPr="00567FC3" w:rsidRDefault="009A2163" w:rsidP="009A2163">
      <w:pPr>
        <w:pStyle w:val="SingleTxtGR"/>
        <w:ind w:left="2835" w:hanging="1701"/>
      </w:pPr>
      <w:r w:rsidRPr="00567FC3">
        <w:tab/>
      </w:r>
      <w:r>
        <w:tab/>
      </w:r>
      <w:r>
        <w:tab/>
      </w:r>
      <w:r w:rsidRPr="00567FC3">
        <w:t>расчеты расхода электрической энергии, включая метод интерполяции;</w:t>
      </w:r>
    </w:p>
    <w:p w:rsidR="009A2163" w:rsidRPr="00567FC3" w:rsidRDefault="009A2163" w:rsidP="009A2163">
      <w:pPr>
        <w:pStyle w:val="SingleTxtGR"/>
        <w:ind w:left="2835" w:hanging="1701"/>
      </w:pPr>
      <w:r w:rsidRPr="00567FC3">
        <w:tab/>
      </w:r>
      <w:r>
        <w:tab/>
      </w:r>
      <w:r>
        <w:tab/>
      </w:r>
      <w:r w:rsidRPr="00567FC3">
        <w:t>запас хода на электротяге, включая метод интерполяции;</w:t>
      </w:r>
    </w:p>
    <w:p w:rsidR="009A2163" w:rsidRPr="00567FC3" w:rsidRDefault="009A2163" w:rsidP="009A2163">
      <w:pPr>
        <w:pStyle w:val="SingleTxtGR"/>
        <w:ind w:left="2835" w:hanging="1701"/>
      </w:pPr>
      <w:r>
        <w:tab/>
      </w:r>
      <w:r>
        <w:tab/>
      </w:r>
      <w:r w:rsidRPr="00567FC3">
        <w:t>v)</w:t>
      </w:r>
      <w:r w:rsidRPr="00567FC3">
        <w:tab/>
        <w:t>способ выбора режима для режимов, которые могут быть выбраны водителем;</w:t>
      </w:r>
    </w:p>
    <w:p w:rsidR="009A2163" w:rsidRPr="00567FC3" w:rsidRDefault="009A2163" w:rsidP="009A2163">
      <w:pPr>
        <w:pStyle w:val="SingleTxtGR"/>
        <w:ind w:left="2835" w:hanging="1701"/>
      </w:pPr>
      <w:r>
        <w:tab/>
      </w:r>
      <w:r>
        <w:tab/>
      </w:r>
      <w:r w:rsidRPr="00567FC3">
        <w:t>vi)</w:t>
      </w:r>
      <w:r w:rsidRPr="00567FC3">
        <w:tab/>
        <w:t>пропорциональное снижение параметров цикла и ограничения по скорости для ПЭМ;</w:t>
      </w:r>
    </w:p>
    <w:p w:rsidR="009A2163" w:rsidRPr="00567FC3" w:rsidRDefault="009A2163" w:rsidP="009A2163">
      <w:pPr>
        <w:pStyle w:val="SingleTxtGR"/>
        <w:ind w:left="2835" w:hanging="1701"/>
      </w:pPr>
      <w:r>
        <w:tab/>
      </w:r>
      <w:r>
        <w:tab/>
      </w:r>
      <w:r w:rsidRPr="00567FC3">
        <w:t>vii)</w:t>
      </w:r>
      <w:r w:rsidRPr="00567FC3">
        <w:tab/>
        <w:t>сокращенная процедура испытания для ПЭМ;</w:t>
      </w:r>
    </w:p>
    <w:p w:rsidR="009A2163" w:rsidRPr="00567FC3" w:rsidRDefault="009A2163" w:rsidP="009A2163">
      <w:pPr>
        <w:pStyle w:val="SingleTxtGR"/>
        <w:ind w:left="2268" w:hanging="1134"/>
      </w:pPr>
      <w:r>
        <w:tab/>
      </w:r>
      <w:r w:rsidRPr="00567FC3">
        <w:t>r)</w:t>
      </w:r>
      <w:r w:rsidRPr="00567FC3">
        <w:tab/>
        <w:t>испытательное оборудование и процедуры калибровки были усовершенствованы и/или дополнены, с тем чтобы лучше отразить технический прогресс и современное состояние, особенно по следующим аспектам:</w:t>
      </w:r>
    </w:p>
    <w:p w:rsidR="009A2163" w:rsidRPr="00567FC3" w:rsidRDefault="009A2163" w:rsidP="009A2163">
      <w:pPr>
        <w:pStyle w:val="SingleTxtGR"/>
        <w:ind w:left="2835" w:hanging="1701"/>
      </w:pPr>
      <w:r>
        <w:tab/>
      </w:r>
      <w:r>
        <w:tab/>
      </w:r>
      <w:r w:rsidRPr="00567FC3">
        <w:t>i)</w:t>
      </w:r>
      <w:r w:rsidRPr="00567FC3">
        <w:tab/>
        <w:t>технические требования к охлаждающему вентилятору (увеличение размеров, снижение допусков на скорость воздушного потока воздуходувки);</w:t>
      </w:r>
    </w:p>
    <w:p w:rsidR="009A2163" w:rsidRPr="00567FC3" w:rsidRDefault="009A2163" w:rsidP="009A2163">
      <w:pPr>
        <w:pStyle w:val="SingleTxtGR"/>
        <w:ind w:left="2835" w:hanging="1701"/>
      </w:pPr>
      <w:r>
        <w:tab/>
      </w:r>
      <w:r>
        <w:tab/>
      </w:r>
      <w:r w:rsidRPr="00567FC3">
        <w:t>ii)</w:t>
      </w:r>
      <w:r w:rsidRPr="00567FC3">
        <w:tab/>
        <w:t>динамометрический стенд (добавлены предписания в отношении полного привода, общие требования были согласованы со стандартом 1</w:t>
      </w:r>
      <w:r>
        <w:t xml:space="preserve"> </w:t>
      </w:r>
      <w:r w:rsidRPr="00567FC3">
        <w:t>066 США);</w:t>
      </w:r>
    </w:p>
    <w:p w:rsidR="009A2163" w:rsidRPr="00567FC3" w:rsidRDefault="009A2163" w:rsidP="009A2163">
      <w:pPr>
        <w:pStyle w:val="SingleTxtGR"/>
        <w:ind w:left="2835" w:hanging="1701"/>
      </w:pPr>
      <w:r>
        <w:tab/>
      </w:r>
      <w:r>
        <w:tab/>
      </w:r>
      <w:r w:rsidRPr="00567FC3">
        <w:t>iii)</w:t>
      </w:r>
      <w:r w:rsidRPr="00567FC3">
        <w:tab/>
        <w:t>система разбавления отработавших газов (были добавлены трубка Вентури для дозвуковых потоков (SSV) или ультразвуковой расходомер (USM));</w:t>
      </w:r>
    </w:p>
    <w:p w:rsidR="009A2163" w:rsidRPr="00567FC3" w:rsidRDefault="009A2163" w:rsidP="009A2163">
      <w:pPr>
        <w:pStyle w:val="SingleTxtGR"/>
        <w:ind w:left="2835" w:hanging="1701"/>
      </w:pPr>
      <w:r>
        <w:tab/>
      </w:r>
      <w:r>
        <w:tab/>
      </w:r>
      <w:r w:rsidRPr="00567FC3">
        <w:t>iv)</w:t>
      </w:r>
      <w:r w:rsidRPr="00567FC3">
        <w:tab/>
        <w:t>оборудование для измерения выбросов (также для дополнительных загрязняющих веществ);</w:t>
      </w:r>
    </w:p>
    <w:p w:rsidR="009A2163" w:rsidRPr="00567FC3" w:rsidRDefault="009A2163" w:rsidP="009A2163">
      <w:pPr>
        <w:pStyle w:val="SingleTxtGR"/>
        <w:ind w:left="2835" w:hanging="1701"/>
      </w:pPr>
      <w:r>
        <w:tab/>
      </w:r>
      <w:r>
        <w:tab/>
      </w:r>
      <w:r w:rsidRPr="00567FC3">
        <w:t>v)</w:t>
      </w:r>
      <w:r w:rsidRPr="00567FC3">
        <w:tab/>
        <w:t>периодичность калибровки и ее процедуры (калибровка и повторная проверка до и после каждого испытания вместо анализа содержимого каждого мешка);</w:t>
      </w:r>
    </w:p>
    <w:p w:rsidR="009A2163" w:rsidRPr="00567FC3" w:rsidRDefault="009A2163" w:rsidP="009A2163">
      <w:pPr>
        <w:pStyle w:val="SingleTxtGR"/>
        <w:ind w:left="2835" w:hanging="1701"/>
      </w:pPr>
      <w:r>
        <w:tab/>
      </w:r>
      <w:r>
        <w:tab/>
      </w:r>
      <w:r w:rsidRPr="00567FC3">
        <w:t>vi)</w:t>
      </w:r>
      <w:r w:rsidRPr="00567FC3">
        <w:tab/>
        <w:t>эталонные газы (допуски уменьшены с 2% до 1%);</w:t>
      </w:r>
    </w:p>
    <w:p w:rsidR="009A2163" w:rsidRPr="009A2163" w:rsidRDefault="009A2163" w:rsidP="009A2163">
      <w:pPr>
        <w:pStyle w:val="SingleTxtGR"/>
        <w:ind w:left="2268" w:hanging="1134"/>
      </w:pPr>
      <w:r>
        <w:tab/>
      </w:r>
      <w:r w:rsidRPr="00567FC3">
        <w:t>s)</w:t>
      </w:r>
      <w:r w:rsidRPr="00567FC3">
        <w:tab/>
        <w:t>процедуры последующей обработки ВПИМ, которые определяют порядок расчета выходных значений.</w:t>
      </w:r>
    </w:p>
    <w:p w:rsidR="009A2163" w:rsidRPr="00567FC3" w:rsidRDefault="009A2163" w:rsidP="009A2163">
      <w:pPr>
        <w:pStyle w:val="H1GR"/>
      </w:pPr>
      <w:r w:rsidRPr="00567FC3">
        <w:tab/>
        <w:t>D.</w:t>
      </w:r>
      <w:r w:rsidRPr="00567FC3">
        <w:tab/>
        <w:t>Новые концепции ГТП</w:t>
      </w:r>
    </w:p>
    <w:p w:rsidR="009A2163" w:rsidRPr="00567FC3" w:rsidRDefault="009A2163" w:rsidP="009A2163">
      <w:pPr>
        <w:pStyle w:val="SingleTxtGR"/>
      </w:pPr>
      <w:r w:rsidRPr="00567FC3">
        <w:t>163.</w:t>
      </w:r>
      <w:r w:rsidRPr="00567FC3">
        <w:tab/>
        <w:t>Основные усовершенствования, внесенные в результате разработки ГТП, были определены в предыдущем разделе. В некоторых случаях было достаточно ужесточить допуски или добавить простое требование. Для других улучшений необходимо было разработать совершенно новый подход, и тогда в ГТП включалась новая концепция. Для более подробного разъяснения истории вопроса и основополагающих принципов в настоящем разделе будут изложены основные из внедренных новых концепций.</w:t>
      </w:r>
    </w:p>
    <w:p w:rsidR="009A2163" w:rsidRPr="00567FC3" w:rsidRDefault="009A2163" w:rsidP="009A2163">
      <w:pPr>
        <w:pStyle w:val="H23GR"/>
      </w:pPr>
      <w:r w:rsidRPr="00567FC3">
        <w:tab/>
        <w:t>1.</w:t>
      </w:r>
      <w:r w:rsidRPr="00567FC3">
        <w:tab/>
        <w:t>Метод интерполяции</w:t>
      </w:r>
    </w:p>
    <w:p w:rsidR="009A2163" w:rsidRPr="00567FC3" w:rsidRDefault="009A2163" w:rsidP="009A2163">
      <w:pPr>
        <w:pStyle w:val="SingleTxtGR"/>
      </w:pPr>
      <w:r w:rsidRPr="00567FC3">
        <w:t>164.</w:t>
      </w:r>
      <w:r w:rsidRPr="00567FC3">
        <w:tab/>
        <w:t>Одной из ключевых целей ВПИМ, как указано в разделе IV.B, является разработка цикла испытаний и процедуры испытаний таким образом, чтобы результирующие выбросы CO</w:t>
      </w:r>
      <w:r w:rsidRPr="00F42565">
        <w:rPr>
          <w:vertAlign w:val="subscript"/>
        </w:rPr>
        <w:t>2</w:t>
      </w:r>
      <w:r w:rsidRPr="00567FC3">
        <w:t xml:space="preserve"> и расход топлива были репрезентативными для эксплуатации транспортных средств в реальных условиях. Одним из препятствий для достижения этой цели, которая была определена в начале процесса разработки, является то, что испытания проводят для одного транспортного средства, а результаты этих испытаний используют для официального утверждения целого семейства транспортных средств. Транспортные средства одного семейства отличаются друг от друга главным образом факультативным оборудованием, выбираемым клиентами, что приводит к различиям в массе, сочетаниях шины/обода колеса, отделке салона и/или форме кузова транспортного средства. Было решено, что целесообразно найти такой метод, в соответствии с которым отдельным транспортным средствам надлежащим образом присваивалось бы значение выбросов CO</w:t>
      </w:r>
      <w:r w:rsidRPr="00F42565">
        <w:rPr>
          <w:vertAlign w:val="subscript"/>
        </w:rPr>
        <w:t>2</w:t>
      </w:r>
      <w:r w:rsidRPr="00567FC3">
        <w:t xml:space="preserve"> в пределах данного семейства.</w:t>
      </w:r>
    </w:p>
    <w:p w:rsidR="009A2163" w:rsidRPr="00567FC3" w:rsidRDefault="009A2163" w:rsidP="009A2163">
      <w:pPr>
        <w:pStyle w:val="SingleTxtGR"/>
      </w:pPr>
      <w:r w:rsidRPr="00567FC3">
        <w:t>165.</w:t>
      </w:r>
      <w:r w:rsidRPr="00567FC3">
        <w:tab/>
        <w:t>Во-первых, было признано, что испытание только одного транспортного средства не обеспечивает получение достаточной информации. Для определения различий в выбросах СО</w:t>
      </w:r>
      <w:r w:rsidRPr="00F42565">
        <w:rPr>
          <w:vertAlign w:val="subscript"/>
        </w:rPr>
        <w:t>2</w:t>
      </w:r>
      <w:r w:rsidRPr="00567FC3">
        <w:t xml:space="preserve">, которые можно объяснить характеристиками транспортного средства, испытанию должны быть подвергнуты не менее двух различных транспортных средств, относящихся к данному семейству: одно транспортное средство, которое будет ближе к </w:t>
      </w:r>
      <w:r>
        <w:t>«</w:t>
      </w:r>
      <w:r w:rsidRPr="00567FC3">
        <w:t>наихудшему варианту</w:t>
      </w:r>
      <w:r>
        <w:t>»</w:t>
      </w:r>
      <w:r w:rsidRPr="00567FC3">
        <w:t xml:space="preserve"> и, предпочтительнее, другое транспортное средство, которое будет ближе к </w:t>
      </w:r>
      <w:r>
        <w:t>«</w:t>
      </w:r>
      <w:r w:rsidRPr="00567FC3">
        <w:t>наилучшему варианту</w:t>
      </w:r>
      <w:r>
        <w:t>»</w:t>
      </w:r>
      <w:r w:rsidRPr="00567FC3">
        <w:t>, с тем чтобы обеспечить надлежащий охват всех транспортных средств семейства. В ГТП такие испытуемые транспортные средства называются соответственно транспортное средство Н и транспортное средство L. Кроме того, было решено, что нормам выбросов загрязнителей должны удовлетворять все транспортные средства, относящиеся к данному семейству.</w:t>
      </w:r>
    </w:p>
    <w:p w:rsidR="009A2163" w:rsidRPr="00567FC3" w:rsidRDefault="009A2163" w:rsidP="009A2163">
      <w:pPr>
        <w:pStyle w:val="SingleTxtGR"/>
      </w:pPr>
      <w:r w:rsidRPr="00567FC3">
        <w:t>166.</w:t>
      </w:r>
      <w:r w:rsidRPr="00567FC3">
        <w:tab/>
        <w:t>Следующая проблема состояла в том, чтобы транспортным средствам, находящимся посредине, присвоить скорректированный показатель значения выбросов CO</w:t>
      </w:r>
      <w:r w:rsidRPr="00DC098C">
        <w:rPr>
          <w:vertAlign w:val="subscript"/>
        </w:rPr>
        <w:t>2</w:t>
      </w:r>
      <w:r w:rsidRPr="00567FC3">
        <w:t>, определенного для транспортных средств H и L. Не существует параметра, который сам по себе адекватно реагировал бы на увеличение показателя выбросов СО</w:t>
      </w:r>
      <w:r w:rsidRPr="00DC098C">
        <w:rPr>
          <w:vertAlign w:val="subscript"/>
        </w:rPr>
        <w:t>2</w:t>
      </w:r>
      <w:r w:rsidRPr="00567FC3">
        <w:t xml:space="preserve"> в зависимости от различий в массе, аэродинамическом сопротивлении и сопротивлении качению. В качестве первого возможного показателя для интерполяции значений между транспортными средствами H и L был предложен параметр массы транспортного средства. Анализ такого метода интерполяции показал, что его использование ведет к неприемлемым ошибкам. Это легко объяснить с учетом того факта, что некоторые виды факультативного оборудования только увеличивают массу, в то время как другие (например, спойлеры, более широкие шины), практически не сказываясь на массе, значительно увеличивают аэродинамическое сопротивление и/или сопротивление качению.</w:t>
      </w:r>
    </w:p>
    <w:p w:rsidR="009A2163" w:rsidRPr="00567FC3" w:rsidRDefault="009A2163" w:rsidP="009A2163">
      <w:pPr>
        <w:pStyle w:val="SingleTxtGR"/>
      </w:pPr>
      <w:r w:rsidRPr="00567FC3">
        <w:t>167.</w:t>
      </w:r>
      <w:r w:rsidRPr="00567FC3">
        <w:tab/>
        <w:t>Последний важный вывод в этом обсуждении был сделан в связи с тем соображением, что выбросы CO</w:t>
      </w:r>
      <w:r w:rsidRPr="00DC098C">
        <w:rPr>
          <w:vertAlign w:val="subscript"/>
        </w:rPr>
        <w:t>2</w:t>
      </w:r>
      <w:r w:rsidRPr="00567FC3">
        <w:t xml:space="preserve"> испытуемого транспортного средства непосредственно зависят от того количества энергии, которое необходимо передать на его колеса для прохождения цикла, при том условии, что КПД двигателя транспортных средств L и H является относительно постоянным. Энергия цикла представляет собой сумму энергии, потраченной на преодоление общего сопротивления транспортного средства, и кинетической энергии ускорения:</w:t>
      </w:r>
    </w:p>
    <w:p w:rsidR="009A2163" w:rsidRPr="00567FC3" w:rsidRDefault="009A2163" w:rsidP="009A2163">
      <w:pPr>
        <w:pStyle w:val="SingleTxtGR"/>
      </w:pPr>
      <w:r w:rsidRPr="00567FC3">
        <w:t>E</w:t>
      </w:r>
      <w:r w:rsidRPr="00DC098C">
        <w:rPr>
          <w:vertAlign w:val="subscript"/>
        </w:rPr>
        <w:t>cycle</w:t>
      </w:r>
      <w:r w:rsidRPr="00567FC3">
        <w:t xml:space="preserve"> = E</w:t>
      </w:r>
      <w:r w:rsidRPr="00DC098C">
        <w:rPr>
          <w:vertAlign w:val="subscript"/>
        </w:rPr>
        <w:t>resistance</w:t>
      </w:r>
      <w:r w:rsidRPr="00567FC3">
        <w:t xml:space="preserve"> + E</w:t>
      </w:r>
      <w:r w:rsidRPr="00DC098C">
        <w:rPr>
          <w:vertAlign w:val="subscript"/>
        </w:rPr>
        <w:t>kinetic</w:t>
      </w:r>
      <w:r w:rsidRPr="00567FC3">
        <w:t>,</w:t>
      </w:r>
    </w:p>
    <w:p w:rsidR="009A2163" w:rsidRPr="00567FC3" w:rsidRDefault="009A2163" w:rsidP="009A2163">
      <w:pPr>
        <w:pStyle w:val="SingleTxtGR"/>
      </w:pPr>
      <w:r w:rsidRPr="00567FC3">
        <w:t>где:</w:t>
      </w:r>
    </w:p>
    <w:p w:rsidR="009A2163" w:rsidRPr="00567FC3" w:rsidRDefault="009A2163" w:rsidP="009A2163">
      <w:pPr>
        <w:pStyle w:val="SingleTxtGR"/>
      </w:pPr>
      <w:r w:rsidRPr="00567FC3">
        <w:t>E</w:t>
      </w:r>
      <w:r w:rsidRPr="00DC098C">
        <w:rPr>
          <w:vertAlign w:val="subscript"/>
        </w:rPr>
        <w:t>resistance</w:t>
      </w:r>
      <w:r w:rsidRPr="00567FC3">
        <w:t xml:space="preserve"> – сила дорожной нагрузки F(v), умноженная на расстояние,</w:t>
      </w:r>
    </w:p>
    <w:p w:rsidR="009A2163" w:rsidRPr="00567FC3" w:rsidRDefault="009A2163" w:rsidP="009A2163">
      <w:pPr>
        <w:pStyle w:val="SingleTxtGR"/>
      </w:pPr>
      <w:r w:rsidRPr="00567FC3">
        <w:t>E</w:t>
      </w:r>
      <w:r w:rsidRPr="00DC098C">
        <w:rPr>
          <w:vertAlign w:val="subscript"/>
        </w:rPr>
        <w:t>kinetic</w:t>
      </w:r>
      <w:r w:rsidRPr="00567FC3">
        <w:t xml:space="preserve"> – испытательная масса транспортного средства (ТМ), умноженная на ускорение и расстояние.</w:t>
      </w:r>
    </w:p>
    <w:p w:rsidR="009A2163" w:rsidRPr="00567FC3" w:rsidRDefault="009A2163" w:rsidP="009A2163">
      <w:pPr>
        <w:pStyle w:val="SingleTxtGR"/>
      </w:pPr>
      <w:r w:rsidRPr="00567FC3">
        <w:t>168.</w:t>
      </w:r>
      <w:r w:rsidRPr="00567FC3">
        <w:tab/>
        <w:t>Эти компоненты энергии суммируются для каждой секунды второго цикла и образуют общую потребность в энергии за цикл. Следует иметь в виду, что если показатель E</w:t>
      </w:r>
      <w:r w:rsidRPr="00DC098C">
        <w:rPr>
          <w:vertAlign w:val="subscript"/>
        </w:rPr>
        <w:t>cycle</w:t>
      </w:r>
      <w:r w:rsidRPr="00567FC3">
        <w:t xml:space="preserve"> является отрицательным, то он принимается за ноль.</w:t>
      </w:r>
    </w:p>
    <w:p w:rsidR="009A2163" w:rsidRPr="00567FC3" w:rsidRDefault="009A2163" w:rsidP="009A2163">
      <w:pPr>
        <w:pStyle w:val="SingleTxtGR"/>
      </w:pPr>
      <w:r w:rsidRPr="00567FC3">
        <w:t>169.</w:t>
      </w:r>
      <w:r w:rsidRPr="00567FC3">
        <w:tab/>
        <w:t>Общее сопротивление сил F(v) вытекает из процедуры определения дорожной нагрузки, как это указано в приложении 4, и выражается в качестве квадратного полинома скорости транспортного средства:</w:t>
      </w:r>
    </w:p>
    <w:p w:rsidR="009A2163" w:rsidRPr="00567FC3" w:rsidRDefault="009A2163" w:rsidP="009A2163">
      <w:pPr>
        <w:pStyle w:val="SingleTxtGR"/>
      </w:pPr>
      <w:r w:rsidRPr="00567FC3">
        <w:t>F(v) = f</w:t>
      </w:r>
      <w:r w:rsidRPr="007E46B5">
        <w:rPr>
          <w:vertAlign w:val="subscript"/>
        </w:rPr>
        <w:t>0</w:t>
      </w:r>
      <w:r w:rsidRPr="00567FC3">
        <w:t xml:space="preserve"> + f</w:t>
      </w:r>
      <w:r w:rsidRPr="007E46B5">
        <w:rPr>
          <w:vertAlign w:val="subscript"/>
        </w:rPr>
        <w:t>1</w:t>
      </w:r>
      <w:r w:rsidRPr="00567FC3">
        <w:t>·v + f</w:t>
      </w:r>
      <w:r w:rsidRPr="007E46B5">
        <w:rPr>
          <w:vertAlign w:val="subscript"/>
        </w:rPr>
        <w:t>2</w:t>
      </w:r>
      <w:r w:rsidRPr="00567FC3">
        <w:t>·v</w:t>
      </w:r>
      <w:r w:rsidRPr="007E46B5">
        <w:rPr>
          <w:vertAlign w:val="superscript"/>
        </w:rPr>
        <w:t>2</w:t>
      </w:r>
      <w:r w:rsidRPr="00567FC3">
        <w:t>,</w:t>
      </w:r>
    </w:p>
    <w:p w:rsidR="009A2163" w:rsidRPr="00567FC3" w:rsidRDefault="009A2163" w:rsidP="009A2163">
      <w:pPr>
        <w:pStyle w:val="SingleTxtGR"/>
      </w:pPr>
      <w:r w:rsidRPr="00567FC3">
        <w:t>где:</w:t>
      </w:r>
    </w:p>
    <w:p w:rsidR="009A2163" w:rsidRPr="00567FC3" w:rsidRDefault="009A2163" w:rsidP="009A2163">
      <w:pPr>
        <w:pStyle w:val="SingleTxtGR"/>
      </w:pPr>
      <w:r w:rsidRPr="00567FC3">
        <w:t>f</w:t>
      </w:r>
      <w:r w:rsidRPr="007E46B5">
        <w:rPr>
          <w:vertAlign w:val="subscript"/>
        </w:rPr>
        <w:t>0</w:t>
      </w:r>
      <w:r w:rsidRPr="00567FC3">
        <w:t>, f</w:t>
      </w:r>
      <w:r w:rsidRPr="007E46B5">
        <w:rPr>
          <w:vertAlign w:val="subscript"/>
        </w:rPr>
        <w:t>1</w:t>
      </w:r>
      <w:r w:rsidRPr="00567FC3">
        <w:t xml:space="preserve"> и f</w:t>
      </w:r>
      <w:r w:rsidRPr="007E46B5">
        <w:rPr>
          <w:vertAlign w:val="subscript"/>
        </w:rPr>
        <w:t>2</w:t>
      </w:r>
      <w:r w:rsidRPr="00567FC3">
        <w:t xml:space="preserve"> – коэффициенты дорожной нагрузки, которые получены в результате регрессии полинома до результатов определения дорожной нагрузки.</w:t>
      </w:r>
    </w:p>
    <w:p w:rsidR="009A2163" w:rsidRPr="00567FC3" w:rsidRDefault="009A2163" w:rsidP="009A2163">
      <w:pPr>
        <w:pStyle w:val="SingleTxtGR"/>
      </w:pPr>
      <w:r w:rsidRPr="00567FC3">
        <w:t>170.</w:t>
      </w:r>
      <w:r w:rsidRPr="00567FC3">
        <w:tab/>
        <w:t>Успех этого метода обусловлен в первую очередь следующим:</w:t>
      </w:r>
    </w:p>
    <w:p w:rsidR="009A2163" w:rsidRPr="00567FC3" w:rsidRDefault="009A2163" w:rsidP="009A2163">
      <w:pPr>
        <w:pStyle w:val="SingleTxtGR"/>
        <w:ind w:left="2268" w:hanging="1134"/>
      </w:pPr>
      <w:r>
        <w:tab/>
      </w:r>
      <w:r w:rsidRPr="00567FC3">
        <w:t>а)</w:t>
      </w:r>
      <w:r w:rsidRPr="00567FC3">
        <w:tab/>
        <w:t>разница ΔCO</w:t>
      </w:r>
      <w:r w:rsidRPr="007E46B5">
        <w:rPr>
          <w:vertAlign w:val="subscript"/>
        </w:rPr>
        <w:t>2</w:t>
      </w:r>
      <w:r w:rsidRPr="00567FC3">
        <w:t xml:space="preserve"> между транспортными средствами L и H оптимально соотносится с разницей ΔE</w:t>
      </w:r>
      <w:r w:rsidRPr="007E46B5">
        <w:rPr>
          <w:vertAlign w:val="subscript"/>
        </w:rPr>
        <w:t>cycle</w:t>
      </w:r>
      <w:r w:rsidRPr="00567FC3">
        <w:t xml:space="preserve"> для цикла энергии;</w:t>
      </w:r>
    </w:p>
    <w:p w:rsidR="009A2163" w:rsidRPr="00567FC3" w:rsidRDefault="009A2163" w:rsidP="009A2163">
      <w:pPr>
        <w:pStyle w:val="SingleTxtGR"/>
        <w:ind w:left="2268" w:hanging="1134"/>
      </w:pPr>
      <w:r>
        <w:tab/>
      </w:r>
      <w:r w:rsidRPr="00567FC3">
        <w:t>b)</w:t>
      </w:r>
      <w:r w:rsidRPr="00567FC3">
        <w:tab/>
        <w:t>различия в показателях массы, сопротивления качению и аэродинамического сопротивления, обусловленные наличием факультативного оборудования транспортных средств, могут быть преобразованы в независимые факторы воздействия на f</w:t>
      </w:r>
      <w:r w:rsidRPr="007E46B5">
        <w:rPr>
          <w:vertAlign w:val="subscript"/>
        </w:rPr>
        <w:t>0</w:t>
      </w:r>
      <w:r w:rsidRPr="00567FC3">
        <w:t>, f</w:t>
      </w:r>
      <w:r w:rsidRPr="007E46B5">
        <w:rPr>
          <w:vertAlign w:val="subscript"/>
        </w:rPr>
        <w:t>1</w:t>
      </w:r>
      <w:r w:rsidRPr="00567FC3">
        <w:t xml:space="preserve"> и f</w:t>
      </w:r>
      <w:r w:rsidRPr="007E46B5">
        <w:rPr>
          <w:vertAlign w:val="subscript"/>
        </w:rPr>
        <w:t>2</w:t>
      </w:r>
      <w:r w:rsidRPr="00567FC3">
        <w:t xml:space="preserve"> и соответственно включены в ΔE</w:t>
      </w:r>
      <w:r w:rsidRPr="007E46B5">
        <w:rPr>
          <w:vertAlign w:val="subscript"/>
        </w:rPr>
        <w:t>cycle</w:t>
      </w:r>
      <w:r w:rsidRPr="00567FC3">
        <w:t>.</w:t>
      </w:r>
    </w:p>
    <w:p w:rsidR="009A2163" w:rsidRPr="00567FC3" w:rsidRDefault="009A2163" w:rsidP="009A2163">
      <w:pPr>
        <w:pStyle w:val="SingleTxtGR"/>
      </w:pPr>
      <w:r w:rsidRPr="00567FC3">
        <w:t>171.</w:t>
      </w:r>
      <w:r w:rsidRPr="00567FC3">
        <w:tab/>
        <w:t>Можно предположить, что это последнее утверждение реализовано в силу следующих аргументов:</w:t>
      </w:r>
    </w:p>
    <w:p w:rsidR="009A2163" w:rsidRPr="00567FC3" w:rsidRDefault="009A2163" w:rsidP="009A2163">
      <w:pPr>
        <w:pStyle w:val="SingleTxtGR"/>
        <w:ind w:left="2268" w:hanging="1134"/>
      </w:pPr>
      <w:r>
        <w:tab/>
      </w:r>
      <w:r w:rsidRPr="00567FC3">
        <w:t>а)</w:t>
      </w:r>
      <w:r w:rsidRPr="00567FC3">
        <w:tab/>
        <w:t>кинетическая энергия на массу транспортного средства реагирует линейно;</w:t>
      </w:r>
    </w:p>
    <w:p w:rsidR="009A2163" w:rsidRPr="00567FC3" w:rsidRDefault="009A2163" w:rsidP="009A2163">
      <w:pPr>
        <w:pStyle w:val="SingleTxtGR"/>
        <w:ind w:left="2268" w:hanging="1134"/>
      </w:pPr>
      <w:r>
        <w:tab/>
      </w:r>
      <w:r w:rsidRPr="00567FC3">
        <w:t>b)</w:t>
      </w:r>
      <w:r w:rsidRPr="00567FC3">
        <w:tab/>
        <w:t>f</w:t>
      </w:r>
      <w:r w:rsidRPr="007E46B5">
        <w:rPr>
          <w:vertAlign w:val="subscript"/>
        </w:rPr>
        <w:t>0</w:t>
      </w:r>
      <w:r w:rsidRPr="00567FC3">
        <w:t xml:space="preserve"> на сопротивление шин качению и массу транспортного средства реагирует линейно;</w:t>
      </w:r>
    </w:p>
    <w:p w:rsidR="009A2163" w:rsidRPr="00567FC3" w:rsidRDefault="009A2163" w:rsidP="009A2163">
      <w:pPr>
        <w:pStyle w:val="SingleTxtGR"/>
        <w:ind w:left="2268" w:hanging="1134"/>
      </w:pPr>
      <w:r>
        <w:tab/>
      </w:r>
      <w:r w:rsidRPr="00567FC3">
        <w:t>с)</w:t>
      </w:r>
      <w:r w:rsidRPr="00567FC3">
        <w:tab/>
        <w:t>f</w:t>
      </w:r>
      <w:r w:rsidRPr="007E46B5">
        <w:rPr>
          <w:vertAlign w:val="subscript"/>
        </w:rPr>
        <w:t>1</w:t>
      </w:r>
      <w:r w:rsidRPr="00567FC3">
        <w:t xml:space="preserve"> практически никак не соотносится с массой, сопротивлением качению и/или аэродинамическим сопротивлением, и его можно считать идентичным для транспортных средств L и H;</w:t>
      </w:r>
    </w:p>
    <w:p w:rsidR="009A2163" w:rsidRPr="00567FC3" w:rsidRDefault="009A2163" w:rsidP="009A2163">
      <w:pPr>
        <w:pStyle w:val="SingleTxtGR"/>
        <w:ind w:left="2268" w:hanging="1134"/>
      </w:pPr>
      <w:r>
        <w:tab/>
      </w:r>
      <w:r w:rsidRPr="00567FC3">
        <w:t>d)</w:t>
      </w:r>
      <w:r w:rsidRPr="00567FC3">
        <w:tab/>
        <w:t>f</w:t>
      </w:r>
      <w:r w:rsidRPr="007E46B5">
        <w:rPr>
          <w:vertAlign w:val="subscript"/>
        </w:rPr>
        <w:t>2</w:t>
      </w:r>
      <w:r w:rsidRPr="00567FC3">
        <w:t xml:space="preserve"> на произведение коэффициента аэродинамического сопротивления C</w:t>
      </w:r>
      <w:r w:rsidRPr="007E46B5">
        <w:rPr>
          <w:vertAlign w:val="subscript"/>
        </w:rPr>
        <w:t>d</w:t>
      </w:r>
      <w:r w:rsidRPr="00567FC3">
        <w:t xml:space="preserve"> и площадь фронтальной поверхности A</w:t>
      </w:r>
      <w:r w:rsidRPr="007E46B5">
        <w:rPr>
          <w:vertAlign w:val="subscript"/>
        </w:rPr>
        <w:t>f</w:t>
      </w:r>
      <w:r w:rsidRPr="00567FC3">
        <w:t xml:space="preserve"> транспортного средства реагирует линейно.</w:t>
      </w:r>
    </w:p>
    <w:p w:rsidR="009A2163" w:rsidRPr="00567FC3" w:rsidRDefault="009A2163" w:rsidP="009A2163">
      <w:pPr>
        <w:pStyle w:val="SingleTxtGR"/>
      </w:pPr>
      <w:r w:rsidRPr="00567FC3">
        <w:t>172.</w:t>
      </w:r>
      <w:r w:rsidRPr="00567FC3">
        <w:tab/>
        <w:t>Таким образом, если известны значения массы, сопротивления качению и аэродинамического сопротивления для транспортных средств L, H и каждого отдельного транспортного средства данного интерполяционного семейства, то разницу ΔE</w:t>
      </w:r>
      <w:r w:rsidRPr="007E46B5">
        <w:rPr>
          <w:vertAlign w:val="subscript"/>
        </w:rPr>
        <w:t>cycle</w:t>
      </w:r>
      <w:r w:rsidRPr="00567FC3">
        <w:t xml:space="preserve"> в цикле энергии можно рассчитать в отношении транспортного средства L и на основании интерполяционной кривой получить ΔCO</w:t>
      </w:r>
      <w:r w:rsidRPr="007E46B5">
        <w:rPr>
          <w:vertAlign w:val="subscript"/>
        </w:rPr>
        <w:t>2</w:t>
      </w:r>
      <w:r>
        <w:t>. Этот так называемый «</w:t>
      </w:r>
      <w:r w:rsidRPr="00567FC3">
        <w:t>метод интерполяции</w:t>
      </w:r>
      <w:r>
        <w:t>»</w:t>
      </w:r>
      <w:r w:rsidRPr="00567FC3">
        <w:t xml:space="preserve"> проиллюстрирован на рисунке ниже для отдельного транспортного средства с ΔE</w:t>
      </w:r>
      <w:r w:rsidRPr="007E46B5">
        <w:rPr>
          <w:vertAlign w:val="subscript"/>
        </w:rPr>
        <w:t>cycle</w:t>
      </w:r>
      <w:r w:rsidRPr="00567FC3">
        <w:t>, которая составляет 40% от разницы в цикле энергии между транспортными средствами L и H.</w:t>
      </w:r>
    </w:p>
    <w:p w:rsidR="009A2163" w:rsidRPr="00567FC3" w:rsidRDefault="009A2163" w:rsidP="009A2163">
      <w:pPr>
        <w:pStyle w:val="SingleTxtGR"/>
      </w:pPr>
      <w:r w:rsidRPr="00567FC3">
        <w:t>173.</w:t>
      </w:r>
      <w:r w:rsidRPr="00567FC3">
        <w:tab/>
        <w:t>Общий принцип этого метода интерполяции CO</w:t>
      </w:r>
      <w:r w:rsidRPr="007E46B5">
        <w:rPr>
          <w:vertAlign w:val="subscript"/>
        </w:rPr>
        <w:t>2</w:t>
      </w:r>
      <w:r w:rsidRPr="00567FC3">
        <w:t xml:space="preserve"> описан в пункте 1.2.3.1 приложения 6. В математическом виде он отражен в формулах в пункте 3.2.2 и в разделе 5 приложения 7. Следует иметь в виду, что этот метод применяется отдельно для каждой фазы цикла (низкая, средняя, высокая и сверхвысокая скорости).</w:t>
      </w:r>
    </w:p>
    <w:p w:rsidR="009A2163" w:rsidRPr="007E46B5" w:rsidRDefault="009A2163" w:rsidP="009A2163">
      <w:pPr>
        <w:pStyle w:val="Heading1"/>
        <w:pageBreakBefore/>
        <w:suppressAutoHyphens/>
        <w:spacing w:before="240" w:after="120"/>
        <w:ind w:left="1134" w:right="1134" w:hanging="1134"/>
        <w:jc w:val="left"/>
        <w:rPr>
          <w:b w:val="0"/>
        </w:rPr>
      </w:pPr>
      <w:r>
        <w:rPr>
          <w:b w:val="0"/>
        </w:rPr>
        <w:tab/>
      </w:r>
      <w:r>
        <w:rPr>
          <w:b w:val="0"/>
        </w:rPr>
        <w:tab/>
      </w:r>
      <w:r w:rsidRPr="007E46B5">
        <w:rPr>
          <w:b w:val="0"/>
        </w:rPr>
        <w:t>Рис. 10</w:t>
      </w:r>
      <w:r w:rsidRPr="007E46B5">
        <w:rPr>
          <w:b w:val="0"/>
        </w:rPr>
        <w:br/>
      </w:r>
      <w:r w:rsidRPr="007E46B5">
        <w:t>Пример применения метода интерполяции CO</w:t>
      </w:r>
      <w:r w:rsidRPr="007E46B5">
        <w:rPr>
          <w:vertAlign w:val="subscript"/>
        </w:rPr>
        <w:t>2</w:t>
      </w:r>
      <w:r w:rsidRPr="007E46B5">
        <w:t xml:space="preserve"> в отношении соответствующих характеристик транспортного средства, касающихся дорожной нагрузки</w:t>
      </w:r>
    </w:p>
    <w:p w:rsidR="009A2163" w:rsidRPr="00E62455" w:rsidRDefault="009A2163" w:rsidP="009A2163">
      <w:pPr>
        <w:tabs>
          <w:tab w:val="left" w:pos="1701"/>
          <w:tab w:val="left" w:pos="2268"/>
          <w:tab w:val="left" w:pos="2835"/>
          <w:tab w:val="left" w:pos="3402"/>
          <w:tab w:val="left" w:pos="3969"/>
        </w:tabs>
        <w:spacing w:after="120"/>
        <w:ind w:left="1134" w:right="1134"/>
      </w:pPr>
      <w:r w:rsidRPr="00E62455">
        <w:rPr>
          <w:noProof/>
          <w:w w:val="100"/>
          <w:lang w:val="en-GB" w:eastAsia="en-GB"/>
        </w:rPr>
        <mc:AlternateContent>
          <mc:Choice Requires="wps">
            <w:drawing>
              <wp:anchor distT="0" distB="0" distL="114300" distR="114300" simplePos="0" relativeHeight="251891712" behindDoc="0" locked="0" layoutInCell="1" allowOverlap="1" wp14:anchorId="40877C51" wp14:editId="28B913AE">
                <wp:simplePos x="0" y="0"/>
                <wp:positionH relativeFrom="column">
                  <wp:posOffset>5046980</wp:posOffset>
                </wp:positionH>
                <wp:positionV relativeFrom="paragraph">
                  <wp:posOffset>3441382</wp:posOffset>
                </wp:positionV>
                <wp:extent cx="614362" cy="357188"/>
                <wp:effectExtent l="0" t="0" r="0" b="5080"/>
                <wp:wrapNone/>
                <wp:docPr id="346" name="Поле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362" cy="3571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A3CB7" w:rsidRDefault="009A2163" w:rsidP="009A2163">
                            <w:pPr>
                              <w:rPr>
                                <w:b/>
                              </w:rPr>
                            </w:pPr>
                            <w:r w:rsidRPr="003A3CB7">
                              <w:rPr>
                                <w:b/>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6" o:spid="_x0000_s1247" type="#_x0000_t202" style="position:absolute;left:0;text-align:left;margin-left:397.4pt;margin-top:270.95pt;width:48.35pt;height:28.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" stroked="f">
                <v:stroke joinstyle="round"/>
                <v:path arrowok="t"/>
                <v:textbox inset="0,0,0,0">
                  <w:txbxContent>
                    <w:p w:rsidR="009A2163" w:rsidRPr="003A3CB7" w:rsidRDefault="009A2163" w:rsidP="009A2163">
                      <w:pPr>
                        <w:rPr>
                          <w:b/>
                        </w:rPr>
                      </w:pPr>
                      <w:r w:rsidRPr="003A3CB7">
                        <w:rPr>
                          <w:b/>
                        </w:rPr>
                        <w:t>Энергия цикла</w:t>
                      </w:r>
                    </w:p>
                  </w:txbxContent>
                </v:textbox>
              </v:shape>
            </w:pict>
          </mc:Fallback>
        </mc:AlternateContent>
      </w:r>
      <w:r w:rsidRPr="00E62455">
        <w:rPr>
          <w:noProof/>
          <w:w w:val="100"/>
          <w:lang w:val="en-GB" w:eastAsia="en-GB"/>
        </w:rPr>
        <mc:AlternateContent>
          <mc:Choice Requires="wps">
            <w:drawing>
              <wp:anchor distT="0" distB="0" distL="114300" distR="114300" simplePos="0" relativeHeight="251890688" behindDoc="0" locked="0" layoutInCell="1" allowOverlap="1" wp14:anchorId="5F34D566" wp14:editId="08EB8612">
                <wp:simplePos x="0" y="0"/>
                <wp:positionH relativeFrom="column">
                  <wp:posOffset>3746500</wp:posOffset>
                </wp:positionH>
                <wp:positionV relativeFrom="paragraph">
                  <wp:posOffset>684530</wp:posOffset>
                </wp:positionV>
                <wp:extent cx="147320" cy="228600"/>
                <wp:effectExtent l="0" t="0" r="5080" b="0"/>
                <wp:wrapNone/>
                <wp:docPr id="347" name="Поле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7" o:spid="_x0000_s1248" type="#_x0000_t202" style="position:absolute;left:0;text-align:left;margin-left:295pt;margin-top:53.9pt;width:11.6pt;height:18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" stroked="f">
                <v:stroke joinstyle="round"/>
                <v:path arrowok="t"/>
                <v:textbox style="mso-fit-shape-to-text:t" inset="0,0,0,0">
                  <w:txbxContent>
                    <w:p w:rsidR="009A2163" w:rsidRDefault="009A2163" w:rsidP="009A2163"/>
                  </w:txbxContent>
                </v:textbox>
              </v:shape>
            </w:pict>
          </mc:Fallback>
        </mc:AlternateContent>
      </w:r>
      <w:r w:rsidRPr="00E62455">
        <w:rPr>
          <w:noProof/>
          <w:w w:val="100"/>
          <w:lang w:val="en-GB" w:eastAsia="en-GB"/>
        </w:rPr>
        <mc:AlternateContent>
          <mc:Choice Requires="wps">
            <w:drawing>
              <wp:anchor distT="0" distB="0" distL="114300" distR="114300" simplePos="0" relativeHeight="251889664" behindDoc="0" locked="0" layoutInCell="1" allowOverlap="1" wp14:anchorId="4E83161D" wp14:editId="15F42B82">
                <wp:simplePos x="0" y="0"/>
                <wp:positionH relativeFrom="column">
                  <wp:posOffset>1980247</wp:posOffset>
                </wp:positionH>
                <wp:positionV relativeFrom="paragraph">
                  <wp:posOffset>551180</wp:posOffset>
                </wp:positionV>
                <wp:extent cx="1824038" cy="419100"/>
                <wp:effectExtent l="0" t="0" r="5080" b="0"/>
                <wp:wrapNone/>
                <wp:docPr id="348" name="Поле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4038" cy="4191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460D0" w:rsidRDefault="009A2163" w:rsidP="009A2163">
                            <w:pPr>
                              <w:spacing w:line="160" w:lineRule="atLeast"/>
                              <w:rPr>
                                <w:sz w:val="14"/>
                                <w:szCs w:val="14"/>
                              </w:rPr>
                            </w:pPr>
                            <w:r w:rsidRPr="005460D0">
                              <w:rPr>
                                <w:sz w:val="14"/>
                                <w:szCs w:val="14"/>
                                <w:lang w:val="en-US"/>
                              </w:rPr>
                              <w:t>CO</w:t>
                            </w:r>
                            <w:r w:rsidRPr="005460D0">
                              <w:rPr>
                                <w:sz w:val="14"/>
                                <w:szCs w:val="14"/>
                                <w:vertAlign w:val="subscript"/>
                              </w:rPr>
                              <w:t>2</w:t>
                            </w:r>
                            <w:r w:rsidRPr="005460D0">
                              <w:rPr>
                                <w:sz w:val="14"/>
                                <w:szCs w:val="14"/>
                              </w:rPr>
                              <w:t xml:space="preserve"> для индивидуального транспортного средства при 40% Δ</w:t>
                            </w:r>
                            <w:r w:rsidRPr="005460D0">
                              <w:rPr>
                                <w:sz w:val="14"/>
                                <w:szCs w:val="14"/>
                                <w:lang w:val="en-US"/>
                              </w:rPr>
                              <w:t>E</w:t>
                            </w:r>
                            <w:r w:rsidRPr="005460D0">
                              <w:rPr>
                                <w:sz w:val="14"/>
                                <w:szCs w:val="14"/>
                              </w:rPr>
                              <w:t>, обусловленной Δ</w:t>
                            </w:r>
                            <w:r w:rsidRPr="005460D0">
                              <w:rPr>
                                <w:sz w:val="14"/>
                                <w:szCs w:val="14"/>
                                <w:lang w:val="en-US"/>
                              </w:rPr>
                              <w:t>m</w:t>
                            </w:r>
                            <w:r w:rsidRPr="005460D0">
                              <w:rPr>
                                <w:sz w:val="14"/>
                                <w:szCs w:val="14"/>
                              </w:rPr>
                              <w:t>, Δ</w:t>
                            </w:r>
                            <w:r w:rsidRPr="005460D0">
                              <w:rPr>
                                <w:sz w:val="14"/>
                                <w:szCs w:val="14"/>
                                <w:lang w:val="en-US"/>
                              </w:rPr>
                              <w:t>aero</w:t>
                            </w:r>
                            <w:r w:rsidRPr="005460D0">
                              <w:rPr>
                                <w:sz w:val="14"/>
                                <w:szCs w:val="14"/>
                              </w:rPr>
                              <w:t xml:space="preserve"> и Δ</w:t>
                            </w:r>
                            <w:r w:rsidRPr="005460D0">
                              <w:rPr>
                                <w:sz w:val="14"/>
                                <w:szCs w:val="14"/>
                                <w:lang w:val="en-US"/>
                              </w:rPr>
                              <w:t>RR</w:t>
                            </w:r>
                            <w:r w:rsidRPr="005460D0">
                              <w:rPr>
                                <w:sz w:val="14"/>
                                <w:szCs w:val="14"/>
                              </w:rPr>
                              <w:t xml:space="preserve"> (в отношении наилучшего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8" o:spid="_x0000_s1249" type="#_x0000_t202" style="position:absolute;left:0;text-align:left;margin-left:155.9pt;margin-top:43.4pt;width:143.65pt;height:33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" stroked="f">
                <v:stroke joinstyle="round"/>
                <v:path arrowok="t"/>
                <v:textbox inset="0,0,0,0">
                  <w:txbxContent>
                    <w:p w:rsidR="009A2163" w:rsidRPr="005460D0" w:rsidRDefault="009A2163" w:rsidP="009A2163">
                      <w:pPr>
                        <w:spacing w:line="160" w:lineRule="atLeast"/>
                        <w:rPr>
                          <w:sz w:val="14"/>
                          <w:szCs w:val="14"/>
                        </w:rPr>
                      </w:pPr>
                      <w:r w:rsidRPr="005460D0">
                        <w:rPr>
                          <w:sz w:val="14"/>
                          <w:szCs w:val="14"/>
                          <w:lang w:val="en-US"/>
                        </w:rPr>
                        <w:t>CO</w:t>
                      </w:r>
                      <w:r w:rsidRPr="005460D0">
                        <w:rPr>
                          <w:sz w:val="14"/>
                          <w:szCs w:val="14"/>
                          <w:vertAlign w:val="subscript"/>
                        </w:rPr>
                        <w:t>2</w:t>
                      </w:r>
                      <w:r w:rsidRPr="005460D0">
                        <w:rPr>
                          <w:sz w:val="14"/>
                          <w:szCs w:val="14"/>
                        </w:rPr>
                        <w:t xml:space="preserve"> для индивидуального транспортного средства при 40% Δ</w:t>
                      </w:r>
                      <w:r w:rsidRPr="005460D0">
                        <w:rPr>
                          <w:sz w:val="14"/>
                          <w:szCs w:val="14"/>
                          <w:lang w:val="en-US"/>
                        </w:rPr>
                        <w:t>E</w:t>
                      </w:r>
                      <w:r w:rsidRPr="005460D0">
                        <w:rPr>
                          <w:sz w:val="14"/>
                          <w:szCs w:val="14"/>
                        </w:rPr>
                        <w:t>, обусловленной Δ</w:t>
                      </w:r>
                      <w:r w:rsidRPr="005460D0">
                        <w:rPr>
                          <w:sz w:val="14"/>
                          <w:szCs w:val="14"/>
                          <w:lang w:val="en-US"/>
                        </w:rPr>
                        <w:t>m</w:t>
                      </w:r>
                      <w:r w:rsidRPr="005460D0">
                        <w:rPr>
                          <w:sz w:val="14"/>
                          <w:szCs w:val="14"/>
                        </w:rPr>
                        <w:t>, Δ</w:t>
                      </w:r>
                      <w:r w:rsidRPr="005460D0">
                        <w:rPr>
                          <w:sz w:val="14"/>
                          <w:szCs w:val="14"/>
                          <w:lang w:val="en-US"/>
                        </w:rPr>
                        <w:t>aero</w:t>
                      </w:r>
                      <w:r w:rsidRPr="005460D0">
                        <w:rPr>
                          <w:sz w:val="14"/>
                          <w:szCs w:val="14"/>
                        </w:rPr>
                        <w:t xml:space="preserve"> и Δ</w:t>
                      </w:r>
                      <w:r w:rsidRPr="005460D0">
                        <w:rPr>
                          <w:sz w:val="14"/>
                          <w:szCs w:val="14"/>
                          <w:lang w:val="en-US"/>
                        </w:rPr>
                        <w:t>RR</w:t>
                      </w:r>
                      <w:r w:rsidRPr="005460D0">
                        <w:rPr>
                          <w:sz w:val="14"/>
                          <w:szCs w:val="14"/>
                        </w:rPr>
                        <w:t xml:space="preserve"> (в отношении наилучшего транспортного средства)</w:t>
                      </w:r>
                    </w:p>
                  </w:txbxContent>
                </v:textbox>
              </v:shape>
            </w:pict>
          </mc:Fallback>
        </mc:AlternateContent>
      </w:r>
      <w:r w:rsidRPr="00E62455">
        <w:rPr>
          <w:noProof/>
          <w:lang w:val="en-GB" w:eastAsia="en-GB"/>
        </w:rPr>
        <w:drawing>
          <wp:inline distT="0" distB="0" distL="0" distR="0" wp14:anchorId="5335CCF4" wp14:editId="5204855B">
            <wp:extent cx="5448300" cy="4168140"/>
            <wp:effectExtent l="0" t="0" r="0" b="0"/>
            <wp:docPr id="34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8300" cy="4168140"/>
                    </a:xfrm>
                    <a:prstGeom prst="rect">
                      <a:avLst/>
                    </a:prstGeom>
                    <a:noFill/>
                    <a:ln>
                      <a:noFill/>
                    </a:ln>
                  </pic:spPr>
                </pic:pic>
              </a:graphicData>
            </a:graphic>
          </wp:inline>
        </w:drawing>
      </w:r>
    </w:p>
    <w:p w:rsidR="009A2163" w:rsidRPr="00567FC3" w:rsidRDefault="009A2163" w:rsidP="009A2163">
      <w:pPr>
        <w:pStyle w:val="H23GR"/>
      </w:pPr>
      <w:r w:rsidRPr="00567FC3">
        <w:tab/>
        <w:t>2.</w:t>
      </w:r>
      <w:r w:rsidRPr="00567FC3">
        <w:tab/>
        <w:t>Выбор транспортного средства</w:t>
      </w:r>
    </w:p>
    <w:p w:rsidR="009A2163" w:rsidRPr="00567FC3" w:rsidRDefault="009A2163" w:rsidP="009A2163">
      <w:pPr>
        <w:pStyle w:val="SingleTxtGR"/>
      </w:pPr>
      <w:r w:rsidRPr="00567FC3">
        <w:t>174.</w:t>
      </w:r>
      <w:r w:rsidRPr="00567FC3">
        <w:tab/>
        <w:t>При первой попытке определить испытуемое транспортное средство H для семейства транспортных средств</w:t>
      </w:r>
      <w:r w:rsidRPr="00900E71">
        <w:t xml:space="preserve"> </w:t>
      </w:r>
      <w:r>
        <w:t>по</w:t>
      </w:r>
      <w:r w:rsidRPr="00567FC3">
        <w:t xml:space="preserve"> </w:t>
      </w:r>
      <w:r>
        <w:t xml:space="preserve">критерию </w:t>
      </w:r>
      <w:r w:rsidRPr="00266FEB">
        <w:t>СО</w:t>
      </w:r>
      <w:r w:rsidRPr="00266FEB">
        <w:rPr>
          <w:vertAlign w:val="subscript"/>
        </w:rPr>
        <w:t>2</w:t>
      </w:r>
      <w:r w:rsidRPr="00266FEB">
        <w:t xml:space="preserve"> </w:t>
      </w:r>
      <w:r w:rsidRPr="00567FC3">
        <w:t xml:space="preserve">было предложено транспортное средство наибольшей массы, с наибольшим показателем сопротивления качению шин и максимальным аэродинамическим сопротивлением. Это представлялось разумным подходом для описания наихудшего варианта транспортного средства до тех пор, пока не было признано, что транспортное средство наибольшей массы не обязательно будет иметь </w:t>
      </w:r>
      <w:r>
        <w:t>«</w:t>
      </w:r>
      <w:r w:rsidRPr="00567FC3">
        <w:t>наихудшие</w:t>
      </w:r>
      <w:r>
        <w:t>»</w:t>
      </w:r>
      <w:r w:rsidRPr="00567FC3">
        <w:t xml:space="preserve"> шины и наоборот. Если наиболее неблагоприятный вариант транспортного средства определять именно по этим признакам, то можно выбрать несуществующее транспортное средство. Таким образом, определение, используемое для</w:t>
      </w:r>
      <w:r>
        <w:t xml:space="preserve"> отбора транспортных средств, в </w:t>
      </w:r>
      <w:r w:rsidRPr="00567FC3">
        <w:t xml:space="preserve">пункте 4.2.1 приложения 4 предпочли дать в следующем более удобном виде: </w:t>
      </w:r>
      <w:r>
        <w:t>«</w:t>
      </w:r>
      <w:r w:rsidRPr="00567FC3">
        <w:t>испытуемое транспортное средство (транспортное средство H) с таким сочетанием связанных с дорожной нагрузкой параметров (т.е. масса, аэродинамическое сопротивление и сопротивление шин качению), которое характеризуется максимальной потребностью в энергии, отбирают из интерполяционного семейства</w:t>
      </w:r>
      <w:r>
        <w:t>»</w:t>
      </w:r>
      <w:r w:rsidRPr="00567FC3">
        <w:t>. Если в примере выше влияние сопротивления шин качению на потребность в энергии превышает аналогичное влияние массы и аэродинамического сопротивлен</w:t>
      </w:r>
      <w:r>
        <w:t>ия, то транспортное средство с «</w:t>
      </w:r>
      <w:r w:rsidRPr="00567FC3">
        <w:t>наихудшими</w:t>
      </w:r>
      <w:r>
        <w:t>»</w:t>
      </w:r>
      <w:r w:rsidRPr="00567FC3">
        <w:t xml:space="preserve"> шинами выбирают в качестве транспортного средства H. По этой причине нет никаких конкретных требований в отношении испытательной массы, аэродинамического сопротивления и сопротивления качению исп</w:t>
      </w:r>
      <w:r>
        <w:t>ытуемого транспортного средства </w:t>
      </w:r>
      <w:r w:rsidRPr="00567FC3">
        <w:t>H, так как они имплицитно изложены в пункте 4.2.1.1. Такой же подход применен и в отношении выбора наилучшего испытуемого транспортного средства L, однако он направлен, разумеется, на поиск сочетания касающихся дорожной нагрузки характеристик, обусловливающих самую низкую потребность в энергии.</w:t>
      </w:r>
    </w:p>
    <w:p w:rsidR="009A2163" w:rsidRPr="00567FC3" w:rsidRDefault="009A2163" w:rsidP="009A2163">
      <w:pPr>
        <w:pStyle w:val="H23GR"/>
      </w:pPr>
      <w:r w:rsidRPr="00567FC3">
        <w:tab/>
        <w:t>3.</w:t>
      </w:r>
      <w:r w:rsidRPr="00567FC3">
        <w:tab/>
        <w:t>Диапазон интерполяции/экстраполяции</w:t>
      </w:r>
    </w:p>
    <w:p w:rsidR="009A2163" w:rsidRPr="00567FC3" w:rsidRDefault="009A2163" w:rsidP="009A2163">
      <w:pPr>
        <w:pStyle w:val="SingleTxtGR"/>
      </w:pPr>
      <w:r w:rsidRPr="00567FC3">
        <w:t>175.</w:t>
      </w:r>
      <w:r w:rsidRPr="00567FC3">
        <w:tab/>
        <w:t>Точность метода интерполяции СО</w:t>
      </w:r>
      <w:r w:rsidRPr="00A5462F">
        <w:rPr>
          <w:vertAlign w:val="subscript"/>
        </w:rPr>
        <w:t>2</w:t>
      </w:r>
      <w:r w:rsidRPr="00567FC3">
        <w:t xml:space="preserve"> была подтверждена двумя изготовителями транспортных средств, которые опирались на собственные имитационные модели. Были определены CO</w:t>
      </w:r>
      <w:r w:rsidRPr="00A5462F">
        <w:rPr>
          <w:vertAlign w:val="subscript"/>
        </w:rPr>
        <w:t>2</w:t>
      </w:r>
      <w:r w:rsidRPr="00567FC3">
        <w:t xml:space="preserve"> и E</w:t>
      </w:r>
      <w:r w:rsidRPr="00A5462F">
        <w:rPr>
          <w:vertAlign w:val="subscript"/>
        </w:rPr>
        <w:t>cycle</w:t>
      </w:r>
      <w:r w:rsidRPr="00567FC3">
        <w:t xml:space="preserve"> для транспортных средств L и H, которые были использованы в ходе интерполяции значений CO</w:t>
      </w:r>
      <w:r w:rsidRPr="00A5462F">
        <w:rPr>
          <w:vertAlign w:val="subscript"/>
        </w:rPr>
        <w:t>2</w:t>
      </w:r>
      <w:r w:rsidRPr="00567FC3">
        <w:t xml:space="preserve"> для промежуточных транспортных средств. Сравнение результатов интерполяции с результатами моделирования для промежуточных транспортных средств семейства свидетельствует о том, что метод интерполяции устойчиво обеспечивает точность в пределах 1 г/км СО</w:t>
      </w:r>
      <w:r w:rsidRPr="00A5462F">
        <w:rPr>
          <w:vertAlign w:val="subscript"/>
        </w:rPr>
        <w:t>2</w:t>
      </w:r>
      <w:r w:rsidRPr="00567FC3">
        <w:t xml:space="preserve"> до ΔCO</w:t>
      </w:r>
      <w:r w:rsidRPr="00A5462F">
        <w:rPr>
          <w:vertAlign w:val="subscript"/>
        </w:rPr>
        <w:t>2</w:t>
      </w:r>
      <w:r w:rsidRPr="00567FC3">
        <w:t xml:space="preserve"> более 30 г/км</w:t>
      </w:r>
      <w:r>
        <w:rPr>
          <w:rStyle w:val="FootnoteReference"/>
        </w:rPr>
        <w:footnoteReference w:id="21"/>
      </w:r>
      <w:r w:rsidRPr="00567FC3">
        <w:t>. На основе этих результатов данная методология была принята, и допустимый диапазон интерполяции был установлен на уровне не более 30 г/км, или 20% объема выбросов СО</w:t>
      </w:r>
      <w:r w:rsidRPr="00A5462F">
        <w:rPr>
          <w:vertAlign w:val="subscript"/>
        </w:rPr>
        <w:t>2</w:t>
      </w:r>
      <w:r w:rsidRPr="00567FC3">
        <w:t xml:space="preserve"> для транспортного средства Н, в зависимости от того, какое значение является меньшим. Последнее необходимо для того, чтобы транспортным средствам с низким объемом выбросов CO</w:t>
      </w:r>
      <w:r w:rsidRPr="00A5462F">
        <w:rPr>
          <w:vertAlign w:val="subscript"/>
        </w:rPr>
        <w:t>2</w:t>
      </w:r>
      <w:r w:rsidRPr="00567FC3">
        <w:t xml:space="preserve"> не присваивался относительно большой диапазон интерполяции. Кроме того, для транспортных средств, являющихся промежуточными между транспортными средствами L и H, был установлен более низкий предел в размере 5 г/км, с тем чтобы неточности измерения различных испытаний не оказывали значительного влияния на прохождение линии интерполяции. И наконец, было также решено, что прямая интерполяции может быть экстраполирована в обе стороны максимум на 3 г/км, например для включения будущих модификаций транспортного средства в рамках одного и того же официального утверждения типа. Тем не менее в абсолютном выражении предельные значения диапазона интерполяции, равные 5 и 30 г/км, не могут быть превышены. Этот диапазон интерполяции не применяется в отношении транспортных средств, которые были испытаны на основе подхода с использованием семейства по матрице дорожных нагрузок (см. пункт 5 приложения 4), который предусматривает более широкий диапазон. Предполагается, что запас надежности, предусмотренный при расчете дорожной нагрузки, имплицитно будет ограничивать диапазон интерполяции.</w:t>
      </w:r>
    </w:p>
    <w:p w:rsidR="009A2163" w:rsidRPr="00567FC3" w:rsidRDefault="009A2163" w:rsidP="009A2163">
      <w:pPr>
        <w:pStyle w:val="SingleTxtGR"/>
      </w:pPr>
      <w:r w:rsidRPr="00567FC3">
        <w:t>176.</w:t>
      </w:r>
      <w:r w:rsidRPr="00567FC3">
        <w:tab/>
        <w:t>Допустимый диапазон интерполяци</w:t>
      </w:r>
      <w:r>
        <w:t>и/экстраполяции указан в пункте </w:t>
      </w:r>
      <w:r w:rsidRPr="00567FC3">
        <w:t>1.2.3.2 приложения 6.</w:t>
      </w:r>
    </w:p>
    <w:p w:rsidR="009A2163" w:rsidRPr="00567FC3" w:rsidRDefault="009A2163" w:rsidP="009A2163">
      <w:pPr>
        <w:pStyle w:val="H23GR"/>
      </w:pPr>
      <w:r w:rsidRPr="00567FC3">
        <w:tab/>
        <w:t>4.</w:t>
      </w:r>
      <w:r w:rsidRPr="00567FC3">
        <w:tab/>
        <w:t>Испытательная масса транспортного средства</w:t>
      </w:r>
    </w:p>
    <w:p w:rsidR="009A2163" w:rsidRPr="00567FC3" w:rsidRDefault="009A2163" w:rsidP="009A2163">
      <w:pPr>
        <w:pStyle w:val="SingleTxtGR"/>
      </w:pPr>
      <w:r w:rsidRPr="00567FC3">
        <w:t>177.</w:t>
      </w:r>
      <w:r w:rsidRPr="00567FC3">
        <w:tab/>
        <w:t xml:space="preserve">Масса испытуемого транспортного средства в Правилах № 83 ООН оказалась ниже, чем в реальных условиях. Она основана на так называемой </w:t>
      </w:r>
      <w:r>
        <w:t>«</w:t>
      </w:r>
      <w:r w:rsidRPr="00567FC3">
        <w:t>массе в снаряженном состоянии</w:t>
      </w:r>
      <w:r>
        <w:t>»</w:t>
      </w:r>
      <w:r w:rsidRPr="00567FC3">
        <w:t xml:space="preserve"> (MRO), которая представляет собой сумму массы порожнего транспортного средства, комплектующего оборудования (в том числе запасного колеса), по крайней мере на 90% заправленного топливного бака и массы в 75 кг, соответствующей весу водителя. Любая дополнительная масса, обусловленная наличием факультативного оборудования и/или перевозимых пассажиров и багажа, не учитывается. Данное определение содержится в Сводной резолюции о конструк</w:t>
      </w:r>
      <w:r>
        <w:t>ции транспортных средств (СР.3)</w:t>
      </w:r>
      <w:r>
        <w:rPr>
          <w:rStyle w:val="FootnoteReference"/>
        </w:rPr>
        <w:footnoteReference w:id="22"/>
      </w:r>
      <w:r w:rsidRPr="00567FC3">
        <w:t>.</w:t>
      </w:r>
    </w:p>
    <w:p w:rsidR="009A2163" w:rsidRPr="00567FC3" w:rsidRDefault="009A2163" w:rsidP="009A2163">
      <w:pPr>
        <w:pStyle w:val="SingleTxtGR"/>
      </w:pPr>
      <w:r w:rsidRPr="00567FC3">
        <w:t>178.</w:t>
      </w:r>
      <w:r w:rsidRPr="00567FC3">
        <w:tab/>
        <w:t>В отношении ВПИМ было принято решение о том, что испытательная масса транспортного средства должна также включать репрезентативную долю этих недостающих элементов. На основе некоторых начальных исследований и расчетов был достигнут согласованный компромисс, согласно которому испытательная масса (TM) будет определяться как сумма следующих масс</w:t>
      </w:r>
      <w:r>
        <w:rPr>
          <w:rStyle w:val="FootnoteReference"/>
        </w:rPr>
        <w:footnoteReference w:id="23"/>
      </w:r>
      <w:r w:rsidRPr="00567FC3">
        <w:t>:</w:t>
      </w:r>
    </w:p>
    <w:p w:rsidR="009A2163" w:rsidRPr="00567FC3" w:rsidRDefault="009A2163" w:rsidP="009A2163">
      <w:pPr>
        <w:pStyle w:val="SingleTxtGR"/>
        <w:ind w:left="2268" w:hanging="1134"/>
      </w:pPr>
      <w:r>
        <w:tab/>
      </w:r>
      <w:r w:rsidRPr="00567FC3">
        <w:t>а)</w:t>
      </w:r>
      <w:r w:rsidRPr="00567FC3">
        <w:tab/>
        <w:t>порожней массы транспортного средства (с тем чтобы использовать определение, содержащееся в СР.3, она определяется как MRO за вычетом 75 кг);</w:t>
      </w:r>
    </w:p>
    <w:p w:rsidR="009A2163" w:rsidRPr="00567FC3" w:rsidRDefault="009A2163" w:rsidP="009A2163">
      <w:pPr>
        <w:pStyle w:val="SingleTxtGR"/>
        <w:ind w:left="2268" w:hanging="1134"/>
      </w:pPr>
      <w:r>
        <w:tab/>
      </w:r>
      <w:r w:rsidRPr="00567FC3">
        <w:t>b)</w:t>
      </w:r>
      <w:r w:rsidRPr="00567FC3">
        <w:tab/>
        <w:t>массы водителя (75 кг);</w:t>
      </w:r>
    </w:p>
    <w:p w:rsidR="009A2163" w:rsidRPr="00567FC3" w:rsidRDefault="009A2163" w:rsidP="009A2163">
      <w:pPr>
        <w:pStyle w:val="SingleTxtGR"/>
        <w:ind w:left="2268" w:hanging="1134"/>
      </w:pPr>
      <w:r>
        <w:tab/>
      </w:r>
      <w:r w:rsidRPr="00567FC3">
        <w:t>с)</w:t>
      </w:r>
      <w:r w:rsidRPr="00567FC3">
        <w:tab/>
        <w:t>дополнительной постоянной массы в 25 кг, обусловленной наличием послепродажного оборудования и багажа;</w:t>
      </w:r>
    </w:p>
    <w:p w:rsidR="009A2163" w:rsidRPr="00567FC3" w:rsidRDefault="009A2163" w:rsidP="009A2163">
      <w:pPr>
        <w:pStyle w:val="SingleTxtGR"/>
        <w:ind w:left="2268" w:hanging="1134"/>
      </w:pPr>
      <w:r>
        <w:tab/>
      </w:r>
      <w:r w:rsidRPr="00567FC3">
        <w:t>d)</w:t>
      </w:r>
      <w:r w:rsidRPr="00567FC3">
        <w:tab/>
        <w:t>переменной массы, которая зависит от грузоподъе</w:t>
      </w:r>
      <w:r>
        <w:t>мности транспортного средства («</w:t>
      </w:r>
      <w:r w:rsidRPr="00567FC3">
        <w:t>максимальная нагрузк</w:t>
      </w:r>
      <w:r>
        <w:t>а транспортного средства»</w:t>
      </w:r>
      <w:r w:rsidRPr="00567FC3">
        <w:t>). В зависимости от его категории и/или предполагаемого использования (решение о чем принимается на региональном уровне) на массу, представляющую нагрузку транспортного средства, будет приходиться 15% или 28% от разницы между технически допустимой максимальной массы в груженом состоянии и суммы масс, перечисленных в подпунктах a)–с), и массы факультативного оборудования, как это определено в пункте 3.2.8; и</w:t>
      </w:r>
    </w:p>
    <w:p w:rsidR="009A2163" w:rsidRPr="00567FC3" w:rsidRDefault="009A2163" w:rsidP="009A2163">
      <w:pPr>
        <w:pStyle w:val="SingleTxtGR"/>
        <w:ind w:left="2268" w:hanging="1134"/>
      </w:pPr>
      <w:r>
        <w:tab/>
      </w:r>
      <w:r w:rsidRPr="00567FC3">
        <w:t>e)</w:t>
      </w:r>
      <w:r w:rsidRPr="00567FC3">
        <w:tab/>
        <w:t>массы факультативного оборудования (установленного в заводских условиях оборудования, выбираемого заказчиком</w:t>
      </w:r>
      <w:r>
        <w:rPr>
          <w:rStyle w:val="FootnoteReference"/>
        </w:rPr>
        <w:footnoteReference w:id="24"/>
      </w:r>
      <w:r w:rsidRPr="00567FC3">
        <w:t>).</w:t>
      </w:r>
    </w:p>
    <w:p w:rsidR="009A2163" w:rsidRPr="00567FC3" w:rsidRDefault="009A2163" w:rsidP="009A2163">
      <w:pPr>
        <w:pStyle w:val="SingleTxtGR"/>
      </w:pPr>
      <w:r w:rsidRPr="00567FC3">
        <w:t>179.</w:t>
      </w:r>
      <w:r w:rsidRPr="00567FC3">
        <w:tab/>
        <w:t>Разница между испытательной массой транспортного средства H (TM</w:t>
      </w:r>
      <w:r w:rsidRPr="00EA19D7">
        <w:rPr>
          <w:vertAlign w:val="subscript"/>
        </w:rPr>
        <w:t>H</w:t>
      </w:r>
      <w:r w:rsidRPr="00567FC3">
        <w:t>) и транспортного средства L (ТМ</w:t>
      </w:r>
      <w:r w:rsidRPr="00EA19D7">
        <w:rPr>
          <w:vertAlign w:val="subscript"/>
        </w:rPr>
        <w:t>L</w:t>
      </w:r>
      <w:r w:rsidRPr="00567FC3">
        <w:t>) соответствует разнице в массе, обусловленной установкой факультативного оборудования на этих транспортных средствах.</w:t>
      </w:r>
    </w:p>
    <w:p w:rsidR="009A2163" w:rsidRPr="00567FC3" w:rsidRDefault="009A2163" w:rsidP="009A2163">
      <w:pPr>
        <w:pStyle w:val="SingleTxtGR"/>
      </w:pPr>
      <w:r w:rsidRPr="00567FC3">
        <w:t>180.</w:t>
      </w:r>
      <w:r w:rsidRPr="00567FC3">
        <w:tab/>
        <w:t>Фактическую массу испытуемого транспортного средства проверяют перед началом определения дорожной нагрузки, и она должна равняться целевому показателю в отношении испытательной массы или превышать его. В ходе этапа испытания эта масса может изменяться, например из-за расхода топлива. После завершения этой процедуры массу транспортного средства измеряют снова, и среднее значение этих замеров будет использоваться для расчетов (соответственно TM</w:t>
      </w:r>
      <w:r w:rsidRPr="00EA19D7">
        <w:rPr>
          <w:vertAlign w:val="subscript"/>
        </w:rPr>
        <w:t>H,actual</w:t>
      </w:r>
      <w:r w:rsidRPr="00567FC3">
        <w:t>, TM</w:t>
      </w:r>
      <w:r w:rsidRPr="00EA19D7">
        <w:rPr>
          <w:vertAlign w:val="subscript"/>
        </w:rPr>
        <w:t>L,actual</w:t>
      </w:r>
      <w:r w:rsidRPr="00567FC3">
        <w:t>).</w:t>
      </w:r>
    </w:p>
    <w:p w:rsidR="009A2163" w:rsidRPr="00567FC3" w:rsidRDefault="009A2163" w:rsidP="009A2163">
      <w:pPr>
        <w:pStyle w:val="SingleTxtGR"/>
      </w:pPr>
      <w:r w:rsidRPr="00567FC3">
        <w:t>181.</w:t>
      </w:r>
      <w:r w:rsidRPr="00567FC3">
        <w:tab/>
        <w:t>Испытательная масса транспортного</w:t>
      </w:r>
      <w:r>
        <w:t xml:space="preserve"> средства определяется в пункте </w:t>
      </w:r>
      <w:r w:rsidRPr="00567FC3">
        <w:t>3.2.25 части II и упоминается в пункте 4.2.1.6 приложения 4. Графическое представление определений массы и того, каким образом они соотносятся друг с другом, что необходимо для получения показателя испытательной массы, содержится в разделе III.D.5.2.2 настоящего доклада.</w:t>
      </w:r>
    </w:p>
    <w:p w:rsidR="009A2163" w:rsidRPr="00567FC3" w:rsidRDefault="009A2163" w:rsidP="009A2163">
      <w:pPr>
        <w:pStyle w:val="H23GR"/>
      </w:pPr>
      <w:r w:rsidRPr="00567FC3">
        <w:tab/>
        <w:t>5.</w:t>
      </w:r>
      <w:r w:rsidRPr="00567FC3">
        <w:tab/>
        <w:t>Режим выбега транспорт</w:t>
      </w:r>
      <w:r>
        <w:t>ного средства и режим работы на </w:t>
      </w:r>
      <w:r w:rsidRPr="00567FC3">
        <w:t>динамометрическом стенде</w:t>
      </w:r>
    </w:p>
    <w:p w:rsidR="009A2163" w:rsidRPr="00567FC3" w:rsidRDefault="009A2163" w:rsidP="009A2163">
      <w:pPr>
        <w:pStyle w:val="SingleTxtGR"/>
      </w:pPr>
      <w:r w:rsidRPr="00567FC3">
        <w:t>182.</w:t>
      </w:r>
      <w:r w:rsidRPr="00567FC3">
        <w:tab/>
        <w:t>Существуют два специальных режима, которые могут иметься на данном транспортном средстве и которые специально разработаны для того, чтобы можно было проводить испытание транспортного средства:</w:t>
      </w:r>
    </w:p>
    <w:p w:rsidR="009A2163" w:rsidRPr="00567FC3" w:rsidRDefault="009A2163" w:rsidP="009A2163">
      <w:pPr>
        <w:pStyle w:val="SingleTxtGR"/>
        <w:ind w:left="2268" w:hanging="1134"/>
      </w:pPr>
      <w:r>
        <w:tab/>
      </w:r>
      <w:r w:rsidRPr="00567FC3">
        <w:t>а)</w:t>
      </w:r>
      <w:r w:rsidRPr="00567FC3">
        <w:tab/>
        <w:t>режим выбега транспортного средства: этот режим необходим в тех случаях, когда в процедуре определения дорожной нагрузки используется принцип выбега, хотя критерии проверки не могут быть удовлетворены из-за невоспроизводимости сил в трансмиссии (например, паразитных потерь в электрических двигателях, используемых для обеспечения движения). В результате активации режима выбега транспортного средства те компоненты трансмиссии, которые порождают эти невоспроизводимые силы, должны быть механически и/или электрически отсоединены. Режим выбега транспортного средства необходимо активировать как в ходе процедуры определения дорожной нагрузки, так и на динамометрическом стенде;</w:t>
      </w:r>
    </w:p>
    <w:p w:rsidR="009A2163" w:rsidRPr="00567FC3" w:rsidRDefault="009A2163" w:rsidP="009A2163">
      <w:pPr>
        <w:pStyle w:val="SingleTxtGR"/>
        <w:ind w:left="2268" w:hanging="1134"/>
      </w:pPr>
      <w:r>
        <w:tab/>
      </w:r>
      <w:r w:rsidRPr="00567FC3">
        <w:t>b)</w:t>
      </w:r>
      <w:r w:rsidRPr="00567FC3">
        <w:tab/>
        <w:t>динамометрический режим работы транспортного средства: этот метод используется для того, чтобы осуществить прогон транспортного средства, как правило, на одноосном динамометрическом стенде. Если транспортное средство имеет привод на передние колеса, то задние колеса в ходе испытания не вращаются. Это может вызвать срабатывание системы электронного управления устойчивостью (ESP) транспортного средства, приведение в действие которой сделает результат испытания недействительным. Динамометрический режим работы транспортного средства используется только при испытании транспортного средства на динамометрическом стенде.</w:t>
      </w:r>
    </w:p>
    <w:p w:rsidR="009A2163" w:rsidRPr="00567FC3" w:rsidRDefault="009A2163" w:rsidP="009A2163">
      <w:pPr>
        <w:pStyle w:val="SingleTxtGR"/>
      </w:pPr>
      <w:r w:rsidRPr="00567FC3">
        <w:t>183.</w:t>
      </w:r>
      <w:r w:rsidRPr="00567FC3">
        <w:tab/>
        <w:t>Использования обоих этих режимов потребителем не предпола</w:t>
      </w:r>
      <w:r>
        <w:t>гается, поэтому они должны быть «</w:t>
      </w:r>
      <w:r w:rsidRPr="00567FC3">
        <w:t>скрытыми</w:t>
      </w:r>
      <w:r>
        <w:t>»</w:t>
      </w:r>
      <w:r w:rsidRPr="00567FC3">
        <w:t>. Они могут быть активированы путем выполнения особой последовательности действий, например путем нажатия кнопок рулевого колеса транспортного средства в особой последовательности, путем использования тестера изготовителя или п</w:t>
      </w:r>
      <w:r>
        <w:t>утем удаления предохранителя. В </w:t>
      </w:r>
      <w:r w:rsidRPr="00567FC3">
        <w:t>обоих режимах не должно происходить срабатывания, регулировки, задержки или деактивации функционирования любого узла, который оказывает воздействие на уровень выбросов и расход топлива в условиях испытания.</w:t>
      </w:r>
    </w:p>
    <w:p w:rsidR="009A2163" w:rsidRPr="00567FC3" w:rsidRDefault="009A2163" w:rsidP="009A2163">
      <w:pPr>
        <w:pStyle w:val="SingleTxtGR"/>
      </w:pPr>
      <w:r w:rsidRPr="00567FC3">
        <w:t>184.</w:t>
      </w:r>
      <w:r w:rsidRPr="00567FC3">
        <w:tab/>
        <w:t xml:space="preserve">С требованиями о режиме выбега транспортного средства можно ознакомиться в пункте 4.2.1.8.5 приложения 4, а о </w:t>
      </w:r>
      <w:r>
        <w:t>динамометрическом режиме работы </w:t>
      </w:r>
      <w:r w:rsidRPr="00567FC3">
        <w:t>– в пункте 1.2.4.2.2 приложения 6.</w:t>
      </w:r>
    </w:p>
    <w:p w:rsidR="009A2163" w:rsidRPr="00567FC3" w:rsidRDefault="009A2163" w:rsidP="009A2163">
      <w:pPr>
        <w:pStyle w:val="H23GR"/>
      </w:pPr>
      <w:r w:rsidRPr="00567FC3">
        <w:tab/>
        <w:t>6.</w:t>
      </w:r>
      <w:r w:rsidRPr="00567FC3">
        <w:tab/>
        <w:t>Шины</w:t>
      </w:r>
    </w:p>
    <w:p w:rsidR="009A2163" w:rsidRPr="00567FC3" w:rsidRDefault="009A2163" w:rsidP="009A2163">
      <w:pPr>
        <w:pStyle w:val="SingleTxtGR"/>
      </w:pPr>
      <w:r w:rsidRPr="00567FC3">
        <w:t>185.</w:t>
      </w:r>
      <w:r w:rsidRPr="00567FC3">
        <w:tab/>
        <w:t>Коэффициент сопротивления качению (КСК) шины должен оцениваться в соответствии с Правилами № 117-02 ООН или аналогичным международно признанным эквивалентным стандартом и должен быть выверен согласно соответствующим региональным процедурам (например, ЕС 1235/2011). В ГТП также была предусмотрена система классификации маркировки шин, которая идентична регламенту обозначения шин 1222/2009 ЕС. Классификационная таблица необходима по двум причинам:</w:t>
      </w:r>
    </w:p>
    <w:p w:rsidR="009A2163" w:rsidRPr="00567FC3" w:rsidRDefault="009A2163" w:rsidP="009A2163">
      <w:pPr>
        <w:pStyle w:val="SingleTxtGR"/>
        <w:ind w:left="2268" w:hanging="1134"/>
      </w:pPr>
      <w:r>
        <w:tab/>
      </w:r>
      <w:r w:rsidRPr="00567FC3">
        <w:t>а)</w:t>
      </w:r>
      <w:r w:rsidRPr="00567FC3">
        <w:tab/>
        <w:t xml:space="preserve">процедура определения коэффициента сопротивления качению является сложной, и, как известно, </w:t>
      </w:r>
      <w:r>
        <w:t>характеризуется неточностями. В </w:t>
      </w:r>
      <w:r w:rsidRPr="00567FC3">
        <w:t>результате включения классов с диапазоном КСК, которым без исключения присваивается одно значение класса, неточность данной процедуры определения теряет значение;</w:t>
      </w:r>
    </w:p>
    <w:p w:rsidR="009A2163" w:rsidRPr="00567FC3" w:rsidRDefault="009A2163" w:rsidP="009A2163">
      <w:pPr>
        <w:pStyle w:val="SingleTxtGR"/>
        <w:ind w:left="2268" w:hanging="1134"/>
      </w:pPr>
      <w:r>
        <w:tab/>
      </w:r>
      <w:r w:rsidRPr="00567FC3">
        <w:t>b)</w:t>
      </w:r>
      <w:r w:rsidRPr="00567FC3">
        <w:tab/>
        <w:t>поскольку в ГТП был предусмотрен метод интерполяции выбросов CO</w:t>
      </w:r>
      <w:r w:rsidRPr="00943129">
        <w:rPr>
          <w:vertAlign w:val="subscript"/>
        </w:rPr>
        <w:t>2</w:t>
      </w:r>
      <w:r w:rsidRPr="00567FC3">
        <w:t>, каждому отдельному транспортному средству будет присвоено собственное значение СО</w:t>
      </w:r>
      <w:r w:rsidRPr="00943129">
        <w:rPr>
          <w:vertAlign w:val="subscript"/>
        </w:rPr>
        <w:t>2</w:t>
      </w:r>
      <w:r w:rsidRPr="00567FC3">
        <w:t>. В ходе производства изготовители могут поменять поставщика шин. Если другие шины характеризуются несколько иным КСК, то может сложиться такая ситуация, когда двум идентичным транспортным средствам (различающимся только торговой маркой на установленных шинах) будут присвоены различающиеся оценочные значения CO</w:t>
      </w:r>
      <w:r w:rsidRPr="00943129">
        <w:rPr>
          <w:vertAlign w:val="subscript"/>
        </w:rPr>
        <w:t>2</w:t>
      </w:r>
      <w:r w:rsidRPr="00567FC3">
        <w:t>. При наличии классификации возникновение такой ситуации невозможно до тех пор, пока различные шины будут относиться к одному и тому же классу.</w:t>
      </w:r>
    </w:p>
    <w:p w:rsidR="009A2163" w:rsidRPr="00567FC3" w:rsidRDefault="009A2163" w:rsidP="009A2163">
      <w:pPr>
        <w:pStyle w:val="SingleTxtGR"/>
      </w:pPr>
      <w:r w:rsidRPr="00567FC3">
        <w:t>186.</w:t>
      </w:r>
      <w:r w:rsidRPr="00567FC3">
        <w:tab/>
        <w:t>Было изучено влияние ширины класса на выбросы СО</w:t>
      </w:r>
      <w:r w:rsidRPr="00943129">
        <w:rPr>
          <w:vertAlign w:val="subscript"/>
        </w:rPr>
        <w:t>2</w:t>
      </w:r>
      <w:r w:rsidRPr="00567FC3">
        <w:t>. Разница между фактически замеренным показателем выбросов CO</w:t>
      </w:r>
      <w:r w:rsidRPr="00943129">
        <w:rPr>
          <w:vertAlign w:val="subscript"/>
        </w:rPr>
        <w:t>2</w:t>
      </w:r>
      <w:r w:rsidRPr="00567FC3">
        <w:t xml:space="preserve"> для КСК и значением для класса КСК составила менее 1,2 г/км на тонну массы транспортного средства</w:t>
      </w:r>
      <w:r>
        <w:rPr>
          <w:rStyle w:val="FootnoteReference"/>
        </w:rPr>
        <w:footnoteReference w:id="25"/>
      </w:r>
      <w:r w:rsidRPr="00567FC3">
        <w:t>.</w:t>
      </w:r>
    </w:p>
    <w:p w:rsidR="009A2163" w:rsidRPr="00567FC3" w:rsidRDefault="009A2163" w:rsidP="009A2163">
      <w:pPr>
        <w:pStyle w:val="SingleTxtGR"/>
      </w:pPr>
      <w:r w:rsidRPr="00567FC3">
        <w:t>187.</w:t>
      </w:r>
      <w:r w:rsidRPr="00567FC3">
        <w:tab/>
        <w:t xml:space="preserve">Для процедуры расчета, </w:t>
      </w:r>
      <w:r>
        <w:t>на основе которой определяется «</w:t>
      </w:r>
      <w:r w:rsidRPr="00567FC3">
        <w:t>наклон</w:t>
      </w:r>
      <w:r>
        <w:t>»</w:t>
      </w:r>
      <w:r w:rsidRPr="00567FC3">
        <w:t xml:space="preserve"> линии интерполяции CO</w:t>
      </w:r>
      <w:r w:rsidRPr="009E7CB9">
        <w:rPr>
          <w:vertAlign w:val="subscript"/>
        </w:rPr>
        <w:t>2</w:t>
      </w:r>
      <w:r w:rsidRPr="00567FC3">
        <w:t>, в качестве вводимых параметров используются фактические значения КСК, а не значения классов. В момент расчета индивидуальных значений СО</w:t>
      </w:r>
      <w:r w:rsidRPr="009E7CB9">
        <w:rPr>
          <w:vertAlign w:val="subscript"/>
        </w:rPr>
        <w:t>2</w:t>
      </w:r>
      <w:r w:rsidRPr="00567FC3">
        <w:t xml:space="preserve"> для транспортных средств семейства использовались значения класса КСК. См. раздел 4.4.24.</w:t>
      </w:r>
    </w:p>
    <w:p w:rsidR="009A2163" w:rsidRPr="00567FC3" w:rsidRDefault="009A2163" w:rsidP="009A2163">
      <w:pPr>
        <w:pStyle w:val="SingleTxtGR"/>
      </w:pPr>
      <w:r w:rsidRPr="00567FC3">
        <w:t>188.</w:t>
      </w:r>
      <w:r w:rsidRPr="00567FC3">
        <w:tab/>
        <w:t>Таблица отобранных шин и сопроводительной классификации приводится в пункте 4.4.2 приложения 4.</w:t>
      </w:r>
    </w:p>
    <w:p w:rsidR="009A2163" w:rsidRPr="00567FC3" w:rsidRDefault="009A2163" w:rsidP="009A2163">
      <w:pPr>
        <w:pStyle w:val="H23GR"/>
      </w:pPr>
      <w:r w:rsidRPr="00567FC3">
        <w:tab/>
        <w:t>7.</w:t>
      </w:r>
      <w:r w:rsidRPr="00567FC3">
        <w:tab/>
        <w:t>Бортовая анемометрия</w:t>
      </w:r>
    </w:p>
    <w:p w:rsidR="009A2163" w:rsidRPr="00567FC3" w:rsidRDefault="009A2163" w:rsidP="009A2163">
      <w:pPr>
        <w:pStyle w:val="SingleTxtGR"/>
      </w:pPr>
      <w:r w:rsidRPr="00567FC3">
        <w:t>189.</w:t>
      </w:r>
      <w:r w:rsidRPr="00567FC3">
        <w:tab/>
        <w:t>НГ предложила Целевой группе по приложению 4 лучше разобраться в контексте метода бортовой анемометрии и связанных с ним расчетах. Это должно включать, если будет признано необходимым, разработку применимых критериев, которые предоставляют статистические основания для подтверждения полученных данных измерений.</w:t>
      </w:r>
    </w:p>
    <w:p w:rsidR="009A2163" w:rsidRPr="00567FC3" w:rsidRDefault="009A2163" w:rsidP="009A2163">
      <w:pPr>
        <w:pStyle w:val="SingleTxtGR"/>
      </w:pPr>
      <w:r w:rsidRPr="00567FC3">
        <w:t>190.</w:t>
      </w:r>
      <w:r w:rsidRPr="00567FC3">
        <w:tab/>
        <w:t>Дискуссия в Целевой группе и углубленные двусторонние обзоры, проведенные с участием экспертов по бортовой анемометрии и касающиеся источника метода – стандарта SAE J2263, привели к подготовке совместного предложения в ходе этапа 1b, которое было принято на двенадцатом совещании НГ. Для оценки чувствительности были изучены экстремальные случаи параметров метода, при этом были предусмотрены некото</w:t>
      </w:r>
      <w:r>
        <w:t>рые отклонения от метода SAE (и </w:t>
      </w:r>
      <w:r w:rsidRPr="00567FC3">
        <w:t>текста ГТП этапа 1а), с тем чтобы сделать этот метод более подходящим для целей осуществления ВПИМ. Ниже приводятся основные изменения:</w:t>
      </w:r>
    </w:p>
    <w:p w:rsidR="009A2163" w:rsidRPr="00567FC3" w:rsidRDefault="009A2163" w:rsidP="009A2163">
      <w:pPr>
        <w:pStyle w:val="SingleTxtGR"/>
        <w:ind w:left="2268" w:hanging="1134"/>
      </w:pPr>
      <w:r>
        <w:tab/>
      </w:r>
      <w:r w:rsidRPr="00567FC3">
        <w:t>а)</w:t>
      </w:r>
      <w:r w:rsidRPr="00567FC3">
        <w:tab/>
        <w:t>возможность для Договаривающихся сторон сделать выбор в пользу расширения допусков на ветер из ГТП была исключена, поскольку такие допуски выходят за рамки допустимой скорости ветра в SAE J2263, и применимость расчетов данного метода в таких условиях оказалась под угрозой;</w:t>
      </w:r>
    </w:p>
    <w:p w:rsidR="009A2163" w:rsidRPr="00567FC3" w:rsidRDefault="009A2163" w:rsidP="009A2163">
      <w:pPr>
        <w:pStyle w:val="SingleTxtGR"/>
        <w:ind w:left="2268" w:hanging="1134"/>
      </w:pPr>
      <w:r>
        <w:tab/>
      </w:r>
      <w:r w:rsidRPr="00567FC3">
        <w:t>b)</w:t>
      </w:r>
      <w:r w:rsidRPr="00567FC3">
        <w:tab/>
        <w:t>кроме того, допуски на скорость ветра в целом были несколько сокращены в целях дальнейшего уменьшения возможных расхождений между испытаниями. Введение более жестких допусков соответствует требованиям руководящих принципов, установленных в стандарте SAE J2263 (DEC2008), обеспечивая его дальнейшую применимость;</w:t>
      </w:r>
    </w:p>
    <w:p w:rsidR="009A2163" w:rsidRPr="00567FC3" w:rsidRDefault="009A2163" w:rsidP="009A2163">
      <w:pPr>
        <w:pStyle w:val="SingleTxtGR"/>
        <w:ind w:left="2268" w:hanging="1134"/>
      </w:pPr>
      <w:r>
        <w:tab/>
      </w:r>
      <w:r w:rsidRPr="00567FC3">
        <w:t>с)</w:t>
      </w:r>
      <w:r w:rsidRPr="00567FC3">
        <w:tab/>
        <w:t>после завершения расчетов и корректировки данных для приведения их к стандартным условиям полученные уравнения сил должны удовлетворять новым критериям метода последовательных приближений.</w:t>
      </w:r>
    </w:p>
    <w:p w:rsidR="009A2163" w:rsidRPr="00567FC3" w:rsidRDefault="009A2163" w:rsidP="009A2163">
      <w:pPr>
        <w:pStyle w:val="SingleTxtGR"/>
      </w:pPr>
      <w:r w:rsidRPr="00567FC3">
        <w:t>191.</w:t>
      </w:r>
      <w:r w:rsidRPr="00567FC3">
        <w:tab/>
        <w:t>В отношении последнего аспекта было определено, что требования к статистической точности стационарного метода неприменимы к бортовому методу, поскольку на основе этого метода получают квадратное уравнение силы вместо ограниченных временных промежутков стационарного метода. В этой связи для обеспечения определенного уровня статистической значимости в рамках набора данных был разработан метод оценки результирующих сил с использованием такой проверки на последовательные приближения.</w:t>
      </w:r>
    </w:p>
    <w:p w:rsidR="009A2163" w:rsidRPr="00567FC3" w:rsidRDefault="009A2163" w:rsidP="009A2163">
      <w:pPr>
        <w:pStyle w:val="SingleTxtGR"/>
      </w:pPr>
      <w:r w:rsidRPr="00567FC3">
        <w:t>192.</w:t>
      </w:r>
      <w:r w:rsidRPr="00567FC3">
        <w:tab/>
        <w:t>Метод измерения скорости ветра с помощью бортовой анемометрии включен в пункт 4.3 приложения 4.</w:t>
      </w:r>
    </w:p>
    <w:p w:rsidR="009A2163" w:rsidRPr="00567FC3" w:rsidRDefault="009A2163" w:rsidP="009A2163">
      <w:pPr>
        <w:pStyle w:val="SingleTxtGR"/>
      </w:pPr>
      <w:r w:rsidRPr="00567FC3">
        <w:t>193.</w:t>
      </w:r>
      <w:r w:rsidRPr="00567FC3">
        <w:tab/>
        <w:t>После принятия этого метода в ходе двенадцатого совещания НГ не должно оставаться никаких нерешенных вопросов по этапу 2.</w:t>
      </w:r>
    </w:p>
    <w:p w:rsidR="009A2163" w:rsidRPr="00567FC3" w:rsidRDefault="009A2163" w:rsidP="009A2163">
      <w:pPr>
        <w:pStyle w:val="H23GR"/>
      </w:pPr>
      <w:r w:rsidRPr="00567FC3">
        <w:tab/>
        <w:t>8.</w:t>
      </w:r>
      <w:r w:rsidRPr="00567FC3">
        <w:tab/>
        <w:t>Стандартные коэффициенты дорожной нагрузки</w:t>
      </w:r>
    </w:p>
    <w:p w:rsidR="009A2163" w:rsidRPr="00567FC3" w:rsidRDefault="009A2163" w:rsidP="009A2163">
      <w:pPr>
        <w:pStyle w:val="SingleTxtGR"/>
      </w:pPr>
      <w:r w:rsidRPr="00567FC3">
        <w:t>194.</w:t>
      </w:r>
      <w:r w:rsidRPr="00567FC3">
        <w:tab/>
        <w:t>В случае небольших производственных серий или многочисленных вариантов в одном семействе транспортных средств проведение всей необходимой работы по определению дорожной нагрузки путем измерений может оказаться нерентабельным. Вместо этого изготовитель может по желанию использовать стандартные коэффициенты дорожной нагрузки. В Правилах № 83 ООН приводится таблица с коэ</w:t>
      </w:r>
      <w:r>
        <w:t>ффициентами дорожной нагрузки («</w:t>
      </w:r>
      <w:r w:rsidRPr="00567FC3">
        <w:t>табличные значения</w:t>
      </w:r>
      <w:r>
        <w:t>»</w:t>
      </w:r>
      <w:r w:rsidRPr="00567FC3">
        <w:t>), которые привязаны только к исходной массе транспортного средства и не зависят от его размеров. Было решено разработать новое предложение по этой таблице, предусмотрев в ней следующие усовершенствования</w:t>
      </w:r>
      <w:r>
        <w:rPr>
          <w:rStyle w:val="FootnoteReference"/>
        </w:rPr>
        <w:footnoteReference w:id="26"/>
      </w:r>
      <w:r w:rsidRPr="00567FC3">
        <w:t>:</w:t>
      </w:r>
    </w:p>
    <w:p w:rsidR="009A2163" w:rsidRPr="00567FC3" w:rsidRDefault="009A2163" w:rsidP="009A2163">
      <w:pPr>
        <w:pStyle w:val="SingleTxtGR"/>
        <w:ind w:left="2268" w:hanging="1134"/>
      </w:pPr>
      <w:r>
        <w:tab/>
      </w:r>
      <w:r w:rsidRPr="00567FC3">
        <w:t>а)</w:t>
      </w:r>
      <w:r w:rsidRPr="00567FC3">
        <w:tab/>
        <w:t xml:space="preserve">эта таблица должна основываться на существующих данных дорожной нагрузки и должна быть ориентирована на </w:t>
      </w:r>
      <w:r>
        <w:t>«</w:t>
      </w:r>
      <w:r w:rsidRPr="00567FC3">
        <w:t>наихудший</w:t>
      </w:r>
      <w:r>
        <w:t>»</w:t>
      </w:r>
      <w:r w:rsidRPr="00567FC3">
        <w:t xml:space="preserve"> случай. В более конкретном отношении в ней должны быть представлены скорее 5% транспортных средств с наибольшим сопротивлением качению, а не </w:t>
      </w:r>
      <w:r>
        <w:t>«</w:t>
      </w:r>
      <w:r w:rsidRPr="00567FC3">
        <w:t>средний</w:t>
      </w:r>
      <w:r>
        <w:t>»</w:t>
      </w:r>
      <w:r w:rsidRPr="00567FC3">
        <w:t xml:space="preserve"> показатель, с тем чтобы не создавать стимулы для применения стандартных значений для транспортных средств, у которых дорожная нагрузка выше средней;</w:t>
      </w:r>
    </w:p>
    <w:p w:rsidR="009A2163" w:rsidRPr="00567FC3" w:rsidRDefault="009A2163" w:rsidP="009A2163">
      <w:pPr>
        <w:pStyle w:val="SingleTxtGR"/>
        <w:ind w:left="2268" w:hanging="1134"/>
      </w:pPr>
      <w:r>
        <w:tab/>
      </w:r>
      <w:r w:rsidRPr="00567FC3">
        <w:t>b)</w:t>
      </w:r>
      <w:r w:rsidRPr="00567FC3">
        <w:tab/>
        <w:t>в этой таблице параметры транспортного средства следует использовать в качестве исходных данных, которые имеют отношение к дорожной нагрузке транспортных средств;</w:t>
      </w:r>
    </w:p>
    <w:p w:rsidR="009A2163" w:rsidRPr="00567FC3" w:rsidRDefault="009A2163" w:rsidP="009A2163">
      <w:pPr>
        <w:pStyle w:val="SingleTxtGR"/>
        <w:ind w:left="2268" w:hanging="1134"/>
      </w:pPr>
      <w:r w:rsidRPr="00567FC3">
        <w:tab/>
        <w:t>с)</w:t>
      </w:r>
      <w:r w:rsidRPr="00567FC3">
        <w:tab/>
        <w:t xml:space="preserve">конкретные параметры нагрузки будут использоваться в качестве </w:t>
      </w:r>
      <w:r w:rsidRPr="00EA19D7">
        <w:rPr>
          <w:i/>
        </w:rPr>
        <w:t>целевых</w:t>
      </w:r>
      <w:r w:rsidRPr="00567FC3">
        <w:t xml:space="preserve"> коэффициентов для регулировки динамометрического стенда, что отличается от поря</w:t>
      </w:r>
      <w:r>
        <w:t>дка, предусмотренного Правилами </w:t>
      </w:r>
      <w:r w:rsidRPr="00567FC3">
        <w:t xml:space="preserve">№ 83 ООН, согласно которому табличные значения предназначены для использования в качестве </w:t>
      </w:r>
      <w:r w:rsidRPr="003308B6">
        <w:rPr>
          <w:i/>
        </w:rPr>
        <w:t>установленных</w:t>
      </w:r>
      <w:r w:rsidRPr="00567FC3">
        <w:t xml:space="preserve"> коэффициентов для динамометра.</w:t>
      </w:r>
    </w:p>
    <w:p w:rsidR="009A2163" w:rsidRPr="00567FC3" w:rsidRDefault="009A2163" w:rsidP="009A2163">
      <w:pPr>
        <w:pStyle w:val="SingleTxtGR"/>
      </w:pPr>
      <w:r w:rsidRPr="00567FC3">
        <w:t>195.</w:t>
      </w:r>
      <w:r w:rsidRPr="00567FC3">
        <w:tab/>
        <w:t>Подробное исследование и статистический анализ были проведены Организацией прикладных научных исследований Нидерландов (ТНО) в контексте набора данных по факторам дорожной нагрузки, что привело к разработке формулы для факторов дорожной нагрузки, а не таблицы</w:t>
      </w:r>
      <w:r>
        <w:rPr>
          <w:rStyle w:val="FootnoteReference"/>
        </w:rPr>
        <w:footnoteReference w:id="27"/>
      </w:r>
      <w:r w:rsidRPr="00567FC3">
        <w:t>. Данная формула основывается на испытательной массе транспортного средства и представляет собой произведение ширины и высоты транспортного средства в качестве показателя его размеров. Формулы для определения стандартных коэффициентов дорожной нагрузки f</w:t>
      </w:r>
      <w:r w:rsidRPr="0026233A">
        <w:rPr>
          <w:vertAlign w:val="subscript"/>
        </w:rPr>
        <w:t>0</w:t>
      </w:r>
      <w:r w:rsidRPr="00567FC3">
        <w:t xml:space="preserve"> и f</w:t>
      </w:r>
      <w:r w:rsidRPr="0026233A">
        <w:rPr>
          <w:vertAlign w:val="subscript"/>
        </w:rPr>
        <w:t>2</w:t>
      </w:r>
      <w:r w:rsidRPr="00567FC3">
        <w:t xml:space="preserve"> приводятся в пункте 5.2.2 приложения 4.</w:t>
      </w:r>
    </w:p>
    <w:p w:rsidR="009A2163" w:rsidRPr="00567FC3" w:rsidRDefault="009A2163" w:rsidP="009A2163">
      <w:pPr>
        <w:pStyle w:val="H23GR"/>
      </w:pPr>
      <w:r w:rsidRPr="00567FC3">
        <w:tab/>
        <w:t>9.</w:t>
      </w:r>
      <w:r w:rsidRPr="00567FC3">
        <w:tab/>
        <w:t>Семейство по матрице дорожных нагрузок</w:t>
      </w:r>
    </w:p>
    <w:p w:rsidR="009A2163" w:rsidRPr="00567FC3" w:rsidRDefault="009A2163" w:rsidP="009A2163">
      <w:pPr>
        <w:pStyle w:val="SingleTxtGR"/>
      </w:pPr>
      <w:r w:rsidRPr="00567FC3">
        <w:t>196.</w:t>
      </w:r>
      <w:r w:rsidRPr="00567FC3">
        <w:tab/>
        <w:t>Метод семейства по матрице дорожных нагрузок (СМДН) был разработан в качестве дополнительного метода определения дорожной нагрузки в расчете на транспортные средства, производимые небольшими партиями, для которых замеры по транспортным средствам L и H в ходе испытания являются весьма трудоемкими, а стандартные значения дорожной нагрузки, с другой стороны, оказываются слишком пессимистичными. В более конкретном отношении к числу типов транспортных средств, на которые рассчитан этот метод, относятся, среди прочего, широкие фургоны и изготавливаемые в несколько этапов транспортные средства. Для охвата этих типов транспортных средств сфера применения метода СМДН была ограничена транспортными средствами с минимально технически допустимой максимальной массой в груженом состоянии</w:t>
      </w:r>
      <w:r w:rsidR="004E3115">
        <w:rPr>
          <w:lang w:val="en-US"/>
        </w:rPr>
        <w:t> </w:t>
      </w:r>
      <w:r w:rsidRPr="00567FC3">
        <w:t>3 000 кг.</w:t>
      </w:r>
    </w:p>
    <w:p w:rsidR="009A2163" w:rsidRPr="00567FC3" w:rsidRDefault="009A2163" w:rsidP="009A2163">
      <w:pPr>
        <w:pStyle w:val="SingleTxtGR"/>
      </w:pPr>
      <w:r w:rsidRPr="00567FC3">
        <w:t>197.</w:t>
      </w:r>
      <w:r w:rsidRPr="00567FC3">
        <w:tab/>
        <w:t xml:space="preserve">Вместо измерения дорожной нагрузки для двух транспортных средств, относящихся к противоположным полюсам семейства, СМДН определяется на основе единого измерения репрезентативного транспортного средства данного семейства, которое </w:t>
      </w:r>
      <w:r>
        <w:t>«</w:t>
      </w:r>
      <w:r w:rsidRPr="00567FC3">
        <w:t>экстраполируется</w:t>
      </w:r>
      <w:r>
        <w:t>»</w:t>
      </w:r>
      <w:r w:rsidRPr="00567FC3">
        <w:t xml:space="preserve"> путем рассмотрения различий в соответствующих параметрах дорожной нагрузки, т.е. в испытательной массе (ТМ), сопротивлении шин качению (RR) и фронтальной поверхности (A</w:t>
      </w:r>
      <w:r w:rsidRPr="00A5653B">
        <w:rPr>
          <w:vertAlign w:val="subscript"/>
        </w:rPr>
        <w:t>f</w:t>
      </w:r>
      <w:r w:rsidRPr="00567FC3">
        <w:t>). Поскольку экстраполяция одного измерения в одну из сторон является менее точной в качестве интерполяции между этими двумя крайними значениями, в этом методе был предусмотрен дополнительный запас надежности на основе использования базового транспортного средства с наихудшим аэродинамическим сопротивлением, а также использования консервативных коэффициентов корреляции для определения влияния параметров на коэффициенты дорожной нагрузки.</w:t>
      </w:r>
    </w:p>
    <w:p w:rsidR="009A2163" w:rsidRPr="00567FC3" w:rsidRDefault="009A2163" w:rsidP="009A2163">
      <w:pPr>
        <w:pStyle w:val="SingleTxtGR"/>
      </w:pPr>
      <w:r w:rsidRPr="00567FC3">
        <w:t>198.</w:t>
      </w:r>
      <w:r w:rsidRPr="00567FC3">
        <w:tab/>
        <w:t>Значительная часть усилий по разработке была посвящена взаимосвязи коэффициентов корреляции. Было ясно, что эти факторы должны быть разными для корреляции в сторону повышения и в сторону понижения и что должен быть предусмотрен аналогичный запас надежности в обе стороны. Этот подход должен обеспечить такое положение, при котором удаление от измеренного транспортного средства повышает вероятность завышения фактической дорожной нагрузки (и, следовательно, также соответствующего показателя выбросов CO</w:t>
      </w:r>
      <w:r w:rsidRPr="0026233A">
        <w:rPr>
          <w:vertAlign w:val="subscript"/>
        </w:rPr>
        <w:t>2</w:t>
      </w:r>
      <w:r w:rsidRPr="00567FC3">
        <w:t>). В результате этого предусмотрено стимулирование изготовителей к применению одного из стандартных методов дорожной нагрузки. Требование об аналогичном запасе надежности для обеих сторон должно поощрять изготовителей к выбору среднего испытуемого транспортного средс</w:t>
      </w:r>
      <w:r>
        <w:t>тва из семейства. В </w:t>
      </w:r>
      <w:r w:rsidRPr="00567FC3">
        <w:t>том случае, если в результате отклонения от фактической дорожной нагрузки изготовитель окажется в неприемлемом положении с точки зрения выбросов CO</w:t>
      </w:r>
      <w:r w:rsidRPr="00F42565">
        <w:rPr>
          <w:vertAlign w:val="subscript"/>
        </w:rPr>
        <w:t>2</w:t>
      </w:r>
      <w:r w:rsidRPr="00567FC3">
        <w:t>, он может принять решение о разделении семейства транспортных средств или использовании других методов определения дорожной нагрузки.</w:t>
      </w:r>
    </w:p>
    <w:p w:rsidR="009A2163" w:rsidRPr="00567FC3" w:rsidRDefault="009A2163" w:rsidP="009A2163">
      <w:pPr>
        <w:pStyle w:val="SingleTxtGR"/>
      </w:pPr>
      <w:r w:rsidRPr="00567FC3">
        <w:t>199.</w:t>
      </w:r>
      <w:r w:rsidRPr="00567FC3">
        <w:tab/>
        <w:t>Этот метод изображен на рис. 11, где показано, что подвергнутая экстраполяции дорожная нагрузка (красная линия) для других транспортных средств семейства будет совпадать с верхней частью фактической полосы дорожной нагрузки.</w:t>
      </w:r>
    </w:p>
    <w:p w:rsidR="009A2163" w:rsidRPr="0026233A" w:rsidRDefault="009A2163" w:rsidP="009A2163">
      <w:pPr>
        <w:pStyle w:val="Heading1"/>
        <w:suppressAutoHyphens/>
        <w:spacing w:before="240" w:after="120"/>
        <w:ind w:left="1134" w:right="1134" w:hanging="1134"/>
        <w:jc w:val="left"/>
      </w:pPr>
      <w:r>
        <w:rPr>
          <w:b w:val="0"/>
        </w:rPr>
        <w:tab/>
      </w:r>
      <w:r>
        <w:rPr>
          <w:b w:val="0"/>
        </w:rPr>
        <w:tab/>
      </w:r>
      <w:r w:rsidRPr="0026233A">
        <w:rPr>
          <w:b w:val="0"/>
        </w:rPr>
        <w:t>Рис. 11</w:t>
      </w:r>
      <w:r w:rsidRPr="0026233A">
        <w:rPr>
          <w:b w:val="0"/>
        </w:rPr>
        <w:br/>
      </w:r>
      <w:r w:rsidRPr="0026233A">
        <w:t>Пример применения метода интерполяции CO</w:t>
      </w:r>
      <w:r w:rsidRPr="0026233A">
        <w:rPr>
          <w:vertAlign w:val="subscript"/>
        </w:rPr>
        <w:t>2</w:t>
      </w:r>
      <w:r w:rsidRPr="0026233A">
        <w:t xml:space="preserve"> в отношении соответствующих характеристик транспортного средства, касающихся дорожной нагрузки</w:t>
      </w:r>
    </w:p>
    <w:p w:rsidR="009A2163" w:rsidRPr="006E2188" w:rsidRDefault="009A2163" w:rsidP="009A2163">
      <w:pPr>
        <w:tabs>
          <w:tab w:val="left" w:pos="1701"/>
          <w:tab w:val="left" w:pos="2268"/>
          <w:tab w:val="left" w:pos="2835"/>
          <w:tab w:val="left" w:pos="3402"/>
          <w:tab w:val="left" w:pos="3969"/>
        </w:tabs>
        <w:spacing w:after="120"/>
        <w:ind w:left="1134" w:right="1134"/>
        <w:jc w:val="both"/>
      </w:pPr>
      <w:r w:rsidRPr="006E2188">
        <w:rPr>
          <w:noProof/>
          <w:lang w:val="en-GB" w:eastAsia="en-GB"/>
        </w:rPr>
        <mc:AlternateContent>
          <mc:Choice Requires="wps">
            <w:drawing>
              <wp:anchor distT="0" distB="0" distL="114300" distR="114300" simplePos="0" relativeHeight="251892736" behindDoc="0" locked="0" layoutInCell="1" allowOverlap="1" wp14:anchorId="127CD04C" wp14:editId="594FBE16">
                <wp:simplePos x="0" y="0"/>
                <wp:positionH relativeFrom="column">
                  <wp:posOffset>815340</wp:posOffset>
                </wp:positionH>
                <wp:positionV relativeFrom="paragraph">
                  <wp:posOffset>29845</wp:posOffset>
                </wp:positionV>
                <wp:extent cx="4256405" cy="334010"/>
                <wp:effectExtent l="0" t="0" r="0" b="8890"/>
                <wp:wrapNone/>
                <wp:docPr id="350" name="Поле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6405" cy="334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816049" w:rsidRDefault="009A2163" w:rsidP="009A2163">
                            <w:pPr>
                              <w:spacing w:line="240" w:lineRule="auto"/>
                              <w:jc w:val="center"/>
                              <w:rPr>
                                <w:b/>
                              </w:rPr>
                            </w:pPr>
                            <w:r w:rsidRPr="00816049">
                              <w:rPr>
                                <w:b/>
                              </w:rPr>
                              <w:t xml:space="preserve">Отбор транспортных средств </w:t>
                            </w:r>
                            <w:r w:rsidRPr="00816049">
                              <w:rPr>
                                <w:b/>
                                <w:lang w:val="en-US"/>
                              </w:rPr>
                              <w:t>L</w:t>
                            </w:r>
                            <w:r w:rsidRPr="00816049">
                              <w:rPr>
                                <w:b/>
                              </w:rPr>
                              <w:t xml:space="preserve"> и </w:t>
                            </w:r>
                            <w:r w:rsidRPr="00816049">
                              <w:rPr>
                                <w:b/>
                                <w:lang w:val="en-US"/>
                              </w:rPr>
                              <w:t>H</w:t>
                            </w:r>
                            <w:r w:rsidRPr="00816049">
                              <w:rPr>
                                <w:b/>
                              </w:rPr>
                              <w:t xml:space="preserve"> для испытания на выбросы </w:t>
                            </w:r>
                            <w:r w:rsidRPr="00515EAF">
                              <w:rPr>
                                <w:b/>
                              </w:rPr>
                              <w:br/>
                            </w:r>
                            <w:r w:rsidRPr="00816049">
                              <w:rPr>
                                <w:b/>
                              </w:rPr>
                              <w:t>с использованием динамометрического стенда</w:t>
                            </w:r>
                          </w:p>
                          <w:p w:rsidR="009A2163" w:rsidRDefault="009A2163" w:rsidP="009A216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0" o:spid="_x0000_s1250" type="#_x0000_t202" style="position:absolute;left:0;text-align:left;margin-left:64.2pt;margin-top:2.35pt;width:335.15pt;height:26.3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" stroked="f">
                <v:stroke joinstyle="round"/>
                <v:path arrowok="t"/>
                <v:textbox inset="0,0,0,0">
                  <w:txbxContent>
                    <w:p w:rsidR="009A2163" w:rsidRPr="00816049" w:rsidRDefault="009A2163" w:rsidP="009A2163">
                      <w:pPr>
                        <w:spacing w:line="240" w:lineRule="auto"/>
                        <w:jc w:val="center"/>
                        <w:rPr>
                          <w:b/>
                        </w:rPr>
                      </w:pPr>
                      <w:r w:rsidRPr="00816049">
                        <w:rPr>
                          <w:b/>
                        </w:rPr>
                        <w:t xml:space="preserve">Отбор транспортных средств </w:t>
                      </w:r>
                      <w:r w:rsidRPr="00816049">
                        <w:rPr>
                          <w:b/>
                          <w:lang w:val="en-US"/>
                        </w:rPr>
                        <w:t>L</w:t>
                      </w:r>
                      <w:r w:rsidRPr="00816049">
                        <w:rPr>
                          <w:b/>
                        </w:rPr>
                        <w:t xml:space="preserve"> и </w:t>
                      </w:r>
                      <w:r w:rsidRPr="00816049">
                        <w:rPr>
                          <w:b/>
                          <w:lang w:val="en-US"/>
                        </w:rPr>
                        <w:t>H</w:t>
                      </w:r>
                      <w:r w:rsidRPr="00816049">
                        <w:rPr>
                          <w:b/>
                        </w:rPr>
                        <w:t xml:space="preserve"> для испытания на выбросы </w:t>
                      </w:r>
                      <w:r w:rsidRPr="00515EAF">
                        <w:rPr>
                          <w:b/>
                        </w:rPr>
                        <w:br/>
                      </w:r>
                      <w:r w:rsidRPr="00816049">
                        <w:rPr>
                          <w:b/>
                        </w:rPr>
                        <w:t>с использованием динамометрического стенда</w:t>
                      </w:r>
                    </w:p>
                    <w:p w:rsidR="009A2163" w:rsidRDefault="009A2163" w:rsidP="009A2163"/>
                  </w:txbxContent>
                </v:textbox>
              </v:shape>
            </w:pict>
          </mc:Fallback>
        </mc:AlternateContent>
      </w:r>
      <w:r w:rsidRPr="006E2188">
        <w:rPr>
          <w:noProof/>
          <w:lang w:val="en-GB" w:eastAsia="en-GB"/>
        </w:rPr>
        <mc:AlternateContent>
          <mc:Choice Requires="wps">
            <w:drawing>
              <wp:anchor distT="0" distB="0" distL="114300" distR="114300" simplePos="0" relativeHeight="251893760" behindDoc="0" locked="0" layoutInCell="1" allowOverlap="1" wp14:anchorId="633C40F6" wp14:editId="1994F795">
                <wp:simplePos x="0" y="0"/>
                <wp:positionH relativeFrom="column">
                  <wp:posOffset>1026160</wp:posOffset>
                </wp:positionH>
                <wp:positionV relativeFrom="paragraph">
                  <wp:posOffset>467360</wp:posOffset>
                </wp:positionV>
                <wp:extent cx="908050" cy="127000"/>
                <wp:effectExtent l="0" t="0" r="6350" b="6350"/>
                <wp:wrapNone/>
                <wp:docPr id="351" name="Поле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127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F70540" w:rsidRDefault="009A2163" w:rsidP="009A2163">
                            <w:pPr>
                              <w:spacing w:line="240" w:lineRule="auto"/>
                              <w:ind w:right="-110"/>
                              <w:rPr>
                                <w:sz w:val="12"/>
                                <w:szCs w:val="12"/>
                              </w:rPr>
                            </w:pPr>
                            <w:r w:rsidRPr="00F70540">
                              <w:rPr>
                                <w:sz w:val="12"/>
                                <w:szCs w:val="12"/>
                              </w:rPr>
                              <w:t>Дорожная нагрузка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1" o:spid="_x0000_s1251" type="#_x0000_t202" style="position:absolute;left:0;text-align:left;margin-left:80.8pt;margin-top:36.8pt;width:71.5pt;height:10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" stroked="f">
                <v:stroke joinstyle="round"/>
                <v:path arrowok="t"/>
                <v:textbox inset="0,0,0,0">
                  <w:txbxContent>
                    <w:p w:rsidR="009A2163" w:rsidRPr="00F70540" w:rsidRDefault="009A2163" w:rsidP="009A2163">
                      <w:pPr>
                        <w:spacing w:line="240" w:lineRule="auto"/>
                        <w:ind w:right="-110"/>
                        <w:rPr>
                          <w:sz w:val="12"/>
                          <w:szCs w:val="12"/>
                        </w:rPr>
                      </w:pPr>
                      <w:r w:rsidRPr="00F70540">
                        <w:rPr>
                          <w:sz w:val="12"/>
                          <w:szCs w:val="12"/>
                        </w:rPr>
                        <w:t>Дорожная нагрузка</w:t>
                      </w:r>
                    </w:p>
                  </w:txbxContent>
                </v:textbox>
              </v:shape>
            </w:pict>
          </mc:Fallback>
        </mc:AlternateContent>
      </w:r>
      <w:r w:rsidRPr="006E2188">
        <w:rPr>
          <w:noProof/>
          <w:lang w:val="en-GB" w:eastAsia="en-GB"/>
        </w:rPr>
        <mc:AlternateContent>
          <mc:Choice Requires="wps">
            <w:drawing>
              <wp:anchor distT="0" distB="0" distL="114300" distR="114300" simplePos="0" relativeHeight="251895808" behindDoc="0" locked="0" layoutInCell="1" allowOverlap="1" wp14:anchorId="02EADD48" wp14:editId="0737D7F2">
                <wp:simplePos x="0" y="0"/>
                <wp:positionH relativeFrom="column">
                  <wp:posOffset>1451610</wp:posOffset>
                </wp:positionH>
                <wp:positionV relativeFrom="paragraph">
                  <wp:posOffset>949960</wp:posOffset>
                </wp:positionV>
                <wp:extent cx="660400" cy="488950"/>
                <wp:effectExtent l="0" t="0" r="6350" b="6350"/>
                <wp:wrapNone/>
                <wp:docPr id="352" name="Поле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400" cy="488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15EAF" w:rsidRDefault="009A2163" w:rsidP="009A2163">
                            <w:pPr>
                              <w:spacing w:line="240" w:lineRule="auto"/>
                              <w:ind w:right="-110"/>
                              <w:rPr>
                                <w:sz w:val="16"/>
                                <w:szCs w:val="16"/>
                              </w:rPr>
                            </w:pPr>
                            <w:r w:rsidRPr="00515EAF">
                              <w:rPr>
                                <w:sz w:val="12"/>
                                <w:szCs w:val="12"/>
                              </w:rPr>
                              <w:t xml:space="preserve">Расчетная регулировка динамометрического стенда, транспортное средство </w:t>
                            </w:r>
                            <w:r w:rsidRPr="00515EAF">
                              <w:rPr>
                                <w:sz w:val="12"/>
                                <w:szCs w:val="12"/>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2" o:spid="_x0000_s1252" type="#_x0000_t202" style="position:absolute;left:0;text-align:left;margin-left:114.3pt;margin-top:74.8pt;width:52pt;height:38.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" stroked="f">
                <v:stroke joinstyle="round"/>
                <v:path arrowok="t"/>
                <v:textbox inset="0,0,0,0">
                  <w:txbxContent>
                    <w:p w:rsidR="009A2163" w:rsidRPr="00515EAF" w:rsidRDefault="009A2163" w:rsidP="009A2163">
                      <w:pPr>
                        <w:spacing w:line="240" w:lineRule="auto"/>
                        <w:ind w:right="-110"/>
                        <w:rPr>
                          <w:sz w:val="16"/>
                          <w:szCs w:val="16"/>
                        </w:rPr>
                      </w:pPr>
                      <w:r w:rsidRPr="00515EAF">
                        <w:rPr>
                          <w:sz w:val="12"/>
                          <w:szCs w:val="12"/>
                        </w:rPr>
                        <w:t>Расчетная регул</w:t>
                      </w:r>
                      <w:r w:rsidRPr="00515EAF">
                        <w:rPr>
                          <w:sz w:val="12"/>
                          <w:szCs w:val="12"/>
                        </w:rPr>
                        <w:t>и</w:t>
                      </w:r>
                      <w:r w:rsidRPr="00515EAF">
                        <w:rPr>
                          <w:sz w:val="12"/>
                          <w:szCs w:val="12"/>
                        </w:rPr>
                        <w:t>ровка динамоме</w:t>
                      </w:r>
                      <w:r w:rsidRPr="00515EAF">
                        <w:rPr>
                          <w:sz w:val="12"/>
                          <w:szCs w:val="12"/>
                        </w:rPr>
                        <w:t>т</w:t>
                      </w:r>
                      <w:r w:rsidRPr="00515EAF">
                        <w:rPr>
                          <w:sz w:val="12"/>
                          <w:szCs w:val="12"/>
                        </w:rPr>
                        <w:t xml:space="preserve">рического стенда, транспортное средство </w:t>
                      </w:r>
                      <w:r w:rsidRPr="00515EAF">
                        <w:rPr>
                          <w:sz w:val="12"/>
                          <w:szCs w:val="12"/>
                          <w:lang w:val="en-US"/>
                        </w:rPr>
                        <w:t>L</w:t>
                      </w:r>
                    </w:p>
                  </w:txbxContent>
                </v:textbox>
              </v:shape>
            </w:pict>
          </mc:Fallback>
        </mc:AlternateContent>
      </w:r>
      <w:r w:rsidRPr="006E2188">
        <w:rPr>
          <w:noProof/>
          <w:lang w:val="en-GB" w:eastAsia="en-GB"/>
        </w:rPr>
        <mc:AlternateContent>
          <mc:Choice Requires="wps">
            <w:drawing>
              <wp:anchor distT="0" distB="0" distL="114300" distR="114300" simplePos="0" relativeHeight="251901952" behindDoc="0" locked="0" layoutInCell="1" allowOverlap="1" wp14:anchorId="046408A8" wp14:editId="0CACBFCF">
                <wp:simplePos x="0" y="0"/>
                <wp:positionH relativeFrom="column">
                  <wp:posOffset>4141685</wp:posOffset>
                </wp:positionH>
                <wp:positionV relativeFrom="paragraph">
                  <wp:posOffset>2148679</wp:posOffset>
                </wp:positionV>
                <wp:extent cx="1028700" cy="148036"/>
                <wp:effectExtent l="0" t="0" r="0" b="4445"/>
                <wp:wrapNone/>
                <wp:docPr id="353" name="Поле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480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F555E8" w:rsidRDefault="009A2163" w:rsidP="009A2163">
                            <w:pPr>
                              <w:spacing w:line="240" w:lineRule="auto"/>
                              <w:ind w:right="-110"/>
                              <w:rPr>
                                <w:sz w:val="12"/>
                                <w:szCs w:val="12"/>
                              </w:rPr>
                            </w:pPr>
                            <w:r w:rsidRPr="00F11625">
                              <w:rPr>
                                <w:sz w:val="12"/>
                                <w:szCs w:val="12"/>
                                <w:lang w:val="en-US"/>
                              </w:rPr>
                              <w:t>Δ</w:t>
                            </w:r>
                            <w:r w:rsidRPr="00F11625">
                              <w:rPr>
                                <w:sz w:val="12"/>
                                <w:szCs w:val="12"/>
                              </w:rPr>
                              <w:t xml:space="preserve"> </w:t>
                            </w:r>
                            <w:r w:rsidRPr="00F11625">
                              <w:rPr>
                                <w:sz w:val="12"/>
                                <w:szCs w:val="12"/>
                                <w:lang w:val="en-US"/>
                              </w:rPr>
                              <w:t>Af</w:t>
                            </w:r>
                            <w:r w:rsidRPr="00F11625">
                              <w:rPr>
                                <w:sz w:val="12"/>
                                <w:szCs w:val="12"/>
                              </w:rPr>
                              <w:t xml:space="preserve">, </w:t>
                            </w:r>
                            <w:r w:rsidRPr="00F11625">
                              <w:rPr>
                                <w:sz w:val="12"/>
                                <w:szCs w:val="12"/>
                                <w:lang w:val="en-US"/>
                              </w:rPr>
                              <w:t>TM</w:t>
                            </w:r>
                            <w:r w:rsidRPr="00F11625">
                              <w:rPr>
                                <w:sz w:val="12"/>
                                <w:szCs w:val="12"/>
                              </w:rPr>
                              <w:t xml:space="preserve">, </w:t>
                            </w:r>
                            <w:r w:rsidRPr="00F11625">
                              <w:rPr>
                                <w:sz w:val="12"/>
                                <w:szCs w:val="12"/>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53" o:spid="_x0000_s1253" type="#_x0000_t202" style="position:absolute;left:0;text-align:left;margin-left:326.1pt;margin-top:169.2pt;width:81pt;height:11.65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" stroked="f">
                <v:stroke joinstyle="round"/>
                <v:path arrowok="t"/>
                <v:textbox inset="0,0,0,0">
                  <w:txbxContent>
                    <w:p w:rsidR="009A2163" w:rsidRPr="00F555E8" w:rsidRDefault="009A2163" w:rsidP="009A2163">
                      <w:pPr>
                        <w:spacing w:line="240" w:lineRule="auto"/>
                        <w:ind w:right="-110"/>
                        <w:rPr>
                          <w:sz w:val="12"/>
                          <w:szCs w:val="12"/>
                        </w:rPr>
                      </w:pPr>
                      <w:r w:rsidRPr="00F11625">
                        <w:rPr>
                          <w:sz w:val="12"/>
                          <w:szCs w:val="12"/>
                          <w:lang w:val="en-US"/>
                        </w:rPr>
                        <w:t>Δ</w:t>
                      </w:r>
                      <w:r w:rsidRPr="00F11625">
                        <w:rPr>
                          <w:sz w:val="12"/>
                          <w:szCs w:val="12"/>
                        </w:rPr>
                        <w:t xml:space="preserve"> </w:t>
                      </w:r>
                      <w:proofErr w:type="spellStart"/>
                      <w:proofErr w:type="gramStart"/>
                      <w:r w:rsidRPr="00F11625">
                        <w:rPr>
                          <w:sz w:val="12"/>
                          <w:szCs w:val="12"/>
                          <w:lang w:val="en-US"/>
                        </w:rPr>
                        <w:t>Af</w:t>
                      </w:r>
                      <w:proofErr w:type="spellEnd"/>
                      <w:proofErr w:type="gramEnd"/>
                      <w:r w:rsidRPr="00F11625">
                        <w:rPr>
                          <w:sz w:val="12"/>
                          <w:szCs w:val="12"/>
                        </w:rPr>
                        <w:t xml:space="preserve">, </w:t>
                      </w:r>
                      <w:r w:rsidRPr="00F11625">
                        <w:rPr>
                          <w:sz w:val="12"/>
                          <w:szCs w:val="12"/>
                          <w:lang w:val="en-US"/>
                        </w:rPr>
                        <w:t>TM</w:t>
                      </w:r>
                      <w:r w:rsidRPr="00F11625">
                        <w:rPr>
                          <w:sz w:val="12"/>
                          <w:szCs w:val="12"/>
                        </w:rPr>
                        <w:t xml:space="preserve">, </w:t>
                      </w:r>
                      <w:r w:rsidRPr="00F11625">
                        <w:rPr>
                          <w:sz w:val="12"/>
                          <w:szCs w:val="12"/>
                          <w:lang w:val="en-US"/>
                        </w:rPr>
                        <w:t>RR</w:t>
                      </w:r>
                    </w:p>
                  </w:txbxContent>
                </v:textbox>
              </v:shape>
            </w:pict>
          </mc:Fallback>
        </mc:AlternateContent>
      </w:r>
      <w:r w:rsidRPr="006E2188">
        <w:rPr>
          <w:noProof/>
          <w:lang w:val="en-GB" w:eastAsia="en-GB"/>
        </w:rPr>
        <mc:AlternateContent>
          <mc:Choice Requires="wps">
            <w:drawing>
              <wp:anchor distT="0" distB="0" distL="114300" distR="114300" simplePos="0" relativeHeight="251900928" behindDoc="0" locked="0" layoutInCell="1" allowOverlap="1" wp14:anchorId="5A4727EA" wp14:editId="76D32C63">
                <wp:simplePos x="0" y="0"/>
                <wp:positionH relativeFrom="column">
                  <wp:posOffset>3394710</wp:posOffset>
                </wp:positionH>
                <wp:positionV relativeFrom="paragraph">
                  <wp:posOffset>2151380</wp:posOffset>
                </wp:positionV>
                <wp:extent cx="688975" cy="228600"/>
                <wp:effectExtent l="0" t="0" r="0" b="6350"/>
                <wp:wrapNone/>
                <wp:docPr id="354"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97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F555E8" w:rsidRDefault="009A2163" w:rsidP="009A2163">
                            <w:pPr>
                              <w:spacing w:line="240" w:lineRule="auto"/>
                              <w:ind w:right="-110"/>
                              <w:rPr>
                                <w:sz w:val="12"/>
                                <w:szCs w:val="12"/>
                              </w:rPr>
                            </w:pPr>
                            <w:r w:rsidRPr="00F11625">
                              <w:rPr>
                                <w:sz w:val="12"/>
                                <w:szCs w:val="12"/>
                              </w:rPr>
                              <w:t xml:space="preserve">Транспортное </w:t>
                            </w:r>
                            <w:r>
                              <w:rPr>
                                <w:sz w:val="12"/>
                                <w:szCs w:val="12"/>
                                <w:lang w:val="en-US"/>
                              </w:rPr>
                              <w:br/>
                            </w:r>
                            <w:r w:rsidRPr="00F11625">
                              <w:rPr>
                                <w:sz w:val="12"/>
                                <w:szCs w:val="12"/>
                              </w:rPr>
                              <w:t xml:space="preserve">средство </w:t>
                            </w:r>
                            <w:r w:rsidRPr="00F11625">
                              <w:rPr>
                                <w:sz w:val="12"/>
                                <w:szCs w:val="12"/>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54" o:spid="_x0000_s1254" type="#_x0000_t202" style="position:absolute;left:0;text-align:left;margin-left:267.3pt;margin-top:169.4pt;width:54.25pt;height:18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" stroked="f">
                <v:stroke joinstyle="round"/>
                <v:path arrowok="t"/>
                <v:textbox style="mso-fit-shape-to-text:t" inset="0,0,0,0">
                  <w:txbxContent>
                    <w:p w:rsidR="009A2163" w:rsidRPr="00F555E8" w:rsidRDefault="009A2163" w:rsidP="009A2163">
                      <w:pPr>
                        <w:spacing w:line="240" w:lineRule="auto"/>
                        <w:ind w:right="-110"/>
                        <w:rPr>
                          <w:sz w:val="12"/>
                          <w:szCs w:val="12"/>
                        </w:rPr>
                      </w:pPr>
                      <w:r w:rsidRPr="00F11625">
                        <w:rPr>
                          <w:sz w:val="12"/>
                          <w:szCs w:val="12"/>
                        </w:rPr>
                        <w:t xml:space="preserve">Транспортное </w:t>
                      </w:r>
                      <w:r>
                        <w:rPr>
                          <w:sz w:val="12"/>
                          <w:szCs w:val="12"/>
                          <w:lang w:val="en-US"/>
                        </w:rPr>
                        <w:br/>
                      </w:r>
                      <w:r w:rsidRPr="00F11625">
                        <w:rPr>
                          <w:sz w:val="12"/>
                          <w:szCs w:val="12"/>
                        </w:rPr>
                        <w:t xml:space="preserve">средство </w:t>
                      </w:r>
                      <w:r w:rsidRPr="00F11625">
                        <w:rPr>
                          <w:sz w:val="12"/>
                          <w:szCs w:val="12"/>
                          <w:lang w:val="en-US"/>
                        </w:rPr>
                        <w:t>H</w:t>
                      </w:r>
                    </w:p>
                  </w:txbxContent>
                </v:textbox>
              </v:shape>
            </w:pict>
          </mc:Fallback>
        </mc:AlternateContent>
      </w:r>
      <w:r w:rsidRPr="006E2188">
        <w:rPr>
          <w:noProof/>
          <w:lang w:val="en-GB" w:eastAsia="en-GB"/>
        </w:rPr>
        <mc:AlternateContent>
          <mc:Choice Requires="wps">
            <w:drawing>
              <wp:anchor distT="0" distB="0" distL="114300" distR="114300" simplePos="0" relativeHeight="251897856" behindDoc="0" locked="0" layoutInCell="1" allowOverlap="1" wp14:anchorId="1E5AD491" wp14:editId="1D99893B">
                <wp:simplePos x="0" y="0"/>
                <wp:positionH relativeFrom="column">
                  <wp:posOffset>4141470</wp:posOffset>
                </wp:positionH>
                <wp:positionV relativeFrom="paragraph">
                  <wp:posOffset>1149985</wp:posOffset>
                </wp:positionV>
                <wp:extent cx="849630" cy="443230"/>
                <wp:effectExtent l="0" t="0" r="7620" b="0"/>
                <wp:wrapNone/>
                <wp:docPr id="355" name="Поле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9630" cy="4432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134EC0" w:rsidRDefault="009A2163" w:rsidP="009A2163">
                            <w:pPr>
                              <w:spacing w:line="240" w:lineRule="auto"/>
                              <w:ind w:right="-110"/>
                              <w:rPr>
                                <w:sz w:val="12"/>
                                <w:szCs w:val="12"/>
                              </w:rPr>
                            </w:pPr>
                            <w:r w:rsidRPr="00F11625">
                              <w:rPr>
                                <w:sz w:val="12"/>
                                <w:szCs w:val="12"/>
                              </w:rPr>
                              <w:t xml:space="preserve">Диапазон корреляции </w:t>
                            </w:r>
                            <w:r>
                              <w:rPr>
                                <w:sz w:val="12"/>
                                <w:szCs w:val="12"/>
                              </w:rPr>
                              <w:br/>
                            </w:r>
                            <w:r w:rsidRPr="00F11625">
                              <w:rPr>
                                <w:sz w:val="12"/>
                                <w:szCs w:val="12"/>
                              </w:rPr>
                              <w:t xml:space="preserve">с использованием </w:t>
                            </w:r>
                            <w:r w:rsidRPr="00F11625">
                              <w:rPr>
                                <w:sz w:val="12"/>
                                <w:szCs w:val="12"/>
                              </w:rPr>
                              <w:br/>
                              <w:t xml:space="preserve">реальных условий </w:t>
                            </w:r>
                            <w:r w:rsidRPr="00F11625">
                              <w:rPr>
                                <w:sz w:val="12"/>
                                <w:szCs w:val="12"/>
                              </w:rPr>
                              <w:br/>
                              <w:t>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5" o:spid="_x0000_s1255" type="#_x0000_t202" style="position:absolute;left:0;text-align:left;margin-left:326.1pt;margin-top:90.55pt;width:66.9pt;height:34.9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" stroked="f">
                <v:stroke joinstyle="round"/>
                <v:path arrowok="t"/>
                <v:textbox inset="0,0,0,0">
                  <w:txbxContent>
                    <w:p w:rsidR="009A2163" w:rsidRPr="00134EC0" w:rsidRDefault="009A2163" w:rsidP="009A2163">
                      <w:pPr>
                        <w:spacing w:line="240" w:lineRule="auto"/>
                        <w:ind w:right="-110"/>
                        <w:rPr>
                          <w:sz w:val="12"/>
                          <w:szCs w:val="12"/>
                        </w:rPr>
                      </w:pPr>
                      <w:r w:rsidRPr="00F11625">
                        <w:rPr>
                          <w:sz w:val="12"/>
                          <w:szCs w:val="12"/>
                        </w:rPr>
                        <w:t xml:space="preserve">Диапазон корреляции </w:t>
                      </w:r>
                      <w:r>
                        <w:rPr>
                          <w:sz w:val="12"/>
                          <w:szCs w:val="12"/>
                        </w:rPr>
                        <w:br/>
                      </w:r>
                      <w:r w:rsidRPr="00F11625">
                        <w:rPr>
                          <w:sz w:val="12"/>
                          <w:szCs w:val="12"/>
                        </w:rPr>
                        <w:t xml:space="preserve">с использованием </w:t>
                      </w:r>
                      <w:r w:rsidRPr="00F11625">
                        <w:rPr>
                          <w:sz w:val="12"/>
                          <w:szCs w:val="12"/>
                        </w:rPr>
                        <w:br/>
                        <w:t xml:space="preserve">реальных условий </w:t>
                      </w:r>
                      <w:r w:rsidRPr="00F11625">
                        <w:rPr>
                          <w:sz w:val="12"/>
                          <w:szCs w:val="12"/>
                        </w:rPr>
                        <w:br/>
                        <w:t>эксплуатации</w:t>
                      </w:r>
                    </w:p>
                  </w:txbxContent>
                </v:textbox>
              </v:shape>
            </w:pict>
          </mc:Fallback>
        </mc:AlternateContent>
      </w:r>
      <w:r w:rsidRPr="006E2188">
        <w:rPr>
          <w:noProof/>
          <w:lang w:val="en-GB" w:eastAsia="en-GB"/>
        </w:rPr>
        <mc:AlternateContent>
          <mc:Choice Requires="wps">
            <w:drawing>
              <wp:anchor distT="0" distB="0" distL="114300" distR="114300" simplePos="0" relativeHeight="251894784" behindDoc="0" locked="0" layoutInCell="1" allowOverlap="1" wp14:anchorId="26326C02" wp14:editId="77665ED1">
                <wp:simplePos x="0" y="0"/>
                <wp:positionH relativeFrom="column">
                  <wp:posOffset>3328035</wp:posOffset>
                </wp:positionH>
                <wp:positionV relativeFrom="paragraph">
                  <wp:posOffset>435610</wp:posOffset>
                </wp:positionV>
                <wp:extent cx="940435" cy="392430"/>
                <wp:effectExtent l="0" t="0" r="0" b="7620"/>
                <wp:wrapNone/>
                <wp:docPr id="356" name="Поле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435" cy="3924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F11625" w:rsidRDefault="009A2163" w:rsidP="009A2163">
                            <w:pPr>
                              <w:spacing w:line="240" w:lineRule="auto"/>
                              <w:ind w:right="-110"/>
                              <w:rPr>
                                <w:sz w:val="12"/>
                                <w:szCs w:val="12"/>
                              </w:rPr>
                            </w:pPr>
                            <w:r w:rsidRPr="00F11625">
                              <w:rPr>
                                <w:sz w:val="12"/>
                                <w:szCs w:val="12"/>
                              </w:rPr>
                              <w:t xml:space="preserve">Расчетная регулировка </w:t>
                            </w:r>
                            <w:r w:rsidRPr="00F11625">
                              <w:rPr>
                                <w:sz w:val="12"/>
                                <w:szCs w:val="12"/>
                              </w:rPr>
                              <w:br/>
                              <w:t xml:space="preserve">динамометрического </w:t>
                            </w:r>
                            <w:r w:rsidRPr="00F11625">
                              <w:rPr>
                                <w:sz w:val="12"/>
                                <w:szCs w:val="12"/>
                              </w:rPr>
                              <w:br/>
                              <w:t xml:space="preserve">стенда, транспортное средство </w:t>
                            </w:r>
                            <w:r w:rsidRPr="00F11625">
                              <w:rPr>
                                <w:sz w:val="12"/>
                                <w:szCs w:val="12"/>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6" o:spid="_x0000_s1256" type="#_x0000_t202" style="position:absolute;left:0;text-align:left;margin-left:262.05pt;margin-top:34.3pt;width:74.05pt;height:30.9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" stroked="f">
                <v:stroke joinstyle="round"/>
                <v:path arrowok="t"/>
                <v:textbox inset="0,0,0,0">
                  <w:txbxContent>
                    <w:p w:rsidR="009A2163" w:rsidRPr="00F11625" w:rsidRDefault="009A2163" w:rsidP="009A2163">
                      <w:pPr>
                        <w:spacing w:line="240" w:lineRule="auto"/>
                        <w:ind w:right="-110"/>
                        <w:rPr>
                          <w:sz w:val="12"/>
                          <w:szCs w:val="12"/>
                        </w:rPr>
                      </w:pPr>
                      <w:r w:rsidRPr="00F11625">
                        <w:rPr>
                          <w:sz w:val="12"/>
                          <w:szCs w:val="12"/>
                        </w:rPr>
                        <w:t xml:space="preserve">Расчетная регулировка </w:t>
                      </w:r>
                      <w:r w:rsidRPr="00F11625">
                        <w:rPr>
                          <w:sz w:val="12"/>
                          <w:szCs w:val="12"/>
                        </w:rPr>
                        <w:br/>
                        <w:t xml:space="preserve">динамометрического </w:t>
                      </w:r>
                      <w:r w:rsidRPr="00F11625">
                        <w:rPr>
                          <w:sz w:val="12"/>
                          <w:szCs w:val="12"/>
                        </w:rPr>
                        <w:br/>
                        <w:t xml:space="preserve">стенда, транспортное средство </w:t>
                      </w:r>
                      <w:r w:rsidRPr="00F11625">
                        <w:rPr>
                          <w:sz w:val="12"/>
                          <w:szCs w:val="12"/>
                          <w:lang w:val="en-US"/>
                        </w:rPr>
                        <w:t>H</w:t>
                      </w:r>
                    </w:p>
                  </w:txbxContent>
                </v:textbox>
              </v:shape>
            </w:pict>
          </mc:Fallback>
        </mc:AlternateContent>
      </w:r>
      <w:r w:rsidRPr="006E2188">
        <w:rPr>
          <w:noProof/>
          <w:lang w:val="en-GB" w:eastAsia="en-GB"/>
        </w:rPr>
        <mc:AlternateContent>
          <mc:Choice Requires="wps">
            <w:drawing>
              <wp:anchor distT="0" distB="0" distL="114300" distR="114300" simplePos="0" relativeHeight="251899904" behindDoc="0" locked="0" layoutInCell="1" allowOverlap="1" wp14:anchorId="2D506CD1" wp14:editId="016B4F31">
                <wp:simplePos x="0" y="0"/>
                <wp:positionH relativeFrom="column">
                  <wp:posOffset>2493188</wp:posOffset>
                </wp:positionH>
                <wp:positionV relativeFrom="paragraph">
                  <wp:posOffset>2151899</wp:posOffset>
                </wp:positionV>
                <wp:extent cx="835517" cy="228600"/>
                <wp:effectExtent l="0" t="0" r="3175" b="0"/>
                <wp:wrapNone/>
                <wp:docPr id="357" name="Поле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517"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F555E8" w:rsidRDefault="009A2163" w:rsidP="009A2163">
                            <w:pPr>
                              <w:spacing w:line="240" w:lineRule="auto"/>
                              <w:ind w:right="-110"/>
                              <w:rPr>
                                <w:sz w:val="12"/>
                                <w:szCs w:val="12"/>
                              </w:rPr>
                            </w:pPr>
                            <w:r w:rsidRPr="00F11625">
                              <w:rPr>
                                <w:sz w:val="12"/>
                                <w:szCs w:val="12"/>
                              </w:rPr>
                              <w:t>Дорожная нагрузка испытуемого транспортн</w:t>
                            </w:r>
                            <w:r w:rsidRPr="00F11625">
                              <w:rPr>
                                <w:sz w:val="12"/>
                                <w:szCs w:val="12"/>
                              </w:rPr>
                              <w:t>о</w:t>
                            </w:r>
                            <w:r w:rsidRPr="00F11625">
                              <w:rPr>
                                <w:sz w:val="12"/>
                                <w:szCs w:val="12"/>
                              </w:rPr>
                              <w:t>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57" o:spid="_x0000_s1257" type="#_x0000_t202" style="position:absolute;left:0;text-align:left;margin-left:196.3pt;margin-top:169.45pt;width:65.8pt;height:18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" stroked="f">
                <v:stroke joinstyle="round"/>
                <v:path arrowok="t"/>
                <v:textbox style="mso-fit-shape-to-text:t" inset="0,0,0,0">
                  <w:txbxContent>
                    <w:p w:rsidR="009A2163" w:rsidRPr="00F555E8" w:rsidRDefault="009A2163" w:rsidP="009A2163">
                      <w:pPr>
                        <w:spacing w:line="240" w:lineRule="auto"/>
                        <w:ind w:right="-110"/>
                        <w:rPr>
                          <w:sz w:val="12"/>
                          <w:szCs w:val="12"/>
                        </w:rPr>
                      </w:pPr>
                      <w:r w:rsidRPr="00F11625">
                        <w:rPr>
                          <w:sz w:val="12"/>
                          <w:szCs w:val="12"/>
                        </w:rPr>
                        <w:t>Дорожная нагрузка испытуемого тран</w:t>
                      </w:r>
                      <w:r w:rsidRPr="00F11625">
                        <w:rPr>
                          <w:sz w:val="12"/>
                          <w:szCs w:val="12"/>
                        </w:rPr>
                        <w:t>с</w:t>
                      </w:r>
                      <w:r w:rsidRPr="00F11625">
                        <w:rPr>
                          <w:sz w:val="12"/>
                          <w:szCs w:val="12"/>
                        </w:rPr>
                        <w:t>портного средства</w:t>
                      </w:r>
                    </w:p>
                  </w:txbxContent>
                </v:textbox>
              </v:shape>
            </w:pict>
          </mc:Fallback>
        </mc:AlternateContent>
      </w:r>
      <w:r w:rsidRPr="006E2188">
        <w:rPr>
          <w:noProof/>
          <w:lang w:val="en-GB" w:eastAsia="en-GB"/>
        </w:rPr>
        <mc:AlternateContent>
          <mc:Choice Requires="wps">
            <w:drawing>
              <wp:anchor distT="0" distB="0" distL="114300" distR="114300" simplePos="0" relativeHeight="251898880" behindDoc="0" locked="0" layoutInCell="1" allowOverlap="1" wp14:anchorId="0CC9C64C" wp14:editId="33C90DA1">
                <wp:simplePos x="0" y="0"/>
                <wp:positionH relativeFrom="column">
                  <wp:posOffset>1450000</wp:posOffset>
                </wp:positionH>
                <wp:positionV relativeFrom="paragraph">
                  <wp:posOffset>2151899</wp:posOffset>
                </wp:positionV>
                <wp:extent cx="623016" cy="228600"/>
                <wp:effectExtent l="0" t="0" r="5715" b="0"/>
                <wp:wrapNone/>
                <wp:docPr id="358" name="Поле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016"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F555E8" w:rsidRDefault="009A2163" w:rsidP="009A2163">
                            <w:pPr>
                              <w:spacing w:line="240" w:lineRule="auto"/>
                              <w:ind w:right="-110"/>
                              <w:rPr>
                                <w:sz w:val="12"/>
                                <w:szCs w:val="12"/>
                              </w:rPr>
                            </w:pPr>
                            <w:r w:rsidRPr="00F11625">
                              <w:rPr>
                                <w:sz w:val="12"/>
                                <w:szCs w:val="12"/>
                              </w:rPr>
                              <w:t xml:space="preserve">Транспортное средство </w:t>
                            </w:r>
                            <w:r w:rsidRPr="00F11625">
                              <w:rPr>
                                <w:sz w:val="12"/>
                                <w:szCs w:val="12"/>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58" o:spid="_x0000_s1258" type="#_x0000_t202" style="position:absolute;left:0;text-align:left;margin-left:114.15pt;margin-top:169.45pt;width:49.05pt;height:18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" stroked="f">
                <v:stroke joinstyle="round"/>
                <v:path arrowok="t"/>
                <v:textbox style="mso-fit-shape-to-text:t" inset="0,0,0,0">
                  <w:txbxContent>
                    <w:p w:rsidR="009A2163" w:rsidRPr="00F555E8" w:rsidRDefault="009A2163" w:rsidP="009A2163">
                      <w:pPr>
                        <w:spacing w:line="240" w:lineRule="auto"/>
                        <w:ind w:right="-110"/>
                        <w:rPr>
                          <w:sz w:val="12"/>
                          <w:szCs w:val="12"/>
                        </w:rPr>
                      </w:pPr>
                      <w:r w:rsidRPr="00F11625">
                        <w:rPr>
                          <w:sz w:val="12"/>
                          <w:szCs w:val="12"/>
                        </w:rPr>
                        <w:t xml:space="preserve">Транспортное средство </w:t>
                      </w:r>
                      <w:r w:rsidRPr="00F11625">
                        <w:rPr>
                          <w:sz w:val="12"/>
                          <w:szCs w:val="12"/>
                          <w:lang w:val="en-US"/>
                        </w:rPr>
                        <w:t>L</w:t>
                      </w:r>
                    </w:p>
                  </w:txbxContent>
                </v:textbox>
              </v:shape>
            </w:pict>
          </mc:Fallback>
        </mc:AlternateContent>
      </w:r>
      <w:r w:rsidRPr="006E2188">
        <w:rPr>
          <w:noProof/>
          <w:lang w:val="en-GB" w:eastAsia="en-GB"/>
        </w:rPr>
        <mc:AlternateContent>
          <mc:Choice Requires="wps">
            <w:drawing>
              <wp:anchor distT="0" distB="0" distL="114300" distR="114300" simplePos="0" relativeHeight="251896832" behindDoc="0" locked="0" layoutInCell="1" allowOverlap="1" wp14:anchorId="431CAB6C" wp14:editId="3DE92CD5">
                <wp:simplePos x="0" y="0"/>
                <wp:positionH relativeFrom="column">
                  <wp:posOffset>2074625</wp:posOffset>
                </wp:positionH>
                <wp:positionV relativeFrom="paragraph">
                  <wp:posOffset>593555</wp:posOffset>
                </wp:positionV>
                <wp:extent cx="1126902" cy="296214"/>
                <wp:effectExtent l="0" t="0" r="0" b="8890"/>
                <wp:wrapNone/>
                <wp:docPr id="359" name="Поле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902" cy="2962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134EC0" w:rsidRDefault="009A2163" w:rsidP="009A2163">
                            <w:pPr>
                              <w:spacing w:line="240" w:lineRule="auto"/>
                              <w:ind w:right="-110"/>
                              <w:rPr>
                                <w:sz w:val="12"/>
                                <w:szCs w:val="12"/>
                              </w:rPr>
                            </w:pPr>
                            <w:r w:rsidRPr="00134EC0">
                              <w:rPr>
                                <w:sz w:val="12"/>
                                <w:szCs w:val="12"/>
                              </w:rPr>
                              <w:t xml:space="preserve">Различные коэффициенты </w:t>
                            </w:r>
                            <w:r w:rsidRPr="00F11625">
                              <w:rPr>
                                <w:sz w:val="12"/>
                                <w:szCs w:val="12"/>
                              </w:rPr>
                              <w:br/>
                            </w:r>
                            <w:r w:rsidRPr="00134EC0">
                              <w:rPr>
                                <w:sz w:val="12"/>
                                <w:szCs w:val="12"/>
                              </w:rPr>
                              <w:t xml:space="preserve">корреляции, транспортные средства </w:t>
                            </w:r>
                            <w:r w:rsidRPr="00134EC0">
                              <w:rPr>
                                <w:sz w:val="12"/>
                                <w:szCs w:val="12"/>
                                <w:lang w:val="en-US"/>
                              </w:rPr>
                              <w:t>L</w:t>
                            </w:r>
                            <w:r w:rsidRPr="00134EC0">
                              <w:rPr>
                                <w:sz w:val="12"/>
                                <w:szCs w:val="12"/>
                              </w:rPr>
                              <w:t xml:space="preserve"> и </w:t>
                            </w:r>
                            <w:r w:rsidRPr="00134EC0">
                              <w:rPr>
                                <w:sz w:val="12"/>
                                <w:szCs w:val="12"/>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9" o:spid="_x0000_s1259" type="#_x0000_t202" style="position:absolute;left:0;text-align:left;margin-left:163.35pt;margin-top:46.75pt;width:88.75pt;height:23.3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" stroked="f">
                <v:stroke joinstyle="round"/>
                <v:path arrowok="t"/>
                <v:textbox inset="0,0,0,0">
                  <w:txbxContent>
                    <w:p w:rsidR="009A2163" w:rsidRPr="00134EC0" w:rsidRDefault="009A2163" w:rsidP="009A2163">
                      <w:pPr>
                        <w:spacing w:line="240" w:lineRule="auto"/>
                        <w:ind w:right="-110"/>
                        <w:rPr>
                          <w:sz w:val="12"/>
                          <w:szCs w:val="12"/>
                        </w:rPr>
                      </w:pPr>
                      <w:r w:rsidRPr="00134EC0">
                        <w:rPr>
                          <w:sz w:val="12"/>
                          <w:szCs w:val="12"/>
                        </w:rPr>
                        <w:t xml:space="preserve">Различные коэффициенты </w:t>
                      </w:r>
                      <w:r w:rsidRPr="00F11625">
                        <w:rPr>
                          <w:sz w:val="12"/>
                          <w:szCs w:val="12"/>
                        </w:rPr>
                        <w:br/>
                      </w:r>
                      <w:r w:rsidRPr="00134EC0">
                        <w:rPr>
                          <w:sz w:val="12"/>
                          <w:szCs w:val="12"/>
                        </w:rPr>
                        <w:t xml:space="preserve">корреляции, транспортные средства </w:t>
                      </w:r>
                      <w:r w:rsidRPr="00134EC0">
                        <w:rPr>
                          <w:sz w:val="12"/>
                          <w:szCs w:val="12"/>
                          <w:lang w:val="en-US"/>
                        </w:rPr>
                        <w:t>L</w:t>
                      </w:r>
                      <w:r w:rsidRPr="00134EC0">
                        <w:rPr>
                          <w:sz w:val="12"/>
                          <w:szCs w:val="12"/>
                        </w:rPr>
                        <w:t xml:space="preserve"> и </w:t>
                      </w:r>
                      <w:r w:rsidRPr="00134EC0">
                        <w:rPr>
                          <w:sz w:val="12"/>
                          <w:szCs w:val="12"/>
                          <w:lang w:val="en-US"/>
                        </w:rPr>
                        <w:t>H</w:t>
                      </w:r>
                    </w:p>
                  </w:txbxContent>
                </v:textbox>
              </v:shape>
            </w:pict>
          </mc:Fallback>
        </mc:AlternateContent>
      </w:r>
      <w:r w:rsidRPr="006E2188">
        <w:rPr>
          <w:noProof/>
          <w:lang w:val="en-GB" w:eastAsia="en-GB"/>
        </w:rPr>
        <w:drawing>
          <wp:inline distT="0" distB="0" distL="0" distR="0" wp14:anchorId="3569BA67" wp14:editId="3420BEC9">
            <wp:extent cx="4571826" cy="2432649"/>
            <wp:effectExtent l="0" t="0" r="635" b="6350"/>
            <wp:docPr id="360"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rsidR="009A2163" w:rsidRPr="00567FC3" w:rsidRDefault="009A2163" w:rsidP="009A2163">
      <w:pPr>
        <w:pStyle w:val="SingleTxtGR"/>
        <w:spacing w:before="240"/>
      </w:pPr>
      <w:r w:rsidRPr="00567FC3">
        <w:t>200.</w:t>
      </w:r>
      <w:r w:rsidRPr="00567FC3">
        <w:tab/>
        <w:t>Путем экстраполяции дорожной нагрузки на транспортные средства L и</w:t>
      </w:r>
      <w:r w:rsidR="004E3115">
        <w:rPr>
          <w:lang w:val="en-US"/>
        </w:rPr>
        <w:t> </w:t>
      </w:r>
      <w:r w:rsidRPr="00567FC3">
        <w:t>H можно найти целевые показатели дорожной нагрузки для снятия показаний с этих транспортных средств на динамометрическом стенде. Испытуемое транспортное средство проходит испытание при дорожных нагрузках для транспортных средств L и H, и результаты по СО</w:t>
      </w:r>
      <w:r w:rsidRPr="0026233A">
        <w:rPr>
          <w:vertAlign w:val="subscript"/>
        </w:rPr>
        <w:t>2</w:t>
      </w:r>
      <w:r w:rsidRPr="00567FC3">
        <w:t xml:space="preserve"> используются для того, чтобы составить линию интерполяции для выбросов CO</w:t>
      </w:r>
      <w:r w:rsidRPr="0026233A">
        <w:rPr>
          <w:vertAlign w:val="subscript"/>
        </w:rPr>
        <w:t>2</w:t>
      </w:r>
      <w:r w:rsidRPr="00567FC3">
        <w:t xml:space="preserve"> в сравнении с расходом энергии в пределах цикла. В отношении любых других транспортных средств СМДН расход энергии в пределах цикла будет рассчитываться на основе экстраполированных данных о дорожной нагрузке, при этом расчетные данные по</w:t>
      </w:r>
      <w:r w:rsidR="004E3115">
        <w:rPr>
          <w:lang w:val="en-US"/>
        </w:rPr>
        <w:t> </w:t>
      </w:r>
      <w:r w:rsidRPr="00567FC3">
        <w:t>CO</w:t>
      </w:r>
      <w:r w:rsidRPr="0026233A">
        <w:rPr>
          <w:vertAlign w:val="subscript"/>
        </w:rPr>
        <w:t>2</w:t>
      </w:r>
      <w:r w:rsidRPr="00567FC3">
        <w:t xml:space="preserve"> получают на основе метода интерполяции. Следует отметить, что линия интерполяции CO</w:t>
      </w:r>
      <w:r w:rsidRPr="0026233A">
        <w:rPr>
          <w:vertAlign w:val="subscript"/>
        </w:rPr>
        <w:t>2</w:t>
      </w:r>
      <w:r w:rsidRPr="00567FC3">
        <w:t xml:space="preserve"> не повторяет изогнутую форму красной линии на рис. 11.</w:t>
      </w:r>
    </w:p>
    <w:p w:rsidR="009A2163" w:rsidRPr="00567FC3" w:rsidRDefault="009A2163" w:rsidP="009A2163">
      <w:pPr>
        <w:pStyle w:val="SingleTxtGR"/>
      </w:pPr>
      <w:r w:rsidRPr="00567FC3">
        <w:t>201.</w:t>
      </w:r>
      <w:r w:rsidRPr="00567FC3">
        <w:tab/>
        <w:t>Подробное описание хода разработки метода СМДН и метода интерполяции приводится в добавлении 2.</w:t>
      </w:r>
    </w:p>
    <w:p w:rsidR="009A2163" w:rsidRPr="00567FC3" w:rsidRDefault="009A2163" w:rsidP="009A2163">
      <w:pPr>
        <w:pStyle w:val="SingleTxtGR"/>
      </w:pPr>
      <w:r w:rsidRPr="00567FC3">
        <w:t>202.</w:t>
      </w:r>
      <w:r w:rsidRPr="00567FC3">
        <w:tab/>
        <w:t>Сам метод СМДН включен в главу 5 приложения 4 к ГТП.</w:t>
      </w:r>
    </w:p>
    <w:p w:rsidR="009A2163" w:rsidRPr="00567FC3" w:rsidRDefault="009A2163" w:rsidP="009A2163">
      <w:pPr>
        <w:pStyle w:val="H23GR"/>
      </w:pPr>
      <w:r w:rsidRPr="00567FC3">
        <w:tab/>
        <w:t>10.</w:t>
      </w:r>
      <w:r w:rsidRPr="00567FC3">
        <w:tab/>
        <w:t>Метод измерения крутящего момента</w:t>
      </w:r>
    </w:p>
    <w:p w:rsidR="009A2163" w:rsidRPr="00567FC3" w:rsidRDefault="009A2163" w:rsidP="009A2163">
      <w:pPr>
        <w:pStyle w:val="H4GR"/>
      </w:pPr>
      <w:r w:rsidRPr="00567FC3">
        <w:tab/>
        <w:t>10.1</w:t>
      </w:r>
      <w:r w:rsidRPr="00567FC3">
        <w:tab/>
        <w:t>Справочная информация</w:t>
      </w:r>
    </w:p>
    <w:p w:rsidR="009A2163" w:rsidRPr="00567FC3" w:rsidRDefault="009A2163" w:rsidP="009A2163">
      <w:pPr>
        <w:pStyle w:val="SingleTxtGR"/>
      </w:pPr>
      <w:r w:rsidRPr="00567FC3">
        <w:t>203.</w:t>
      </w:r>
      <w:r w:rsidRPr="00567FC3">
        <w:tab/>
        <w:t>Метод измерения крутящего момента был включен в вариант этапа 1а разработки ГТП. В тот момент было также признано, что данный метод должен быть рассмотрен на этапе 1b экспертами по дорожной нагрузке, при этом необходимо провести проверку данных для представления обоснования его эквивалентности другим вариантам определения дорожной нагрузки.</w:t>
      </w:r>
    </w:p>
    <w:p w:rsidR="009A2163" w:rsidRPr="00567FC3" w:rsidRDefault="009A2163" w:rsidP="009A2163">
      <w:pPr>
        <w:pStyle w:val="H4GR"/>
      </w:pPr>
      <w:r w:rsidRPr="00567FC3">
        <w:tab/>
        <w:t>10.2</w:t>
      </w:r>
      <w:r w:rsidRPr="00567FC3">
        <w:tab/>
        <w:t>Улучшения, внесенные на этапе 1b</w:t>
      </w:r>
    </w:p>
    <w:p w:rsidR="009A2163" w:rsidRPr="00567FC3" w:rsidRDefault="009A2163" w:rsidP="009A2163">
      <w:pPr>
        <w:pStyle w:val="SingleTxtGR"/>
      </w:pPr>
      <w:r w:rsidRPr="00567FC3">
        <w:t>204.</w:t>
      </w:r>
      <w:r w:rsidRPr="00567FC3">
        <w:tab/>
        <w:t>Помимо редакционных изменений, направленных на то, чтобы в этой части сделать текст ГТП более основательным, в результате проведения обзора были внесены следующие улучшения:</w:t>
      </w:r>
    </w:p>
    <w:p w:rsidR="009A2163" w:rsidRPr="00567FC3" w:rsidRDefault="009A2163" w:rsidP="009A2163">
      <w:pPr>
        <w:pStyle w:val="SingleTxtGR"/>
        <w:ind w:left="2268" w:hanging="1134"/>
      </w:pPr>
      <w:r w:rsidRPr="00567FC3">
        <w:tab/>
        <w:t>а)</w:t>
      </w:r>
      <w:r w:rsidRPr="00567FC3">
        <w:tab/>
        <w:t>шаг дополнительных последовательных точек скорости был снижен с 20 км/ч до 10 км/ч, с тем чтобы можно было построить более точную кривую регрессии с помощью метода наименьших квадратов (действительно для всех вариантов определения дорожной нагрузки);</w:t>
      </w:r>
    </w:p>
    <w:p w:rsidR="009A2163" w:rsidRPr="00567FC3" w:rsidRDefault="009A2163" w:rsidP="009A2163">
      <w:pPr>
        <w:pStyle w:val="SingleTxtGR"/>
        <w:ind w:left="2268" w:hanging="1134"/>
      </w:pPr>
      <w:r w:rsidRPr="00567FC3">
        <w:tab/>
        <w:t>b)</w:t>
      </w:r>
      <w:r w:rsidRPr="00567FC3">
        <w:tab/>
        <w:t>точность измерения крутящего момента колеса была определена для всего транспортного средства;</w:t>
      </w:r>
    </w:p>
    <w:p w:rsidR="009A2163" w:rsidRPr="00567FC3" w:rsidRDefault="009A2163" w:rsidP="009A2163">
      <w:pPr>
        <w:pStyle w:val="SingleTxtGR"/>
        <w:ind w:left="2268" w:hanging="1134"/>
      </w:pPr>
      <w:r w:rsidRPr="00567FC3">
        <w:tab/>
        <w:t>с)</w:t>
      </w:r>
      <w:r w:rsidRPr="00567FC3">
        <w:tab/>
        <w:t>были предусмотрены определение динамического радиуса шины при скорости 80 км/ч и его проверка, с тем чтобы ограничить разницу между дорожным испытанием и испытанием на динамометрическом стенде;</w:t>
      </w:r>
    </w:p>
    <w:p w:rsidR="009A2163" w:rsidRPr="00567FC3" w:rsidRDefault="009A2163" w:rsidP="009A2163">
      <w:pPr>
        <w:pStyle w:val="SingleTxtGR"/>
        <w:ind w:left="2268" w:hanging="1134"/>
      </w:pPr>
      <w:r w:rsidRPr="00567FC3">
        <w:tab/>
        <w:t>d)</w:t>
      </w:r>
      <w:r w:rsidRPr="00567FC3">
        <w:tab/>
        <w:t>был добавлен поправочный коэффициент на скорость ветра. Кривую дорожной нагрузки в настоящее время корректируют на величину коэффициента компенсации скорости ветра:</w:t>
      </w:r>
      <w:r>
        <w:t xml:space="preserve"> </w:t>
      </w:r>
      <w:r w:rsidRPr="00ED4554">
        <w:rPr>
          <w:lang w:eastAsia="en-US" w:bidi="ru-RU"/>
        </w:rPr>
        <w:t>(</w:t>
      </w:r>
      <m:oMath>
        <m:sSub>
          <m:sSubPr>
            <m:ctrlPr>
              <w:rPr>
                <w:rFonts w:ascii="Cambria Math" w:hAnsi="Cambria Math"/>
                <w:lang w:val="en-US" w:eastAsia="en-US" w:bidi="ru-RU"/>
              </w:rPr>
            </m:ctrlPr>
          </m:sSubPr>
          <m:e>
            <m:r>
              <m:rPr>
                <m:nor/>
              </m:rPr>
              <w:rPr>
                <w:lang w:val="en-US" w:eastAsia="en-US" w:bidi="ru-RU"/>
              </w:rPr>
              <m:t>w</m:t>
            </m:r>
          </m:e>
          <m:sub>
            <m:r>
              <m:rPr>
                <m:nor/>
              </m:rPr>
              <w:rPr>
                <w:lang w:eastAsia="en-US" w:bidi="ru-RU"/>
              </w:rPr>
              <m:t>2</m:t>
            </m:r>
          </m:sub>
        </m:sSub>
        <m:r>
          <m:rPr>
            <m:nor/>
          </m:rPr>
          <w:rPr>
            <w:lang w:eastAsia="en-US" w:bidi="ru-RU"/>
          </w:rPr>
          <m:t>=</m:t>
        </m:r>
        <m:sSup>
          <m:sSupPr>
            <m:ctrlPr>
              <w:rPr>
                <w:rFonts w:ascii="Cambria Math" w:hAnsi="Cambria Math"/>
                <w:lang w:val="en-US" w:eastAsia="en-US" w:bidi="ru-RU"/>
              </w:rPr>
            </m:ctrlPr>
          </m:sSupPr>
          <m:e>
            <m:r>
              <m:rPr>
                <m:nor/>
              </m:rPr>
              <w:rPr>
                <w:lang w:eastAsia="en-US" w:bidi="ru-RU"/>
              </w:rPr>
              <m:t>3,6</m:t>
            </m:r>
          </m:e>
          <m:sup>
            <m:r>
              <m:rPr>
                <m:nor/>
              </m:rPr>
              <w:rPr>
                <w:lang w:eastAsia="en-US" w:bidi="ru-RU"/>
              </w:rPr>
              <m:t>2</m:t>
            </m:r>
          </m:sup>
        </m:sSup>
        <m:r>
          <m:rPr>
            <m:nor/>
          </m:rPr>
          <w:rPr>
            <w:lang w:eastAsia="en-US" w:bidi="ru-RU"/>
          </w:rPr>
          <m:t>×</m:t>
        </m:r>
        <m:sSub>
          <m:sSubPr>
            <m:ctrlPr>
              <w:rPr>
                <w:rFonts w:ascii="Cambria Math" w:hAnsi="Cambria Math"/>
                <w:lang w:val="en-US" w:eastAsia="en-US" w:bidi="ru-RU"/>
              </w:rPr>
            </m:ctrlPr>
          </m:sSubPr>
          <m:e>
            <m:r>
              <m:rPr>
                <m:nor/>
              </m:rPr>
              <w:rPr>
                <w:lang w:val="en-US" w:eastAsia="en-US" w:bidi="ru-RU"/>
              </w:rPr>
              <m:t>c</m:t>
            </m:r>
          </m:e>
          <m:sub>
            <m:r>
              <m:rPr>
                <m:nor/>
              </m:rPr>
              <w:rPr>
                <w:lang w:eastAsia="en-US" w:bidi="ru-RU"/>
              </w:rPr>
              <m:t>2</m:t>
            </m:r>
          </m:sub>
        </m:sSub>
        <m:r>
          <m:rPr>
            <m:nor/>
          </m:rPr>
          <w:rPr>
            <w:lang w:eastAsia="en-US" w:bidi="ru-RU"/>
          </w:rPr>
          <m:t>×</m:t>
        </m:r>
        <m:sSubSup>
          <m:sSubSupPr>
            <m:ctrlPr>
              <w:rPr>
                <w:rFonts w:ascii="Cambria Math" w:hAnsi="Cambria Math"/>
                <w:lang w:val="en-US" w:eastAsia="en-US" w:bidi="ru-RU"/>
              </w:rPr>
            </m:ctrlPr>
          </m:sSubSupPr>
          <m:e>
            <m:r>
              <m:rPr>
                <m:nor/>
              </m:rPr>
              <w:rPr>
                <w:lang w:val="en-US" w:eastAsia="en-US" w:bidi="ru-RU"/>
              </w:rPr>
              <m:t>v</m:t>
            </m:r>
          </m:e>
          <m:sub>
            <m:r>
              <m:rPr>
                <m:nor/>
              </m:rPr>
              <w:rPr>
                <w:lang w:val="en-US" w:eastAsia="en-US" w:bidi="ru-RU"/>
              </w:rPr>
              <m:t>w</m:t>
            </m:r>
          </m:sub>
          <m:sup>
            <m:r>
              <m:rPr>
                <m:nor/>
              </m:rPr>
              <w:rPr>
                <w:lang w:eastAsia="en-US" w:bidi="ru-RU"/>
              </w:rPr>
              <m:t>2</m:t>
            </m:r>
          </m:sup>
        </m:sSubSup>
      </m:oMath>
      <w:r w:rsidRPr="00ED4554">
        <w:rPr>
          <w:lang w:eastAsia="en-US" w:bidi="ru-RU"/>
        </w:rPr>
        <w:t>)</w:t>
      </w:r>
      <w:r w:rsidRPr="00567FC3">
        <w:t>, что не было предусмотре</w:t>
      </w:r>
      <w:r w:rsidRPr="00567FC3">
        <w:rPr>
          <w:rFonts w:hint="eastAsia"/>
        </w:rPr>
        <w:t>но</w:t>
      </w:r>
      <w:r w:rsidRPr="00567FC3">
        <w:t xml:space="preserve"> в Правилах № 83 ООН;</w:t>
      </w:r>
    </w:p>
    <w:p w:rsidR="009A2163" w:rsidRPr="00567FC3" w:rsidRDefault="009A2163" w:rsidP="009A2163">
      <w:pPr>
        <w:pStyle w:val="SingleTxtGR"/>
        <w:ind w:left="2268" w:hanging="1134"/>
      </w:pPr>
      <w:r w:rsidRPr="00567FC3">
        <w:tab/>
        <w:t>e)</w:t>
      </w:r>
      <w:r w:rsidRPr="00567FC3">
        <w:tab/>
        <w:t>компенсация на скорость дрейфа обеспечивает более правильное значение результатов измерения крутящего момента;</w:t>
      </w:r>
    </w:p>
    <w:p w:rsidR="009A2163" w:rsidRPr="00567FC3" w:rsidRDefault="009A2163" w:rsidP="009A2163">
      <w:pPr>
        <w:pStyle w:val="SingleTxtGR"/>
        <w:ind w:left="2268" w:hanging="1134"/>
      </w:pPr>
      <w:r w:rsidRPr="00567FC3">
        <w:tab/>
        <w:t>f)</w:t>
      </w:r>
      <w:r w:rsidRPr="00567FC3">
        <w:tab/>
        <w:t>была добавлена процедура для преобразования рассчитанной на основе показателя крутящего момента кривой сопротивления движению в основанную на показателе силы кривую дорожной нагрузки на динамометрическом стенде (см. пункт 8.2.4 приложения 4).</w:t>
      </w:r>
    </w:p>
    <w:p w:rsidR="009A2163" w:rsidRPr="00567FC3" w:rsidRDefault="009A2163" w:rsidP="009A2163">
      <w:pPr>
        <w:pStyle w:val="H4GR"/>
      </w:pPr>
      <w:r w:rsidRPr="00567FC3">
        <w:tab/>
        <w:t>10.3</w:t>
      </w:r>
      <w:r w:rsidRPr="00567FC3">
        <w:tab/>
        <w:t>Аттестация</w:t>
      </w:r>
    </w:p>
    <w:p w:rsidR="009A2163" w:rsidRPr="00567FC3" w:rsidRDefault="009A2163" w:rsidP="009A2163">
      <w:pPr>
        <w:pStyle w:val="SingleTxtGR"/>
      </w:pPr>
      <w:r w:rsidRPr="00567FC3">
        <w:t>205.</w:t>
      </w:r>
      <w:r w:rsidRPr="00567FC3">
        <w:tab/>
        <w:t xml:space="preserve">Метод измерения крутящего </w:t>
      </w:r>
      <w:r>
        <w:t>момента был проверен компанией «</w:t>
      </w:r>
      <w:r w:rsidRPr="00567FC3">
        <w:t>Форд</w:t>
      </w:r>
      <w:r>
        <w:t>»</w:t>
      </w:r>
      <w:r w:rsidRPr="00567FC3">
        <w:t>, при этом было установлено, что кривые дорожной нагрузки хорошо согласуются с результатами испытаний на движение накатом.</w:t>
      </w:r>
    </w:p>
    <w:p w:rsidR="009A2163" w:rsidRPr="00567FC3" w:rsidRDefault="009A2163" w:rsidP="009A2163">
      <w:pPr>
        <w:pStyle w:val="SingleTxtGR"/>
      </w:pPr>
      <w:r w:rsidRPr="00567FC3">
        <w:t>206.</w:t>
      </w:r>
      <w:r w:rsidRPr="00567FC3">
        <w:tab/>
        <w:t>Были приняты следующие меры для подтверждения результатов на проверку эквивалентности классов между методом выбега и методом измерения крутящего момента:</w:t>
      </w:r>
    </w:p>
    <w:p w:rsidR="009A2163" w:rsidRPr="00567FC3" w:rsidRDefault="009A2163" w:rsidP="009A2163">
      <w:pPr>
        <w:pStyle w:val="SingleTxtGR"/>
        <w:ind w:left="2268" w:hanging="1134"/>
      </w:pPr>
      <w:r w:rsidRPr="00567FC3">
        <w:tab/>
        <w:t>а)</w:t>
      </w:r>
      <w:r w:rsidRPr="00567FC3">
        <w:tab/>
        <w:t>транспортное сре</w:t>
      </w:r>
      <w:r>
        <w:t>дство «</w:t>
      </w:r>
      <w:r w:rsidRPr="00567FC3">
        <w:t>А</w:t>
      </w:r>
      <w:r>
        <w:t>»</w:t>
      </w:r>
      <w:r w:rsidRPr="00567FC3">
        <w:t xml:space="preserve"> было подвергнуто испытанию на полигоне </w:t>
      </w:r>
      <w:r>
        <w:t>«</w:t>
      </w:r>
      <w:r w:rsidRPr="00567FC3">
        <w:t>Ломмель</w:t>
      </w:r>
      <w:r>
        <w:t>»</w:t>
      </w:r>
      <w:r w:rsidRPr="00567FC3">
        <w:t xml:space="preserve"> по методу выбега и методу изменения крутящего момента качения с использованием точно таких же шин, давления в шинах и габаритной высоты. Результаты испытаний для обоих методов, </w:t>
      </w:r>
      <w:r w:rsidRPr="00567FC3">
        <w:rPr>
          <w:rFonts w:hint="eastAsia"/>
        </w:rPr>
        <w:t>использованные</w:t>
      </w:r>
      <w:r w:rsidRPr="00567FC3">
        <w:t xml:space="preserve"> для дальнейших действий, были отобраны на основе испытания в аналогичных погодных условиях;</w:t>
      </w:r>
    </w:p>
    <w:p w:rsidR="009A2163" w:rsidRPr="00567FC3" w:rsidRDefault="009A2163" w:rsidP="009A2163">
      <w:pPr>
        <w:pStyle w:val="SingleTxtGR"/>
        <w:ind w:left="2268" w:hanging="1134"/>
      </w:pPr>
      <w:r w:rsidRPr="00567FC3">
        <w:tab/>
        <w:t>b)</w:t>
      </w:r>
      <w:r w:rsidRPr="00567FC3">
        <w:tab/>
        <w:t>было проведено испытание в аэродинамической трубе для оценки аэродинамической разницы (C</w:t>
      </w:r>
      <w:r w:rsidRPr="000F3E31">
        <w:rPr>
          <w:vertAlign w:val="subscript"/>
        </w:rPr>
        <w:t>d</w:t>
      </w:r>
      <w:r w:rsidRPr="00CE5113">
        <w:t>.А</w:t>
      </w:r>
      <w:r w:rsidRPr="00567FC3">
        <w:t>) между транспортными средствами, имеющими и не имеющими преобразователи крутящего момента;</w:t>
      </w:r>
    </w:p>
    <w:p w:rsidR="009A2163" w:rsidRPr="00567FC3" w:rsidRDefault="009A2163" w:rsidP="009A2163">
      <w:pPr>
        <w:pStyle w:val="SingleTxtGR"/>
        <w:ind w:left="2268" w:hanging="1134"/>
      </w:pPr>
      <w:r w:rsidRPr="00567FC3">
        <w:tab/>
        <w:t>с)</w:t>
      </w:r>
      <w:r w:rsidRPr="00567FC3">
        <w:tab/>
        <w:t>пересчет значений дорожной нагрузки, полученных с помощью метода измерения крутящего момента, осуществлялся с учетом таких же условий, что и условия, при которых были получены результаты по методу выбега, при этом он производился для корректировки на в</w:t>
      </w:r>
      <w:r w:rsidRPr="00567FC3">
        <w:rPr>
          <w:rFonts w:hint="eastAsia"/>
        </w:rPr>
        <w:t>еличину</w:t>
      </w:r>
      <w:r w:rsidRPr="00567FC3">
        <w:t xml:space="preserve"> веса и различия по показателю C</w:t>
      </w:r>
      <w:r w:rsidRPr="000F3E31">
        <w:rPr>
          <w:vertAlign w:val="subscript"/>
        </w:rPr>
        <w:t>d</w:t>
      </w:r>
      <w:r w:rsidRPr="00CE5113">
        <w:t>.A</w:t>
      </w:r>
      <w:r w:rsidRPr="00567FC3">
        <w:t>;</w:t>
      </w:r>
    </w:p>
    <w:p w:rsidR="009A2163" w:rsidRPr="00567FC3" w:rsidRDefault="009A2163" w:rsidP="009A2163">
      <w:pPr>
        <w:pStyle w:val="SingleTxtGR"/>
        <w:ind w:left="2268" w:hanging="1134"/>
      </w:pPr>
      <w:r w:rsidRPr="00567FC3">
        <w:tab/>
        <w:t>d)</w:t>
      </w:r>
      <w:r w:rsidRPr="00567FC3">
        <w:tab/>
        <w:t>установка динамометра проводилась с учетом кривой дорожной нагрузки, которая была пересчитана на этапе 3;</w:t>
      </w:r>
    </w:p>
    <w:p w:rsidR="009A2163" w:rsidRPr="00567FC3" w:rsidRDefault="009A2163" w:rsidP="009A2163">
      <w:pPr>
        <w:pStyle w:val="SingleTxtGR"/>
        <w:ind w:left="2268" w:hanging="1134"/>
      </w:pPr>
      <w:r w:rsidRPr="00567FC3">
        <w:tab/>
        <w:t>e)</w:t>
      </w:r>
      <w:r w:rsidRPr="00567FC3">
        <w:tab/>
        <w:t>испытание по методу выбега на динамометре было проведено для определения времени выбега;</w:t>
      </w:r>
    </w:p>
    <w:p w:rsidR="009A2163" w:rsidRPr="00567FC3" w:rsidRDefault="009A2163" w:rsidP="009A2163">
      <w:pPr>
        <w:pStyle w:val="SingleTxtGR"/>
        <w:ind w:left="2268" w:hanging="1134"/>
      </w:pPr>
      <w:r w:rsidRPr="00567FC3">
        <w:tab/>
        <w:t>f)</w:t>
      </w:r>
      <w:r w:rsidRPr="00567FC3">
        <w:tab/>
        <w:t>силы дорожной нагрузки были определены на основе метода выбега и метода измерения крутящего момента.</w:t>
      </w:r>
    </w:p>
    <w:p w:rsidR="009A2163" w:rsidRPr="00567FC3" w:rsidRDefault="009A2163" w:rsidP="009A2163">
      <w:pPr>
        <w:pStyle w:val="SingleTxtGR"/>
      </w:pPr>
      <w:r w:rsidRPr="00ED4554">
        <w:rPr>
          <w:rFonts w:hint="eastAsia"/>
          <w:i/>
        </w:rPr>
        <w:t>Примечание</w:t>
      </w:r>
      <w:r w:rsidRPr="00ED4554">
        <w:rPr>
          <w:i/>
        </w:rPr>
        <w:t>:</w:t>
      </w:r>
      <w:r w:rsidRPr="00567FC3">
        <w:t xml:space="preserve"> Испытания на</w:t>
      </w:r>
      <w:r>
        <w:t xml:space="preserve"> дорожную нагрузку на полигоне «</w:t>
      </w:r>
      <w:r w:rsidRPr="00567FC3">
        <w:t>Ломмель</w:t>
      </w:r>
      <w:r>
        <w:t>»</w:t>
      </w:r>
      <w:r w:rsidRPr="00567FC3">
        <w:t xml:space="preserve">, аэродинамические испытания и регулировка динамометра производились в присутствии представителя </w:t>
      </w:r>
      <w:r>
        <w:t>«</w:t>
      </w:r>
      <w:r w:rsidRPr="00567FC3">
        <w:t>ТЮВ</w:t>
      </w:r>
      <w:r>
        <w:t>»</w:t>
      </w:r>
      <w:r w:rsidRPr="00567FC3">
        <w:t>.</w:t>
      </w:r>
    </w:p>
    <w:p w:rsidR="009A2163" w:rsidRPr="009C287D" w:rsidRDefault="009A2163" w:rsidP="009A2163">
      <w:pPr>
        <w:pStyle w:val="Heading1"/>
        <w:suppressAutoHyphens/>
        <w:spacing w:before="240" w:after="120"/>
        <w:ind w:left="1134" w:right="1134" w:hanging="1134"/>
        <w:jc w:val="left"/>
        <w:rPr>
          <w:b w:val="0"/>
        </w:rPr>
      </w:pPr>
      <w:r>
        <w:rPr>
          <w:b w:val="0"/>
        </w:rPr>
        <w:tab/>
      </w:r>
      <w:r>
        <w:rPr>
          <w:b w:val="0"/>
        </w:rPr>
        <w:tab/>
      </w:r>
      <w:r w:rsidRPr="009C287D">
        <w:rPr>
          <w:rFonts w:hint="eastAsia"/>
          <w:b w:val="0"/>
        </w:rPr>
        <w:t>Рис</w:t>
      </w:r>
      <w:r w:rsidRPr="009C287D">
        <w:rPr>
          <w:b w:val="0"/>
        </w:rPr>
        <w:t>. 12</w:t>
      </w:r>
      <w:r w:rsidRPr="009C287D">
        <w:rPr>
          <w:b w:val="0"/>
        </w:rPr>
        <w:br/>
      </w:r>
      <w:r w:rsidRPr="009C287D">
        <w:rPr>
          <w:rFonts w:hint="eastAsia"/>
        </w:rPr>
        <w:t>Результаты</w:t>
      </w:r>
      <w:r w:rsidRPr="009C287D">
        <w:t xml:space="preserve"> аттестации метода измерения крутящего момента</w:t>
      </w:r>
    </w:p>
    <w:p w:rsidR="009A2163" w:rsidRPr="006E2188" w:rsidRDefault="009A2163" w:rsidP="009A2163">
      <w:pPr>
        <w:tabs>
          <w:tab w:val="left" w:pos="1701"/>
          <w:tab w:val="left" w:pos="2268"/>
          <w:tab w:val="left" w:pos="2835"/>
          <w:tab w:val="left" w:pos="3402"/>
          <w:tab w:val="left" w:pos="3969"/>
        </w:tabs>
        <w:spacing w:after="120"/>
        <w:ind w:left="567" w:right="1134"/>
        <w:jc w:val="center"/>
      </w:pPr>
      <w:r w:rsidRPr="006E2188">
        <w:rPr>
          <w:noProof/>
          <w:lang w:val="en-GB" w:eastAsia="en-GB"/>
        </w:rPr>
        <mc:AlternateContent>
          <mc:Choice Requires="wps">
            <w:drawing>
              <wp:anchor distT="0" distB="0" distL="114300" distR="114300" simplePos="0" relativeHeight="251968512" behindDoc="0" locked="0" layoutInCell="1" allowOverlap="1" wp14:anchorId="6743F5CA" wp14:editId="35393F3E">
                <wp:simplePos x="0" y="0"/>
                <wp:positionH relativeFrom="column">
                  <wp:posOffset>4467860</wp:posOffset>
                </wp:positionH>
                <wp:positionV relativeFrom="paragraph">
                  <wp:posOffset>1796008</wp:posOffset>
                </wp:positionV>
                <wp:extent cx="1540840" cy="106091"/>
                <wp:effectExtent l="0" t="0" r="2540" b="8255"/>
                <wp:wrapNone/>
                <wp:docPr id="962" name="Поле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0840" cy="1060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E5113" w:rsidRDefault="009A2163" w:rsidP="009A2163">
                            <w:pPr>
                              <w:tabs>
                                <w:tab w:val="left" w:pos="742"/>
                                <w:tab w:val="left" w:pos="1344"/>
                                <w:tab w:val="left" w:pos="1820"/>
                                <w:tab w:val="left" w:pos="2310"/>
                              </w:tabs>
                              <w:spacing w:line="240" w:lineRule="auto"/>
                              <w:ind w:right="-90"/>
                              <w:rPr>
                                <w:sz w:val="10"/>
                                <w:szCs w:val="10"/>
                                <w:lang w:val="en-US"/>
                              </w:rPr>
                            </w:pPr>
                            <w:r>
                              <w:rPr>
                                <w:sz w:val="10"/>
                                <w:szCs w:val="10"/>
                                <w:lang w:val="en-US"/>
                              </w:rPr>
                              <w:t>I</w:t>
                            </w:r>
                            <w:r>
                              <w:rPr>
                                <w:sz w:val="10"/>
                                <w:szCs w:val="10"/>
                                <w:lang w:val="en-US"/>
                              </w:rPr>
                              <w:tab/>
                              <w:t>II</w:t>
                            </w:r>
                            <w:r>
                              <w:rPr>
                                <w:sz w:val="10"/>
                                <w:szCs w:val="10"/>
                                <w:lang w:val="en-US"/>
                              </w:rPr>
                              <w:tab/>
                              <w:t>III</w:t>
                            </w:r>
                            <w:r>
                              <w:rPr>
                                <w:sz w:val="10"/>
                                <w:szCs w:val="10"/>
                                <w:lang w:val="en-US"/>
                              </w:rPr>
                              <w:tab/>
                              <w:t>IV</w:t>
                            </w:r>
                            <w:r>
                              <w:rPr>
                                <w:sz w:val="10"/>
                                <w:szCs w:val="10"/>
                                <w:lang w:val="en-US"/>
                              </w:rPr>
                              <w:tab/>
                              <w:t>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3" o:spid="_x0000_s1260" type="#_x0000_t202" style="position:absolute;left:0;text-align:left;margin-left:351.8pt;margin-top:141.4pt;width:121.35pt;height:8.3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" stroked="f">
                <v:stroke joinstyle="round"/>
                <v:path arrowok="t"/>
                <v:textbox inset="0,0,0,0">
                  <w:txbxContent>
                    <w:p w:rsidR="009A2163" w:rsidRPr="00CE5113" w:rsidRDefault="009A2163" w:rsidP="009A2163">
                      <w:pPr>
                        <w:tabs>
                          <w:tab w:val="left" w:pos="742"/>
                          <w:tab w:val="left" w:pos="1344"/>
                          <w:tab w:val="left" w:pos="1820"/>
                          <w:tab w:val="left" w:pos="2310"/>
                        </w:tabs>
                        <w:spacing w:line="240" w:lineRule="auto"/>
                        <w:ind w:right="-90"/>
                        <w:rPr>
                          <w:sz w:val="10"/>
                          <w:szCs w:val="10"/>
                          <w:lang w:val="en-US"/>
                        </w:rPr>
                      </w:pPr>
                      <w:r>
                        <w:rPr>
                          <w:sz w:val="10"/>
                          <w:szCs w:val="10"/>
                          <w:lang w:val="en-US"/>
                        </w:rPr>
                        <w:t>I</w:t>
                      </w:r>
                      <w:r>
                        <w:rPr>
                          <w:sz w:val="10"/>
                          <w:szCs w:val="10"/>
                          <w:lang w:val="en-US"/>
                        </w:rPr>
                        <w:tab/>
                        <w:t>II</w:t>
                      </w:r>
                      <w:r>
                        <w:rPr>
                          <w:sz w:val="10"/>
                          <w:szCs w:val="10"/>
                          <w:lang w:val="en-US"/>
                        </w:rPr>
                        <w:tab/>
                        <w:t>III</w:t>
                      </w:r>
                      <w:r>
                        <w:rPr>
                          <w:sz w:val="10"/>
                          <w:szCs w:val="10"/>
                          <w:lang w:val="en-US"/>
                        </w:rPr>
                        <w:tab/>
                        <w:t>IV</w:t>
                      </w:r>
                      <w:r>
                        <w:rPr>
                          <w:sz w:val="10"/>
                          <w:szCs w:val="10"/>
                          <w:lang w:val="en-US"/>
                        </w:rPr>
                        <w:tab/>
                        <w:t>V</w:t>
                      </w:r>
                    </w:p>
                  </w:txbxContent>
                </v:textbox>
              </v:shape>
            </w:pict>
          </mc:Fallback>
        </mc:AlternateContent>
      </w:r>
      <w:r w:rsidRPr="006E2188">
        <w:rPr>
          <w:noProof/>
          <w:lang w:val="en-GB" w:eastAsia="en-GB"/>
        </w:rPr>
        <mc:AlternateContent>
          <mc:Choice Requires="wps">
            <w:drawing>
              <wp:anchor distT="0" distB="0" distL="114300" distR="114300" simplePos="0" relativeHeight="251967488" behindDoc="0" locked="0" layoutInCell="1" allowOverlap="1" wp14:anchorId="703C06D6" wp14:editId="49DF2D5D">
                <wp:simplePos x="0" y="0"/>
                <wp:positionH relativeFrom="column">
                  <wp:posOffset>4468247</wp:posOffset>
                </wp:positionH>
                <wp:positionV relativeFrom="paragraph">
                  <wp:posOffset>304035</wp:posOffset>
                </wp:positionV>
                <wp:extent cx="1540840" cy="106091"/>
                <wp:effectExtent l="0" t="0" r="2540" b="8255"/>
                <wp:wrapNone/>
                <wp:docPr id="961" name="Поле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0840" cy="1060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E5113" w:rsidRDefault="009A2163" w:rsidP="009A2163">
                            <w:pPr>
                              <w:tabs>
                                <w:tab w:val="left" w:pos="742"/>
                                <w:tab w:val="left" w:pos="1344"/>
                                <w:tab w:val="left" w:pos="1820"/>
                                <w:tab w:val="left" w:pos="2310"/>
                              </w:tabs>
                              <w:spacing w:line="240" w:lineRule="auto"/>
                              <w:ind w:right="-90"/>
                              <w:rPr>
                                <w:sz w:val="10"/>
                                <w:szCs w:val="10"/>
                                <w:lang w:val="en-US"/>
                              </w:rPr>
                            </w:pPr>
                            <w:r>
                              <w:rPr>
                                <w:sz w:val="10"/>
                                <w:szCs w:val="10"/>
                                <w:lang w:val="en-US"/>
                              </w:rPr>
                              <w:t>I</w:t>
                            </w:r>
                            <w:r>
                              <w:rPr>
                                <w:sz w:val="10"/>
                                <w:szCs w:val="10"/>
                                <w:lang w:val="en-US"/>
                              </w:rPr>
                              <w:tab/>
                              <w:t>II</w:t>
                            </w:r>
                            <w:r>
                              <w:rPr>
                                <w:sz w:val="10"/>
                                <w:szCs w:val="10"/>
                                <w:lang w:val="en-US"/>
                              </w:rPr>
                              <w:tab/>
                              <w:t>III</w:t>
                            </w:r>
                            <w:r>
                              <w:rPr>
                                <w:sz w:val="10"/>
                                <w:szCs w:val="10"/>
                                <w:lang w:val="en-US"/>
                              </w:rPr>
                              <w:tab/>
                              <w:t>IV</w:t>
                            </w:r>
                            <w:r>
                              <w:rPr>
                                <w:sz w:val="10"/>
                                <w:szCs w:val="10"/>
                                <w:lang w:val="en-US"/>
                              </w:rPr>
                              <w:tab/>
                              <w:t>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1" type="#_x0000_t202" style="position:absolute;left:0;text-align:left;margin-left:351.85pt;margin-top:23.95pt;width:121.35pt;height:8.3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" stroked="f">
                <v:stroke joinstyle="round"/>
                <v:path arrowok="t"/>
                <v:textbox inset="0,0,0,0">
                  <w:txbxContent>
                    <w:p w:rsidR="009A2163" w:rsidRPr="00CE5113" w:rsidRDefault="009A2163" w:rsidP="009A2163">
                      <w:pPr>
                        <w:tabs>
                          <w:tab w:val="left" w:pos="742"/>
                          <w:tab w:val="left" w:pos="1344"/>
                          <w:tab w:val="left" w:pos="1820"/>
                          <w:tab w:val="left" w:pos="2310"/>
                        </w:tabs>
                        <w:spacing w:line="240" w:lineRule="auto"/>
                        <w:ind w:right="-90"/>
                        <w:rPr>
                          <w:sz w:val="10"/>
                          <w:szCs w:val="10"/>
                          <w:lang w:val="en-US"/>
                        </w:rPr>
                      </w:pPr>
                      <w:r>
                        <w:rPr>
                          <w:sz w:val="10"/>
                          <w:szCs w:val="10"/>
                          <w:lang w:val="en-US"/>
                        </w:rPr>
                        <w:t>I</w:t>
                      </w:r>
                      <w:r>
                        <w:rPr>
                          <w:sz w:val="10"/>
                          <w:szCs w:val="10"/>
                          <w:lang w:val="en-US"/>
                        </w:rPr>
                        <w:tab/>
                        <w:t>II</w:t>
                      </w:r>
                      <w:r>
                        <w:rPr>
                          <w:sz w:val="10"/>
                          <w:szCs w:val="10"/>
                          <w:lang w:val="en-US"/>
                        </w:rPr>
                        <w:tab/>
                        <w:t>III</w:t>
                      </w:r>
                      <w:r>
                        <w:rPr>
                          <w:sz w:val="10"/>
                          <w:szCs w:val="10"/>
                          <w:lang w:val="en-US"/>
                        </w:rPr>
                        <w:tab/>
                        <w:t>IV</w:t>
                      </w:r>
                      <w:r>
                        <w:rPr>
                          <w:sz w:val="10"/>
                          <w:szCs w:val="10"/>
                          <w:lang w:val="en-US"/>
                        </w:rPr>
                        <w:tab/>
                        <w:t>V</w:t>
                      </w:r>
                    </w:p>
                  </w:txbxContent>
                </v:textbox>
              </v:shape>
            </w:pict>
          </mc:Fallback>
        </mc:AlternateContent>
      </w:r>
      <w:r w:rsidRPr="006E2188">
        <w:rPr>
          <w:noProof/>
          <w:lang w:val="en-GB" w:eastAsia="en-GB"/>
        </w:rPr>
        <mc:AlternateContent>
          <mc:Choice Requires="wps">
            <w:drawing>
              <wp:anchor distT="0" distB="0" distL="114300" distR="114300" simplePos="0" relativeHeight="251966464" behindDoc="0" locked="0" layoutInCell="1" allowOverlap="1" wp14:anchorId="11DC18BD" wp14:editId="43ADB6DE">
                <wp:simplePos x="0" y="0"/>
                <wp:positionH relativeFrom="column">
                  <wp:posOffset>4278842</wp:posOffset>
                </wp:positionH>
                <wp:positionV relativeFrom="paragraph">
                  <wp:posOffset>2150110</wp:posOffset>
                </wp:positionV>
                <wp:extent cx="880110" cy="126365"/>
                <wp:effectExtent l="0" t="0" r="0" b="6985"/>
                <wp:wrapNone/>
                <wp:docPr id="363" name="Поле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0110" cy="1263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F8500F" w:rsidRDefault="009A2163" w:rsidP="009A2163">
                            <w:pPr>
                              <w:tabs>
                                <w:tab w:val="left" w:pos="756"/>
                              </w:tabs>
                              <w:spacing w:line="240" w:lineRule="auto"/>
                              <w:jc w:val="center"/>
                              <w:rPr>
                                <w:sz w:val="10"/>
                                <w:szCs w:val="10"/>
                              </w:rPr>
                            </w:pPr>
                            <w:r w:rsidRPr="00F8500F">
                              <w:rPr>
                                <w:sz w:val="10"/>
                                <w:szCs w:val="10"/>
                              </w:rPr>
                              <w:t>1</w:t>
                            </w:r>
                            <w:r>
                              <w:rPr>
                                <w:sz w:val="10"/>
                                <w:szCs w:val="10"/>
                              </w:rPr>
                              <w:t xml:space="preserve"> </w:t>
                            </w:r>
                            <w:r w:rsidRPr="00F8500F">
                              <w:rPr>
                                <w:sz w:val="10"/>
                                <w:szCs w:val="10"/>
                              </w:rPr>
                              <w:t>000</w:t>
                            </w:r>
                            <w:r>
                              <w:rPr>
                                <w:sz w:val="10"/>
                                <w:szCs w:val="10"/>
                              </w:rPr>
                              <w:tab/>
                              <w:t>1 000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2" type="#_x0000_t202" style="position:absolute;left:0;text-align:left;margin-left:336.9pt;margin-top:169.3pt;width:69.3pt;height:9.9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" stroked="f">
                <v:stroke joinstyle="round"/>
                <v:path arrowok="t"/>
                <v:textbox inset="0,0,0,0">
                  <w:txbxContent>
                    <w:p w:rsidR="009A2163" w:rsidRPr="00F8500F" w:rsidRDefault="009A2163" w:rsidP="009A2163">
                      <w:pPr>
                        <w:tabs>
                          <w:tab w:val="left" w:pos="756"/>
                        </w:tabs>
                        <w:spacing w:line="240" w:lineRule="auto"/>
                        <w:jc w:val="center"/>
                        <w:rPr>
                          <w:sz w:val="10"/>
                          <w:szCs w:val="10"/>
                        </w:rPr>
                      </w:pPr>
                      <w:r w:rsidRPr="00F8500F">
                        <w:rPr>
                          <w:sz w:val="10"/>
                          <w:szCs w:val="10"/>
                        </w:rPr>
                        <w:t>1</w:t>
                      </w:r>
                      <w:r>
                        <w:rPr>
                          <w:sz w:val="10"/>
                          <w:szCs w:val="10"/>
                        </w:rPr>
                        <w:t xml:space="preserve"> </w:t>
                      </w:r>
                      <w:r w:rsidRPr="00F8500F">
                        <w:rPr>
                          <w:sz w:val="10"/>
                          <w:szCs w:val="10"/>
                        </w:rPr>
                        <w:t>000</w:t>
                      </w:r>
                      <w:r>
                        <w:rPr>
                          <w:sz w:val="10"/>
                          <w:szCs w:val="10"/>
                        </w:rPr>
                        <w:tab/>
                        <w:t>1 000</w:t>
                      </w:r>
                    </w:p>
                  </w:txbxContent>
                </v:textbox>
              </v:shape>
            </w:pict>
          </mc:Fallback>
        </mc:AlternateContent>
      </w:r>
      <w:r w:rsidRPr="006E2188">
        <w:rPr>
          <w:noProof/>
          <w:lang w:val="en-GB" w:eastAsia="en-GB"/>
        </w:rPr>
        <mc:AlternateContent>
          <mc:Choice Requires="wps">
            <w:drawing>
              <wp:anchor distT="0" distB="0" distL="114300" distR="114300" simplePos="0" relativeHeight="251965440" behindDoc="0" locked="0" layoutInCell="1" allowOverlap="1" wp14:anchorId="7A4D42EE" wp14:editId="010D8DF7">
                <wp:simplePos x="0" y="0"/>
                <wp:positionH relativeFrom="column">
                  <wp:posOffset>4258098</wp:posOffset>
                </wp:positionH>
                <wp:positionV relativeFrom="paragraph">
                  <wp:posOffset>1569720</wp:posOffset>
                </wp:positionV>
                <wp:extent cx="1028700" cy="147320"/>
                <wp:effectExtent l="0" t="0" r="0" b="5080"/>
                <wp:wrapNone/>
                <wp:docPr id="377" name="Поле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473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F3B6E" w:rsidRDefault="009A2163" w:rsidP="009A2163">
                            <w:pPr>
                              <w:tabs>
                                <w:tab w:val="left" w:pos="567"/>
                              </w:tabs>
                              <w:spacing w:line="100" w:lineRule="exact"/>
                              <w:jc w:val="center"/>
                              <w:rPr>
                                <w:sz w:val="10"/>
                                <w:szCs w:val="10"/>
                              </w:rPr>
                            </w:pPr>
                            <w:r w:rsidRPr="003F3B6E">
                              <w:rPr>
                                <w:sz w:val="10"/>
                                <w:szCs w:val="10"/>
                              </w:rPr>
                              <w:t>Метод</w:t>
                            </w:r>
                            <w:r w:rsidRPr="003F3B6E">
                              <w:rPr>
                                <w:sz w:val="10"/>
                                <w:szCs w:val="10"/>
                              </w:rPr>
                              <w:tab/>
                              <w:t>Метод измерения</w:t>
                            </w:r>
                            <w:r w:rsidRPr="003F3B6E">
                              <w:rPr>
                                <w:sz w:val="10"/>
                                <w:szCs w:val="10"/>
                              </w:rPr>
                              <w:br/>
                            </w:r>
                            <w:r>
                              <w:rPr>
                                <w:sz w:val="10"/>
                                <w:szCs w:val="10"/>
                              </w:rPr>
                              <w:t xml:space="preserve"> </w:t>
                            </w:r>
                            <w:r w:rsidRPr="003F3B6E">
                              <w:rPr>
                                <w:sz w:val="10"/>
                                <w:szCs w:val="10"/>
                              </w:rPr>
                              <w:t>выбега</w:t>
                            </w:r>
                            <w:r w:rsidRPr="003F3B6E">
                              <w:rPr>
                                <w:sz w:val="10"/>
                                <w:szCs w:val="10"/>
                              </w:rPr>
                              <w:tab/>
                              <w:t>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77" o:spid="_x0000_s1263" type="#_x0000_t202" style="position:absolute;left:0;text-align:left;margin-left:335.3pt;margin-top:123.6pt;width:81pt;height:11.6pt;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" stroked="f">
                <v:stroke joinstyle="round"/>
                <v:path arrowok="t"/>
                <v:textbox inset="0,0,0,0">
                  <w:txbxContent>
                    <w:p w:rsidR="009A2163" w:rsidRPr="003F3B6E" w:rsidRDefault="009A2163" w:rsidP="009A2163">
                      <w:pPr>
                        <w:tabs>
                          <w:tab w:val="left" w:pos="567"/>
                        </w:tabs>
                        <w:spacing w:line="100" w:lineRule="exact"/>
                        <w:jc w:val="center"/>
                        <w:rPr>
                          <w:sz w:val="10"/>
                          <w:szCs w:val="10"/>
                        </w:rPr>
                      </w:pPr>
                      <w:r w:rsidRPr="003F3B6E">
                        <w:rPr>
                          <w:sz w:val="10"/>
                          <w:szCs w:val="10"/>
                        </w:rPr>
                        <w:t>Метод</w:t>
                      </w:r>
                      <w:r w:rsidRPr="003F3B6E">
                        <w:rPr>
                          <w:sz w:val="10"/>
                          <w:szCs w:val="10"/>
                        </w:rPr>
                        <w:tab/>
                      </w:r>
                      <w:proofErr w:type="spellStart"/>
                      <w:proofErr w:type="gramStart"/>
                      <w:r w:rsidRPr="003F3B6E">
                        <w:rPr>
                          <w:sz w:val="10"/>
                          <w:szCs w:val="10"/>
                        </w:rPr>
                        <w:t>Метод</w:t>
                      </w:r>
                      <w:proofErr w:type="spellEnd"/>
                      <w:proofErr w:type="gramEnd"/>
                      <w:r w:rsidRPr="003F3B6E">
                        <w:rPr>
                          <w:sz w:val="10"/>
                          <w:szCs w:val="10"/>
                        </w:rPr>
                        <w:t xml:space="preserve"> измерения</w:t>
                      </w:r>
                      <w:r w:rsidRPr="003F3B6E">
                        <w:rPr>
                          <w:sz w:val="10"/>
                          <w:szCs w:val="10"/>
                        </w:rPr>
                        <w:br/>
                      </w:r>
                      <w:r>
                        <w:rPr>
                          <w:sz w:val="10"/>
                          <w:szCs w:val="10"/>
                        </w:rPr>
                        <w:t xml:space="preserve"> </w:t>
                      </w:r>
                      <w:r w:rsidRPr="003F3B6E">
                        <w:rPr>
                          <w:sz w:val="10"/>
                          <w:szCs w:val="10"/>
                        </w:rPr>
                        <w:t>выбега</w:t>
                      </w:r>
                      <w:r w:rsidRPr="003F3B6E">
                        <w:rPr>
                          <w:sz w:val="10"/>
                          <w:szCs w:val="10"/>
                        </w:rPr>
                        <w:tab/>
                        <w:t>крутящего момента</w:t>
                      </w:r>
                    </w:p>
                  </w:txbxContent>
                </v:textbox>
              </v:shape>
            </w:pict>
          </mc:Fallback>
        </mc:AlternateContent>
      </w:r>
      <w:r w:rsidRPr="006E2188">
        <w:rPr>
          <w:noProof/>
          <w:lang w:val="en-GB" w:eastAsia="en-GB"/>
        </w:rPr>
        <mc:AlternateContent>
          <mc:Choice Requires="wps">
            <w:drawing>
              <wp:anchor distT="0" distB="0" distL="114300" distR="114300" simplePos="0" relativeHeight="251887616" behindDoc="0" locked="0" layoutInCell="1" allowOverlap="1" wp14:anchorId="000BE69F" wp14:editId="639B037B">
                <wp:simplePos x="0" y="0"/>
                <wp:positionH relativeFrom="column">
                  <wp:posOffset>4093210</wp:posOffset>
                </wp:positionH>
                <wp:positionV relativeFrom="paragraph">
                  <wp:posOffset>699770</wp:posOffset>
                </wp:positionV>
                <wp:extent cx="1332230" cy="406400"/>
                <wp:effectExtent l="0" t="0" r="1270" b="0"/>
                <wp:wrapNone/>
                <wp:docPr id="367" name="Поле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406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94C25" w:rsidRDefault="009A2163" w:rsidP="009A2163">
                            <w:pPr>
                              <w:tabs>
                                <w:tab w:val="left" w:pos="993"/>
                              </w:tabs>
                              <w:spacing w:line="240" w:lineRule="auto"/>
                              <w:jc w:val="center"/>
                              <w:rPr>
                                <w:spacing w:val="-4"/>
                                <w:sz w:val="12"/>
                                <w:szCs w:val="12"/>
                                <w:lang w:val="en-US"/>
                              </w:rPr>
                            </w:pPr>
                            <w:r w:rsidRPr="00594C25">
                              <w:rPr>
                                <w:spacing w:val="-4"/>
                                <w:sz w:val="12"/>
                                <w:szCs w:val="12"/>
                              </w:rPr>
                              <w:t>«Хэнкук оптимо»  «Хэнкук оптимо»</w:t>
                            </w:r>
                            <w:r w:rsidRPr="00594C25">
                              <w:rPr>
                                <w:spacing w:val="-4"/>
                                <w:sz w:val="12"/>
                                <w:szCs w:val="12"/>
                              </w:rPr>
                              <w:br/>
                              <w:t>185/55</w:t>
                            </w:r>
                            <w:r w:rsidRPr="00594C25">
                              <w:rPr>
                                <w:spacing w:val="-4"/>
                                <w:sz w:val="12"/>
                                <w:szCs w:val="12"/>
                                <w:lang w:val="en-US"/>
                              </w:rPr>
                              <w:t>R</w:t>
                            </w:r>
                            <w:r w:rsidRPr="00594C25">
                              <w:rPr>
                                <w:spacing w:val="-4"/>
                                <w:sz w:val="12"/>
                                <w:szCs w:val="12"/>
                              </w:rPr>
                              <w:t>15</w:t>
                            </w:r>
                            <w:r w:rsidRPr="00594C25">
                              <w:rPr>
                                <w:spacing w:val="-4"/>
                                <w:sz w:val="12"/>
                                <w:szCs w:val="12"/>
                              </w:rPr>
                              <w:tab/>
                              <w:t>185/55</w:t>
                            </w:r>
                            <w:r w:rsidRPr="00594C25">
                              <w:rPr>
                                <w:spacing w:val="-4"/>
                                <w:sz w:val="12"/>
                                <w:szCs w:val="12"/>
                                <w:lang w:val="en-US"/>
                              </w:rPr>
                              <w:t>R</w:t>
                            </w:r>
                            <w:r w:rsidRPr="00594C25">
                              <w:rPr>
                                <w:spacing w:val="-4"/>
                                <w:sz w:val="12"/>
                                <w:szCs w:val="12"/>
                              </w:rPr>
                              <w:t>15</w:t>
                            </w:r>
                          </w:p>
                          <w:p w:rsidR="009A2163" w:rsidRPr="00594C25" w:rsidRDefault="009A2163" w:rsidP="009A2163">
                            <w:pPr>
                              <w:tabs>
                                <w:tab w:val="left" w:pos="993"/>
                                <w:tab w:val="left" w:pos="1134"/>
                              </w:tabs>
                              <w:spacing w:line="240" w:lineRule="auto"/>
                              <w:jc w:val="center"/>
                              <w:rPr>
                                <w:spacing w:val="-4"/>
                                <w:sz w:val="12"/>
                                <w:szCs w:val="12"/>
                              </w:rPr>
                            </w:pPr>
                            <w:r w:rsidRPr="00594C25">
                              <w:rPr>
                                <w:spacing w:val="-4"/>
                                <w:sz w:val="12"/>
                                <w:szCs w:val="12"/>
                                <w:lang w:val="en-US"/>
                              </w:rPr>
                              <w:t>2</w:t>
                            </w:r>
                            <w:r w:rsidRPr="00594C25">
                              <w:rPr>
                                <w:spacing w:val="-4"/>
                                <w:sz w:val="12"/>
                                <w:szCs w:val="12"/>
                              </w:rPr>
                              <w:t>,5 бара</w:t>
                            </w:r>
                            <w:r w:rsidRPr="00594C25">
                              <w:rPr>
                                <w:spacing w:val="-4"/>
                                <w:sz w:val="12"/>
                                <w:szCs w:val="12"/>
                              </w:rPr>
                              <w:tab/>
                            </w:r>
                            <w:r w:rsidRPr="00594C25">
                              <w:rPr>
                                <w:spacing w:val="-4"/>
                                <w:sz w:val="12"/>
                                <w:szCs w:val="12"/>
                                <w:lang w:val="en-US"/>
                              </w:rPr>
                              <w:t>2</w:t>
                            </w:r>
                            <w:r w:rsidRPr="00594C25">
                              <w:rPr>
                                <w:spacing w:val="-4"/>
                                <w:sz w:val="12"/>
                                <w:szCs w:val="12"/>
                              </w:rPr>
                              <w:t>,5 бара</w:t>
                            </w:r>
                            <w:r w:rsidRPr="00594C25">
                              <w:rPr>
                                <w:spacing w:val="-4"/>
                                <w:sz w:val="12"/>
                                <w:szCs w:val="12"/>
                              </w:rPr>
                              <w:br/>
                            </w:r>
                            <w:r w:rsidRPr="00594C25">
                              <w:rPr>
                                <w:spacing w:val="-4"/>
                                <w:sz w:val="12"/>
                                <w:szCs w:val="12"/>
                                <w:lang w:val="en-US"/>
                              </w:rPr>
                              <w:t>2</w:t>
                            </w:r>
                            <w:r w:rsidRPr="00594C25">
                              <w:rPr>
                                <w:spacing w:val="-4"/>
                                <w:sz w:val="12"/>
                                <w:szCs w:val="12"/>
                              </w:rPr>
                              <w:t>,5 бара</w:t>
                            </w:r>
                            <w:r w:rsidRPr="00594C25">
                              <w:rPr>
                                <w:spacing w:val="-4"/>
                                <w:sz w:val="12"/>
                                <w:szCs w:val="12"/>
                              </w:rPr>
                              <w:tab/>
                            </w:r>
                            <w:r w:rsidRPr="00594C25">
                              <w:rPr>
                                <w:spacing w:val="-4"/>
                                <w:sz w:val="12"/>
                                <w:szCs w:val="12"/>
                                <w:lang w:val="en-US"/>
                              </w:rPr>
                              <w:t>2</w:t>
                            </w:r>
                            <w:r w:rsidRPr="00594C25">
                              <w:rPr>
                                <w:spacing w:val="-4"/>
                                <w:sz w:val="12"/>
                                <w:szCs w:val="12"/>
                              </w:rPr>
                              <w:t>,5 бара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7" o:spid="_x0000_s1264" type="#_x0000_t202" style="position:absolute;left:0;text-align:left;margin-left:322.3pt;margin-top:55.1pt;width:104.9pt;height:3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" stroked="f">
                <v:stroke joinstyle="round"/>
                <v:path arrowok="t"/>
                <v:textbox inset="0,0,0,0">
                  <w:txbxContent>
                    <w:p w:rsidR="009A2163" w:rsidRPr="00594C25" w:rsidRDefault="009A2163" w:rsidP="009A2163">
                      <w:pPr>
                        <w:tabs>
                          <w:tab w:val="left" w:pos="993"/>
                        </w:tabs>
                        <w:spacing w:line="240" w:lineRule="auto"/>
                        <w:jc w:val="center"/>
                        <w:rPr>
                          <w:spacing w:val="-4"/>
                          <w:sz w:val="12"/>
                          <w:szCs w:val="12"/>
                          <w:lang w:val="en-US"/>
                        </w:rPr>
                      </w:pPr>
                      <w:r w:rsidRPr="00594C25">
                        <w:rPr>
                          <w:spacing w:val="-4"/>
                          <w:sz w:val="12"/>
                          <w:szCs w:val="12"/>
                        </w:rPr>
                        <w:t>«</w:t>
                      </w:r>
                      <w:proofErr w:type="spellStart"/>
                      <w:r w:rsidRPr="00594C25">
                        <w:rPr>
                          <w:spacing w:val="-4"/>
                          <w:sz w:val="12"/>
                          <w:szCs w:val="12"/>
                        </w:rPr>
                        <w:t>Хэнкук</w:t>
                      </w:r>
                      <w:proofErr w:type="spellEnd"/>
                      <w:r w:rsidRPr="00594C25">
                        <w:rPr>
                          <w:spacing w:val="-4"/>
                          <w:sz w:val="12"/>
                          <w:szCs w:val="12"/>
                        </w:rPr>
                        <w:t xml:space="preserve"> </w:t>
                      </w:r>
                      <w:proofErr w:type="spellStart"/>
                      <w:r w:rsidRPr="00594C25">
                        <w:rPr>
                          <w:spacing w:val="-4"/>
                          <w:sz w:val="12"/>
                          <w:szCs w:val="12"/>
                        </w:rPr>
                        <w:t>оптимо</w:t>
                      </w:r>
                      <w:proofErr w:type="spellEnd"/>
                      <w:r w:rsidRPr="00594C25">
                        <w:rPr>
                          <w:spacing w:val="-4"/>
                          <w:sz w:val="12"/>
                          <w:szCs w:val="12"/>
                        </w:rPr>
                        <w:t>»  «</w:t>
                      </w:r>
                      <w:proofErr w:type="spellStart"/>
                      <w:r w:rsidRPr="00594C25">
                        <w:rPr>
                          <w:spacing w:val="-4"/>
                          <w:sz w:val="12"/>
                          <w:szCs w:val="12"/>
                        </w:rPr>
                        <w:t>Хэнкук</w:t>
                      </w:r>
                      <w:proofErr w:type="spellEnd"/>
                      <w:r w:rsidRPr="00594C25">
                        <w:rPr>
                          <w:spacing w:val="-4"/>
                          <w:sz w:val="12"/>
                          <w:szCs w:val="12"/>
                        </w:rPr>
                        <w:t xml:space="preserve"> </w:t>
                      </w:r>
                      <w:proofErr w:type="spellStart"/>
                      <w:r w:rsidRPr="00594C25">
                        <w:rPr>
                          <w:spacing w:val="-4"/>
                          <w:sz w:val="12"/>
                          <w:szCs w:val="12"/>
                        </w:rPr>
                        <w:t>оптимо</w:t>
                      </w:r>
                      <w:proofErr w:type="spellEnd"/>
                      <w:r w:rsidRPr="00594C25">
                        <w:rPr>
                          <w:spacing w:val="-4"/>
                          <w:sz w:val="12"/>
                          <w:szCs w:val="12"/>
                        </w:rPr>
                        <w:t>»</w:t>
                      </w:r>
                      <w:r w:rsidRPr="00594C25">
                        <w:rPr>
                          <w:spacing w:val="-4"/>
                          <w:sz w:val="12"/>
                          <w:szCs w:val="12"/>
                        </w:rPr>
                        <w:br/>
                        <w:t>185/55</w:t>
                      </w:r>
                      <w:r w:rsidRPr="00594C25">
                        <w:rPr>
                          <w:spacing w:val="-4"/>
                          <w:sz w:val="12"/>
                          <w:szCs w:val="12"/>
                          <w:lang w:val="en-US"/>
                        </w:rPr>
                        <w:t>R</w:t>
                      </w:r>
                      <w:r w:rsidRPr="00594C25">
                        <w:rPr>
                          <w:spacing w:val="-4"/>
                          <w:sz w:val="12"/>
                          <w:szCs w:val="12"/>
                        </w:rPr>
                        <w:t>15</w:t>
                      </w:r>
                      <w:r w:rsidRPr="00594C25">
                        <w:rPr>
                          <w:spacing w:val="-4"/>
                          <w:sz w:val="12"/>
                          <w:szCs w:val="12"/>
                        </w:rPr>
                        <w:tab/>
                        <w:t>185/55</w:t>
                      </w:r>
                      <w:r w:rsidRPr="00594C25">
                        <w:rPr>
                          <w:spacing w:val="-4"/>
                          <w:sz w:val="12"/>
                          <w:szCs w:val="12"/>
                          <w:lang w:val="en-US"/>
                        </w:rPr>
                        <w:t>R</w:t>
                      </w:r>
                      <w:r w:rsidRPr="00594C25">
                        <w:rPr>
                          <w:spacing w:val="-4"/>
                          <w:sz w:val="12"/>
                          <w:szCs w:val="12"/>
                        </w:rPr>
                        <w:t>15</w:t>
                      </w:r>
                    </w:p>
                    <w:p w:rsidR="009A2163" w:rsidRPr="00594C25" w:rsidRDefault="009A2163" w:rsidP="009A2163">
                      <w:pPr>
                        <w:tabs>
                          <w:tab w:val="left" w:pos="993"/>
                          <w:tab w:val="left" w:pos="1134"/>
                        </w:tabs>
                        <w:spacing w:line="240" w:lineRule="auto"/>
                        <w:jc w:val="center"/>
                        <w:rPr>
                          <w:spacing w:val="-4"/>
                          <w:sz w:val="12"/>
                          <w:szCs w:val="12"/>
                        </w:rPr>
                      </w:pPr>
                      <w:r w:rsidRPr="00594C25">
                        <w:rPr>
                          <w:spacing w:val="-4"/>
                          <w:sz w:val="12"/>
                          <w:szCs w:val="12"/>
                          <w:lang w:val="en-US"/>
                        </w:rPr>
                        <w:t>2</w:t>
                      </w:r>
                      <w:proofErr w:type="gramStart"/>
                      <w:r w:rsidRPr="00594C25">
                        <w:rPr>
                          <w:spacing w:val="-4"/>
                          <w:sz w:val="12"/>
                          <w:szCs w:val="12"/>
                        </w:rPr>
                        <w:t>,5</w:t>
                      </w:r>
                      <w:proofErr w:type="gramEnd"/>
                      <w:r w:rsidRPr="00594C25">
                        <w:rPr>
                          <w:spacing w:val="-4"/>
                          <w:sz w:val="12"/>
                          <w:szCs w:val="12"/>
                        </w:rPr>
                        <w:t xml:space="preserve"> бара</w:t>
                      </w:r>
                      <w:r w:rsidRPr="00594C25">
                        <w:rPr>
                          <w:spacing w:val="-4"/>
                          <w:sz w:val="12"/>
                          <w:szCs w:val="12"/>
                        </w:rPr>
                        <w:tab/>
                      </w:r>
                      <w:r w:rsidRPr="00594C25">
                        <w:rPr>
                          <w:spacing w:val="-4"/>
                          <w:sz w:val="12"/>
                          <w:szCs w:val="12"/>
                          <w:lang w:val="en-US"/>
                        </w:rPr>
                        <w:t>2</w:t>
                      </w:r>
                      <w:r w:rsidRPr="00594C25">
                        <w:rPr>
                          <w:spacing w:val="-4"/>
                          <w:sz w:val="12"/>
                          <w:szCs w:val="12"/>
                        </w:rPr>
                        <w:t>,5 бара</w:t>
                      </w:r>
                      <w:r w:rsidRPr="00594C25">
                        <w:rPr>
                          <w:spacing w:val="-4"/>
                          <w:sz w:val="12"/>
                          <w:szCs w:val="12"/>
                        </w:rPr>
                        <w:br/>
                      </w:r>
                      <w:r w:rsidRPr="00594C25">
                        <w:rPr>
                          <w:spacing w:val="-4"/>
                          <w:sz w:val="12"/>
                          <w:szCs w:val="12"/>
                          <w:lang w:val="en-US"/>
                        </w:rPr>
                        <w:t>2</w:t>
                      </w:r>
                      <w:r w:rsidRPr="00594C25">
                        <w:rPr>
                          <w:spacing w:val="-4"/>
                          <w:sz w:val="12"/>
                          <w:szCs w:val="12"/>
                        </w:rPr>
                        <w:t>,5 бара</w:t>
                      </w:r>
                      <w:r w:rsidRPr="00594C25">
                        <w:rPr>
                          <w:spacing w:val="-4"/>
                          <w:sz w:val="12"/>
                          <w:szCs w:val="12"/>
                        </w:rPr>
                        <w:tab/>
                      </w:r>
                      <w:r w:rsidRPr="00594C25">
                        <w:rPr>
                          <w:spacing w:val="-4"/>
                          <w:sz w:val="12"/>
                          <w:szCs w:val="12"/>
                          <w:lang w:val="en-US"/>
                        </w:rPr>
                        <w:t>2</w:t>
                      </w:r>
                      <w:r w:rsidRPr="00594C25">
                        <w:rPr>
                          <w:spacing w:val="-4"/>
                          <w:sz w:val="12"/>
                          <w:szCs w:val="12"/>
                        </w:rPr>
                        <w:t>,5 бара</w:t>
                      </w:r>
                    </w:p>
                  </w:txbxContent>
                </v:textbox>
              </v:shape>
            </w:pict>
          </mc:Fallback>
        </mc:AlternateContent>
      </w:r>
      <w:r w:rsidRPr="006E2188">
        <w:rPr>
          <w:noProof/>
          <w:lang w:val="en-GB" w:eastAsia="en-GB"/>
        </w:rPr>
        <mc:AlternateContent>
          <mc:Choice Requires="wps">
            <w:drawing>
              <wp:anchor distT="0" distB="0" distL="114300" distR="114300" simplePos="0" relativeHeight="251972608" behindDoc="0" locked="0" layoutInCell="1" allowOverlap="1" wp14:anchorId="4CE160FB" wp14:editId="7D5261F5">
                <wp:simplePos x="0" y="0"/>
                <wp:positionH relativeFrom="column">
                  <wp:posOffset>4068868</wp:posOffset>
                </wp:positionH>
                <wp:positionV relativeFrom="paragraph">
                  <wp:posOffset>409575</wp:posOffset>
                </wp:positionV>
                <wp:extent cx="1301750" cy="228600"/>
                <wp:effectExtent l="0" t="0" r="0" b="6350"/>
                <wp:wrapNone/>
                <wp:docPr id="368" name="Поле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94C25" w:rsidRDefault="009A2163" w:rsidP="009A2163">
                            <w:pPr>
                              <w:tabs>
                                <w:tab w:val="left" w:pos="812"/>
                              </w:tabs>
                              <w:spacing w:line="240" w:lineRule="auto"/>
                              <w:jc w:val="center"/>
                              <w:rPr>
                                <w:spacing w:val="-4"/>
                                <w:sz w:val="12"/>
                                <w:szCs w:val="12"/>
                              </w:rPr>
                            </w:pPr>
                            <w:r w:rsidRPr="00594C25">
                              <w:rPr>
                                <w:spacing w:val="-4"/>
                                <w:sz w:val="12"/>
                                <w:szCs w:val="12"/>
                              </w:rPr>
                              <w:t>Транспортное</w:t>
                            </w:r>
                            <w:r w:rsidRPr="00594C25">
                              <w:rPr>
                                <w:spacing w:val="-4"/>
                                <w:sz w:val="12"/>
                                <w:szCs w:val="12"/>
                              </w:rPr>
                              <w:tab/>
                              <w:t>Транспортное</w:t>
                            </w:r>
                            <w:r w:rsidRPr="00594C25">
                              <w:rPr>
                                <w:spacing w:val="-4"/>
                                <w:sz w:val="12"/>
                                <w:szCs w:val="12"/>
                              </w:rPr>
                              <w:br/>
                              <w:t>средство А</w:t>
                            </w:r>
                            <w:r w:rsidRPr="00594C25">
                              <w:rPr>
                                <w:spacing w:val="-4"/>
                                <w:sz w:val="12"/>
                                <w:szCs w:val="12"/>
                              </w:rPr>
                              <w:tab/>
                              <w:t>средство 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68" o:spid="_x0000_s1265" type="#_x0000_t202" style="position:absolute;left:0;text-align:left;margin-left:320.4pt;margin-top:32.25pt;width:102.5pt;height:18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" stroked="f">
                <v:stroke joinstyle="round"/>
                <v:path arrowok="t"/>
                <v:textbox style="mso-fit-shape-to-text:t" inset="0,0,0,0">
                  <w:txbxContent>
                    <w:p w:rsidR="009A2163" w:rsidRPr="00594C25" w:rsidRDefault="009A2163" w:rsidP="009A2163">
                      <w:pPr>
                        <w:tabs>
                          <w:tab w:val="left" w:pos="812"/>
                        </w:tabs>
                        <w:spacing w:line="240" w:lineRule="auto"/>
                        <w:jc w:val="center"/>
                        <w:rPr>
                          <w:spacing w:val="-4"/>
                          <w:sz w:val="12"/>
                          <w:szCs w:val="12"/>
                        </w:rPr>
                      </w:pPr>
                      <w:r w:rsidRPr="00594C25">
                        <w:rPr>
                          <w:spacing w:val="-4"/>
                          <w:sz w:val="12"/>
                          <w:szCs w:val="12"/>
                        </w:rPr>
                        <w:t>Транспортное</w:t>
                      </w:r>
                      <w:r w:rsidRPr="00594C25">
                        <w:rPr>
                          <w:spacing w:val="-4"/>
                          <w:sz w:val="12"/>
                          <w:szCs w:val="12"/>
                        </w:rPr>
                        <w:tab/>
                      </w:r>
                      <w:proofErr w:type="spellStart"/>
                      <w:r w:rsidRPr="00594C25">
                        <w:rPr>
                          <w:spacing w:val="-4"/>
                          <w:sz w:val="12"/>
                          <w:szCs w:val="12"/>
                        </w:rPr>
                        <w:t>Транспортное</w:t>
                      </w:r>
                      <w:proofErr w:type="spellEnd"/>
                      <w:r w:rsidRPr="00594C25">
                        <w:rPr>
                          <w:spacing w:val="-4"/>
                          <w:sz w:val="12"/>
                          <w:szCs w:val="12"/>
                        </w:rPr>
                        <w:br/>
                        <w:t>средство</w:t>
                      </w:r>
                      <w:proofErr w:type="gramStart"/>
                      <w:r w:rsidRPr="00594C25">
                        <w:rPr>
                          <w:spacing w:val="-4"/>
                          <w:sz w:val="12"/>
                          <w:szCs w:val="12"/>
                        </w:rPr>
                        <w:t xml:space="preserve"> А</w:t>
                      </w:r>
                      <w:proofErr w:type="gramEnd"/>
                      <w:r w:rsidRPr="00594C25">
                        <w:rPr>
                          <w:spacing w:val="-4"/>
                          <w:sz w:val="12"/>
                          <w:szCs w:val="12"/>
                        </w:rPr>
                        <w:tab/>
                        <w:t>средство А</w:t>
                      </w:r>
                    </w:p>
                  </w:txbxContent>
                </v:textbox>
              </v:shape>
            </w:pict>
          </mc:Fallback>
        </mc:AlternateContent>
      </w:r>
      <w:r w:rsidRPr="006E2188">
        <w:rPr>
          <w:noProof/>
          <w:lang w:val="en-GB" w:eastAsia="en-GB"/>
        </w:rPr>
        <mc:AlternateContent>
          <mc:Choice Requires="wps">
            <w:drawing>
              <wp:anchor distT="0" distB="0" distL="114300" distR="114300" simplePos="0" relativeHeight="251969536" behindDoc="0" locked="0" layoutInCell="1" allowOverlap="1" wp14:anchorId="5C84FFF8" wp14:editId="755CB29E">
                <wp:simplePos x="0" y="0"/>
                <wp:positionH relativeFrom="column">
                  <wp:posOffset>2734310</wp:posOffset>
                </wp:positionH>
                <wp:positionV relativeFrom="paragraph">
                  <wp:posOffset>1808903</wp:posOffset>
                </wp:positionV>
                <wp:extent cx="1307677" cy="228600"/>
                <wp:effectExtent l="0" t="0" r="6985" b="0"/>
                <wp:wrapNone/>
                <wp:docPr id="365" name="Поле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7677"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2A3906" w:rsidRDefault="009A2163" w:rsidP="009A2163">
                            <w:pPr>
                              <w:spacing w:line="240" w:lineRule="auto"/>
                              <w:rPr>
                                <w:sz w:val="12"/>
                                <w:szCs w:val="12"/>
                              </w:rPr>
                            </w:pPr>
                            <w:r>
                              <w:rPr>
                                <w:sz w:val="12"/>
                                <w:szCs w:val="12"/>
                              </w:rPr>
                              <w:t>Погодные условия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65" o:spid="_x0000_s1266" type="#_x0000_t202" style="position:absolute;left:0;text-align:left;margin-left:215.3pt;margin-top:142.45pt;width:102.95pt;height:18pt;z-index:25196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" stroked="f">
                <v:stroke joinstyle="round"/>
                <v:path arrowok="t"/>
                <v:textbox style="mso-fit-shape-to-text:t" inset="0,0,0,0">
                  <w:txbxContent>
                    <w:p w:rsidR="009A2163" w:rsidRPr="002A3906" w:rsidRDefault="009A2163" w:rsidP="009A2163">
                      <w:pPr>
                        <w:spacing w:line="240" w:lineRule="auto"/>
                        <w:rPr>
                          <w:sz w:val="12"/>
                          <w:szCs w:val="12"/>
                        </w:rPr>
                      </w:pPr>
                      <w:r>
                        <w:rPr>
                          <w:sz w:val="12"/>
                          <w:szCs w:val="12"/>
                        </w:rPr>
                        <w:t>Погодные условия</w:t>
                      </w:r>
                    </w:p>
                  </w:txbxContent>
                </v:textbox>
              </v:shape>
            </w:pict>
          </mc:Fallback>
        </mc:AlternateContent>
      </w:r>
      <w:r w:rsidRPr="006E2188">
        <w:rPr>
          <w:noProof/>
          <w:lang w:val="en-GB" w:eastAsia="en-GB"/>
        </w:rPr>
        <mc:AlternateContent>
          <mc:Choice Requires="wps">
            <w:drawing>
              <wp:anchor distT="0" distB="0" distL="114300" distR="114300" simplePos="0" relativeHeight="251971584" behindDoc="0" locked="0" layoutInCell="1" allowOverlap="1" wp14:anchorId="003D5C53" wp14:editId="4D0B9878">
                <wp:simplePos x="0" y="0"/>
                <wp:positionH relativeFrom="column">
                  <wp:posOffset>2730077</wp:posOffset>
                </wp:positionH>
                <wp:positionV relativeFrom="paragraph">
                  <wp:posOffset>2003637</wp:posOffset>
                </wp:positionV>
                <wp:extent cx="1312333" cy="955040"/>
                <wp:effectExtent l="0" t="0" r="2540" b="0"/>
                <wp:wrapNone/>
                <wp:docPr id="364" name="Поле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333" cy="9550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93BE4" w:rsidRDefault="009A2163" w:rsidP="009A2163">
                            <w:pPr>
                              <w:spacing w:line="120" w:lineRule="exact"/>
                              <w:rPr>
                                <w:sz w:val="8"/>
                                <w:szCs w:val="8"/>
                              </w:rPr>
                            </w:pPr>
                            <w:r w:rsidRPr="00693BE4">
                              <w:rPr>
                                <w:sz w:val="8"/>
                                <w:szCs w:val="8"/>
                              </w:rPr>
                              <w:t>Температура (°C)</w:t>
                            </w:r>
                          </w:p>
                          <w:p w:rsidR="009A2163" w:rsidRPr="00693BE4" w:rsidRDefault="009A2163" w:rsidP="009A2163">
                            <w:pPr>
                              <w:spacing w:line="120" w:lineRule="exact"/>
                              <w:rPr>
                                <w:sz w:val="8"/>
                                <w:szCs w:val="8"/>
                              </w:rPr>
                            </w:pPr>
                            <w:r w:rsidRPr="00693BE4">
                              <w:rPr>
                                <w:sz w:val="8"/>
                                <w:szCs w:val="8"/>
                              </w:rPr>
                              <w:t>Влажность (%)</w:t>
                            </w:r>
                          </w:p>
                          <w:p w:rsidR="009A2163" w:rsidRPr="00693BE4" w:rsidRDefault="009A2163" w:rsidP="009A2163">
                            <w:pPr>
                              <w:spacing w:line="120" w:lineRule="exact"/>
                              <w:rPr>
                                <w:sz w:val="8"/>
                                <w:szCs w:val="8"/>
                              </w:rPr>
                            </w:pPr>
                            <w:r w:rsidRPr="00693BE4">
                              <w:rPr>
                                <w:sz w:val="8"/>
                                <w:szCs w:val="8"/>
                              </w:rPr>
                              <w:t>Давление (мбар)</w:t>
                            </w:r>
                          </w:p>
                          <w:p w:rsidR="009A2163" w:rsidRPr="00693BE4" w:rsidRDefault="009A2163" w:rsidP="009A2163">
                            <w:pPr>
                              <w:spacing w:line="120" w:lineRule="exact"/>
                              <w:rPr>
                                <w:sz w:val="8"/>
                                <w:szCs w:val="8"/>
                              </w:rPr>
                            </w:pPr>
                            <w:r w:rsidRPr="00693BE4">
                              <w:rPr>
                                <w:sz w:val="8"/>
                                <w:szCs w:val="8"/>
                              </w:rPr>
                              <w:t>Плотность воздуха (кг/м</w:t>
                            </w:r>
                            <w:r w:rsidRPr="004A4BC3">
                              <w:rPr>
                                <w:sz w:val="8"/>
                                <w:szCs w:val="8"/>
                                <w:vertAlign w:val="superscript"/>
                              </w:rPr>
                              <w:t>3</w:t>
                            </w:r>
                            <w:r w:rsidRPr="00693BE4">
                              <w:rPr>
                                <w:sz w:val="8"/>
                                <w:szCs w:val="8"/>
                              </w:rPr>
                              <w:t>)</w:t>
                            </w:r>
                          </w:p>
                          <w:p w:rsidR="009A2163" w:rsidRPr="00693BE4" w:rsidRDefault="009A2163" w:rsidP="009A2163">
                            <w:pPr>
                              <w:spacing w:line="120" w:lineRule="exact"/>
                              <w:rPr>
                                <w:sz w:val="8"/>
                                <w:szCs w:val="8"/>
                              </w:rPr>
                            </w:pPr>
                            <w:r w:rsidRPr="00693BE4">
                              <w:rPr>
                                <w:sz w:val="8"/>
                                <w:szCs w:val="8"/>
                              </w:rPr>
                              <w:t>Скорость ветра (м/с)</w:t>
                            </w:r>
                          </w:p>
                          <w:p w:rsidR="009A2163" w:rsidRPr="00693BE4" w:rsidRDefault="009A2163" w:rsidP="009A2163">
                            <w:pPr>
                              <w:spacing w:line="120" w:lineRule="exact"/>
                              <w:rPr>
                                <w:sz w:val="8"/>
                                <w:szCs w:val="8"/>
                              </w:rPr>
                            </w:pPr>
                            <w:r w:rsidRPr="00693BE4">
                              <w:rPr>
                                <w:sz w:val="8"/>
                                <w:szCs w:val="8"/>
                              </w:rPr>
                              <w:t>Направление ветра</w:t>
                            </w:r>
                          </w:p>
                          <w:p w:rsidR="009A2163" w:rsidRPr="00693BE4" w:rsidRDefault="009A2163" w:rsidP="009A2163">
                            <w:pPr>
                              <w:spacing w:line="120" w:lineRule="exact"/>
                              <w:rPr>
                                <w:sz w:val="8"/>
                                <w:szCs w:val="8"/>
                              </w:rPr>
                            </w:pPr>
                            <w:r w:rsidRPr="00693BE4">
                              <w:rPr>
                                <w:sz w:val="8"/>
                                <w:szCs w:val="8"/>
                              </w:rPr>
                              <w:t xml:space="preserve">Температура поверхности </w:t>
                            </w:r>
                            <w:r>
                              <w:rPr>
                                <w:sz w:val="8"/>
                                <w:szCs w:val="8"/>
                              </w:rPr>
                              <w:br/>
                            </w:r>
                            <w:r w:rsidRPr="00693BE4">
                              <w:rPr>
                                <w:sz w:val="8"/>
                                <w:szCs w:val="8"/>
                              </w:rPr>
                              <w:t>дороги (°C)</w:t>
                            </w:r>
                          </w:p>
                          <w:p w:rsidR="009A2163" w:rsidRPr="00693BE4" w:rsidRDefault="009A2163" w:rsidP="009A2163">
                            <w:pPr>
                              <w:spacing w:line="120" w:lineRule="exact"/>
                              <w:rPr>
                                <w:sz w:val="8"/>
                                <w:szCs w:val="8"/>
                              </w:rPr>
                            </w:pPr>
                            <w:r w:rsidRPr="00693BE4">
                              <w:rPr>
                                <w:sz w:val="8"/>
                                <w:szCs w:val="8"/>
                              </w:rPr>
                              <w:t>Температура шин (°C)</w:t>
                            </w:r>
                          </w:p>
                          <w:p w:rsidR="009A2163" w:rsidRPr="00693BE4" w:rsidRDefault="009A2163" w:rsidP="009A2163">
                            <w:pPr>
                              <w:spacing w:line="120" w:lineRule="exact"/>
                              <w:rPr>
                                <w:sz w:val="8"/>
                                <w:szCs w:val="8"/>
                              </w:rPr>
                            </w:pPr>
                            <w:r w:rsidRPr="00693BE4">
                              <w:rPr>
                                <w:sz w:val="8"/>
                                <w:szCs w:val="8"/>
                              </w:rPr>
                              <w:t>Дата испытания</w:t>
                            </w:r>
                          </w:p>
                          <w:p w:rsidR="009A2163" w:rsidRPr="00693BE4" w:rsidRDefault="009A2163" w:rsidP="009A2163">
                            <w:pPr>
                              <w:spacing w:line="120" w:lineRule="exact"/>
                              <w:rPr>
                                <w:sz w:val="8"/>
                                <w:szCs w:val="8"/>
                              </w:rPr>
                            </w:pPr>
                            <w:r w:rsidRPr="00693BE4">
                              <w:rPr>
                                <w:sz w:val="8"/>
                                <w:szCs w:val="8"/>
                              </w:rPr>
                              <w:t>Время испытания</w:t>
                            </w:r>
                          </w:p>
                          <w:p w:rsidR="009A2163" w:rsidRPr="00693BE4" w:rsidRDefault="009A2163" w:rsidP="009A2163">
                            <w:pPr>
                              <w:spacing w:line="120" w:lineRule="exact"/>
                              <w:rPr>
                                <w:sz w:val="8"/>
                                <w:szCs w:val="8"/>
                              </w:rPr>
                            </w:pPr>
                            <w:r w:rsidRPr="00693BE4">
                              <w:rPr>
                                <w:sz w:val="8"/>
                                <w:szCs w:val="8"/>
                              </w:rPr>
                              <w:t>Место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4" o:spid="_x0000_s1267" type="#_x0000_t202" style="position:absolute;left:0;text-align:left;margin-left:214.95pt;margin-top:157.75pt;width:103.35pt;height:75.2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" stroked="f">
                <v:stroke joinstyle="round"/>
                <v:path arrowok="t"/>
                <v:textbox inset="0,0,0,0">
                  <w:txbxContent>
                    <w:p w:rsidR="009A2163" w:rsidRPr="00693BE4" w:rsidRDefault="009A2163" w:rsidP="009A2163">
                      <w:pPr>
                        <w:spacing w:line="120" w:lineRule="exact"/>
                        <w:rPr>
                          <w:sz w:val="8"/>
                          <w:szCs w:val="8"/>
                        </w:rPr>
                      </w:pPr>
                      <w:r w:rsidRPr="00693BE4">
                        <w:rPr>
                          <w:sz w:val="8"/>
                          <w:szCs w:val="8"/>
                        </w:rPr>
                        <w:t>Температура (°C)</w:t>
                      </w:r>
                    </w:p>
                    <w:p w:rsidR="009A2163" w:rsidRPr="00693BE4" w:rsidRDefault="009A2163" w:rsidP="009A2163">
                      <w:pPr>
                        <w:spacing w:line="120" w:lineRule="exact"/>
                        <w:rPr>
                          <w:sz w:val="8"/>
                          <w:szCs w:val="8"/>
                        </w:rPr>
                      </w:pPr>
                      <w:r w:rsidRPr="00693BE4">
                        <w:rPr>
                          <w:sz w:val="8"/>
                          <w:szCs w:val="8"/>
                        </w:rPr>
                        <w:t>Влажность</w:t>
                      </w:r>
                      <w:proofErr w:type="gramStart"/>
                      <w:r w:rsidRPr="00693BE4">
                        <w:rPr>
                          <w:sz w:val="8"/>
                          <w:szCs w:val="8"/>
                        </w:rPr>
                        <w:t xml:space="preserve"> (%)</w:t>
                      </w:r>
                      <w:proofErr w:type="gramEnd"/>
                    </w:p>
                    <w:p w:rsidR="009A2163" w:rsidRPr="00693BE4" w:rsidRDefault="009A2163" w:rsidP="009A2163">
                      <w:pPr>
                        <w:spacing w:line="120" w:lineRule="exact"/>
                        <w:rPr>
                          <w:sz w:val="8"/>
                          <w:szCs w:val="8"/>
                        </w:rPr>
                      </w:pPr>
                      <w:r w:rsidRPr="00693BE4">
                        <w:rPr>
                          <w:sz w:val="8"/>
                          <w:szCs w:val="8"/>
                        </w:rPr>
                        <w:t>Давление (</w:t>
                      </w:r>
                      <w:proofErr w:type="spellStart"/>
                      <w:r w:rsidRPr="00693BE4">
                        <w:rPr>
                          <w:sz w:val="8"/>
                          <w:szCs w:val="8"/>
                        </w:rPr>
                        <w:t>мбар</w:t>
                      </w:r>
                      <w:proofErr w:type="spellEnd"/>
                      <w:r w:rsidRPr="00693BE4">
                        <w:rPr>
                          <w:sz w:val="8"/>
                          <w:szCs w:val="8"/>
                        </w:rPr>
                        <w:t>)</w:t>
                      </w:r>
                    </w:p>
                    <w:p w:rsidR="009A2163" w:rsidRPr="00693BE4" w:rsidRDefault="009A2163" w:rsidP="009A2163">
                      <w:pPr>
                        <w:spacing w:line="120" w:lineRule="exact"/>
                        <w:rPr>
                          <w:sz w:val="8"/>
                          <w:szCs w:val="8"/>
                        </w:rPr>
                      </w:pPr>
                      <w:r w:rsidRPr="00693BE4">
                        <w:rPr>
                          <w:sz w:val="8"/>
                          <w:szCs w:val="8"/>
                        </w:rPr>
                        <w:t>Плотность воздуха (</w:t>
                      </w:r>
                      <w:proofErr w:type="gramStart"/>
                      <w:r w:rsidRPr="00693BE4">
                        <w:rPr>
                          <w:sz w:val="8"/>
                          <w:szCs w:val="8"/>
                        </w:rPr>
                        <w:t>кг</w:t>
                      </w:r>
                      <w:proofErr w:type="gramEnd"/>
                      <w:r w:rsidRPr="00693BE4">
                        <w:rPr>
                          <w:sz w:val="8"/>
                          <w:szCs w:val="8"/>
                        </w:rPr>
                        <w:t>/м</w:t>
                      </w:r>
                      <w:r w:rsidRPr="004A4BC3">
                        <w:rPr>
                          <w:sz w:val="8"/>
                          <w:szCs w:val="8"/>
                          <w:vertAlign w:val="superscript"/>
                        </w:rPr>
                        <w:t>3</w:t>
                      </w:r>
                      <w:r w:rsidRPr="00693BE4">
                        <w:rPr>
                          <w:sz w:val="8"/>
                          <w:szCs w:val="8"/>
                        </w:rPr>
                        <w:t>)</w:t>
                      </w:r>
                    </w:p>
                    <w:p w:rsidR="009A2163" w:rsidRPr="00693BE4" w:rsidRDefault="009A2163" w:rsidP="009A2163">
                      <w:pPr>
                        <w:spacing w:line="120" w:lineRule="exact"/>
                        <w:rPr>
                          <w:sz w:val="8"/>
                          <w:szCs w:val="8"/>
                        </w:rPr>
                      </w:pPr>
                      <w:r w:rsidRPr="00693BE4">
                        <w:rPr>
                          <w:sz w:val="8"/>
                          <w:szCs w:val="8"/>
                        </w:rPr>
                        <w:t>Скорость ветра (</w:t>
                      </w:r>
                      <w:proofErr w:type="gramStart"/>
                      <w:r w:rsidRPr="00693BE4">
                        <w:rPr>
                          <w:sz w:val="8"/>
                          <w:szCs w:val="8"/>
                        </w:rPr>
                        <w:t>м</w:t>
                      </w:r>
                      <w:proofErr w:type="gramEnd"/>
                      <w:r w:rsidRPr="00693BE4">
                        <w:rPr>
                          <w:sz w:val="8"/>
                          <w:szCs w:val="8"/>
                        </w:rPr>
                        <w:t>/с)</w:t>
                      </w:r>
                    </w:p>
                    <w:p w:rsidR="009A2163" w:rsidRPr="00693BE4" w:rsidRDefault="009A2163" w:rsidP="009A2163">
                      <w:pPr>
                        <w:spacing w:line="120" w:lineRule="exact"/>
                        <w:rPr>
                          <w:sz w:val="8"/>
                          <w:szCs w:val="8"/>
                        </w:rPr>
                      </w:pPr>
                      <w:r w:rsidRPr="00693BE4">
                        <w:rPr>
                          <w:sz w:val="8"/>
                          <w:szCs w:val="8"/>
                        </w:rPr>
                        <w:t>Направление ветра</w:t>
                      </w:r>
                    </w:p>
                    <w:p w:rsidR="009A2163" w:rsidRPr="00693BE4" w:rsidRDefault="009A2163" w:rsidP="009A2163">
                      <w:pPr>
                        <w:spacing w:line="120" w:lineRule="exact"/>
                        <w:rPr>
                          <w:sz w:val="8"/>
                          <w:szCs w:val="8"/>
                        </w:rPr>
                      </w:pPr>
                      <w:r w:rsidRPr="00693BE4">
                        <w:rPr>
                          <w:sz w:val="8"/>
                          <w:szCs w:val="8"/>
                        </w:rPr>
                        <w:t xml:space="preserve">Температура поверхности </w:t>
                      </w:r>
                      <w:r>
                        <w:rPr>
                          <w:sz w:val="8"/>
                          <w:szCs w:val="8"/>
                        </w:rPr>
                        <w:br/>
                      </w:r>
                      <w:r w:rsidRPr="00693BE4">
                        <w:rPr>
                          <w:sz w:val="8"/>
                          <w:szCs w:val="8"/>
                        </w:rPr>
                        <w:t>дороги (°C)</w:t>
                      </w:r>
                    </w:p>
                    <w:p w:rsidR="009A2163" w:rsidRPr="00693BE4" w:rsidRDefault="009A2163" w:rsidP="009A2163">
                      <w:pPr>
                        <w:spacing w:line="120" w:lineRule="exact"/>
                        <w:rPr>
                          <w:sz w:val="8"/>
                          <w:szCs w:val="8"/>
                        </w:rPr>
                      </w:pPr>
                      <w:r w:rsidRPr="00693BE4">
                        <w:rPr>
                          <w:sz w:val="8"/>
                          <w:szCs w:val="8"/>
                        </w:rPr>
                        <w:t>Температура шин (°C)</w:t>
                      </w:r>
                    </w:p>
                    <w:p w:rsidR="009A2163" w:rsidRPr="00693BE4" w:rsidRDefault="009A2163" w:rsidP="009A2163">
                      <w:pPr>
                        <w:spacing w:line="120" w:lineRule="exact"/>
                        <w:rPr>
                          <w:sz w:val="8"/>
                          <w:szCs w:val="8"/>
                        </w:rPr>
                      </w:pPr>
                      <w:r w:rsidRPr="00693BE4">
                        <w:rPr>
                          <w:sz w:val="8"/>
                          <w:szCs w:val="8"/>
                        </w:rPr>
                        <w:t>Дата испытания</w:t>
                      </w:r>
                    </w:p>
                    <w:p w:rsidR="009A2163" w:rsidRPr="00693BE4" w:rsidRDefault="009A2163" w:rsidP="009A2163">
                      <w:pPr>
                        <w:spacing w:line="120" w:lineRule="exact"/>
                        <w:rPr>
                          <w:sz w:val="8"/>
                          <w:szCs w:val="8"/>
                        </w:rPr>
                      </w:pPr>
                      <w:r w:rsidRPr="00693BE4">
                        <w:rPr>
                          <w:sz w:val="8"/>
                          <w:szCs w:val="8"/>
                        </w:rPr>
                        <w:t>Время испытания</w:t>
                      </w:r>
                    </w:p>
                    <w:p w:rsidR="009A2163" w:rsidRPr="00693BE4" w:rsidRDefault="009A2163" w:rsidP="009A2163">
                      <w:pPr>
                        <w:spacing w:line="120" w:lineRule="exact"/>
                        <w:rPr>
                          <w:sz w:val="8"/>
                          <w:szCs w:val="8"/>
                        </w:rPr>
                      </w:pPr>
                      <w:r w:rsidRPr="00693BE4">
                        <w:rPr>
                          <w:sz w:val="8"/>
                          <w:szCs w:val="8"/>
                        </w:rPr>
                        <w:t>Место испытания</w:t>
                      </w:r>
                    </w:p>
                  </w:txbxContent>
                </v:textbox>
              </v:shape>
            </w:pict>
          </mc:Fallback>
        </mc:AlternateContent>
      </w:r>
      <w:r w:rsidRPr="006E2188">
        <w:rPr>
          <w:noProof/>
          <w:lang w:val="en-GB" w:eastAsia="en-GB"/>
        </w:rPr>
        <mc:AlternateContent>
          <mc:Choice Requires="wps">
            <w:drawing>
              <wp:anchor distT="0" distB="0" distL="114300" distR="114300" simplePos="0" relativeHeight="251964416" behindDoc="0" locked="0" layoutInCell="1" allowOverlap="1" wp14:anchorId="50E515E7" wp14:editId="7F860CC4">
                <wp:simplePos x="0" y="0"/>
                <wp:positionH relativeFrom="column">
                  <wp:posOffset>2734309</wp:posOffset>
                </wp:positionH>
                <wp:positionV relativeFrom="paragraph">
                  <wp:posOffset>1571837</wp:posOffset>
                </wp:positionV>
                <wp:extent cx="1100667" cy="118110"/>
                <wp:effectExtent l="0" t="0" r="4445" b="0"/>
                <wp:wrapNone/>
                <wp:docPr id="376" name="Поле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0667" cy="1181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834BB2" w:rsidRDefault="009A2163" w:rsidP="009A2163">
                            <w:pPr>
                              <w:spacing w:line="240" w:lineRule="auto"/>
                              <w:rPr>
                                <w:sz w:val="12"/>
                                <w:szCs w:val="12"/>
                              </w:rPr>
                            </w:pPr>
                            <w:r w:rsidRPr="00834BB2">
                              <w:rPr>
                                <w:sz w:val="12"/>
                                <w:szCs w:val="12"/>
                              </w:rPr>
                              <w:t>Замечание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6" o:spid="_x0000_s1268" type="#_x0000_t202" style="position:absolute;left:0;text-align:left;margin-left:215.3pt;margin-top:123.75pt;width:86.65pt;height:9.3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" stroked="f">
                <v:stroke joinstyle="round"/>
                <v:path arrowok="t"/>
                <v:textbox inset="0,0,0,0">
                  <w:txbxContent>
                    <w:p w:rsidR="009A2163" w:rsidRPr="00834BB2" w:rsidRDefault="009A2163" w:rsidP="009A2163">
                      <w:pPr>
                        <w:spacing w:line="240" w:lineRule="auto"/>
                        <w:rPr>
                          <w:sz w:val="12"/>
                          <w:szCs w:val="12"/>
                        </w:rPr>
                      </w:pPr>
                      <w:r w:rsidRPr="00834BB2">
                        <w:rPr>
                          <w:sz w:val="12"/>
                          <w:szCs w:val="12"/>
                        </w:rPr>
                        <w:t>Замечание</w:t>
                      </w:r>
                    </w:p>
                  </w:txbxContent>
                </v:textbox>
              </v:shape>
            </w:pict>
          </mc:Fallback>
        </mc:AlternateContent>
      </w:r>
      <w:r w:rsidRPr="006E2188">
        <w:rPr>
          <w:noProof/>
          <w:lang w:val="en-GB" w:eastAsia="en-GB"/>
        </w:rPr>
        <mc:AlternateContent>
          <mc:Choice Requires="wps">
            <w:drawing>
              <wp:anchor distT="0" distB="0" distL="114300" distR="114300" simplePos="0" relativeHeight="251888640" behindDoc="0" locked="0" layoutInCell="1" allowOverlap="1" wp14:anchorId="54A4B0D7" wp14:editId="4D2108B0">
                <wp:simplePos x="0" y="0"/>
                <wp:positionH relativeFrom="column">
                  <wp:posOffset>2715260</wp:posOffset>
                </wp:positionH>
                <wp:positionV relativeFrom="paragraph">
                  <wp:posOffset>409575</wp:posOffset>
                </wp:positionV>
                <wp:extent cx="1331595" cy="1115695"/>
                <wp:effectExtent l="0" t="0" r="1905" b="8255"/>
                <wp:wrapNone/>
                <wp:docPr id="366" name="Поле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1115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spacing w:line="240" w:lineRule="auto"/>
                              <w:ind w:right="-130"/>
                              <w:rPr>
                                <w:sz w:val="12"/>
                                <w:szCs w:val="12"/>
                              </w:rPr>
                            </w:pPr>
                            <w:r w:rsidRPr="00E21E8F">
                              <w:rPr>
                                <w:sz w:val="12"/>
                                <w:szCs w:val="12"/>
                              </w:rPr>
                              <w:t>Тип транспортного средства</w:t>
                            </w:r>
                            <w:r>
                              <w:rPr>
                                <w:sz w:val="12"/>
                                <w:szCs w:val="12"/>
                              </w:rPr>
                              <w:br/>
                            </w:r>
                            <w:r w:rsidRPr="00E21E8F">
                              <w:rPr>
                                <w:sz w:val="12"/>
                                <w:szCs w:val="12"/>
                              </w:rPr>
                              <w:t>Номер транспортного средства</w:t>
                            </w:r>
                            <w:r>
                              <w:rPr>
                                <w:sz w:val="12"/>
                                <w:szCs w:val="12"/>
                              </w:rPr>
                              <w:br/>
                            </w:r>
                            <w:r w:rsidRPr="00E21E8F">
                              <w:rPr>
                                <w:sz w:val="12"/>
                                <w:szCs w:val="12"/>
                              </w:rPr>
                              <w:t>Двигатель транспортного средства</w:t>
                            </w:r>
                          </w:p>
                          <w:p w:rsidR="009A2163" w:rsidRDefault="009A2163" w:rsidP="009A2163">
                            <w:pPr>
                              <w:spacing w:line="240" w:lineRule="auto"/>
                              <w:ind w:right="-130"/>
                              <w:rPr>
                                <w:sz w:val="12"/>
                                <w:szCs w:val="12"/>
                              </w:rPr>
                            </w:pPr>
                          </w:p>
                          <w:p w:rsidR="009A2163" w:rsidRDefault="009A2163" w:rsidP="009A2163">
                            <w:pPr>
                              <w:spacing w:line="240" w:lineRule="auto"/>
                              <w:ind w:right="-130"/>
                              <w:rPr>
                                <w:sz w:val="12"/>
                                <w:szCs w:val="12"/>
                              </w:rPr>
                            </w:pPr>
                            <w:r w:rsidRPr="00E21E8F">
                              <w:rPr>
                                <w:sz w:val="12"/>
                                <w:szCs w:val="12"/>
                              </w:rPr>
                              <w:t>Марка шин</w:t>
                            </w:r>
                            <w:r>
                              <w:rPr>
                                <w:sz w:val="12"/>
                                <w:szCs w:val="12"/>
                              </w:rPr>
                              <w:br/>
                            </w:r>
                            <w:r w:rsidRPr="00E21E8F">
                              <w:rPr>
                                <w:sz w:val="12"/>
                                <w:szCs w:val="12"/>
                              </w:rPr>
                              <w:t>Размер шин</w:t>
                            </w:r>
                            <w:r>
                              <w:rPr>
                                <w:sz w:val="12"/>
                                <w:szCs w:val="12"/>
                              </w:rPr>
                              <w:br/>
                            </w:r>
                            <w:r w:rsidRPr="00E21E8F">
                              <w:rPr>
                                <w:sz w:val="12"/>
                                <w:szCs w:val="12"/>
                              </w:rPr>
                              <w:t>Давление в шинах, передние колеса</w:t>
                            </w:r>
                            <w:r>
                              <w:rPr>
                                <w:sz w:val="12"/>
                                <w:szCs w:val="12"/>
                              </w:rPr>
                              <w:br/>
                            </w:r>
                            <w:r w:rsidRPr="00E21E8F">
                              <w:rPr>
                                <w:sz w:val="12"/>
                                <w:szCs w:val="12"/>
                              </w:rPr>
                              <w:t>Давление в шинах, задние колеса</w:t>
                            </w:r>
                          </w:p>
                          <w:p w:rsidR="009A2163" w:rsidRDefault="009A2163" w:rsidP="009A2163">
                            <w:pPr>
                              <w:spacing w:line="240" w:lineRule="auto"/>
                              <w:ind w:right="-130"/>
                              <w:rPr>
                                <w:sz w:val="12"/>
                                <w:szCs w:val="12"/>
                              </w:rPr>
                            </w:pPr>
                          </w:p>
                          <w:p w:rsidR="009A2163" w:rsidRPr="002A3906" w:rsidRDefault="009A2163" w:rsidP="009A2163">
                            <w:pPr>
                              <w:spacing w:line="240" w:lineRule="auto"/>
                              <w:ind w:right="-130"/>
                              <w:rPr>
                                <w:sz w:val="12"/>
                                <w:szCs w:val="12"/>
                              </w:rPr>
                            </w:pPr>
                            <w:r w:rsidRPr="00E21E8F">
                              <w:rPr>
                                <w:sz w:val="12"/>
                                <w:szCs w:val="12"/>
                              </w:rPr>
                              <w:t>Испытуемый вес, передняя ось</w:t>
                            </w:r>
                            <w:r>
                              <w:rPr>
                                <w:sz w:val="12"/>
                                <w:szCs w:val="12"/>
                              </w:rPr>
                              <w:br/>
                            </w:r>
                            <w:r w:rsidRPr="00E21E8F">
                              <w:rPr>
                                <w:sz w:val="12"/>
                                <w:szCs w:val="12"/>
                              </w:rPr>
                              <w:t>Испытуемый вес, задняя ось</w:t>
                            </w:r>
                            <w:r>
                              <w:rPr>
                                <w:sz w:val="12"/>
                                <w:szCs w:val="12"/>
                              </w:rPr>
                              <w:br/>
                            </w:r>
                            <w:r w:rsidRPr="00E21E8F">
                              <w:rPr>
                                <w:sz w:val="12"/>
                                <w:szCs w:val="12"/>
                              </w:rPr>
                              <w:t>Испытуемый вес, совокупный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6" o:spid="_x0000_s1269" type="#_x0000_t202" style="position:absolute;left:0;text-align:left;margin-left:213.8pt;margin-top:32.25pt;width:104.85pt;height:87.8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" stroked="f">
                <v:stroke joinstyle="round"/>
                <v:path arrowok="t"/>
                <v:textbox inset="0,0,0,0">
                  <w:txbxContent>
                    <w:p w:rsidR="009A2163" w:rsidRDefault="009A2163" w:rsidP="009A2163">
                      <w:pPr>
                        <w:spacing w:line="240" w:lineRule="auto"/>
                        <w:ind w:right="-130"/>
                        <w:rPr>
                          <w:sz w:val="12"/>
                          <w:szCs w:val="12"/>
                        </w:rPr>
                      </w:pPr>
                      <w:r w:rsidRPr="00E21E8F">
                        <w:rPr>
                          <w:sz w:val="12"/>
                          <w:szCs w:val="12"/>
                        </w:rPr>
                        <w:t>Тип транспортного средства</w:t>
                      </w:r>
                      <w:r>
                        <w:rPr>
                          <w:sz w:val="12"/>
                          <w:szCs w:val="12"/>
                        </w:rPr>
                        <w:br/>
                      </w:r>
                      <w:r w:rsidRPr="00E21E8F">
                        <w:rPr>
                          <w:sz w:val="12"/>
                          <w:szCs w:val="12"/>
                        </w:rPr>
                        <w:t>Номер транспортного средства</w:t>
                      </w:r>
                      <w:r>
                        <w:rPr>
                          <w:sz w:val="12"/>
                          <w:szCs w:val="12"/>
                        </w:rPr>
                        <w:br/>
                      </w:r>
                      <w:r w:rsidRPr="00E21E8F">
                        <w:rPr>
                          <w:sz w:val="12"/>
                          <w:szCs w:val="12"/>
                        </w:rPr>
                        <w:t>Двигатель транспортного средства</w:t>
                      </w:r>
                    </w:p>
                    <w:p w:rsidR="009A2163" w:rsidRDefault="009A2163" w:rsidP="009A2163">
                      <w:pPr>
                        <w:spacing w:line="240" w:lineRule="auto"/>
                        <w:ind w:right="-130"/>
                        <w:rPr>
                          <w:sz w:val="12"/>
                          <w:szCs w:val="12"/>
                        </w:rPr>
                      </w:pPr>
                    </w:p>
                    <w:p w:rsidR="009A2163" w:rsidRDefault="009A2163" w:rsidP="009A2163">
                      <w:pPr>
                        <w:spacing w:line="240" w:lineRule="auto"/>
                        <w:ind w:right="-130"/>
                        <w:rPr>
                          <w:sz w:val="12"/>
                          <w:szCs w:val="12"/>
                        </w:rPr>
                      </w:pPr>
                      <w:r w:rsidRPr="00E21E8F">
                        <w:rPr>
                          <w:sz w:val="12"/>
                          <w:szCs w:val="12"/>
                        </w:rPr>
                        <w:t>Марка шин</w:t>
                      </w:r>
                      <w:r>
                        <w:rPr>
                          <w:sz w:val="12"/>
                          <w:szCs w:val="12"/>
                        </w:rPr>
                        <w:br/>
                      </w:r>
                      <w:r w:rsidRPr="00E21E8F">
                        <w:rPr>
                          <w:sz w:val="12"/>
                          <w:szCs w:val="12"/>
                        </w:rPr>
                        <w:t>Размер шин</w:t>
                      </w:r>
                      <w:r>
                        <w:rPr>
                          <w:sz w:val="12"/>
                          <w:szCs w:val="12"/>
                        </w:rPr>
                        <w:br/>
                      </w:r>
                      <w:r w:rsidRPr="00E21E8F">
                        <w:rPr>
                          <w:sz w:val="12"/>
                          <w:szCs w:val="12"/>
                        </w:rPr>
                        <w:t>Давление в шинах, передние колеса</w:t>
                      </w:r>
                      <w:r>
                        <w:rPr>
                          <w:sz w:val="12"/>
                          <w:szCs w:val="12"/>
                        </w:rPr>
                        <w:br/>
                      </w:r>
                      <w:r w:rsidRPr="00E21E8F">
                        <w:rPr>
                          <w:sz w:val="12"/>
                          <w:szCs w:val="12"/>
                        </w:rPr>
                        <w:t>Давление в шинах, задние колеса</w:t>
                      </w:r>
                    </w:p>
                    <w:p w:rsidR="009A2163" w:rsidRDefault="009A2163" w:rsidP="009A2163">
                      <w:pPr>
                        <w:spacing w:line="240" w:lineRule="auto"/>
                        <w:ind w:right="-130"/>
                        <w:rPr>
                          <w:sz w:val="12"/>
                          <w:szCs w:val="12"/>
                        </w:rPr>
                      </w:pPr>
                    </w:p>
                    <w:p w:rsidR="009A2163" w:rsidRPr="002A3906" w:rsidRDefault="009A2163" w:rsidP="009A2163">
                      <w:pPr>
                        <w:spacing w:line="240" w:lineRule="auto"/>
                        <w:ind w:right="-130"/>
                        <w:rPr>
                          <w:sz w:val="12"/>
                          <w:szCs w:val="12"/>
                        </w:rPr>
                      </w:pPr>
                      <w:r w:rsidRPr="00E21E8F">
                        <w:rPr>
                          <w:sz w:val="12"/>
                          <w:szCs w:val="12"/>
                        </w:rPr>
                        <w:t>Испытуемый вес, передняя ось</w:t>
                      </w:r>
                      <w:r>
                        <w:rPr>
                          <w:sz w:val="12"/>
                          <w:szCs w:val="12"/>
                        </w:rPr>
                        <w:br/>
                      </w:r>
                      <w:r w:rsidRPr="00E21E8F">
                        <w:rPr>
                          <w:sz w:val="12"/>
                          <w:szCs w:val="12"/>
                        </w:rPr>
                        <w:t>Испытуемый вес, задняя ось</w:t>
                      </w:r>
                      <w:r>
                        <w:rPr>
                          <w:sz w:val="12"/>
                          <w:szCs w:val="12"/>
                        </w:rPr>
                        <w:br/>
                      </w:r>
                      <w:r w:rsidRPr="00E21E8F">
                        <w:rPr>
                          <w:sz w:val="12"/>
                          <w:szCs w:val="12"/>
                        </w:rPr>
                        <w:t>Испытуемый вес, совокупный</w:t>
                      </w:r>
                    </w:p>
                  </w:txbxContent>
                </v:textbox>
              </v:shape>
            </w:pict>
          </mc:Fallback>
        </mc:AlternateContent>
      </w:r>
      <w:r w:rsidRPr="006E2188">
        <w:rPr>
          <w:noProof/>
          <w:lang w:val="en-GB" w:eastAsia="en-GB"/>
        </w:rPr>
        <mc:AlternateContent>
          <mc:Choice Requires="wps">
            <w:drawing>
              <wp:anchor distT="0" distB="0" distL="114300" distR="114300" simplePos="0" relativeHeight="251970560" behindDoc="0" locked="0" layoutInCell="1" allowOverlap="1" wp14:anchorId="075726F3" wp14:editId="357DF80B">
                <wp:simplePos x="0" y="0"/>
                <wp:positionH relativeFrom="column">
                  <wp:posOffset>1082252</wp:posOffset>
                </wp:positionH>
                <wp:positionV relativeFrom="paragraph">
                  <wp:posOffset>1911985</wp:posOffset>
                </wp:positionV>
                <wp:extent cx="1028700" cy="173355"/>
                <wp:effectExtent l="0" t="0" r="0" b="0"/>
                <wp:wrapNone/>
                <wp:docPr id="378" name="Поле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733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0B1049" w:rsidRDefault="009A2163" w:rsidP="009A2163">
                            <w:pPr>
                              <w:tabs>
                                <w:tab w:val="left" w:pos="426"/>
                              </w:tabs>
                              <w:spacing w:line="80" w:lineRule="exact"/>
                              <w:jc w:val="center"/>
                              <w:rPr>
                                <w:sz w:val="8"/>
                                <w:szCs w:val="8"/>
                              </w:rPr>
                            </w:pPr>
                            <w:r>
                              <w:rPr>
                                <w:sz w:val="8"/>
                                <w:szCs w:val="8"/>
                              </w:rPr>
                              <w:t>Метод</w:t>
                            </w:r>
                            <w:r>
                              <w:rPr>
                                <w:sz w:val="8"/>
                                <w:szCs w:val="8"/>
                              </w:rPr>
                              <w:tab/>
                              <w:t>Метод измерения</w:t>
                            </w:r>
                            <w:r>
                              <w:rPr>
                                <w:sz w:val="8"/>
                                <w:szCs w:val="8"/>
                              </w:rPr>
                              <w:br/>
                              <w:t xml:space="preserve"> выбега</w:t>
                            </w:r>
                            <w:r>
                              <w:rPr>
                                <w:sz w:val="8"/>
                                <w:szCs w:val="8"/>
                              </w:rPr>
                              <w:tab/>
                              <w:t>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78" o:spid="_x0000_s1270" type="#_x0000_t202" style="position:absolute;left:0;text-align:left;margin-left:85.2pt;margin-top:150.55pt;width:81pt;height:13.6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" stroked="f">
                <v:stroke joinstyle="round"/>
                <v:path arrowok="t"/>
                <v:textbox inset="0,0,0,0">
                  <w:txbxContent>
                    <w:p w:rsidR="009A2163" w:rsidRPr="000B1049" w:rsidRDefault="009A2163" w:rsidP="009A2163">
                      <w:pPr>
                        <w:tabs>
                          <w:tab w:val="left" w:pos="426"/>
                        </w:tabs>
                        <w:spacing w:line="80" w:lineRule="exact"/>
                        <w:jc w:val="center"/>
                        <w:rPr>
                          <w:sz w:val="8"/>
                          <w:szCs w:val="8"/>
                        </w:rPr>
                      </w:pPr>
                      <w:r>
                        <w:rPr>
                          <w:sz w:val="8"/>
                          <w:szCs w:val="8"/>
                        </w:rPr>
                        <w:t>Метод</w:t>
                      </w:r>
                      <w:r>
                        <w:rPr>
                          <w:sz w:val="8"/>
                          <w:szCs w:val="8"/>
                        </w:rPr>
                        <w:tab/>
                      </w:r>
                      <w:proofErr w:type="spellStart"/>
                      <w:proofErr w:type="gramStart"/>
                      <w:r>
                        <w:rPr>
                          <w:sz w:val="8"/>
                          <w:szCs w:val="8"/>
                        </w:rPr>
                        <w:t>Метод</w:t>
                      </w:r>
                      <w:proofErr w:type="spellEnd"/>
                      <w:proofErr w:type="gramEnd"/>
                      <w:r>
                        <w:rPr>
                          <w:sz w:val="8"/>
                          <w:szCs w:val="8"/>
                        </w:rPr>
                        <w:t xml:space="preserve"> измерения</w:t>
                      </w:r>
                      <w:r>
                        <w:rPr>
                          <w:sz w:val="8"/>
                          <w:szCs w:val="8"/>
                        </w:rPr>
                        <w:br/>
                        <w:t xml:space="preserve"> выбега</w:t>
                      </w:r>
                      <w:r>
                        <w:rPr>
                          <w:sz w:val="8"/>
                          <w:szCs w:val="8"/>
                        </w:rPr>
                        <w:tab/>
                        <w:t>крутящего момента</w:t>
                      </w:r>
                    </w:p>
                  </w:txbxContent>
                </v:textbox>
              </v:shape>
            </w:pict>
          </mc:Fallback>
        </mc:AlternateContent>
      </w:r>
      <w:r w:rsidRPr="006E2188">
        <w:rPr>
          <w:noProof/>
          <w:lang w:val="en-GB" w:eastAsia="en-GB"/>
        </w:rPr>
        <mc:AlternateContent>
          <mc:Choice Requires="wps">
            <w:drawing>
              <wp:anchor distT="0" distB="0" distL="114300" distR="114300" simplePos="0" relativeHeight="251974656" behindDoc="0" locked="0" layoutInCell="1" allowOverlap="1" wp14:anchorId="3CA18794" wp14:editId="1BDAFA7B">
                <wp:simplePos x="0" y="0"/>
                <wp:positionH relativeFrom="column">
                  <wp:posOffset>2448560</wp:posOffset>
                </wp:positionH>
                <wp:positionV relativeFrom="paragraph">
                  <wp:posOffset>3299460</wp:posOffset>
                </wp:positionV>
                <wp:extent cx="2228850" cy="222250"/>
                <wp:effectExtent l="0" t="0" r="0" b="6350"/>
                <wp:wrapNone/>
                <wp:docPr id="361" name="Поле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0" cy="2222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893CE7" w:rsidRDefault="009A2163" w:rsidP="009A2163">
                            <w:pPr>
                              <w:spacing w:line="240" w:lineRule="auto"/>
                              <w:rPr>
                                <w:b/>
                                <w:sz w:val="16"/>
                                <w:szCs w:val="16"/>
                              </w:rPr>
                            </w:pPr>
                            <w:r w:rsidRPr="00893CE7">
                              <w:rPr>
                                <w:b/>
                                <w:sz w:val="16"/>
                                <w:szCs w:val="16"/>
                              </w:rPr>
                              <w:t>Скорость транспортного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1" o:spid="_x0000_s1271" type="#_x0000_t202" style="position:absolute;left:0;text-align:left;margin-left:192.8pt;margin-top:259.8pt;width:175.5pt;height:17.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" stroked="f">
                <v:stroke joinstyle="round"/>
                <v:path arrowok="t"/>
                <v:textbox inset="0,0,0,0">
                  <w:txbxContent>
                    <w:p w:rsidR="009A2163" w:rsidRPr="00893CE7" w:rsidRDefault="009A2163" w:rsidP="009A2163">
                      <w:pPr>
                        <w:spacing w:line="240" w:lineRule="auto"/>
                        <w:rPr>
                          <w:b/>
                          <w:sz w:val="16"/>
                          <w:szCs w:val="16"/>
                        </w:rPr>
                      </w:pPr>
                      <w:r w:rsidRPr="00893CE7">
                        <w:rPr>
                          <w:b/>
                          <w:sz w:val="16"/>
                          <w:szCs w:val="16"/>
                        </w:rPr>
                        <w:t>Скорость транспортного средства (</w:t>
                      </w:r>
                      <w:proofErr w:type="gramStart"/>
                      <w:r w:rsidRPr="00893CE7">
                        <w:rPr>
                          <w:b/>
                          <w:sz w:val="16"/>
                          <w:szCs w:val="16"/>
                        </w:rPr>
                        <w:t>км</w:t>
                      </w:r>
                      <w:proofErr w:type="gramEnd"/>
                      <w:r w:rsidRPr="00893CE7">
                        <w:rPr>
                          <w:b/>
                          <w:sz w:val="16"/>
                          <w:szCs w:val="16"/>
                        </w:rPr>
                        <w:t>/ч)</w:t>
                      </w:r>
                    </w:p>
                  </w:txbxContent>
                </v:textbox>
              </v:shape>
            </w:pict>
          </mc:Fallback>
        </mc:AlternateContent>
      </w:r>
      <w:r w:rsidRPr="006E2188">
        <w:rPr>
          <w:noProof/>
          <w:lang w:val="en-GB" w:eastAsia="en-GB"/>
        </w:rPr>
        <mc:AlternateContent>
          <mc:Choice Requires="wps">
            <w:drawing>
              <wp:anchor distT="0" distB="0" distL="114300" distR="114300" simplePos="0" relativeHeight="251981824" behindDoc="0" locked="0" layoutInCell="1" allowOverlap="1" wp14:anchorId="3AC7FFA0" wp14:editId="25A666C8">
                <wp:simplePos x="0" y="0"/>
                <wp:positionH relativeFrom="column">
                  <wp:posOffset>1190191</wp:posOffset>
                </wp:positionH>
                <wp:positionV relativeFrom="paragraph">
                  <wp:posOffset>1526534</wp:posOffset>
                </wp:positionV>
                <wp:extent cx="664845" cy="277627"/>
                <wp:effectExtent l="0" t="0" r="1905" b="8255"/>
                <wp:wrapNone/>
                <wp:docPr id="362" name="Поле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27762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spacing w:before="20" w:line="120" w:lineRule="atLeast"/>
                              <w:jc w:val="center"/>
                              <w:rPr>
                                <w:sz w:val="8"/>
                                <w:szCs w:val="8"/>
                              </w:rPr>
                            </w:pPr>
                            <w:r>
                              <w:rPr>
                                <w:sz w:val="8"/>
                                <w:szCs w:val="8"/>
                              </w:rPr>
                              <w:t>116,1</w:t>
                            </w:r>
                            <w:r>
                              <w:rPr>
                                <w:sz w:val="8"/>
                                <w:szCs w:val="8"/>
                              </w:rPr>
                              <w:tab/>
                              <w:t>114,0</w:t>
                            </w:r>
                          </w:p>
                          <w:p w:rsidR="009A2163" w:rsidRDefault="009A2163" w:rsidP="009A2163">
                            <w:pPr>
                              <w:spacing w:before="20" w:line="120" w:lineRule="atLeast"/>
                              <w:jc w:val="center"/>
                              <w:rPr>
                                <w:sz w:val="8"/>
                                <w:szCs w:val="8"/>
                              </w:rPr>
                            </w:pPr>
                            <w:r>
                              <w:rPr>
                                <w:sz w:val="8"/>
                                <w:szCs w:val="8"/>
                              </w:rPr>
                              <w:t>1,060</w:t>
                            </w:r>
                            <w:r>
                              <w:rPr>
                                <w:sz w:val="8"/>
                                <w:szCs w:val="8"/>
                              </w:rPr>
                              <w:tab/>
                              <w:t>1,373</w:t>
                            </w:r>
                          </w:p>
                          <w:p w:rsidR="009A2163" w:rsidRPr="00C50879" w:rsidRDefault="009A2163" w:rsidP="009A2163">
                            <w:pPr>
                              <w:spacing w:before="20" w:line="120" w:lineRule="atLeast"/>
                              <w:jc w:val="center"/>
                              <w:rPr>
                                <w:sz w:val="8"/>
                                <w:szCs w:val="8"/>
                              </w:rPr>
                            </w:pPr>
                            <w:r>
                              <w:rPr>
                                <w:sz w:val="8"/>
                                <w:szCs w:val="8"/>
                              </w:rPr>
                              <w:t>0,02810</w:t>
                            </w:r>
                            <w:r>
                              <w:rPr>
                                <w:sz w:val="8"/>
                                <w:szCs w:val="8"/>
                              </w:rPr>
                              <w:tab/>
                              <w:t>0,02652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2" o:spid="_x0000_s1272" type="#_x0000_t202" style="position:absolute;left:0;text-align:left;margin-left:93.7pt;margin-top:120.2pt;width:52.35pt;height:21.8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" stroked="f">
                <v:stroke joinstyle="round"/>
                <v:path arrowok="t"/>
                <v:textbox inset="0,0,0,0">
                  <w:txbxContent>
                    <w:p w:rsidR="009A2163" w:rsidRDefault="009A2163" w:rsidP="009A2163">
                      <w:pPr>
                        <w:spacing w:before="20" w:line="120" w:lineRule="atLeast"/>
                        <w:jc w:val="center"/>
                        <w:rPr>
                          <w:sz w:val="8"/>
                          <w:szCs w:val="8"/>
                        </w:rPr>
                      </w:pPr>
                      <w:r>
                        <w:rPr>
                          <w:sz w:val="8"/>
                          <w:szCs w:val="8"/>
                        </w:rPr>
                        <w:t>116,1</w:t>
                      </w:r>
                      <w:r>
                        <w:rPr>
                          <w:sz w:val="8"/>
                          <w:szCs w:val="8"/>
                        </w:rPr>
                        <w:tab/>
                        <w:t>114,0</w:t>
                      </w:r>
                    </w:p>
                    <w:p w:rsidR="009A2163" w:rsidRDefault="009A2163" w:rsidP="009A2163">
                      <w:pPr>
                        <w:spacing w:before="20" w:line="120" w:lineRule="atLeast"/>
                        <w:jc w:val="center"/>
                        <w:rPr>
                          <w:sz w:val="8"/>
                          <w:szCs w:val="8"/>
                        </w:rPr>
                      </w:pPr>
                      <w:r>
                        <w:rPr>
                          <w:sz w:val="8"/>
                          <w:szCs w:val="8"/>
                        </w:rPr>
                        <w:t>1,060</w:t>
                      </w:r>
                      <w:r>
                        <w:rPr>
                          <w:sz w:val="8"/>
                          <w:szCs w:val="8"/>
                        </w:rPr>
                        <w:tab/>
                        <w:t>1,373</w:t>
                      </w:r>
                    </w:p>
                    <w:p w:rsidR="009A2163" w:rsidRPr="00C50879" w:rsidRDefault="009A2163" w:rsidP="009A2163">
                      <w:pPr>
                        <w:spacing w:before="20" w:line="120" w:lineRule="atLeast"/>
                        <w:jc w:val="center"/>
                        <w:rPr>
                          <w:sz w:val="8"/>
                          <w:szCs w:val="8"/>
                        </w:rPr>
                      </w:pPr>
                      <w:r>
                        <w:rPr>
                          <w:sz w:val="8"/>
                          <w:szCs w:val="8"/>
                        </w:rPr>
                        <w:t>0,02810</w:t>
                      </w:r>
                      <w:r>
                        <w:rPr>
                          <w:sz w:val="8"/>
                          <w:szCs w:val="8"/>
                        </w:rPr>
                        <w:tab/>
                        <w:t>0,02652</w:t>
                      </w:r>
                    </w:p>
                  </w:txbxContent>
                </v:textbox>
              </v:shape>
            </w:pict>
          </mc:Fallback>
        </mc:AlternateContent>
      </w:r>
      <w:r w:rsidRPr="006E2188">
        <w:rPr>
          <w:noProof/>
          <w:lang w:val="en-GB" w:eastAsia="en-GB"/>
        </w:rPr>
        <mc:AlternateContent>
          <mc:Choice Requires="wps">
            <w:drawing>
              <wp:anchor distT="0" distB="0" distL="114300" distR="114300" simplePos="0" relativeHeight="251973632" behindDoc="0" locked="0" layoutInCell="1" allowOverlap="1" wp14:anchorId="7BC1CF55" wp14:editId="553BF76C">
                <wp:simplePos x="0" y="0"/>
                <wp:positionH relativeFrom="column">
                  <wp:posOffset>2984005</wp:posOffset>
                </wp:positionH>
                <wp:positionV relativeFrom="paragraph">
                  <wp:posOffset>-710</wp:posOffset>
                </wp:positionV>
                <wp:extent cx="3107410" cy="281940"/>
                <wp:effectExtent l="0" t="0" r="0" b="3810"/>
                <wp:wrapNone/>
                <wp:docPr id="369" name="Поле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7410" cy="2819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F36477" w:rsidRDefault="009A2163" w:rsidP="009A2163">
                            <w:pPr>
                              <w:spacing w:line="240" w:lineRule="auto"/>
                              <w:jc w:val="center"/>
                              <w:rPr>
                                <w:b/>
                                <w:sz w:val="18"/>
                                <w:szCs w:val="18"/>
                              </w:rPr>
                            </w:pPr>
                            <w:r w:rsidRPr="00F36477">
                              <w:rPr>
                                <w:b/>
                                <w:sz w:val="18"/>
                                <w:szCs w:val="18"/>
                              </w:rPr>
                              <w:t>Сопоставление кривой дорожной нагрузки для метода выбега и метода измерения 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9" o:spid="_x0000_s1273" type="#_x0000_t202" style="position:absolute;left:0;text-align:left;margin-left:234.95pt;margin-top:-.05pt;width:244.7pt;height:22.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" stroked="f">
                <v:stroke joinstyle="round"/>
                <v:path arrowok="t"/>
                <v:textbox inset="0,0,0,0">
                  <w:txbxContent>
                    <w:p w:rsidR="009A2163" w:rsidRPr="00F36477" w:rsidRDefault="009A2163" w:rsidP="009A2163">
                      <w:pPr>
                        <w:spacing w:line="240" w:lineRule="auto"/>
                        <w:jc w:val="center"/>
                        <w:rPr>
                          <w:b/>
                          <w:sz w:val="18"/>
                          <w:szCs w:val="18"/>
                        </w:rPr>
                      </w:pPr>
                      <w:r w:rsidRPr="00F36477">
                        <w:rPr>
                          <w:b/>
                          <w:sz w:val="18"/>
                          <w:szCs w:val="18"/>
                        </w:rPr>
                        <w:t>Сопоставление кривой дорожной нагрузки для метода выбега и метода измерения крутящего момента</w:t>
                      </w:r>
                    </w:p>
                  </w:txbxContent>
                </v:textbox>
              </v:shape>
            </w:pict>
          </mc:Fallback>
        </mc:AlternateContent>
      </w:r>
      <w:r w:rsidRPr="006E2188">
        <w:rPr>
          <w:noProof/>
          <w:lang w:val="en-GB" w:eastAsia="en-GB"/>
        </w:rPr>
        <mc:AlternateContent>
          <mc:Choice Requires="wps">
            <w:drawing>
              <wp:anchor distT="0" distB="0" distL="114300" distR="114300" simplePos="0" relativeHeight="251979776" behindDoc="0" locked="0" layoutInCell="1" allowOverlap="1" wp14:anchorId="788FDAB3" wp14:editId="41C5F785">
                <wp:simplePos x="0" y="0"/>
                <wp:positionH relativeFrom="column">
                  <wp:posOffset>2072139</wp:posOffset>
                </wp:positionH>
                <wp:positionV relativeFrom="paragraph">
                  <wp:posOffset>310664</wp:posOffset>
                </wp:positionV>
                <wp:extent cx="292735" cy="163830"/>
                <wp:effectExtent l="0" t="0" r="0" b="7620"/>
                <wp:wrapNone/>
                <wp:docPr id="370" name="Поле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0" o:spid="_x0000_s1274" type="#_x0000_t202" style="position:absolute;left:0;text-align:left;margin-left:163.15pt;margin-top:24.45pt;width:23.05pt;height:12.9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" stroked="f">
                <v:stroke joinstyle="round"/>
                <v:path arrowok="t"/>
                <v:textbox inset="0,0,0,0">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78752" behindDoc="0" locked="0" layoutInCell="1" allowOverlap="1" wp14:anchorId="62B571C5" wp14:editId="65DA8534">
                <wp:simplePos x="0" y="0"/>
                <wp:positionH relativeFrom="column">
                  <wp:posOffset>1762125</wp:posOffset>
                </wp:positionH>
                <wp:positionV relativeFrom="paragraph">
                  <wp:posOffset>311150</wp:posOffset>
                </wp:positionV>
                <wp:extent cx="292735" cy="163830"/>
                <wp:effectExtent l="0" t="0" r="0" b="7620"/>
                <wp:wrapNone/>
                <wp:docPr id="371" name="Поле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1" o:spid="_x0000_s1275" type="#_x0000_t202" style="position:absolute;left:0;text-align:left;margin-left:138.75pt;margin-top:24.5pt;width:23.05pt;height:12.9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" stroked="f">
                <v:stroke joinstyle="round"/>
                <v:path arrowok="t"/>
                <v:textbox inset="0,0,0,0">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80800" behindDoc="0" locked="0" layoutInCell="1" allowOverlap="1" wp14:anchorId="0B3518A6" wp14:editId="0EFF5C58">
                <wp:simplePos x="0" y="0"/>
                <wp:positionH relativeFrom="column">
                  <wp:posOffset>2382520</wp:posOffset>
                </wp:positionH>
                <wp:positionV relativeFrom="paragraph">
                  <wp:posOffset>312420</wp:posOffset>
                </wp:positionV>
                <wp:extent cx="292735" cy="163830"/>
                <wp:effectExtent l="0" t="0" r="0" b="7620"/>
                <wp:wrapNone/>
                <wp:docPr id="372" name="Поле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2" o:spid="_x0000_s1276" type="#_x0000_t202" style="position:absolute;left:0;text-align:left;margin-left:187.6pt;margin-top:24.6pt;width:23.05pt;height:12.9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" stroked="f">
                <v:stroke joinstyle="round"/>
                <v:path arrowok="t"/>
                <v:textbox inset="0,0,0,0">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75680" behindDoc="0" locked="0" layoutInCell="1" allowOverlap="1" wp14:anchorId="75864CBE" wp14:editId="3C3B1EBE">
                <wp:simplePos x="0" y="0"/>
                <wp:positionH relativeFrom="column">
                  <wp:posOffset>841375</wp:posOffset>
                </wp:positionH>
                <wp:positionV relativeFrom="paragraph">
                  <wp:posOffset>310515</wp:posOffset>
                </wp:positionV>
                <wp:extent cx="281940" cy="163830"/>
                <wp:effectExtent l="0" t="0" r="3810" b="7620"/>
                <wp:wrapNone/>
                <wp:docPr id="373" name="Поле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B6E10" w:rsidRDefault="009A2163" w:rsidP="009A2163">
                            <w:pPr>
                              <w:spacing w:line="60" w:lineRule="exact"/>
                              <w:jc w:val="center"/>
                              <w:rPr>
                                <w:sz w:val="8"/>
                                <w:szCs w:val="8"/>
                              </w:rPr>
                            </w:pPr>
                            <w:r w:rsidRPr="00423F3F">
                              <w:rPr>
                                <w:sz w:val="8"/>
                                <w:szCs w:val="8"/>
                              </w:rPr>
                              <w:t>Скорость тран</w:t>
                            </w:r>
                            <w:r>
                              <w:rPr>
                                <w:sz w:val="8"/>
                                <w:szCs w:val="8"/>
                              </w:rPr>
                              <w:t>спорт.</w:t>
                            </w:r>
                            <w:r w:rsidRPr="00423F3F">
                              <w:rPr>
                                <w:sz w:val="8"/>
                                <w:szCs w:val="8"/>
                              </w:rPr>
                              <w:t xml:space="preserve">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3" o:spid="_x0000_s1277" type="#_x0000_t202" style="position:absolute;left:0;text-align:left;margin-left:66.25pt;margin-top:24.45pt;width:22.2pt;height:12.9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" stroked="f">
                <v:stroke joinstyle="round"/>
                <v:path arrowok="t"/>
                <v:textbox inset="0,0,0,0">
                  <w:txbxContent>
                    <w:p w:rsidR="009A2163" w:rsidRPr="00EB6E10" w:rsidRDefault="009A2163" w:rsidP="009A2163">
                      <w:pPr>
                        <w:spacing w:line="60" w:lineRule="exact"/>
                        <w:jc w:val="center"/>
                        <w:rPr>
                          <w:sz w:val="8"/>
                          <w:szCs w:val="8"/>
                        </w:rPr>
                      </w:pPr>
                      <w:r w:rsidRPr="00423F3F">
                        <w:rPr>
                          <w:sz w:val="8"/>
                          <w:szCs w:val="8"/>
                        </w:rPr>
                        <w:t>Скорость тран</w:t>
                      </w:r>
                      <w:r>
                        <w:rPr>
                          <w:sz w:val="8"/>
                          <w:szCs w:val="8"/>
                        </w:rPr>
                        <w:t>спорт</w:t>
                      </w:r>
                      <w:proofErr w:type="gramStart"/>
                      <w:r>
                        <w:rPr>
                          <w:sz w:val="8"/>
                          <w:szCs w:val="8"/>
                        </w:rPr>
                        <w:t>.</w:t>
                      </w:r>
                      <w:proofErr w:type="gramEnd"/>
                      <w:r w:rsidRPr="00423F3F">
                        <w:rPr>
                          <w:sz w:val="8"/>
                          <w:szCs w:val="8"/>
                        </w:rPr>
                        <w:t xml:space="preserve"> </w:t>
                      </w:r>
                      <w:proofErr w:type="gramStart"/>
                      <w:r w:rsidRPr="00423F3F">
                        <w:rPr>
                          <w:sz w:val="8"/>
                          <w:szCs w:val="8"/>
                        </w:rPr>
                        <w:t>с</w:t>
                      </w:r>
                      <w:proofErr w:type="gramEnd"/>
                      <w:r w:rsidRPr="00423F3F">
                        <w:rPr>
                          <w:sz w:val="8"/>
                          <w:szCs w:val="8"/>
                        </w:rPr>
                        <w:t>редства (км/ч)</w:t>
                      </w:r>
                    </w:p>
                  </w:txbxContent>
                </v:textbox>
              </v:shape>
            </w:pict>
          </mc:Fallback>
        </mc:AlternateContent>
      </w:r>
      <w:r w:rsidRPr="006E2188">
        <w:rPr>
          <w:noProof/>
          <w:lang w:val="en-GB" w:eastAsia="en-GB"/>
        </w:rPr>
        <mc:AlternateContent>
          <mc:Choice Requires="wps">
            <w:drawing>
              <wp:anchor distT="0" distB="0" distL="114300" distR="114300" simplePos="0" relativeHeight="251977728" behindDoc="0" locked="0" layoutInCell="1" allowOverlap="1" wp14:anchorId="43173351" wp14:editId="6C189186">
                <wp:simplePos x="0" y="0"/>
                <wp:positionH relativeFrom="column">
                  <wp:posOffset>1441550</wp:posOffset>
                </wp:positionH>
                <wp:positionV relativeFrom="paragraph">
                  <wp:posOffset>309245</wp:posOffset>
                </wp:positionV>
                <wp:extent cx="292735" cy="163830"/>
                <wp:effectExtent l="0" t="0" r="0" b="7620"/>
                <wp:wrapNone/>
                <wp:docPr id="374" name="Поле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4" o:spid="_x0000_s1278" type="#_x0000_t202" style="position:absolute;left:0;text-align:left;margin-left:113.5pt;margin-top:24.35pt;width:23.05pt;height:12.9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" stroked="f">
                <v:stroke joinstyle="round"/>
                <v:path arrowok="t"/>
                <v:textbox inset="0,0,0,0">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76704" behindDoc="0" locked="0" layoutInCell="1" allowOverlap="1" wp14:anchorId="0593BF7D" wp14:editId="1025D0FD">
                <wp:simplePos x="0" y="0"/>
                <wp:positionH relativeFrom="column">
                  <wp:posOffset>1149807</wp:posOffset>
                </wp:positionH>
                <wp:positionV relativeFrom="paragraph">
                  <wp:posOffset>311607</wp:posOffset>
                </wp:positionV>
                <wp:extent cx="292813" cy="163830"/>
                <wp:effectExtent l="0" t="0" r="0" b="7620"/>
                <wp:wrapNone/>
                <wp:docPr id="375" name="Поле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813"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5" o:spid="_x0000_s1279" type="#_x0000_t202" style="position:absolute;left:0;text-align:left;margin-left:90.55pt;margin-top:24.55pt;width:23.05pt;height:12.9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" stroked="f">
                <v:stroke joinstyle="round"/>
                <v:path arrowok="t"/>
                <v:textbox inset="0,0,0,0">
                  <w:txbxContent>
                    <w:p w:rsidR="009A2163" w:rsidRPr="00EB6E10" w:rsidRDefault="009A2163" w:rsidP="009A2163">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02976" behindDoc="0" locked="0" layoutInCell="1" allowOverlap="1" wp14:anchorId="15CF44B1" wp14:editId="4B8AF86A">
                <wp:simplePos x="0" y="0"/>
                <wp:positionH relativeFrom="column">
                  <wp:posOffset>323099</wp:posOffset>
                </wp:positionH>
                <wp:positionV relativeFrom="paragraph">
                  <wp:posOffset>978848</wp:posOffset>
                </wp:positionV>
                <wp:extent cx="108960" cy="949817"/>
                <wp:effectExtent l="0" t="0" r="5715" b="3175"/>
                <wp:wrapNone/>
                <wp:docPr id="379" name="Поле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60" cy="94981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21E8F" w:rsidRDefault="009A2163" w:rsidP="009A2163">
                            <w:pPr>
                              <w:spacing w:line="240" w:lineRule="auto"/>
                              <w:rPr>
                                <w:sz w:val="12"/>
                                <w:szCs w:val="12"/>
                              </w:rPr>
                            </w:pPr>
                            <w:r w:rsidRPr="00E21E8F">
                              <w:rPr>
                                <w:sz w:val="12"/>
                                <w:szCs w:val="12"/>
                              </w:rPr>
                              <w:t>Сила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9" o:spid="_x0000_s1280" type="#_x0000_t202" style="position:absolute;left:0;text-align:left;margin-left:25.45pt;margin-top:77.05pt;width:8.6pt;height:74.8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" stroked="f">
                <v:stroke joinstyle="round"/>
                <v:path arrowok="t"/>
                <v:textbox style="layout-flow:vertical;mso-layout-flow-alt:bottom-to-top" inset="0,0,0,0">
                  <w:txbxContent>
                    <w:p w:rsidR="009A2163" w:rsidRPr="00E21E8F" w:rsidRDefault="009A2163" w:rsidP="009A2163">
                      <w:pPr>
                        <w:spacing w:line="240" w:lineRule="auto"/>
                        <w:rPr>
                          <w:sz w:val="12"/>
                          <w:szCs w:val="12"/>
                        </w:rPr>
                      </w:pPr>
                      <w:r w:rsidRPr="00E21E8F">
                        <w:rPr>
                          <w:sz w:val="12"/>
                          <w:szCs w:val="12"/>
                        </w:rPr>
                        <w:t>Сила (Н)</w:t>
                      </w:r>
                    </w:p>
                  </w:txbxContent>
                </v:textbox>
              </v:shape>
            </w:pict>
          </mc:Fallback>
        </mc:AlternateContent>
      </w:r>
      <w:r w:rsidRPr="006E2188">
        <w:rPr>
          <w:noProof/>
          <w:lang w:val="en-GB" w:eastAsia="en-GB"/>
        </w:rPr>
        <w:drawing>
          <wp:inline distT="0" distB="0" distL="0" distR="0" wp14:anchorId="2D68EA9A" wp14:editId="2CFCE598">
            <wp:extent cx="5735116" cy="3555187"/>
            <wp:effectExtent l="0" t="0" r="0" b="7620"/>
            <wp:docPr id="380"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2">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rsidR="009A2163" w:rsidRPr="000C2322" w:rsidRDefault="009A2163" w:rsidP="009A2163">
      <w:pPr>
        <w:pStyle w:val="Heading1"/>
        <w:pageBreakBefore/>
        <w:suppressAutoHyphens/>
        <w:spacing w:before="240" w:after="120"/>
        <w:ind w:left="1134" w:right="1134" w:hanging="1134"/>
        <w:jc w:val="left"/>
        <w:rPr>
          <w:b w:val="0"/>
        </w:rPr>
      </w:pPr>
      <w:r>
        <w:rPr>
          <w:b w:val="0"/>
        </w:rPr>
        <w:tab/>
      </w:r>
      <w:r>
        <w:rPr>
          <w:b w:val="0"/>
        </w:rPr>
        <w:tab/>
      </w:r>
      <w:r w:rsidRPr="000C2322">
        <w:rPr>
          <w:rFonts w:hint="eastAsia"/>
          <w:b w:val="0"/>
        </w:rPr>
        <w:t>Таблица</w:t>
      </w:r>
      <w:r w:rsidRPr="000C2322">
        <w:rPr>
          <w:b w:val="0"/>
        </w:rPr>
        <w:t xml:space="preserve"> 5</w:t>
      </w:r>
      <w:r w:rsidRPr="000C2322">
        <w:rPr>
          <w:b w:val="0"/>
        </w:rPr>
        <w:br/>
      </w:r>
      <w:r w:rsidRPr="000C2322">
        <w:rPr>
          <w:rFonts w:hint="eastAsia"/>
        </w:rPr>
        <w:t>Результаты</w:t>
      </w:r>
      <w:r w:rsidRPr="000C2322">
        <w:t xml:space="preserve"> аттестации метода измерения крутящего момента</w:t>
      </w:r>
    </w:p>
    <w:p w:rsidR="009A2163" w:rsidRPr="009570AA" w:rsidRDefault="009A2163" w:rsidP="009A2163">
      <w:pPr>
        <w:keepNext/>
        <w:tabs>
          <w:tab w:val="left" w:pos="1701"/>
          <w:tab w:val="left" w:pos="2268"/>
          <w:tab w:val="left" w:pos="2835"/>
          <w:tab w:val="left" w:pos="3402"/>
          <w:tab w:val="left" w:pos="3969"/>
        </w:tabs>
        <w:spacing w:after="120"/>
        <w:ind w:right="-1"/>
        <w:rPr>
          <w:b/>
          <w:sz w:val="16"/>
          <w:u w:val="single"/>
        </w:rPr>
      </w:pPr>
      <w:r w:rsidRPr="009570AA">
        <w:rPr>
          <w:b/>
          <w:sz w:val="16"/>
          <w:u w:val="single"/>
        </w:rPr>
        <w:t xml:space="preserve">ТРАНСПОРТНОЕ СРЕДСТВО А: сопоставление показателей времени и силы для метода </w:t>
      </w:r>
      <w:r w:rsidRPr="009570AA">
        <w:rPr>
          <w:b/>
          <w:sz w:val="16"/>
          <w:u w:val="single"/>
        </w:rPr>
        <w:br/>
        <w:t>измерения крутящего момента и метода выбега</w:t>
      </w:r>
    </w:p>
    <w:p w:rsidR="009A2163" w:rsidRPr="009570AA" w:rsidRDefault="009A2163" w:rsidP="009A2163">
      <w:pPr>
        <w:keepNext/>
        <w:tabs>
          <w:tab w:val="left" w:pos="1701"/>
          <w:tab w:val="left" w:pos="2268"/>
          <w:tab w:val="left" w:pos="2835"/>
          <w:tab w:val="left" w:pos="3402"/>
          <w:tab w:val="left" w:pos="3969"/>
        </w:tabs>
        <w:spacing w:after="120"/>
        <w:ind w:right="1134"/>
        <w:rPr>
          <w:b/>
          <w:sz w:val="16"/>
          <w:u w:val="single"/>
        </w:rPr>
      </w:pPr>
      <w:r w:rsidRPr="009570AA">
        <w:rPr>
          <w:b/>
          <w:sz w:val="16"/>
          <w:u w:val="single"/>
        </w:rPr>
        <w:t>МЕТОД ВЫБЕГА</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46"/>
        <w:gridCol w:w="440"/>
        <w:gridCol w:w="455"/>
        <w:gridCol w:w="455"/>
        <w:gridCol w:w="455"/>
        <w:gridCol w:w="455"/>
        <w:gridCol w:w="455"/>
        <w:gridCol w:w="455"/>
        <w:gridCol w:w="455"/>
        <w:gridCol w:w="439"/>
      </w:tblGrid>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before="40" w:after="40" w:line="80" w:lineRule="atLeast"/>
              <w:rPr>
                <w:i/>
                <w:sz w:val="12"/>
                <w:szCs w:val="12"/>
              </w:rPr>
            </w:pPr>
            <w:r w:rsidRPr="008A25CF">
              <w:rPr>
                <w:sz w:val="12"/>
                <w:szCs w:val="12"/>
              </w:rPr>
              <w:t>Скорость (км/ч)</w:t>
            </w:r>
          </w:p>
        </w:tc>
        <w:tc>
          <w:tcPr>
            <w:tcW w:w="560"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125-115</w:t>
            </w:r>
          </w:p>
        </w:tc>
        <w:tc>
          <w:tcPr>
            <w:tcW w:w="560"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115-105</w:t>
            </w:r>
          </w:p>
        </w:tc>
        <w:tc>
          <w:tcPr>
            <w:tcW w:w="546"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105-95</w:t>
            </w:r>
          </w:p>
        </w:tc>
        <w:tc>
          <w:tcPr>
            <w:tcW w:w="440"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95-85</w:t>
            </w:r>
          </w:p>
        </w:tc>
        <w:tc>
          <w:tcPr>
            <w:tcW w:w="455" w:type="dxa"/>
          </w:tcPr>
          <w:p w:rsidR="009A2163" w:rsidRPr="008A25CF" w:rsidRDefault="009A2163" w:rsidP="009A2163">
            <w:pPr>
              <w:spacing w:before="40" w:after="40" w:line="80" w:lineRule="atLeast"/>
              <w:jc w:val="center"/>
              <w:rPr>
                <w:i/>
                <w:sz w:val="12"/>
                <w:szCs w:val="12"/>
              </w:rPr>
            </w:pPr>
            <w:r w:rsidRPr="008A25CF">
              <w:rPr>
                <w:sz w:val="12"/>
                <w:szCs w:val="12"/>
              </w:rPr>
              <w:t>85-75</w:t>
            </w:r>
          </w:p>
        </w:tc>
        <w:tc>
          <w:tcPr>
            <w:tcW w:w="455"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75-65</w:t>
            </w:r>
          </w:p>
        </w:tc>
        <w:tc>
          <w:tcPr>
            <w:tcW w:w="455"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65-55</w:t>
            </w:r>
          </w:p>
        </w:tc>
        <w:tc>
          <w:tcPr>
            <w:tcW w:w="455"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55-45</w:t>
            </w:r>
          </w:p>
        </w:tc>
        <w:tc>
          <w:tcPr>
            <w:tcW w:w="455" w:type="dxa"/>
          </w:tcPr>
          <w:p w:rsidR="009A2163" w:rsidRPr="008A25CF" w:rsidRDefault="009A2163" w:rsidP="009A2163">
            <w:pPr>
              <w:spacing w:before="40" w:after="40" w:line="80" w:lineRule="atLeast"/>
              <w:jc w:val="center"/>
              <w:rPr>
                <w:i/>
                <w:sz w:val="12"/>
                <w:szCs w:val="12"/>
              </w:rPr>
            </w:pPr>
            <w:r w:rsidRPr="008A25CF">
              <w:rPr>
                <w:sz w:val="12"/>
                <w:szCs w:val="12"/>
                <w:lang w:val="en-US"/>
              </w:rPr>
              <w:t>45-35</w:t>
            </w:r>
          </w:p>
        </w:tc>
        <w:tc>
          <w:tcPr>
            <w:tcW w:w="455"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35-25</w:t>
            </w:r>
          </w:p>
        </w:tc>
        <w:tc>
          <w:tcPr>
            <w:tcW w:w="455"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25-15</w:t>
            </w:r>
          </w:p>
        </w:tc>
        <w:tc>
          <w:tcPr>
            <w:tcW w:w="439" w:type="dxa"/>
          </w:tcPr>
          <w:p w:rsidR="009A2163" w:rsidRPr="008A25CF" w:rsidRDefault="009A2163" w:rsidP="009A2163">
            <w:pPr>
              <w:spacing w:before="40" w:after="40" w:line="80" w:lineRule="atLeast"/>
              <w:jc w:val="center"/>
              <w:rPr>
                <w:i/>
                <w:sz w:val="12"/>
                <w:szCs w:val="12"/>
                <w:lang w:val="en-US"/>
              </w:rPr>
            </w:pPr>
            <w:r w:rsidRPr="008A25CF">
              <w:rPr>
                <w:sz w:val="12"/>
                <w:szCs w:val="12"/>
              </w:rPr>
              <w:t>Всего</w:t>
            </w:r>
          </w:p>
        </w:tc>
      </w:tr>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line="80" w:lineRule="atLeast"/>
              <w:rPr>
                <w:sz w:val="12"/>
                <w:szCs w:val="12"/>
              </w:rPr>
            </w:pPr>
            <w:r w:rsidRPr="008A25CF">
              <w:rPr>
                <w:sz w:val="12"/>
                <w:szCs w:val="12"/>
              </w:rPr>
              <w:t>Число прогонов с выбегом на треке, масса испытуемого тран</w:t>
            </w:r>
            <w:r>
              <w:rPr>
                <w:sz w:val="12"/>
                <w:szCs w:val="12"/>
              </w:rPr>
              <w:t>спортного средства: 1</w:t>
            </w:r>
            <w:r w:rsidRPr="00B27666">
              <w:rPr>
                <w:sz w:val="12"/>
                <w:szCs w:val="12"/>
              </w:rPr>
              <w:t xml:space="preserve"> </w:t>
            </w:r>
            <w:r>
              <w:rPr>
                <w:sz w:val="12"/>
                <w:szCs w:val="12"/>
              </w:rPr>
              <w:t>252 кг, 11</w:t>
            </w:r>
            <w:r w:rsidRPr="008A25CF">
              <w:rPr>
                <w:sz w:val="12"/>
                <w:szCs w:val="12"/>
              </w:rPr>
              <w:t xml:space="preserve"> °</w:t>
            </w:r>
            <w:r w:rsidRPr="008A25CF">
              <w:rPr>
                <w:sz w:val="12"/>
                <w:szCs w:val="12"/>
                <w:lang w:val="en-US"/>
              </w:rPr>
              <w:t>C</w:t>
            </w:r>
            <w:r w:rsidRPr="008A25CF">
              <w:rPr>
                <w:sz w:val="12"/>
                <w:szCs w:val="12"/>
              </w:rPr>
              <w:t>/1</w:t>
            </w:r>
            <w:r>
              <w:rPr>
                <w:sz w:val="12"/>
                <w:szCs w:val="12"/>
              </w:rPr>
              <w:t xml:space="preserve"> </w:t>
            </w:r>
            <w:r w:rsidRPr="008A25CF">
              <w:rPr>
                <w:sz w:val="12"/>
                <w:szCs w:val="12"/>
              </w:rPr>
              <w:t>000 мбар</w:t>
            </w:r>
          </w:p>
        </w:tc>
        <w:tc>
          <w:tcPr>
            <w:tcW w:w="560"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5,1</w:t>
            </w:r>
          </w:p>
        </w:tc>
        <w:tc>
          <w:tcPr>
            <w:tcW w:w="560"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5,8</w:t>
            </w:r>
          </w:p>
        </w:tc>
        <w:tc>
          <w:tcPr>
            <w:tcW w:w="546"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6,6</w:t>
            </w:r>
          </w:p>
        </w:tc>
        <w:tc>
          <w:tcPr>
            <w:tcW w:w="440"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7,6</w:t>
            </w:r>
          </w:p>
        </w:tc>
        <w:tc>
          <w:tcPr>
            <w:tcW w:w="455"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8,8</w:t>
            </w:r>
          </w:p>
        </w:tc>
        <w:tc>
          <w:tcPr>
            <w:tcW w:w="455"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10,1</w:t>
            </w:r>
          </w:p>
        </w:tc>
        <w:tc>
          <w:tcPr>
            <w:tcW w:w="455"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11,3</w:t>
            </w:r>
          </w:p>
        </w:tc>
        <w:tc>
          <w:tcPr>
            <w:tcW w:w="455"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13,2</w:t>
            </w:r>
          </w:p>
        </w:tc>
        <w:tc>
          <w:tcPr>
            <w:tcW w:w="455"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15,7</w:t>
            </w:r>
          </w:p>
        </w:tc>
        <w:tc>
          <w:tcPr>
            <w:tcW w:w="455" w:type="dxa"/>
            <w:tcBorders>
              <w:bottom w:val="single" w:sz="4" w:space="0" w:color="auto"/>
            </w:tcBorders>
          </w:tcPr>
          <w:p w:rsidR="009A2163" w:rsidRPr="008A25CF" w:rsidRDefault="009A2163" w:rsidP="009A2163">
            <w:pPr>
              <w:spacing w:line="80" w:lineRule="atLeast"/>
              <w:jc w:val="center"/>
              <w:rPr>
                <w:sz w:val="12"/>
                <w:szCs w:val="12"/>
              </w:rPr>
            </w:pPr>
            <w:r w:rsidRPr="008A25CF">
              <w:rPr>
                <w:sz w:val="12"/>
                <w:szCs w:val="12"/>
              </w:rPr>
              <w:t>18,8</w:t>
            </w:r>
          </w:p>
        </w:tc>
        <w:tc>
          <w:tcPr>
            <w:tcW w:w="455" w:type="dxa"/>
            <w:tcBorders>
              <w:bottom w:val="single" w:sz="4" w:space="0" w:color="auto"/>
            </w:tcBorders>
          </w:tcPr>
          <w:p w:rsidR="009A2163" w:rsidRPr="008A25CF" w:rsidRDefault="009A2163" w:rsidP="009A2163">
            <w:pPr>
              <w:spacing w:line="80" w:lineRule="atLeast"/>
              <w:jc w:val="center"/>
              <w:rPr>
                <w:sz w:val="12"/>
                <w:szCs w:val="12"/>
                <w:lang w:val="en-US"/>
              </w:rPr>
            </w:pPr>
            <w:r w:rsidRPr="008A25CF">
              <w:rPr>
                <w:sz w:val="12"/>
                <w:szCs w:val="12"/>
                <w:lang w:val="en-US"/>
              </w:rPr>
              <w:t>22,5</w:t>
            </w:r>
          </w:p>
        </w:tc>
        <w:tc>
          <w:tcPr>
            <w:tcW w:w="439" w:type="dxa"/>
            <w:tcBorders>
              <w:bottom w:val="single" w:sz="4" w:space="0" w:color="auto"/>
            </w:tcBorders>
          </w:tcPr>
          <w:p w:rsidR="009A2163" w:rsidRPr="008A25CF" w:rsidRDefault="009A2163" w:rsidP="009A2163">
            <w:pPr>
              <w:spacing w:line="80" w:lineRule="atLeast"/>
              <w:jc w:val="center"/>
              <w:rPr>
                <w:sz w:val="12"/>
                <w:szCs w:val="12"/>
                <w:lang w:val="en-US"/>
              </w:rPr>
            </w:pPr>
            <w:r w:rsidRPr="008A25CF">
              <w:rPr>
                <w:sz w:val="12"/>
                <w:szCs w:val="12"/>
                <w:lang w:val="en-US"/>
              </w:rPr>
              <w:t>125,4</w:t>
            </w:r>
          </w:p>
        </w:tc>
      </w:tr>
    </w:tbl>
    <w:p w:rsidR="009A2163" w:rsidRPr="00717003" w:rsidRDefault="009A2163" w:rsidP="009A2163">
      <w:pPr>
        <w:tabs>
          <w:tab w:val="left" w:pos="4102"/>
          <w:tab w:val="left" w:pos="4606"/>
          <w:tab w:val="left" w:pos="5124"/>
          <w:tab w:val="left" w:pos="5600"/>
          <w:tab w:val="left" w:pos="6117"/>
          <w:tab w:val="left" w:pos="6537"/>
          <w:tab w:val="left" w:pos="6971"/>
          <w:tab w:val="left" w:pos="7433"/>
          <w:tab w:val="left" w:pos="7881"/>
          <w:tab w:val="left" w:pos="8329"/>
          <w:tab w:val="left" w:pos="8819"/>
          <w:tab w:val="left" w:pos="9242"/>
        </w:tabs>
        <w:spacing w:line="80" w:lineRule="atLeast"/>
        <w:rPr>
          <w:rFonts w:eastAsiaTheme="minorHAnsi"/>
          <w:sz w:val="12"/>
          <w:szCs w:val="12"/>
        </w:rPr>
      </w:pPr>
    </w:p>
    <w:tbl>
      <w:tblPr>
        <w:tblW w:w="5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46"/>
      </w:tblGrid>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before="40" w:after="40" w:line="80" w:lineRule="atLeast"/>
              <w:rPr>
                <w:i/>
                <w:sz w:val="12"/>
                <w:szCs w:val="12"/>
              </w:rPr>
            </w:pPr>
            <w:r w:rsidRPr="008A25CF">
              <w:rPr>
                <w:sz w:val="12"/>
                <w:szCs w:val="12"/>
              </w:rPr>
              <w:t>Сила (Н)</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A</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B</w:t>
            </w:r>
          </w:p>
        </w:tc>
        <w:tc>
          <w:tcPr>
            <w:tcW w:w="546" w:type="dxa"/>
          </w:tcPr>
          <w:p w:rsidR="009A2163" w:rsidRPr="008A25CF" w:rsidRDefault="009A2163" w:rsidP="009A2163">
            <w:pPr>
              <w:spacing w:before="40" w:after="40" w:line="80" w:lineRule="atLeast"/>
              <w:jc w:val="center"/>
              <w:rPr>
                <w:i/>
                <w:sz w:val="12"/>
                <w:szCs w:val="12"/>
              </w:rPr>
            </w:pPr>
            <w:r w:rsidRPr="008A25CF">
              <w:rPr>
                <w:sz w:val="12"/>
                <w:szCs w:val="12"/>
              </w:rPr>
              <w:t>C</w:t>
            </w:r>
          </w:p>
        </w:tc>
      </w:tr>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line="80" w:lineRule="atLeast"/>
              <w:rPr>
                <w:sz w:val="12"/>
                <w:szCs w:val="12"/>
              </w:rPr>
            </w:pPr>
            <w:r w:rsidRPr="008A25CF">
              <w:rPr>
                <w:sz w:val="12"/>
                <w:szCs w:val="12"/>
              </w:rPr>
              <w:t>11 °</w:t>
            </w:r>
            <w:r w:rsidRPr="008A25CF">
              <w:rPr>
                <w:sz w:val="12"/>
                <w:szCs w:val="12"/>
                <w:lang w:val="en-US"/>
              </w:rPr>
              <w:t>C</w:t>
            </w:r>
            <w:r w:rsidRPr="008A25CF">
              <w:rPr>
                <w:sz w:val="12"/>
                <w:szCs w:val="12"/>
              </w:rPr>
              <w:t>/1</w:t>
            </w:r>
            <w:r w:rsidRPr="00B27666">
              <w:rPr>
                <w:sz w:val="12"/>
                <w:szCs w:val="12"/>
              </w:rPr>
              <w:t xml:space="preserve"> </w:t>
            </w:r>
            <w:r w:rsidRPr="008A25CF">
              <w:rPr>
                <w:sz w:val="12"/>
                <w:szCs w:val="12"/>
              </w:rPr>
              <w:t xml:space="preserve">016 мбар: рассчитано при времени выбега 125,4 с для веса </w:t>
            </w:r>
            <w:r w:rsidRPr="008A25CF">
              <w:rPr>
                <w:sz w:val="12"/>
                <w:szCs w:val="12"/>
              </w:rPr>
              <w:br/>
              <w:t>1</w:t>
            </w:r>
            <w:r>
              <w:rPr>
                <w:sz w:val="12"/>
                <w:szCs w:val="12"/>
              </w:rPr>
              <w:t xml:space="preserve"> </w:t>
            </w:r>
            <w:r w:rsidRPr="008A25CF">
              <w:rPr>
                <w:sz w:val="12"/>
                <w:szCs w:val="12"/>
              </w:rPr>
              <w:t>252 кг</w:t>
            </w:r>
          </w:p>
        </w:tc>
        <w:tc>
          <w:tcPr>
            <w:tcW w:w="560" w:type="dxa"/>
          </w:tcPr>
          <w:p w:rsidR="009A2163" w:rsidRPr="008A25CF" w:rsidRDefault="009A2163" w:rsidP="009A2163">
            <w:pPr>
              <w:spacing w:line="80" w:lineRule="atLeast"/>
              <w:jc w:val="center"/>
              <w:rPr>
                <w:sz w:val="12"/>
                <w:szCs w:val="12"/>
              </w:rPr>
            </w:pPr>
            <w:r w:rsidRPr="008A25CF">
              <w:rPr>
                <w:sz w:val="12"/>
                <w:szCs w:val="12"/>
              </w:rPr>
              <w:t>125,9</w:t>
            </w:r>
          </w:p>
        </w:tc>
        <w:tc>
          <w:tcPr>
            <w:tcW w:w="560" w:type="dxa"/>
          </w:tcPr>
          <w:p w:rsidR="009A2163" w:rsidRPr="008A25CF" w:rsidRDefault="009A2163" w:rsidP="009A2163">
            <w:pPr>
              <w:spacing w:line="80" w:lineRule="atLeast"/>
              <w:jc w:val="center"/>
              <w:rPr>
                <w:sz w:val="12"/>
                <w:szCs w:val="12"/>
              </w:rPr>
            </w:pPr>
            <w:r w:rsidRPr="008A25CF">
              <w:rPr>
                <w:sz w:val="12"/>
                <w:szCs w:val="12"/>
              </w:rPr>
              <w:t>1,111</w:t>
            </w:r>
          </w:p>
        </w:tc>
        <w:tc>
          <w:tcPr>
            <w:tcW w:w="546" w:type="dxa"/>
          </w:tcPr>
          <w:p w:rsidR="009A2163" w:rsidRPr="008A25CF" w:rsidRDefault="009A2163" w:rsidP="009A2163">
            <w:pPr>
              <w:spacing w:line="80" w:lineRule="atLeast"/>
              <w:jc w:val="center"/>
              <w:rPr>
                <w:sz w:val="12"/>
                <w:szCs w:val="12"/>
              </w:rPr>
            </w:pPr>
            <w:r w:rsidRPr="008A25CF">
              <w:rPr>
                <w:sz w:val="12"/>
                <w:szCs w:val="12"/>
              </w:rPr>
              <w:t>0,02945</w:t>
            </w:r>
          </w:p>
        </w:tc>
      </w:tr>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line="80" w:lineRule="atLeast"/>
              <w:rPr>
                <w:sz w:val="12"/>
                <w:szCs w:val="12"/>
              </w:rPr>
            </w:pPr>
            <w:r w:rsidRPr="008A25CF">
              <w:rPr>
                <w:sz w:val="12"/>
                <w:szCs w:val="12"/>
              </w:rPr>
              <w:t>20 °</w:t>
            </w:r>
            <w:r w:rsidRPr="008A25CF">
              <w:rPr>
                <w:sz w:val="12"/>
                <w:szCs w:val="12"/>
                <w:lang w:val="en-US"/>
              </w:rPr>
              <w:t>C</w:t>
            </w:r>
            <w:r w:rsidRPr="008A25CF">
              <w:rPr>
                <w:sz w:val="12"/>
                <w:szCs w:val="12"/>
              </w:rPr>
              <w:t>/1</w:t>
            </w:r>
            <w:r>
              <w:rPr>
                <w:sz w:val="12"/>
                <w:szCs w:val="12"/>
              </w:rPr>
              <w:t xml:space="preserve"> </w:t>
            </w:r>
            <w:r w:rsidRPr="008A25CF">
              <w:rPr>
                <w:sz w:val="12"/>
                <w:szCs w:val="12"/>
              </w:rPr>
              <w:t>000 мбар</w:t>
            </w:r>
          </w:p>
        </w:tc>
        <w:tc>
          <w:tcPr>
            <w:tcW w:w="560" w:type="dxa"/>
          </w:tcPr>
          <w:p w:rsidR="009A2163" w:rsidRPr="008A25CF" w:rsidRDefault="009A2163" w:rsidP="009A2163">
            <w:pPr>
              <w:spacing w:line="80" w:lineRule="atLeast"/>
              <w:jc w:val="center"/>
              <w:rPr>
                <w:sz w:val="12"/>
                <w:szCs w:val="12"/>
              </w:rPr>
            </w:pPr>
            <w:r w:rsidRPr="008A25CF">
              <w:rPr>
                <w:sz w:val="12"/>
                <w:szCs w:val="12"/>
              </w:rPr>
              <w:t>116,1</w:t>
            </w:r>
          </w:p>
        </w:tc>
        <w:tc>
          <w:tcPr>
            <w:tcW w:w="560" w:type="dxa"/>
          </w:tcPr>
          <w:p w:rsidR="009A2163" w:rsidRPr="008A25CF" w:rsidRDefault="009A2163" w:rsidP="009A2163">
            <w:pPr>
              <w:spacing w:line="80" w:lineRule="atLeast"/>
              <w:jc w:val="center"/>
              <w:rPr>
                <w:sz w:val="12"/>
                <w:szCs w:val="12"/>
              </w:rPr>
            </w:pPr>
            <w:r w:rsidRPr="008A25CF">
              <w:rPr>
                <w:sz w:val="12"/>
                <w:szCs w:val="12"/>
              </w:rPr>
              <w:t>1,060</w:t>
            </w:r>
          </w:p>
        </w:tc>
        <w:tc>
          <w:tcPr>
            <w:tcW w:w="546" w:type="dxa"/>
          </w:tcPr>
          <w:p w:rsidR="009A2163" w:rsidRPr="008A25CF" w:rsidRDefault="009A2163" w:rsidP="009A2163">
            <w:pPr>
              <w:spacing w:line="80" w:lineRule="atLeast"/>
              <w:jc w:val="center"/>
              <w:rPr>
                <w:sz w:val="12"/>
                <w:szCs w:val="12"/>
              </w:rPr>
            </w:pPr>
            <w:r w:rsidRPr="008A25CF">
              <w:rPr>
                <w:sz w:val="12"/>
                <w:szCs w:val="12"/>
              </w:rPr>
              <w:t>0,02810</w:t>
            </w:r>
          </w:p>
        </w:tc>
      </w:tr>
    </w:tbl>
    <w:p w:rsidR="009A2163" w:rsidRPr="009570AA" w:rsidRDefault="009A2163" w:rsidP="009A2163">
      <w:pPr>
        <w:tabs>
          <w:tab w:val="left" w:pos="1701"/>
          <w:tab w:val="left" w:pos="2268"/>
          <w:tab w:val="left" w:pos="2835"/>
          <w:tab w:val="left" w:pos="3402"/>
          <w:tab w:val="left" w:pos="3969"/>
        </w:tabs>
        <w:spacing w:before="120" w:after="120"/>
        <w:ind w:right="1134"/>
        <w:rPr>
          <w:b/>
          <w:sz w:val="16"/>
          <w:u w:val="single"/>
        </w:rPr>
      </w:pPr>
      <w:r w:rsidRPr="009570AA">
        <w:rPr>
          <w:b/>
          <w:sz w:val="16"/>
          <w:u w:val="single"/>
        </w:rPr>
        <w:t>МЕТОД ИЗМЕРЕНИЯ КРУТЯЩЕГО МОМЕНТА</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60"/>
        <w:gridCol w:w="433"/>
        <w:gridCol w:w="448"/>
        <w:gridCol w:w="448"/>
        <w:gridCol w:w="462"/>
        <w:gridCol w:w="448"/>
        <w:gridCol w:w="462"/>
        <w:gridCol w:w="448"/>
        <w:gridCol w:w="462"/>
        <w:gridCol w:w="439"/>
      </w:tblGrid>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before="40" w:after="40" w:line="80" w:lineRule="atLeast"/>
              <w:rPr>
                <w:i/>
                <w:sz w:val="12"/>
                <w:szCs w:val="12"/>
              </w:rPr>
            </w:pPr>
            <w:r w:rsidRPr="008A25CF">
              <w:rPr>
                <w:sz w:val="12"/>
                <w:szCs w:val="12"/>
              </w:rPr>
              <w:t>Скорость (км/ч)</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125-115</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115-105</w:t>
            </w:r>
          </w:p>
        </w:tc>
        <w:tc>
          <w:tcPr>
            <w:tcW w:w="560" w:type="dxa"/>
          </w:tcPr>
          <w:p w:rsidR="009A2163" w:rsidRPr="008A25CF" w:rsidRDefault="009A2163" w:rsidP="009A2163">
            <w:pPr>
              <w:spacing w:before="40" w:after="40" w:line="80" w:lineRule="atLeast"/>
              <w:jc w:val="center"/>
              <w:rPr>
                <w:i/>
                <w:sz w:val="12"/>
                <w:szCs w:val="12"/>
                <w:lang w:val="en-US"/>
              </w:rPr>
            </w:pPr>
            <w:r w:rsidRPr="008A25CF">
              <w:rPr>
                <w:sz w:val="12"/>
                <w:szCs w:val="12"/>
              </w:rPr>
              <w:t>105</w:t>
            </w:r>
            <w:r w:rsidRPr="008A25CF">
              <w:rPr>
                <w:sz w:val="12"/>
                <w:szCs w:val="12"/>
                <w:lang w:val="en-US"/>
              </w:rPr>
              <w:t>-95</w:t>
            </w:r>
          </w:p>
        </w:tc>
        <w:tc>
          <w:tcPr>
            <w:tcW w:w="433"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95-85</w:t>
            </w:r>
          </w:p>
        </w:tc>
        <w:tc>
          <w:tcPr>
            <w:tcW w:w="448" w:type="dxa"/>
          </w:tcPr>
          <w:p w:rsidR="009A2163" w:rsidRPr="008A25CF" w:rsidRDefault="009A2163" w:rsidP="009A2163">
            <w:pPr>
              <w:spacing w:before="40" w:after="40" w:line="80" w:lineRule="atLeast"/>
              <w:jc w:val="center"/>
              <w:rPr>
                <w:i/>
                <w:sz w:val="12"/>
                <w:szCs w:val="12"/>
              </w:rPr>
            </w:pPr>
            <w:r w:rsidRPr="008A25CF">
              <w:rPr>
                <w:sz w:val="12"/>
                <w:szCs w:val="12"/>
              </w:rPr>
              <w:t>85-75</w:t>
            </w:r>
          </w:p>
        </w:tc>
        <w:tc>
          <w:tcPr>
            <w:tcW w:w="448"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75-65</w:t>
            </w:r>
          </w:p>
        </w:tc>
        <w:tc>
          <w:tcPr>
            <w:tcW w:w="462"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65-55</w:t>
            </w:r>
          </w:p>
        </w:tc>
        <w:tc>
          <w:tcPr>
            <w:tcW w:w="448"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55-45</w:t>
            </w:r>
          </w:p>
        </w:tc>
        <w:tc>
          <w:tcPr>
            <w:tcW w:w="462" w:type="dxa"/>
          </w:tcPr>
          <w:p w:rsidR="009A2163" w:rsidRPr="008A25CF" w:rsidRDefault="009A2163" w:rsidP="009A2163">
            <w:pPr>
              <w:spacing w:before="40" w:after="40" w:line="80" w:lineRule="atLeast"/>
              <w:jc w:val="center"/>
              <w:rPr>
                <w:i/>
                <w:sz w:val="12"/>
                <w:szCs w:val="12"/>
              </w:rPr>
            </w:pPr>
            <w:r w:rsidRPr="008A25CF">
              <w:rPr>
                <w:sz w:val="12"/>
                <w:szCs w:val="12"/>
                <w:lang w:val="en-US"/>
              </w:rPr>
              <w:t>45-35</w:t>
            </w:r>
          </w:p>
        </w:tc>
        <w:tc>
          <w:tcPr>
            <w:tcW w:w="448"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35-25</w:t>
            </w:r>
          </w:p>
        </w:tc>
        <w:tc>
          <w:tcPr>
            <w:tcW w:w="462" w:type="dxa"/>
          </w:tcPr>
          <w:p w:rsidR="009A2163" w:rsidRPr="008A25CF" w:rsidRDefault="009A2163" w:rsidP="009A2163">
            <w:pPr>
              <w:spacing w:before="40" w:after="40" w:line="80" w:lineRule="atLeast"/>
              <w:jc w:val="center"/>
              <w:rPr>
                <w:i/>
                <w:sz w:val="12"/>
                <w:szCs w:val="12"/>
                <w:lang w:val="en-US"/>
              </w:rPr>
            </w:pPr>
            <w:r w:rsidRPr="008A25CF">
              <w:rPr>
                <w:sz w:val="12"/>
                <w:szCs w:val="12"/>
                <w:lang w:val="en-US"/>
              </w:rPr>
              <w:t>25-15</w:t>
            </w:r>
          </w:p>
        </w:tc>
        <w:tc>
          <w:tcPr>
            <w:tcW w:w="439" w:type="dxa"/>
          </w:tcPr>
          <w:p w:rsidR="009A2163" w:rsidRPr="008A25CF" w:rsidRDefault="009A2163" w:rsidP="009A2163">
            <w:pPr>
              <w:spacing w:before="40" w:after="40" w:line="80" w:lineRule="atLeast"/>
              <w:rPr>
                <w:i/>
                <w:sz w:val="12"/>
                <w:szCs w:val="12"/>
              </w:rPr>
            </w:pPr>
            <w:r w:rsidRPr="008A25CF">
              <w:rPr>
                <w:sz w:val="12"/>
                <w:szCs w:val="12"/>
              </w:rPr>
              <w:t>Всего</w:t>
            </w:r>
          </w:p>
        </w:tc>
      </w:tr>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line="80" w:lineRule="atLeast"/>
              <w:rPr>
                <w:sz w:val="12"/>
                <w:szCs w:val="12"/>
              </w:rPr>
            </w:pPr>
            <w:r w:rsidRPr="008A25CF">
              <w:rPr>
                <w:sz w:val="12"/>
                <w:szCs w:val="12"/>
              </w:rPr>
              <w:t>Число прогонов с выбегом н</w:t>
            </w:r>
            <w:r>
              <w:rPr>
                <w:sz w:val="12"/>
                <w:szCs w:val="12"/>
              </w:rPr>
              <w:t xml:space="preserve">а динамометрическом стенде: </w:t>
            </w:r>
            <w:r>
              <w:rPr>
                <w:sz w:val="12"/>
                <w:szCs w:val="12"/>
              </w:rPr>
              <w:br/>
              <w:t xml:space="preserve">вес </w:t>
            </w:r>
            <w:r w:rsidRPr="008A25CF">
              <w:rPr>
                <w:sz w:val="12"/>
                <w:szCs w:val="12"/>
              </w:rPr>
              <w:t>1</w:t>
            </w:r>
            <w:r>
              <w:rPr>
                <w:sz w:val="12"/>
                <w:szCs w:val="12"/>
              </w:rPr>
              <w:t> 252 </w:t>
            </w:r>
            <w:r w:rsidRPr="008A25CF">
              <w:rPr>
                <w:sz w:val="12"/>
                <w:szCs w:val="12"/>
              </w:rPr>
              <w:t>кг</w:t>
            </w:r>
          </w:p>
        </w:tc>
        <w:tc>
          <w:tcPr>
            <w:tcW w:w="560" w:type="dxa"/>
          </w:tcPr>
          <w:p w:rsidR="009A2163" w:rsidRPr="008A25CF" w:rsidRDefault="009A2163" w:rsidP="009A2163">
            <w:pPr>
              <w:spacing w:line="80" w:lineRule="atLeast"/>
              <w:jc w:val="center"/>
              <w:rPr>
                <w:sz w:val="12"/>
                <w:szCs w:val="12"/>
              </w:rPr>
            </w:pPr>
            <w:r w:rsidRPr="008A25CF">
              <w:rPr>
                <w:sz w:val="12"/>
                <w:szCs w:val="12"/>
              </w:rPr>
              <w:t>5,23</w:t>
            </w:r>
          </w:p>
        </w:tc>
        <w:tc>
          <w:tcPr>
            <w:tcW w:w="560" w:type="dxa"/>
          </w:tcPr>
          <w:p w:rsidR="009A2163" w:rsidRPr="008A25CF" w:rsidRDefault="009A2163" w:rsidP="009A2163">
            <w:pPr>
              <w:spacing w:line="80" w:lineRule="atLeast"/>
              <w:jc w:val="center"/>
              <w:rPr>
                <w:sz w:val="12"/>
                <w:szCs w:val="12"/>
              </w:rPr>
            </w:pPr>
            <w:r w:rsidRPr="008A25CF">
              <w:rPr>
                <w:sz w:val="12"/>
                <w:szCs w:val="12"/>
              </w:rPr>
              <w:t>5,94</w:t>
            </w:r>
          </w:p>
        </w:tc>
        <w:tc>
          <w:tcPr>
            <w:tcW w:w="560" w:type="dxa"/>
          </w:tcPr>
          <w:p w:rsidR="009A2163" w:rsidRPr="008A25CF" w:rsidRDefault="009A2163" w:rsidP="009A2163">
            <w:pPr>
              <w:spacing w:line="80" w:lineRule="atLeast"/>
              <w:jc w:val="center"/>
              <w:rPr>
                <w:sz w:val="12"/>
                <w:szCs w:val="12"/>
              </w:rPr>
            </w:pPr>
            <w:r w:rsidRPr="008A25CF">
              <w:rPr>
                <w:sz w:val="12"/>
                <w:szCs w:val="12"/>
              </w:rPr>
              <w:t>6,76</w:t>
            </w:r>
          </w:p>
        </w:tc>
        <w:tc>
          <w:tcPr>
            <w:tcW w:w="433" w:type="dxa"/>
          </w:tcPr>
          <w:p w:rsidR="009A2163" w:rsidRPr="008A25CF" w:rsidRDefault="009A2163" w:rsidP="009A2163">
            <w:pPr>
              <w:spacing w:line="80" w:lineRule="atLeast"/>
              <w:jc w:val="center"/>
              <w:rPr>
                <w:sz w:val="12"/>
                <w:szCs w:val="12"/>
              </w:rPr>
            </w:pPr>
            <w:r w:rsidRPr="008A25CF">
              <w:rPr>
                <w:sz w:val="12"/>
                <w:szCs w:val="12"/>
              </w:rPr>
              <w:t>7,72</w:t>
            </w:r>
          </w:p>
        </w:tc>
        <w:tc>
          <w:tcPr>
            <w:tcW w:w="448" w:type="dxa"/>
          </w:tcPr>
          <w:p w:rsidR="009A2163" w:rsidRPr="008A25CF" w:rsidRDefault="009A2163" w:rsidP="009A2163">
            <w:pPr>
              <w:spacing w:line="80" w:lineRule="atLeast"/>
              <w:jc w:val="center"/>
              <w:rPr>
                <w:sz w:val="12"/>
                <w:szCs w:val="12"/>
              </w:rPr>
            </w:pPr>
            <w:r w:rsidRPr="008A25CF">
              <w:rPr>
                <w:sz w:val="12"/>
                <w:szCs w:val="12"/>
              </w:rPr>
              <w:t>8,81</w:t>
            </w:r>
          </w:p>
        </w:tc>
        <w:tc>
          <w:tcPr>
            <w:tcW w:w="448" w:type="dxa"/>
          </w:tcPr>
          <w:p w:rsidR="009A2163" w:rsidRPr="008A25CF" w:rsidRDefault="009A2163" w:rsidP="009A2163">
            <w:pPr>
              <w:spacing w:line="80" w:lineRule="atLeast"/>
              <w:jc w:val="center"/>
              <w:rPr>
                <w:sz w:val="12"/>
                <w:szCs w:val="12"/>
              </w:rPr>
            </w:pPr>
            <w:r w:rsidRPr="008A25CF">
              <w:rPr>
                <w:sz w:val="12"/>
                <w:szCs w:val="12"/>
              </w:rPr>
              <w:t>10,18</w:t>
            </w:r>
          </w:p>
        </w:tc>
        <w:tc>
          <w:tcPr>
            <w:tcW w:w="462" w:type="dxa"/>
          </w:tcPr>
          <w:p w:rsidR="009A2163" w:rsidRPr="008A25CF" w:rsidRDefault="009A2163" w:rsidP="009A2163">
            <w:pPr>
              <w:spacing w:line="80" w:lineRule="atLeast"/>
              <w:jc w:val="center"/>
              <w:rPr>
                <w:sz w:val="12"/>
                <w:szCs w:val="12"/>
              </w:rPr>
            </w:pPr>
            <w:r w:rsidRPr="008A25CF">
              <w:rPr>
                <w:sz w:val="12"/>
                <w:szCs w:val="12"/>
              </w:rPr>
              <w:t>11,82</w:t>
            </w:r>
          </w:p>
        </w:tc>
        <w:tc>
          <w:tcPr>
            <w:tcW w:w="448" w:type="dxa"/>
          </w:tcPr>
          <w:p w:rsidR="009A2163" w:rsidRPr="008A25CF" w:rsidRDefault="009A2163" w:rsidP="009A2163">
            <w:pPr>
              <w:spacing w:line="80" w:lineRule="atLeast"/>
              <w:jc w:val="center"/>
              <w:rPr>
                <w:sz w:val="12"/>
                <w:szCs w:val="12"/>
              </w:rPr>
            </w:pPr>
            <w:r w:rsidRPr="008A25CF">
              <w:rPr>
                <w:sz w:val="12"/>
                <w:szCs w:val="12"/>
              </w:rPr>
              <w:t>13,89</w:t>
            </w:r>
          </w:p>
        </w:tc>
        <w:tc>
          <w:tcPr>
            <w:tcW w:w="462" w:type="dxa"/>
          </w:tcPr>
          <w:p w:rsidR="009A2163" w:rsidRPr="008A25CF" w:rsidRDefault="009A2163" w:rsidP="009A2163">
            <w:pPr>
              <w:spacing w:line="80" w:lineRule="atLeast"/>
              <w:jc w:val="center"/>
              <w:rPr>
                <w:sz w:val="12"/>
                <w:szCs w:val="12"/>
              </w:rPr>
            </w:pPr>
            <w:r w:rsidRPr="008A25CF">
              <w:rPr>
                <w:sz w:val="12"/>
                <w:szCs w:val="12"/>
              </w:rPr>
              <w:t>16,45</w:t>
            </w:r>
          </w:p>
        </w:tc>
        <w:tc>
          <w:tcPr>
            <w:tcW w:w="448" w:type="dxa"/>
          </w:tcPr>
          <w:p w:rsidR="009A2163" w:rsidRPr="008A25CF" w:rsidRDefault="009A2163" w:rsidP="009A2163">
            <w:pPr>
              <w:spacing w:line="80" w:lineRule="atLeast"/>
              <w:jc w:val="center"/>
              <w:rPr>
                <w:sz w:val="12"/>
                <w:szCs w:val="12"/>
              </w:rPr>
            </w:pPr>
            <w:r w:rsidRPr="008A25CF">
              <w:rPr>
                <w:sz w:val="12"/>
                <w:szCs w:val="12"/>
              </w:rPr>
              <w:t>19,34</w:t>
            </w:r>
          </w:p>
        </w:tc>
        <w:tc>
          <w:tcPr>
            <w:tcW w:w="462" w:type="dxa"/>
          </w:tcPr>
          <w:p w:rsidR="009A2163" w:rsidRPr="008A25CF" w:rsidRDefault="009A2163" w:rsidP="009A2163">
            <w:pPr>
              <w:spacing w:line="80" w:lineRule="atLeast"/>
              <w:jc w:val="center"/>
              <w:rPr>
                <w:sz w:val="12"/>
                <w:szCs w:val="12"/>
              </w:rPr>
            </w:pPr>
            <w:r w:rsidRPr="008A25CF">
              <w:rPr>
                <w:sz w:val="12"/>
                <w:szCs w:val="12"/>
              </w:rPr>
              <w:t>23,07</w:t>
            </w:r>
          </w:p>
        </w:tc>
        <w:tc>
          <w:tcPr>
            <w:tcW w:w="439" w:type="dxa"/>
          </w:tcPr>
          <w:p w:rsidR="009A2163" w:rsidRPr="008A25CF" w:rsidRDefault="009A2163" w:rsidP="009A2163">
            <w:pPr>
              <w:spacing w:line="80" w:lineRule="atLeast"/>
              <w:jc w:val="center"/>
              <w:rPr>
                <w:sz w:val="12"/>
                <w:szCs w:val="12"/>
              </w:rPr>
            </w:pPr>
            <w:r w:rsidRPr="008A25CF">
              <w:rPr>
                <w:sz w:val="12"/>
                <w:szCs w:val="12"/>
              </w:rPr>
              <w:t>129,0</w:t>
            </w:r>
          </w:p>
        </w:tc>
      </w:tr>
    </w:tbl>
    <w:p w:rsidR="009A2163" w:rsidRPr="008A25CF" w:rsidRDefault="009A2163" w:rsidP="009A2163">
      <w:pPr>
        <w:tabs>
          <w:tab w:val="left" w:pos="4102"/>
          <w:tab w:val="left" w:pos="4606"/>
          <w:tab w:val="left" w:pos="5124"/>
          <w:tab w:val="left" w:pos="5684"/>
          <w:tab w:val="left" w:pos="6117"/>
          <w:tab w:val="left" w:pos="6537"/>
          <w:tab w:val="left" w:pos="6971"/>
          <w:tab w:val="left" w:pos="7433"/>
          <w:tab w:val="left" w:pos="7881"/>
          <w:tab w:val="left" w:pos="8329"/>
          <w:tab w:val="left" w:pos="8819"/>
          <w:tab w:val="left" w:pos="9242"/>
        </w:tabs>
        <w:spacing w:line="80" w:lineRule="atLeast"/>
        <w:rPr>
          <w:rFonts w:eastAsiaTheme="minorHAnsi"/>
          <w:sz w:val="12"/>
          <w:szCs w:val="12"/>
        </w:rPr>
      </w:pPr>
    </w:p>
    <w:tbl>
      <w:tblPr>
        <w:tblW w:w="5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60"/>
      </w:tblGrid>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before="40" w:after="40" w:line="80" w:lineRule="atLeast"/>
              <w:rPr>
                <w:i/>
                <w:sz w:val="12"/>
                <w:szCs w:val="12"/>
              </w:rPr>
            </w:pPr>
            <w:r w:rsidRPr="008A25CF">
              <w:rPr>
                <w:sz w:val="12"/>
                <w:szCs w:val="12"/>
              </w:rPr>
              <w:t>Сила (Н): рассчитано при времени выбега 129,2 с для веса 1</w:t>
            </w:r>
            <w:r>
              <w:rPr>
                <w:sz w:val="12"/>
                <w:szCs w:val="12"/>
              </w:rPr>
              <w:t xml:space="preserve"> </w:t>
            </w:r>
            <w:r w:rsidRPr="008A25CF">
              <w:rPr>
                <w:sz w:val="12"/>
                <w:szCs w:val="12"/>
              </w:rPr>
              <w:t>252 кг</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A</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B</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C</w:t>
            </w:r>
          </w:p>
        </w:tc>
      </w:tr>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line="80" w:lineRule="atLeast"/>
              <w:rPr>
                <w:sz w:val="12"/>
                <w:szCs w:val="12"/>
              </w:rPr>
            </w:pPr>
            <w:r w:rsidRPr="008A25CF">
              <w:rPr>
                <w:sz w:val="12"/>
                <w:szCs w:val="12"/>
              </w:rPr>
              <w:t>20 °</w:t>
            </w:r>
            <w:r w:rsidRPr="008A25CF">
              <w:rPr>
                <w:sz w:val="12"/>
                <w:szCs w:val="12"/>
                <w:lang w:val="en-US"/>
              </w:rPr>
              <w:t>C</w:t>
            </w:r>
            <w:r w:rsidRPr="008A25CF">
              <w:rPr>
                <w:sz w:val="12"/>
                <w:szCs w:val="12"/>
              </w:rPr>
              <w:t>/1</w:t>
            </w:r>
            <w:r>
              <w:rPr>
                <w:sz w:val="12"/>
                <w:szCs w:val="12"/>
              </w:rPr>
              <w:t xml:space="preserve"> </w:t>
            </w:r>
            <w:r w:rsidRPr="008A25CF">
              <w:rPr>
                <w:sz w:val="12"/>
                <w:szCs w:val="12"/>
              </w:rPr>
              <w:t>000 мбар</w:t>
            </w:r>
          </w:p>
        </w:tc>
        <w:tc>
          <w:tcPr>
            <w:tcW w:w="560" w:type="dxa"/>
          </w:tcPr>
          <w:p w:rsidR="009A2163" w:rsidRPr="008A25CF" w:rsidRDefault="009A2163" w:rsidP="009A2163">
            <w:pPr>
              <w:spacing w:line="80" w:lineRule="atLeast"/>
              <w:jc w:val="center"/>
              <w:rPr>
                <w:sz w:val="12"/>
                <w:szCs w:val="12"/>
              </w:rPr>
            </w:pPr>
            <w:r w:rsidRPr="008A25CF">
              <w:rPr>
                <w:sz w:val="12"/>
                <w:szCs w:val="12"/>
              </w:rPr>
              <w:t>114,0</w:t>
            </w:r>
          </w:p>
        </w:tc>
        <w:tc>
          <w:tcPr>
            <w:tcW w:w="560" w:type="dxa"/>
          </w:tcPr>
          <w:p w:rsidR="009A2163" w:rsidRPr="008A25CF" w:rsidRDefault="009A2163" w:rsidP="009A2163">
            <w:pPr>
              <w:spacing w:line="80" w:lineRule="atLeast"/>
              <w:jc w:val="center"/>
              <w:rPr>
                <w:sz w:val="12"/>
                <w:szCs w:val="12"/>
              </w:rPr>
            </w:pPr>
            <w:r w:rsidRPr="008A25CF">
              <w:rPr>
                <w:sz w:val="12"/>
                <w:szCs w:val="12"/>
              </w:rPr>
              <w:t>1,373</w:t>
            </w:r>
          </w:p>
        </w:tc>
        <w:tc>
          <w:tcPr>
            <w:tcW w:w="560" w:type="dxa"/>
          </w:tcPr>
          <w:p w:rsidR="009A2163" w:rsidRPr="008A25CF" w:rsidRDefault="009A2163" w:rsidP="009A2163">
            <w:pPr>
              <w:spacing w:line="80" w:lineRule="atLeast"/>
              <w:jc w:val="center"/>
              <w:rPr>
                <w:sz w:val="12"/>
                <w:szCs w:val="12"/>
              </w:rPr>
            </w:pPr>
            <w:r w:rsidRPr="008A25CF">
              <w:rPr>
                <w:sz w:val="12"/>
                <w:szCs w:val="12"/>
              </w:rPr>
              <w:t>0,02652</w:t>
            </w:r>
          </w:p>
        </w:tc>
      </w:tr>
    </w:tbl>
    <w:p w:rsidR="009A2163" w:rsidRPr="009570AA" w:rsidRDefault="009A2163" w:rsidP="009A2163">
      <w:pPr>
        <w:tabs>
          <w:tab w:val="left" w:pos="1701"/>
          <w:tab w:val="left" w:pos="2268"/>
          <w:tab w:val="left" w:pos="2835"/>
          <w:tab w:val="left" w:pos="3402"/>
          <w:tab w:val="left" w:pos="3969"/>
        </w:tabs>
        <w:spacing w:before="120" w:after="120"/>
        <w:ind w:right="1134"/>
        <w:rPr>
          <w:b/>
          <w:sz w:val="16"/>
          <w:u w:val="single"/>
        </w:rPr>
      </w:pPr>
      <w:r w:rsidRPr="009570AA">
        <w:rPr>
          <w:b/>
          <w:sz w:val="16"/>
          <w:u w:val="single"/>
        </w:rPr>
        <w:t>СРАВНЕНИЕ ПОКАЗАТЕЛЕЙ СИЛЫ</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60"/>
        <w:gridCol w:w="433"/>
        <w:gridCol w:w="448"/>
        <w:gridCol w:w="448"/>
        <w:gridCol w:w="462"/>
        <w:gridCol w:w="448"/>
        <w:gridCol w:w="462"/>
        <w:gridCol w:w="448"/>
        <w:gridCol w:w="462"/>
      </w:tblGrid>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before="40" w:after="40" w:line="80" w:lineRule="atLeast"/>
              <w:rPr>
                <w:i/>
                <w:sz w:val="12"/>
                <w:szCs w:val="12"/>
              </w:rPr>
            </w:pPr>
            <w:r w:rsidRPr="008A25CF">
              <w:rPr>
                <w:sz w:val="12"/>
                <w:szCs w:val="12"/>
              </w:rPr>
              <w:t>Скорость (км/ч)</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120</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110</w:t>
            </w:r>
          </w:p>
        </w:tc>
        <w:tc>
          <w:tcPr>
            <w:tcW w:w="560" w:type="dxa"/>
          </w:tcPr>
          <w:p w:rsidR="009A2163" w:rsidRPr="008A25CF" w:rsidRDefault="009A2163" w:rsidP="009A2163">
            <w:pPr>
              <w:spacing w:before="40" w:after="40" w:line="80" w:lineRule="atLeast"/>
              <w:jc w:val="center"/>
              <w:rPr>
                <w:i/>
                <w:sz w:val="12"/>
                <w:szCs w:val="12"/>
              </w:rPr>
            </w:pPr>
            <w:r w:rsidRPr="008A25CF">
              <w:rPr>
                <w:sz w:val="12"/>
                <w:szCs w:val="12"/>
              </w:rPr>
              <w:t>100</w:t>
            </w:r>
          </w:p>
        </w:tc>
        <w:tc>
          <w:tcPr>
            <w:tcW w:w="433" w:type="dxa"/>
          </w:tcPr>
          <w:p w:rsidR="009A2163" w:rsidRPr="008A25CF" w:rsidRDefault="009A2163" w:rsidP="009A2163">
            <w:pPr>
              <w:spacing w:before="40" w:after="40" w:line="80" w:lineRule="atLeast"/>
              <w:jc w:val="center"/>
              <w:rPr>
                <w:i/>
                <w:sz w:val="12"/>
                <w:szCs w:val="12"/>
              </w:rPr>
            </w:pPr>
            <w:r w:rsidRPr="008A25CF">
              <w:rPr>
                <w:sz w:val="12"/>
                <w:szCs w:val="12"/>
              </w:rPr>
              <w:t>90</w:t>
            </w:r>
          </w:p>
        </w:tc>
        <w:tc>
          <w:tcPr>
            <w:tcW w:w="448" w:type="dxa"/>
          </w:tcPr>
          <w:p w:rsidR="009A2163" w:rsidRPr="008A25CF" w:rsidRDefault="009A2163" w:rsidP="009A2163">
            <w:pPr>
              <w:spacing w:before="40" w:after="40" w:line="80" w:lineRule="atLeast"/>
              <w:jc w:val="center"/>
              <w:rPr>
                <w:i/>
                <w:sz w:val="12"/>
                <w:szCs w:val="12"/>
              </w:rPr>
            </w:pPr>
            <w:r w:rsidRPr="008A25CF">
              <w:rPr>
                <w:sz w:val="12"/>
                <w:szCs w:val="12"/>
              </w:rPr>
              <w:t>80</w:t>
            </w:r>
          </w:p>
        </w:tc>
        <w:tc>
          <w:tcPr>
            <w:tcW w:w="448" w:type="dxa"/>
          </w:tcPr>
          <w:p w:rsidR="009A2163" w:rsidRPr="008A25CF" w:rsidRDefault="009A2163" w:rsidP="009A2163">
            <w:pPr>
              <w:spacing w:before="40" w:after="40" w:line="80" w:lineRule="atLeast"/>
              <w:jc w:val="center"/>
              <w:rPr>
                <w:i/>
                <w:sz w:val="12"/>
                <w:szCs w:val="12"/>
              </w:rPr>
            </w:pPr>
            <w:r w:rsidRPr="008A25CF">
              <w:rPr>
                <w:sz w:val="12"/>
                <w:szCs w:val="12"/>
              </w:rPr>
              <w:t>70</w:t>
            </w:r>
          </w:p>
        </w:tc>
        <w:tc>
          <w:tcPr>
            <w:tcW w:w="462" w:type="dxa"/>
          </w:tcPr>
          <w:p w:rsidR="009A2163" w:rsidRPr="008A25CF" w:rsidRDefault="009A2163" w:rsidP="009A2163">
            <w:pPr>
              <w:spacing w:before="40" w:after="40" w:line="80" w:lineRule="atLeast"/>
              <w:jc w:val="center"/>
              <w:rPr>
                <w:i/>
                <w:sz w:val="12"/>
                <w:szCs w:val="12"/>
              </w:rPr>
            </w:pPr>
            <w:r w:rsidRPr="008A25CF">
              <w:rPr>
                <w:sz w:val="12"/>
                <w:szCs w:val="12"/>
              </w:rPr>
              <w:t>60</w:t>
            </w:r>
          </w:p>
        </w:tc>
        <w:tc>
          <w:tcPr>
            <w:tcW w:w="448" w:type="dxa"/>
          </w:tcPr>
          <w:p w:rsidR="009A2163" w:rsidRPr="008A25CF" w:rsidRDefault="009A2163" w:rsidP="009A2163">
            <w:pPr>
              <w:spacing w:before="40" w:after="40" w:line="80" w:lineRule="atLeast"/>
              <w:jc w:val="center"/>
              <w:rPr>
                <w:i/>
                <w:sz w:val="12"/>
                <w:szCs w:val="12"/>
              </w:rPr>
            </w:pPr>
            <w:r w:rsidRPr="008A25CF">
              <w:rPr>
                <w:sz w:val="12"/>
                <w:szCs w:val="12"/>
              </w:rPr>
              <w:t>50</w:t>
            </w:r>
          </w:p>
        </w:tc>
        <w:tc>
          <w:tcPr>
            <w:tcW w:w="462" w:type="dxa"/>
          </w:tcPr>
          <w:p w:rsidR="009A2163" w:rsidRPr="008A25CF" w:rsidRDefault="009A2163" w:rsidP="009A2163">
            <w:pPr>
              <w:spacing w:before="40" w:after="40" w:line="80" w:lineRule="atLeast"/>
              <w:jc w:val="center"/>
              <w:rPr>
                <w:i/>
                <w:sz w:val="12"/>
                <w:szCs w:val="12"/>
              </w:rPr>
            </w:pPr>
            <w:r w:rsidRPr="008A25CF">
              <w:rPr>
                <w:sz w:val="12"/>
                <w:szCs w:val="12"/>
              </w:rPr>
              <w:t>40</w:t>
            </w:r>
          </w:p>
        </w:tc>
        <w:tc>
          <w:tcPr>
            <w:tcW w:w="448" w:type="dxa"/>
          </w:tcPr>
          <w:p w:rsidR="009A2163" w:rsidRPr="008A25CF" w:rsidRDefault="009A2163" w:rsidP="009A2163">
            <w:pPr>
              <w:spacing w:before="40" w:after="40" w:line="80" w:lineRule="atLeast"/>
              <w:jc w:val="center"/>
              <w:rPr>
                <w:i/>
                <w:sz w:val="12"/>
                <w:szCs w:val="12"/>
              </w:rPr>
            </w:pPr>
            <w:r w:rsidRPr="008A25CF">
              <w:rPr>
                <w:sz w:val="12"/>
                <w:szCs w:val="12"/>
              </w:rPr>
              <w:t>30</w:t>
            </w:r>
          </w:p>
        </w:tc>
        <w:tc>
          <w:tcPr>
            <w:tcW w:w="462" w:type="dxa"/>
          </w:tcPr>
          <w:p w:rsidR="009A2163" w:rsidRPr="008A25CF" w:rsidRDefault="009A2163" w:rsidP="009A2163">
            <w:pPr>
              <w:spacing w:before="40" w:after="40" w:line="80" w:lineRule="atLeast"/>
              <w:jc w:val="center"/>
              <w:rPr>
                <w:i/>
                <w:sz w:val="12"/>
                <w:szCs w:val="12"/>
              </w:rPr>
            </w:pPr>
            <w:r w:rsidRPr="008A25CF">
              <w:rPr>
                <w:sz w:val="12"/>
                <w:szCs w:val="12"/>
              </w:rPr>
              <w:t>20</w:t>
            </w:r>
          </w:p>
        </w:tc>
      </w:tr>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line="80" w:lineRule="atLeast"/>
              <w:rPr>
                <w:sz w:val="12"/>
                <w:szCs w:val="12"/>
              </w:rPr>
            </w:pPr>
            <w:r w:rsidRPr="008A25CF">
              <w:rPr>
                <w:sz w:val="12"/>
                <w:szCs w:val="12"/>
              </w:rPr>
              <w:t>Показатели силы, полученные на основе метода выбега (Н)</w:t>
            </w:r>
          </w:p>
        </w:tc>
        <w:tc>
          <w:tcPr>
            <w:tcW w:w="560" w:type="dxa"/>
          </w:tcPr>
          <w:p w:rsidR="009A2163" w:rsidRPr="008A25CF" w:rsidRDefault="009A2163" w:rsidP="009A2163">
            <w:pPr>
              <w:spacing w:line="80" w:lineRule="atLeast"/>
              <w:jc w:val="center"/>
              <w:rPr>
                <w:sz w:val="12"/>
                <w:szCs w:val="12"/>
              </w:rPr>
            </w:pPr>
            <w:r w:rsidRPr="008A25CF">
              <w:rPr>
                <w:sz w:val="12"/>
                <w:szCs w:val="12"/>
              </w:rPr>
              <w:t>648</w:t>
            </w:r>
          </w:p>
        </w:tc>
        <w:tc>
          <w:tcPr>
            <w:tcW w:w="560" w:type="dxa"/>
          </w:tcPr>
          <w:p w:rsidR="009A2163" w:rsidRPr="008A25CF" w:rsidRDefault="009A2163" w:rsidP="009A2163">
            <w:pPr>
              <w:spacing w:line="80" w:lineRule="atLeast"/>
              <w:jc w:val="center"/>
              <w:rPr>
                <w:sz w:val="12"/>
                <w:szCs w:val="12"/>
              </w:rPr>
            </w:pPr>
            <w:r w:rsidRPr="008A25CF">
              <w:rPr>
                <w:sz w:val="12"/>
                <w:szCs w:val="12"/>
              </w:rPr>
              <w:t>573</w:t>
            </w:r>
          </w:p>
        </w:tc>
        <w:tc>
          <w:tcPr>
            <w:tcW w:w="560" w:type="dxa"/>
          </w:tcPr>
          <w:p w:rsidR="009A2163" w:rsidRPr="008A25CF" w:rsidRDefault="009A2163" w:rsidP="009A2163">
            <w:pPr>
              <w:spacing w:line="80" w:lineRule="atLeast"/>
              <w:jc w:val="center"/>
              <w:rPr>
                <w:sz w:val="12"/>
                <w:szCs w:val="12"/>
              </w:rPr>
            </w:pPr>
            <w:r w:rsidRPr="008A25CF">
              <w:rPr>
                <w:sz w:val="12"/>
                <w:szCs w:val="12"/>
              </w:rPr>
              <w:t>503</w:t>
            </w:r>
          </w:p>
        </w:tc>
        <w:tc>
          <w:tcPr>
            <w:tcW w:w="433" w:type="dxa"/>
          </w:tcPr>
          <w:p w:rsidR="009A2163" w:rsidRPr="008A25CF" w:rsidRDefault="009A2163" w:rsidP="009A2163">
            <w:pPr>
              <w:spacing w:line="80" w:lineRule="atLeast"/>
              <w:jc w:val="center"/>
              <w:rPr>
                <w:sz w:val="12"/>
                <w:szCs w:val="12"/>
              </w:rPr>
            </w:pPr>
            <w:r w:rsidRPr="008A25CF">
              <w:rPr>
                <w:sz w:val="12"/>
                <w:szCs w:val="12"/>
              </w:rPr>
              <w:t>439</w:t>
            </w:r>
          </w:p>
        </w:tc>
        <w:tc>
          <w:tcPr>
            <w:tcW w:w="448" w:type="dxa"/>
          </w:tcPr>
          <w:p w:rsidR="009A2163" w:rsidRPr="008A25CF" w:rsidRDefault="009A2163" w:rsidP="009A2163">
            <w:pPr>
              <w:spacing w:line="80" w:lineRule="atLeast"/>
              <w:jc w:val="center"/>
              <w:rPr>
                <w:sz w:val="12"/>
                <w:szCs w:val="12"/>
              </w:rPr>
            </w:pPr>
            <w:r w:rsidRPr="008A25CF">
              <w:rPr>
                <w:sz w:val="12"/>
                <w:szCs w:val="12"/>
              </w:rPr>
              <w:t>381</w:t>
            </w:r>
          </w:p>
        </w:tc>
        <w:tc>
          <w:tcPr>
            <w:tcW w:w="448" w:type="dxa"/>
          </w:tcPr>
          <w:p w:rsidR="009A2163" w:rsidRPr="008A25CF" w:rsidRDefault="009A2163" w:rsidP="009A2163">
            <w:pPr>
              <w:spacing w:line="80" w:lineRule="atLeast"/>
              <w:jc w:val="center"/>
              <w:rPr>
                <w:sz w:val="12"/>
                <w:szCs w:val="12"/>
              </w:rPr>
            </w:pPr>
            <w:r w:rsidRPr="008A25CF">
              <w:rPr>
                <w:sz w:val="12"/>
                <w:szCs w:val="12"/>
              </w:rPr>
              <w:t>328</w:t>
            </w:r>
          </w:p>
        </w:tc>
        <w:tc>
          <w:tcPr>
            <w:tcW w:w="462" w:type="dxa"/>
          </w:tcPr>
          <w:p w:rsidR="009A2163" w:rsidRPr="008A25CF" w:rsidRDefault="009A2163" w:rsidP="009A2163">
            <w:pPr>
              <w:spacing w:line="80" w:lineRule="atLeast"/>
              <w:jc w:val="center"/>
              <w:rPr>
                <w:sz w:val="12"/>
                <w:szCs w:val="12"/>
              </w:rPr>
            </w:pPr>
            <w:r w:rsidRPr="008A25CF">
              <w:rPr>
                <w:sz w:val="12"/>
                <w:szCs w:val="12"/>
              </w:rPr>
              <w:t>281</w:t>
            </w:r>
          </w:p>
        </w:tc>
        <w:tc>
          <w:tcPr>
            <w:tcW w:w="448" w:type="dxa"/>
          </w:tcPr>
          <w:p w:rsidR="009A2163" w:rsidRPr="008A25CF" w:rsidRDefault="009A2163" w:rsidP="009A2163">
            <w:pPr>
              <w:spacing w:line="80" w:lineRule="atLeast"/>
              <w:jc w:val="center"/>
              <w:rPr>
                <w:sz w:val="12"/>
                <w:szCs w:val="12"/>
              </w:rPr>
            </w:pPr>
            <w:r w:rsidRPr="008A25CF">
              <w:rPr>
                <w:sz w:val="12"/>
                <w:szCs w:val="12"/>
              </w:rPr>
              <w:t>239</w:t>
            </w:r>
          </w:p>
        </w:tc>
        <w:tc>
          <w:tcPr>
            <w:tcW w:w="462" w:type="dxa"/>
          </w:tcPr>
          <w:p w:rsidR="009A2163" w:rsidRPr="008A25CF" w:rsidRDefault="009A2163" w:rsidP="009A2163">
            <w:pPr>
              <w:spacing w:line="80" w:lineRule="atLeast"/>
              <w:jc w:val="center"/>
              <w:rPr>
                <w:sz w:val="12"/>
                <w:szCs w:val="12"/>
              </w:rPr>
            </w:pPr>
            <w:r w:rsidRPr="008A25CF">
              <w:rPr>
                <w:sz w:val="12"/>
                <w:szCs w:val="12"/>
              </w:rPr>
              <w:t>203</w:t>
            </w:r>
          </w:p>
        </w:tc>
        <w:tc>
          <w:tcPr>
            <w:tcW w:w="448" w:type="dxa"/>
          </w:tcPr>
          <w:p w:rsidR="009A2163" w:rsidRPr="008A25CF" w:rsidRDefault="009A2163" w:rsidP="009A2163">
            <w:pPr>
              <w:spacing w:line="80" w:lineRule="atLeast"/>
              <w:jc w:val="center"/>
              <w:rPr>
                <w:sz w:val="12"/>
                <w:szCs w:val="12"/>
              </w:rPr>
            </w:pPr>
            <w:r w:rsidRPr="008A25CF">
              <w:rPr>
                <w:sz w:val="12"/>
                <w:szCs w:val="12"/>
              </w:rPr>
              <w:t>173</w:t>
            </w:r>
          </w:p>
        </w:tc>
        <w:tc>
          <w:tcPr>
            <w:tcW w:w="462" w:type="dxa"/>
          </w:tcPr>
          <w:p w:rsidR="009A2163" w:rsidRPr="008A25CF" w:rsidRDefault="009A2163" w:rsidP="009A2163">
            <w:pPr>
              <w:spacing w:line="80" w:lineRule="atLeast"/>
              <w:jc w:val="center"/>
              <w:rPr>
                <w:sz w:val="12"/>
                <w:szCs w:val="12"/>
              </w:rPr>
            </w:pPr>
            <w:r w:rsidRPr="008A25CF">
              <w:rPr>
                <w:sz w:val="12"/>
                <w:szCs w:val="12"/>
              </w:rPr>
              <w:t>149</w:t>
            </w:r>
          </w:p>
        </w:tc>
      </w:tr>
      <w:tr w:rsidR="009A2163" w:rsidRPr="008A25CF" w:rsidTr="009A2163">
        <w:tc>
          <w:tcPr>
            <w:tcW w:w="3907" w:type="dxa"/>
            <w:tcBorders>
              <w:left w:val="single" w:sz="4" w:space="0" w:color="auto"/>
              <w:bottom w:val="single" w:sz="4" w:space="0" w:color="auto"/>
            </w:tcBorders>
          </w:tcPr>
          <w:p w:rsidR="009A2163" w:rsidRPr="008A25CF" w:rsidRDefault="009A2163" w:rsidP="009A2163">
            <w:pPr>
              <w:spacing w:line="80" w:lineRule="atLeast"/>
              <w:rPr>
                <w:sz w:val="12"/>
                <w:szCs w:val="12"/>
              </w:rPr>
            </w:pPr>
            <w:r w:rsidRPr="008A25CF">
              <w:rPr>
                <w:sz w:val="12"/>
                <w:szCs w:val="12"/>
              </w:rPr>
              <w:t>Показатели силы, полученные на основе метода измерения крутящего момента (Н)</w:t>
            </w:r>
          </w:p>
        </w:tc>
        <w:tc>
          <w:tcPr>
            <w:tcW w:w="560" w:type="dxa"/>
          </w:tcPr>
          <w:p w:rsidR="009A2163" w:rsidRPr="008A25CF" w:rsidRDefault="009A2163" w:rsidP="009A2163">
            <w:pPr>
              <w:spacing w:line="80" w:lineRule="atLeast"/>
              <w:jc w:val="center"/>
              <w:rPr>
                <w:sz w:val="12"/>
                <w:szCs w:val="12"/>
              </w:rPr>
            </w:pPr>
            <w:r w:rsidRPr="008A25CF">
              <w:rPr>
                <w:sz w:val="12"/>
                <w:szCs w:val="12"/>
              </w:rPr>
              <w:t>661</w:t>
            </w:r>
          </w:p>
        </w:tc>
        <w:tc>
          <w:tcPr>
            <w:tcW w:w="560" w:type="dxa"/>
          </w:tcPr>
          <w:p w:rsidR="009A2163" w:rsidRPr="008A25CF" w:rsidRDefault="009A2163" w:rsidP="009A2163">
            <w:pPr>
              <w:spacing w:line="80" w:lineRule="atLeast"/>
              <w:jc w:val="center"/>
              <w:rPr>
                <w:sz w:val="12"/>
                <w:szCs w:val="12"/>
              </w:rPr>
            </w:pPr>
            <w:r w:rsidRPr="008A25CF">
              <w:rPr>
                <w:sz w:val="12"/>
                <w:szCs w:val="12"/>
              </w:rPr>
              <w:t>586</w:t>
            </w:r>
          </w:p>
        </w:tc>
        <w:tc>
          <w:tcPr>
            <w:tcW w:w="560" w:type="dxa"/>
          </w:tcPr>
          <w:p w:rsidR="009A2163" w:rsidRPr="008A25CF" w:rsidRDefault="009A2163" w:rsidP="009A2163">
            <w:pPr>
              <w:spacing w:line="80" w:lineRule="atLeast"/>
              <w:jc w:val="center"/>
              <w:rPr>
                <w:sz w:val="12"/>
                <w:szCs w:val="12"/>
              </w:rPr>
            </w:pPr>
            <w:r w:rsidRPr="008A25CF">
              <w:rPr>
                <w:sz w:val="12"/>
                <w:szCs w:val="12"/>
              </w:rPr>
              <w:t>516</w:t>
            </w:r>
          </w:p>
        </w:tc>
        <w:tc>
          <w:tcPr>
            <w:tcW w:w="433" w:type="dxa"/>
          </w:tcPr>
          <w:p w:rsidR="009A2163" w:rsidRPr="008A25CF" w:rsidRDefault="009A2163" w:rsidP="009A2163">
            <w:pPr>
              <w:spacing w:line="80" w:lineRule="atLeast"/>
              <w:jc w:val="center"/>
              <w:rPr>
                <w:sz w:val="12"/>
                <w:szCs w:val="12"/>
              </w:rPr>
            </w:pPr>
            <w:r w:rsidRPr="008A25CF">
              <w:rPr>
                <w:sz w:val="12"/>
                <w:szCs w:val="12"/>
              </w:rPr>
              <w:t>452</w:t>
            </w:r>
          </w:p>
        </w:tc>
        <w:tc>
          <w:tcPr>
            <w:tcW w:w="448" w:type="dxa"/>
          </w:tcPr>
          <w:p w:rsidR="009A2163" w:rsidRPr="008A25CF" w:rsidRDefault="009A2163" w:rsidP="009A2163">
            <w:pPr>
              <w:spacing w:line="80" w:lineRule="atLeast"/>
              <w:jc w:val="center"/>
              <w:rPr>
                <w:sz w:val="12"/>
                <w:szCs w:val="12"/>
              </w:rPr>
            </w:pPr>
            <w:r w:rsidRPr="008A25CF">
              <w:rPr>
                <w:sz w:val="12"/>
                <w:szCs w:val="12"/>
              </w:rPr>
              <w:t>394</w:t>
            </w:r>
          </w:p>
        </w:tc>
        <w:tc>
          <w:tcPr>
            <w:tcW w:w="448" w:type="dxa"/>
          </w:tcPr>
          <w:p w:rsidR="009A2163" w:rsidRPr="008A25CF" w:rsidRDefault="009A2163" w:rsidP="009A2163">
            <w:pPr>
              <w:spacing w:line="80" w:lineRule="atLeast"/>
              <w:jc w:val="center"/>
              <w:rPr>
                <w:sz w:val="12"/>
                <w:szCs w:val="12"/>
              </w:rPr>
            </w:pPr>
            <w:r w:rsidRPr="008A25CF">
              <w:rPr>
                <w:sz w:val="12"/>
                <w:szCs w:val="12"/>
              </w:rPr>
              <w:t>340</w:t>
            </w:r>
          </w:p>
        </w:tc>
        <w:tc>
          <w:tcPr>
            <w:tcW w:w="462" w:type="dxa"/>
          </w:tcPr>
          <w:p w:rsidR="009A2163" w:rsidRPr="008A25CF" w:rsidRDefault="009A2163" w:rsidP="009A2163">
            <w:pPr>
              <w:spacing w:line="80" w:lineRule="atLeast"/>
              <w:jc w:val="center"/>
              <w:rPr>
                <w:sz w:val="12"/>
                <w:szCs w:val="12"/>
              </w:rPr>
            </w:pPr>
            <w:r w:rsidRPr="008A25CF">
              <w:rPr>
                <w:sz w:val="12"/>
                <w:szCs w:val="12"/>
              </w:rPr>
              <w:t>292</w:t>
            </w:r>
          </w:p>
        </w:tc>
        <w:tc>
          <w:tcPr>
            <w:tcW w:w="448" w:type="dxa"/>
          </w:tcPr>
          <w:p w:rsidR="009A2163" w:rsidRPr="008A25CF" w:rsidRDefault="009A2163" w:rsidP="009A2163">
            <w:pPr>
              <w:spacing w:line="80" w:lineRule="atLeast"/>
              <w:jc w:val="center"/>
              <w:rPr>
                <w:sz w:val="12"/>
                <w:szCs w:val="12"/>
              </w:rPr>
            </w:pPr>
            <w:r w:rsidRPr="008A25CF">
              <w:rPr>
                <w:sz w:val="12"/>
                <w:szCs w:val="12"/>
              </w:rPr>
              <w:t>249</w:t>
            </w:r>
          </w:p>
        </w:tc>
        <w:tc>
          <w:tcPr>
            <w:tcW w:w="462" w:type="dxa"/>
          </w:tcPr>
          <w:p w:rsidR="009A2163" w:rsidRPr="008A25CF" w:rsidRDefault="009A2163" w:rsidP="009A2163">
            <w:pPr>
              <w:spacing w:line="80" w:lineRule="atLeast"/>
              <w:jc w:val="center"/>
              <w:rPr>
                <w:sz w:val="12"/>
                <w:szCs w:val="12"/>
              </w:rPr>
            </w:pPr>
            <w:r w:rsidRPr="008A25CF">
              <w:rPr>
                <w:sz w:val="12"/>
                <w:szCs w:val="12"/>
              </w:rPr>
              <w:t>211</w:t>
            </w:r>
          </w:p>
        </w:tc>
        <w:tc>
          <w:tcPr>
            <w:tcW w:w="448" w:type="dxa"/>
          </w:tcPr>
          <w:p w:rsidR="009A2163" w:rsidRPr="008A25CF" w:rsidRDefault="009A2163" w:rsidP="009A2163">
            <w:pPr>
              <w:spacing w:line="80" w:lineRule="atLeast"/>
              <w:jc w:val="center"/>
              <w:rPr>
                <w:sz w:val="12"/>
                <w:szCs w:val="12"/>
              </w:rPr>
            </w:pPr>
            <w:r w:rsidRPr="008A25CF">
              <w:rPr>
                <w:sz w:val="12"/>
                <w:szCs w:val="12"/>
              </w:rPr>
              <w:t>179</w:t>
            </w:r>
          </w:p>
        </w:tc>
        <w:tc>
          <w:tcPr>
            <w:tcW w:w="462" w:type="dxa"/>
          </w:tcPr>
          <w:p w:rsidR="009A2163" w:rsidRPr="008A25CF" w:rsidRDefault="009A2163" w:rsidP="009A2163">
            <w:pPr>
              <w:spacing w:line="80" w:lineRule="atLeast"/>
              <w:jc w:val="center"/>
              <w:rPr>
                <w:sz w:val="12"/>
                <w:szCs w:val="12"/>
              </w:rPr>
            </w:pPr>
            <w:r w:rsidRPr="008A25CF">
              <w:rPr>
                <w:sz w:val="12"/>
                <w:szCs w:val="12"/>
              </w:rPr>
              <w:t>152</w:t>
            </w:r>
          </w:p>
        </w:tc>
      </w:tr>
      <w:tr w:rsidR="009A2163" w:rsidRPr="008A25CF" w:rsidTr="009A2163">
        <w:tc>
          <w:tcPr>
            <w:tcW w:w="3907" w:type="dxa"/>
            <w:tcBorders>
              <w:left w:val="single" w:sz="4" w:space="0" w:color="auto"/>
              <w:bottom w:val="single" w:sz="12" w:space="0" w:color="auto"/>
            </w:tcBorders>
          </w:tcPr>
          <w:p w:rsidR="009A2163" w:rsidRPr="008A25CF" w:rsidRDefault="009A2163" w:rsidP="009A2163">
            <w:pPr>
              <w:spacing w:line="80" w:lineRule="atLeast"/>
              <w:rPr>
                <w:sz w:val="12"/>
                <w:szCs w:val="12"/>
              </w:rPr>
            </w:pPr>
            <w:r w:rsidRPr="008A25CF">
              <w:rPr>
                <w:sz w:val="12"/>
                <w:szCs w:val="12"/>
              </w:rPr>
              <w:t>Сопоставление (Н) метода измерения крутящего момента с методом выбега</w:t>
            </w:r>
          </w:p>
        </w:tc>
        <w:tc>
          <w:tcPr>
            <w:tcW w:w="560"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13</w:t>
            </w:r>
          </w:p>
        </w:tc>
        <w:tc>
          <w:tcPr>
            <w:tcW w:w="560"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13</w:t>
            </w:r>
          </w:p>
        </w:tc>
        <w:tc>
          <w:tcPr>
            <w:tcW w:w="560"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13</w:t>
            </w:r>
          </w:p>
        </w:tc>
        <w:tc>
          <w:tcPr>
            <w:tcW w:w="433"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13</w:t>
            </w:r>
          </w:p>
        </w:tc>
        <w:tc>
          <w:tcPr>
            <w:tcW w:w="448"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13</w:t>
            </w:r>
          </w:p>
        </w:tc>
        <w:tc>
          <w:tcPr>
            <w:tcW w:w="448"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12</w:t>
            </w:r>
          </w:p>
        </w:tc>
        <w:tc>
          <w:tcPr>
            <w:tcW w:w="462"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11</w:t>
            </w:r>
          </w:p>
        </w:tc>
        <w:tc>
          <w:tcPr>
            <w:tcW w:w="448"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10</w:t>
            </w:r>
          </w:p>
        </w:tc>
        <w:tc>
          <w:tcPr>
            <w:tcW w:w="462"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8</w:t>
            </w:r>
          </w:p>
        </w:tc>
        <w:tc>
          <w:tcPr>
            <w:tcW w:w="448"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6</w:t>
            </w:r>
          </w:p>
        </w:tc>
        <w:tc>
          <w:tcPr>
            <w:tcW w:w="462" w:type="dxa"/>
            <w:tcBorders>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3</w:t>
            </w:r>
          </w:p>
        </w:tc>
      </w:tr>
      <w:tr w:rsidR="009A2163" w:rsidRPr="008A25CF" w:rsidTr="009A2163">
        <w:tc>
          <w:tcPr>
            <w:tcW w:w="3907" w:type="dxa"/>
            <w:tcBorders>
              <w:top w:val="single" w:sz="12" w:space="0" w:color="auto"/>
              <w:left w:val="single" w:sz="12" w:space="0" w:color="auto"/>
              <w:bottom w:val="single" w:sz="12" w:space="0" w:color="auto"/>
            </w:tcBorders>
          </w:tcPr>
          <w:p w:rsidR="009A2163" w:rsidRPr="008A25CF" w:rsidRDefault="009A2163" w:rsidP="009A2163">
            <w:pPr>
              <w:spacing w:line="80" w:lineRule="atLeast"/>
              <w:rPr>
                <w:sz w:val="12"/>
                <w:szCs w:val="12"/>
              </w:rPr>
            </w:pPr>
            <w:r w:rsidRPr="008A25CF">
              <w:rPr>
                <w:sz w:val="12"/>
                <w:szCs w:val="12"/>
              </w:rPr>
              <w:t>Сопоставление (%) метода измерения крутящего момента с методом выбега</w:t>
            </w:r>
          </w:p>
        </w:tc>
        <w:tc>
          <w:tcPr>
            <w:tcW w:w="560"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2,0</w:t>
            </w:r>
          </w:p>
        </w:tc>
        <w:tc>
          <w:tcPr>
            <w:tcW w:w="560"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2,2</w:t>
            </w:r>
          </w:p>
        </w:tc>
        <w:tc>
          <w:tcPr>
            <w:tcW w:w="560"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2,5</w:t>
            </w:r>
          </w:p>
        </w:tc>
        <w:tc>
          <w:tcPr>
            <w:tcW w:w="433"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2,9</w:t>
            </w:r>
          </w:p>
        </w:tc>
        <w:tc>
          <w:tcPr>
            <w:tcW w:w="448"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3,3</w:t>
            </w:r>
          </w:p>
        </w:tc>
        <w:tc>
          <w:tcPr>
            <w:tcW w:w="448"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3,5</w:t>
            </w:r>
          </w:p>
        </w:tc>
        <w:tc>
          <w:tcPr>
            <w:tcW w:w="462"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3,8</w:t>
            </w:r>
          </w:p>
        </w:tc>
        <w:tc>
          <w:tcPr>
            <w:tcW w:w="448"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4,0</w:t>
            </w:r>
          </w:p>
        </w:tc>
        <w:tc>
          <w:tcPr>
            <w:tcW w:w="462"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3,8</w:t>
            </w:r>
          </w:p>
        </w:tc>
        <w:tc>
          <w:tcPr>
            <w:tcW w:w="448" w:type="dxa"/>
            <w:tcBorders>
              <w:top w:val="single" w:sz="12" w:space="0" w:color="auto"/>
              <w:bottom w:val="single" w:sz="12" w:space="0" w:color="auto"/>
            </w:tcBorders>
          </w:tcPr>
          <w:p w:rsidR="009A2163" w:rsidRPr="008A25CF" w:rsidRDefault="009A2163" w:rsidP="009A2163">
            <w:pPr>
              <w:spacing w:line="80" w:lineRule="atLeast"/>
              <w:jc w:val="center"/>
              <w:rPr>
                <w:sz w:val="12"/>
                <w:szCs w:val="12"/>
              </w:rPr>
            </w:pPr>
            <w:r w:rsidRPr="008A25CF">
              <w:rPr>
                <w:sz w:val="12"/>
                <w:szCs w:val="12"/>
              </w:rPr>
              <w:t>3,4</w:t>
            </w:r>
          </w:p>
        </w:tc>
        <w:tc>
          <w:tcPr>
            <w:tcW w:w="462" w:type="dxa"/>
            <w:tcBorders>
              <w:top w:val="single" w:sz="12" w:space="0" w:color="auto"/>
              <w:bottom w:val="single" w:sz="12" w:space="0" w:color="auto"/>
              <w:right w:val="single" w:sz="12" w:space="0" w:color="auto"/>
            </w:tcBorders>
          </w:tcPr>
          <w:p w:rsidR="009A2163" w:rsidRPr="008A25CF" w:rsidRDefault="009A2163" w:rsidP="009A2163">
            <w:pPr>
              <w:spacing w:line="80" w:lineRule="atLeast"/>
              <w:jc w:val="center"/>
              <w:rPr>
                <w:sz w:val="12"/>
                <w:szCs w:val="12"/>
              </w:rPr>
            </w:pPr>
            <w:r w:rsidRPr="008A25CF">
              <w:rPr>
                <w:sz w:val="12"/>
                <w:szCs w:val="12"/>
              </w:rPr>
              <w:t>2,0</w:t>
            </w:r>
          </w:p>
        </w:tc>
      </w:tr>
    </w:tbl>
    <w:p w:rsidR="009A2163" w:rsidRPr="00567FC3" w:rsidRDefault="009A2163" w:rsidP="009A2163">
      <w:pPr>
        <w:pStyle w:val="SingleTxtGR"/>
        <w:spacing w:before="240"/>
      </w:pPr>
      <w:r w:rsidRPr="00567FC3">
        <w:t>207.</w:t>
      </w:r>
      <w:r w:rsidRPr="00567FC3">
        <w:tab/>
        <w:t>Результаты этой аттестации показаны на рис. 12 и в таблице 5. Зеленая пунктирная линия на рис. 12 соответствует дорожной нагрузке, полученной по методу измерения крутящего момента, а красная линия – дорожной нагруз</w:t>
      </w:r>
      <w:r>
        <w:t>ке, полученной по методу выбега</w:t>
      </w:r>
      <w:r>
        <w:rPr>
          <w:rStyle w:val="FootnoteReference"/>
        </w:rPr>
        <w:footnoteReference w:id="28"/>
      </w:r>
      <w:r w:rsidRPr="00567FC3">
        <w:t>.</w:t>
      </w:r>
    </w:p>
    <w:p w:rsidR="009A2163" w:rsidRPr="00567FC3" w:rsidRDefault="009A2163" w:rsidP="009A2163">
      <w:pPr>
        <w:pStyle w:val="SingleTxtGR"/>
      </w:pPr>
      <w:r w:rsidRPr="00567FC3">
        <w:t>208.</w:t>
      </w:r>
      <w:r w:rsidRPr="00567FC3">
        <w:tab/>
        <w:t>На основе этой аттестации был сделан вывод о том, что для данного транспортного средства разница в силах, рассчитанных на основе методов выбега и измерения крутящего момента, составляет, как правило, не более 4% на низких скоростях, причем в диапазоне более высоких скоростей наблюдается понижательная тенденция. При использовании метода измерения крутящего момента неизменно получали более высокие показатели дорожной нагрузки. В</w:t>
      </w:r>
      <w:r>
        <w:t> </w:t>
      </w:r>
      <w:r w:rsidRPr="00567FC3">
        <w:t>абсолютном выражении различие в силах составляло 13 Н для скоростей свыше 80 км/ч, а при более низких скоростях оно было меньше.</w:t>
      </w:r>
    </w:p>
    <w:p w:rsidR="009A2163" w:rsidRPr="00567FC3" w:rsidRDefault="009A2163" w:rsidP="009A2163">
      <w:pPr>
        <w:pStyle w:val="SingleTxtGR"/>
      </w:pPr>
      <w:r w:rsidRPr="00567FC3">
        <w:t>209.</w:t>
      </w:r>
      <w:r w:rsidRPr="00567FC3">
        <w:tab/>
        <w:t>И наконец, была добавлена процедура, предусматривающая преобразование кривой сопротивления движению, которая строится на основе метода измерения крутящего момента, в кривую дорожной нагрузки. Это достигается путем движения транспортного средства накат</w:t>
      </w:r>
      <w:r w:rsidRPr="00567FC3">
        <w:rPr>
          <w:rFonts w:hint="eastAsia"/>
        </w:rPr>
        <w:t>ом</w:t>
      </w:r>
      <w:r w:rsidRPr="00567FC3">
        <w:t xml:space="preserve"> на динамометрическом стенде, который изначально устанавливается на воспроизведение сопротивления качению с учетом крутящего момента. Такая процедура может применяться, разумеется, только в том случае, если транспортное средство способно двигаться накато</w:t>
      </w:r>
      <w:r w:rsidRPr="00567FC3">
        <w:rPr>
          <w:rFonts w:hint="eastAsia"/>
        </w:rPr>
        <w:t>м</w:t>
      </w:r>
      <w:r w:rsidRPr="00567FC3">
        <w:t xml:space="preserve"> повторяемым образом (т.е. отсутствуют нерепрезентативные паразитные потери в трансмиссии). В противном случае коэффициенты дорожной нагрузки рассчитываются на основе коэффициентов сопротивления движению с учетом динамического радиуса колес и значения по </w:t>
      </w:r>
      <w:r w:rsidRPr="00567FC3">
        <w:rPr>
          <w:rFonts w:hint="eastAsia"/>
        </w:rPr>
        <w:t>умолчанию</w:t>
      </w:r>
      <w:r w:rsidRPr="00567FC3">
        <w:t xml:space="preserve"> потерь в трансмиссии в 2%. Данная процедура преобразования описана в пункте 8.2.4 приложения 4. Сам метод измерения крутящего момента изложен в пункте 4.4 приложения 4.</w:t>
      </w:r>
    </w:p>
    <w:p w:rsidR="009A2163" w:rsidRPr="00567FC3" w:rsidRDefault="009A2163" w:rsidP="009A2163">
      <w:pPr>
        <w:pStyle w:val="H23GR"/>
      </w:pPr>
      <w:r w:rsidRPr="00567FC3">
        <w:tab/>
        <w:t>11.</w:t>
      </w:r>
      <w:r w:rsidRPr="00567FC3">
        <w:tab/>
        <w:t>Метод испытания в аэродинамической трубе</w:t>
      </w:r>
    </w:p>
    <w:p w:rsidR="009A2163" w:rsidRPr="00567FC3" w:rsidRDefault="009A2163" w:rsidP="009A2163">
      <w:pPr>
        <w:pStyle w:val="SingleTxtGR"/>
      </w:pPr>
      <w:r w:rsidRPr="00567FC3">
        <w:t>210.</w:t>
      </w:r>
      <w:r w:rsidRPr="00567FC3">
        <w:tab/>
        <w:t xml:space="preserve">С помощью этого метода определяют дорожную нагрузку, используя сочетание испытания в аэродинамической трубе и на плоской ленте </w:t>
      </w:r>
      <w:r>
        <w:t>или на динамометрическом стенде</w:t>
      </w:r>
      <w:r>
        <w:rPr>
          <w:rStyle w:val="FootnoteReference"/>
        </w:rPr>
        <w:footnoteReference w:id="29"/>
      </w:r>
      <w:r w:rsidRPr="00567FC3">
        <w:t xml:space="preserve">. В рамках научно-исследовательской деятельности изготовителей испытание в аэродинамической </w:t>
      </w:r>
      <w:r w:rsidRPr="00567FC3">
        <w:rPr>
          <w:rFonts w:hint="eastAsia"/>
        </w:rPr>
        <w:t>трубе</w:t>
      </w:r>
      <w:r w:rsidRPr="00567FC3">
        <w:t xml:space="preserve"> получило широкое применение. До разработки ГТП оно было определено</w:t>
      </w:r>
      <w:r>
        <w:t xml:space="preserve"> лишь в некоторых стандартах. В </w:t>
      </w:r>
      <w:r w:rsidRPr="00567FC3">
        <w:t>рамках этапа 1b данный метод был разработан в деталях, при этом были проведены проверочные измерения.</w:t>
      </w:r>
    </w:p>
    <w:p w:rsidR="009A2163" w:rsidRPr="00381F97" w:rsidRDefault="009A2163" w:rsidP="009A2163">
      <w:pPr>
        <w:tabs>
          <w:tab w:val="left" w:pos="1701"/>
          <w:tab w:val="left" w:pos="2268"/>
          <w:tab w:val="left" w:pos="2835"/>
          <w:tab w:val="left" w:pos="3402"/>
          <w:tab w:val="left" w:pos="3969"/>
        </w:tabs>
        <w:spacing w:after="120"/>
        <w:ind w:left="602" w:right="1134"/>
        <w:jc w:val="both"/>
      </w:pPr>
      <w:r>
        <w:rPr>
          <w:noProof/>
          <w:w w:val="100"/>
          <w:lang w:val="en-GB" w:eastAsia="en-GB"/>
        </w:rPr>
        <mc:AlternateContent>
          <mc:Choice Requires="wpg">
            <w:drawing>
              <wp:anchor distT="0" distB="0" distL="114300" distR="114300" simplePos="0" relativeHeight="251904000" behindDoc="0" locked="0" layoutInCell="1" allowOverlap="1" wp14:anchorId="4BAD3E0F" wp14:editId="5032A07D">
                <wp:simplePos x="0" y="0"/>
                <wp:positionH relativeFrom="column">
                  <wp:posOffset>232017</wp:posOffset>
                </wp:positionH>
                <wp:positionV relativeFrom="paragraph">
                  <wp:posOffset>1591</wp:posOffset>
                </wp:positionV>
                <wp:extent cx="5897396" cy="2006012"/>
                <wp:effectExtent l="0" t="0" r="8255" b="0"/>
                <wp:wrapNone/>
                <wp:docPr id="388" name="Группа 388"/>
                <wp:cNvGraphicFramePr/>
                <a:graphic xmlns:a="http://schemas.openxmlformats.org/drawingml/2006/main">
                  <a:graphicData uri="http://schemas.microsoft.com/office/word/2010/wordprocessingGroup">
                    <wpg:wgp>
                      <wpg:cNvGrpSpPr/>
                      <wpg:grpSpPr>
                        <a:xfrm>
                          <a:off x="0" y="0"/>
                          <a:ext cx="5897396" cy="2006012"/>
                          <a:chOff x="0" y="0"/>
                          <a:chExt cx="5897396" cy="2006012"/>
                        </a:xfrm>
                      </wpg:grpSpPr>
                      <wps:wsp>
                        <wps:cNvPr id="381" name="Поле 381"/>
                        <wps:cNvSpPr txBox="1">
                          <a:spLocks/>
                        </wps:cNvSpPr>
                        <wps:spPr>
                          <a:xfrm>
                            <a:off x="1456294" y="1762766"/>
                            <a:ext cx="92074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904F53" w:rsidRDefault="009A2163" w:rsidP="009A2163">
                              <w:pPr>
                                <w:spacing w:line="120" w:lineRule="atLeast"/>
                                <w:rPr>
                                  <w:sz w:val="16"/>
                                  <w:szCs w:val="16"/>
                                </w:rPr>
                              </w:pPr>
                              <w:r>
                                <w:rPr>
                                  <w:sz w:val="16"/>
                                  <w:szCs w:val="16"/>
                                </w:rPr>
                                <w:t>Аэростатический</w:t>
                              </w:r>
                              <w:r>
                                <w:rPr>
                                  <w:sz w:val="16"/>
                                  <w:szCs w:val="16"/>
                                </w:rPr>
                                <w:br/>
                                <w:t>подшипник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2" name="Поле 382"/>
                        <wps:cNvSpPr txBox="1">
                          <a:spLocks/>
                        </wps:cNvSpPr>
                        <wps:spPr>
                          <a:xfrm>
                            <a:off x="560895" y="1607270"/>
                            <a:ext cx="952500" cy="152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C6C49" w:rsidRDefault="009A2163" w:rsidP="009A2163">
                              <w:pPr>
                                <w:spacing w:line="120" w:lineRule="atLeast"/>
                                <w:rPr>
                                  <w:sz w:val="16"/>
                                  <w:szCs w:val="16"/>
                                </w:rPr>
                              </w:pPr>
                              <w:r>
                                <w:rPr>
                                  <w:sz w:val="16"/>
                                  <w:szCs w:val="16"/>
                                </w:rPr>
                                <w:t>Измерение силы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5" name="Поле 385"/>
                        <wps:cNvSpPr txBox="1">
                          <a:spLocks/>
                        </wps:cNvSpPr>
                        <wps:spPr>
                          <a:xfrm>
                            <a:off x="2427340" y="1762771"/>
                            <a:ext cx="102869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535B7" w:rsidRDefault="009A2163" w:rsidP="009A2163">
                              <w:pPr>
                                <w:spacing w:line="120" w:lineRule="atLeast"/>
                                <w:rPr>
                                  <w:sz w:val="16"/>
                                  <w:szCs w:val="16"/>
                                </w:rPr>
                              </w:pPr>
                              <w:r>
                                <w:rPr>
                                  <w:sz w:val="16"/>
                                  <w:szCs w:val="16"/>
                                </w:rPr>
                                <w:t>Динамометрическая</w:t>
                              </w:r>
                              <w:r>
                                <w:rPr>
                                  <w:sz w:val="16"/>
                                  <w:szCs w:val="16"/>
                                </w:rPr>
                                <w:br/>
                                <w:t>установка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3" name="Поле 383"/>
                        <wps:cNvSpPr txBox="1">
                          <a:spLocks/>
                        </wps:cNvSpPr>
                        <wps:spPr>
                          <a:xfrm>
                            <a:off x="0" y="197963"/>
                            <a:ext cx="1282046" cy="15082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C6C49" w:rsidRDefault="009A2163" w:rsidP="009A2163">
                              <w:pPr>
                                <w:spacing w:line="240" w:lineRule="auto"/>
                                <w:ind w:right="-164"/>
                                <w:rPr>
                                  <w:sz w:val="16"/>
                                  <w:szCs w:val="16"/>
                                </w:rPr>
                              </w:pPr>
                              <w:r>
                                <w:rPr>
                                  <w:sz w:val="16"/>
                                  <w:szCs w:val="16"/>
                                </w:rPr>
                                <w:t>Охлаждающий вентилятор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4" name="Поле 384"/>
                        <wps:cNvSpPr txBox="1">
                          <a:spLocks/>
                        </wps:cNvSpPr>
                        <wps:spPr>
                          <a:xfrm>
                            <a:off x="4392447" y="1762808"/>
                            <a:ext cx="150494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535B7" w:rsidRDefault="009A2163" w:rsidP="009A2163">
                              <w:pPr>
                                <w:spacing w:line="120" w:lineRule="atLeast"/>
                                <w:rPr>
                                  <w:sz w:val="16"/>
                                  <w:szCs w:val="16"/>
                                </w:rPr>
                              </w:pPr>
                              <w:r>
                                <w:rPr>
                                  <w:sz w:val="16"/>
                                  <w:szCs w:val="16"/>
                                </w:rPr>
                                <w:t>Ленточный механизм на аэродинамическом подшипнике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 name="Поле 387"/>
                        <wps:cNvSpPr txBox="1">
                          <a:spLocks/>
                        </wps:cNvSpPr>
                        <wps:spPr>
                          <a:xfrm>
                            <a:off x="3525625" y="0"/>
                            <a:ext cx="1629410" cy="1714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E535B7" w:rsidRDefault="009A2163" w:rsidP="009A2163">
                              <w:pPr>
                                <w:spacing w:line="120" w:lineRule="atLeast"/>
                                <w:rPr>
                                  <w:sz w:val="16"/>
                                  <w:szCs w:val="16"/>
                                </w:rPr>
                              </w:pPr>
                              <w:r>
                                <w:rPr>
                                  <w:sz w:val="16"/>
                                  <w:szCs w:val="16"/>
                                </w:rPr>
                                <w:t>Крепеж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Группа 388" o:spid="_x0000_s1281" style="position:absolute;left:0;text-align:left;margin-left:18.25pt;margin-top:.15pt;width:464.35pt;height:157.95pt;z-index:251904000" coordsize="58973,2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">
                <v:shape id="Поле 381" o:spid="_x0000_s1282" type="#_x0000_t202" style="position:absolute;left:14562;top:17627;width:9208;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9UJsUA&#10;AADcAAAADwAAAGRycy9kb3ducmV2LnhtbESPQWvCQBSE7wX/w/IKvekmllqJrqJCIVSkbVo8P7LP&#10;JDX7NuxuNf57VxB6HGbmG2a+7E0rTuR8Y1lBOkpAEJdWN1wp+Pl+G05B+ICssbVMCi7kYbkYPMwx&#10;0/bMX3QqQiUihH2GCuoQukxKX9Zk0I9sRxy9g3UGQ5SuktrhOcJNK8dJMpEGG44LNXa0qak8Fn9G&#10;wWuzTV/c5v13nIfPXb4/rLH46JV6euxXMxCB+vAfvrdzreB5msLtTD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1QmxQAAANwAAAAPAAAAAAAAAAAAAAAAAJgCAABkcnMv&#10;ZG93bnJldi54bWxQSwUGAAAAAAQABAD1AAAAigMAAAAA&#10;" stroked="f">
                  <v:stroke joinstyle="round"/>
                  <v:path arrowok="t"/>
                  <v:textbox style="mso-fit-shape-to-text:t" inset="0,0,0,0">
                    <w:txbxContent>
                      <w:p w:rsidR="009A2163" w:rsidRPr="00904F53" w:rsidRDefault="009A2163" w:rsidP="009A2163">
                        <w:pPr>
                          <w:spacing w:line="120" w:lineRule="atLeast"/>
                          <w:rPr>
                            <w:sz w:val="16"/>
                            <w:szCs w:val="16"/>
                          </w:rPr>
                        </w:pPr>
                        <w:r>
                          <w:rPr>
                            <w:sz w:val="16"/>
                            <w:szCs w:val="16"/>
                          </w:rPr>
                          <w:t>Аэростатический</w:t>
                        </w:r>
                        <w:r>
                          <w:rPr>
                            <w:sz w:val="16"/>
                            <w:szCs w:val="16"/>
                          </w:rPr>
                          <w:br/>
                          <w:t>подшипник</w:t>
                        </w:r>
                      </w:p>
                    </w:txbxContent>
                  </v:textbox>
                </v:shape>
                <v:shape id="Поле 382" o:spid="_x0000_s1283" type="#_x0000_t202" style="position:absolute;left:5608;top:16072;width:9525;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XGz8QA&#10;AADcAAAADwAAAGRycy9kb3ducmV2LnhtbESP0WrCQBRE3wv+w3IF3+omWqpGV5FCUfoiRj/gkr1m&#10;g9m7Ibsx8e/dQqGPw8ycYTa7wdbiQa2vHCtIpwkI4sLpiksF18v3+xKED8gaa8ek4EkedtvR2wYz&#10;7Xo+0yMPpYgQ9hkqMCE0mZS+MGTRT11DHL2bay2GKNtS6hb7CLe1nCXJp7RYcVww2NCXoeKed1ZB&#10;teD0p8s/Bpn2q+vlZA6nZ3dQajIe9msQgYbwH/5rH7WC+XIGv2fiEZ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1xs/EAAAA3AAAAA8AAAAAAAAAAAAAAAAAmAIAAGRycy9k&#10;b3ducmV2LnhtbFBLBQYAAAAABAAEAPUAAACJAwAAAAA=&#10;" stroked="f">
                  <v:stroke joinstyle="round"/>
                  <v:path arrowok="t"/>
                  <v:textbox inset="0,0,0,0">
                    <w:txbxContent>
                      <w:p w:rsidR="009A2163" w:rsidRPr="005C6C49" w:rsidRDefault="009A2163" w:rsidP="009A2163">
                        <w:pPr>
                          <w:spacing w:line="120" w:lineRule="atLeast"/>
                          <w:rPr>
                            <w:sz w:val="16"/>
                            <w:szCs w:val="16"/>
                          </w:rPr>
                        </w:pPr>
                        <w:r>
                          <w:rPr>
                            <w:sz w:val="16"/>
                            <w:szCs w:val="16"/>
                          </w:rPr>
                          <w:t>Измерение силы</w:t>
                        </w:r>
                      </w:p>
                    </w:txbxContent>
                  </v:textbox>
                </v:shape>
                <v:shape id="Поле 385" o:spid="_x0000_s1284" type="#_x0000_t202" style="position:absolute;left:24273;top:17627;width:1028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RSJcUA&#10;AADcAAAADwAAAGRycy9kb3ducmV2LnhtbESP3WrCQBSE7wt9h+UUelc3WvwhukoVhFARbSpeH7LH&#10;JDZ7NuxuNb69KxR6OczMN8xs0ZlGXMj52rKCfi8BQVxYXXOp4PC9fpuA8AFZY2OZFNzIw2L+/DTD&#10;VNsrf9ElD6WIEPYpKqhCaFMpfVGRQd+zLXH0TtYZDFG6UmqH1wg3jRwkyUgarDkuVNjSqqLiJ/81&#10;Csb1pj90q8/zIAv7bXY8LTHfdUq9vnQfUxCBuvAf/mtnWsH7ZAi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FIlxQAAANwAAAAPAAAAAAAAAAAAAAAAAJgCAABkcnMv&#10;ZG93bnJldi54bWxQSwUGAAAAAAQABAD1AAAAigMAAAAA&#10;" stroked="f">
                  <v:stroke joinstyle="round"/>
                  <v:path arrowok="t"/>
                  <v:textbox style="mso-fit-shape-to-text:t" inset="0,0,0,0">
                    <w:txbxContent>
                      <w:p w:rsidR="009A2163" w:rsidRPr="00E535B7" w:rsidRDefault="009A2163" w:rsidP="009A2163">
                        <w:pPr>
                          <w:spacing w:line="120" w:lineRule="atLeast"/>
                          <w:rPr>
                            <w:sz w:val="16"/>
                            <w:szCs w:val="16"/>
                          </w:rPr>
                        </w:pPr>
                        <w:r>
                          <w:rPr>
                            <w:sz w:val="16"/>
                            <w:szCs w:val="16"/>
                          </w:rPr>
                          <w:t>Динамометрическая</w:t>
                        </w:r>
                        <w:r>
                          <w:rPr>
                            <w:sz w:val="16"/>
                            <w:szCs w:val="16"/>
                          </w:rPr>
                          <w:br/>
                          <w:t>установка</w:t>
                        </w:r>
                      </w:p>
                    </w:txbxContent>
                  </v:textbox>
                </v:shape>
                <v:shape id="Поле 383" o:spid="_x0000_s1285" type="#_x0000_t202" style="position:absolute;top:1979;width:12820;height:1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ljVMQA&#10;AADcAAAADwAAAGRycy9kb3ducmV2LnhtbESP0WrCQBRE3wv+w3IF3+omtVSNriIFUfoiRj/gkr1m&#10;g9m7Ibsx8e/dQqGPw8ycYdbbwdbiQa2vHCtIpwkI4sLpiksF18v+fQHCB2SNtWNS8CQP283obY2Z&#10;dj2f6ZGHUkQI+wwVmBCaTEpfGLLop64hjt7NtRZDlG0pdYt9hNtafiTJl7RYcVww2NC3oeKed1ZB&#10;Nef0p8s/B5n2y+vlZA6nZ3dQajIedisQgYbwH/5rH7WC2WIGv2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5Y1TEAAAA3AAAAA8AAAAAAAAAAAAAAAAAmAIAAGRycy9k&#10;b3ducmV2LnhtbFBLBQYAAAAABAAEAPUAAACJAwAAAAA=&#10;" stroked="f">
                  <v:stroke joinstyle="round"/>
                  <v:path arrowok="t"/>
                  <v:textbox inset="0,0,0,0">
                    <w:txbxContent>
                      <w:p w:rsidR="009A2163" w:rsidRPr="005C6C49" w:rsidRDefault="009A2163" w:rsidP="009A2163">
                        <w:pPr>
                          <w:spacing w:line="240" w:lineRule="auto"/>
                          <w:ind w:right="-164"/>
                          <w:rPr>
                            <w:sz w:val="16"/>
                            <w:szCs w:val="16"/>
                          </w:rPr>
                        </w:pPr>
                        <w:r>
                          <w:rPr>
                            <w:sz w:val="16"/>
                            <w:szCs w:val="16"/>
                          </w:rPr>
                          <w:t>Охлаждающий вентилятор</w:t>
                        </w:r>
                      </w:p>
                    </w:txbxContent>
                  </v:textbox>
                </v:shape>
                <v:shape id="Поле 384" o:spid="_x0000_s1286" type="#_x0000_t202" style="position:absolute;left:43924;top:17628;width:15049;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j3vsYA&#10;AADcAAAADwAAAGRycy9kb3ducmV2LnhtbESP3WrCQBSE74W+w3KE3ulGW3+IrmKFQmgR21h6fcge&#10;k9Ts2bC71fTtu4Lg5TAz3zDLdWcacSbna8sKRsMEBHFhdc2lgq/D62AOwgdkjY1lUvBHHtarh94S&#10;U20v/EnnPJQiQtinqKAKoU2l9EVFBv3QtsTRO1pnMETpSqkdXiLcNHKcJFNpsOa4UGFL24qKU/5r&#10;FMzq99HEbd9+xln42GXfxxfM951Sj/1uswARqAv38K2daQVP82e4no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j3vsYAAADcAAAADwAAAAAAAAAAAAAAAACYAgAAZHJz&#10;L2Rvd25yZXYueG1sUEsFBgAAAAAEAAQA9QAAAIsDAAAAAA==&#10;" stroked="f">
                  <v:stroke joinstyle="round"/>
                  <v:path arrowok="t"/>
                  <v:textbox style="mso-fit-shape-to-text:t" inset="0,0,0,0">
                    <w:txbxContent>
                      <w:p w:rsidR="009A2163" w:rsidRPr="00E535B7" w:rsidRDefault="009A2163" w:rsidP="009A2163">
                        <w:pPr>
                          <w:spacing w:line="120" w:lineRule="atLeast"/>
                          <w:rPr>
                            <w:sz w:val="16"/>
                            <w:szCs w:val="16"/>
                          </w:rPr>
                        </w:pPr>
                        <w:r>
                          <w:rPr>
                            <w:sz w:val="16"/>
                            <w:szCs w:val="16"/>
                          </w:rPr>
                          <w:t>Ленточный механизм на аэр</w:t>
                        </w:r>
                        <w:r>
                          <w:rPr>
                            <w:sz w:val="16"/>
                            <w:szCs w:val="16"/>
                          </w:rPr>
                          <w:t>о</w:t>
                        </w:r>
                        <w:r>
                          <w:rPr>
                            <w:sz w:val="16"/>
                            <w:szCs w:val="16"/>
                          </w:rPr>
                          <w:t>динамическом подшипнике</w:t>
                        </w:r>
                      </w:p>
                    </w:txbxContent>
                  </v:textbox>
                </v:shape>
                <v:shape id="Поле 387" o:spid="_x0000_s1287" type="#_x0000_t202" style="position:absolute;left:35256;width:1629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JlV8QA&#10;AADcAAAADwAAAGRycy9kb3ducmV2LnhtbESP3WrCQBSE74W+w3IKvdNNbPEndRURxOKNGH2AQ/aY&#10;Dc2eDdmNiW/fLQheDjPzDbPaDLYWd2p95VhBOklAEBdOV1wquF724wUIH5A11o5JwYM8bNZvoxVm&#10;2vV8pnseShEh7DNUYEJoMil9Yciin7iGOHo311oMUbal1C32EW5rOU2SmbRYcVww2NDOUPGbd1ZB&#10;Nef02OVfg0z75fVyMofTozso9fE+bL9BBBrCK/xs/2gFn4s5/J+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CZVfEAAAA3AAAAA8AAAAAAAAAAAAAAAAAmAIAAGRycy9k&#10;b3ducmV2LnhtbFBLBQYAAAAABAAEAPUAAACJAwAAAAA=&#10;" stroked="f">
                  <v:stroke joinstyle="round"/>
                  <v:path arrowok="t"/>
                  <v:textbox inset="0,0,0,0">
                    <w:txbxContent>
                      <w:p w:rsidR="009A2163" w:rsidRPr="00E535B7" w:rsidRDefault="009A2163" w:rsidP="009A2163">
                        <w:pPr>
                          <w:spacing w:line="120" w:lineRule="atLeast"/>
                          <w:rPr>
                            <w:sz w:val="16"/>
                            <w:szCs w:val="16"/>
                          </w:rPr>
                        </w:pPr>
                        <w:r>
                          <w:rPr>
                            <w:sz w:val="16"/>
                            <w:szCs w:val="16"/>
                          </w:rPr>
                          <w:t>Крепеж транспортного средства</w:t>
                        </w:r>
                      </w:p>
                    </w:txbxContent>
                  </v:textbox>
                </v:shape>
              </v:group>
            </w:pict>
          </mc:Fallback>
        </mc:AlternateContent>
      </w:r>
      <w:r w:rsidRPr="00381F97">
        <w:rPr>
          <w:noProof/>
          <w:lang w:val="en-GB" w:eastAsia="en-GB"/>
        </w:rPr>
        <w:drawing>
          <wp:inline distT="0" distB="0" distL="0" distR="0" wp14:anchorId="4143A97C" wp14:editId="5BC9DE3A">
            <wp:extent cx="5747489" cy="1965278"/>
            <wp:effectExtent l="0" t="0" r="5715" b="0"/>
            <wp:docPr id="386"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3">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rsidR="009A2163" w:rsidRPr="00567FC3" w:rsidRDefault="009A2163" w:rsidP="009A2163">
      <w:pPr>
        <w:pStyle w:val="H4GR"/>
      </w:pPr>
      <w:r w:rsidRPr="00567FC3">
        <w:tab/>
        <w:t>11.1</w:t>
      </w:r>
      <w:r w:rsidRPr="00567FC3">
        <w:tab/>
        <w:t>Мотивировка</w:t>
      </w:r>
    </w:p>
    <w:p w:rsidR="009A2163" w:rsidRPr="00567FC3" w:rsidRDefault="009A2163" w:rsidP="009A2163">
      <w:pPr>
        <w:pStyle w:val="SingleTxtGR"/>
      </w:pPr>
      <w:r w:rsidRPr="00567FC3">
        <w:t>211.</w:t>
      </w:r>
      <w:r w:rsidRPr="00567FC3">
        <w:tab/>
        <w:t>О необходимости метода испытания в аэродинамической трубе уже говорилось на этапе 1а разработки ВПИМ. Погодные условия в большинстве районов мира позволяют проводить дорожные испытания на движение накатом лишь ограниченное число дней. Например, в Герм</w:t>
      </w:r>
      <w:r w:rsidRPr="00567FC3">
        <w:rPr>
          <w:rFonts w:hint="eastAsia"/>
        </w:rPr>
        <w:t>ании</w:t>
      </w:r>
      <w:r w:rsidRPr="00567FC3">
        <w:t xml:space="preserve"> дорожные испытания ограничены примерно 100 днями в году.</w:t>
      </w:r>
    </w:p>
    <w:p w:rsidR="009A2163" w:rsidRPr="00567FC3" w:rsidRDefault="009A2163" w:rsidP="009A2163">
      <w:pPr>
        <w:pStyle w:val="SingleTxtGR"/>
      </w:pPr>
      <w:r w:rsidRPr="00567FC3">
        <w:t>212.</w:t>
      </w:r>
      <w:r w:rsidRPr="00567FC3">
        <w:tab/>
        <w:t>Предполагается также, что оптимизация эффективности использования топлива во все большей степени будет зависеть от улучшения аэродинамических характеристик транспортного средства. Для надлежащей оценки аэродинамических нововведений необходимо повысить точность метода измерения, поскольку так часто изыскиваемое воздействие может быть в пределах погрешности метода выбега. Метод испытания в аэродинамической трубе позволяет точно измерить физическое сопротивление транспортного средства воздуху при отсутств</w:t>
      </w:r>
      <w:r w:rsidRPr="00567FC3">
        <w:rPr>
          <w:rFonts w:hint="eastAsia"/>
        </w:rPr>
        <w:t>ии</w:t>
      </w:r>
      <w:r w:rsidRPr="00567FC3">
        <w:t xml:space="preserve"> какого-либо внешнего воздействия и поправок на скорость, время и массу, а также соответствующих расчетов.</w:t>
      </w:r>
    </w:p>
    <w:p w:rsidR="009A2163" w:rsidRPr="00567FC3" w:rsidRDefault="009A2163" w:rsidP="009A2163">
      <w:pPr>
        <w:pStyle w:val="SingleTxtGR"/>
      </w:pPr>
      <w:r w:rsidRPr="00567FC3">
        <w:t>213.</w:t>
      </w:r>
      <w:r w:rsidRPr="00567FC3">
        <w:tab/>
        <w:t>Другие преимущества метода испытания в аэродинамической трубе сводятся к следующему:</w:t>
      </w:r>
    </w:p>
    <w:p w:rsidR="009A2163" w:rsidRPr="00567FC3" w:rsidRDefault="009A2163" w:rsidP="009A2163">
      <w:pPr>
        <w:pStyle w:val="SingleTxtGR"/>
        <w:ind w:left="2268" w:hanging="1134"/>
      </w:pPr>
      <w:r w:rsidRPr="00567FC3">
        <w:tab/>
        <w:t>а)</w:t>
      </w:r>
      <w:r w:rsidRPr="00567FC3">
        <w:tab/>
        <w:t>измерения могут также проводиться более высокими темпами, чем в дорожных условиях;</w:t>
      </w:r>
    </w:p>
    <w:p w:rsidR="009A2163" w:rsidRPr="00567FC3" w:rsidRDefault="009A2163" w:rsidP="009A2163">
      <w:pPr>
        <w:pStyle w:val="SingleTxtGR"/>
        <w:ind w:left="2268" w:hanging="1134"/>
      </w:pPr>
      <w:r w:rsidRPr="00567FC3">
        <w:tab/>
        <w:t>b)</w:t>
      </w:r>
      <w:r w:rsidRPr="00567FC3">
        <w:tab/>
        <w:t>повторяемость результатов гораздо выше;</w:t>
      </w:r>
    </w:p>
    <w:p w:rsidR="009A2163" w:rsidRPr="00567FC3" w:rsidRDefault="009A2163" w:rsidP="009A2163">
      <w:pPr>
        <w:pStyle w:val="SingleTxtGR"/>
        <w:ind w:left="2268" w:hanging="1134"/>
      </w:pPr>
      <w:r w:rsidRPr="00567FC3">
        <w:tab/>
        <w:t>с)</w:t>
      </w:r>
      <w:r w:rsidRPr="00567FC3">
        <w:tab/>
        <w:t>отсутствуют такие виды атмосферного воздействия, как воздействие энергии ветра, солнца, влажности и т.д.;</w:t>
      </w:r>
    </w:p>
    <w:p w:rsidR="009A2163" w:rsidRPr="00567FC3" w:rsidRDefault="009A2163" w:rsidP="009A2163">
      <w:pPr>
        <w:pStyle w:val="SingleTxtGR"/>
        <w:ind w:left="2268" w:hanging="1134"/>
      </w:pPr>
      <w:r w:rsidRPr="00567FC3">
        <w:tab/>
        <w:t>d)</w:t>
      </w:r>
      <w:r w:rsidRPr="00567FC3">
        <w:tab/>
        <w:t>требуется меньше поправок, которые снижают точность (на массу, температуру и плотность воздуха, скорость ветра, точность измерительных приборов и т.д.);</w:t>
      </w:r>
    </w:p>
    <w:p w:rsidR="009A2163" w:rsidRPr="00567FC3" w:rsidRDefault="009A2163" w:rsidP="009A2163">
      <w:pPr>
        <w:pStyle w:val="SingleTxtGR"/>
        <w:ind w:left="2268" w:hanging="1134"/>
      </w:pPr>
      <w:r w:rsidRPr="00567FC3">
        <w:tab/>
        <w:t>e)</w:t>
      </w:r>
      <w:r w:rsidRPr="00567FC3">
        <w:tab/>
        <w:t>отсутствуют факторы, связанные с водителем, состоянием испытательного трека или движением.</w:t>
      </w:r>
    </w:p>
    <w:p w:rsidR="009A2163" w:rsidRPr="00567FC3" w:rsidRDefault="009A2163" w:rsidP="009A2163">
      <w:pPr>
        <w:pStyle w:val="SingleTxtGR"/>
      </w:pPr>
      <w:r w:rsidRPr="00567FC3">
        <w:t>214.</w:t>
      </w:r>
      <w:r w:rsidRPr="00567FC3">
        <w:tab/>
        <w:t>По этим причинам метод испытания в аэродинамической трубе был принят в качестве оптимального альтернативного метода определения дорожной нагрузки. Единственная проблема заключалась в отсутствии эффективной процедуры измерения и надлежащих критериев ис</w:t>
      </w:r>
      <w:r w:rsidRPr="00567FC3">
        <w:rPr>
          <w:rFonts w:hint="eastAsia"/>
        </w:rPr>
        <w:t>пытания</w:t>
      </w:r>
      <w:r w:rsidRPr="00567FC3">
        <w:t xml:space="preserve"> в аэродинамической трубе, за исключением некоторых имеющихся стандартов.</w:t>
      </w:r>
    </w:p>
    <w:p w:rsidR="009A2163" w:rsidRPr="00567FC3" w:rsidRDefault="009A2163" w:rsidP="009A2163">
      <w:pPr>
        <w:pStyle w:val="H4GR"/>
      </w:pPr>
      <w:r w:rsidRPr="00567FC3">
        <w:tab/>
        <w:t>11.2</w:t>
      </w:r>
      <w:r w:rsidRPr="00567FC3">
        <w:tab/>
        <w:t>Описание</w:t>
      </w:r>
    </w:p>
    <w:p w:rsidR="009A2163" w:rsidRPr="00567FC3" w:rsidRDefault="009A2163" w:rsidP="009A2163">
      <w:pPr>
        <w:pStyle w:val="SingleTxtGR"/>
      </w:pPr>
      <w:r w:rsidRPr="00567FC3">
        <w:t>215.</w:t>
      </w:r>
      <w:r w:rsidRPr="00567FC3">
        <w:tab/>
        <w:t>Основная идея этого метода заключается в том, что аэродинамическое сопротивление и сопротивление качению транспортного средства могут быть определены раздельно. Испытание в аэродинамической трубе используется для измерения аэродинамического сопротивле</w:t>
      </w:r>
      <w:r w:rsidRPr="00567FC3">
        <w:rPr>
          <w:rFonts w:hint="eastAsia"/>
        </w:rPr>
        <w:t>ния</w:t>
      </w:r>
      <w:r w:rsidRPr="00567FC3">
        <w:t>, выраженного в виде аэродинамического сопротивления качению, умноженного на площадь фронтальной поверхности: C</w:t>
      </w:r>
      <w:r w:rsidRPr="003C67E6">
        <w:rPr>
          <w:vertAlign w:val="subscript"/>
        </w:rPr>
        <w:t>d</w:t>
      </w:r>
      <w:r w:rsidRPr="00567FC3">
        <w:t>*A</w:t>
      </w:r>
      <w:r w:rsidRPr="003C67E6">
        <w:rPr>
          <w:vertAlign w:val="subscript"/>
        </w:rPr>
        <w:t>f</w:t>
      </w:r>
      <w:r w:rsidRPr="00567FC3">
        <w:t>. Сочетание сопротивления качению и потерь трансмиссии (например, в подшипниках колеса) измеряется отдельно на плоской ленте или динамомет</w:t>
      </w:r>
      <w:r w:rsidRPr="00567FC3">
        <w:rPr>
          <w:rFonts w:hint="eastAsia"/>
        </w:rPr>
        <w:t>рическом</w:t>
      </w:r>
      <w:r w:rsidRPr="00567FC3">
        <w:t xml:space="preserve"> стенде. Сумма этих двух компонентов сопротивления образует общую дорожную нагрузку, как если она была бы измерена в дорожных условиях.</w:t>
      </w:r>
    </w:p>
    <w:p w:rsidR="009A2163" w:rsidRPr="00567FC3" w:rsidRDefault="009A2163" w:rsidP="009A2163">
      <w:pPr>
        <w:pStyle w:val="SingleTxtGR"/>
      </w:pPr>
      <w:r w:rsidRPr="00567FC3">
        <w:t>216.</w:t>
      </w:r>
      <w:r w:rsidRPr="00567FC3">
        <w:tab/>
        <w:t>Для определения сопротивления качению в рамках данной процедуры существует несколько таких вариантов, как процедура выбега (в дорожных условиях) или поэтапный подход с постоянной частотой вращения (обычно используется при разработке в современных усло</w:t>
      </w:r>
      <w:r w:rsidRPr="00567FC3">
        <w:rPr>
          <w:rFonts w:hint="eastAsia"/>
        </w:rPr>
        <w:t>виях</w:t>
      </w:r>
      <w:r w:rsidRPr="00567FC3">
        <w:t>). Преимущество поэтапного (или стабилизированного) подхода состоит в том, что ротационная или инерционная масса не оказывает никакого воздействия. Преимущество процедуры выбега состоит в том, что она ближе к дорожным испытаниям и установкам динамометр</w:t>
      </w:r>
      <w:r w:rsidRPr="00567FC3">
        <w:rPr>
          <w:rFonts w:hint="eastAsia"/>
        </w:rPr>
        <w:t>ического</w:t>
      </w:r>
      <w:r w:rsidRPr="00567FC3">
        <w:t xml:space="preserve"> стенда. Таким образом, неизвестное динамическое воздействие, при его наличии, будет аналогичным образом влиять во время выбега в дорожных условиях и выбега на динамометре, в результате чего оно будет нивелироваться.</w:t>
      </w:r>
    </w:p>
    <w:p w:rsidR="009A2163" w:rsidRPr="00567FC3" w:rsidRDefault="009A2163" w:rsidP="009A2163">
      <w:pPr>
        <w:pStyle w:val="SingleTxtGR"/>
      </w:pPr>
      <w:r w:rsidRPr="00567FC3">
        <w:t>217.</w:t>
      </w:r>
      <w:r w:rsidRPr="00567FC3">
        <w:tab/>
        <w:t>Еще одним вариантом является процедура прогрева. Транспортное средство может быть прогрето путем совершения на нем поездки, как это происходит в случае прогрева в дорожных условиях. Кроме того, в качестве возможного варианта предусматривался прогон тр</w:t>
      </w:r>
      <w:r w:rsidRPr="00567FC3">
        <w:rPr>
          <w:rFonts w:hint="eastAsia"/>
        </w:rPr>
        <w:t>анспортного</w:t>
      </w:r>
      <w:r w:rsidRPr="00567FC3">
        <w:t xml:space="preserve"> средства на динамометрическом стенде. Это позволит устранить монотонную работу и затраты усилий водителя транспортного средства. Поскольку в случае прогона на динамометре через трансмиссию передается меньше энергии, данный вариант предусматрива</w:t>
      </w:r>
      <w:r w:rsidRPr="00567FC3">
        <w:rPr>
          <w:rFonts w:hint="eastAsia"/>
        </w:rPr>
        <w:t>ет</w:t>
      </w:r>
      <w:r w:rsidRPr="00567FC3">
        <w:t xml:space="preserve"> использование для прогрева более высокой скорости, с тем чтобы достичь аналогичной степени прогрева транспортного средства по сравнению с вариантом прогрева водителем с использованием ресурсов самого транспортного средства.</w:t>
      </w:r>
    </w:p>
    <w:p w:rsidR="009A2163" w:rsidRPr="00567FC3" w:rsidRDefault="009A2163" w:rsidP="009A2163">
      <w:pPr>
        <w:pStyle w:val="SingleTxtGR"/>
      </w:pPr>
      <w:r w:rsidRPr="00567FC3">
        <w:t>218.</w:t>
      </w:r>
      <w:r w:rsidRPr="00567FC3">
        <w:tab/>
        <w:t>Каждый из этих альтернативных вариантов – до их использования – должен быть подтвержден и одобрен путем сопоставления с дорожными испытаниями. Поскольку прямая связь с дорожными испытаниями отсутствует, было решено добавить процедуру аттестации. Кажды</w:t>
      </w:r>
      <w:r w:rsidRPr="00567FC3">
        <w:rPr>
          <w:rFonts w:hint="eastAsia"/>
        </w:rPr>
        <w:t>е</w:t>
      </w:r>
      <w:r w:rsidRPr="00567FC3">
        <w:t xml:space="preserve"> два года аналогичные транспортные средства, подлежащие официальному утверждению типа, должны проходить процедуру в рамках программы корреляции. Дорожная нагрузка этих транспортных средств будет определена в дорожных условиях на соответствующих объектах (</w:t>
      </w:r>
      <w:r w:rsidRPr="00567FC3">
        <w:rPr>
          <w:rFonts w:hint="eastAsia"/>
        </w:rPr>
        <w:t>испытание</w:t>
      </w:r>
      <w:r w:rsidRPr="00567FC3">
        <w:t xml:space="preserve"> в аэродинамической трубе, на плоской ленте/</w:t>
      </w:r>
      <w:r>
        <w:br/>
      </w:r>
      <w:r w:rsidRPr="00567FC3">
        <w:rPr>
          <w:rFonts w:hint="eastAsia"/>
        </w:rPr>
        <w:t>динамометрическом</w:t>
      </w:r>
      <w:r w:rsidRPr="00567FC3">
        <w:t xml:space="preserve"> стенде), при этом должна быть продемонстрирована эквивалентность результатов. В среднем показатель расхода энергии в пределах цикла, рассчитанный на основе дорожной нагрузки, не может отклоняться от результатов, полученных с помощью этих </w:t>
      </w:r>
      <w:r w:rsidRPr="00567FC3">
        <w:rPr>
          <w:rFonts w:hint="eastAsia"/>
        </w:rPr>
        <w:t>методов</w:t>
      </w:r>
      <w:r w:rsidRPr="00567FC3">
        <w:t>, более чем на 5% для одиночного транспортного средства и более чем на 2% в среднем для трех транспортных средств.</w:t>
      </w:r>
    </w:p>
    <w:p w:rsidR="009A2163" w:rsidRPr="00567FC3" w:rsidRDefault="009A2163" w:rsidP="009A2163">
      <w:pPr>
        <w:pStyle w:val="SingleTxtGR"/>
      </w:pPr>
      <w:r w:rsidRPr="00567FC3">
        <w:t>219.</w:t>
      </w:r>
      <w:r w:rsidRPr="00567FC3">
        <w:tab/>
        <w:t>Для испытания на сопротивление качению на динамометрическом стенде требуется дополнительная корректировка, так как из-за радиуса барабана сопротивление качению шины на динамометре оказывается более высоким по сравнению с прогоном транспортного средств</w:t>
      </w:r>
      <w:r w:rsidRPr="00567FC3">
        <w:rPr>
          <w:rFonts w:hint="eastAsia"/>
        </w:rPr>
        <w:t>а</w:t>
      </w:r>
      <w:r w:rsidRPr="00567FC3">
        <w:t xml:space="preserve"> на плоской поверхности. Общая формула корректировки уже имеется (основанная на старом стандарте ИСО), однако было установлено, что она не дает точных результатов для каждой шины. Данные дополнительной серии измерений и данные проверки, подготовленные УТА</w:t>
      </w:r>
      <w:r w:rsidRPr="00567FC3">
        <w:rPr>
          <w:rFonts w:hint="eastAsia"/>
        </w:rPr>
        <w:t>К</w:t>
      </w:r>
      <w:r w:rsidRPr="00567FC3">
        <w:t>, были использованы для разработки консервативной стандартной формулы для ГТП. Предусматривается также возможность разработки более точной формулы в тесном сотрудничестве с органом по официальному утверждению.</w:t>
      </w:r>
    </w:p>
    <w:p w:rsidR="009A2163" w:rsidRPr="00567FC3" w:rsidRDefault="009A2163" w:rsidP="009A2163">
      <w:pPr>
        <w:pStyle w:val="H4GR"/>
      </w:pPr>
      <w:r w:rsidRPr="00567FC3">
        <w:tab/>
        <w:t>11.3</w:t>
      </w:r>
      <w:r w:rsidRPr="00567FC3">
        <w:tab/>
        <w:t>Аттестация и обоснование</w:t>
      </w:r>
    </w:p>
    <w:p w:rsidR="009A2163" w:rsidRPr="00567FC3" w:rsidRDefault="009A2163" w:rsidP="009A2163">
      <w:pPr>
        <w:pStyle w:val="SingleTxtGR"/>
      </w:pPr>
      <w:r w:rsidRPr="00567FC3">
        <w:t>220.</w:t>
      </w:r>
      <w:r w:rsidRPr="00567FC3">
        <w:tab/>
        <w:t>Для оценки действенности метода и повышения точности измерения УТАК была осуществлена большая программа измерений. Применялось сочетание методов испытания в аэродинамической трубе и на динамометрическом стенде. После проведения измерений эти же трансп</w:t>
      </w:r>
      <w:r w:rsidRPr="00567FC3">
        <w:rPr>
          <w:rFonts w:hint="eastAsia"/>
        </w:rPr>
        <w:t>ортные</w:t>
      </w:r>
      <w:r w:rsidRPr="00567FC3">
        <w:t xml:space="preserve"> средства были переданы компании </w:t>
      </w:r>
      <w:r>
        <w:t>«</w:t>
      </w:r>
      <w:r w:rsidRPr="00567FC3">
        <w:t>Фольксваген</w:t>
      </w:r>
      <w:r>
        <w:t>»</w:t>
      </w:r>
      <w:r w:rsidRPr="00567FC3">
        <w:t xml:space="preserve"> для оценки действенности метода с использованием сочетания испытаний в аэродинамической трубе и на плоской ленте. В ходе программы аттестации были задействованы:</w:t>
      </w:r>
    </w:p>
    <w:p w:rsidR="009A2163" w:rsidRPr="00567FC3" w:rsidRDefault="009A2163" w:rsidP="009A2163">
      <w:pPr>
        <w:pStyle w:val="SingleTxtGR"/>
        <w:ind w:left="2268" w:hanging="1134"/>
      </w:pPr>
      <w:r w:rsidRPr="00567FC3">
        <w:tab/>
        <w:t>а)</w:t>
      </w:r>
      <w:r w:rsidRPr="00567FC3">
        <w:tab/>
        <w:t>6 автомобилей;</w:t>
      </w:r>
    </w:p>
    <w:p w:rsidR="009A2163" w:rsidRPr="00567FC3" w:rsidRDefault="009A2163" w:rsidP="009A2163">
      <w:pPr>
        <w:pStyle w:val="SingleTxtGR"/>
        <w:ind w:left="2268" w:hanging="1134"/>
      </w:pPr>
      <w:r w:rsidRPr="00567FC3">
        <w:tab/>
        <w:t>b)</w:t>
      </w:r>
      <w:r w:rsidRPr="00567FC3">
        <w:tab/>
        <w:t>4 трека;</w:t>
      </w:r>
    </w:p>
    <w:p w:rsidR="009A2163" w:rsidRPr="00567FC3" w:rsidRDefault="009A2163" w:rsidP="009A2163">
      <w:pPr>
        <w:pStyle w:val="SingleTxtGR"/>
        <w:ind w:left="2268" w:hanging="1134"/>
      </w:pPr>
      <w:r w:rsidRPr="00567FC3">
        <w:tab/>
        <w:t>с)</w:t>
      </w:r>
      <w:r w:rsidRPr="00567FC3">
        <w:tab/>
        <w:t>2 аэродинамические трубы;</w:t>
      </w:r>
    </w:p>
    <w:p w:rsidR="009A2163" w:rsidRPr="00567FC3" w:rsidRDefault="009A2163" w:rsidP="009A2163">
      <w:pPr>
        <w:pStyle w:val="SingleTxtGR"/>
        <w:ind w:left="2268" w:hanging="1134"/>
      </w:pPr>
      <w:r w:rsidRPr="00567FC3">
        <w:tab/>
        <w:t>d)</w:t>
      </w:r>
      <w:r w:rsidRPr="00567FC3">
        <w:tab/>
        <w:t>2 барабанных динамометрических стенда (два метода: метод замедлений и метод стабилизации скорости);</w:t>
      </w:r>
    </w:p>
    <w:p w:rsidR="009A2163" w:rsidRPr="00567FC3" w:rsidRDefault="009A2163" w:rsidP="009A2163">
      <w:pPr>
        <w:pStyle w:val="SingleTxtGR"/>
        <w:ind w:left="2268" w:hanging="1134"/>
      </w:pPr>
      <w:r w:rsidRPr="00567FC3">
        <w:tab/>
        <w:t>e)</w:t>
      </w:r>
      <w:r w:rsidRPr="00567FC3">
        <w:tab/>
        <w:t>1 динамометр с плоским ремнем.</w:t>
      </w:r>
    </w:p>
    <w:p w:rsidR="009A2163" w:rsidRPr="00567FC3" w:rsidRDefault="009A2163" w:rsidP="009A2163">
      <w:pPr>
        <w:pStyle w:val="SingleTxtGR"/>
      </w:pPr>
      <w:r w:rsidRPr="00567FC3">
        <w:t>221.</w:t>
      </w:r>
      <w:r w:rsidRPr="00567FC3">
        <w:tab/>
        <w:t>Окончательные результаты показали хорошее качество проведения испытаний и позволили сделать следующие выводы:</w:t>
      </w:r>
    </w:p>
    <w:p w:rsidR="009A2163" w:rsidRPr="00567FC3" w:rsidRDefault="009A2163" w:rsidP="009A2163">
      <w:pPr>
        <w:pStyle w:val="SingleTxtGR"/>
        <w:ind w:left="2268" w:hanging="1134"/>
      </w:pPr>
      <w:r w:rsidRPr="00567FC3">
        <w:tab/>
        <w:t>а)</w:t>
      </w:r>
      <w:r w:rsidRPr="00567FC3">
        <w:tab/>
        <w:t>наблюдается высокая степень разброса результатов дорожных испытаний (особенно вследствие использования различных испытательных треков);</w:t>
      </w:r>
    </w:p>
    <w:p w:rsidR="009A2163" w:rsidRPr="00567FC3" w:rsidRDefault="009A2163" w:rsidP="009A2163">
      <w:pPr>
        <w:pStyle w:val="SingleTxtGR"/>
        <w:ind w:left="2268" w:hanging="1134"/>
      </w:pPr>
      <w:r w:rsidRPr="00567FC3">
        <w:tab/>
        <w:t>b)</w:t>
      </w:r>
      <w:r w:rsidRPr="00567FC3">
        <w:tab/>
        <w:t>повторяемость результатов испытаний в аэродинамической трубе является весьма высокой;</w:t>
      </w:r>
    </w:p>
    <w:p w:rsidR="009A2163" w:rsidRPr="00567FC3" w:rsidRDefault="009A2163" w:rsidP="009A2163">
      <w:pPr>
        <w:pStyle w:val="SingleTxtGR"/>
        <w:ind w:left="2268" w:hanging="1134"/>
      </w:pPr>
      <w:r w:rsidRPr="00567FC3">
        <w:tab/>
        <w:t>с)</w:t>
      </w:r>
      <w:r w:rsidRPr="00567FC3">
        <w:tab/>
        <w:t>систематически наблюдается небольшое расхождение между результатами, полученными с помощью метода выбега, и результатами испытания в аэродинамической трубе. Главным образом это выражается в том, что метод испытания в аэродинамической трубе дает более н</w:t>
      </w:r>
      <w:r w:rsidRPr="00567FC3">
        <w:rPr>
          <w:rFonts w:hint="eastAsia"/>
        </w:rPr>
        <w:t>изкий</w:t>
      </w:r>
      <w:r w:rsidRPr="00567FC3">
        <w:t xml:space="preserve"> результат дорожной нагрузки.</w:t>
      </w:r>
    </w:p>
    <w:p w:rsidR="009A2163" w:rsidRPr="00567FC3" w:rsidRDefault="009A2163" w:rsidP="009A2163">
      <w:pPr>
        <w:pStyle w:val="SingleTxtGR"/>
      </w:pPr>
      <w:r w:rsidRPr="00567FC3">
        <w:t>222.</w:t>
      </w:r>
      <w:r w:rsidRPr="00567FC3">
        <w:tab/>
        <w:t>Кроме одного транспортного средства (транспортного средства N</w:t>
      </w:r>
      <w:r w:rsidRPr="003C67E6">
        <w:rPr>
          <w:vertAlign w:val="subscript"/>
        </w:rPr>
        <w:t>1</w:t>
      </w:r>
      <w:r w:rsidRPr="00567FC3">
        <w:t>), систематическое отклонение составило менее 10 Н. Некоторые результаты программы аттестации приведены в таблице 6, таблице 7, на рис. 13 и рис. 14.</w:t>
      </w:r>
    </w:p>
    <w:p w:rsidR="009A2163" w:rsidRPr="00567FC3" w:rsidRDefault="009A2163" w:rsidP="009A2163">
      <w:pPr>
        <w:pStyle w:val="SingleTxtGR"/>
      </w:pPr>
      <w:r w:rsidRPr="00567FC3">
        <w:t>223.</w:t>
      </w:r>
      <w:r w:rsidRPr="00567FC3">
        <w:tab/>
        <w:t>Общее расхождение в потребности в энергии в пределах цикла между испытанием в аэродинамической трубе (на динамометрическом стенде) и методом выбега составило –0,8% в пределах –2,0</w:t>
      </w:r>
      <w:r>
        <w:t>–</w:t>
      </w:r>
      <w:r w:rsidRPr="00567FC3">
        <w:t>1,0%. С учетом резко отклоняющихся значений диапазон составил</w:t>
      </w:r>
      <w:r>
        <w:t xml:space="preserve"> </w:t>
      </w:r>
      <w:r w:rsidRPr="00567FC3">
        <w:t>–4,7</w:t>
      </w:r>
      <w:r>
        <w:t>–</w:t>
      </w:r>
      <w:r w:rsidRPr="00567FC3">
        <w:t xml:space="preserve">2,2%. Эти расхождения имеют тот же порядок различия величин, который наблюдается при замерах в ходе испытаний по методу выбега на различных испытательных треках. Был сделан вывод, что испытание в аэродинамической трубе – либо на динамометрическом стенде, либо </w:t>
      </w:r>
      <w:r w:rsidRPr="00567FC3">
        <w:rPr>
          <w:rFonts w:hint="eastAsia"/>
        </w:rPr>
        <w:t>на</w:t>
      </w:r>
      <w:r w:rsidRPr="00567FC3">
        <w:t xml:space="preserve"> плоской ленте – представляет собой приемлемый метод определения дорожной нагрузки</w:t>
      </w:r>
      <w:r>
        <w:rPr>
          <w:rStyle w:val="FootnoteReference"/>
        </w:rPr>
        <w:footnoteReference w:id="30"/>
      </w:r>
      <w:r w:rsidRPr="00567FC3">
        <w:t>.</w:t>
      </w:r>
    </w:p>
    <w:p w:rsidR="009A2163" w:rsidRDefault="009A2163" w:rsidP="009A2163">
      <w:pPr>
        <w:pStyle w:val="Heading1"/>
        <w:suppressAutoHyphens/>
        <w:spacing w:before="240" w:after="240"/>
        <w:ind w:left="1134" w:right="1134" w:hanging="1134"/>
        <w:jc w:val="left"/>
      </w:pPr>
      <w:r w:rsidRPr="003C67E6">
        <w:rPr>
          <w:b w:val="0"/>
        </w:rPr>
        <w:tab/>
      </w:r>
      <w:r>
        <w:rPr>
          <w:b w:val="0"/>
        </w:rPr>
        <w:tab/>
      </w:r>
      <w:r w:rsidRPr="003C67E6">
        <w:rPr>
          <w:b w:val="0"/>
        </w:rPr>
        <w:t>Таблица 6</w:t>
      </w:r>
      <w:r>
        <w:rPr>
          <w:b w:val="0"/>
        </w:rPr>
        <w:br/>
      </w:r>
      <w:r w:rsidRPr="003C67E6">
        <w:rPr>
          <w:rFonts w:hint="eastAsia"/>
        </w:rPr>
        <w:t>Сопоставление</w:t>
      </w:r>
      <w:r w:rsidRPr="003C67E6">
        <w:t xml:space="preserve"> потребности в энерги</w:t>
      </w:r>
      <w:r>
        <w:t>и в пределах цикла для метода с </w:t>
      </w:r>
      <w:r w:rsidRPr="003C67E6">
        <w:t>использованием аэродинамической трубы и метода выбега</w:t>
      </w:r>
    </w:p>
    <w:p w:rsidR="009A2163" w:rsidRDefault="009A2163" w:rsidP="009A2163">
      <w:pPr>
        <w:pStyle w:val="Heading1"/>
        <w:jc w:val="left"/>
      </w:pPr>
      <w:r w:rsidRPr="00063E09">
        <w:rPr>
          <w:rFonts w:eastAsiaTheme="minorHAnsi"/>
        </w:rPr>
        <w:t xml:space="preserve">Показатель энергии, определенный для каждого транспортного средства </w:t>
      </w:r>
      <w:r>
        <w:rPr>
          <w:rFonts w:eastAsiaTheme="minorHAnsi"/>
        </w:rPr>
        <w:br/>
      </w:r>
      <w:r w:rsidRPr="00063E09">
        <w:rPr>
          <w:rFonts w:eastAsiaTheme="minorHAnsi"/>
        </w:rPr>
        <w:t>применительно к циклу ВЦИМГ</w:t>
      </w:r>
    </w:p>
    <w:p w:rsidR="009A2163" w:rsidRPr="0088631A" w:rsidRDefault="009A2163" w:rsidP="009A2163">
      <w:pPr>
        <w:rPr>
          <w:lang w:eastAsia="ru-RU"/>
        </w:rPr>
      </w:pP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0"/>
        <w:gridCol w:w="900"/>
        <w:gridCol w:w="1288"/>
        <w:gridCol w:w="921"/>
        <w:gridCol w:w="921"/>
        <w:gridCol w:w="922"/>
        <w:gridCol w:w="921"/>
        <w:gridCol w:w="921"/>
        <w:gridCol w:w="1126"/>
      </w:tblGrid>
      <w:tr w:rsidR="009A2163" w:rsidRPr="00063E09" w:rsidTr="009A2163">
        <w:trPr>
          <w:tblHeader/>
        </w:trPr>
        <w:tc>
          <w:tcPr>
            <w:tcW w:w="6662" w:type="dxa"/>
            <w:gridSpan w:val="6"/>
            <w:tcBorders>
              <w:top w:val="nil"/>
              <w:left w:val="nil"/>
            </w:tcBorders>
            <w:vAlign w:val="bottom"/>
          </w:tcPr>
          <w:p w:rsidR="009A2163" w:rsidRPr="00063E09" w:rsidRDefault="009A2163" w:rsidP="009A2163">
            <w:pPr>
              <w:suppressAutoHyphens/>
              <w:spacing w:before="80" w:after="80" w:line="200" w:lineRule="exact"/>
              <w:rPr>
                <w:rFonts w:eastAsiaTheme="minorHAnsi"/>
                <w:b/>
                <w:sz w:val="18"/>
                <w:szCs w:val="18"/>
                <w:lang w:eastAsia="ru-RU" w:bidi="ru-RU"/>
              </w:rPr>
            </w:pPr>
          </w:p>
        </w:tc>
        <w:tc>
          <w:tcPr>
            <w:tcW w:w="1842" w:type="dxa"/>
            <w:gridSpan w:val="2"/>
            <w:shd w:val="clear" w:color="auto" w:fill="FDE9D9" w:themeFill="accent6" w:themeFillTint="33"/>
            <w:vAlign w:val="bottom"/>
          </w:tcPr>
          <w:p w:rsidR="009A2163" w:rsidRPr="00063E09" w:rsidRDefault="009A2163" w:rsidP="009A2163">
            <w:pPr>
              <w:spacing w:before="80" w:after="80" w:line="200" w:lineRule="exact"/>
              <w:jc w:val="center"/>
              <w:rPr>
                <w:rFonts w:eastAsiaTheme="minorHAnsi"/>
                <w:i/>
                <w:sz w:val="16"/>
                <w:szCs w:val="16"/>
                <w:lang w:eastAsia="ru-RU" w:bidi="ru-RU"/>
              </w:rPr>
            </w:pPr>
            <w:r w:rsidRPr="00063E09">
              <w:rPr>
                <w:i/>
                <w:sz w:val="16"/>
                <w:szCs w:val="16"/>
                <w:lang w:bidi="ru-RU"/>
              </w:rPr>
              <w:t>Потребность в энергии в пределах цикла [ВПИМ]</w:t>
            </w:r>
          </w:p>
        </w:tc>
        <w:tc>
          <w:tcPr>
            <w:tcW w:w="1126" w:type="dxa"/>
            <w:vMerge w:val="restart"/>
            <w:shd w:val="clear" w:color="auto" w:fill="FDE9D9" w:themeFill="accent6" w:themeFillTint="33"/>
            <w:vAlign w:val="bottom"/>
          </w:tcPr>
          <w:p w:rsidR="009A2163" w:rsidRPr="00063E09" w:rsidRDefault="009A2163" w:rsidP="009A2163">
            <w:pPr>
              <w:spacing w:before="80" w:after="80" w:line="200" w:lineRule="exact"/>
              <w:jc w:val="center"/>
              <w:rPr>
                <w:i/>
                <w:sz w:val="16"/>
                <w:szCs w:val="16"/>
                <w:lang w:bidi="ru-RU"/>
              </w:rPr>
            </w:pPr>
            <w:r w:rsidRPr="00063E09">
              <w:rPr>
                <w:i/>
                <w:sz w:val="16"/>
                <w:szCs w:val="16"/>
                <w:lang w:bidi="ru-RU"/>
              </w:rPr>
              <w:t>Изменение энергии (%)</w:t>
            </w:r>
          </w:p>
          <w:p w:rsidR="009A2163" w:rsidRPr="00063E09" w:rsidRDefault="009A2163" w:rsidP="009A2163">
            <w:pPr>
              <w:spacing w:before="80" w:after="80" w:line="200" w:lineRule="exact"/>
              <w:jc w:val="center"/>
              <w:rPr>
                <w:rFonts w:eastAsiaTheme="minorHAnsi"/>
                <w:i/>
                <w:sz w:val="16"/>
                <w:szCs w:val="16"/>
                <w:lang w:bidi="ru-RU"/>
              </w:rPr>
            </w:pPr>
            <w:r w:rsidRPr="00063E09">
              <w:rPr>
                <w:i/>
                <w:sz w:val="16"/>
                <w:szCs w:val="16"/>
                <w:lang w:bidi="ru-RU"/>
              </w:rPr>
              <w:t>% ПЭЦ (МДж)</w:t>
            </w:r>
            <w:r w:rsidRPr="00063E09">
              <w:rPr>
                <w:rFonts w:eastAsiaTheme="minorHAnsi"/>
                <w:i/>
                <w:sz w:val="16"/>
                <w:szCs w:val="16"/>
                <w:lang w:bidi="ru-RU"/>
              </w:rPr>
              <w:t xml:space="preserve"> </w:t>
            </w:r>
          </w:p>
          <w:p w:rsidR="009A2163" w:rsidRPr="00063E09" w:rsidRDefault="009A2163" w:rsidP="009A2163">
            <w:pPr>
              <w:spacing w:before="80" w:after="80" w:line="200" w:lineRule="exact"/>
              <w:jc w:val="center"/>
              <w:rPr>
                <w:rFonts w:eastAsiaTheme="minorHAnsi"/>
                <w:i/>
                <w:sz w:val="16"/>
                <w:szCs w:val="16"/>
                <w:lang w:eastAsia="ru-RU" w:bidi="ru-RU"/>
              </w:rPr>
            </w:pPr>
            <w:r w:rsidRPr="00063E09">
              <w:rPr>
                <w:i/>
                <w:sz w:val="16"/>
                <w:szCs w:val="16"/>
                <w:lang w:bidi="ru-RU"/>
              </w:rPr>
              <w:t xml:space="preserve">АТ + ДН – среднее </w:t>
            </w:r>
            <w:r w:rsidRPr="00063E09">
              <w:rPr>
                <w:i/>
                <w:sz w:val="16"/>
                <w:szCs w:val="16"/>
                <w:lang w:bidi="ru-RU"/>
              </w:rPr>
              <w:br/>
              <w:t>значение</w:t>
            </w:r>
          </w:p>
        </w:tc>
      </w:tr>
      <w:tr w:rsidR="009A2163" w:rsidRPr="00063E09" w:rsidTr="009A2163">
        <w:trPr>
          <w:tblHeader/>
        </w:trPr>
        <w:tc>
          <w:tcPr>
            <w:tcW w:w="1710" w:type="dxa"/>
            <w:shd w:val="clear" w:color="auto" w:fill="auto"/>
            <w:vAlign w:val="bottom"/>
          </w:tcPr>
          <w:p w:rsidR="009A2163" w:rsidRPr="00063E09" w:rsidRDefault="009A2163" w:rsidP="009A2163">
            <w:pPr>
              <w:suppressAutoHyphens/>
              <w:spacing w:before="80" w:after="80" w:line="200" w:lineRule="exact"/>
              <w:jc w:val="center"/>
              <w:rPr>
                <w:rFonts w:eastAsiaTheme="minorHAnsi"/>
                <w:i/>
                <w:sz w:val="16"/>
                <w:szCs w:val="16"/>
                <w:lang w:eastAsia="ru-RU" w:bidi="ru-RU"/>
              </w:rPr>
            </w:pPr>
            <w:r w:rsidRPr="00063E09">
              <w:rPr>
                <w:rFonts w:eastAsiaTheme="minorHAnsi"/>
                <w:i/>
                <w:sz w:val="16"/>
                <w:szCs w:val="16"/>
                <w:lang w:eastAsia="ru-RU" w:bidi="ru-RU"/>
              </w:rPr>
              <w:t>Транспортное средство</w:t>
            </w:r>
          </w:p>
        </w:tc>
        <w:tc>
          <w:tcPr>
            <w:tcW w:w="900" w:type="dxa"/>
            <w:shd w:val="clear" w:color="auto" w:fill="auto"/>
            <w:vAlign w:val="bottom"/>
          </w:tcPr>
          <w:p w:rsidR="009A2163" w:rsidRPr="00063E09" w:rsidRDefault="009A2163" w:rsidP="009A2163">
            <w:pPr>
              <w:spacing w:before="80" w:after="80" w:line="200" w:lineRule="exact"/>
              <w:jc w:val="center"/>
              <w:rPr>
                <w:rFonts w:eastAsiaTheme="minorHAnsi"/>
                <w:i/>
                <w:sz w:val="16"/>
                <w:szCs w:val="16"/>
                <w:lang w:eastAsia="ru-RU" w:bidi="ru-RU"/>
              </w:rPr>
            </w:pPr>
            <w:r w:rsidRPr="00063E09">
              <w:rPr>
                <w:i/>
                <w:sz w:val="16"/>
                <w:szCs w:val="16"/>
                <w:lang w:bidi="ru-RU"/>
              </w:rPr>
              <w:t>Испытание</w:t>
            </w:r>
          </w:p>
        </w:tc>
        <w:tc>
          <w:tcPr>
            <w:tcW w:w="1288" w:type="dxa"/>
            <w:shd w:val="clear" w:color="auto" w:fill="DBE5F1" w:themeFill="accent1" w:themeFillTint="33"/>
            <w:vAlign w:val="bottom"/>
          </w:tcPr>
          <w:p w:rsidR="009A2163" w:rsidRPr="00063E09" w:rsidRDefault="009A2163" w:rsidP="009A2163">
            <w:pPr>
              <w:spacing w:before="80" w:after="80" w:line="200" w:lineRule="exact"/>
              <w:jc w:val="center"/>
              <w:rPr>
                <w:rFonts w:eastAsiaTheme="minorHAnsi"/>
                <w:i/>
                <w:sz w:val="16"/>
                <w:szCs w:val="16"/>
                <w:lang w:eastAsia="ru-RU" w:bidi="ru-RU"/>
              </w:rPr>
            </w:pPr>
            <w:r w:rsidRPr="00063E09">
              <w:rPr>
                <w:i/>
                <w:sz w:val="16"/>
                <w:szCs w:val="16"/>
                <w:lang w:bidi="ru-RU"/>
              </w:rPr>
              <w:t>Испытуемая масса (кг)</w:t>
            </w:r>
          </w:p>
        </w:tc>
        <w:tc>
          <w:tcPr>
            <w:tcW w:w="921" w:type="dxa"/>
            <w:shd w:val="clear" w:color="auto" w:fill="DBE5F1" w:themeFill="accent1" w:themeFillTint="33"/>
            <w:vAlign w:val="bottom"/>
          </w:tcPr>
          <w:p w:rsidR="009A2163" w:rsidRPr="00063E09" w:rsidRDefault="009A2163" w:rsidP="009A2163">
            <w:pPr>
              <w:spacing w:before="80" w:after="80" w:line="200" w:lineRule="exact"/>
              <w:jc w:val="center"/>
              <w:rPr>
                <w:rFonts w:eastAsiaTheme="minorHAnsi"/>
                <w:i/>
                <w:sz w:val="16"/>
                <w:szCs w:val="16"/>
                <w:lang w:eastAsia="ru-RU" w:bidi="ru-RU"/>
              </w:rPr>
            </w:pPr>
            <w:r w:rsidRPr="00063E09">
              <w:rPr>
                <w:i/>
                <w:sz w:val="16"/>
                <w:szCs w:val="16"/>
                <w:lang w:val="en-US"/>
              </w:rPr>
              <w:t>F</w:t>
            </w:r>
            <w:r w:rsidRPr="00063E09">
              <w:rPr>
                <w:i/>
                <w:sz w:val="16"/>
                <w:szCs w:val="16"/>
                <w:vertAlign w:val="subscript"/>
                <w:lang w:bidi="ru-RU"/>
              </w:rPr>
              <w:t>0</w:t>
            </w:r>
            <w:r w:rsidRPr="00063E09">
              <w:rPr>
                <w:i/>
                <w:sz w:val="16"/>
                <w:szCs w:val="16"/>
                <w:lang w:bidi="ru-RU"/>
              </w:rPr>
              <w:t xml:space="preserve"> </w:t>
            </w:r>
            <w:r w:rsidRPr="00063E09">
              <w:rPr>
                <w:i/>
                <w:sz w:val="16"/>
                <w:szCs w:val="16"/>
                <w:lang w:bidi="ru-RU"/>
              </w:rPr>
              <w:br/>
              <w:t>(Н)</w:t>
            </w:r>
          </w:p>
        </w:tc>
        <w:tc>
          <w:tcPr>
            <w:tcW w:w="921" w:type="dxa"/>
            <w:shd w:val="clear" w:color="auto" w:fill="DBE5F1" w:themeFill="accent1" w:themeFillTint="33"/>
            <w:vAlign w:val="bottom"/>
          </w:tcPr>
          <w:p w:rsidR="009A2163" w:rsidRPr="00063E09" w:rsidRDefault="009A2163" w:rsidP="009A2163">
            <w:pPr>
              <w:spacing w:before="80" w:after="80" w:line="200" w:lineRule="exact"/>
              <w:jc w:val="center"/>
              <w:rPr>
                <w:rFonts w:eastAsiaTheme="minorHAnsi"/>
                <w:i/>
                <w:sz w:val="16"/>
                <w:szCs w:val="16"/>
                <w:lang w:eastAsia="ru-RU" w:bidi="ru-RU"/>
              </w:rPr>
            </w:pPr>
            <w:r w:rsidRPr="00063E09">
              <w:rPr>
                <w:i/>
                <w:sz w:val="16"/>
                <w:szCs w:val="16"/>
                <w:lang w:val="en-US"/>
              </w:rPr>
              <w:t>F</w:t>
            </w:r>
            <w:r w:rsidRPr="00063E09">
              <w:rPr>
                <w:i/>
                <w:sz w:val="16"/>
                <w:szCs w:val="16"/>
                <w:vertAlign w:val="subscript"/>
                <w:lang w:bidi="ru-RU"/>
              </w:rPr>
              <w:t>1</w:t>
            </w:r>
            <w:r w:rsidRPr="00063E09">
              <w:rPr>
                <w:i/>
                <w:sz w:val="16"/>
                <w:szCs w:val="16"/>
                <w:lang w:bidi="ru-RU"/>
              </w:rPr>
              <w:t xml:space="preserve"> [Н/(км/ч)]</w:t>
            </w:r>
          </w:p>
        </w:tc>
        <w:tc>
          <w:tcPr>
            <w:tcW w:w="922" w:type="dxa"/>
            <w:shd w:val="clear" w:color="auto" w:fill="DBE5F1" w:themeFill="accent1" w:themeFillTint="33"/>
            <w:vAlign w:val="bottom"/>
          </w:tcPr>
          <w:p w:rsidR="009A2163" w:rsidRPr="00063E09" w:rsidRDefault="009A2163" w:rsidP="009A2163">
            <w:pPr>
              <w:spacing w:before="80" w:after="80" w:line="200" w:lineRule="exact"/>
              <w:jc w:val="center"/>
              <w:rPr>
                <w:rFonts w:eastAsiaTheme="minorHAnsi"/>
                <w:i/>
                <w:sz w:val="16"/>
                <w:szCs w:val="16"/>
                <w:lang w:eastAsia="ru-RU" w:bidi="ru-RU"/>
              </w:rPr>
            </w:pPr>
            <w:r w:rsidRPr="00063E09">
              <w:rPr>
                <w:i/>
                <w:sz w:val="16"/>
                <w:szCs w:val="16"/>
                <w:lang w:val="en-US"/>
              </w:rPr>
              <w:t>F</w:t>
            </w:r>
            <w:r w:rsidRPr="00063E09">
              <w:rPr>
                <w:i/>
                <w:sz w:val="16"/>
                <w:szCs w:val="16"/>
                <w:vertAlign w:val="subscript"/>
                <w:lang w:bidi="ru-RU"/>
              </w:rPr>
              <w:t>2</w:t>
            </w:r>
            <w:r w:rsidRPr="00063E09">
              <w:rPr>
                <w:i/>
                <w:sz w:val="16"/>
                <w:szCs w:val="16"/>
                <w:lang w:bidi="ru-RU"/>
              </w:rPr>
              <w:t xml:space="preserve"> [Н/(км/ч)</w:t>
            </w:r>
            <w:r w:rsidRPr="00063E09">
              <w:rPr>
                <w:i/>
                <w:sz w:val="16"/>
                <w:szCs w:val="16"/>
                <w:vertAlign w:val="superscript"/>
                <w:lang w:bidi="ru-RU"/>
              </w:rPr>
              <w:t>2</w:t>
            </w:r>
            <w:r w:rsidRPr="00063E09">
              <w:rPr>
                <w:i/>
                <w:sz w:val="16"/>
                <w:szCs w:val="16"/>
                <w:lang w:bidi="ru-RU"/>
              </w:rPr>
              <w:t>]</w:t>
            </w:r>
          </w:p>
        </w:tc>
        <w:tc>
          <w:tcPr>
            <w:tcW w:w="921" w:type="dxa"/>
            <w:shd w:val="clear" w:color="auto" w:fill="FDE9D9" w:themeFill="accent6" w:themeFillTint="33"/>
            <w:vAlign w:val="bottom"/>
          </w:tcPr>
          <w:p w:rsidR="009A2163" w:rsidRPr="00063E09" w:rsidRDefault="009A2163" w:rsidP="009A2163">
            <w:pPr>
              <w:spacing w:before="80" w:after="80" w:line="200" w:lineRule="exact"/>
              <w:jc w:val="center"/>
              <w:rPr>
                <w:rFonts w:eastAsiaTheme="minorHAnsi"/>
                <w:i/>
                <w:sz w:val="16"/>
                <w:szCs w:val="16"/>
                <w:lang w:eastAsia="ru-RU" w:bidi="ru-RU"/>
              </w:rPr>
            </w:pPr>
            <w:r w:rsidRPr="00063E09">
              <w:rPr>
                <w:i/>
                <w:sz w:val="16"/>
                <w:szCs w:val="16"/>
                <w:lang w:bidi="ru-RU"/>
              </w:rPr>
              <w:t>(МДж)</w:t>
            </w:r>
          </w:p>
        </w:tc>
        <w:tc>
          <w:tcPr>
            <w:tcW w:w="921" w:type="dxa"/>
            <w:shd w:val="clear" w:color="auto" w:fill="FDE9D9" w:themeFill="accent6" w:themeFillTint="33"/>
            <w:vAlign w:val="bottom"/>
          </w:tcPr>
          <w:p w:rsidR="009A2163" w:rsidRPr="00063E09" w:rsidRDefault="009A2163" w:rsidP="009A2163">
            <w:pPr>
              <w:spacing w:before="80" w:after="80" w:line="200" w:lineRule="exact"/>
              <w:jc w:val="center"/>
              <w:rPr>
                <w:rFonts w:eastAsiaTheme="minorHAnsi"/>
                <w:i/>
                <w:sz w:val="16"/>
                <w:szCs w:val="16"/>
                <w:lang w:eastAsia="ru-RU" w:bidi="ru-RU"/>
              </w:rPr>
            </w:pPr>
            <w:r w:rsidRPr="00063E09">
              <w:rPr>
                <w:i/>
                <w:sz w:val="16"/>
                <w:szCs w:val="16"/>
                <w:lang w:bidi="ru-RU"/>
              </w:rPr>
              <w:t>(МДж/км) при 23,3 км</w:t>
            </w:r>
          </w:p>
        </w:tc>
        <w:tc>
          <w:tcPr>
            <w:tcW w:w="1126" w:type="dxa"/>
            <w:vMerge/>
            <w:shd w:val="clear" w:color="auto" w:fill="FDE9D9" w:themeFill="accent6" w:themeFillTint="33"/>
            <w:vAlign w:val="bottom"/>
          </w:tcPr>
          <w:p w:rsidR="009A2163" w:rsidRPr="00063E09" w:rsidRDefault="009A2163" w:rsidP="009A2163">
            <w:pPr>
              <w:spacing w:before="80" w:after="80" w:line="200" w:lineRule="exact"/>
              <w:jc w:val="center"/>
              <w:rPr>
                <w:rFonts w:eastAsiaTheme="minorHAnsi"/>
                <w:i/>
                <w:sz w:val="16"/>
                <w:szCs w:val="16"/>
                <w:lang w:eastAsia="ru-RU" w:bidi="ru-RU"/>
              </w:rPr>
            </w:pPr>
          </w:p>
        </w:tc>
      </w:tr>
      <w:tr w:rsidR="009A2163" w:rsidRPr="00063E09" w:rsidTr="009A2163">
        <w:tc>
          <w:tcPr>
            <w:tcW w:w="1710" w:type="dxa"/>
            <w:vMerge w:val="restart"/>
            <w:shd w:val="clear" w:color="auto" w:fill="auto"/>
            <w:vAlign w:val="center"/>
          </w:tcPr>
          <w:p w:rsidR="009A2163" w:rsidRPr="00063E09" w:rsidRDefault="009A2163" w:rsidP="009A2163">
            <w:pPr>
              <w:suppressAutoHyphens/>
              <w:spacing w:before="40" w:after="40" w:line="220" w:lineRule="exact"/>
              <w:jc w:val="center"/>
              <w:rPr>
                <w:rFonts w:eastAsiaTheme="minorHAnsi"/>
                <w:sz w:val="18"/>
                <w:szCs w:val="18"/>
                <w:lang w:eastAsia="ru-RU" w:bidi="ru-RU"/>
              </w:rPr>
            </w:pPr>
            <w:r w:rsidRPr="00063E09">
              <w:rPr>
                <w:rFonts w:eastAsiaTheme="minorHAnsi"/>
                <w:sz w:val="18"/>
                <w:szCs w:val="18"/>
                <w:lang w:eastAsia="ru-RU" w:bidi="ru-RU"/>
              </w:rPr>
              <w:t>Транспортное средство 1 – испытания ПФА</w:t>
            </w: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rFonts w:eastAsiaTheme="minorHAnsi"/>
                <w:sz w:val="18"/>
                <w:szCs w:val="18"/>
                <w:lang w:eastAsia="ru-RU" w:bidi="ru-RU"/>
              </w:rPr>
              <w:t>1</w:t>
            </w:r>
            <w:r>
              <w:rPr>
                <w:rFonts w:eastAsiaTheme="minorHAnsi"/>
                <w:sz w:val="18"/>
                <w:szCs w:val="18"/>
                <w:lang w:val="en-US" w:eastAsia="ru-RU" w:bidi="ru-RU"/>
              </w:rPr>
              <w:t xml:space="preserve"> </w:t>
            </w:r>
            <w:r w:rsidRPr="00063E09">
              <w:rPr>
                <w:rFonts w:eastAsiaTheme="minorHAnsi"/>
                <w:sz w:val="18"/>
                <w:szCs w:val="18"/>
                <w:lang w:eastAsia="ru-RU" w:bidi="ru-RU"/>
              </w:rPr>
              <w:t>104</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rFonts w:eastAsiaTheme="minorHAnsi"/>
                <w:sz w:val="18"/>
                <w:szCs w:val="18"/>
                <w:lang w:eastAsia="ru-RU" w:bidi="ru-RU"/>
              </w:rPr>
              <w:t>88,3</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rFonts w:eastAsiaTheme="minorHAnsi"/>
                <w:sz w:val="18"/>
                <w:szCs w:val="18"/>
                <w:lang w:eastAsia="ru-RU" w:bidi="ru-RU"/>
              </w:rPr>
              <w:t>0,423</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0,03160</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9,95</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0,4269</w:t>
            </w:r>
          </w:p>
        </w:tc>
        <w:tc>
          <w:tcPr>
            <w:tcW w:w="1126" w:type="dxa"/>
            <w:vMerge w:val="restart"/>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rFonts w:eastAsiaTheme="minorHAnsi"/>
                <w:sz w:val="18"/>
                <w:szCs w:val="18"/>
                <w:lang w:val="en-US" w:eastAsia="ru-RU" w:bidi="ru-RU"/>
              </w:rPr>
              <w:t>−2,0</w:t>
            </w:r>
            <w:r w:rsidRPr="00063E09">
              <w:rPr>
                <w:rFonts w:eastAsiaTheme="minorHAnsi"/>
                <w:sz w:val="18"/>
                <w:szCs w:val="18"/>
                <w:lang w:eastAsia="ru-RU" w:bidi="ru-RU"/>
              </w:rPr>
              <w:t>%</w:t>
            </w:r>
          </w:p>
        </w:tc>
      </w:tr>
      <w:tr w:rsidR="009A2163" w:rsidRPr="00063E09" w:rsidTr="009A2163">
        <w:tc>
          <w:tcPr>
            <w:tcW w:w="1710" w:type="dxa"/>
            <w:vMerge/>
            <w:shd w:val="clear" w:color="auto" w:fill="auto"/>
            <w:vAlign w:val="center"/>
          </w:tcPr>
          <w:p w:rsidR="009A2163" w:rsidRPr="00063E09" w:rsidRDefault="009A2163" w:rsidP="009A2163">
            <w:pPr>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104</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86,2</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0,315</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0,03165</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9,75</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0,4186</w:t>
            </w:r>
          </w:p>
        </w:tc>
        <w:tc>
          <w:tcPr>
            <w:tcW w:w="1126" w:type="dxa"/>
            <w:vMerge/>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p>
        </w:tc>
      </w:tr>
      <w:tr w:rsidR="009A2163" w:rsidRPr="00063E09" w:rsidTr="009A2163">
        <w:tc>
          <w:tcPr>
            <w:tcW w:w="1710" w:type="dxa"/>
            <w:vMerge w:val="restart"/>
            <w:shd w:val="clear" w:color="auto" w:fill="auto"/>
            <w:vAlign w:val="center"/>
          </w:tcPr>
          <w:p w:rsidR="009A2163" w:rsidRPr="00063E09" w:rsidRDefault="009A2163" w:rsidP="009A2163">
            <w:pPr>
              <w:suppressAutoHyphens/>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2</w:t>
            </w:r>
            <w:r w:rsidRPr="00063E09">
              <w:rPr>
                <w:sz w:val="18"/>
                <w:szCs w:val="18"/>
                <w:lang w:bidi="ru-RU"/>
              </w:rPr>
              <w:t xml:space="preserve"> – испытания ПФА</w:t>
            </w: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490</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107,1</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0,631</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0,03490</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12,21</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0,5242</w:t>
            </w:r>
          </w:p>
        </w:tc>
        <w:tc>
          <w:tcPr>
            <w:tcW w:w="1126" w:type="dxa"/>
            <w:vMerge w:val="restart"/>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rPr>
            </w:pPr>
            <w:r w:rsidRPr="00063E09">
              <w:rPr>
                <w:rFonts w:eastAsiaTheme="minorHAnsi"/>
                <w:sz w:val="18"/>
                <w:szCs w:val="18"/>
                <w:lang w:val="en-US" w:eastAsia="ru-RU" w:bidi="ru-RU"/>
              </w:rPr>
              <w:t>−0,4</w:t>
            </w:r>
            <w:r w:rsidRPr="00063E09">
              <w:rPr>
                <w:rFonts w:eastAsiaTheme="minorHAnsi"/>
                <w:sz w:val="18"/>
                <w:szCs w:val="18"/>
                <w:lang w:eastAsia="ru-RU" w:bidi="ru-RU"/>
              </w:rPr>
              <w:t>%</w:t>
            </w:r>
          </w:p>
        </w:tc>
      </w:tr>
      <w:tr w:rsidR="009A2163" w:rsidRPr="00063E09" w:rsidTr="009A2163">
        <w:tc>
          <w:tcPr>
            <w:tcW w:w="1710" w:type="dxa"/>
            <w:vMerge/>
            <w:shd w:val="clear" w:color="auto" w:fill="auto"/>
            <w:vAlign w:val="center"/>
          </w:tcPr>
          <w:p w:rsidR="009A2163" w:rsidRPr="00063E09" w:rsidRDefault="009A2163" w:rsidP="009A2163">
            <w:pPr>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490</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109,9</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rFonts w:eastAsiaTheme="minorHAnsi"/>
                <w:sz w:val="18"/>
                <w:szCs w:val="18"/>
                <w:lang w:val="en-US" w:eastAsia="ru-RU" w:bidi="ru-RU"/>
              </w:rPr>
              <w:t>0,664</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0,03382</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12,16</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0,5221</w:t>
            </w:r>
          </w:p>
        </w:tc>
        <w:tc>
          <w:tcPr>
            <w:tcW w:w="1126" w:type="dxa"/>
            <w:vMerge/>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p>
        </w:tc>
      </w:tr>
      <w:tr w:rsidR="009A2163" w:rsidRPr="00063E09" w:rsidTr="009A2163">
        <w:tc>
          <w:tcPr>
            <w:tcW w:w="1710" w:type="dxa"/>
            <w:vMerge w:val="restart"/>
            <w:shd w:val="clear" w:color="auto" w:fill="auto"/>
            <w:vAlign w:val="center"/>
          </w:tcPr>
          <w:p w:rsidR="009A2163" w:rsidRPr="00063E09" w:rsidRDefault="009A2163" w:rsidP="009A2163">
            <w:pPr>
              <w:suppressAutoHyphens/>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3</w:t>
            </w:r>
            <w:r w:rsidRPr="00063E09">
              <w:rPr>
                <w:sz w:val="18"/>
                <w:szCs w:val="18"/>
                <w:lang w:bidi="ru-RU"/>
              </w:rPr>
              <w:t xml:space="preserve"> – испытания ПФА</w:t>
            </w: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808</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201,6</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−0,119</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0,02882</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12,99</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0,5574</w:t>
            </w:r>
          </w:p>
        </w:tc>
        <w:tc>
          <w:tcPr>
            <w:tcW w:w="1126" w:type="dxa"/>
            <w:vMerge w:val="restart"/>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rPr>
            </w:pPr>
            <w:r w:rsidRPr="00063E09">
              <w:rPr>
                <w:rFonts w:eastAsiaTheme="minorHAnsi"/>
                <w:sz w:val="18"/>
                <w:szCs w:val="18"/>
                <w:lang w:val="en-US" w:eastAsia="ru-RU" w:bidi="ru-RU"/>
              </w:rPr>
              <w:t>0,9</w:t>
            </w:r>
            <w:r w:rsidRPr="00063E09">
              <w:rPr>
                <w:rFonts w:eastAsiaTheme="minorHAnsi"/>
                <w:sz w:val="18"/>
                <w:szCs w:val="18"/>
                <w:lang w:eastAsia="ru-RU" w:bidi="ru-RU"/>
              </w:rPr>
              <w:t>%</w:t>
            </w:r>
          </w:p>
        </w:tc>
      </w:tr>
      <w:tr w:rsidR="009A2163" w:rsidRPr="00063E09" w:rsidTr="009A2163">
        <w:tc>
          <w:tcPr>
            <w:tcW w:w="1710" w:type="dxa"/>
            <w:vMerge/>
            <w:shd w:val="clear" w:color="auto" w:fill="auto"/>
            <w:vAlign w:val="center"/>
          </w:tcPr>
          <w:p w:rsidR="009A2163" w:rsidRPr="00063E09" w:rsidRDefault="009A2163" w:rsidP="009A2163">
            <w:pPr>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808</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243,6</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−1,354</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0,03732</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13,11</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0,5626</w:t>
            </w:r>
          </w:p>
        </w:tc>
        <w:tc>
          <w:tcPr>
            <w:tcW w:w="1126" w:type="dxa"/>
            <w:vMerge/>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p>
        </w:tc>
      </w:tr>
      <w:tr w:rsidR="009A2163" w:rsidRPr="00063E09" w:rsidTr="009A2163">
        <w:tc>
          <w:tcPr>
            <w:tcW w:w="1710" w:type="dxa"/>
            <w:vMerge w:val="restart"/>
            <w:shd w:val="clear" w:color="auto" w:fill="auto"/>
            <w:vAlign w:val="center"/>
          </w:tcPr>
          <w:p w:rsidR="009A2163" w:rsidRPr="00063E09" w:rsidRDefault="009A2163" w:rsidP="009A2163">
            <w:pPr>
              <w:keepNext/>
              <w:suppressAutoHyphens/>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4</w:t>
            </w:r>
            <w:r w:rsidRPr="00063E09">
              <w:rPr>
                <w:sz w:val="18"/>
                <w:szCs w:val="18"/>
                <w:lang w:bidi="ru-RU"/>
              </w:rPr>
              <w:t xml:space="preserve"> – испытания ПФА</w:t>
            </w:r>
          </w:p>
        </w:tc>
        <w:tc>
          <w:tcPr>
            <w:tcW w:w="900" w:type="dxa"/>
            <w:shd w:val="clear" w:color="auto" w:fill="auto"/>
            <w:vAlign w:val="center"/>
          </w:tcPr>
          <w:p w:rsidR="009A2163" w:rsidRPr="00063E09" w:rsidRDefault="009A2163" w:rsidP="009A2163">
            <w:pPr>
              <w:keepNext/>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536</w:t>
            </w:r>
          </w:p>
        </w:tc>
        <w:tc>
          <w:tcPr>
            <w:tcW w:w="921"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137,6</w:t>
            </w:r>
          </w:p>
        </w:tc>
        <w:tc>
          <w:tcPr>
            <w:tcW w:w="921"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0,856</w:t>
            </w:r>
          </w:p>
        </w:tc>
        <w:tc>
          <w:tcPr>
            <w:tcW w:w="922"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0,04527</w:t>
            </w:r>
          </w:p>
        </w:tc>
        <w:tc>
          <w:tcPr>
            <w:tcW w:w="921" w:type="dxa"/>
            <w:shd w:val="clear" w:color="auto" w:fill="FDE9D9" w:themeFill="accent6"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14,70</w:t>
            </w:r>
          </w:p>
        </w:tc>
        <w:tc>
          <w:tcPr>
            <w:tcW w:w="921" w:type="dxa"/>
            <w:shd w:val="clear" w:color="auto" w:fill="FDE9D9" w:themeFill="accent6"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0,6310</w:t>
            </w:r>
          </w:p>
        </w:tc>
        <w:tc>
          <w:tcPr>
            <w:tcW w:w="1126" w:type="dxa"/>
            <w:vMerge w:val="restart"/>
            <w:shd w:val="clear" w:color="auto" w:fill="FDE9D9" w:themeFill="accent6" w:themeFillTint="33"/>
            <w:vAlign w:val="center"/>
          </w:tcPr>
          <w:p w:rsidR="009A2163" w:rsidRPr="00063E09" w:rsidRDefault="009A2163" w:rsidP="009A2163">
            <w:pPr>
              <w:keepNext/>
              <w:spacing w:before="40" w:after="40" w:line="220" w:lineRule="exact"/>
              <w:jc w:val="center"/>
              <w:rPr>
                <w:rFonts w:eastAsiaTheme="minorHAnsi"/>
              </w:rPr>
            </w:pPr>
            <w:r w:rsidRPr="00063E09">
              <w:rPr>
                <w:rFonts w:eastAsiaTheme="minorHAnsi"/>
                <w:sz w:val="18"/>
                <w:szCs w:val="18"/>
                <w:lang w:val="en-US" w:eastAsia="ru-RU" w:bidi="ru-RU"/>
              </w:rPr>
              <w:t>1,0</w:t>
            </w:r>
            <w:r w:rsidRPr="00063E09">
              <w:rPr>
                <w:rFonts w:eastAsiaTheme="minorHAnsi"/>
                <w:sz w:val="18"/>
                <w:szCs w:val="18"/>
                <w:lang w:eastAsia="ru-RU" w:bidi="ru-RU"/>
              </w:rPr>
              <w:t>%</w:t>
            </w:r>
          </w:p>
        </w:tc>
      </w:tr>
      <w:tr w:rsidR="009A2163" w:rsidRPr="00063E09" w:rsidTr="009A2163">
        <w:tc>
          <w:tcPr>
            <w:tcW w:w="1710" w:type="dxa"/>
            <w:vMerge/>
            <w:shd w:val="clear" w:color="auto" w:fill="auto"/>
            <w:vAlign w:val="center"/>
          </w:tcPr>
          <w:p w:rsidR="009A2163" w:rsidRPr="00063E09" w:rsidRDefault="009A2163" w:rsidP="009A2163">
            <w:pPr>
              <w:keepNext/>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9A2163" w:rsidRPr="00063E09" w:rsidRDefault="009A2163" w:rsidP="009A2163">
            <w:pPr>
              <w:keepNext/>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536</w:t>
            </w:r>
          </w:p>
        </w:tc>
        <w:tc>
          <w:tcPr>
            <w:tcW w:w="921"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137,0</w:t>
            </w:r>
          </w:p>
        </w:tc>
        <w:tc>
          <w:tcPr>
            <w:tcW w:w="921"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0,988</w:t>
            </w:r>
          </w:p>
        </w:tc>
        <w:tc>
          <w:tcPr>
            <w:tcW w:w="922"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0,04498</w:t>
            </w:r>
          </w:p>
        </w:tc>
        <w:tc>
          <w:tcPr>
            <w:tcW w:w="921" w:type="dxa"/>
            <w:shd w:val="clear" w:color="auto" w:fill="FDE9D9" w:themeFill="accent6"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14,85</w:t>
            </w:r>
          </w:p>
        </w:tc>
        <w:tc>
          <w:tcPr>
            <w:tcW w:w="921" w:type="dxa"/>
            <w:shd w:val="clear" w:color="auto" w:fill="FDE9D9" w:themeFill="accent6"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0,6374</w:t>
            </w:r>
          </w:p>
        </w:tc>
        <w:tc>
          <w:tcPr>
            <w:tcW w:w="1126" w:type="dxa"/>
            <w:vMerge/>
            <w:shd w:val="clear" w:color="auto" w:fill="FDE9D9" w:themeFill="accent6" w:themeFillTint="33"/>
            <w:vAlign w:val="center"/>
          </w:tcPr>
          <w:p w:rsidR="009A2163" w:rsidRPr="00063E09" w:rsidRDefault="009A2163" w:rsidP="009A2163">
            <w:pPr>
              <w:keepNext/>
              <w:spacing w:before="40" w:after="40" w:line="220" w:lineRule="exact"/>
              <w:jc w:val="center"/>
              <w:rPr>
                <w:rFonts w:eastAsiaTheme="minorHAnsi"/>
                <w:sz w:val="18"/>
                <w:szCs w:val="18"/>
                <w:lang w:eastAsia="ru-RU" w:bidi="ru-RU"/>
              </w:rPr>
            </w:pPr>
          </w:p>
        </w:tc>
      </w:tr>
      <w:tr w:rsidR="009A2163" w:rsidRPr="00063E09" w:rsidTr="009A2163">
        <w:tc>
          <w:tcPr>
            <w:tcW w:w="1710" w:type="dxa"/>
            <w:vMerge w:val="restart"/>
            <w:shd w:val="clear" w:color="auto" w:fill="auto"/>
            <w:vAlign w:val="center"/>
          </w:tcPr>
          <w:p w:rsidR="009A2163" w:rsidRPr="00063E09" w:rsidRDefault="009A2163" w:rsidP="009A2163">
            <w:pPr>
              <w:keepNext/>
              <w:suppressAutoHyphens/>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5</w:t>
            </w:r>
            <w:r w:rsidRPr="00063E09">
              <w:rPr>
                <w:sz w:val="18"/>
                <w:szCs w:val="18"/>
                <w:lang w:bidi="ru-RU"/>
              </w:rPr>
              <w:t xml:space="preserve"> – испытания ПФА</w:t>
            </w:r>
          </w:p>
        </w:tc>
        <w:tc>
          <w:tcPr>
            <w:tcW w:w="900" w:type="dxa"/>
            <w:shd w:val="clear" w:color="auto" w:fill="auto"/>
            <w:vAlign w:val="center"/>
          </w:tcPr>
          <w:p w:rsidR="009A2163" w:rsidRPr="00063E09" w:rsidRDefault="009A2163" w:rsidP="009A2163">
            <w:pPr>
              <w:keepNext/>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2</w:t>
            </w:r>
            <w:r>
              <w:rPr>
                <w:rFonts w:eastAsiaTheme="minorHAnsi"/>
                <w:sz w:val="18"/>
                <w:szCs w:val="18"/>
                <w:lang w:val="en-US" w:eastAsia="ru-RU" w:bidi="ru-RU"/>
              </w:rPr>
              <w:t xml:space="preserve"> </w:t>
            </w:r>
            <w:r w:rsidRPr="00063E09">
              <w:rPr>
                <w:rFonts w:eastAsiaTheme="minorHAnsi"/>
                <w:sz w:val="18"/>
                <w:szCs w:val="18"/>
                <w:lang w:val="en-US" w:eastAsia="ru-RU" w:bidi="ru-RU"/>
              </w:rPr>
              <w:t>110</w:t>
            </w:r>
          </w:p>
        </w:tc>
        <w:tc>
          <w:tcPr>
            <w:tcW w:w="921"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198,8</w:t>
            </w:r>
          </w:p>
        </w:tc>
        <w:tc>
          <w:tcPr>
            <w:tcW w:w="921"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0,769</w:t>
            </w:r>
          </w:p>
        </w:tc>
        <w:tc>
          <w:tcPr>
            <w:tcW w:w="922" w:type="dxa"/>
            <w:shd w:val="clear" w:color="auto" w:fill="DBE5F1" w:themeFill="accent1"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0,05279</w:t>
            </w:r>
          </w:p>
        </w:tc>
        <w:tc>
          <w:tcPr>
            <w:tcW w:w="921" w:type="dxa"/>
            <w:shd w:val="clear" w:color="auto" w:fill="FDE9D9" w:themeFill="accent6"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18,45</w:t>
            </w:r>
          </w:p>
        </w:tc>
        <w:tc>
          <w:tcPr>
            <w:tcW w:w="921" w:type="dxa"/>
            <w:shd w:val="clear" w:color="auto" w:fill="FDE9D9" w:themeFill="accent6" w:themeFillTint="33"/>
            <w:vAlign w:val="center"/>
          </w:tcPr>
          <w:p w:rsidR="009A2163" w:rsidRPr="00063E09" w:rsidRDefault="009A2163" w:rsidP="009A2163">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0,7919</w:t>
            </w:r>
          </w:p>
        </w:tc>
        <w:tc>
          <w:tcPr>
            <w:tcW w:w="1126" w:type="dxa"/>
            <w:vMerge w:val="restart"/>
            <w:shd w:val="clear" w:color="auto" w:fill="FDE9D9" w:themeFill="accent6" w:themeFillTint="33"/>
            <w:vAlign w:val="center"/>
          </w:tcPr>
          <w:p w:rsidR="009A2163" w:rsidRPr="00063E09" w:rsidRDefault="009A2163" w:rsidP="009A2163">
            <w:pPr>
              <w:keepNext/>
              <w:spacing w:before="40" w:after="40" w:line="220" w:lineRule="exact"/>
              <w:jc w:val="center"/>
              <w:rPr>
                <w:rFonts w:eastAsiaTheme="minorHAnsi"/>
              </w:rPr>
            </w:pPr>
            <w:r w:rsidRPr="00063E09">
              <w:rPr>
                <w:rFonts w:eastAsiaTheme="minorHAnsi"/>
                <w:sz w:val="18"/>
                <w:szCs w:val="18"/>
                <w:lang w:val="en-US" w:eastAsia="ru-RU" w:bidi="ru-RU"/>
              </w:rPr>
              <w:t>−2,0</w:t>
            </w:r>
            <w:r w:rsidRPr="00063E09">
              <w:rPr>
                <w:rFonts w:eastAsiaTheme="minorHAnsi"/>
                <w:sz w:val="18"/>
                <w:szCs w:val="18"/>
                <w:lang w:eastAsia="ru-RU" w:bidi="ru-RU"/>
              </w:rPr>
              <w:t>%</w:t>
            </w:r>
          </w:p>
        </w:tc>
      </w:tr>
      <w:tr w:rsidR="009A2163" w:rsidRPr="00063E09" w:rsidTr="009A2163">
        <w:tc>
          <w:tcPr>
            <w:tcW w:w="1710" w:type="dxa"/>
            <w:vMerge/>
            <w:shd w:val="clear" w:color="auto" w:fill="auto"/>
            <w:vAlign w:val="center"/>
          </w:tcPr>
          <w:p w:rsidR="009A2163" w:rsidRPr="00063E09" w:rsidRDefault="009A2163" w:rsidP="009A2163">
            <w:pPr>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2</w:t>
            </w:r>
            <w:r>
              <w:rPr>
                <w:rFonts w:eastAsiaTheme="minorHAnsi"/>
                <w:sz w:val="18"/>
                <w:szCs w:val="18"/>
                <w:lang w:val="en-US" w:eastAsia="ru-RU" w:bidi="ru-RU"/>
              </w:rPr>
              <w:t xml:space="preserve"> </w:t>
            </w:r>
            <w:r w:rsidRPr="00063E09">
              <w:rPr>
                <w:rFonts w:eastAsiaTheme="minorHAnsi"/>
                <w:sz w:val="18"/>
                <w:szCs w:val="18"/>
                <w:lang w:val="en-US" w:eastAsia="ru-RU" w:bidi="ru-RU"/>
              </w:rPr>
              <w:t>110</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187,8</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0,616</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0,05321</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18,08</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0,7758</w:t>
            </w:r>
          </w:p>
        </w:tc>
        <w:tc>
          <w:tcPr>
            <w:tcW w:w="1126" w:type="dxa"/>
            <w:vMerge/>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p>
        </w:tc>
      </w:tr>
      <w:tr w:rsidR="009A2163" w:rsidRPr="00063E09" w:rsidTr="009A2163">
        <w:tc>
          <w:tcPr>
            <w:tcW w:w="1710" w:type="dxa"/>
            <w:vMerge w:val="restart"/>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1 – испытания </w:t>
            </w:r>
            <w:r>
              <w:rPr>
                <w:sz w:val="18"/>
                <w:szCs w:val="18"/>
                <w:lang w:bidi="ru-RU"/>
              </w:rPr>
              <w:t>«</w:t>
            </w:r>
            <w:r w:rsidRPr="00063E09">
              <w:rPr>
                <w:sz w:val="18"/>
                <w:szCs w:val="18"/>
                <w:lang w:bidi="ru-RU"/>
              </w:rPr>
              <w:t>Фольксваген</w:t>
            </w:r>
            <w:r>
              <w:rPr>
                <w:sz w:val="18"/>
                <w:szCs w:val="18"/>
                <w:lang w:bidi="ru-RU"/>
              </w:rPr>
              <w:t>»</w:t>
            </w: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104</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84,0</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0,383</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0,03133</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9,77</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0,4193</w:t>
            </w:r>
          </w:p>
        </w:tc>
        <w:tc>
          <w:tcPr>
            <w:tcW w:w="1126" w:type="dxa"/>
            <w:vMerge w:val="restart"/>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rPr>
            </w:pPr>
            <w:r w:rsidRPr="00063E09">
              <w:rPr>
                <w:rFonts w:eastAsiaTheme="minorHAnsi"/>
                <w:sz w:val="18"/>
                <w:szCs w:val="18"/>
                <w:lang w:val="en-US" w:eastAsia="ru-RU" w:bidi="ru-RU"/>
              </w:rPr>
              <w:t>−1,6</w:t>
            </w:r>
            <w:r w:rsidRPr="00063E09">
              <w:rPr>
                <w:rFonts w:eastAsiaTheme="minorHAnsi"/>
                <w:sz w:val="18"/>
                <w:szCs w:val="18"/>
                <w:lang w:eastAsia="ru-RU" w:bidi="ru-RU"/>
              </w:rPr>
              <w:t>%</w:t>
            </w:r>
          </w:p>
        </w:tc>
      </w:tr>
      <w:tr w:rsidR="009A2163" w:rsidRPr="00063E09" w:rsidTr="009A2163">
        <w:tc>
          <w:tcPr>
            <w:tcW w:w="1710" w:type="dxa"/>
            <w:vMerge/>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АТ + ДЛ</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104</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79,2</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0,400</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0,03065</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9,61</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0,4125</w:t>
            </w:r>
          </w:p>
        </w:tc>
        <w:tc>
          <w:tcPr>
            <w:tcW w:w="1126" w:type="dxa"/>
            <w:vMerge/>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eastAsia="ru-RU" w:bidi="ru-RU"/>
              </w:rPr>
            </w:pPr>
          </w:p>
        </w:tc>
      </w:tr>
      <w:tr w:rsidR="009A2163" w:rsidRPr="00063E09" w:rsidTr="009A2163">
        <w:tc>
          <w:tcPr>
            <w:tcW w:w="1710" w:type="dxa"/>
            <w:vMerge w:val="restart"/>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6 – испытания </w:t>
            </w:r>
            <w:r>
              <w:rPr>
                <w:rFonts w:eastAsiaTheme="minorHAnsi"/>
                <w:sz w:val="18"/>
                <w:szCs w:val="18"/>
                <w:lang w:bidi="ru-RU"/>
              </w:rPr>
              <w:t>«</w:t>
            </w:r>
            <w:r w:rsidRPr="00063E09">
              <w:rPr>
                <w:sz w:val="18"/>
                <w:szCs w:val="18"/>
                <w:lang w:bidi="ru-RU"/>
              </w:rPr>
              <w:t>Фольксваген</w:t>
            </w:r>
            <w:r>
              <w:rPr>
                <w:rFonts w:eastAsiaTheme="minorHAnsi"/>
                <w:sz w:val="18"/>
                <w:szCs w:val="18"/>
                <w:lang w:bidi="ru-RU"/>
              </w:rPr>
              <w:t>»</w:t>
            </w:r>
          </w:p>
        </w:tc>
        <w:tc>
          <w:tcPr>
            <w:tcW w:w="900" w:type="dxa"/>
            <w:shd w:val="clear" w:color="auto" w:fill="auto"/>
            <w:vAlign w:val="center"/>
          </w:tcPr>
          <w:p w:rsidR="009A2163" w:rsidRPr="00063E09" w:rsidRDefault="009A2163" w:rsidP="009A2163">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560</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82,1</w:t>
            </w:r>
          </w:p>
        </w:tc>
        <w:tc>
          <w:tcPr>
            <w:tcW w:w="921"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0,805</w:t>
            </w:r>
          </w:p>
        </w:tc>
        <w:tc>
          <w:tcPr>
            <w:tcW w:w="922" w:type="dxa"/>
            <w:shd w:val="clear" w:color="auto" w:fill="DBE5F1" w:themeFill="accent1"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0,03055</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11,63</w:t>
            </w:r>
          </w:p>
        </w:tc>
        <w:tc>
          <w:tcPr>
            <w:tcW w:w="921" w:type="dxa"/>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0,4992</w:t>
            </w:r>
          </w:p>
        </w:tc>
        <w:tc>
          <w:tcPr>
            <w:tcW w:w="1126" w:type="dxa"/>
            <w:vMerge w:val="restart"/>
            <w:shd w:val="clear" w:color="auto" w:fill="FDE9D9" w:themeFill="accent6" w:themeFillTint="33"/>
            <w:vAlign w:val="center"/>
          </w:tcPr>
          <w:p w:rsidR="009A2163" w:rsidRPr="00063E09" w:rsidRDefault="009A2163" w:rsidP="009A2163">
            <w:pPr>
              <w:spacing w:before="40" w:after="40" w:line="220" w:lineRule="exact"/>
              <w:jc w:val="center"/>
              <w:rPr>
                <w:rFonts w:eastAsiaTheme="minorHAnsi"/>
              </w:rPr>
            </w:pPr>
            <w:r w:rsidRPr="00063E09">
              <w:rPr>
                <w:rFonts w:eastAsiaTheme="minorHAnsi"/>
                <w:sz w:val="18"/>
                <w:szCs w:val="18"/>
                <w:lang w:val="en-US" w:eastAsia="ru-RU" w:bidi="ru-RU"/>
              </w:rPr>
              <w:t>−1,1</w:t>
            </w:r>
            <w:r w:rsidRPr="00063E09">
              <w:rPr>
                <w:rFonts w:eastAsiaTheme="minorHAnsi"/>
                <w:sz w:val="18"/>
                <w:szCs w:val="18"/>
                <w:lang w:eastAsia="ru-RU" w:bidi="ru-RU"/>
              </w:rPr>
              <w:t>%</w:t>
            </w:r>
          </w:p>
        </w:tc>
      </w:tr>
      <w:tr w:rsidR="009A2163" w:rsidRPr="00063E09" w:rsidTr="009A2163">
        <w:tc>
          <w:tcPr>
            <w:tcW w:w="1710" w:type="dxa"/>
            <w:vMerge/>
            <w:shd w:val="clear" w:color="auto" w:fill="auto"/>
            <w:vAlign w:val="center"/>
          </w:tcPr>
          <w:p w:rsidR="009A2163" w:rsidRPr="00063E09" w:rsidRDefault="009A2163" w:rsidP="009A2163">
            <w:pPr>
              <w:spacing w:before="40" w:after="40" w:line="240" w:lineRule="auto"/>
              <w:jc w:val="center"/>
              <w:rPr>
                <w:rFonts w:eastAsiaTheme="minorHAnsi"/>
                <w:sz w:val="18"/>
                <w:szCs w:val="18"/>
                <w:lang w:eastAsia="ru-RU" w:bidi="ru-RU"/>
              </w:rPr>
            </w:pPr>
          </w:p>
        </w:tc>
        <w:tc>
          <w:tcPr>
            <w:tcW w:w="900" w:type="dxa"/>
            <w:shd w:val="clear" w:color="auto" w:fill="auto"/>
            <w:vAlign w:val="center"/>
          </w:tcPr>
          <w:p w:rsidR="009A2163" w:rsidRPr="00063E09" w:rsidRDefault="009A2163" w:rsidP="009A2163">
            <w:pPr>
              <w:spacing w:before="40" w:after="40" w:line="240" w:lineRule="auto"/>
              <w:jc w:val="center"/>
              <w:rPr>
                <w:rFonts w:eastAsiaTheme="minorHAnsi"/>
                <w:sz w:val="18"/>
                <w:szCs w:val="18"/>
                <w:lang w:eastAsia="ru-RU" w:bidi="ru-RU"/>
              </w:rPr>
            </w:pPr>
            <w:r w:rsidRPr="00063E09">
              <w:rPr>
                <w:sz w:val="18"/>
                <w:szCs w:val="18"/>
                <w:lang w:bidi="ru-RU"/>
              </w:rPr>
              <w:t>АТ + ДЛ</w:t>
            </w:r>
          </w:p>
        </w:tc>
        <w:tc>
          <w:tcPr>
            <w:tcW w:w="1288" w:type="dxa"/>
            <w:shd w:val="clear" w:color="auto" w:fill="DBE5F1" w:themeFill="accent1" w:themeFillTint="33"/>
            <w:vAlign w:val="center"/>
          </w:tcPr>
          <w:p w:rsidR="009A2163" w:rsidRPr="00063E09" w:rsidRDefault="009A2163" w:rsidP="009A2163">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1</w:t>
            </w:r>
            <w:r>
              <w:rPr>
                <w:rFonts w:eastAsiaTheme="minorHAnsi"/>
                <w:sz w:val="18"/>
                <w:szCs w:val="18"/>
                <w:lang w:val="en-US" w:eastAsia="ru-RU" w:bidi="ru-RU"/>
              </w:rPr>
              <w:t xml:space="preserve"> </w:t>
            </w:r>
            <w:r w:rsidRPr="00063E09">
              <w:rPr>
                <w:rFonts w:eastAsiaTheme="minorHAnsi"/>
                <w:sz w:val="18"/>
                <w:szCs w:val="18"/>
                <w:lang w:val="en-US" w:eastAsia="ru-RU" w:bidi="ru-RU"/>
              </w:rPr>
              <w:t>560</w:t>
            </w:r>
          </w:p>
        </w:tc>
        <w:tc>
          <w:tcPr>
            <w:tcW w:w="921" w:type="dxa"/>
            <w:shd w:val="clear" w:color="auto" w:fill="DBE5F1" w:themeFill="accent1" w:themeFillTint="33"/>
            <w:vAlign w:val="center"/>
          </w:tcPr>
          <w:p w:rsidR="009A2163" w:rsidRPr="00063E09" w:rsidRDefault="009A2163" w:rsidP="009A2163">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86,5</w:t>
            </w:r>
          </w:p>
        </w:tc>
        <w:tc>
          <w:tcPr>
            <w:tcW w:w="921" w:type="dxa"/>
            <w:shd w:val="clear" w:color="auto" w:fill="DBE5F1" w:themeFill="accent1" w:themeFillTint="33"/>
            <w:vAlign w:val="center"/>
          </w:tcPr>
          <w:p w:rsidR="009A2163" w:rsidRPr="00063E09" w:rsidRDefault="009A2163" w:rsidP="009A2163">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0,673</w:t>
            </w:r>
          </w:p>
        </w:tc>
        <w:tc>
          <w:tcPr>
            <w:tcW w:w="922" w:type="dxa"/>
            <w:shd w:val="clear" w:color="auto" w:fill="DBE5F1" w:themeFill="accent1" w:themeFillTint="33"/>
            <w:vAlign w:val="center"/>
          </w:tcPr>
          <w:p w:rsidR="009A2163" w:rsidRPr="00063E09" w:rsidRDefault="009A2163" w:rsidP="009A2163">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0,03040</w:t>
            </w:r>
          </w:p>
        </w:tc>
        <w:tc>
          <w:tcPr>
            <w:tcW w:w="921" w:type="dxa"/>
            <w:shd w:val="clear" w:color="auto" w:fill="FDE9D9" w:themeFill="accent6" w:themeFillTint="33"/>
            <w:vAlign w:val="center"/>
          </w:tcPr>
          <w:p w:rsidR="009A2163" w:rsidRPr="00063E09" w:rsidRDefault="009A2163" w:rsidP="009A2163">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11,50</w:t>
            </w:r>
          </w:p>
        </w:tc>
        <w:tc>
          <w:tcPr>
            <w:tcW w:w="921" w:type="dxa"/>
            <w:shd w:val="clear" w:color="auto" w:fill="FDE9D9" w:themeFill="accent6" w:themeFillTint="33"/>
            <w:vAlign w:val="center"/>
          </w:tcPr>
          <w:p w:rsidR="009A2163" w:rsidRPr="00063E09" w:rsidRDefault="009A2163" w:rsidP="009A2163">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0,4935</w:t>
            </w:r>
          </w:p>
        </w:tc>
        <w:tc>
          <w:tcPr>
            <w:tcW w:w="1126" w:type="dxa"/>
            <w:vMerge/>
            <w:shd w:val="clear" w:color="auto" w:fill="FDE9D9" w:themeFill="accent6" w:themeFillTint="33"/>
            <w:vAlign w:val="center"/>
          </w:tcPr>
          <w:p w:rsidR="009A2163" w:rsidRPr="00063E09" w:rsidRDefault="009A2163" w:rsidP="009A2163">
            <w:pPr>
              <w:spacing w:before="40" w:after="40" w:line="240" w:lineRule="auto"/>
              <w:jc w:val="center"/>
              <w:rPr>
                <w:rFonts w:eastAsiaTheme="minorHAnsi"/>
                <w:sz w:val="18"/>
                <w:szCs w:val="18"/>
                <w:lang w:eastAsia="ru-RU" w:bidi="ru-RU"/>
              </w:rPr>
            </w:pPr>
          </w:p>
        </w:tc>
      </w:tr>
    </w:tbl>
    <w:p w:rsidR="009A2163" w:rsidRPr="007A2369" w:rsidRDefault="009A2163" w:rsidP="009A2163">
      <w:pPr>
        <w:pStyle w:val="SingleTxtGR"/>
        <w:tabs>
          <w:tab w:val="left" w:pos="567"/>
        </w:tabs>
        <w:suppressAutoHyphens/>
        <w:spacing w:before="120" w:line="220" w:lineRule="exact"/>
        <w:ind w:left="567" w:right="-7" w:hanging="567"/>
        <w:jc w:val="left"/>
        <w:rPr>
          <w:sz w:val="18"/>
        </w:rPr>
      </w:pPr>
      <w:r w:rsidRPr="007A2369">
        <w:rPr>
          <w:sz w:val="18"/>
        </w:rPr>
        <w:t>−</w:t>
      </w:r>
      <w:r w:rsidRPr="007A2369">
        <w:rPr>
          <w:sz w:val="18"/>
        </w:rPr>
        <w:tab/>
        <w:t>Максимальное изменение ПЭЦ для всех транспортных средств составляет 2% с учетом среднего значения результатов на треках и среднего значения результатов АТ + ДН/ДЛ.</w:t>
      </w:r>
    </w:p>
    <w:p w:rsidR="009A2163" w:rsidRPr="007A2369" w:rsidRDefault="009A2163" w:rsidP="009A2163">
      <w:pPr>
        <w:pStyle w:val="SingleTxtGR"/>
        <w:tabs>
          <w:tab w:val="left" w:pos="567"/>
        </w:tabs>
        <w:suppressAutoHyphens/>
        <w:spacing w:line="220" w:lineRule="exact"/>
        <w:ind w:left="567" w:right="-6" w:hanging="567"/>
        <w:jc w:val="left"/>
        <w:rPr>
          <w:sz w:val="18"/>
        </w:rPr>
      </w:pPr>
      <w:r w:rsidRPr="007A2369">
        <w:rPr>
          <w:sz w:val="18"/>
        </w:rPr>
        <w:t>−</w:t>
      </w:r>
      <w:r w:rsidRPr="007A2369">
        <w:rPr>
          <w:sz w:val="18"/>
        </w:rPr>
        <w:tab/>
        <w:t>При рассмотрении величин по каждому испытательному треку отдельно (для всех транспортных средств): изменение ПЭЦ принимает значения от −4,7% до +2,2% при среднем значении −0,8%.</w:t>
      </w:r>
    </w:p>
    <w:p w:rsidR="009A2163" w:rsidRDefault="009A2163" w:rsidP="009A2163">
      <w:pPr>
        <w:pStyle w:val="Heading1"/>
        <w:pageBreakBefore/>
        <w:suppressAutoHyphens/>
        <w:spacing w:before="240" w:after="120"/>
        <w:ind w:left="1134" w:right="1134" w:hanging="1134"/>
        <w:jc w:val="left"/>
      </w:pPr>
      <w:r w:rsidRPr="001C0092">
        <w:rPr>
          <w:b w:val="0"/>
        </w:rPr>
        <w:tab/>
      </w:r>
      <w:r w:rsidRPr="001C0092">
        <w:rPr>
          <w:b w:val="0"/>
        </w:rPr>
        <w:tab/>
        <w:t>Таблица 7</w:t>
      </w:r>
      <w:r w:rsidRPr="001C0092">
        <w:rPr>
          <w:b w:val="0"/>
        </w:rPr>
        <w:br/>
      </w:r>
      <w:r w:rsidRPr="001C0092">
        <w:rPr>
          <w:rFonts w:hint="eastAsia"/>
        </w:rPr>
        <w:t>Абсолютные</w:t>
      </w:r>
      <w:r w:rsidRPr="001C0092">
        <w:t xml:space="preserve"> и относительные диапазоны средних показателей измерений, произведенных на каждом испытательном объекте, в Н и в процентах (отклонения по методам)</w:t>
      </w:r>
    </w:p>
    <w:tbl>
      <w:tblPr>
        <w:tblW w:w="8501" w:type="dxa"/>
        <w:tblInd w:w="1134" w:type="dxa"/>
        <w:tblLayout w:type="fixed"/>
        <w:tblCellMar>
          <w:left w:w="0" w:type="dxa"/>
          <w:right w:w="0" w:type="dxa"/>
        </w:tblCellMar>
        <w:tblLook w:val="04A0" w:firstRow="1" w:lastRow="0" w:firstColumn="1" w:lastColumn="0" w:noHBand="0" w:noVBand="1"/>
      </w:tblPr>
      <w:tblGrid>
        <w:gridCol w:w="1391"/>
        <w:gridCol w:w="1204"/>
        <w:gridCol w:w="1181"/>
        <w:gridCol w:w="1181"/>
        <w:gridCol w:w="1181"/>
        <w:gridCol w:w="1181"/>
        <w:gridCol w:w="1182"/>
      </w:tblGrid>
      <w:tr w:rsidR="009A2163" w:rsidRPr="00944B84" w:rsidTr="009A2163">
        <w:tc>
          <w:tcPr>
            <w:tcW w:w="1391" w:type="dxa"/>
            <w:tcBorders>
              <w:top w:val="single" w:sz="4" w:space="0" w:color="auto"/>
              <w:bottom w:val="single" w:sz="12" w:space="0" w:color="auto"/>
            </w:tcBorders>
            <w:shd w:val="clear" w:color="auto" w:fill="CC0000"/>
            <w:vAlign w:val="bottom"/>
          </w:tcPr>
          <w:p w:rsidR="009A2163" w:rsidRPr="00944B84" w:rsidRDefault="009A2163" w:rsidP="009A2163">
            <w:pPr>
              <w:tabs>
                <w:tab w:val="left" w:pos="1701"/>
                <w:tab w:val="left" w:pos="2268"/>
                <w:tab w:val="left" w:pos="2835"/>
                <w:tab w:val="left" w:pos="3402"/>
                <w:tab w:val="left" w:pos="3969"/>
              </w:tabs>
              <w:spacing w:before="80" w:after="80" w:line="200" w:lineRule="exact"/>
              <w:ind w:left="4"/>
              <w:jc w:val="center"/>
              <w:rPr>
                <w:i/>
                <w:color w:val="FFFFFF" w:themeColor="background1"/>
                <w:sz w:val="16"/>
                <w:szCs w:val="16"/>
                <w:lang w:bidi="ru-RU"/>
              </w:rPr>
            </w:pPr>
            <w:r w:rsidRPr="00944B84">
              <w:rPr>
                <w:i/>
                <w:color w:val="FFFFFF" w:themeColor="background1"/>
                <w:sz w:val="16"/>
                <w:szCs w:val="16"/>
                <w:lang w:bidi="ru-RU"/>
              </w:rPr>
              <w:t>Метод</w:t>
            </w:r>
          </w:p>
        </w:tc>
        <w:tc>
          <w:tcPr>
            <w:tcW w:w="1204" w:type="dxa"/>
            <w:tcBorders>
              <w:top w:val="single" w:sz="4" w:space="0" w:color="auto"/>
              <w:bottom w:val="single" w:sz="12" w:space="0" w:color="auto"/>
            </w:tcBorders>
            <w:shd w:val="clear" w:color="auto" w:fill="CC0000"/>
            <w:vAlign w:val="bottom"/>
          </w:tcPr>
          <w:p w:rsidR="009A2163" w:rsidRPr="00944B84" w:rsidRDefault="009A2163" w:rsidP="009A2163">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Отклонение [Н]</w:t>
            </w:r>
          </w:p>
        </w:tc>
        <w:tc>
          <w:tcPr>
            <w:tcW w:w="1181" w:type="dxa"/>
            <w:tcBorders>
              <w:top w:val="single" w:sz="4" w:space="0" w:color="auto"/>
              <w:bottom w:val="single" w:sz="12" w:space="0" w:color="auto"/>
            </w:tcBorders>
            <w:shd w:val="clear" w:color="auto" w:fill="CC0000"/>
            <w:vAlign w:val="bottom"/>
          </w:tcPr>
          <w:p w:rsidR="009A2163" w:rsidRPr="00944B84" w:rsidRDefault="009A2163" w:rsidP="009A2163">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1</w:t>
            </w:r>
          </w:p>
        </w:tc>
        <w:tc>
          <w:tcPr>
            <w:tcW w:w="1181" w:type="dxa"/>
            <w:tcBorders>
              <w:top w:val="single" w:sz="4" w:space="0" w:color="auto"/>
              <w:bottom w:val="single" w:sz="12" w:space="0" w:color="auto"/>
            </w:tcBorders>
            <w:shd w:val="clear" w:color="auto" w:fill="CC0000"/>
            <w:vAlign w:val="bottom"/>
          </w:tcPr>
          <w:p w:rsidR="009A2163" w:rsidRPr="00944B84" w:rsidRDefault="009A2163" w:rsidP="009A2163">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2</w:t>
            </w:r>
          </w:p>
        </w:tc>
        <w:tc>
          <w:tcPr>
            <w:tcW w:w="1181" w:type="dxa"/>
            <w:tcBorders>
              <w:top w:val="single" w:sz="4" w:space="0" w:color="auto"/>
              <w:bottom w:val="single" w:sz="12" w:space="0" w:color="auto"/>
            </w:tcBorders>
            <w:shd w:val="clear" w:color="auto" w:fill="CC0000"/>
            <w:vAlign w:val="bottom"/>
          </w:tcPr>
          <w:p w:rsidR="009A2163" w:rsidRPr="00944B84" w:rsidRDefault="009A2163" w:rsidP="009A2163">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3</w:t>
            </w:r>
          </w:p>
        </w:tc>
        <w:tc>
          <w:tcPr>
            <w:tcW w:w="1181" w:type="dxa"/>
            <w:tcBorders>
              <w:top w:val="single" w:sz="4" w:space="0" w:color="auto"/>
              <w:bottom w:val="single" w:sz="12" w:space="0" w:color="auto"/>
            </w:tcBorders>
            <w:shd w:val="clear" w:color="auto" w:fill="CC0000"/>
            <w:vAlign w:val="bottom"/>
          </w:tcPr>
          <w:p w:rsidR="009A2163" w:rsidRPr="00944B84" w:rsidRDefault="009A2163" w:rsidP="009A2163">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4</w:t>
            </w:r>
          </w:p>
        </w:tc>
        <w:tc>
          <w:tcPr>
            <w:tcW w:w="1182" w:type="dxa"/>
            <w:tcBorders>
              <w:top w:val="single" w:sz="4" w:space="0" w:color="auto"/>
              <w:bottom w:val="single" w:sz="12" w:space="0" w:color="auto"/>
            </w:tcBorders>
            <w:shd w:val="clear" w:color="auto" w:fill="CC0000"/>
            <w:vAlign w:val="bottom"/>
          </w:tcPr>
          <w:p w:rsidR="009A2163" w:rsidRPr="00944B84" w:rsidRDefault="009A2163" w:rsidP="009A2163">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5</w:t>
            </w:r>
          </w:p>
        </w:tc>
      </w:tr>
      <w:tr w:rsidR="009A2163" w:rsidRPr="00376116" w:rsidTr="009A2163">
        <w:tc>
          <w:tcPr>
            <w:tcW w:w="1391" w:type="dxa"/>
            <w:vMerge w:val="restart"/>
            <w:tcBorders>
              <w:top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ind w:left="4"/>
              <w:jc w:val="center"/>
              <w:rPr>
                <w:b/>
                <w:sz w:val="18"/>
                <w:szCs w:val="18"/>
                <w:lang w:bidi="ru-RU"/>
              </w:rPr>
            </w:pPr>
            <w:r w:rsidRPr="00376116">
              <w:rPr>
                <w:sz w:val="18"/>
                <w:szCs w:val="18"/>
                <w:lang w:bidi="ru-RU"/>
              </w:rPr>
              <w:t>Треки</w:t>
            </w:r>
          </w:p>
        </w:tc>
        <w:tc>
          <w:tcPr>
            <w:tcW w:w="1204" w:type="dxa"/>
            <w:tcBorders>
              <w:top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Среднее</w:t>
            </w:r>
          </w:p>
        </w:tc>
        <w:tc>
          <w:tcPr>
            <w:tcW w:w="1181" w:type="dxa"/>
            <w:tcBorders>
              <w:top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17,8/5,5</w:t>
            </w:r>
            <w:r w:rsidRPr="00376116">
              <w:rPr>
                <w:sz w:val="18"/>
                <w:szCs w:val="18"/>
                <w:lang w:bidi="ru-RU"/>
              </w:rPr>
              <w:t>%</w:t>
            </w:r>
          </w:p>
        </w:tc>
        <w:tc>
          <w:tcPr>
            <w:tcW w:w="1181" w:type="dxa"/>
            <w:tcBorders>
              <w:top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19,0/6,0</w:t>
            </w:r>
            <w:r w:rsidRPr="00376116">
              <w:rPr>
                <w:sz w:val="18"/>
                <w:szCs w:val="18"/>
                <w:lang w:bidi="ru-RU"/>
              </w:rPr>
              <w:t>%</w:t>
            </w:r>
          </w:p>
        </w:tc>
        <w:tc>
          <w:tcPr>
            <w:tcW w:w="1181" w:type="dxa"/>
            <w:tcBorders>
              <w:top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12,4/3,6</w:t>
            </w:r>
            <w:r w:rsidRPr="00376116">
              <w:rPr>
                <w:sz w:val="18"/>
                <w:szCs w:val="18"/>
                <w:lang w:bidi="ru-RU"/>
              </w:rPr>
              <w:t>%</w:t>
            </w:r>
          </w:p>
        </w:tc>
        <w:tc>
          <w:tcPr>
            <w:tcW w:w="1181" w:type="dxa"/>
            <w:tcBorders>
              <w:top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12,5/2,6</w:t>
            </w:r>
            <w:r w:rsidRPr="00376116">
              <w:rPr>
                <w:sz w:val="18"/>
                <w:szCs w:val="18"/>
                <w:lang w:bidi="ru-RU"/>
              </w:rPr>
              <w:t>%</w:t>
            </w:r>
          </w:p>
        </w:tc>
        <w:tc>
          <w:tcPr>
            <w:tcW w:w="1182" w:type="dxa"/>
            <w:tcBorders>
              <w:top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29,5/5,1</w:t>
            </w:r>
            <w:r w:rsidRPr="00376116">
              <w:rPr>
                <w:sz w:val="18"/>
                <w:szCs w:val="18"/>
                <w:lang w:bidi="ru-RU"/>
              </w:rPr>
              <w:t>%</w:t>
            </w:r>
          </w:p>
        </w:tc>
      </w:tr>
      <w:tr w:rsidR="009A2163" w:rsidRPr="00376116" w:rsidTr="009A2163">
        <w:tc>
          <w:tcPr>
            <w:tcW w:w="1391" w:type="dxa"/>
            <w:vMerge/>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ind w:left="4"/>
              <w:jc w:val="center"/>
              <w:rPr>
                <w:b/>
                <w:sz w:val="18"/>
                <w:szCs w:val="18"/>
                <w:lang w:bidi="ru-RU"/>
              </w:rPr>
            </w:pPr>
          </w:p>
        </w:tc>
        <w:tc>
          <w:tcPr>
            <w:tcW w:w="1204"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Минимальное</w:t>
            </w:r>
          </w:p>
        </w:tc>
        <w:tc>
          <w:tcPr>
            <w:tcW w:w="1181"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3,7/3,2</w:t>
            </w:r>
            <w:r w:rsidRPr="00376116">
              <w:rPr>
                <w:sz w:val="18"/>
                <w:szCs w:val="18"/>
                <w:lang w:bidi="ru-RU"/>
              </w:rPr>
              <w:t>%</w:t>
            </w:r>
          </w:p>
        </w:tc>
        <w:tc>
          <w:tcPr>
            <w:tcW w:w="1181"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9,8/2,1</w:t>
            </w:r>
            <w:r w:rsidRPr="00376116">
              <w:rPr>
                <w:sz w:val="18"/>
                <w:szCs w:val="18"/>
                <w:lang w:bidi="ru-RU"/>
              </w:rPr>
              <w:t>%</w:t>
            </w:r>
          </w:p>
        </w:tc>
        <w:tc>
          <w:tcPr>
            <w:tcW w:w="1181"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0,2/0,5</w:t>
            </w:r>
            <w:r w:rsidRPr="00376116">
              <w:rPr>
                <w:sz w:val="18"/>
                <w:szCs w:val="18"/>
                <w:lang w:bidi="ru-RU"/>
              </w:rPr>
              <w:t>%</w:t>
            </w:r>
          </w:p>
        </w:tc>
        <w:tc>
          <w:tcPr>
            <w:tcW w:w="1181"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2,7/1,3</w:t>
            </w:r>
            <w:r w:rsidRPr="00376116">
              <w:rPr>
                <w:sz w:val="18"/>
                <w:szCs w:val="18"/>
                <w:lang w:bidi="ru-RU"/>
              </w:rPr>
              <w:t>%</w:t>
            </w:r>
          </w:p>
        </w:tc>
        <w:tc>
          <w:tcPr>
            <w:tcW w:w="1182"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17,4/4,4</w:t>
            </w:r>
            <w:r w:rsidRPr="00376116">
              <w:rPr>
                <w:sz w:val="18"/>
                <w:szCs w:val="18"/>
                <w:lang w:bidi="ru-RU"/>
              </w:rPr>
              <w:t>%</w:t>
            </w:r>
          </w:p>
        </w:tc>
      </w:tr>
      <w:tr w:rsidR="009A2163" w:rsidRPr="00376116" w:rsidTr="009A2163">
        <w:tc>
          <w:tcPr>
            <w:tcW w:w="1391" w:type="dxa"/>
            <w:vMerge/>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ind w:left="4"/>
              <w:jc w:val="center"/>
              <w:rPr>
                <w:b/>
                <w:sz w:val="18"/>
                <w:szCs w:val="18"/>
                <w:lang w:bidi="ru-RU"/>
              </w:rPr>
            </w:pPr>
          </w:p>
        </w:tc>
        <w:tc>
          <w:tcPr>
            <w:tcW w:w="1204"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Максимальное</w:t>
            </w:r>
          </w:p>
        </w:tc>
        <w:tc>
          <w:tcPr>
            <w:tcW w:w="1181"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25,8/7,4</w:t>
            </w:r>
            <w:r w:rsidRPr="00376116">
              <w:rPr>
                <w:sz w:val="18"/>
                <w:szCs w:val="18"/>
                <w:lang w:bidi="ru-RU"/>
              </w:rPr>
              <w:t>%</w:t>
            </w:r>
          </w:p>
        </w:tc>
        <w:tc>
          <w:tcPr>
            <w:tcW w:w="1181"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23,0/</w:t>
            </w:r>
            <w:r w:rsidRPr="00376116">
              <w:rPr>
                <w:b/>
                <w:sz w:val="18"/>
                <w:szCs w:val="18"/>
                <w:lang w:val="en-US" w:bidi="ru-RU"/>
              </w:rPr>
              <w:t>8,9</w:t>
            </w:r>
            <w:r w:rsidRPr="00376116">
              <w:rPr>
                <w:sz w:val="18"/>
                <w:szCs w:val="18"/>
                <w:lang w:bidi="ru-RU"/>
              </w:rPr>
              <w:t>%</w:t>
            </w:r>
          </w:p>
        </w:tc>
        <w:tc>
          <w:tcPr>
            <w:tcW w:w="1181"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27,7/7,9</w:t>
            </w:r>
            <w:r w:rsidRPr="00376116">
              <w:rPr>
                <w:sz w:val="18"/>
                <w:szCs w:val="18"/>
                <w:lang w:bidi="ru-RU"/>
              </w:rPr>
              <w:t>%</w:t>
            </w:r>
          </w:p>
        </w:tc>
        <w:tc>
          <w:tcPr>
            <w:tcW w:w="1181"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17,5/3,4</w:t>
            </w:r>
            <w:r w:rsidRPr="00376116">
              <w:rPr>
                <w:sz w:val="18"/>
                <w:szCs w:val="18"/>
                <w:lang w:bidi="ru-RU"/>
              </w:rPr>
              <w:t>%</w:t>
            </w:r>
          </w:p>
        </w:tc>
        <w:tc>
          <w:tcPr>
            <w:tcW w:w="1182"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51,9</w:t>
            </w:r>
            <w:r w:rsidRPr="00376116">
              <w:rPr>
                <w:sz w:val="18"/>
                <w:szCs w:val="18"/>
                <w:lang w:val="en-US" w:bidi="ru-RU"/>
              </w:rPr>
              <w:t>/7,4</w:t>
            </w:r>
            <w:r w:rsidRPr="00376116">
              <w:rPr>
                <w:sz w:val="18"/>
                <w:szCs w:val="18"/>
                <w:lang w:bidi="ru-RU"/>
              </w:rPr>
              <w:t>%</w:t>
            </w:r>
          </w:p>
        </w:tc>
      </w:tr>
      <w:tr w:rsidR="009A2163" w:rsidRPr="00376116" w:rsidTr="009A2163">
        <w:tc>
          <w:tcPr>
            <w:tcW w:w="1391" w:type="dxa"/>
            <w:vMerge w:val="restart"/>
            <w:shd w:val="clear" w:color="auto" w:fill="F8ECEC"/>
            <w:vAlign w:val="center"/>
          </w:tcPr>
          <w:p w:rsidR="009A2163" w:rsidRPr="00944B84" w:rsidRDefault="009A2163" w:rsidP="009A2163">
            <w:pPr>
              <w:tabs>
                <w:tab w:val="left" w:pos="1701"/>
                <w:tab w:val="left" w:pos="2268"/>
                <w:tab w:val="left" w:pos="2835"/>
                <w:tab w:val="left" w:pos="3402"/>
                <w:tab w:val="left" w:pos="3969"/>
              </w:tabs>
              <w:spacing w:before="40" w:after="40" w:line="220" w:lineRule="exact"/>
              <w:ind w:left="4"/>
              <w:jc w:val="center"/>
              <w:rPr>
                <w:b/>
                <w:color w:val="365F91" w:themeColor="accent1" w:themeShade="BF"/>
                <w:sz w:val="18"/>
                <w:szCs w:val="18"/>
                <w:lang w:bidi="ru-RU"/>
              </w:rPr>
            </w:pPr>
            <w:r w:rsidRPr="00944B84">
              <w:rPr>
                <w:color w:val="365F91" w:themeColor="accent1" w:themeShade="BF"/>
                <w:sz w:val="18"/>
                <w:szCs w:val="18"/>
                <w:lang w:bidi="ru-RU"/>
              </w:rPr>
              <w:t>Динамометрический стенд, метод стабилизации скорости</w:t>
            </w:r>
          </w:p>
        </w:tc>
        <w:tc>
          <w:tcPr>
            <w:tcW w:w="1204"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b/>
                <w:color w:val="365F91" w:themeColor="accent1" w:themeShade="BF"/>
                <w:sz w:val="16"/>
                <w:szCs w:val="16"/>
                <w:lang w:bidi="ru-RU"/>
              </w:rPr>
            </w:pPr>
            <w:r w:rsidRPr="00A73A98">
              <w:rPr>
                <w:color w:val="365F91" w:themeColor="accent1" w:themeShade="BF"/>
                <w:sz w:val="16"/>
                <w:szCs w:val="16"/>
                <w:lang w:bidi="ru-RU"/>
              </w:rPr>
              <w:t>Среднее</w:t>
            </w:r>
          </w:p>
        </w:tc>
        <w:tc>
          <w:tcPr>
            <w:tcW w:w="1181"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4,8/2,2</w:t>
            </w:r>
            <w:r w:rsidRPr="00A73A98">
              <w:rPr>
                <w:color w:val="365F91" w:themeColor="accent1" w:themeShade="BF"/>
                <w:sz w:val="18"/>
                <w:szCs w:val="18"/>
                <w:lang w:bidi="ru-RU"/>
              </w:rPr>
              <w:t>%</w:t>
            </w:r>
          </w:p>
        </w:tc>
        <w:tc>
          <w:tcPr>
            <w:tcW w:w="1181"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7,3/2,6</w:t>
            </w:r>
            <w:r w:rsidRPr="00A73A98">
              <w:rPr>
                <w:color w:val="365F91" w:themeColor="accent1" w:themeShade="BF"/>
                <w:sz w:val="18"/>
                <w:szCs w:val="18"/>
                <w:lang w:bidi="ru-RU"/>
              </w:rPr>
              <w:t>%</w:t>
            </w:r>
          </w:p>
        </w:tc>
        <w:tc>
          <w:tcPr>
            <w:tcW w:w="1181"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7,5/2,1</w:t>
            </w:r>
            <w:r w:rsidRPr="00A73A98">
              <w:rPr>
                <w:color w:val="365F91" w:themeColor="accent1" w:themeShade="BF"/>
                <w:sz w:val="18"/>
                <w:szCs w:val="18"/>
                <w:lang w:bidi="ru-RU"/>
              </w:rPr>
              <w:t>%</w:t>
            </w:r>
          </w:p>
        </w:tc>
        <w:tc>
          <w:tcPr>
            <w:tcW w:w="1181"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10,2/2,7</w:t>
            </w:r>
            <w:r w:rsidRPr="00A73A98">
              <w:rPr>
                <w:color w:val="365F91" w:themeColor="accent1" w:themeShade="BF"/>
                <w:sz w:val="18"/>
                <w:szCs w:val="18"/>
                <w:lang w:bidi="ru-RU"/>
              </w:rPr>
              <w:t>%</w:t>
            </w:r>
          </w:p>
        </w:tc>
        <w:tc>
          <w:tcPr>
            <w:tcW w:w="1182"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4,7/0,9</w:t>
            </w:r>
            <w:r w:rsidRPr="00A73A98">
              <w:rPr>
                <w:color w:val="365F91" w:themeColor="accent1" w:themeShade="BF"/>
                <w:sz w:val="18"/>
                <w:szCs w:val="18"/>
                <w:lang w:bidi="ru-RU"/>
              </w:rPr>
              <w:t>%</w:t>
            </w:r>
          </w:p>
        </w:tc>
      </w:tr>
      <w:tr w:rsidR="009A2163" w:rsidRPr="00376116" w:rsidTr="009A2163">
        <w:tc>
          <w:tcPr>
            <w:tcW w:w="1391" w:type="dxa"/>
            <w:vMerge/>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ind w:left="4"/>
              <w:jc w:val="center"/>
              <w:rPr>
                <w:b/>
                <w:sz w:val="18"/>
                <w:szCs w:val="18"/>
                <w:lang w:bidi="ru-RU"/>
              </w:rPr>
            </w:pPr>
          </w:p>
        </w:tc>
        <w:tc>
          <w:tcPr>
            <w:tcW w:w="1204" w:type="dxa"/>
            <w:shd w:val="clear" w:color="auto" w:fill="F2DBDB" w:themeFill="accent2" w:themeFillTint="33"/>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b/>
                <w:color w:val="365F91" w:themeColor="accent1" w:themeShade="BF"/>
                <w:sz w:val="16"/>
                <w:szCs w:val="16"/>
                <w:lang w:bidi="ru-RU"/>
              </w:rPr>
            </w:pPr>
            <w:r w:rsidRPr="00A73A98">
              <w:rPr>
                <w:color w:val="365F91" w:themeColor="accent1" w:themeShade="BF"/>
                <w:sz w:val="16"/>
                <w:szCs w:val="16"/>
                <w:lang w:bidi="ru-RU"/>
              </w:rPr>
              <w:t>Минимальное</w:t>
            </w:r>
          </w:p>
        </w:tc>
        <w:tc>
          <w:tcPr>
            <w:tcW w:w="1181" w:type="dxa"/>
            <w:shd w:val="clear" w:color="auto" w:fill="F2DBDB" w:themeFill="accent2" w:themeFillTint="33"/>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b/>
                <w:color w:val="365F91" w:themeColor="accent1" w:themeShade="BF"/>
                <w:sz w:val="18"/>
                <w:szCs w:val="18"/>
                <w:lang w:val="en-US" w:bidi="ru-RU"/>
              </w:rPr>
              <w:t>4,0</w:t>
            </w:r>
            <w:r w:rsidRPr="00A73A98">
              <w:rPr>
                <w:color w:val="365F91" w:themeColor="accent1" w:themeShade="BF"/>
                <w:sz w:val="18"/>
                <w:szCs w:val="18"/>
                <w:lang w:val="en-US" w:bidi="ru-RU"/>
              </w:rPr>
              <w:t>/0,9</w:t>
            </w:r>
            <w:r w:rsidRPr="00A73A98">
              <w:rPr>
                <w:color w:val="365F91" w:themeColor="accent1" w:themeShade="BF"/>
                <w:sz w:val="18"/>
                <w:szCs w:val="18"/>
                <w:lang w:bidi="ru-RU"/>
              </w:rPr>
              <w:t>%</w:t>
            </w:r>
          </w:p>
        </w:tc>
        <w:tc>
          <w:tcPr>
            <w:tcW w:w="1181" w:type="dxa"/>
            <w:shd w:val="clear" w:color="auto" w:fill="F2DBDB" w:themeFill="accent2" w:themeFillTint="33"/>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4,1/</w:t>
            </w:r>
            <w:r w:rsidRPr="00A73A98">
              <w:rPr>
                <w:b/>
                <w:color w:val="365F91" w:themeColor="accent1" w:themeShade="BF"/>
                <w:sz w:val="18"/>
                <w:szCs w:val="18"/>
                <w:lang w:val="en-US" w:bidi="ru-RU"/>
              </w:rPr>
              <w:t>0,5</w:t>
            </w:r>
            <w:r w:rsidRPr="00A73A98">
              <w:rPr>
                <w:color w:val="365F91" w:themeColor="accent1" w:themeShade="BF"/>
                <w:sz w:val="18"/>
                <w:szCs w:val="18"/>
                <w:lang w:bidi="ru-RU"/>
              </w:rPr>
              <w:t>%</w:t>
            </w:r>
          </w:p>
        </w:tc>
        <w:tc>
          <w:tcPr>
            <w:tcW w:w="1181" w:type="dxa"/>
            <w:shd w:val="clear" w:color="auto" w:fill="F2DBDB" w:themeFill="accent2" w:themeFillTint="33"/>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6,5/1,0</w:t>
            </w:r>
            <w:r w:rsidRPr="00A73A98">
              <w:rPr>
                <w:color w:val="365F91" w:themeColor="accent1" w:themeShade="BF"/>
                <w:sz w:val="18"/>
                <w:szCs w:val="18"/>
                <w:lang w:bidi="ru-RU"/>
              </w:rPr>
              <w:t>%</w:t>
            </w:r>
          </w:p>
        </w:tc>
        <w:tc>
          <w:tcPr>
            <w:tcW w:w="1181" w:type="dxa"/>
            <w:shd w:val="clear" w:color="auto" w:fill="F2DBDB" w:themeFill="accent2" w:themeFillTint="33"/>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9,5/1,1</w:t>
            </w:r>
            <w:r w:rsidRPr="00A73A98">
              <w:rPr>
                <w:color w:val="365F91" w:themeColor="accent1" w:themeShade="BF"/>
                <w:sz w:val="18"/>
                <w:szCs w:val="18"/>
                <w:lang w:bidi="ru-RU"/>
              </w:rPr>
              <w:t>%</w:t>
            </w:r>
          </w:p>
        </w:tc>
        <w:tc>
          <w:tcPr>
            <w:tcW w:w="1182" w:type="dxa"/>
            <w:shd w:val="clear" w:color="auto" w:fill="F2DBDB" w:themeFill="accent2" w:themeFillTint="33"/>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3,6/0,6</w:t>
            </w:r>
            <w:r w:rsidRPr="00A73A98">
              <w:rPr>
                <w:color w:val="365F91" w:themeColor="accent1" w:themeShade="BF"/>
                <w:sz w:val="18"/>
                <w:szCs w:val="18"/>
                <w:lang w:bidi="ru-RU"/>
              </w:rPr>
              <w:t>%</w:t>
            </w:r>
          </w:p>
        </w:tc>
      </w:tr>
      <w:tr w:rsidR="009A2163" w:rsidRPr="00376116" w:rsidTr="009A2163">
        <w:tc>
          <w:tcPr>
            <w:tcW w:w="1391" w:type="dxa"/>
            <w:vMerge/>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ind w:left="4"/>
              <w:jc w:val="center"/>
              <w:rPr>
                <w:b/>
                <w:sz w:val="18"/>
                <w:szCs w:val="18"/>
                <w:lang w:bidi="ru-RU"/>
              </w:rPr>
            </w:pPr>
          </w:p>
        </w:tc>
        <w:tc>
          <w:tcPr>
            <w:tcW w:w="1204"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b/>
                <w:color w:val="365F91" w:themeColor="accent1" w:themeShade="BF"/>
                <w:sz w:val="16"/>
                <w:szCs w:val="16"/>
                <w:lang w:bidi="ru-RU"/>
              </w:rPr>
            </w:pPr>
            <w:r w:rsidRPr="00A73A98">
              <w:rPr>
                <w:color w:val="365F91" w:themeColor="accent1" w:themeShade="BF"/>
                <w:sz w:val="16"/>
                <w:szCs w:val="16"/>
                <w:lang w:bidi="ru-RU"/>
              </w:rPr>
              <w:t>Максимальное</w:t>
            </w:r>
          </w:p>
        </w:tc>
        <w:tc>
          <w:tcPr>
            <w:tcW w:w="1181"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6,3/6,0</w:t>
            </w:r>
            <w:r w:rsidRPr="00A73A98">
              <w:rPr>
                <w:color w:val="365F91" w:themeColor="accent1" w:themeShade="BF"/>
                <w:sz w:val="18"/>
                <w:szCs w:val="18"/>
                <w:lang w:bidi="ru-RU"/>
              </w:rPr>
              <w:t>%</w:t>
            </w:r>
          </w:p>
        </w:tc>
        <w:tc>
          <w:tcPr>
            <w:tcW w:w="1181"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8,6/5,0</w:t>
            </w:r>
            <w:r w:rsidRPr="00A73A98">
              <w:rPr>
                <w:color w:val="365F91" w:themeColor="accent1" w:themeShade="BF"/>
                <w:sz w:val="18"/>
                <w:szCs w:val="18"/>
                <w:lang w:bidi="ru-RU"/>
              </w:rPr>
              <w:t>%</w:t>
            </w:r>
          </w:p>
        </w:tc>
        <w:tc>
          <w:tcPr>
            <w:tcW w:w="1181"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8,3/3,0</w:t>
            </w:r>
            <w:r w:rsidRPr="00A73A98">
              <w:rPr>
                <w:color w:val="365F91" w:themeColor="accent1" w:themeShade="BF"/>
                <w:sz w:val="18"/>
                <w:szCs w:val="18"/>
                <w:lang w:bidi="ru-RU"/>
              </w:rPr>
              <w:t>%</w:t>
            </w:r>
          </w:p>
        </w:tc>
        <w:tc>
          <w:tcPr>
            <w:tcW w:w="1181"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b/>
                <w:color w:val="365F91" w:themeColor="accent1" w:themeShade="BF"/>
                <w:sz w:val="18"/>
                <w:szCs w:val="18"/>
                <w:lang w:val="en-US" w:bidi="ru-RU"/>
              </w:rPr>
              <w:t>11,7/6,3</w:t>
            </w:r>
            <w:r w:rsidRPr="00A73A98">
              <w:rPr>
                <w:color w:val="365F91" w:themeColor="accent1" w:themeShade="BF"/>
                <w:sz w:val="18"/>
                <w:szCs w:val="18"/>
                <w:lang w:bidi="ru-RU"/>
              </w:rPr>
              <w:t>%</w:t>
            </w:r>
          </w:p>
        </w:tc>
        <w:tc>
          <w:tcPr>
            <w:tcW w:w="1182" w:type="dxa"/>
            <w:shd w:val="clear" w:color="auto" w:fill="F8ECEC"/>
            <w:vAlign w:val="center"/>
          </w:tcPr>
          <w:p w:rsidR="009A2163" w:rsidRPr="00A73A98" w:rsidRDefault="009A2163" w:rsidP="009A2163">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bidi="ru-RU"/>
              </w:rPr>
              <w:t>7</w:t>
            </w:r>
            <w:r w:rsidRPr="00A73A98">
              <w:rPr>
                <w:color w:val="365F91" w:themeColor="accent1" w:themeShade="BF"/>
                <w:sz w:val="18"/>
                <w:szCs w:val="18"/>
                <w:lang w:val="en-US" w:bidi="ru-RU"/>
              </w:rPr>
              <w:t>,</w:t>
            </w:r>
            <w:r w:rsidRPr="00A73A98">
              <w:rPr>
                <w:color w:val="365F91" w:themeColor="accent1" w:themeShade="BF"/>
                <w:sz w:val="18"/>
                <w:szCs w:val="18"/>
                <w:lang w:bidi="ru-RU"/>
              </w:rPr>
              <w:t>4</w:t>
            </w:r>
            <w:r w:rsidRPr="00A73A98">
              <w:rPr>
                <w:color w:val="365F91" w:themeColor="accent1" w:themeShade="BF"/>
                <w:sz w:val="18"/>
                <w:szCs w:val="18"/>
                <w:lang w:val="en-US" w:bidi="ru-RU"/>
              </w:rPr>
              <w:t>/2,0</w:t>
            </w:r>
            <w:r w:rsidRPr="00A73A98">
              <w:rPr>
                <w:color w:val="365F91" w:themeColor="accent1" w:themeShade="BF"/>
                <w:sz w:val="18"/>
                <w:szCs w:val="18"/>
                <w:lang w:bidi="ru-RU"/>
              </w:rPr>
              <w:t>%</w:t>
            </w:r>
          </w:p>
        </w:tc>
      </w:tr>
      <w:tr w:rsidR="009A2163" w:rsidRPr="00376116" w:rsidTr="009A2163">
        <w:tc>
          <w:tcPr>
            <w:tcW w:w="1391" w:type="dxa"/>
            <w:vMerge w:val="restart"/>
            <w:tcBorders>
              <w:bottom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ind w:left="4"/>
              <w:jc w:val="center"/>
              <w:rPr>
                <w:b/>
                <w:sz w:val="18"/>
                <w:szCs w:val="18"/>
                <w:lang w:bidi="ru-RU"/>
              </w:rPr>
            </w:pPr>
            <w:r w:rsidRPr="00376116">
              <w:rPr>
                <w:sz w:val="18"/>
                <w:szCs w:val="18"/>
                <w:lang w:bidi="ru-RU"/>
              </w:rPr>
              <w:t>Динамометрический стенд, метод замедлений</w:t>
            </w:r>
          </w:p>
        </w:tc>
        <w:tc>
          <w:tcPr>
            <w:tcW w:w="1204"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Среднее</w:t>
            </w:r>
          </w:p>
        </w:tc>
        <w:tc>
          <w:tcPr>
            <w:tcW w:w="1181"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3,5/2,0</w:t>
            </w:r>
            <w:r w:rsidRPr="00376116">
              <w:rPr>
                <w:sz w:val="18"/>
                <w:szCs w:val="18"/>
                <w:lang w:bidi="ru-RU"/>
              </w:rPr>
              <w:t>%</w:t>
            </w:r>
          </w:p>
        </w:tc>
        <w:tc>
          <w:tcPr>
            <w:tcW w:w="1181"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3,1/2,2</w:t>
            </w:r>
            <w:r w:rsidRPr="00376116">
              <w:rPr>
                <w:sz w:val="18"/>
                <w:szCs w:val="18"/>
                <w:lang w:bidi="ru-RU"/>
              </w:rPr>
              <w:t>%</w:t>
            </w:r>
          </w:p>
        </w:tc>
        <w:tc>
          <w:tcPr>
            <w:tcW w:w="1181"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4,4/1,4</w:t>
            </w:r>
            <w:r w:rsidRPr="00376116">
              <w:rPr>
                <w:sz w:val="18"/>
                <w:szCs w:val="18"/>
                <w:lang w:bidi="ru-RU"/>
              </w:rPr>
              <w:t>%</w:t>
            </w:r>
          </w:p>
        </w:tc>
        <w:tc>
          <w:tcPr>
            <w:tcW w:w="1181"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4,4/0,8</w:t>
            </w:r>
            <w:r w:rsidRPr="00376116">
              <w:rPr>
                <w:sz w:val="18"/>
                <w:szCs w:val="18"/>
                <w:lang w:bidi="ru-RU"/>
              </w:rPr>
              <w:t>%</w:t>
            </w:r>
          </w:p>
        </w:tc>
        <w:tc>
          <w:tcPr>
            <w:tcW w:w="1182" w:type="dxa"/>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6,2/1,2</w:t>
            </w:r>
            <w:r w:rsidRPr="00376116">
              <w:rPr>
                <w:sz w:val="18"/>
                <w:szCs w:val="18"/>
                <w:lang w:bidi="ru-RU"/>
              </w:rPr>
              <w:t>%</w:t>
            </w:r>
          </w:p>
        </w:tc>
      </w:tr>
      <w:tr w:rsidR="009A2163" w:rsidRPr="00376116" w:rsidTr="009A2163">
        <w:tc>
          <w:tcPr>
            <w:tcW w:w="1391" w:type="dxa"/>
            <w:vMerge/>
            <w:tcBorders>
              <w:top w:val="single" w:sz="12" w:space="0" w:color="auto"/>
              <w:bottom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Минимальное</w:t>
            </w:r>
          </w:p>
        </w:tc>
        <w:tc>
          <w:tcPr>
            <w:tcW w:w="1181"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b/>
                <w:sz w:val="18"/>
                <w:szCs w:val="18"/>
                <w:lang w:val="en-US" w:bidi="ru-RU"/>
              </w:rPr>
            </w:pPr>
            <w:r w:rsidRPr="00376116">
              <w:rPr>
                <w:b/>
                <w:sz w:val="18"/>
                <w:szCs w:val="18"/>
                <w:lang w:val="en-US" w:bidi="ru-RU"/>
              </w:rPr>
              <w:t>0,2/0,0</w:t>
            </w:r>
            <w:r w:rsidRPr="00376116">
              <w:rPr>
                <w:sz w:val="18"/>
                <w:szCs w:val="18"/>
                <w:lang w:bidi="ru-RU"/>
              </w:rPr>
              <w:t>%</w:t>
            </w:r>
          </w:p>
        </w:tc>
        <w:tc>
          <w:tcPr>
            <w:tcW w:w="1181"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0,2/0,0</w:t>
            </w:r>
            <w:r w:rsidRPr="00376116">
              <w:rPr>
                <w:sz w:val="18"/>
                <w:szCs w:val="18"/>
                <w:lang w:bidi="ru-RU"/>
              </w:rPr>
              <w:t>%</w:t>
            </w:r>
          </w:p>
        </w:tc>
        <w:tc>
          <w:tcPr>
            <w:tcW w:w="1181"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0,2/0,0</w:t>
            </w:r>
            <w:r w:rsidRPr="00376116">
              <w:rPr>
                <w:sz w:val="18"/>
                <w:szCs w:val="18"/>
                <w:lang w:bidi="ru-RU"/>
              </w:rPr>
              <w:t>%</w:t>
            </w:r>
          </w:p>
        </w:tc>
        <w:tc>
          <w:tcPr>
            <w:tcW w:w="1181"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0,5/0,2</w:t>
            </w:r>
            <w:r w:rsidRPr="00376116">
              <w:rPr>
                <w:sz w:val="18"/>
                <w:szCs w:val="18"/>
                <w:lang w:bidi="ru-RU"/>
              </w:rPr>
              <w:t>%</w:t>
            </w:r>
          </w:p>
        </w:tc>
        <w:tc>
          <w:tcPr>
            <w:tcW w:w="1182" w:type="dxa"/>
            <w:shd w:val="clear" w:color="auto" w:fill="F8ECEC"/>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3,6/0,7</w:t>
            </w:r>
            <w:r w:rsidRPr="00376116">
              <w:rPr>
                <w:sz w:val="18"/>
                <w:szCs w:val="18"/>
                <w:lang w:bidi="ru-RU"/>
              </w:rPr>
              <w:t>%</w:t>
            </w:r>
          </w:p>
        </w:tc>
      </w:tr>
      <w:tr w:rsidR="009A2163" w:rsidRPr="00376116" w:rsidTr="009A2163">
        <w:tc>
          <w:tcPr>
            <w:tcW w:w="1391" w:type="dxa"/>
            <w:vMerge/>
            <w:tcBorders>
              <w:top w:val="single" w:sz="12" w:space="0" w:color="auto"/>
              <w:bottom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tcBorders>
              <w:bottom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Максимальное</w:t>
            </w:r>
          </w:p>
        </w:tc>
        <w:tc>
          <w:tcPr>
            <w:tcW w:w="1181" w:type="dxa"/>
            <w:tcBorders>
              <w:bottom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7,3/</w:t>
            </w:r>
            <w:r w:rsidRPr="00376116">
              <w:rPr>
                <w:b/>
                <w:sz w:val="18"/>
                <w:szCs w:val="18"/>
                <w:lang w:val="en-US" w:bidi="ru-RU"/>
              </w:rPr>
              <w:t>6,8</w:t>
            </w:r>
            <w:r w:rsidRPr="00376116">
              <w:rPr>
                <w:sz w:val="18"/>
                <w:szCs w:val="18"/>
                <w:lang w:bidi="ru-RU"/>
              </w:rPr>
              <w:t>%</w:t>
            </w:r>
          </w:p>
        </w:tc>
        <w:tc>
          <w:tcPr>
            <w:tcW w:w="1181" w:type="dxa"/>
            <w:tcBorders>
              <w:bottom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5,5/3,9</w:t>
            </w:r>
            <w:r w:rsidRPr="00376116">
              <w:rPr>
                <w:sz w:val="18"/>
                <w:szCs w:val="18"/>
                <w:lang w:bidi="ru-RU"/>
              </w:rPr>
              <w:t>%</w:t>
            </w:r>
          </w:p>
        </w:tc>
        <w:tc>
          <w:tcPr>
            <w:tcW w:w="1181" w:type="dxa"/>
            <w:tcBorders>
              <w:bottom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8,0/3,7</w:t>
            </w:r>
            <w:r w:rsidRPr="00376116">
              <w:rPr>
                <w:sz w:val="18"/>
                <w:szCs w:val="18"/>
                <w:lang w:bidi="ru-RU"/>
              </w:rPr>
              <w:t>%</w:t>
            </w:r>
          </w:p>
        </w:tc>
        <w:tc>
          <w:tcPr>
            <w:tcW w:w="1181" w:type="dxa"/>
            <w:tcBorders>
              <w:bottom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9,7</w:t>
            </w:r>
            <w:r w:rsidRPr="00376116">
              <w:rPr>
                <w:sz w:val="18"/>
                <w:szCs w:val="18"/>
                <w:lang w:val="en-US" w:bidi="ru-RU"/>
              </w:rPr>
              <w:t>/1,9</w:t>
            </w:r>
            <w:r w:rsidRPr="00376116">
              <w:rPr>
                <w:sz w:val="18"/>
                <w:szCs w:val="18"/>
                <w:lang w:bidi="ru-RU"/>
              </w:rPr>
              <w:t>%</w:t>
            </w:r>
          </w:p>
        </w:tc>
        <w:tc>
          <w:tcPr>
            <w:tcW w:w="1182" w:type="dxa"/>
            <w:tcBorders>
              <w:bottom w:val="single" w:sz="12" w:space="0" w:color="auto"/>
            </w:tcBorders>
            <w:shd w:val="clear" w:color="auto" w:fill="F2DBDB" w:themeFill="accent2" w:themeFillTint="33"/>
            <w:vAlign w:val="center"/>
          </w:tcPr>
          <w:p w:rsidR="009A2163" w:rsidRPr="00376116" w:rsidRDefault="009A2163" w:rsidP="009A2163">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8,5/1,6</w:t>
            </w:r>
            <w:r w:rsidRPr="00376116">
              <w:rPr>
                <w:sz w:val="18"/>
                <w:szCs w:val="18"/>
                <w:lang w:bidi="ru-RU"/>
              </w:rPr>
              <w:t>%</w:t>
            </w:r>
          </w:p>
        </w:tc>
      </w:tr>
    </w:tbl>
    <w:p w:rsidR="009A2163" w:rsidRPr="0074553B" w:rsidRDefault="009A2163" w:rsidP="009A2163">
      <w:pPr>
        <w:pStyle w:val="Heading1"/>
        <w:suppressAutoHyphens/>
        <w:spacing w:before="240" w:after="120"/>
        <w:ind w:left="1134" w:right="1134" w:hanging="1134"/>
        <w:jc w:val="left"/>
      </w:pPr>
      <w:r w:rsidRPr="0074553B">
        <w:rPr>
          <w:b w:val="0"/>
        </w:rPr>
        <w:tab/>
      </w:r>
      <w:r w:rsidRPr="0074553B">
        <w:rPr>
          <w:b w:val="0"/>
        </w:rPr>
        <w:tab/>
        <w:t>Рис. 13</w:t>
      </w:r>
      <w:r w:rsidRPr="0074553B">
        <w:rPr>
          <w:b w:val="0"/>
        </w:rPr>
        <w:br/>
      </w:r>
      <w:r w:rsidRPr="0074553B">
        <w:rPr>
          <w:rFonts w:hint="eastAsia"/>
        </w:rPr>
        <w:t>Сопоставление</w:t>
      </w:r>
      <w:r w:rsidRPr="0074553B">
        <w:t xml:space="preserve"> кривых дорожной нагрузк</w:t>
      </w:r>
      <w:r>
        <w:t>и для метода выбега на треках и </w:t>
      </w:r>
      <w:r w:rsidRPr="0074553B">
        <w:t>метода испытания в аэродинамической трубе в сочетании с методом испытания на динамометрическом стенде (замедление и поэтапный метод) (пунктиром показаны доверительные интервалы для треков)</w:t>
      </w:r>
    </w:p>
    <w:p w:rsidR="009A2163" w:rsidRPr="00B5796A" w:rsidRDefault="009A2163" w:rsidP="009A2163">
      <w:pPr>
        <w:tabs>
          <w:tab w:val="right" w:pos="851"/>
        </w:tabs>
        <w:suppressAutoHyphens/>
        <w:spacing w:before="240" w:after="120"/>
        <w:ind w:left="1707" w:right="1140" w:hanging="1140"/>
        <w:rPr>
          <w:b/>
          <w:lang w:eastAsia="ru-RU" w:bidi="ru-RU"/>
        </w:rPr>
      </w:pPr>
      <w:r w:rsidRPr="00B5796A">
        <w:rPr>
          <w:b/>
          <w:noProof/>
          <w:w w:val="100"/>
          <w:lang w:val="en-GB" w:eastAsia="en-GB"/>
        </w:rPr>
        <mc:AlternateContent>
          <mc:Choice Requires="wps">
            <w:drawing>
              <wp:anchor distT="0" distB="0" distL="114300" distR="114300" simplePos="0" relativeHeight="251910144" behindDoc="0" locked="0" layoutInCell="1" allowOverlap="1" wp14:anchorId="59C7F644" wp14:editId="673F7D85">
                <wp:simplePos x="0" y="0"/>
                <wp:positionH relativeFrom="column">
                  <wp:posOffset>473710</wp:posOffset>
                </wp:positionH>
                <wp:positionV relativeFrom="paragraph">
                  <wp:posOffset>205734</wp:posOffset>
                </wp:positionV>
                <wp:extent cx="248574" cy="2902536"/>
                <wp:effectExtent l="0" t="0" r="0" b="0"/>
                <wp:wrapNone/>
                <wp:docPr id="913" name="Поле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574" cy="29025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187537" w:rsidRDefault="009A2163" w:rsidP="009A2163">
                            <w:pPr>
                              <w:suppressAutoHyphens/>
                              <w:spacing w:line="1080" w:lineRule="auto"/>
                              <w:jc w:val="right"/>
                              <w:rPr>
                                <w:sz w:val="14"/>
                                <w:szCs w:val="16"/>
                              </w:rPr>
                            </w:pPr>
                            <w:r w:rsidRPr="00187537">
                              <w:rPr>
                                <w:sz w:val="14"/>
                                <w:szCs w:val="16"/>
                              </w:rPr>
                              <w:t>1 400</w:t>
                            </w:r>
                          </w:p>
                          <w:p w:rsidR="009A2163" w:rsidRPr="00187537" w:rsidRDefault="009A2163" w:rsidP="009A2163">
                            <w:pPr>
                              <w:suppressAutoHyphens/>
                              <w:spacing w:line="1080" w:lineRule="auto"/>
                              <w:jc w:val="right"/>
                              <w:rPr>
                                <w:sz w:val="14"/>
                                <w:szCs w:val="16"/>
                              </w:rPr>
                            </w:pPr>
                            <w:r w:rsidRPr="00187537">
                              <w:rPr>
                                <w:sz w:val="14"/>
                                <w:szCs w:val="16"/>
                              </w:rPr>
                              <w:t>1 200</w:t>
                            </w:r>
                          </w:p>
                          <w:p w:rsidR="009A2163" w:rsidRPr="00187537" w:rsidRDefault="009A2163" w:rsidP="009A2163">
                            <w:pPr>
                              <w:suppressAutoHyphens/>
                              <w:spacing w:line="1080" w:lineRule="auto"/>
                              <w:jc w:val="right"/>
                              <w:rPr>
                                <w:sz w:val="14"/>
                                <w:szCs w:val="16"/>
                              </w:rPr>
                            </w:pPr>
                            <w:r w:rsidRPr="00187537">
                              <w:rPr>
                                <w:sz w:val="14"/>
                                <w:szCs w:val="16"/>
                              </w:rPr>
                              <w:t>1 000</w:t>
                            </w:r>
                          </w:p>
                          <w:p w:rsidR="009A2163" w:rsidRPr="00187537" w:rsidRDefault="009A2163" w:rsidP="009A2163">
                            <w:pPr>
                              <w:suppressAutoHyphens/>
                              <w:spacing w:line="1080" w:lineRule="auto"/>
                              <w:jc w:val="right"/>
                              <w:rPr>
                                <w:sz w:val="14"/>
                                <w:szCs w:val="16"/>
                              </w:rPr>
                            </w:pPr>
                            <w:r w:rsidRPr="00187537">
                              <w:rPr>
                                <w:sz w:val="14"/>
                                <w:szCs w:val="16"/>
                              </w:rPr>
                              <w:t>800</w:t>
                            </w:r>
                          </w:p>
                          <w:p w:rsidR="009A2163" w:rsidRPr="00187537" w:rsidRDefault="009A2163" w:rsidP="009A2163">
                            <w:pPr>
                              <w:suppressAutoHyphens/>
                              <w:spacing w:line="1080" w:lineRule="auto"/>
                              <w:jc w:val="right"/>
                              <w:rPr>
                                <w:sz w:val="14"/>
                                <w:szCs w:val="16"/>
                              </w:rPr>
                            </w:pPr>
                            <w:r w:rsidRPr="00187537">
                              <w:rPr>
                                <w:sz w:val="14"/>
                                <w:szCs w:val="16"/>
                              </w:rPr>
                              <w:t>600</w:t>
                            </w:r>
                          </w:p>
                          <w:p w:rsidR="009A2163" w:rsidRPr="00187537" w:rsidRDefault="009A2163" w:rsidP="009A2163">
                            <w:pPr>
                              <w:suppressAutoHyphens/>
                              <w:spacing w:line="1080" w:lineRule="auto"/>
                              <w:jc w:val="right"/>
                              <w:rPr>
                                <w:sz w:val="14"/>
                                <w:szCs w:val="16"/>
                              </w:rPr>
                            </w:pPr>
                            <w:r w:rsidRPr="00187537">
                              <w:rPr>
                                <w:sz w:val="14"/>
                                <w:szCs w:val="16"/>
                              </w:rPr>
                              <w:t>400</w:t>
                            </w:r>
                          </w:p>
                          <w:p w:rsidR="009A2163" w:rsidRPr="00187537" w:rsidRDefault="009A2163" w:rsidP="009A2163">
                            <w:pPr>
                              <w:suppressAutoHyphens/>
                              <w:spacing w:line="1080" w:lineRule="auto"/>
                              <w:jc w:val="right"/>
                              <w:rPr>
                                <w:sz w:val="14"/>
                                <w:szCs w:val="16"/>
                              </w:rPr>
                            </w:pPr>
                            <w:r w:rsidRPr="00187537">
                              <w:rPr>
                                <w:sz w:val="14"/>
                                <w:szCs w:val="16"/>
                              </w:rPr>
                              <w:t>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13" o:spid="_x0000_s1288" type="#_x0000_t202" style="position:absolute;left:0;text-align:left;margin-left:37.3pt;margin-top:16.2pt;width:19.55pt;height:228.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MWGDAMAALw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" stroked="f">
                <v:stroke joinstyle="round"/>
                <v:path arrowok="t"/>
                <v:textbox inset="0,0,0,0">
                  <w:txbxContent>
                    <w:p w:rsidR="009A2163" w:rsidRPr="00187537" w:rsidRDefault="009A2163" w:rsidP="009A2163">
                      <w:pPr>
                        <w:suppressAutoHyphens/>
                        <w:spacing w:line="1080" w:lineRule="auto"/>
                        <w:jc w:val="right"/>
                        <w:rPr>
                          <w:sz w:val="14"/>
                          <w:szCs w:val="16"/>
                        </w:rPr>
                      </w:pPr>
                      <w:r w:rsidRPr="00187537">
                        <w:rPr>
                          <w:sz w:val="14"/>
                          <w:szCs w:val="16"/>
                        </w:rPr>
                        <w:t>1 400</w:t>
                      </w:r>
                    </w:p>
                    <w:p w:rsidR="009A2163" w:rsidRPr="00187537" w:rsidRDefault="009A2163" w:rsidP="009A2163">
                      <w:pPr>
                        <w:suppressAutoHyphens/>
                        <w:spacing w:line="1080" w:lineRule="auto"/>
                        <w:jc w:val="right"/>
                        <w:rPr>
                          <w:sz w:val="14"/>
                          <w:szCs w:val="16"/>
                        </w:rPr>
                      </w:pPr>
                      <w:r w:rsidRPr="00187537">
                        <w:rPr>
                          <w:sz w:val="14"/>
                          <w:szCs w:val="16"/>
                        </w:rPr>
                        <w:t>1 200</w:t>
                      </w:r>
                    </w:p>
                    <w:p w:rsidR="009A2163" w:rsidRPr="00187537" w:rsidRDefault="009A2163" w:rsidP="009A2163">
                      <w:pPr>
                        <w:suppressAutoHyphens/>
                        <w:spacing w:line="1080" w:lineRule="auto"/>
                        <w:jc w:val="right"/>
                        <w:rPr>
                          <w:sz w:val="14"/>
                          <w:szCs w:val="16"/>
                        </w:rPr>
                      </w:pPr>
                      <w:r w:rsidRPr="00187537">
                        <w:rPr>
                          <w:sz w:val="14"/>
                          <w:szCs w:val="16"/>
                        </w:rPr>
                        <w:t>1 000</w:t>
                      </w:r>
                    </w:p>
                    <w:p w:rsidR="009A2163" w:rsidRPr="00187537" w:rsidRDefault="009A2163" w:rsidP="009A2163">
                      <w:pPr>
                        <w:suppressAutoHyphens/>
                        <w:spacing w:line="1080" w:lineRule="auto"/>
                        <w:jc w:val="right"/>
                        <w:rPr>
                          <w:sz w:val="14"/>
                          <w:szCs w:val="16"/>
                        </w:rPr>
                      </w:pPr>
                      <w:r w:rsidRPr="00187537">
                        <w:rPr>
                          <w:sz w:val="14"/>
                          <w:szCs w:val="16"/>
                        </w:rPr>
                        <w:t>800</w:t>
                      </w:r>
                    </w:p>
                    <w:p w:rsidR="009A2163" w:rsidRPr="00187537" w:rsidRDefault="009A2163" w:rsidP="009A2163">
                      <w:pPr>
                        <w:suppressAutoHyphens/>
                        <w:spacing w:line="1080" w:lineRule="auto"/>
                        <w:jc w:val="right"/>
                        <w:rPr>
                          <w:sz w:val="14"/>
                          <w:szCs w:val="16"/>
                        </w:rPr>
                      </w:pPr>
                      <w:r w:rsidRPr="00187537">
                        <w:rPr>
                          <w:sz w:val="14"/>
                          <w:szCs w:val="16"/>
                        </w:rPr>
                        <w:t>600</w:t>
                      </w:r>
                    </w:p>
                    <w:p w:rsidR="009A2163" w:rsidRPr="00187537" w:rsidRDefault="009A2163" w:rsidP="009A2163">
                      <w:pPr>
                        <w:suppressAutoHyphens/>
                        <w:spacing w:line="1080" w:lineRule="auto"/>
                        <w:jc w:val="right"/>
                        <w:rPr>
                          <w:sz w:val="14"/>
                          <w:szCs w:val="16"/>
                        </w:rPr>
                      </w:pPr>
                      <w:r w:rsidRPr="00187537">
                        <w:rPr>
                          <w:sz w:val="14"/>
                          <w:szCs w:val="16"/>
                        </w:rPr>
                        <w:t>400</w:t>
                      </w:r>
                    </w:p>
                    <w:p w:rsidR="009A2163" w:rsidRPr="00187537" w:rsidRDefault="009A2163" w:rsidP="009A2163">
                      <w:pPr>
                        <w:suppressAutoHyphens/>
                        <w:spacing w:line="1080" w:lineRule="auto"/>
                        <w:jc w:val="right"/>
                        <w:rPr>
                          <w:sz w:val="14"/>
                          <w:szCs w:val="16"/>
                        </w:rPr>
                      </w:pPr>
                      <w:r w:rsidRPr="00187537">
                        <w:rPr>
                          <w:sz w:val="14"/>
                          <w:szCs w:val="16"/>
                        </w:rPr>
                        <w:t>200</w:t>
                      </w:r>
                    </w:p>
                  </w:txbxContent>
                </v:textbox>
              </v:shape>
            </w:pict>
          </mc:Fallback>
        </mc:AlternateContent>
      </w:r>
      <w:r w:rsidRPr="00B5796A">
        <w:rPr>
          <w:rFonts w:eastAsiaTheme="minorHAnsi"/>
          <w:b/>
          <w:noProof/>
          <w:w w:val="100"/>
          <w:lang w:val="en-GB" w:eastAsia="en-GB"/>
        </w:rPr>
        <mc:AlternateContent>
          <mc:Choice Requires="wps">
            <w:drawing>
              <wp:anchor distT="0" distB="0" distL="114300" distR="114300" simplePos="0" relativeHeight="251909120" behindDoc="0" locked="0" layoutInCell="1" allowOverlap="1" wp14:anchorId="09BF49F6" wp14:editId="0A851266">
                <wp:simplePos x="0" y="0"/>
                <wp:positionH relativeFrom="column">
                  <wp:posOffset>361395</wp:posOffset>
                </wp:positionH>
                <wp:positionV relativeFrom="paragraph">
                  <wp:posOffset>1365000</wp:posOffset>
                </wp:positionV>
                <wp:extent cx="109470" cy="636914"/>
                <wp:effectExtent l="0" t="0" r="5080" b="0"/>
                <wp:wrapNone/>
                <wp:docPr id="389" name="Поле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470" cy="6369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D836DB" w:rsidRDefault="009A2163" w:rsidP="009A2163">
                            <w:pPr>
                              <w:spacing w:line="240" w:lineRule="auto"/>
                              <w:rPr>
                                <w:b/>
                                <w:sz w:val="14"/>
                                <w:szCs w:val="14"/>
                              </w:rPr>
                            </w:pPr>
                            <w:r>
                              <w:rPr>
                                <w:b/>
                                <w:sz w:val="14"/>
                                <w:szCs w:val="14"/>
                              </w:rPr>
                              <w:t>Сила</w:t>
                            </w:r>
                            <w:r w:rsidRPr="00127A54">
                              <w:rPr>
                                <w:b/>
                                <w:sz w:val="14"/>
                                <w:szCs w:val="14"/>
                              </w:rPr>
                              <w:t xml:space="preserve">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89" o:spid="_x0000_s1289" type="#_x0000_t202" style="position:absolute;left:0;text-align:left;margin-left:28.45pt;margin-top:107.5pt;width:8.6pt;height:50.1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" stroked="f">
                <v:stroke joinstyle="round"/>
                <v:path arrowok="t"/>
                <v:textbox style="layout-flow:vertical;mso-layout-flow-alt:bottom-to-top" inset="0,0,0,0">
                  <w:txbxContent>
                    <w:p w:rsidR="009A2163" w:rsidRPr="00D836DB" w:rsidRDefault="009A2163" w:rsidP="009A2163">
                      <w:pPr>
                        <w:spacing w:line="240" w:lineRule="auto"/>
                        <w:rPr>
                          <w:b/>
                          <w:sz w:val="14"/>
                          <w:szCs w:val="14"/>
                        </w:rPr>
                      </w:pPr>
                      <w:r>
                        <w:rPr>
                          <w:b/>
                          <w:sz w:val="14"/>
                          <w:szCs w:val="14"/>
                        </w:rPr>
                        <w:t>Сила</w:t>
                      </w:r>
                      <w:r w:rsidRPr="00127A54">
                        <w:rPr>
                          <w:b/>
                          <w:sz w:val="14"/>
                          <w:szCs w:val="14"/>
                        </w:rPr>
                        <w:t xml:space="preserve"> [Н]</w:t>
                      </w:r>
                    </w:p>
                  </w:txbxContent>
                </v:textbox>
              </v:shape>
            </w:pict>
          </mc:Fallback>
        </mc:AlternateContent>
      </w:r>
      <w:r w:rsidRPr="00B5796A">
        <w:rPr>
          <w:b/>
          <w:noProof/>
          <w:w w:val="100"/>
          <w:lang w:val="en-GB" w:eastAsia="en-GB"/>
        </w:rPr>
        <mc:AlternateContent>
          <mc:Choice Requires="wps">
            <w:drawing>
              <wp:anchor distT="0" distB="0" distL="114300" distR="114300" simplePos="0" relativeHeight="251907072" behindDoc="0" locked="0" layoutInCell="1" allowOverlap="1" wp14:anchorId="2E1F9717" wp14:editId="0CF42480">
                <wp:simplePos x="0" y="0"/>
                <wp:positionH relativeFrom="column">
                  <wp:posOffset>2202815</wp:posOffset>
                </wp:positionH>
                <wp:positionV relativeFrom="paragraph">
                  <wp:posOffset>3245485</wp:posOffset>
                </wp:positionV>
                <wp:extent cx="2337435" cy="228600"/>
                <wp:effectExtent l="0" t="0" r="5715" b="0"/>
                <wp:wrapNone/>
                <wp:docPr id="390" name="Поле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743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540E7" w:rsidRDefault="009A2163" w:rsidP="009A2163">
                            <w:pPr>
                              <w:rPr>
                                <w:b/>
                                <w:sz w:val="16"/>
                                <w:szCs w:val="16"/>
                              </w:rPr>
                            </w:pPr>
                            <w:r w:rsidRPr="006540E7">
                              <w:rPr>
                                <w:b/>
                                <w:sz w:val="16"/>
                                <w:szCs w:val="16"/>
                              </w:rPr>
                              <w:t>Скорость транспортного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90" o:spid="_x0000_s1290" type="#_x0000_t202" style="position:absolute;left:0;text-align:left;margin-left:173.45pt;margin-top:255.55pt;width:184.05pt;height:18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" stroked="f">
                <v:stroke joinstyle="round"/>
                <v:path arrowok="t"/>
                <v:textbox style="mso-fit-shape-to-text:t" inset="0,0,0,0">
                  <w:txbxContent>
                    <w:p w:rsidR="009A2163" w:rsidRPr="006540E7" w:rsidRDefault="009A2163" w:rsidP="009A2163">
                      <w:pPr>
                        <w:rPr>
                          <w:b/>
                          <w:sz w:val="16"/>
                          <w:szCs w:val="16"/>
                        </w:rPr>
                      </w:pPr>
                      <w:r w:rsidRPr="006540E7">
                        <w:rPr>
                          <w:b/>
                          <w:sz w:val="16"/>
                          <w:szCs w:val="16"/>
                        </w:rPr>
                        <w:t>Скорость транспортного средства (</w:t>
                      </w:r>
                      <w:proofErr w:type="gramStart"/>
                      <w:r w:rsidRPr="006540E7">
                        <w:rPr>
                          <w:b/>
                          <w:sz w:val="16"/>
                          <w:szCs w:val="16"/>
                        </w:rPr>
                        <w:t>км</w:t>
                      </w:r>
                      <w:proofErr w:type="gramEnd"/>
                      <w:r w:rsidRPr="006540E7">
                        <w:rPr>
                          <w:b/>
                          <w:sz w:val="16"/>
                          <w:szCs w:val="16"/>
                        </w:rPr>
                        <w:t>/ч)</w:t>
                      </w:r>
                    </w:p>
                  </w:txbxContent>
                </v:textbox>
              </v:shape>
            </w:pict>
          </mc:Fallback>
        </mc:AlternateContent>
      </w:r>
      <w:r w:rsidRPr="00B5796A">
        <w:rPr>
          <w:b/>
          <w:noProof/>
          <w:w w:val="100"/>
          <w:lang w:val="en-GB" w:eastAsia="en-GB"/>
        </w:rPr>
        <mc:AlternateContent>
          <mc:Choice Requires="wps">
            <w:drawing>
              <wp:anchor distT="0" distB="0" distL="114300" distR="114300" simplePos="0" relativeHeight="251906048" behindDoc="0" locked="0" layoutInCell="1" allowOverlap="1" wp14:anchorId="0D28FF7F" wp14:editId="78DE5911">
                <wp:simplePos x="0" y="0"/>
                <wp:positionH relativeFrom="column">
                  <wp:posOffset>806056</wp:posOffset>
                </wp:positionH>
                <wp:positionV relativeFrom="paragraph">
                  <wp:posOffset>289828</wp:posOffset>
                </wp:positionV>
                <wp:extent cx="2317750" cy="1384479"/>
                <wp:effectExtent l="0" t="0" r="6350" b="6350"/>
                <wp:wrapNone/>
                <wp:docPr id="391" name="Поле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7750" cy="138447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3510" w:type="dxa"/>
                              <w:tblLayout w:type="fixed"/>
                              <w:tblCellMar>
                                <w:left w:w="0" w:type="dxa"/>
                                <w:right w:w="0" w:type="dxa"/>
                              </w:tblCellMar>
                              <w:tblLook w:val="04A0" w:firstRow="1" w:lastRow="0" w:firstColumn="1" w:lastColumn="0" w:noHBand="0" w:noVBand="1"/>
                            </w:tblPr>
                            <w:tblGrid>
                              <w:gridCol w:w="1530"/>
                              <w:gridCol w:w="660"/>
                              <w:gridCol w:w="660"/>
                              <w:gridCol w:w="660"/>
                            </w:tblGrid>
                            <w:tr w:rsidR="009A2163" w:rsidRPr="0033324A" w:rsidTr="009A2163">
                              <w:tc>
                                <w:tcPr>
                                  <w:tcW w:w="1530" w:type="dxa"/>
                                  <w:shd w:val="clear" w:color="auto" w:fill="76923C" w:themeFill="accent3" w:themeFillShade="BF"/>
                                  <w:vAlign w:val="center"/>
                                </w:tcPr>
                                <w:p w:rsidR="009A2163" w:rsidRPr="004A18A3" w:rsidRDefault="009A2163" w:rsidP="009A2163">
                                  <w:pPr>
                                    <w:spacing w:before="60" w:after="60" w:line="240" w:lineRule="auto"/>
                                    <w:jc w:val="center"/>
                                    <w:rPr>
                                      <w:b/>
                                      <w:color w:val="FFFFFF" w:themeColor="background1"/>
                                      <w:sz w:val="16"/>
                                      <w:szCs w:val="16"/>
                                    </w:rPr>
                                  </w:pPr>
                                  <w:r w:rsidRPr="004A18A3">
                                    <w:rPr>
                                      <w:b/>
                                      <w:color w:val="FFFFFF" w:themeColor="background1"/>
                                      <w:sz w:val="16"/>
                                      <w:szCs w:val="16"/>
                                    </w:rPr>
                                    <w:t>Скорость (км/ч)</w:t>
                                  </w:r>
                                </w:p>
                              </w:tc>
                              <w:tc>
                                <w:tcPr>
                                  <w:tcW w:w="660" w:type="dxa"/>
                                  <w:shd w:val="clear" w:color="auto" w:fill="76923C" w:themeFill="accent3" w:themeFillShade="BF"/>
                                  <w:vAlign w:val="center"/>
                                </w:tcPr>
                                <w:p w:rsidR="009A2163" w:rsidRPr="004A18A3" w:rsidRDefault="009A2163" w:rsidP="009A2163">
                                  <w:pPr>
                                    <w:spacing w:before="60" w:after="60" w:line="240" w:lineRule="auto"/>
                                    <w:jc w:val="center"/>
                                    <w:rPr>
                                      <w:b/>
                                      <w:color w:val="FFFFFF" w:themeColor="background1"/>
                                      <w:sz w:val="16"/>
                                      <w:szCs w:val="16"/>
                                    </w:rPr>
                                  </w:pPr>
                                  <w:r w:rsidRPr="004A18A3">
                                    <w:rPr>
                                      <w:b/>
                                      <w:color w:val="FFFFFF" w:themeColor="background1"/>
                                      <w:sz w:val="16"/>
                                      <w:szCs w:val="16"/>
                                    </w:rPr>
                                    <w:t>130</w:t>
                                  </w:r>
                                </w:p>
                              </w:tc>
                              <w:tc>
                                <w:tcPr>
                                  <w:tcW w:w="660" w:type="dxa"/>
                                  <w:shd w:val="clear" w:color="auto" w:fill="76923C" w:themeFill="accent3" w:themeFillShade="BF"/>
                                  <w:vAlign w:val="center"/>
                                </w:tcPr>
                                <w:p w:rsidR="009A2163" w:rsidRPr="004A18A3" w:rsidRDefault="009A2163" w:rsidP="009A2163">
                                  <w:pPr>
                                    <w:spacing w:before="60" w:after="60" w:line="240" w:lineRule="auto"/>
                                    <w:jc w:val="center"/>
                                    <w:rPr>
                                      <w:b/>
                                      <w:color w:val="FFFFFF" w:themeColor="background1"/>
                                      <w:sz w:val="16"/>
                                      <w:szCs w:val="16"/>
                                    </w:rPr>
                                  </w:pPr>
                                  <w:r w:rsidRPr="004A18A3">
                                    <w:rPr>
                                      <w:b/>
                                      <w:color w:val="FFFFFF" w:themeColor="background1"/>
                                      <w:sz w:val="16"/>
                                      <w:szCs w:val="16"/>
                                    </w:rPr>
                                    <w:t>60</w:t>
                                  </w:r>
                                </w:p>
                              </w:tc>
                              <w:tc>
                                <w:tcPr>
                                  <w:tcW w:w="660" w:type="dxa"/>
                                  <w:shd w:val="clear" w:color="auto" w:fill="76923C" w:themeFill="accent3" w:themeFillShade="BF"/>
                                  <w:vAlign w:val="center"/>
                                </w:tcPr>
                                <w:p w:rsidR="009A2163" w:rsidRPr="004A18A3" w:rsidRDefault="009A2163" w:rsidP="009A2163">
                                  <w:pPr>
                                    <w:spacing w:before="60" w:after="60" w:line="240" w:lineRule="auto"/>
                                    <w:jc w:val="center"/>
                                    <w:rPr>
                                      <w:b/>
                                      <w:color w:val="FFFFFF" w:themeColor="background1"/>
                                      <w:sz w:val="16"/>
                                      <w:szCs w:val="16"/>
                                    </w:rPr>
                                  </w:pPr>
                                  <w:r w:rsidRPr="004A18A3">
                                    <w:rPr>
                                      <w:b/>
                                      <w:color w:val="FFFFFF" w:themeColor="background1"/>
                                      <w:sz w:val="16"/>
                                      <w:szCs w:val="16"/>
                                    </w:rPr>
                                    <w:t>20</w:t>
                                  </w:r>
                                </w:p>
                              </w:tc>
                            </w:tr>
                            <w:tr w:rsidR="009A2163" w:rsidRPr="00420B2C" w:rsidTr="009A2163">
                              <w:tc>
                                <w:tcPr>
                                  <w:tcW w:w="153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6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6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60" w:type="dxa"/>
                                  <w:shd w:val="clear" w:color="auto" w:fill="FFFFFF" w:themeFill="background1"/>
                                  <w:vAlign w:val="center"/>
                                </w:tcPr>
                                <w:p w:rsidR="009A2163" w:rsidRPr="00420B2C" w:rsidRDefault="009A2163" w:rsidP="009A2163">
                                  <w:pPr>
                                    <w:spacing w:line="240" w:lineRule="auto"/>
                                    <w:jc w:val="center"/>
                                    <w:rPr>
                                      <w:b/>
                                      <w:sz w:val="4"/>
                                      <w:szCs w:val="4"/>
                                    </w:rPr>
                                  </w:pPr>
                                </w:p>
                              </w:tc>
                            </w:tr>
                            <w:tr w:rsidR="009A2163" w:rsidRPr="0033324A" w:rsidTr="009A2163">
                              <w:tc>
                                <w:tcPr>
                                  <w:tcW w:w="1530" w:type="dxa"/>
                                  <w:vMerge w:val="restart"/>
                                  <w:shd w:val="clear" w:color="auto" w:fill="D6E3BC" w:themeFill="accent3" w:themeFillTint="66"/>
                                  <w:vAlign w:val="center"/>
                                </w:tcPr>
                                <w:p w:rsidR="009A2163" w:rsidRPr="0033324A" w:rsidRDefault="009A2163" w:rsidP="009A2163">
                                  <w:pPr>
                                    <w:spacing w:before="100" w:after="100" w:line="240" w:lineRule="auto"/>
                                    <w:jc w:val="center"/>
                                    <w:rPr>
                                      <w:sz w:val="16"/>
                                      <w:szCs w:val="16"/>
                                      <w:vertAlign w:val="subscript"/>
                                    </w:rPr>
                                  </w:pPr>
                                  <w:r w:rsidRPr="0033324A">
                                    <w:rPr>
                                      <w:sz w:val="16"/>
                                      <w:szCs w:val="16"/>
                                    </w:rPr>
                                    <w:t>Среднее значение, трек АТ + ДН [Н]</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−24,7</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−19,1</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−14,4</w:t>
                                  </w:r>
                                </w:p>
                              </w:tc>
                            </w:tr>
                            <w:tr w:rsidR="009A2163" w:rsidRPr="0033324A" w:rsidTr="009A2163">
                              <w:tc>
                                <w:tcPr>
                                  <w:tcW w:w="1530" w:type="dxa"/>
                                  <w:vMerge/>
                                  <w:shd w:val="clear" w:color="auto" w:fill="auto"/>
                                  <w:vAlign w:val="center"/>
                                </w:tcPr>
                                <w:p w:rsidR="009A2163" w:rsidRPr="0033324A" w:rsidRDefault="009A2163" w:rsidP="009A2163">
                                  <w:pPr>
                                    <w:spacing w:before="100" w:after="100" w:line="240" w:lineRule="auto"/>
                                    <w:jc w:val="center"/>
                                    <w:rPr>
                                      <w:sz w:val="16"/>
                                      <w:szCs w:val="16"/>
                                    </w:rPr>
                                  </w:pP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−2,1%</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−4,4%</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−6,1%</w:t>
                                  </w:r>
                                </w:p>
                              </w:tc>
                            </w:tr>
                            <w:tr w:rsidR="009A2163" w:rsidRPr="0033324A" w:rsidTr="009A2163">
                              <w:tc>
                                <w:tcPr>
                                  <w:tcW w:w="153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≤10</w:t>
                                  </w:r>
                                  <w:r>
                                    <w:rPr>
                                      <w:sz w:val="16"/>
                                      <w:szCs w:val="16"/>
                                    </w:rPr>
                                    <w:t xml:space="preserve"> </w:t>
                                  </w:r>
                                  <w:r w:rsidRPr="0033324A">
                                    <w:rPr>
                                      <w:sz w:val="16"/>
                                      <w:szCs w:val="16"/>
                                    </w:rPr>
                                    <w:t>Н</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нет</w:t>
                                  </w:r>
                                </w:p>
                              </w:tc>
                            </w:tr>
                            <w:tr w:rsidR="009A2163" w:rsidRPr="0033324A" w:rsidTr="009A2163">
                              <w:tc>
                                <w:tcPr>
                                  <w:tcW w:w="153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 xml:space="preserve">АТ + ДН, </w:t>
                                  </w:r>
                                  <w:r>
                                    <w:rPr>
                                      <w:sz w:val="16"/>
                                      <w:szCs w:val="16"/>
                                    </w:rPr>
                                    <w:br/>
                                  </w:r>
                                  <w:r w:rsidRPr="0033324A">
                                    <w:rPr>
                                      <w:sz w:val="16"/>
                                      <w:szCs w:val="16"/>
                                    </w:rPr>
                                    <w:t xml:space="preserve">трек диапазон </w:t>
                                  </w:r>
                                  <w:r w:rsidRPr="0033324A">
                                    <w:rPr>
                                      <w:sz w:val="16"/>
                                      <w:szCs w:val="16"/>
                                      <w:lang w:val="en-US"/>
                                    </w:rPr>
                                    <w:t>CI</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нет</w:t>
                                  </w:r>
                                </w:p>
                              </w:tc>
                            </w:tr>
                          </w:tbl>
                          <w:p w:rsidR="009A2163" w:rsidRDefault="009A2163" w:rsidP="009A216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1" o:spid="_x0000_s1291" type="#_x0000_t202" style="position:absolute;left:0;text-align:left;margin-left:63.45pt;margin-top:22.8pt;width:182.5pt;height:109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" stroked="f">
                <v:stroke joinstyle="round"/>
                <v:path arrowok="t"/>
                <v:textbox inset="0,0,0,0">
                  <w:txbxContent>
                    <w:tbl>
                      <w:tblPr>
                        <w:tblW w:w="3510" w:type="dxa"/>
                        <w:tblLayout w:type="fixed"/>
                        <w:tblCellMar>
                          <w:left w:w="0" w:type="dxa"/>
                          <w:right w:w="0" w:type="dxa"/>
                        </w:tblCellMar>
                        <w:tblLook w:val="04A0" w:firstRow="1" w:lastRow="0" w:firstColumn="1" w:lastColumn="0" w:noHBand="0" w:noVBand="1"/>
                      </w:tblPr>
                      <w:tblGrid>
                        <w:gridCol w:w="1530"/>
                        <w:gridCol w:w="660"/>
                        <w:gridCol w:w="660"/>
                        <w:gridCol w:w="660"/>
                      </w:tblGrid>
                      <w:tr w:rsidR="009A2163" w:rsidRPr="0033324A" w:rsidTr="009A2163">
                        <w:tc>
                          <w:tcPr>
                            <w:tcW w:w="1530" w:type="dxa"/>
                            <w:shd w:val="clear" w:color="auto" w:fill="76923C" w:themeFill="accent3" w:themeFillShade="BF"/>
                            <w:vAlign w:val="center"/>
                          </w:tcPr>
                          <w:p w:rsidR="009A2163" w:rsidRPr="004A18A3" w:rsidRDefault="009A2163" w:rsidP="009A2163">
                            <w:pPr>
                              <w:spacing w:before="60" w:after="60" w:line="240" w:lineRule="auto"/>
                              <w:jc w:val="center"/>
                              <w:rPr>
                                <w:b/>
                                <w:color w:val="FFFFFF" w:themeColor="background1"/>
                                <w:sz w:val="16"/>
                                <w:szCs w:val="16"/>
                              </w:rPr>
                            </w:pPr>
                            <w:r w:rsidRPr="004A18A3">
                              <w:rPr>
                                <w:b/>
                                <w:color w:val="FFFFFF" w:themeColor="background1"/>
                                <w:sz w:val="16"/>
                                <w:szCs w:val="16"/>
                              </w:rPr>
                              <w:t>Скорость (</w:t>
                            </w:r>
                            <w:proofErr w:type="gramStart"/>
                            <w:r w:rsidRPr="004A18A3">
                              <w:rPr>
                                <w:b/>
                                <w:color w:val="FFFFFF" w:themeColor="background1"/>
                                <w:sz w:val="16"/>
                                <w:szCs w:val="16"/>
                              </w:rPr>
                              <w:t>км</w:t>
                            </w:r>
                            <w:proofErr w:type="gramEnd"/>
                            <w:r w:rsidRPr="004A18A3">
                              <w:rPr>
                                <w:b/>
                                <w:color w:val="FFFFFF" w:themeColor="background1"/>
                                <w:sz w:val="16"/>
                                <w:szCs w:val="16"/>
                              </w:rPr>
                              <w:t>/ч)</w:t>
                            </w:r>
                          </w:p>
                        </w:tc>
                        <w:tc>
                          <w:tcPr>
                            <w:tcW w:w="660" w:type="dxa"/>
                            <w:shd w:val="clear" w:color="auto" w:fill="76923C" w:themeFill="accent3" w:themeFillShade="BF"/>
                            <w:vAlign w:val="center"/>
                          </w:tcPr>
                          <w:p w:rsidR="009A2163" w:rsidRPr="004A18A3" w:rsidRDefault="009A2163" w:rsidP="009A2163">
                            <w:pPr>
                              <w:spacing w:before="60" w:after="60" w:line="240" w:lineRule="auto"/>
                              <w:jc w:val="center"/>
                              <w:rPr>
                                <w:b/>
                                <w:color w:val="FFFFFF" w:themeColor="background1"/>
                                <w:sz w:val="16"/>
                                <w:szCs w:val="16"/>
                              </w:rPr>
                            </w:pPr>
                            <w:r w:rsidRPr="004A18A3">
                              <w:rPr>
                                <w:b/>
                                <w:color w:val="FFFFFF" w:themeColor="background1"/>
                                <w:sz w:val="16"/>
                                <w:szCs w:val="16"/>
                              </w:rPr>
                              <w:t>130</w:t>
                            </w:r>
                          </w:p>
                        </w:tc>
                        <w:tc>
                          <w:tcPr>
                            <w:tcW w:w="660" w:type="dxa"/>
                            <w:shd w:val="clear" w:color="auto" w:fill="76923C" w:themeFill="accent3" w:themeFillShade="BF"/>
                            <w:vAlign w:val="center"/>
                          </w:tcPr>
                          <w:p w:rsidR="009A2163" w:rsidRPr="004A18A3" w:rsidRDefault="009A2163" w:rsidP="009A2163">
                            <w:pPr>
                              <w:spacing w:before="60" w:after="60" w:line="240" w:lineRule="auto"/>
                              <w:jc w:val="center"/>
                              <w:rPr>
                                <w:b/>
                                <w:color w:val="FFFFFF" w:themeColor="background1"/>
                                <w:sz w:val="16"/>
                                <w:szCs w:val="16"/>
                              </w:rPr>
                            </w:pPr>
                            <w:r w:rsidRPr="004A18A3">
                              <w:rPr>
                                <w:b/>
                                <w:color w:val="FFFFFF" w:themeColor="background1"/>
                                <w:sz w:val="16"/>
                                <w:szCs w:val="16"/>
                              </w:rPr>
                              <w:t>60</w:t>
                            </w:r>
                          </w:p>
                        </w:tc>
                        <w:tc>
                          <w:tcPr>
                            <w:tcW w:w="660" w:type="dxa"/>
                            <w:shd w:val="clear" w:color="auto" w:fill="76923C" w:themeFill="accent3" w:themeFillShade="BF"/>
                            <w:vAlign w:val="center"/>
                          </w:tcPr>
                          <w:p w:rsidR="009A2163" w:rsidRPr="004A18A3" w:rsidRDefault="009A2163" w:rsidP="009A2163">
                            <w:pPr>
                              <w:spacing w:before="60" w:after="60" w:line="240" w:lineRule="auto"/>
                              <w:jc w:val="center"/>
                              <w:rPr>
                                <w:b/>
                                <w:color w:val="FFFFFF" w:themeColor="background1"/>
                                <w:sz w:val="16"/>
                                <w:szCs w:val="16"/>
                              </w:rPr>
                            </w:pPr>
                            <w:r w:rsidRPr="004A18A3">
                              <w:rPr>
                                <w:b/>
                                <w:color w:val="FFFFFF" w:themeColor="background1"/>
                                <w:sz w:val="16"/>
                                <w:szCs w:val="16"/>
                              </w:rPr>
                              <w:t>20</w:t>
                            </w:r>
                          </w:p>
                        </w:tc>
                      </w:tr>
                      <w:tr w:rsidR="009A2163" w:rsidRPr="00420B2C" w:rsidTr="009A2163">
                        <w:tc>
                          <w:tcPr>
                            <w:tcW w:w="153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6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6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60" w:type="dxa"/>
                            <w:shd w:val="clear" w:color="auto" w:fill="FFFFFF" w:themeFill="background1"/>
                            <w:vAlign w:val="center"/>
                          </w:tcPr>
                          <w:p w:rsidR="009A2163" w:rsidRPr="00420B2C" w:rsidRDefault="009A2163" w:rsidP="009A2163">
                            <w:pPr>
                              <w:spacing w:line="240" w:lineRule="auto"/>
                              <w:jc w:val="center"/>
                              <w:rPr>
                                <w:b/>
                                <w:sz w:val="4"/>
                                <w:szCs w:val="4"/>
                              </w:rPr>
                            </w:pPr>
                          </w:p>
                        </w:tc>
                      </w:tr>
                      <w:tr w:rsidR="009A2163" w:rsidRPr="0033324A" w:rsidTr="009A2163">
                        <w:tc>
                          <w:tcPr>
                            <w:tcW w:w="1530" w:type="dxa"/>
                            <w:vMerge w:val="restart"/>
                            <w:shd w:val="clear" w:color="auto" w:fill="D6E3BC" w:themeFill="accent3" w:themeFillTint="66"/>
                            <w:vAlign w:val="center"/>
                          </w:tcPr>
                          <w:p w:rsidR="009A2163" w:rsidRPr="0033324A" w:rsidRDefault="009A2163" w:rsidP="009A2163">
                            <w:pPr>
                              <w:spacing w:before="100" w:after="100" w:line="240" w:lineRule="auto"/>
                              <w:jc w:val="center"/>
                              <w:rPr>
                                <w:sz w:val="16"/>
                                <w:szCs w:val="16"/>
                                <w:vertAlign w:val="subscript"/>
                              </w:rPr>
                            </w:pPr>
                            <w:r w:rsidRPr="0033324A">
                              <w:rPr>
                                <w:sz w:val="16"/>
                                <w:szCs w:val="16"/>
                              </w:rPr>
                              <w:t>Среднее значение, трек АТ + ДН [Н]</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−24,7</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−19,1</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−14,4</w:t>
                            </w:r>
                          </w:p>
                        </w:tc>
                      </w:tr>
                      <w:tr w:rsidR="009A2163" w:rsidRPr="0033324A" w:rsidTr="009A2163">
                        <w:tc>
                          <w:tcPr>
                            <w:tcW w:w="1530" w:type="dxa"/>
                            <w:vMerge/>
                            <w:shd w:val="clear" w:color="auto" w:fill="auto"/>
                            <w:vAlign w:val="center"/>
                          </w:tcPr>
                          <w:p w:rsidR="009A2163" w:rsidRPr="0033324A" w:rsidRDefault="009A2163" w:rsidP="009A2163">
                            <w:pPr>
                              <w:spacing w:before="100" w:after="100" w:line="240" w:lineRule="auto"/>
                              <w:jc w:val="center"/>
                              <w:rPr>
                                <w:sz w:val="16"/>
                                <w:szCs w:val="16"/>
                              </w:rPr>
                            </w:pP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−2,1%</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−4,4%</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−6,1%</w:t>
                            </w:r>
                          </w:p>
                        </w:tc>
                      </w:tr>
                      <w:tr w:rsidR="009A2163" w:rsidRPr="0033324A" w:rsidTr="009A2163">
                        <w:tc>
                          <w:tcPr>
                            <w:tcW w:w="153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≤10</w:t>
                            </w:r>
                            <w:r>
                              <w:rPr>
                                <w:sz w:val="16"/>
                                <w:szCs w:val="16"/>
                              </w:rPr>
                              <w:t xml:space="preserve"> </w:t>
                            </w:r>
                            <w:r w:rsidRPr="0033324A">
                              <w:rPr>
                                <w:sz w:val="16"/>
                                <w:szCs w:val="16"/>
                              </w:rPr>
                              <w:t>Н</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9A2163" w:rsidRPr="0033324A" w:rsidRDefault="009A2163" w:rsidP="009A2163">
                            <w:pPr>
                              <w:spacing w:before="100" w:after="100" w:line="240" w:lineRule="auto"/>
                              <w:jc w:val="center"/>
                              <w:rPr>
                                <w:sz w:val="16"/>
                                <w:szCs w:val="16"/>
                              </w:rPr>
                            </w:pPr>
                            <w:r w:rsidRPr="0033324A">
                              <w:rPr>
                                <w:sz w:val="16"/>
                                <w:szCs w:val="16"/>
                              </w:rPr>
                              <w:t>нет</w:t>
                            </w:r>
                          </w:p>
                        </w:tc>
                      </w:tr>
                      <w:tr w:rsidR="009A2163" w:rsidRPr="0033324A" w:rsidTr="009A2163">
                        <w:tc>
                          <w:tcPr>
                            <w:tcW w:w="153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 xml:space="preserve">АТ + ДН, </w:t>
                            </w:r>
                            <w:r>
                              <w:rPr>
                                <w:sz w:val="16"/>
                                <w:szCs w:val="16"/>
                              </w:rPr>
                              <w:br/>
                            </w:r>
                            <w:r w:rsidRPr="0033324A">
                              <w:rPr>
                                <w:sz w:val="16"/>
                                <w:szCs w:val="16"/>
                              </w:rPr>
                              <w:t xml:space="preserve">трек диапазон </w:t>
                            </w:r>
                            <w:r w:rsidRPr="0033324A">
                              <w:rPr>
                                <w:sz w:val="16"/>
                                <w:szCs w:val="16"/>
                                <w:lang w:val="en-US"/>
                              </w:rPr>
                              <w:t>CI</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9A2163" w:rsidRPr="0033324A" w:rsidRDefault="009A2163" w:rsidP="009A2163">
                            <w:pPr>
                              <w:spacing w:before="100" w:after="100" w:line="240" w:lineRule="auto"/>
                              <w:jc w:val="center"/>
                              <w:rPr>
                                <w:sz w:val="16"/>
                                <w:szCs w:val="16"/>
                              </w:rPr>
                            </w:pPr>
                            <w:r w:rsidRPr="0033324A">
                              <w:rPr>
                                <w:sz w:val="16"/>
                                <w:szCs w:val="16"/>
                              </w:rPr>
                              <w:t>нет</w:t>
                            </w:r>
                          </w:p>
                        </w:tc>
                      </w:tr>
                    </w:tbl>
                    <w:p w:rsidR="009A2163" w:rsidRDefault="009A2163" w:rsidP="009A2163"/>
                  </w:txbxContent>
                </v:textbox>
              </v:shape>
            </w:pict>
          </mc:Fallback>
        </mc:AlternateContent>
      </w:r>
      <w:r w:rsidRPr="00B5796A">
        <w:rPr>
          <w:b/>
          <w:noProof/>
          <w:w w:val="100"/>
          <w:lang w:val="en-GB" w:eastAsia="en-GB"/>
        </w:rPr>
        <mc:AlternateContent>
          <mc:Choice Requires="wps">
            <w:drawing>
              <wp:anchor distT="0" distB="0" distL="114300" distR="114300" simplePos="0" relativeHeight="251908096" behindDoc="0" locked="0" layoutInCell="1" allowOverlap="1" wp14:anchorId="050BC848" wp14:editId="300F233C">
                <wp:simplePos x="0" y="0"/>
                <wp:positionH relativeFrom="column">
                  <wp:posOffset>4862902</wp:posOffset>
                </wp:positionH>
                <wp:positionV relativeFrom="paragraph">
                  <wp:posOffset>1944764</wp:posOffset>
                </wp:positionV>
                <wp:extent cx="1081825" cy="1068946"/>
                <wp:effectExtent l="0" t="0" r="4445" b="0"/>
                <wp:wrapNone/>
                <wp:docPr id="392" name="Поле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1825" cy="106894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034D0" w:rsidRDefault="009A2163" w:rsidP="009A2163">
                            <w:pPr>
                              <w:rPr>
                                <w:sz w:val="14"/>
                                <w:szCs w:val="14"/>
                              </w:rPr>
                            </w:pPr>
                            <w:r w:rsidRPr="004034D0">
                              <w:rPr>
                                <w:sz w:val="14"/>
                                <w:szCs w:val="14"/>
                              </w:rPr>
                              <w:t>Треки</w:t>
                            </w:r>
                          </w:p>
                          <w:p w:rsidR="009A2163" w:rsidRPr="004034D0" w:rsidRDefault="009A2163" w:rsidP="009A2163">
                            <w:pPr>
                              <w:rPr>
                                <w:sz w:val="14"/>
                                <w:szCs w:val="14"/>
                              </w:rPr>
                            </w:pPr>
                            <w:r w:rsidRPr="004034D0">
                              <w:rPr>
                                <w:sz w:val="14"/>
                                <w:szCs w:val="14"/>
                              </w:rPr>
                              <w:t>Трек 1</w:t>
                            </w:r>
                          </w:p>
                          <w:p w:rsidR="009A2163" w:rsidRPr="004034D0" w:rsidRDefault="009A2163" w:rsidP="009A2163">
                            <w:pPr>
                              <w:rPr>
                                <w:sz w:val="14"/>
                                <w:szCs w:val="14"/>
                              </w:rPr>
                            </w:pPr>
                            <w:r w:rsidRPr="004034D0">
                              <w:rPr>
                                <w:sz w:val="14"/>
                                <w:szCs w:val="14"/>
                              </w:rPr>
                              <w:t>Трек 2</w:t>
                            </w:r>
                          </w:p>
                          <w:p w:rsidR="009A2163" w:rsidRPr="004034D0" w:rsidRDefault="009A2163" w:rsidP="009A2163">
                            <w:pPr>
                              <w:rPr>
                                <w:sz w:val="14"/>
                                <w:szCs w:val="14"/>
                              </w:rPr>
                            </w:pPr>
                            <w:r w:rsidRPr="004034D0">
                              <w:rPr>
                                <w:sz w:val="14"/>
                                <w:szCs w:val="14"/>
                              </w:rPr>
                              <w:t>Трек 3</w:t>
                            </w:r>
                          </w:p>
                          <w:p w:rsidR="009A2163" w:rsidRPr="004034D0" w:rsidRDefault="009A2163" w:rsidP="009A2163">
                            <w:pPr>
                              <w:suppressAutoHyphens/>
                              <w:spacing w:before="40" w:line="240" w:lineRule="auto"/>
                              <w:rPr>
                                <w:sz w:val="14"/>
                                <w:szCs w:val="14"/>
                              </w:rPr>
                            </w:pPr>
                            <w:r w:rsidRPr="004034D0">
                              <w:rPr>
                                <w:sz w:val="14"/>
                                <w:szCs w:val="14"/>
                              </w:rPr>
                              <w:t xml:space="preserve">Динамометрический </w:t>
                            </w:r>
                            <w:r>
                              <w:rPr>
                                <w:sz w:val="14"/>
                                <w:szCs w:val="14"/>
                              </w:rPr>
                              <w:br/>
                            </w:r>
                            <w:r w:rsidRPr="004034D0">
                              <w:rPr>
                                <w:sz w:val="14"/>
                                <w:szCs w:val="14"/>
                              </w:rPr>
                              <w:t>стенд − замедление</w:t>
                            </w:r>
                          </w:p>
                          <w:p w:rsidR="009A2163" w:rsidRPr="00DA5AB9" w:rsidRDefault="009A2163" w:rsidP="009A2163">
                            <w:pPr>
                              <w:suppressAutoHyphens/>
                              <w:spacing w:line="240" w:lineRule="auto"/>
                              <w:rPr>
                                <w:sz w:val="16"/>
                                <w:szCs w:val="16"/>
                              </w:rPr>
                            </w:pPr>
                            <w:r w:rsidRPr="004034D0">
                              <w:rPr>
                                <w:sz w:val="14"/>
                                <w:szCs w:val="14"/>
                              </w:rPr>
                              <w:t xml:space="preserve">Динамометрический </w:t>
                            </w:r>
                            <w:r>
                              <w:rPr>
                                <w:sz w:val="14"/>
                                <w:szCs w:val="14"/>
                              </w:rPr>
                              <w:br/>
                            </w:r>
                            <w:r w:rsidRPr="004034D0">
                              <w:rPr>
                                <w:sz w:val="14"/>
                                <w:szCs w:val="14"/>
                              </w:rPr>
                              <w:t>стенд − стабилизация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2" o:spid="_x0000_s1292" type="#_x0000_t202" style="position:absolute;left:0;text-align:left;margin-left:382.9pt;margin-top:153.15pt;width:85.2pt;height:84.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" stroked="f">
                <v:stroke joinstyle="round"/>
                <v:path arrowok="t"/>
                <v:textbox inset="0,0,0,0">
                  <w:txbxContent>
                    <w:p w:rsidR="009A2163" w:rsidRPr="004034D0" w:rsidRDefault="009A2163" w:rsidP="009A2163">
                      <w:pPr>
                        <w:rPr>
                          <w:sz w:val="14"/>
                          <w:szCs w:val="14"/>
                        </w:rPr>
                      </w:pPr>
                      <w:r w:rsidRPr="004034D0">
                        <w:rPr>
                          <w:sz w:val="14"/>
                          <w:szCs w:val="14"/>
                        </w:rPr>
                        <w:t>Треки</w:t>
                      </w:r>
                    </w:p>
                    <w:p w:rsidR="009A2163" w:rsidRPr="004034D0" w:rsidRDefault="009A2163" w:rsidP="009A2163">
                      <w:pPr>
                        <w:rPr>
                          <w:sz w:val="14"/>
                          <w:szCs w:val="14"/>
                        </w:rPr>
                      </w:pPr>
                      <w:r w:rsidRPr="004034D0">
                        <w:rPr>
                          <w:sz w:val="14"/>
                          <w:szCs w:val="14"/>
                        </w:rPr>
                        <w:t>Трек 1</w:t>
                      </w:r>
                    </w:p>
                    <w:p w:rsidR="009A2163" w:rsidRPr="004034D0" w:rsidRDefault="009A2163" w:rsidP="009A2163">
                      <w:pPr>
                        <w:rPr>
                          <w:sz w:val="14"/>
                          <w:szCs w:val="14"/>
                        </w:rPr>
                      </w:pPr>
                      <w:r w:rsidRPr="004034D0">
                        <w:rPr>
                          <w:sz w:val="14"/>
                          <w:szCs w:val="14"/>
                        </w:rPr>
                        <w:t>Трек 2</w:t>
                      </w:r>
                    </w:p>
                    <w:p w:rsidR="009A2163" w:rsidRPr="004034D0" w:rsidRDefault="009A2163" w:rsidP="009A2163">
                      <w:pPr>
                        <w:rPr>
                          <w:sz w:val="14"/>
                          <w:szCs w:val="14"/>
                        </w:rPr>
                      </w:pPr>
                      <w:r w:rsidRPr="004034D0">
                        <w:rPr>
                          <w:sz w:val="14"/>
                          <w:szCs w:val="14"/>
                        </w:rPr>
                        <w:t>Трек 3</w:t>
                      </w:r>
                    </w:p>
                    <w:p w:rsidR="009A2163" w:rsidRPr="004034D0" w:rsidRDefault="009A2163" w:rsidP="009A2163">
                      <w:pPr>
                        <w:suppressAutoHyphens/>
                        <w:spacing w:before="40" w:line="240" w:lineRule="auto"/>
                        <w:rPr>
                          <w:sz w:val="14"/>
                          <w:szCs w:val="14"/>
                        </w:rPr>
                      </w:pPr>
                      <w:r w:rsidRPr="004034D0">
                        <w:rPr>
                          <w:sz w:val="14"/>
                          <w:szCs w:val="14"/>
                        </w:rPr>
                        <w:t xml:space="preserve">Динамометрический </w:t>
                      </w:r>
                      <w:r>
                        <w:rPr>
                          <w:sz w:val="14"/>
                          <w:szCs w:val="14"/>
                        </w:rPr>
                        <w:br/>
                      </w:r>
                      <w:r w:rsidRPr="004034D0">
                        <w:rPr>
                          <w:sz w:val="14"/>
                          <w:szCs w:val="14"/>
                        </w:rPr>
                        <w:t>стенд − замедление</w:t>
                      </w:r>
                    </w:p>
                    <w:p w:rsidR="009A2163" w:rsidRPr="00DA5AB9" w:rsidRDefault="009A2163" w:rsidP="009A2163">
                      <w:pPr>
                        <w:suppressAutoHyphens/>
                        <w:spacing w:line="240" w:lineRule="auto"/>
                        <w:rPr>
                          <w:sz w:val="16"/>
                          <w:szCs w:val="16"/>
                        </w:rPr>
                      </w:pPr>
                      <w:r w:rsidRPr="004034D0">
                        <w:rPr>
                          <w:sz w:val="14"/>
                          <w:szCs w:val="14"/>
                        </w:rPr>
                        <w:t xml:space="preserve">Динамометрический </w:t>
                      </w:r>
                      <w:r>
                        <w:rPr>
                          <w:sz w:val="14"/>
                          <w:szCs w:val="14"/>
                        </w:rPr>
                        <w:br/>
                      </w:r>
                      <w:r w:rsidRPr="004034D0">
                        <w:rPr>
                          <w:sz w:val="14"/>
                          <w:szCs w:val="14"/>
                        </w:rPr>
                        <w:t>стенд − стабилизация</w:t>
                      </w:r>
                    </w:p>
                  </w:txbxContent>
                </v:textbox>
              </v:shape>
            </w:pict>
          </mc:Fallback>
        </mc:AlternateContent>
      </w:r>
      <w:r w:rsidRPr="00B5796A">
        <w:rPr>
          <w:b/>
          <w:noProof/>
          <w:w w:val="100"/>
          <w:lang w:val="en-GB" w:eastAsia="en-GB"/>
        </w:rPr>
        <mc:AlternateContent>
          <mc:Choice Requires="wps">
            <w:drawing>
              <wp:anchor distT="0" distB="0" distL="114300" distR="114300" simplePos="0" relativeHeight="251905024" behindDoc="0" locked="0" layoutInCell="1" allowOverlap="1" wp14:anchorId="4FC78DA9" wp14:editId="35927692">
                <wp:simplePos x="0" y="0"/>
                <wp:positionH relativeFrom="column">
                  <wp:posOffset>896209</wp:posOffset>
                </wp:positionH>
                <wp:positionV relativeFrom="paragraph">
                  <wp:posOffset>77327</wp:posOffset>
                </wp:positionV>
                <wp:extent cx="4430332" cy="228600"/>
                <wp:effectExtent l="0" t="0" r="8890" b="0"/>
                <wp:wrapNone/>
                <wp:docPr id="393" name="Поле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0332"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1C4BFD" w:rsidRDefault="009A2163" w:rsidP="009A2163">
                            <w:pPr>
                              <w:jc w:val="center"/>
                              <w:rPr>
                                <w:b/>
                              </w:rPr>
                            </w:pPr>
                            <w:r w:rsidRPr="001C4BFD">
                              <w:rPr>
                                <w:b/>
                              </w:rPr>
                              <w:t>Транспортное средство 5 − Треки и динамометрический стенд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93" o:spid="_x0000_s1293" type="#_x0000_t202" style="position:absolute;left:0;text-align:left;margin-left:70.55pt;margin-top:6.1pt;width:348.85pt;height:18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" stroked="f">
                <v:stroke joinstyle="round"/>
                <v:path arrowok="t"/>
                <v:textbox style="mso-fit-shape-to-text:t" inset="0,0,0,0">
                  <w:txbxContent>
                    <w:p w:rsidR="009A2163" w:rsidRPr="001C4BFD" w:rsidRDefault="009A2163" w:rsidP="009A2163">
                      <w:pPr>
                        <w:jc w:val="center"/>
                        <w:rPr>
                          <w:b/>
                        </w:rPr>
                      </w:pPr>
                      <w:r w:rsidRPr="001C4BFD">
                        <w:rPr>
                          <w:b/>
                        </w:rPr>
                        <w:t>Транспортное средство 5 − Треки и динамометрический стенд</w:t>
                      </w:r>
                    </w:p>
                  </w:txbxContent>
                </v:textbox>
              </v:shape>
            </w:pict>
          </mc:Fallback>
        </mc:AlternateContent>
      </w:r>
      <w:r w:rsidRPr="00B5796A">
        <w:rPr>
          <w:b/>
          <w:noProof/>
          <w:lang w:val="en-GB" w:eastAsia="en-GB"/>
        </w:rPr>
        <w:drawing>
          <wp:inline distT="0" distB="0" distL="0" distR="0" wp14:anchorId="4EDB8146" wp14:editId="55FB4A26">
            <wp:extent cx="5753735" cy="3260725"/>
            <wp:effectExtent l="0" t="0" r="0" b="0"/>
            <wp:docPr id="394"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rsidR="009A2163" w:rsidRPr="0074553B" w:rsidRDefault="009A2163" w:rsidP="009A2163">
      <w:pPr>
        <w:pStyle w:val="Heading1"/>
        <w:suppressAutoHyphens/>
        <w:spacing w:before="240" w:after="120"/>
        <w:ind w:left="1134" w:right="1134" w:hanging="1134"/>
        <w:jc w:val="left"/>
      </w:pPr>
      <w:r w:rsidRPr="0074553B">
        <w:rPr>
          <w:b w:val="0"/>
        </w:rPr>
        <w:tab/>
      </w:r>
      <w:r w:rsidRPr="0074553B">
        <w:rPr>
          <w:b w:val="0"/>
        </w:rPr>
        <w:tab/>
        <w:t>Рис. 14</w:t>
      </w:r>
      <w:r>
        <w:rPr>
          <w:b w:val="0"/>
        </w:rPr>
        <w:br/>
      </w:r>
      <w:r w:rsidRPr="0074553B">
        <w:rPr>
          <w:rFonts w:hint="eastAsia"/>
        </w:rPr>
        <w:t>Сопоставление</w:t>
      </w:r>
      <w:r w:rsidRPr="0074553B">
        <w:t xml:space="preserve"> кривых дорожной нагрузк</w:t>
      </w:r>
      <w:r>
        <w:t>и для метода выбега на треках и </w:t>
      </w:r>
      <w:r w:rsidRPr="0074553B">
        <w:t>метода испытания в аэродинамической трубе в сочетании с методом испытания на плоской ленте</w:t>
      </w:r>
    </w:p>
    <w:p w:rsidR="009A2163" w:rsidRPr="00F8349A" w:rsidRDefault="009A2163" w:rsidP="009A2163">
      <w:pPr>
        <w:tabs>
          <w:tab w:val="left" w:pos="1701"/>
          <w:tab w:val="left" w:pos="2268"/>
          <w:tab w:val="left" w:pos="2835"/>
          <w:tab w:val="left" w:pos="3402"/>
          <w:tab w:val="left" w:pos="3969"/>
        </w:tabs>
        <w:spacing w:after="240"/>
        <w:ind w:left="567" w:right="1134"/>
        <w:jc w:val="both"/>
        <w:rPr>
          <w:lang w:val="en-US" w:bidi="ru-RU"/>
        </w:rPr>
      </w:pPr>
      <w:r w:rsidRPr="00F8349A">
        <w:rPr>
          <w:noProof/>
          <w:w w:val="100"/>
          <w:lang w:val="en-GB" w:eastAsia="en-GB"/>
        </w:rPr>
        <mc:AlternateContent>
          <mc:Choice Requires="wps">
            <w:drawing>
              <wp:anchor distT="0" distB="0" distL="114300" distR="114300" simplePos="0" relativeHeight="251914240" behindDoc="0" locked="0" layoutInCell="1" allowOverlap="1" wp14:anchorId="245866FA" wp14:editId="6E73501F">
                <wp:simplePos x="0" y="0"/>
                <wp:positionH relativeFrom="column">
                  <wp:posOffset>2444750</wp:posOffset>
                </wp:positionH>
                <wp:positionV relativeFrom="paragraph">
                  <wp:posOffset>2799136</wp:posOffset>
                </wp:positionV>
                <wp:extent cx="836930" cy="104486"/>
                <wp:effectExtent l="0" t="0" r="1270" b="0"/>
                <wp:wrapNone/>
                <wp:docPr id="396" name="Поле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0448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D836DB" w:rsidRDefault="009A2163" w:rsidP="009A2163">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6" o:spid="_x0000_s1294" type="#_x0000_t202" style="position:absolute;left:0;text-align:left;margin-left:192.5pt;margin-top:220.4pt;width:65.9pt;height:8.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" stroked="f">
                <v:stroke joinstyle="round"/>
                <v:path arrowok="t"/>
                <v:textbox inset="0,0,0,0">
                  <w:txbxContent>
                    <w:p w:rsidR="009A2163" w:rsidRPr="00D836DB" w:rsidRDefault="009A2163" w:rsidP="009A2163">
                      <w:pPr>
                        <w:spacing w:line="240" w:lineRule="auto"/>
                        <w:rPr>
                          <w:b/>
                          <w:sz w:val="14"/>
                          <w:szCs w:val="14"/>
                        </w:rPr>
                      </w:pPr>
                      <w:r w:rsidRPr="00D836DB">
                        <w:rPr>
                          <w:b/>
                          <w:sz w:val="14"/>
                          <w:szCs w:val="14"/>
                        </w:rPr>
                        <w:t>Скорость (</w:t>
                      </w:r>
                      <w:proofErr w:type="gramStart"/>
                      <w:r w:rsidRPr="00D836DB">
                        <w:rPr>
                          <w:b/>
                          <w:sz w:val="14"/>
                          <w:szCs w:val="14"/>
                        </w:rPr>
                        <w:t>км</w:t>
                      </w:r>
                      <w:proofErr w:type="gramEnd"/>
                      <w:r w:rsidRPr="00D836DB">
                        <w:rPr>
                          <w:b/>
                          <w:sz w:val="14"/>
                          <w:szCs w:val="14"/>
                        </w:rPr>
                        <w:t>/ч)</w:t>
                      </w:r>
                    </w:p>
                  </w:txbxContent>
                </v:textbox>
              </v:shape>
            </w:pict>
          </mc:Fallback>
        </mc:AlternateContent>
      </w:r>
      <w:r w:rsidRPr="00F8349A">
        <w:rPr>
          <w:noProof/>
          <w:w w:val="100"/>
          <w:lang w:val="en-GB" w:eastAsia="en-GB"/>
        </w:rPr>
        <mc:AlternateContent>
          <mc:Choice Requires="wps">
            <w:drawing>
              <wp:anchor distT="0" distB="0" distL="114300" distR="114300" simplePos="0" relativeHeight="251911168" behindDoc="0" locked="0" layoutInCell="1" allowOverlap="1" wp14:anchorId="58D5A428" wp14:editId="170765C8">
                <wp:simplePos x="0" y="0"/>
                <wp:positionH relativeFrom="column">
                  <wp:posOffset>1128807</wp:posOffset>
                </wp:positionH>
                <wp:positionV relativeFrom="paragraph">
                  <wp:posOffset>156615</wp:posOffset>
                </wp:positionV>
                <wp:extent cx="1886585" cy="772160"/>
                <wp:effectExtent l="0" t="0" r="0" b="8890"/>
                <wp:wrapNone/>
                <wp:docPr id="399" name="Поле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6585" cy="772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1.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2. </w:t>
                            </w:r>
                            <w:r>
                              <w:rPr>
                                <w:sz w:val="12"/>
                                <w:szCs w:val="12"/>
                              </w:rPr>
                              <w:tab/>
                            </w:r>
                            <w:r w:rsidRPr="00035B46">
                              <w:rPr>
                                <w:sz w:val="12"/>
                                <w:szCs w:val="12"/>
                              </w:rPr>
                              <w:t>Метод ис</w:t>
                            </w:r>
                            <w:r>
                              <w:rPr>
                                <w:sz w:val="12"/>
                                <w:szCs w:val="12"/>
                              </w:rPr>
                              <w:t>пытания на плоской ленте + АТ («</w:t>
                            </w:r>
                            <w:r w:rsidRPr="00035B46">
                              <w:rPr>
                                <w:sz w:val="12"/>
                                <w:szCs w:val="12"/>
                              </w:rPr>
                              <w:t>Фольксваген</w:t>
                            </w:r>
                            <w:r>
                              <w:rPr>
                                <w:sz w:val="12"/>
                                <w:szCs w:val="12"/>
                              </w:rPr>
                              <w:t>»</w:t>
                            </w:r>
                            <w:r w:rsidRPr="00035B46">
                              <w:rPr>
                                <w:sz w:val="12"/>
                                <w:szCs w:val="12"/>
                              </w:rPr>
                              <w:t>)</w:t>
                            </w:r>
                          </w:p>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3.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w:t>
                            </w:r>
                          </w:p>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4. </w:t>
                            </w:r>
                            <w:r>
                              <w:rPr>
                                <w:sz w:val="12"/>
                                <w:szCs w:val="12"/>
                              </w:rPr>
                              <w:tab/>
                            </w:r>
                            <w:r w:rsidRPr="00035B46">
                              <w:rPr>
                                <w:sz w:val="12"/>
                                <w:szCs w:val="12"/>
                              </w:rPr>
                              <w:t>Метод выбега 1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5. </w:t>
                            </w:r>
                            <w:r>
                              <w:rPr>
                                <w:sz w:val="12"/>
                                <w:szCs w:val="12"/>
                              </w:rPr>
                              <w:tab/>
                            </w:r>
                            <w:r w:rsidRPr="00035B46">
                              <w:rPr>
                                <w:sz w:val="12"/>
                                <w:szCs w:val="12"/>
                              </w:rPr>
                              <w:t>Метод выбега 2 (</w:t>
                            </w:r>
                            <w:r>
                              <w:rPr>
                                <w:sz w:val="12"/>
                                <w:szCs w:val="12"/>
                              </w:rPr>
                              <w:t>«Фольксваген»</w:t>
                            </w:r>
                            <w:r w:rsidRPr="00035B46">
                              <w:rPr>
                                <w:sz w:val="12"/>
                                <w:szCs w:val="12"/>
                              </w:rPr>
                              <w:t>)</w:t>
                            </w:r>
                          </w:p>
                          <w:p w:rsidR="009A2163" w:rsidRPr="00035B46" w:rsidRDefault="009A2163" w:rsidP="009A2163">
                            <w:pPr>
                              <w:tabs>
                                <w:tab w:val="left" w:pos="180"/>
                              </w:tabs>
                              <w:suppressAutoHyphens/>
                              <w:spacing w:line="192" w:lineRule="auto"/>
                              <w:ind w:left="180" w:hanging="180"/>
                              <w:rPr>
                                <w:sz w:val="14"/>
                                <w:szCs w:val="14"/>
                              </w:rPr>
                            </w:pPr>
                            <w:r w:rsidRPr="00035B46">
                              <w:rPr>
                                <w:sz w:val="12"/>
                                <w:szCs w:val="12"/>
                              </w:rPr>
                              <w:t xml:space="preserve">7. </w:t>
                            </w:r>
                            <w:r>
                              <w:rPr>
                                <w:sz w:val="12"/>
                                <w:szCs w:val="12"/>
                              </w:rPr>
                              <w:tab/>
                            </w:r>
                            <w:r w:rsidRPr="00035B46">
                              <w:rPr>
                                <w:sz w:val="12"/>
                                <w:szCs w:val="12"/>
                              </w:rPr>
                              <w:t>Метод испытания на динамометрическом стенде</w:t>
                            </w:r>
                            <w:r>
                              <w:rPr>
                                <w:sz w:val="12"/>
                                <w:szCs w:val="12"/>
                              </w:rPr>
                              <w:t> </w:t>
                            </w:r>
                            <w:r w:rsidRPr="00035B46">
                              <w:rPr>
                                <w:sz w:val="12"/>
                                <w:szCs w:val="12"/>
                              </w:rPr>
                              <w:t>+ АТ, стабилизация скорости (ПФА)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9" o:spid="_x0000_s1295" type="#_x0000_t202" style="position:absolute;left:0;text-align:left;margin-left:88.9pt;margin-top:12.35pt;width:148.55pt;height:60.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" stroked="f">
                <v:stroke joinstyle="round"/>
                <v:path arrowok="t"/>
                <v:textbox inset="0,0,0,0">
                  <w:txbxContent>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1.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2. </w:t>
                      </w:r>
                      <w:r>
                        <w:rPr>
                          <w:sz w:val="12"/>
                          <w:szCs w:val="12"/>
                        </w:rPr>
                        <w:tab/>
                      </w:r>
                      <w:r w:rsidRPr="00035B46">
                        <w:rPr>
                          <w:sz w:val="12"/>
                          <w:szCs w:val="12"/>
                        </w:rPr>
                        <w:t>Метод ис</w:t>
                      </w:r>
                      <w:r>
                        <w:rPr>
                          <w:sz w:val="12"/>
                          <w:szCs w:val="12"/>
                        </w:rPr>
                        <w:t>пытания на плоской ленте + АТ («</w:t>
                      </w:r>
                      <w:r w:rsidRPr="00035B46">
                        <w:rPr>
                          <w:sz w:val="12"/>
                          <w:szCs w:val="12"/>
                        </w:rPr>
                        <w:t>Фольксваген</w:t>
                      </w:r>
                      <w:r>
                        <w:rPr>
                          <w:sz w:val="12"/>
                          <w:szCs w:val="12"/>
                        </w:rPr>
                        <w:t>»</w:t>
                      </w:r>
                      <w:r w:rsidRPr="00035B46">
                        <w:rPr>
                          <w:sz w:val="12"/>
                          <w:szCs w:val="12"/>
                        </w:rPr>
                        <w:t>)</w:t>
                      </w:r>
                    </w:p>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3.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w:t>
                      </w:r>
                    </w:p>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4. </w:t>
                      </w:r>
                      <w:r>
                        <w:rPr>
                          <w:sz w:val="12"/>
                          <w:szCs w:val="12"/>
                        </w:rPr>
                        <w:tab/>
                      </w:r>
                      <w:r w:rsidRPr="00035B46">
                        <w:rPr>
                          <w:sz w:val="12"/>
                          <w:szCs w:val="12"/>
                        </w:rPr>
                        <w:t>Метод выбега 1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9A2163" w:rsidRPr="00035B46" w:rsidRDefault="009A2163" w:rsidP="009A2163">
                      <w:pPr>
                        <w:tabs>
                          <w:tab w:val="left" w:pos="180"/>
                        </w:tabs>
                        <w:suppressAutoHyphens/>
                        <w:spacing w:line="192" w:lineRule="auto"/>
                        <w:ind w:left="180" w:hanging="180"/>
                        <w:rPr>
                          <w:sz w:val="12"/>
                          <w:szCs w:val="12"/>
                        </w:rPr>
                      </w:pPr>
                      <w:r w:rsidRPr="00035B46">
                        <w:rPr>
                          <w:sz w:val="12"/>
                          <w:szCs w:val="12"/>
                        </w:rPr>
                        <w:t xml:space="preserve">5. </w:t>
                      </w:r>
                      <w:r>
                        <w:rPr>
                          <w:sz w:val="12"/>
                          <w:szCs w:val="12"/>
                        </w:rPr>
                        <w:tab/>
                      </w:r>
                      <w:r w:rsidRPr="00035B46">
                        <w:rPr>
                          <w:sz w:val="12"/>
                          <w:szCs w:val="12"/>
                        </w:rPr>
                        <w:t>Метод выбега 2 (</w:t>
                      </w:r>
                      <w:r>
                        <w:rPr>
                          <w:sz w:val="12"/>
                          <w:szCs w:val="12"/>
                        </w:rPr>
                        <w:t>«Фольксваген»</w:t>
                      </w:r>
                      <w:r w:rsidRPr="00035B46">
                        <w:rPr>
                          <w:sz w:val="12"/>
                          <w:szCs w:val="12"/>
                        </w:rPr>
                        <w:t>)</w:t>
                      </w:r>
                    </w:p>
                    <w:p w:rsidR="009A2163" w:rsidRPr="00035B46" w:rsidRDefault="009A2163" w:rsidP="009A2163">
                      <w:pPr>
                        <w:tabs>
                          <w:tab w:val="left" w:pos="180"/>
                        </w:tabs>
                        <w:suppressAutoHyphens/>
                        <w:spacing w:line="192" w:lineRule="auto"/>
                        <w:ind w:left="180" w:hanging="180"/>
                        <w:rPr>
                          <w:sz w:val="14"/>
                          <w:szCs w:val="14"/>
                        </w:rPr>
                      </w:pPr>
                      <w:r w:rsidRPr="00035B46">
                        <w:rPr>
                          <w:sz w:val="12"/>
                          <w:szCs w:val="12"/>
                        </w:rPr>
                        <w:t xml:space="preserve">7. </w:t>
                      </w:r>
                      <w:r>
                        <w:rPr>
                          <w:sz w:val="12"/>
                          <w:szCs w:val="12"/>
                        </w:rPr>
                        <w:tab/>
                      </w:r>
                      <w:r w:rsidRPr="00035B46">
                        <w:rPr>
                          <w:sz w:val="12"/>
                          <w:szCs w:val="12"/>
                        </w:rPr>
                        <w:t>Метод испытания на динамометрическом стенде</w:t>
                      </w:r>
                      <w:r>
                        <w:rPr>
                          <w:sz w:val="12"/>
                          <w:szCs w:val="12"/>
                        </w:rPr>
                        <w:t> </w:t>
                      </w:r>
                      <w:r w:rsidRPr="00035B46">
                        <w:rPr>
                          <w:sz w:val="12"/>
                          <w:szCs w:val="12"/>
                        </w:rPr>
                        <w:t>+ АТ, стабилизация скорости (ПФА)</w:t>
                      </w:r>
                    </w:p>
                  </w:txbxContent>
                </v:textbox>
              </v:shape>
            </w:pict>
          </mc:Fallback>
        </mc:AlternateContent>
      </w:r>
      <w:r w:rsidRPr="00F8349A">
        <w:rPr>
          <w:rFonts w:eastAsiaTheme="minorHAnsi"/>
          <w:noProof/>
          <w:w w:val="100"/>
          <w:lang w:val="en-GB" w:eastAsia="en-GB"/>
        </w:rPr>
        <mc:AlternateContent>
          <mc:Choice Requires="wps">
            <w:drawing>
              <wp:anchor distT="0" distB="0" distL="114300" distR="114300" simplePos="0" relativeHeight="251915264" behindDoc="0" locked="0" layoutInCell="1" allowOverlap="1" wp14:anchorId="11D85591" wp14:editId="33576016">
                <wp:simplePos x="0" y="0"/>
                <wp:positionH relativeFrom="column">
                  <wp:posOffset>397582</wp:posOffset>
                </wp:positionH>
                <wp:positionV relativeFrom="paragraph">
                  <wp:posOffset>544195</wp:posOffset>
                </wp:positionV>
                <wp:extent cx="127725" cy="1139476"/>
                <wp:effectExtent l="0" t="0" r="5715" b="3810"/>
                <wp:wrapNone/>
                <wp:docPr id="395" name="Поле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725" cy="113947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D836DB" w:rsidRDefault="009A2163" w:rsidP="009A2163">
                            <w:pPr>
                              <w:spacing w:line="240" w:lineRule="auto"/>
                              <w:rPr>
                                <w:b/>
                                <w:sz w:val="14"/>
                                <w:szCs w:val="14"/>
                              </w:rPr>
                            </w:pPr>
                            <w:r w:rsidRPr="00127A54">
                              <w:rPr>
                                <w:b/>
                                <w:sz w:val="14"/>
                                <w:szCs w:val="14"/>
                              </w:rPr>
                              <w:t>Дорожная нагрузка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5" o:spid="_x0000_s1296" type="#_x0000_t202" style="position:absolute;left:0;text-align:left;margin-left:31.3pt;margin-top:42.85pt;width:10.05pt;height:89.7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" stroked="f">
                <v:stroke joinstyle="round"/>
                <v:path arrowok="t"/>
                <v:textbox style="layout-flow:vertical;mso-layout-flow-alt:bottom-to-top" inset="0,0,0,0">
                  <w:txbxContent>
                    <w:p w:rsidR="009A2163" w:rsidRPr="00D836DB" w:rsidRDefault="009A2163" w:rsidP="009A2163">
                      <w:pPr>
                        <w:spacing w:line="240" w:lineRule="auto"/>
                        <w:rPr>
                          <w:b/>
                          <w:sz w:val="14"/>
                          <w:szCs w:val="14"/>
                        </w:rPr>
                      </w:pPr>
                      <w:r w:rsidRPr="00127A54">
                        <w:rPr>
                          <w:b/>
                          <w:sz w:val="14"/>
                          <w:szCs w:val="14"/>
                        </w:rPr>
                        <w:t>Дорожная нагрузка [Н]</w:t>
                      </w:r>
                    </w:p>
                  </w:txbxContent>
                </v:textbox>
              </v:shape>
            </w:pict>
          </mc:Fallback>
        </mc:AlternateContent>
      </w:r>
      <w:r w:rsidRPr="00F8349A">
        <w:rPr>
          <w:noProof/>
          <w:w w:val="100"/>
          <w:lang w:val="en-GB" w:eastAsia="en-GB"/>
        </w:rPr>
        <mc:AlternateContent>
          <mc:Choice Requires="wps">
            <w:drawing>
              <wp:anchor distT="0" distB="0" distL="114300" distR="114300" simplePos="0" relativeHeight="251913216" behindDoc="0" locked="0" layoutInCell="1" allowOverlap="1" wp14:anchorId="3A0DFF9D" wp14:editId="4613F8C9">
                <wp:simplePos x="0" y="0"/>
                <wp:positionH relativeFrom="column">
                  <wp:posOffset>3542817</wp:posOffset>
                </wp:positionH>
                <wp:positionV relativeFrom="paragraph">
                  <wp:posOffset>1240717</wp:posOffset>
                </wp:positionV>
                <wp:extent cx="2607972" cy="1390919"/>
                <wp:effectExtent l="0" t="0" r="1905" b="0"/>
                <wp:wrapNone/>
                <wp:docPr id="397" name="Поле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7972" cy="139091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4050" w:type="dxa"/>
                              <w:tblBorders>
                                <w:top w:val="single" w:sz="12" w:space="0" w:color="009900"/>
                                <w:left w:val="single" w:sz="12" w:space="0" w:color="009900"/>
                                <w:bottom w:val="single" w:sz="12" w:space="0" w:color="009900"/>
                                <w:right w:val="single" w:sz="12" w:space="0" w:color="009900"/>
                                <w:insideH w:val="single" w:sz="12" w:space="0" w:color="009900"/>
                                <w:insideV w:val="single" w:sz="12" w:space="0" w:color="009900"/>
                              </w:tblBorders>
                              <w:tblLayout w:type="fixed"/>
                              <w:tblCellMar>
                                <w:left w:w="0" w:type="dxa"/>
                                <w:right w:w="0" w:type="dxa"/>
                              </w:tblCellMar>
                              <w:tblLook w:val="04A0" w:firstRow="1" w:lastRow="0" w:firstColumn="1" w:lastColumn="0" w:noHBand="0" w:noVBand="1"/>
                            </w:tblPr>
                            <w:tblGrid>
                              <w:gridCol w:w="2247"/>
                              <w:gridCol w:w="594"/>
                              <w:gridCol w:w="6"/>
                              <w:gridCol w:w="600"/>
                              <w:gridCol w:w="603"/>
                            </w:tblGrid>
                            <w:tr w:rsidR="009A2163" w:rsidRPr="0033324A" w:rsidTr="009A2163">
                              <w:tc>
                                <w:tcPr>
                                  <w:tcW w:w="2250" w:type="dxa"/>
                                  <w:shd w:val="clear" w:color="auto" w:fill="76923C" w:themeFill="accent3" w:themeFillShade="BF"/>
                                  <w:vAlign w:val="center"/>
                                </w:tcPr>
                                <w:p w:rsidR="009A2163" w:rsidRPr="00CD24BB" w:rsidRDefault="009A2163" w:rsidP="009A2163">
                                  <w:pPr>
                                    <w:spacing w:before="60" w:after="60" w:line="240" w:lineRule="auto"/>
                                    <w:rPr>
                                      <w:b/>
                                      <w:sz w:val="16"/>
                                      <w:szCs w:val="16"/>
                                    </w:rPr>
                                  </w:pPr>
                                  <w:r w:rsidRPr="00CD24BB">
                                    <w:rPr>
                                      <w:b/>
                                      <w:sz w:val="16"/>
                                      <w:szCs w:val="16"/>
                                    </w:rPr>
                                    <w:t>Скорость (км/ч)</w:t>
                                  </w:r>
                                </w:p>
                              </w:tc>
                              <w:tc>
                                <w:tcPr>
                                  <w:tcW w:w="600" w:type="dxa"/>
                                  <w:gridSpan w:val="2"/>
                                  <w:shd w:val="clear" w:color="auto" w:fill="76923C" w:themeFill="accent3" w:themeFillShade="BF"/>
                                  <w:vAlign w:val="center"/>
                                </w:tcPr>
                                <w:p w:rsidR="009A2163" w:rsidRPr="00CD24BB" w:rsidRDefault="009A2163" w:rsidP="009A2163">
                                  <w:pPr>
                                    <w:spacing w:before="60" w:after="60" w:line="240" w:lineRule="auto"/>
                                    <w:jc w:val="center"/>
                                    <w:rPr>
                                      <w:b/>
                                      <w:sz w:val="16"/>
                                      <w:szCs w:val="16"/>
                                    </w:rPr>
                                  </w:pPr>
                                  <w:r w:rsidRPr="00CD24BB">
                                    <w:rPr>
                                      <w:b/>
                                      <w:sz w:val="16"/>
                                      <w:szCs w:val="16"/>
                                    </w:rPr>
                                    <w:t>130</w:t>
                                  </w:r>
                                </w:p>
                              </w:tc>
                              <w:tc>
                                <w:tcPr>
                                  <w:tcW w:w="600" w:type="dxa"/>
                                  <w:shd w:val="clear" w:color="auto" w:fill="76923C" w:themeFill="accent3" w:themeFillShade="BF"/>
                                  <w:vAlign w:val="center"/>
                                </w:tcPr>
                                <w:p w:rsidR="009A2163" w:rsidRPr="00CD24BB" w:rsidRDefault="009A2163" w:rsidP="009A2163">
                                  <w:pPr>
                                    <w:spacing w:before="60" w:after="60" w:line="240" w:lineRule="auto"/>
                                    <w:jc w:val="center"/>
                                    <w:rPr>
                                      <w:b/>
                                      <w:sz w:val="16"/>
                                      <w:szCs w:val="16"/>
                                    </w:rPr>
                                  </w:pPr>
                                  <w:r w:rsidRPr="00CD24BB">
                                    <w:rPr>
                                      <w:b/>
                                      <w:sz w:val="16"/>
                                      <w:szCs w:val="16"/>
                                    </w:rPr>
                                    <w:t>60</w:t>
                                  </w:r>
                                </w:p>
                              </w:tc>
                              <w:tc>
                                <w:tcPr>
                                  <w:tcW w:w="600" w:type="dxa"/>
                                  <w:shd w:val="clear" w:color="auto" w:fill="76923C" w:themeFill="accent3" w:themeFillShade="BF"/>
                                  <w:vAlign w:val="center"/>
                                </w:tcPr>
                                <w:p w:rsidR="009A2163" w:rsidRPr="00CD24BB" w:rsidRDefault="009A2163" w:rsidP="009A2163">
                                  <w:pPr>
                                    <w:spacing w:before="60" w:after="60" w:line="240" w:lineRule="auto"/>
                                    <w:jc w:val="center"/>
                                    <w:rPr>
                                      <w:b/>
                                      <w:sz w:val="16"/>
                                      <w:szCs w:val="16"/>
                                    </w:rPr>
                                  </w:pPr>
                                  <w:r w:rsidRPr="00CD24BB">
                                    <w:rPr>
                                      <w:b/>
                                      <w:sz w:val="16"/>
                                      <w:szCs w:val="16"/>
                                    </w:rPr>
                                    <w:t>20</w:t>
                                  </w:r>
                                </w:p>
                              </w:tc>
                            </w:tr>
                            <w:tr w:rsidR="009A2163" w:rsidRPr="00420B2C" w:rsidTr="009A2163">
                              <w:tc>
                                <w:tcPr>
                                  <w:tcW w:w="225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00" w:type="dxa"/>
                                  <w:gridSpan w:val="2"/>
                                  <w:shd w:val="clear" w:color="auto" w:fill="FFFFFF" w:themeFill="background1"/>
                                  <w:vAlign w:val="center"/>
                                </w:tcPr>
                                <w:p w:rsidR="009A2163" w:rsidRPr="00420B2C" w:rsidRDefault="009A2163" w:rsidP="009A2163">
                                  <w:pPr>
                                    <w:spacing w:line="240" w:lineRule="auto"/>
                                    <w:jc w:val="center"/>
                                    <w:rPr>
                                      <w:b/>
                                      <w:sz w:val="4"/>
                                      <w:szCs w:val="4"/>
                                    </w:rPr>
                                  </w:pPr>
                                </w:p>
                              </w:tc>
                              <w:tc>
                                <w:tcPr>
                                  <w:tcW w:w="60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00" w:type="dxa"/>
                                  <w:shd w:val="clear" w:color="auto" w:fill="FFFFFF" w:themeFill="background1"/>
                                  <w:vAlign w:val="center"/>
                                </w:tcPr>
                                <w:p w:rsidR="009A2163" w:rsidRPr="00420B2C" w:rsidRDefault="009A2163" w:rsidP="009A2163">
                                  <w:pPr>
                                    <w:spacing w:line="240" w:lineRule="auto"/>
                                    <w:jc w:val="center"/>
                                    <w:rPr>
                                      <w:b/>
                                      <w:sz w:val="4"/>
                                      <w:szCs w:val="4"/>
                                    </w:rPr>
                                  </w:pPr>
                                </w:p>
                              </w:tc>
                            </w:tr>
                            <w:tr w:rsidR="009A2163" w:rsidRPr="00C328C5" w:rsidTr="009A2163">
                              <w:tc>
                                <w:tcPr>
                                  <w:tcW w:w="2250" w:type="dxa"/>
                                  <w:vMerge w:val="restart"/>
                                  <w:shd w:val="clear" w:color="auto" w:fill="D6E3BC" w:themeFill="accent3" w:themeFillTint="66"/>
                                </w:tcPr>
                                <w:p w:rsidR="009A2163" w:rsidRPr="00C328C5" w:rsidRDefault="009A2163" w:rsidP="009A2163">
                                  <w:pPr>
                                    <w:tabs>
                                      <w:tab w:val="left" w:pos="1890"/>
                                    </w:tabs>
                                    <w:spacing w:before="60" w:after="60" w:line="240" w:lineRule="auto"/>
                                    <w:rPr>
                                      <w:sz w:val="14"/>
                                      <w:szCs w:val="14"/>
                                    </w:rPr>
                                  </w:pPr>
                                  <w:r w:rsidRPr="00C328C5">
                                    <w:rPr>
                                      <w:sz w:val="14"/>
                                      <w:szCs w:val="14"/>
                                    </w:rPr>
                                    <w:t xml:space="preserve">ПЛ + АТ (Динамометрический </w:t>
                                  </w:r>
                                  <w:r w:rsidRPr="00C328C5">
                                    <w:rPr>
                                      <w:sz w:val="14"/>
                                      <w:szCs w:val="14"/>
                                    </w:rPr>
                                    <w:br/>
                                    <w:t xml:space="preserve">стенд + АТ) − Средний трек </w:t>
                                  </w:r>
                                  <w:r w:rsidRPr="00C328C5">
                                    <w:rPr>
                                      <w:sz w:val="14"/>
                                      <w:szCs w:val="14"/>
                                    </w:rPr>
                                    <w:tab/>
                                    <w:t>[Н]</w:t>
                                  </w:r>
                                </w:p>
                                <w:p w:rsidR="009A2163" w:rsidRPr="00C328C5" w:rsidRDefault="009A2163" w:rsidP="009A2163">
                                  <w:pPr>
                                    <w:tabs>
                                      <w:tab w:val="left" w:pos="1890"/>
                                    </w:tabs>
                                    <w:spacing w:before="60" w:after="60" w:line="240" w:lineRule="auto"/>
                                    <w:rPr>
                                      <w:sz w:val="14"/>
                                      <w:szCs w:val="14"/>
                                      <w:vertAlign w:val="subscript"/>
                                    </w:rPr>
                                  </w:pPr>
                                  <w:r w:rsidRPr="00C328C5">
                                    <w:rPr>
                                      <w:sz w:val="14"/>
                                      <w:szCs w:val="14"/>
                                      <w:vertAlign w:val="subscript"/>
                                    </w:rPr>
                                    <w:br/>
                                  </w:r>
                                  <w:r w:rsidRPr="00C328C5">
                                    <w:rPr>
                                      <w:sz w:val="14"/>
                                      <w:szCs w:val="14"/>
                                      <w:vertAlign w:val="subscript"/>
                                    </w:rPr>
                                    <w:tab/>
                                  </w:r>
                                  <w:r w:rsidRPr="00C328C5">
                                    <w:rPr>
                                      <w:sz w:val="14"/>
                                      <w:szCs w:val="14"/>
                                    </w:rPr>
                                    <w:t>[%]</w:t>
                                  </w:r>
                                </w:p>
                              </w:tc>
                              <w:tc>
                                <w:tcPr>
                                  <w:tcW w:w="600" w:type="dxa"/>
                                  <w:gridSpan w:val="2"/>
                                  <w:shd w:val="clear" w:color="auto" w:fill="D6E3BC" w:themeFill="accent3" w:themeFillTint="66"/>
                                  <w:vAlign w:val="center"/>
                                </w:tcPr>
                                <w:p w:rsidR="009A2163" w:rsidRPr="00C328C5" w:rsidRDefault="009A2163" w:rsidP="009A2163">
                                  <w:pPr>
                                    <w:spacing w:before="60" w:after="60" w:line="240" w:lineRule="auto"/>
                                    <w:jc w:val="center"/>
                                    <w:rPr>
                                      <w:sz w:val="14"/>
                                      <w:szCs w:val="14"/>
                                    </w:rPr>
                                  </w:pPr>
                                  <w:r w:rsidRPr="00C328C5">
                                    <w:rPr>
                                      <w:sz w:val="14"/>
                                      <w:szCs w:val="14"/>
                                    </w:rPr>
                                    <w:t>−15,9</w:t>
                                  </w:r>
                                  <w:r w:rsidRPr="00C328C5">
                                    <w:rPr>
                                      <w:sz w:val="14"/>
                                      <w:szCs w:val="14"/>
                                    </w:rPr>
                                    <w:br/>
                                    <w:t>(−1,2)</w:t>
                                  </w:r>
                                </w:p>
                              </w:tc>
                              <w:tc>
                                <w:tcPr>
                                  <w:tcW w:w="600" w:type="dxa"/>
                                  <w:shd w:val="clear" w:color="auto" w:fill="D6E3BC" w:themeFill="accent3" w:themeFillTint="66"/>
                                  <w:vAlign w:val="center"/>
                                </w:tcPr>
                                <w:p w:rsidR="009A2163" w:rsidRPr="00C328C5" w:rsidRDefault="009A2163" w:rsidP="009A2163">
                                  <w:pPr>
                                    <w:spacing w:before="60" w:after="60" w:line="240" w:lineRule="auto"/>
                                    <w:jc w:val="center"/>
                                    <w:rPr>
                                      <w:sz w:val="14"/>
                                      <w:szCs w:val="14"/>
                                    </w:rPr>
                                  </w:pPr>
                                  <w:r w:rsidRPr="00C328C5">
                                    <w:rPr>
                                      <w:sz w:val="14"/>
                                      <w:szCs w:val="14"/>
                                    </w:rPr>
                                    <w:t>−4,7</w:t>
                                  </w:r>
                                  <w:r w:rsidRPr="00C328C5">
                                    <w:rPr>
                                      <w:sz w:val="14"/>
                                      <w:szCs w:val="14"/>
                                    </w:rPr>
                                    <w:br/>
                                    <w:t>(</w:t>
                                  </w:r>
                                  <w:r w:rsidRPr="00C328C5">
                                    <w:rPr>
                                      <w:sz w:val="14"/>
                                      <w:szCs w:val="14"/>
                                      <w:lang w:val="en-US"/>
                                    </w:rPr>
                                    <w:t>+</w:t>
                                  </w:r>
                                  <w:r w:rsidRPr="00C328C5">
                                    <w:rPr>
                                      <w:sz w:val="14"/>
                                      <w:szCs w:val="14"/>
                                    </w:rPr>
                                    <w:t>8,4)</w:t>
                                  </w:r>
                                </w:p>
                              </w:tc>
                              <w:tc>
                                <w:tcPr>
                                  <w:tcW w:w="600" w:type="dxa"/>
                                  <w:shd w:val="clear" w:color="auto" w:fill="D6E3BC" w:themeFill="accent3" w:themeFillTint="66"/>
                                  <w:vAlign w:val="center"/>
                                </w:tcPr>
                                <w:p w:rsidR="009A2163" w:rsidRPr="00C328C5" w:rsidRDefault="009A2163" w:rsidP="009A2163">
                                  <w:pPr>
                                    <w:spacing w:before="60" w:after="60" w:line="240" w:lineRule="auto"/>
                                    <w:jc w:val="center"/>
                                    <w:rPr>
                                      <w:sz w:val="14"/>
                                      <w:szCs w:val="14"/>
                                      <w:lang w:val="en-US"/>
                                    </w:rPr>
                                  </w:pPr>
                                  <w:r w:rsidRPr="00C328C5">
                                    <w:rPr>
                                      <w:sz w:val="14"/>
                                      <w:szCs w:val="14"/>
                                    </w:rPr>
                                    <w:t>−1,0</w:t>
                                  </w:r>
                                  <w:r w:rsidRPr="00C328C5">
                                    <w:rPr>
                                      <w:sz w:val="14"/>
                                      <w:szCs w:val="14"/>
                                    </w:rPr>
                                    <w:br/>
                                    <w:t>(+11,3)</w:t>
                                  </w:r>
                                </w:p>
                              </w:tc>
                            </w:tr>
                            <w:tr w:rsidR="009A2163" w:rsidRPr="00C328C5" w:rsidTr="009A2163">
                              <w:trPr>
                                <w:trHeight w:val="379"/>
                              </w:trPr>
                              <w:tc>
                                <w:tcPr>
                                  <w:tcW w:w="2250" w:type="dxa"/>
                                  <w:vMerge/>
                                  <w:shd w:val="clear" w:color="auto" w:fill="auto"/>
                                  <w:vAlign w:val="center"/>
                                </w:tcPr>
                                <w:p w:rsidR="009A2163" w:rsidRPr="00C328C5" w:rsidRDefault="009A2163" w:rsidP="009A2163">
                                  <w:pPr>
                                    <w:spacing w:before="60" w:after="60" w:line="240" w:lineRule="auto"/>
                                    <w:jc w:val="center"/>
                                    <w:rPr>
                                      <w:sz w:val="14"/>
                                      <w:szCs w:val="14"/>
                                    </w:rPr>
                                  </w:pPr>
                                </w:p>
                              </w:tc>
                              <w:tc>
                                <w:tcPr>
                                  <w:tcW w:w="600" w:type="dxa"/>
                                  <w:gridSpan w:val="2"/>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sz w:val="14"/>
                                      <w:szCs w:val="14"/>
                                    </w:rPr>
                                    <w:t>−2,3</w:t>
                                  </w:r>
                                  <w:r w:rsidRPr="00C328C5">
                                    <w:rPr>
                                      <w:sz w:val="14"/>
                                      <w:szCs w:val="14"/>
                                    </w:rPr>
                                    <w:br/>
                                    <w:t>(−0,2)</w:t>
                                  </w:r>
                                </w:p>
                              </w:tc>
                              <w:tc>
                                <w:tcPr>
                                  <w:tcW w:w="600" w:type="dxa"/>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sz w:val="14"/>
                                      <w:szCs w:val="14"/>
                                    </w:rPr>
                                    <w:t>−2,0</w:t>
                                  </w:r>
                                  <w:r w:rsidRPr="00C328C5">
                                    <w:rPr>
                                      <w:sz w:val="14"/>
                                      <w:szCs w:val="14"/>
                                    </w:rPr>
                                    <w:br/>
                                    <w:t>(</w:t>
                                  </w:r>
                                  <w:r w:rsidRPr="00C328C5">
                                    <w:rPr>
                                      <w:sz w:val="14"/>
                                      <w:szCs w:val="14"/>
                                      <w:lang w:val="en-US"/>
                                    </w:rPr>
                                    <w:t>+</w:t>
                                  </w:r>
                                  <w:r w:rsidRPr="00C328C5">
                                    <w:rPr>
                                      <w:sz w:val="14"/>
                                      <w:szCs w:val="14"/>
                                    </w:rPr>
                                    <w:t>3,5)</w:t>
                                  </w:r>
                                </w:p>
                              </w:tc>
                              <w:tc>
                                <w:tcPr>
                                  <w:tcW w:w="600" w:type="dxa"/>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sz w:val="14"/>
                                      <w:szCs w:val="14"/>
                                      <w:lang w:val="en-US"/>
                                    </w:rPr>
                                    <w:t>+</w:t>
                                  </w:r>
                                  <w:r w:rsidRPr="00C328C5">
                                    <w:rPr>
                                      <w:sz w:val="14"/>
                                      <w:szCs w:val="14"/>
                                    </w:rPr>
                                    <w:t>0,9</w:t>
                                  </w:r>
                                  <w:r w:rsidRPr="00C328C5">
                                    <w:rPr>
                                      <w:sz w:val="14"/>
                                      <w:szCs w:val="14"/>
                                    </w:rPr>
                                    <w:br/>
                                    <w:t>(</w:t>
                                  </w:r>
                                  <w:r w:rsidRPr="00C328C5">
                                    <w:rPr>
                                      <w:sz w:val="14"/>
                                      <w:szCs w:val="14"/>
                                      <w:lang w:val="en-US"/>
                                    </w:rPr>
                                    <w:t>+</w:t>
                                  </w:r>
                                  <w:r w:rsidRPr="00C328C5">
                                    <w:rPr>
                                      <w:sz w:val="14"/>
                                      <w:szCs w:val="14"/>
                                    </w:rPr>
                                    <w:t>10,2)</w:t>
                                  </w:r>
                                </w:p>
                              </w:tc>
                            </w:tr>
                            <w:tr w:rsidR="009A2163" w:rsidRPr="00C328C5" w:rsidTr="009A2163">
                              <w:trPr>
                                <w:trHeight w:val="22"/>
                              </w:trPr>
                              <w:tc>
                                <w:tcPr>
                                  <w:tcW w:w="2250" w:type="dxa"/>
                                  <w:shd w:val="clear" w:color="auto" w:fill="D6E3BC" w:themeFill="accent3" w:themeFillTint="66"/>
                                  <w:vAlign w:val="center"/>
                                </w:tcPr>
                                <w:p w:rsidR="009A2163" w:rsidRPr="00C328C5" w:rsidRDefault="009A2163" w:rsidP="009A2163">
                                  <w:pPr>
                                    <w:spacing w:before="60" w:after="60" w:line="240" w:lineRule="auto"/>
                                    <w:rPr>
                                      <w:sz w:val="14"/>
                                      <w:szCs w:val="14"/>
                                    </w:rPr>
                                  </w:pPr>
                                  <w:r w:rsidRPr="00C328C5">
                                    <w:rPr>
                                      <w:sz w:val="14"/>
                                      <w:szCs w:val="14"/>
                                    </w:rPr>
                                    <w:t>≤10</w:t>
                                  </w:r>
                                  <w:r>
                                    <w:rPr>
                                      <w:sz w:val="14"/>
                                      <w:szCs w:val="14"/>
                                    </w:rPr>
                                    <w:t xml:space="preserve"> </w:t>
                                  </w:r>
                                  <w:r w:rsidRPr="00C328C5">
                                    <w:rPr>
                                      <w:sz w:val="14"/>
                                      <w:szCs w:val="14"/>
                                    </w:rPr>
                                    <w:t>Н</w:t>
                                  </w:r>
                                </w:p>
                              </w:tc>
                              <w:tc>
                                <w:tcPr>
                                  <w:tcW w:w="600" w:type="dxa"/>
                                  <w:gridSpan w:val="2"/>
                                  <w:shd w:val="clear" w:color="auto" w:fill="D6E3BC" w:themeFill="accent3" w:themeFillTint="66"/>
                                  <w:vAlign w:val="center"/>
                                </w:tcPr>
                                <w:p w:rsidR="009A2163" w:rsidRPr="00C328C5" w:rsidRDefault="009A2163" w:rsidP="009A2163">
                                  <w:pPr>
                                    <w:spacing w:before="60" w:after="60" w:line="240" w:lineRule="auto"/>
                                    <w:jc w:val="center"/>
                                    <w:rPr>
                                      <w:i/>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9A2163" w:rsidRPr="00C328C5" w:rsidRDefault="009A2163" w:rsidP="009A2163">
                                  <w:pPr>
                                    <w:spacing w:before="60" w:after="60" w:line="240" w:lineRule="auto"/>
                                    <w:jc w:val="center"/>
                                    <w:rPr>
                                      <w:sz w:val="14"/>
                                      <w:szCs w:val="14"/>
                                    </w:rPr>
                                  </w:pPr>
                                  <w:r w:rsidRPr="00C328C5">
                                    <w:rPr>
                                      <w:b/>
                                      <w:i/>
                                      <w:sz w:val="14"/>
                                      <w:szCs w:val="14"/>
                                      <w:rtl/>
                                    </w:rPr>
                                    <w:t>٧</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9A2163" w:rsidRPr="00C328C5" w:rsidRDefault="009A2163" w:rsidP="009A2163">
                                  <w:pPr>
                                    <w:spacing w:before="60" w:after="60" w:line="240" w:lineRule="auto"/>
                                    <w:jc w:val="center"/>
                                    <w:rPr>
                                      <w:sz w:val="14"/>
                                      <w:szCs w:val="14"/>
                                    </w:rPr>
                                  </w:pPr>
                                  <w:r w:rsidRPr="00C328C5">
                                    <w:rPr>
                                      <w:b/>
                                      <w:i/>
                                      <w:sz w:val="14"/>
                                      <w:szCs w:val="14"/>
                                      <w:rtl/>
                                    </w:rPr>
                                    <w:t>٧</w:t>
                                  </w:r>
                                  <w:r w:rsidRPr="00C328C5">
                                    <w:rPr>
                                      <w:sz w:val="14"/>
                                      <w:szCs w:val="14"/>
                                    </w:rPr>
                                    <w:t xml:space="preserve"> (х)</w:t>
                                  </w:r>
                                </w:p>
                              </w:tc>
                            </w:tr>
                            <w:tr w:rsidR="009A2163" w:rsidRPr="00C328C5" w:rsidTr="009A2163">
                              <w:tc>
                                <w:tcPr>
                                  <w:tcW w:w="2250" w:type="dxa"/>
                                  <w:shd w:val="clear" w:color="auto" w:fill="EAF1DD" w:themeFill="accent3" w:themeFillTint="33"/>
                                  <w:vAlign w:val="center"/>
                                </w:tcPr>
                                <w:p w:rsidR="009A2163" w:rsidRPr="00C328C5" w:rsidRDefault="009A2163" w:rsidP="009A2163">
                                  <w:pPr>
                                    <w:spacing w:before="60" w:after="60" w:line="240" w:lineRule="auto"/>
                                    <w:rPr>
                                      <w:sz w:val="14"/>
                                      <w:szCs w:val="14"/>
                                    </w:rPr>
                                  </w:pPr>
                                  <w:r w:rsidRPr="00C328C5">
                                    <w:rPr>
                                      <w:sz w:val="14"/>
                                      <w:szCs w:val="14"/>
                                    </w:rPr>
                                    <w:t xml:space="preserve">ПЛ + АТ (Динамометрический стенд + АТ), при </w:t>
                                  </w:r>
                                  <w:r w:rsidRPr="00C328C5">
                                    <w:rPr>
                                      <w:sz w:val="14"/>
                                      <w:szCs w:val="14"/>
                                      <w:lang w:val="en-US"/>
                                    </w:rPr>
                                    <w:t>CL</w:t>
                                  </w:r>
                                  <w:r w:rsidRPr="00C328C5">
                                    <w:rPr>
                                      <w:sz w:val="14"/>
                                      <w:szCs w:val="14"/>
                                    </w:rPr>
                                    <w:t xml:space="preserve"> трека</w:t>
                                  </w:r>
                                </w:p>
                              </w:tc>
                              <w:tc>
                                <w:tcPr>
                                  <w:tcW w:w="594" w:type="dxa"/>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3" w:type="dxa"/>
                                  <w:gridSpan w:val="2"/>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b/>
                                      <w:i/>
                                      <w:sz w:val="14"/>
                                      <w:szCs w:val="14"/>
                                      <w:rtl/>
                                    </w:rPr>
                                    <w:t>٧</w:t>
                                  </w:r>
                                  <w:r w:rsidRPr="00C328C5">
                                    <w:rPr>
                                      <w:sz w:val="14"/>
                                      <w:szCs w:val="14"/>
                                    </w:rPr>
                                    <w:t xml:space="preserve"> (х)</w:t>
                                  </w:r>
                                </w:p>
                              </w:tc>
                              <w:tc>
                                <w:tcPr>
                                  <w:tcW w:w="603" w:type="dxa"/>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b/>
                                      <w:i/>
                                      <w:sz w:val="14"/>
                                      <w:szCs w:val="14"/>
                                      <w:rtl/>
                                    </w:rPr>
                                    <w:t>٧</w:t>
                                  </w:r>
                                  <w:r w:rsidRPr="00C328C5">
                                    <w:rPr>
                                      <w:sz w:val="14"/>
                                      <w:szCs w:val="14"/>
                                    </w:rPr>
                                    <w:t xml:space="preserve"> (х)</w:t>
                                  </w:r>
                                </w:p>
                              </w:tc>
                            </w:tr>
                          </w:tbl>
                          <w:p w:rsidR="009A2163" w:rsidRDefault="009A2163" w:rsidP="009A216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7" o:spid="_x0000_s1297" type="#_x0000_t202" style="position:absolute;left:0;text-align:left;margin-left:278.95pt;margin-top:97.7pt;width:205.35pt;height:109.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" stroked="f">
                <v:stroke joinstyle="round"/>
                <v:path arrowok="t"/>
                <v:textbox inset="0,0,0,0">
                  <w:txbxContent>
                    <w:tbl>
                      <w:tblPr>
                        <w:tblW w:w="4050" w:type="dxa"/>
                        <w:tblBorders>
                          <w:top w:val="single" w:sz="12" w:space="0" w:color="009900"/>
                          <w:left w:val="single" w:sz="12" w:space="0" w:color="009900"/>
                          <w:bottom w:val="single" w:sz="12" w:space="0" w:color="009900"/>
                          <w:right w:val="single" w:sz="12" w:space="0" w:color="009900"/>
                          <w:insideH w:val="single" w:sz="12" w:space="0" w:color="009900"/>
                          <w:insideV w:val="single" w:sz="12" w:space="0" w:color="009900"/>
                        </w:tblBorders>
                        <w:tblLayout w:type="fixed"/>
                        <w:tblCellMar>
                          <w:left w:w="0" w:type="dxa"/>
                          <w:right w:w="0" w:type="dxa"/>
                        </w:tblCellMar>
                        <w:tblLook w:val="04A0" w:firstRow="1" w:lastRow="0" w:firstColumn="1" w:lastColumn="0" w:noHBand="0" w:noVBand="1"/>
                      </w:tblPr>
                      <w:tblGrid>
                        <w:gridCol w:w="2247"/>
                        <w:gridCol w:w="594"/>
                        <w:gridCol w:w="6"/>
                        <w:gridCol w:w="600"/>
                        <w:gridCol w:w="603"/>
                      </w:tblGrid>
                      <w:tr w:rsidR="009A2163" w:rsidRPr="0033324A" w:rsidTr="009A2163">
                        <w:tc>
                          <w:tcPr>
                            <w:tcW w:w="2250" w:type="dxa"/>
                            <w:shd w:val="clear" w:color="auto" w:fill="76923C" w:themeFill="accent3" w:themeFillShade="BF"/>
                            <w:vAlign w:val="center"/>
                          </w:tcPr>
                          <w:p w:rsidR="009A2163" w:rsidRPr="00CD24BB" w:rsidRDefault="009A2163" w:rsidP="009A2163">
                            <w:pPr>
                              <w:spacing w:before="60" w:after="60" w:line="240" w:lineRule="auto"/>
                              <w:rPr>
                                <w:b/>
                                <w:sz w:val="16"/>
                                <w:szCs w:val="16"/>
                              </w:rPr>
                            </w:pPr>
                            <w:r w:rsidRPr="00CD24BB">
                              <w:rPr>
                                <w:b/>
                                <w:sz w:val="16"/>
                                <w:szCs w:val="16"/>
                              </w:rPr>
                              <w:t>Скорость (</w:t>
                            </w:r>
                            <w:proofErr w:type="gramStart"/>
                            <w:r w:rsidRPr="00CD24BB">
                              <w:rPr>
                                <w:b/>
                                <w:sz w:val="16"/>
                                <w:szCs w:val="16"/>
                              </w:rPr>
                              <w:t>км</w:t>
                            </w:r>
                            <w:proofErr w:type="gramEnd"/>
                            <w:r w:rsidRPr="00CD24BB">
                              <w:rPr>
                                <w:b/>
                                <w:sz w:val="16"/>
                                <w:szCs w:val="16"/>
                              </w:rPr>
                              <w:t>/ч)</w:t>
                            </w:r>
                          </w:p>
                        </w:tc>
                        <w:tc>
                          <w:tcPr>
                            <w:tcW w:w="600" w:type="dxa"/>
                            <w:gridSpan w:val="2"/>
                            <w:shd w:val="clear" w:color="auto" w:fill="76923C" w:themeFill="accent3" w:themeFillShade="BF"/>
                            <w:vAlign w:val="center"/>
                          </w:tcPr>
                          <w:p w:rsidR="009A2163" w:rsidRPr="00CD24BB" w:rsidRDefault="009A2163" w:rsidP="009A2163">
                            <w:pPr>
                              <w:spacing w:before="60" w:after="60" w:line="240" w:lineRule="auto"/>
                              <w:jc w:val="center"/>
                              <w:rPr>
                                <w:b/>
                                <w:sz w:val="16"/>
                                <w:szCs w:val="16"/>
                              </w:rPr>
                            </w:pPr>
                            <w:r w:rsidRPr="00CD24BB">
                              <w:rPr>
                                <w:b/>
                                <w:sz w:val="16"/>
                                <w:szCs w:val="16"/>
                              </w:rPr>
                              <w:t>130</w:t>
                            </w:r>
                          </w:p>
                        </w:tc>
                        <w:tc>
                          <w:tcPr>
                            <w:tcW w:w="600" w:type="dxa"/>
                            <w:shd w:val="clear" w:color="auto" w:fill="76923C" w:themeFill="accent3" w:themeFillShade="BF"/>
                            <w:vAlign w:val="center"/>
                          </w:tcPr>
                          <w:p w:rsidR="009A2163" w:rsidRPr="00CD24BB" w:rsidRDefault="009A2163" w:rsidP="009A2163">
                            <w:pPr>
                              <w:spacing w:before="60" w:after="60" w:line="240" w:lineRule="auto"/>
                              <w:jc w:val="center"/>
                              <w:rPr>
                                <w:b/>
                                <w:sz w:val="16"/>
                                <w:szCs w:val="16"/>
                              </w:rPr>
                            </w:pPr>
                            <w:r w:rsidRPr="00CD24BB">
                              <w:rPr>
                                <w:b/>
                                <w:sz w:val="16"/>
                                <w:szCs w:val="16"/>
                              </w:rPr>
                              <w:t>60</w:t>
                            </w:r>
                          </w:p>
                        </w:tc>
                        <w:tc>
                          <w:tcPr>
                            <w:tcW w:w="600" w:type="dxa"/>
                            <w:shd w:val="clear" w:color="auto" w:fill="76923C" w:themeFill="accent3" w:themeFillShade="BF"/>
                            <w:vAlign w:val="center"/>
                          </w:tcPr>
                          <w:p w:rsidR="009A2163" w:rsidRPr="00CD24BB" w:rsidRDefault="009A2163" w:rsidP="009A2163">
                            <w:pPr>
                              <w:spacing w:before="60" w:after="60" w:line="240" w:lineRule="auto"/>
                              <w:jc w:val="center"/>
                              <w:rPr>
                                <w:b/>
                                <w:sz w:val="16"/>
                                <w:szCs w:val="16"/>
                              </w:rPr>
                            </w:pPr>
                            <w:r w:rsidRPr="00CD24BB">
                              <w:rPr>
                                <w:b/>
                                <w:sz w:val="16"/>
                                <w:szCs w:val="16"/>
                              </w:rPr>
                              <w:t>20</w:t>
                            </w:r>
                          </w:p>
                        </w:tc>
                      </w:tr>
                      <w:tr w:rsidR="009A2163" w:rsidRPr="00420B2C" w:rsidTr="009A2163">
                        <w:tc>
                          <w:tcPr>
                            <w:tcW w:w="225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00" w:type="dxa"/>
                            <w:gridSpan w:val="2"/>
                            <w:shd w:val="clear" w:color="auto" w:fill="FFFFFF" w:themeFill="background1"/>
                            <w:vAlign w:val="center"/>
                          </w:tcPr>
                          <w:p w:rsidR="009A2163" w:rsidRPr="00420B2C" w:rsidRDefault="009A2163" w:rsidP="009A2163">
                            <w:pPr>
                              <w:spacing w:line="240" w:lineRule="auto"/>
                              <w:jc w:val="center"/>
                              <w:rPr>
                                <w:b/>
                                <w:sz w:val="4"/>
                                <w:szCs w:val="4"/>
                              </w:rPr>
                            </w:pPr>
                          </w:p>
                        </w:tc>
                        <w:tc>
                          <w:tcPr>
                            <w:tcW w:w="600" w:type="dxa"/>
                            <w:shd w:val="clear" w:color="auto" w:fill="FFFFFF" w:themeFill="background1"/>
                            <w:vAlign w:val="center"/>
                          </w:tcPr>
                          <w:p w:rsidR="009A2163" w:rsidRPr="00420B2C" w:rsidRDefault="009A2163" w:rsidP="009A2163">
                            <w:pPr>
                              <w:spacing w:line="240" w:lineRule="auto"/>
                              <w:jc w:val="center"/>
                              <w:rPr>
                                <w:b/>
                                <w:sz w:val="4"/>
                                <w:szCs w:val="4"/>
                              </w:rPr>
                            </w:pPr>
                          </w:p>
                        </w:tc>
                        <w:tc>
                          <w:tcPr>
                            <w:tcW w:w="600" w:type="dxa"/>
                            <w:shd w:val="clear" w:color="auto" w:fill="FFFFFF" w:themeFill="background1"/>
                            <w:vAlign w:val="center"/>
                          </w:tcPr>
                          <w:p w:rsidR="009A2163" w:rsidRPr="00420B2C" w:rsidRDefault="009A2163" w:rsidP="009A2163">
                            <w:pPr>
                              <w:spacing w:line="240" w:lineRule="auto"/>
                              <w:jc w:val="center"/>
                              <w:rPr>
                                <w:b/>
                                <w:sz w:val="4"/>
                                <w:szCs w:val="4"/>
                              </w:rPr>
                            </w:pPr>
                          </w:p>
                        </w:tc>
                      </w:tr>
                      <w:tr w:rsidR="009A2163" w:rsidRPr="00C328C5" w:rsidTr="009A2163">
                        <w:tc>
                          <w:tcPr>
                            <w:tcW w:w="2250" w:type="dxa"/>
                            <w:vMerge w:val="restart"/>
                            <w:shd w:val="clear" w:color="auto" w:fill="D6E3BC" w:themeFill="accent3" w:themeFillTint="66"/>
                          </w:tcPr>
                          <w:p w:rsidR="009A2163" w:rsidRPr="00C328C5" w:rsidRDefault="009A2163" w:rsidP="009A2163">
                            <w:pPr>
                              <w:tabs>
                                <w:tab w:val="left" w:pos="1890"/>
                              </w:tabs>
                              <w:spacing w:before="60" w:after="60" w:line="240" w:lineRule="auto"/>
                              <w:rPr>
                                <w:sz w:val="14"/>
                                <w:szCs w:val="14"/>
                              </w:rPr>
                            </w:pPr>
                            <w:proofErr w:type="gramStart"/>
                            <w:r w:rsidRPr="00C328C5">
                              <w:rPr>
                                <w:sz w:val="14"/>
                                <w:szCs w:val="14"/>
                              </w:rPr>
                              <w:t>ПЛ</w:t>
                            </w:r>
                            <w:proofErr w:type="gramEnd"/>
                            <w:r w:rsidRPr="00C328C5">
                              <w:rPr>
                                <w:sz w:val="14"/>
                                <w:szCs w:val="14"/>
                              </w:rPr>
                              <w:t xml:space="preserve"> + АТ (Динамометрический </w:t>
                            </w:r>
                            <w:r w:rsidRPr="00C328C5">
                              <w:rPr>
                                <w:sz w:val="14"/>
                                <w:szCs w:val="14"/>
                              </w:rPr>
                              <w:br/>
                              <w:t xml:space="preserve">стенд + АТ) − Средний трек </w:t>
                            </w:r>
                            <w:r w:rsidRPr="00C328C5">
                              <w:rPr>
                                <w:sz w:val="14"/>
                                <w:szCs w:val="14"/>
                              </w:rPr>
                              <w:tab/>
                              <w:t>[Н]</w:t>
                            </w:r>
                          </w:p>
                          <w:p w:rsidR="009A2163" w:rsidRPr="00C328C5" w:rsidRDefault="009A2163" w:rsidP="009A2163">
                            <w:pPr>
                              <w:tabs>
                                <w:tab w:val="left" w:pos="1890"/>
                              </w:tabs>
                              <w:spacing w:before="60" w:after="60" w:line="240" w:lineRule="auto"/>
                              <w:rPr>
                                <w:sz w:val="14"/>
                                <w:szCs w:val="14"/>
                                <w:vertAlign w:val="subscript"/>
                              </w:rPr>
                            </w:pPr>
                            <w:r w:rsidRPr="00C328C5">
                              <w:rPr>
                                <w:sz w:val="14"/>
                                <w:szCs w:val="14"/>
                                <w:vertAlign w:val="subscript"/>
                              </w:rPr>
                              <w:br/>
                            </w:r>
                            <w:r w:rsidRPr="00C328C5">
                              <w:rPr>
                                <w:sz w:val="14"/>
                                <w:szCs w:val="14"/>
                                <w:vertAlign w:val="subscript"/>
                              </w:rPr>
                              <w:tab/>
                            </w:r>
                            <w:r w:rsidRPr="00C328C5">
                              <w:rPr>
                                <w:sz w:val="14"/>
                                <w:szCs w:val="14"/>
                              </w:rPr>
                              <w:t>[%]</w:t>
                            </w:r>
                          </w:p>
                        </w:tc>
                        <w:tc>
                          <w:tcPr>
                            <w:tcW w:w="600" w:type="dxa"/>
                            <w:gridSpan w:val="2"/>
                            <w:shd w:val="clear" w:color="auto" w:fill="D6E3BC" w:themeFill="accent3" w:themeFillTint="66"/>
                            <w:vAlign w:val="center"/>
                          </w:tcPr>
                          <w:p w:rsidR="009A2163" w:rsidRPr="00C328C5" w:rsidRDefault="009A2163" w:rsidP="009A2163">
                            <w:pPr>
                              <w:spacing w:before="60" w:after="60" w:line="240" w:lineRule="auto"/>
                              <w:jc w:val="center"/>
                              <w:rPr>
                                <w:sz w:val="14"/>
                                <w:szCs w:val="14"/>
                              </w:rPr>
                            </w:pPr>
                            <w:r w:rsidRPr="00C328C5">
                              <w:rPr>
                                <w:sz w:val="14"/>
                                <w:szCs w:val="14"/>
                              </w:rPr>
                              <w:t>−15,9</w:t>
                            </w:r>
                            <w:r w:rsidRPr="00C328C5">
                              <w:rPr>
                                <w:sz w:val="14"/>
                                <w:szCs w:val="14"/>
                              </w:rPr>
                              <w:br/>
                              <w:t>(−1,2)</w:t>
                            </w:r>
                          </w:p>
                        </w:tc>
                        <w:tc>
                          <w:tcPr>
                            <w:tcW w:w="600" w:type="dxa"/>
                            <w:shd w:val="clear" w:color="auto" w:fill="D6E3BC" w:themeFill="accent3" w:themeFillTint="66"/>
                            <w:vAlign w:val="center"/>
                          </w:tcPr>
                          <w:p w:rsidR="009A2163" w:rsidRPr="00C328C5" w:rsidRDefault="009A2163" w:rsidP="009A2163">
                            <w:pPr>
                              <w:spacing w:before="60" w:after="60" w:line="240" w:lineRule="auto"/>
                              <w:jc w:val="center"/>
                              <w:rPr>
                                <w:sz w:val="14"/>
                                <w:szCs w:val="14"/>
                              </w:rPr>
                            </w:pPr>
                            <w:r w:rsidRPr="00C328C5">
                              <w:rPr>
                                <w:sz w:val="14"/>
                                <w:szCs w:val="14"/>
                              </w:rPr>
                              <w:t>−4,7</w:t>
                            </w:r>
                            <w:r w:rsidRPr="00C328C5">
                              <w:rPr>
                                <w:sz w:val="14"/>
                                <w:szCs w:val="14"/>
                              </w:rPr>
                              <w:br/>
                              <w:t>(</w:t>
                            </w:r>
                            <w:r w:rsidRPr="00C328C5">
                              <w:rPr>
                                <w:sz w:val="14"/>
                                <w:szCs w:val="14"/>
                                <w:lang w:val="en-US"/>
                              </w:rPr>
                              <w:t>+</w:t>
                            </w:r>
                            <w:r w:rsidRPr="00C328C5">
                              <w:rPr>
                                <w:sz w:val="14"/>
                                <w:szCs w:val="14"/>
                              </w:rPr>
                              <w:t>8,4)</w:t>
                            </w:r>
                          </w:p>
                        </w:tc>
                        <w:tc>
                          <w:tcPr>
                            <w:tcW w:w="600" w:type="dxa"/>
                            <w:shd w:val="clear" w:color="auto" w:fill="D6E3BC" w:themeFill="accent3" w:themeFillTint="66"/>
                            <w:vAlign w:val="center"/>
                          </w:tcPr>
                          <w:p w:rsidR="009A2163" w:rsidRPr="00C328C5" w:rsidRDefault="009A2163" w:rsidP="009A2163">
                            <w:pPr>
                              <w:spacing w:before="60" w:after="60" w:line="240" w:lineRule="auto"/>
                              <w:jc w:val="center"/>
                              <w:rPr>
                                <w:sz w:val="14"/>
                                <w:szCs w:val="14"/>
                                <w:lang w:val="en-US"/>
                              </w:rPr>
                            </w:pPr>
                            <w:r w:rsidRPr="00C328C5">
                              <w:rPr>
                                <w:sz w:val="14"/>
                                <w:szCs w:val="14"/>
                              </w:rPr>
                              <w:t>−1,0</w:t>
                            </w:r>
                            <w:r w:rsidRPr="00C328C5">
                              <w:rPr>
                                <w:sz w:val="14"/>
                                <w:szCs w:val="14"/>
                              </w:rPr>
                              <w:br/>
                              <w:t>(+11,3)</w:t>
                            </w:r>
                          </w:p>
                        </w:tc>
                      </w:tr>
                      <w:tr w:rsidR="009A2163" w:rsidRPr="00C328C5" w:rsidTr="009A2163">
                        <w:trPr>
                          <w:trHeight w:val="379"/>
                        </w:trPr>
                        <w:tc>
                          <w:tcPr>
                            <w:tcW w:w="2250" w:type="dxa"/>
                            <w:vMerge/>
                            <w:shd w:val="clear" w:color="auto" w:fill="auto"/>
                            <w:vAlign w:val="center"/>
                          </w:tcPr>
                          <w:p w:rsidR="009A2163" w:rsidRPr="00C328C5" w:rsidRDefault="009A2163" w:rsidP="009A2163">
                            <w:pPr>
                              <w:spacing w:before="60" w:after="60" w:line="240" w:lineRule="auto"/>
                              <w:jc w:val="center"/>
                              <w:rPr>
                                <w:sz w:val="14"/>
                                <w:szCs w:val="14"/>
                              </w:rPr>
                            </w:pPr>
                          </w:p>
                        </w:tc>
                        <w:tc>
                          <w:tcPr>
                            <w:tcW w:w="600" w:type="dxa"/>
                            <w:gridSpan w:val="2"/>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sz w:val="14"/>
                                <w:szCs w:val="14"/>
                              </w:rPr>
                              <w:t>−2,3</w:t>
                            </w:r>
                            <w:r w:rsidRPr="00C328C5">
                              <w:rPr>
                                <w:sz w:val="14"/>
                                <w:szCs w:val="14"/>
                              </w:rPr>
                              <w:br/>
                              <w:t>(−0,2)</w:t>
                            </w:r>
                          </w:p>
                        </w:tc>
                        <w:tc>
                          <w:tcPr>
                            <w:tcW w:w="600" w:type="dxa"/>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sz w:val="14"/>
                                <w:szCs w:val="14"/>
                              </w:rPr>
                              <w:t>−2,0</w:t>
                            </w:r>
                            <w:r w:rsidRPr="00C328C5">
                              <w:rPr>
                                <w:sz w:val="14"/>
                                <w:szCs w:val="14"/>
                              </w:rPr>
                              <w:br/>
                              <w:t>(</w:t>
                            </w:r>
                            <w:r w:rsidRPr="00C328C5">
                              <w:rPr>
                                <w:sz w:val="14"/>
                                <w:szCs w:val="14"/>
                                <w:lang w:val="en-US"/>
                              </w:rPr>
                              <w:t>+</w:t>
                            </w:r>
                            <w:r w:rsidRPr="00C328C5">
                              <w:rPr>
                                <w:sz w:val="14"/>
                                <w:szCs w:val="14"/>
                              </w:rPr>
                              <w:t>3,5)</w:t>
                            </w:r>
                          </w:p>
                        </w:tc>
                        <w:tc>
                          <w:tcPr>
                            <w:tcW w:w="600" w:type="dxa"/>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sz w:val="14"/>
                                <w:szCs w:val="14"/>
                                <w:lang w:val="en-US"/>
                              </w:rPr>
                              <w:t>+</w:t>
                            </w:r>
                            <w:r w:rsidRPr="00C328C5">
                              <w:rPr>
                                <w:sz w:val="14"/>
                                <w:szCs w:val="14"/>
                              </w:rPr>
                              <w:t>0,9</w:t>
                            </w:r>
                            <w:r w:rsidRPr="00C328C5">
                              <w:rPr>
                                <w:sz w:val="14"/>
                                <w:szCs w:val="14"/>
                              </w:rPr>
                              <w:br/>
                              <w:t>(</w:t>
                            </w:r>
                            <w:r w:rsidRPr="00C328C5">
                              <w:rPr>
                                <w:sz w:val="14"/>
                                <w:szCs w:val="14"/>
                                <w:lang w:val="en-US"/>
                              </w:rPr>
                              <w:t>+</w:t>
                            </w:r>
                            <w:r w:rsidRPr="00C328C5">
                              <w:rPr>
                                <w:sz w:val="14"/>
                                <w:szCs w:val="14"/>
                              </w:rPr>
                              <w:t>10,2)</w:t>
                            </w:r>
                          </w:p>
                        </w:tc>
                      </w:tr>
                      <w:tr w:rsidR="009A2163" w:rsidRPr="00C328C5" w:rsidTr="009A2163">
                        <w:trPr>
                          <w:trHeight w:val="22"/>
                        </w:trPr>
                        <w:tc>
                          <w:tcPr>
                            <w:tcW w:w="2250" w:type="dxa"/>
                            <w:shd w:val="clear" w:color="auto" w:fill="D6E3BC" w:themeFill="accent3" w:themeFillTint="66"/>
                            <w:vAlign w:val="center"/>
                          </w:tcPr>
                          <w:p w:rsidR="009A2163" w:rsidRPr="00C328C5" w:rsidRDefault="009A2163" w:rsidP="009A2163">
                            <w:pPr>
                              <w:spacing w:before="60" w:after="60" w:line="240" w:lineRule="auto"/>
                              <w:rPr>
                                <w:sz w:val="14"/>
                                <w:szCs w:val="14"/>
                              </w:rPr>
                            </w:pPr>
                            <w:r w:rsidRPr="00C328C5">
                              <w:rPr>
                                <w:sz w:val="14"/>
                                <w:szCs w:val="14"/>
                              </w:rPr>
                              <w:t>≤10</w:t>
                            </w:r>
                            <w:r>
                              <w:rPr>
                                <w:sz w:val="14"/>
                                <w:szCs w:val="14"/>
                              </w:rPr>
                              <w:t xml:space="preserve"> </w:t>
                            </w:r>
                            <w:r w:rsidRPr="00C328C5">
                              <w:rPr>
                                <w:sz w:val="14"/>
                                <w:szCs w:val="14"/>
                              </w:rPr>
                              <w:t>Н</w:t>
                            </w:r>
                          </w:p>
                        </w:tc>
                        <w:tc>
                          <w:tcPr>
                            <w:tcW w:w="600" w:type="dxa"/>
                            <w:gridSpan w:val="2"/>
                            <w:shd w:val="clear" w:color="auto" w:fill="D6E3BC" w:themeFill="accent3" w:themeFillTint="66"/>
                            <w:vAlign w:val="center"/>
                          </w:tcPr>
                          <w:p w:rsidR="009A2163" w:rsidRPr="00C328C5" w:rsidRDefault="009A2163" w:rsidP="009A2163">
                            <w:pPr>
                              <w:spacing w:before="60" w:after="60" w:line="240" w:lineRule="auto"/>
                              <w:jc w:val="center"/>
                              <w:rPr>
                                <w:i/>
                                <w:sz w:val="14"/>
                                <w:szCs w:val="14"/>
                              </w:rPr>
                            </w:pPr>
                            <w:r w:rsidRPr="00C328C5">
                              <w:rPr>
                                <w:sz w:val="14"/>
                                <w:szCs w:val="14"/>
                              </w:rPr>
                              <w:t>х</w:t>
                            </w:r>
                            <w:proofErr w:type="gramStart"/>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roofErr w:type="gramEnd"/>
                          </w:p>
                        </w:tc>
                        <w:tc>
                          <w:tcPr>
                            <w:tcW w:w="600" w:type="dxa"/>
                            <w:shd w:val="clear" w:color="auto" w:fill="D6E3BC" w:themeFill="accent3" w:themeFillTint="66"/>
                            <w:vAlign w:val="center"/>
                          </w:tcPr>
                          <w:p w:rsidR="009A2163" w:rsidRPr="00C328C5" w:rsidRDefault="009A2163" w:rsidP="009A2163">
                            <w:pPr>
                              <w:spacing w:before="60" w:after="60" w:line="240" w:lineRule="auto"/>
                              <w:jc w:val="center"/>
                              <w:rPr>
                                <w:sz w:val="14"/>
                                <w:szCs w:val="14"/>
                              </w:rPr>
                            </w:pPr>
                            <w:r w:rsidRPr="00C328C5">
                              <w:rPr>
                                <w:b/>
                                <w:i/>
                                <w:sz w:val="14"/>
                                <w:szCs w:val="14"/>
                                <w:rtl/>
                              </w:rPr>
                              <w:t>٧</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9A2163" w:rsidRPr="00C328C5" w:rsidRDefault="009A2163" w:rsidP="009A2163">
                            <w:pPr>
                              <w:spacing w:before="60" w:after="60" w:line="240" w:lineRule="auto"/>
                              <w:jc w:val="center"/>
                              <w:rPr>
                                <w:sz w:val="14"/>
                                <w:szCs w:val="14"/>
                              </w:rPr>
                            </w:pPr>
                            <w:r w:rsidRPr="00C328C5">
                              <w:rPr>
                                <w:b/>
                                <w:i/>
                                <w:sz w:val="14"/>
                                <w:szCs w:val="14"/>
                                <w:rtl/>
                              </w:rPr>
                              <w:t>٧</w:t>
                            </w:r>
                            <w:r w:rsidRPr="00C328C5">
                              <w:rPr>
                                <w:sz w:val="14"/>
                                <w:szCs w:val="14"/>
                              </w:rPr>
                              <w:t xml:space="preserve"> (х)</w:t>
                            </w:r>
                          </w:p>
                        </w:tc>
                      </w:tr>
                      <w:tr w:rsidR="009A2163" w:rsidRPr="00C328C5" w:rsidTr="009A2163">
                        <w:tc>
                          <w:tcPr>
                            <w:tcW w:w="2250" w:type="dxa"/>
                            <w:shd w:val="clear" w:color="auto" w:fill="EAF1DD" w:themeFill="accent3" w:themeFillTint="33"/>
                            <w:vAlign w:val="center"/>
                          </w:tcPr>
                          <w:p w:rsidR="009A2163" w:rsidRPr="00C328C5" w:rsidRDefault="009A2163" w:rsidP="009A2163">
                            <w:pPr>
                              <w:spacing w:before="60" w:after="60" w:line="240" w:lineRule="auto"/>
                              <w:rPr>
                                <w:sz w:val="14"/>
                                <w:szCs w:val="14"/>
                              </w:rPr>
                            </w:pPr>
                            <w:proofErr w:type="gramStart"/>
                            <w:r w:rsidRPr="00C328C5">
                              <w:rPr>
                                <w:sz w:val="14"/>
                                <w:szCs w:val="14"/>
                              </w:rPr>
                              <w:t>ПЛ</w:t>
                            </w:r>
                            <w:proofErr w:type="gramEnd"/>
                            <w:r w:rsidRPr="00C328C5">
                              <w:rPr>
                                <w:sz w:val="14"/>
                                <w:szCs w:val="14"/>
                              </w:rPr>
                              <w:t xml:space="preserve"> + АТ (Динамометрический стенд + АТ), при </w:t>
                            </w:r>
                            <w:r w:rsidRPr="00C328C5">
                              <w:rPr>
                                <w:sz w:val="14"/>
                                <w:szCs w:val="14"/>
                                <w:lang w:val="en-US"/>
                              </w:rPr>
                              <w:t>CL</w:t>
                            </w:r>
                            <w:r w:rsidRPr="00C328C5">
                              <w:rPr>
                                <w:sz w:val="14"/>
                                <w:szCs w:val="14"/>
                              </w:rPr>
                              <w:t xml:space="preserve"> трека</w:t>
                            </w:r>
                          </w:p>
                        </w:tc>
                        <w:tc>
                          <w:tcPr>
                            <w:tcW w:w="594" w:type="dxa"/>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sz w:val="14"/>
                                <w:szCs w:val="14"/>
                              </w:rPr>
                              <w:t>х</w:t>
                            </w:r>
                            <w:proofErr w:type="gramStart"/>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roofErr w:type="gramEnd"/>
                          </w:p>
                        </w:tc>
                        <w:tc>
                          <w:tcPr>
                            <w:tcW w:w="603" w:type="dxa"/>
                            <w:gridSpan w:val="2"/>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b/>
                                <w:i/>
                                <w:sz w:val="14"/>
                                <w:szCs w:val="14"/>
                                <w:rtl/>
                              </w:rPr>
                              <w:t>٧</w:t>
                            </w:r>
                            <w:r w:rsidRPr="00C328C5">
                              <w:rPr>
                                <w:sz w:val="14"/>
                                <w:szCs w:val="14"/>
                              </w:rPr>
                              <w:t xml:space="preserve"> (х)</w:t>
                            </w:r>
                          </w:p>
                        </w:tc>
                        <w:tc>
                          <w:tcPr>
                            <w:tcW w:w="603" w:type="dxa"/>
                            <w:shd w:val="clear" w:color="auto" w:fill="EAF1DD" w:themeFill="accent3" w:themeFillTint="33"/>
                            <w:vAlign w:val="center"/>
                          </w:tcPr>
                          <w:p w:rsidR="009A2163" w:rsidRPr="00C328C5" w:rsidRDefault="009A2163" w:rsidP="009A2163">
                            <w:pPr>
                              <w:spacing w:before="60" w:after="60" w:line="240" w:lineRule="auto"/>
                              <w:jc w:val="center"/>
                              <w:rPr>
                                <w:sz w:val="14"/>
                                <w:szCs w:val="14"/>
                              </w:rPr>
                            </w:pPr>
                            <w:r w:rsidRPr="00C328C5">
                              <w:rPr>
                                <w:b/>
                                <w:i/>
                                <w:sz w:val="14"/>
                                <w:szCs w:val="14"/>
                                <w:rtl/>
                              </w:rPr>
                              <w:t>٧</w:t>
                            </w:r>
                            <w:r w:rsidRPr="00C328C5">
                              <w:rPr>
                                <w:sz w:val="14"/>
                                <w:szCs w:val="14"/>
                              </w:rPr>
                              <w:t xml:space="preserve"> (х)</w:t>
                            </w:r>
                          </w:p>
                        </w:tc>
                      </w:tr>
                    </w:tbl>
                    <w:p w:rsidR="009A2163" w:rsidRDefault="009A2163" w:rsidP="009A2163"/>
                  </w:txbxContent>
                </v:textbox>
              </v:shape>
            </w:pict>
          </mc:Fallback>
        </mc:AlternateContent>
      </w:r>
      <w:r w:rsidRPr="00F8349A">
        <w:rPr>
          <w:noProof/>
          <w:w w:val="100"/>
          <w:lang w:val="en-GB" w:eastAsia="en-GB"/>
        </w:rPr>
        <mc:AlternateContent>
          <mc:Choice Requires="wps">
            <w:drawing>
              <wp:anchor distT="0" distB="0" distL="114300" distR="114300" simplePos="0" relativeHeight="251912192" behindDoc="0" locked="0" layoutInCell="1" allowOverlap="1" wp14:anchorId="073C0D31" wp14:editId="25D2BFEF">
                <wp:simplePos x="0" y="0"/>
                <wp:positionH relativeFrom="column">
                  <wp:posOffset>4882220</wp:posOffset>
                </wp:positionH>
                <wp:positionV relativeFrom="paragraph">
                  <wp:posOffset>42983</wp:posOffset>
                </wp:positionV>
                <wp:extent cx="1101144" cy="740535"/>
                <wp:effectExtent l="0" t="0" r="3810" b="2540"/>
                <wp:wrapNone/>
                <wp:docPr id="398" name="Поле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1144" cy="7405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8F38DE" w:rsidRDefault="009A2163" w:rsidP="009A2163">
                            <w:pPr>
                              <w:suppressAutoHyphens/>
                              <w:spacing w:line="240" w:lineRule="auto"/>
                              <w:rPr>
                                <w:sz w:val="18"/>
                                <w:szCs w:val="18"/>
                              </w:rPr>
                            </w:pPr>
                            <w:r w:rsidRPr="008F38DE">
                              <w:rPr>
                                <w:sz w:val="18"/>
                                <w:szCs w:val="18"/>
                              </w:rPr>
                              <w:t>Аэродинам</w:t>
                            </w:r>
                            <w:r>
                              <w:rPr>
                                <w:sz w:val="18"/>
                                <w:szCs w:val="18"/>
                              </w:rPr>
                              <w:t>ические показатели, измеренные «</w:t>
                            </w:r>
                            <w:r w:rsidRPr="008F38DE">
                              <w:rPr>
                                <w:sz w:val="18"/>
                                <w:szCs w:val="18"/>
                              </w:rPr>
                              <w:t>Фольксваген</w:t>
                            </w:r>
                            <w:r>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8" o:spid="_x0000_s1298" type="#_x0000_t202" style="position:absolute;left:0;text-align:left;margin-left:384.45pt;margin-top:3.4pt;width:86.7pt;height:58.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" stroked="f">
                <v:stroke joinstyle="round"/>
                <v:path arrowok="t"/>
                <v:textbox inset="0,0,0,0">
                  <w:txbxContent>
                    <w:p w:rsidR="009A2163" w:rsidRPr="008F38DE" w:rsidRDefault="009A2163" w:rsidP="009A2163">
                      <w:pPr>
                        <w:suppressAutoHyphens/>
                        <w:spacing w:line="240" w:lineRule="auto"/>
                        <w:rPr>
                          <w:sz w:val="18"/>
                          <w:szCs w:val="18"/>
                        </w:rPr>
                      </w:pPr>
                      <w:r w:rsidRPr="008F38DE">
                        <w:rPr>
                          <w:sz w:val="18"/>
                          <w:szCs w:val="18"/>
                        </w:rPr>
                        <w:t>Аэродинам</w:t>
                      </w:r>
                      <w:r>
                        <w:rPr>
                          <w:sz w:val="18"/>
                          <w:szCs w:val="18"/>
                        </w:rPr>
                        <w:t>ические показатели, измеренные «</w:t>
                      </w:r>
                      <w:r w:rsidRPr="008F38DE">
                        <w:rPr>
                          <w:sz w:val="18"/>
                          <w:szCs w:val="18"/>
                        </w:rPr>
                        <w:t>Фольксваген</w:t>
                      </w:r>
                      <w:r>
                        <w:rPr>
                          <w:sz w:val="18"/>
                          <w:szCs w:val="18"/>
                        </w:rPr>
                        <w:t>»</w:t>
                      </w:r>
                    </w:p>
                  </w:txbxContent>
                </v:textbox>
              </v:shape>
            </w:pict>
          </mc:Fallback>
        </mc:AlternateContent>
      </w:r>
      <w:r w:rsidRPr="00F8349A">
        <w:rPr>
          <w:noProof/>
          <w:lang w:val="en-GB" w:eastAsia="en-GB"/>
        </w:rPr>
        <w:drawing>
          <wp:inline distT="0" distB="0" distL="0" distR="0" wp14:anchorId="2119F0F8" wp14:editId="7B3E15F5">
            <wp:extent cx="5753735" cy="2924175"/>
            <wp:effectExtent l="0" t="0" r="0" b="9525"/>
            <wp:docPr id="40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rsidR="009A2163" w:rsidRPr="00567FC3" w:rsidRDefault="009A2163" w:rsidP="009A2163">
      <w:pPr>
        <w:pStyle w:val="SingleTxtGR"/>
      </w:pPr>
      <w:r w:rsidRPr="00567FC3">
        <w:t>224.</w:t>
      </w:r>
      <w:r w:rsidRPr="00567FC3">
        <w:tab/>
        <w:t>Была также проверена действенность альтернативных методов прогрева. На рис. 15 показано воздействие различных (с использованием динамометра) стратегий прогрева на механическое сопротивление транспортного средства по сравнению с прогревом в режиме акти</w:t>
      </w:r>
      <w:r w:rsidRPr="00567FC3">
        <w:rPr>
          <w:rFonts w:hint="eastAsia"/>
        </w:rPr>
        <w:t>вного</w:t>
      </w:r>
      <w:r w:rsidRPr="00567FC3">
        <w:t xml:space="preserve"> вождения.</w:t>
      </w:r>
    </w:p>
    <w:p w:rsidR="009A2163" w:rsidRPr="0074553B" w:rsidRDefault="009A2163" w:rsidP="009A2163">
      <w:pPr>
        <w:pStyle w:val="Heading1"/>
        <w:suppressAutoHyphens/>
        <w:spacing w:before="240" w:after="120"/>
        <w:ind w:left="1134" w:right="1134" w:hanging="1134"/>
        <w:jc w:val="left"/>
        <w:rPr>
          <w:b w:val="0"/>
        </w:rPr>
      </w:pPr>
      <w:r w:rsidRPr="0074553B">
        <w:rPr>
          <w:b w:val="0"/>
        </w:rPr>
        <w:tab/>
      </w:r>
      <w:r w:rsidRPr="0074553B">
        <w:rPr>
          <w:b w:val="0"/>
        </w:rPr>
        <w:tab/>
        <w:t>Рис. 15</w:t>
      </w:r>
      <w:r>
        <w:rPr>
          <w:b w:val="0"/>
        </w:rPr>
        <w:br/>
      </w:r>
      <w:r w:rsidRPr="0074553B">
        <w:rPr>
          <w:rFonts w:hint="eastAsia"/>
        </w:rPr>
        <w:t>Оценка</w:t>
      </w:r>
      <w:r w:rsidRPr="0074553B">
        <w:t xml:space="preserve"> результатов применения </w:t>
      </w:r>
      <w:r>
        <w:t>различных стратегий прогрева на </w:t>
      </w:r>
      <w:r w:rsidRPr="0074553B">
        <w:t>механическое сопротивление</w:t>
      </w:r>
    </w:p>
    <w:p w:rsidR="009A2163" w:rsidRPr="000C386E" w:rsidRDefault="009A2163" w:rsidP="009A2163">
      <w:pPr>
        <w:tabs>
          <w:tab w:val="left" w:pos="1701"/>
          <w:tab w:val="left" w:pos="2268"/>
          <w:tab w:val="left" w:pos="2835"/>
          <w:tab w:val="left" w:pos="3402"/>
          <w:tab w:val="left" w:pos="3969"/>
        </w:tabs>
        <w:spacing w:after="120"/>
        <w:ind w:left="567" w:right="1134"/>
        <w:jc w:val="both"/>
        <w:rPr>
          <w:lang w:val="en-US" w:bidi="ru-RU"/>
        </w:rPr>
      </w:pPr>
      <w:r w:rsidRPr="000C386E">
        <w:rPr>
          <w:noProof/>
          <w:w w:val="100"/>
          <w:lang w:val="en-GB" w:eastAsia="en-GB"/>
        </w:rPr>
        <mc:AlternateContent>
          <mc:Choice Requires="wps">
            <w:drawing>
              <wp:anchor distT="0" distB="0" distL="114300" distR="114300" simplePos="0" relativeHeight="251919360" behindDoc="0" locked="0" layoutInCell="1" allowOverlap="1" wp14:anchorId="17DD5D3B" wp14:editId="224E5243">
                <wp:simplePos x="0" y="0"/>
                <wp:positionH relativeFrom="column">
                  <wp:posOffset>4264034</wp:posOffset>
                </wp:positionH>
                <wp:positionV relativeFrom="paragraph">
                  <wp:posOffset>77865</wp:posOffset>
                </wp:positionV>
                <wp:extent cx="1854558" cy="2079938"/>
                <wp:effectExtent l="0" t="0" r="0" b="0"/>
                <wp:wrapNone/>
                <wp:docPr id="401" name="Поле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4558" cy="20799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F232C" w:rsidRDefault="009A2163" w:rsidP="009A2163">
                            <w:pPr>
                              <w:suppressAutoHyphens/>
                              <w:spacing w:line="240" w:lineRule="auto"/>
                              <w:rPr>
                                <w:sz w:val="18"/>
                                <w:szCs w:val="18"/>
                              </w:rPr>
                            </w:pPr>
                            <w:r w:rsidRPr="004F232C">
                              <w:rPr>
                                <w:sz w:val="18"/>
                                <w:szCs w:val="18"/>
                              </w:rPr>
                              <w:t>3 прогрева были осуществлены при помощи динамометра</w:t>
                            </w:r>
                          </w:p>
                          <w:p w:rsidR="009A2163" w:rsidRPr="004F232C" w:rsidRDefault="009A2163" w:rsidP="009A2163">
                            <w:pPr>
                              <w:suppressAutoHyphens/>
                              <w:spacing w:line="240" w:lineRule="auto"/>
                              <w:rPr>
                                <w:sz w:val="18"/>
                                <w:szCs w:val="18"/>
                                <w:lang w:bidi="ru-RU"/>
                              </w:rPr>
                            </w:pPr>
                            <w:r w:rsidRPr="004F232C">
                              <w:rPr>
                                <w:sz w:val="18"/>
                                <w:szCs w:val="18"/>
                              </w:rPr>
                              <w:t>1 про</w:t>
                            </w:r>
                            <w:r w:rsidRPr="004F232C">
                              <w:rPr>
                                <w:sz w:val="18"/>
                                <w:szCs w:val="18"/>
                                <w:lang w:bidi="ru-RU"/>
                              </w:rPr>
                              <w:t>грев был осуществлен за счет движения самого транспортного средства (активное вождение)</w:t>
                            </w:r>
                          </w:p>
                          <w:p w:rsidR="009A2163" w:rsidRPr="004F232C" w:rsidRDefault="009A2163" w:rsidP="009A2163">
                            <w:pPr>
                              <w:suppressAutoHyphens/>
                              <w:spacing w:before="120" w:line="240" w:lineRule="auto"/>
                              <w:rPr>
                                <w:sz w:val="18"/>
                                <w:szCs w:val="18"/>
                                <w:u w:val="single"/>
                              </w:rPr>
                            </w:pPr>
                            <w:r w:rsidRPr="004F232C">
                              <w:rPr>
                                <w:sz w:val="18"/>
                                <w:szCs w:val="18"/>
                                <w:u w:val="single"/>
                              </w:rPr>
                              <w:t>Прогрев, аналогичный дорожному</w:t>
                            </w:r>
                          </w:p>
                          <w:p w:rsidR="009A2163" w:rsidRPr="004F232C" w:rsidRDefault="009A2163" w:rsidP="009A2163">
                            <w:pPr>
                              <w:suppressAutoHyphens/>
                              <w:spacing w:line="240" w:lineRule="auto"/>
                              <w:rPr>
                                <w:sz w:val="18"/>
                                <w:szCs w:val="18"/>
                                <w:lang w:bidi="ru-RU"/>
                              </w:rPr>
                            </w:pPr>
                            <w:r w:rsidRPr="004F232C">
                              <w:rPr>
                                <w:sz w:val="18"/>
                                <w:szCs w:val="18"/>
                              </w:rPr>
                              <w:t>Ак</w:t>
                            </w:r>
                            <w:r w:rsidRPr="004F232C">
                              <w:rPr>
                                <w:sz w:val="18"/>
                                <w:szCs w:val="18"/>
                                <w:lang w:bidi="ru-RU"/>
                              </w:rPr>
                              <w:t>тивное вождение со скоростью, равной 90% от максимальной скорости цикла</w:t>
                            </w:r>
                          </w:p>
                          <w:p w:rsidR="009A2163" w:rsidRPr="004F232C" w:rsidRDefault="009A2163" w:rsidP="009A2163">
                            <w:pPr>
                              <w:suppressAutoHyphens/>
                              <w:spacing w:before="120" w:line="240" w:lineRule="auto"/>
                              <w:rPr>
                                <w:sz w:val="18"/>
                                <w:szCs w:val="18"/>
                              </w:rPr>
                            </w:pPr>
                            <w:r w:rsidRPr="004F232C">
                              <w:rPr>
                                <w:sz w:val="18"/>
                                <w:szCs w:val="18"/>
                                <w:u w:val="single"/>
                              </w:rPr>
                              <w:t xml:space="preserve">Предложение </w:t>
                            </w:r>
                            <w:r>
                              <w:rPr>
                                <w:sz w:val="18"/>
                                <w:szCs w:val="18"/>
                                <w:u w:val="single"/>
                              </w:rPr>
                              <w:t>«</w:t>
                            </w:r>
                            <w:r w:rsidRPr="004F232C">
                              <w:rPr>
                                <w:sz w:val="18"/>
                                <w:szCs w:val="18"/>
                                <w:u w:val="single"/>
                              </w:rPr>
                              <w:t>Фольксваген</w:t>
                            </w:r>
                            <w:r>
                              <w:rPr>
                                <w:sz w:val="18"/>
                                <w:szCs w:val="18"/>
                                <w:u w:val="single"/>
                              </w:rPr>
                              <w:t>»</w:t>
                            </w:r>
                          </w:p>
                          <w:p w:rsidR="009A2163" w:rsidRPr="004F232C" w:rsidRDefault="009A2163" w:rsidP="009A2163">
                            <w:pPr>
                              <w:suppressAutoHyphens/>
                              <w:spacing w:line="240" w:lineRule="auto"/>
                              <w:rPr>
                                <w:sz w:val="18"/>
                                <w:szCs w:val="18"/>
                              </w:rPr>
                            </w:pPr>
                            <w:r w:rsidRPr="004F232C">
                              <w:rPr>
                                <w:sz w:val="18"/>
                                <w:szCs w:val="18"/>
                              </w:rPr>
                              <w:t>При помощи динамометра со скоростью, равной 110% от максимальной скорости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1" o:spid="_x0000_s1299" type="#_x0000_t202" style="position:absolute;left:0;text-align:left;margin-left:335.75pt;margin-top:6.15pt;width:146.05pt;height:163.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" stroked="f">
                <v:stroke joinstyle="round"/>
                <v:path arrowok="t"/>
                <v:textbox inset="0,0,0,0">
                  <w:txbxContent>
                    <w:p w:rsidR="009A2163" w:rsidRPr="004F232C" w:rsidRDefault="009A2163" w:rsidP="009A2163">
                      <w:pPr>
                        <w:suppressAutoHyphens/>
                        <w:spacing w:line="240" w:lineRule="auto"/>
                        <w:rPr>
                          <w:sz w:val="18"/>
                          <w:szCs w:val="18"/>
                        </w:rPr>
                      </w:pPr>
                      <w:r w:rsidRPr="004F232C">
                        <w:rPr>
                          <w:sz w:val="18"/>
                          <w:szCs w:val="18"/>
                        </w:rPr>
                        <w:t>3 прогрева были осуществлены при помощи динамометра</w:t>
                      </w:r>
                    </w:p>
                    <w:p w:rsidR="009A2163" w:rsidRPr="004F232C" w:rsidRDefault="009A2163" w:rsidP="009A2163">
                      <w:pPr>
                        <w:suppressAutoHyphens/>
                        <w:spacing w:line="240" w:lineRule="auto"/>
                        <w:rPr>
                          <w:sz w:val="18"/>
                          <w:szCs w:val="18"/>
                          <w:lang w:bidi="ru-RU"/>
                        </w:rPr>
                      </w:pPr>
                      <w:r w:rsidRPr="004F232C">
                        <w:rPr>
                          <w:sz w:val="18"/>
                          <w:szCs w:val="18"/>
                        </w:rPr>
                        <w:t>1 про</w:t>
                      </w:r>
                      <w:r w:rsidRPr="004F232C">
                        <w:rPr>
                          <w:sz w:val="18"/>
                          <w:szCs w:val="18"/>
                          <w:lang w:bidi="ru-RU"/>
                        </w:rPr>
                        <w:t>грев был осуществлен за счет движения самого транспортного средства (активное вождение)</w:t>
                      </w:r>
                    </w:p>
                    <w:p w:rsidR="009A2163" w:rsidRPr="004F232C" w:rsidRDefault="009A2163" w:rsidP="009A2163">
                      <w:pPr>
                        <w:suppressAutoHyphens/>
                        <w:spacing w:before="120" w:line="240" w:lineRule="auto"/>
                        <w:rPr>
                          <w:sz w:val="18"/>
                          <w:szCs w:val="18"/>
                          <w:u w:val="single"/>
                        </w:rPr>
                      </w:pPr>
                      <w:r w:rsidRPr="004F232C">
                        <w:rPr>
                          <w:sz w:val="18"/>
                          <w:szCs w:val="18"/>
                          <w:u w:val="single"/>
                        </w:rPr>
                        <w:t xml:space="preserve">Прогрев, аналогичный </w:t>
                      </w:r>
                      <w:proofErr w:type="gramStart"/>
                      <w:r w:rsidRPr="004F232C">
                        <w:rPr>
                          <w:sz w:val="18"/>
                          <w:szCs w:val="18"/>
                          <w:u w:val="single"/>
                        </w:rPr>
                        <w:t>дорожному</w:t>
                      </w:r>
                      <w:proofErr w:type="gramEnd"/>
                    </w:p>
                    <w:p w:rsidR="009A2163" w:rsidRPr="004F232C" w:rsidRDefault="009A2163" w:rsidP="009A2163">
                      <w:pPr>
                        <w:suppressAutoHyphens/>
                        <w:spacing w:line="240" w:lineRule="auto"/>
                        <w:rPr>
                          <w:sz w:val="18"/>
                          <w:szCs w:val="18"/>
                          <w:lang w:bidi="ru-RU"/>
                        </w:rPr>
                      </w:pPr>
                      <w:r w:rsidRPr="004F232C">
                        <w:rPr>
                          <w:sz w:val="18"/>
                          <w:szCs w:val="18"/>
                        </w:rPr>
                        <w:t>Ак</w:t>
                      </w:r>
                      <w:r w:rsidRPr="004F232C">
                        <w:rPr>
                          <w:sz w:val="18"/>
                          <w:szCs w:val="18"/>
                          <w:lang w:bidi="ru-RU"/>
                        </w:rPr>
                        <w:t>тивное вождение со скоростью, равной 90% от максимальной скорости цикла</w:t>
                      </w:r>
                    </w:p>
                    <w:p w:rsidR="009A2163" w:rsidRPr="004F232C" w:rsidRDefault="009A2163" w:rsidP="009A2163">
                      <w:pPr>
                        <w:suppressAutoHyphens/>
                        <w:spacing w:before="120" w:line="240" w:lineRule="auto"/>
                        <w:rPr>
                          <w:sz w:val="18"/>
                          <w:szCs w:val="18"/>
                        </w:rPr>
                      </w:pPr>
                      <w:r w:rsidRPr="004F232C">
                        <w:rPr>
                          <w:sz w:val="18"/>
                          <w:szCs w:val="18"/>
                          <w:u w:val="single"/>
                        </w:rPr>
                        <w:t xml:space="preserve">Предложение </w:t>
                      </w:r>
                      <w:r>
                        <w:rPr>
                          <w:sz w:val="18"/>
                          <w:szCs w:val="18"/>
                          <w:u w:val="single"/>
                        </w:rPr>
                        <w:t>«</w:t>
                      </w:r>
                      <w:r w:rsidRPr="004F232C">
                        <w:rPr>
                          <w:sz w:val="18"/>
                          <w:szCs w:val="18"/>
                          <w:u w:val="single"/>
                        </w:rPr>
                        <w:t>Фольксваген</w:t>
                      </w:r>
                      <w:r>
                        <w:rPr>
                          <w:sz w:val="18"/>
                          <w:szCs w:val="18"/>
                          <w:u w:val="single"/>
                        </w:rPr>
                        <w:t>»</w:t>
                      </w:r>
                    </w:p>
                    <w:p w:rsidR="009A2163" w:rsidRPr="004F232C" w:rsidRDefault="009A2163" w:rsidP="009A2163">
                      <w:pPr>
                        <w:suppressAutoHyphens/>
                        <w:spacing w:line="240" w:lineRule="auto"/>
                        <w:rPr>
                          <w:sz w:val="18"/>
                          <w:szCs w:val="18"/>
                        </w:rPr>
                      </w:pPr>
                      <w:r w:rsidRPr="004F232C">
                        <w:rPr>
                          <w:sz w:val="18"/>
                          <w:szCs w:val="18"/>
                        </w:rPr>
                        <w:t>При помощи динамометра со скоростью, равной 110% от максимальной скорости цикла</w:t>
                      </w:r>
                    </w:p>
                  </w:txbxContent>
                </v:textbox>
              </v:shape>
            </w:pict>
          </mc:Fallback>
        </mc:AlternateContent>
      </w:r>
      <w:r w:rsidRPr="000C386E">
        <w:rPr>
          <w:rFonts w:eastAsiaTheme="minorHAnsi"/>
          <w:noProof/>
          <w:w w:val="100"/>
          <w:lang w:val="en-GB" w:eastAsia="en-GB"/>
        </w:rPr>
        <mc:AlternateContent>
          <mc:Choice Requires="wps">
            <w:drawing>
              <wp:anchor distT="0" distB="0" distL="114300" distR="114300" simplePos="0" relativeHeight="251918336" behindDoc="0" locked="0" layoutInCell="1" allowOverlap="1" wp14:anchorId="31B6A62A" wp14:editId="47115A38">
                <wp:simplePos x="0" y="0"/>
                <wp:positionH relativeFrom="column">
                  <wp:posOffset>355296</wp:posOffset>
                </wp:positionH>
                <wp:positionV relativeFrom="paragraph">
                  <wp:posOffset>419154</wp:posOffset>
                </wp:positionV>
                <wp:extent cx="160744" cy="1531968"/>
                <wp:effectExtent l="0" t="0" r="0" b="0"/>
                <wp:wrapNone/>
                <wp:docPr id="402" name="Поле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744" cy="153196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F425C" w:rsidRDefault="009A2163" w:rsidP="009A2163">
                            <w:pPr>
                              <w:spacing w:line="240" w:lineRule="auto"/>
                              <w:rPr>
                                <w:b/>
                                <w:sz w:val="14"/>
                                <w:szCs w:val="14"/>
                              </w:rPr>
                            </w:pPr>
                            <w:r w:rsidRPr="00BF425C">
                              <w:rPr>
                                <w:b/>
                                <w:sz w:val="14"/>
                                <w:szCs w:val="14"/>
                                <w:lang w:bidi="ru-RU"/>
                              </w:rPr>
                              <w:t xml:space="preserve">Механическое </w:t>
                            </w:r>
                            <w:r w:rsidRPr="00BF425C">
                              <w:rPr>
                                <w:b/>
                                <w:sz w:val="14"/>
                                <w:szCs w:val="14"/>
                              </w:rPr>
                              <w:t>сопротивление</w:t>
                            </w:r>
                            <w:r w:rsidRPr="00BF425C">
                              <w:rPr>
                                <w:sz w:val="14"/>
                                <w:szCs w:val="14"/>
                                <w:lang w:bidi="ru-RU"/>
                              </w:rPr>
                              <w:t xml:space="preserve"> </w:t>
                            </w:r>
                            <w:r w:rsidRPr="00BF425C">
                              <w:rPr>
                                <w:b/>
                                <w:sz w:val="14"/>
                                <w:szCs w:val="14"/>
                              </w:rPr>
                              <w:t>[Н]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2" o:spid="_x0000_s1300" type="#_x0000_t202" style="position:absolute;left:0;text-align:left;margin-left:28pt;margin-top:33pt;width:12.65pt;height:120.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" stroked="f">
                <v:stroke joinstyle="round"/>
                <v:path arrowok="t"/>
                <v:textbox style="layout-flow:vertical;mso-layout-flow-alt:bottom-to-top" inset="0,0,0,0">
                  <w:txbxContent>
                    <w:p w:rsidR="009A2163" w:rsidRPr="00BF425C" w:rsidRDefault="009A2163" w:rsidP="009A2163">
                      <w:pPr>
                        <w:spacing w:line="240" w:lineRule="auto"/>
                        <w:rPr>
                          <w:b/>
                          <w:sz w:val="14"/>
                          <w:szCs w:val="14"/>
                        </w:rPr>
                      </w:pPr>
                      <w:r w:rsidRPr="00BF425C">
                        <w:rPr>
                          <w:b/>
                          <w:sz w:val="14"/>
                          <w:szCs w:val="14"/>
                          <w:lang w:bidi="ru-RU"/>
                        </w:rPr>
                        <w:t xml:space="preserve">Механическое </w:t>
                      </w:r>
                      <w:r w:rsidRPr="00BF425C">
                        <w:rPr>
                          <w:b/>
                          <w:sz w:val="14"/>
                          <w:szCs w:val="14"/>
                        </w:rPr>
                        <w:t>сопротивление</w:t>
                      </w:r>
                      <w:r w:rsidRPr="00BF425C">
                        <w:rPr>
                          <w:sz w:val="14"/>
                          <w:szCs w:val="14"/>
                          <w:lang w:bidi="ru-RU"/>
                        </w:rPr>
                        <w:t xml:space="preserve"> </w:t>
                      </w:r>
                      <w:r w:rsidRPr="00BF425C">
                        <w:rPr>
                          <w:b/>
                          <w:sz w:val="14"/>
                          <w:szCs w:val="14"/>
                        </w:rPr>
                        <w:t>[Н]</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917312" behindDoc="0" locked="0" layoutInCell="1" allowOverlap="1" wp14:anchorId="7FBF02B0" wp14:editId="5DD70CCD">
                <wp:simplePos x="0" y="0"/>
                <wp:positionH relativeFrom="column">
                  <wp:posOffset>2025892</wp:posOffset>
                </wp:positionH>
                <wp:positionV relativeFrom="paragraph">
                  <wp:posOffset>2716208</wp:posOffset>
                </wp:positionV>
                <wp:extent cx="836930" cy="153670"/>
                <wp:effectExtent l="0" t="0" r="1270" b="0"/>
                <wp:wrapNone/>
                <wp:docPr id="403" name="Поле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536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D836DB" w:rsidRDefault="009A2163" w:rsidP="009A2163">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3" o:spid="_x0000_s1301" type="#_x0000_t202" style="position:absolute;left:0;text-align:left;margin-left:159.5pt;margin-top:213.85pt;width:65.9pt;height:12.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" stroked="f">
                <v:stroke joinstyle="round"/>
                <v:path arrowok="t"/>
                <v:textbox inset="0,0,0,0">
                  <w:txbxContent>
                    <w:p w:rsidR="009A2163" w:rsidRPr="00D836DB" w:rsidRDefault="009A2163" w:rsidP="009A2163">
                      <w:pPr>
                        <w:spacing w:line="240" w:lineRule="auto"/>
                        <w:rPr>
                          <w:b/>
                          <w:sz w:val="14"/>
                          <w:szCs w:val="14"/>
                        </w:rPr>
                      </w:pPr>
                      <w:r w:rsidRPr="00D836DB">
                        <w:rPr>
                          <w:b/>
                          <w:sz w:val="14"/>
                          <w:szCs w:val="14"/>
                        </w:rPr>
                        <w:t>Скорость (</w:t>
                      </w:r>
                      <w:proofErr w:type="gramStart"/>
                      <w:r w:rsidRPr="00D836DB">
                        <w:rPr>
                          <w:b/>
                          <w:sz w:val="14"/>
                          <w:szCs w:val="14"/>
                        </w:rPr>
                        <w:t>км</w:t>
                      </w:r>
                      <w:proofErr w:type="gramEnd"/>
                      <w:r w:rsidRPr="00D836DB">
                        <w:rPr>
                          <w:b/>
                          <w:sz w:val="14"/>
                          <w:szCs w:val="14"/>
                        </w:rPr>
                        <w:t>/ч)</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916288" behindDoc="0" locked="0" layoutInCell="1" allowOverlap="1" wp14:anchorId="1E12FFD9" wp14:editId="59EDE679">
                <wp:simplePos x="0" y="0"/>
                <wp:positionH relativeFrom="column">
                  <wp:posOffset>1134467</wp:posOffset>
                </wp:positionH>
                <wp:positionV relativeFrom="paragraph">
                  <wp:posOffset>238848</wp:posOffset>
                </wp:positionV>
                <wp:extent cx="1725769" cy="611747"/>
                <wp:effectExtent l="0" t="0" r="8255" b="0"/>
                <wp:wrapNone/>
                <wp:docPr id="404" name="Поле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5769" cy="61174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D4BAF" w:rsidRDefault="009A2163" w:rsidP="009A2163">
                            <w:pPr>
                              <w:tabs>
                                <w:tab w:val="left" w:pos="180"/>
                              </w:tabs>
                              <w:suppressAutoHyphens/>
                              <w:spacing w:after="20" w:line="192" w:lineRule="auto"/>
                              <w:ind w:left="187" w:hanging="187"/>
                              <w:rPr>
                                <w:sz w:val="12"/>
                                <w:szCs w:val="12"/>
                              </w:rPr>
                            </w:pPr>
                            <w:r>
                              <w:rPr>
                                <w:sz w:val="12"/>
                                <w:szCs w:val="12"/>
                              </w:rPr>
                              <w:t>1)</w:t>
                            </w:r>
                            <w:r>
                              <w:rPr>
                                <w:sz w:val="12"/>
                                <w:szCs w:val="12"/>
                              </w:rPr>
                              <w:tab/>
                            </w:r>
                            <w:r w:rsidRPr="00AD4BAF">
                              <w:rPr>
                                <w:sz w:val="12"/>
                                <w:szCs w:val="12"/>
                              </w:rPr>
                              <w:t>сопротивление при скорости 118 км</w:t>
                            </w:r>
                            <w:r w:rsidRPr="00250899">
                              <w:rPr>
                                <w:sz w:val="12"/>
                                <w:szCs w:val="12"/>
                              </w:rPr>
                              <w:t>/</w:t>
                            </w:r>
                            <w:r>
                              <w:rPr>
                                <w:sz w:val="12"/>
                                <w:szCs w:val="12"/>
                              </w:rPr>
                              <w:t>ч</w:t>
                            </w:r>
                            <w:r w:rsidRPr="00AD4BAF">
                              <w:rPr>
                                <w:sz w:val="12"/>
                                <w:szCs w:val="12"/>
                              </w:rPr>
                              <w:t xml:space="preserve"> </w:t>
                            </w:r>
                            <w:r>
                              <w:rPr>
                                <w:sz w:val="12"/>
                                <w:szCs w:val="12"/>
                              </w:rPr>
                              <w:br/>
                            </w:r>
                            <w:r w:rsidRPr="00AD4BAF">
                              <w:rPr>
                                <w:sz w:val="12"/>
                                <w:szCs w:val="12"/>
                              </w:rPr>
                              <w:t>(90%) − при помощи динамометра</w:t>
                            </w:r>
                          </w:p>
                          <w:p w:rsidR="009A2163" w:rsidRPr="00AD4BAF" w:rsidRDefault="009A2163" w:rsidP="009A2163">
                            <w:pPr>
                              <w:tabs>
                                <w:tab w:val="left" w:pos="180"/>
                              </w:tabs>
                              <w:suppressAutoHyphens/>
                              <w:spacing w:after="20" w:line="192" w:lineRule="auto"/>
                              <w:ind w:left="187" w:hanging="187"/>
                              <w:rPr>
                                <w:sz w:val="12"/>
                                <w:szCs w:val="12"/>
                              </w:rPr>
                            </w:pPr>
                            <w:r>
                              <w:rPr>
                                <w:sz w:val="12"/>
                                <w:szCs w:val="12"/>
                              </w:rPr>
                              <w:t>2)</w:t>
                            </w:r>
                            <w:r>
                              <w:rPr>
                                <w:sz w:val="12"/>
                                <w:szCs w:val="12"/>
                              </w:rPr>
                              <w:tab/>
                            </w:r>
                            <w:r w:rsidRPr="00AD4BAF">
                              <w:rPr>
                                <w:sz w:val="12"/>
                                <w:szCs w:val="12"/>
                              </w:rPr>
                              <w:t>со</w:t>
                            </w:r>
                            <w:r>
                              <w:rPr>
                                <w:sz w:val="12"/>
                                <w:szCs w:val="12"/>
                              </w:rPr>
                              <w:t xml:space="preserve">противление при скорости 131 км/ч </w:t>
                            </w:r>
                            <w:r w:rsidRPr="00AD4BAF">
                              <w:rPr>
                                <w:sz w:val="12"/>
                                <w:szCs w:val="12"/>
                              </w:rPr>
                              <w:t>(100%)</w:t>
                            </w:r>
                            <w:r>
                              <w:rPr>
                                <w:sz w:val="12"/>
                                <w:szCs w:val="12"/>
                              </w:rPr>
                              <w:t> </w:t>
                            </w:r>
                            <w:r w:rsidRPr="00AD4BAF">
                              <w:rPr>
                                <w:sz w:val="12"/>
                                <w:szCs w:val="12"/>
                              </w:rPr>
                              <w:t>− при помощи динамометра</w:t>
                            </w:r>
                          </w:p>
                          <w:p w:rsidR="009A2163" w:rsidRPr="00AD4BAF" w:rsidRDefault="009A2163" w:rsidP="009A2163">
                            <w:pPr>
                              <w:tabs>
                                <w:tab w:val="left" w:pos="180"/>
                              </w:tabs>
                              <w:suppressAutoHyphens/>
                              <w:spacing w:after="20" w:line="192" w:lineRule="auto"/>
                              <w:ind w:left="187" w:hanging="187"/>
                              <w:rPr>
                                <w:sz w:val="12"/>
                                <w:szCs w:val="12"/>
                              </w:rPr>
                            </w:pPr>
                            <w:r>
                              <w:rPr>
                                <w:sz w:val="12"/>
                                <w:szCs w:val="12"/>
                              </w:rPr>
                              <w:t>3)</w:t>
                            </w:r>
                            <w:r>
                              <w:rPr>
                                <w:sz w:val="12"/>
                                <w:szCs w:val="12"/>
                              </w:rPr>
                              <w:tab/>
                            </w:r>
                            <w:r w:rsidRPr="00AD4BAF">
                              <w:rPr>
                                <w:sz w:val="12"/>
                                <w:szCs w:val="12"/>
                              </w:rPr>
                              <w:t>сопротивление при скорости 144 км</w:t>
                            </w:r>
                            <w:r w:rsidRPr="00E23683">
                              <w:rPr>
                                <w:sz w:val="12"/>
                                <w:szCs w:val="12"/>
                              </w:rPr>
                              <w:t>/</w:t>
                            </w:r>
                            <w:r>
                              <w:rPr>
                                <w:sz w:val="12"/>
                                <w:szCs w:val="12"/>
                              </w:rPr>
                              <w:t>ч</w:t>
                            </w:r>
                            <w:r w:rsidRPr="00AD4BAF">
                              <w:rPr>
                                <w:sz w:val="12"/>
                                <w:szCs w:val="12"/>
                              </w:rPr>
                              <w:t xml:space="preserve"> (110%)</w:t>
                            </w:r>
                            <w:r>
                              <w:rPr>
                                <w:sz w:val="12"/>
                                <w:szCs w:val="12"/>
                              </w:rPr>
                              <w:t> </w:t>
                            </w:r>
                            <w:r w:rsidRPr="00AD4BAF">
                              <w:rPr>
                                <w:sz w:val="12"/>
                                <w:szCs w:val="12"/>
                              </w:rPr>
                              <w:t>− при помощи динамометра</w:t>
                            </w:r>
                          </w:p>
                          <w:p w:rsidR="009A2163" w:rsidRPr="00AD4BAF" w:rsidRDefault="009A2163" w:rsidP="009A2163">
                            <w:pPr>
                              <w:tabs>
                                <w:tab w:val="left" w:pos="180"/>
                              </w:tabs>
                              <w:suppressAutoHyphens/>
                              <w:spacing w:after="20" w:line="192" w:lineRule="auto"/>
                              <w:ind w:left="187" w:hanging="187"/>
                              <w:rPr>
                                <w:sz w:val="12"/>
                                <w:szCs w:val="12"/>
                              </w:rPr>
                            </w:pPr>
                            <w:r>
                              <w:rPr>
                                <w:sz w:val="12"/>
                                <w:szCs w:val="12"/>
                              </w:rPr>
                              <w:t>4)</w:t>
                            </w:r>
                            <w:r>
                              <w:rPr>
                                <w:sz w:val="12"/>
                                <w:szCs w:val="12"/>
                              </w:rPr>
                              <w:tab/>
                            </w:r>
                            <w:r w:rsidRPr="00AD4BAF">
                              <w:rPr>
                                <w:sz w:val="12"/>
                                <w:szCs w:val="12"/>
                              </w:rPr>
                              <w:t>сопротивление при скорости 118 км (90%) − активное вождение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4" o:spid="_x0000_s1302" type="#_x0000_t202" style="position:absolute;left:0;text-align:left;margin-left:89.35pt;margin-top:18.8pt;width:135.9pt;height:48.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" stroked="f">
                <v:stroke joinstyle="round"/>
                <v:path arrowok="t"/>
                <v:textbox inset="0,0,0,0">
                  <w:txbxContent>
                    <w:p w:rsidR="009A2163" w:rsidRPr="00AD4BAF" w:rsidRDefault="009A2163" w:rsidP="009A2163">
                      <w:pPr>
                        <w:tabs>
                          <w:tab w:val="left" w:pos="180"/>
                        </w:tabs>
                        <w:suppressAutoHyphens/>
                        <w:spacing w:after="20" w:line="192" w:lineRule="auto"/>
                        <w:ind w:left="187" w:hanging="187"/>
                        <w:rPr>
                          <w:sz w:val="12"/>
                          <w:szCs w:val="12"/>
                        </w:rPr>
                      </w:pPr>
                      <w:r>
                        <w:rPr>
                          <w:sz w:val="12"/>
                          <w:szCs w:val="12"/>
                        </w:rPr>
                        <w:t>1)</w:t>
                      </w:r>
                      <w:r>
                        <w:rPr>
                          <w:sz w:val="12"/>
                          <w:szCs w:val="12"/>
                        </w:rPr>
                        <w:tab/>
                      </w:r>
                      <w:r w:rsidRPr="00AD4BAF">
                        <w:rPr>
                          <w:sz w:val="12"/>
                          <w:szCs w:val="12"/>
                        </w:rPr>
                        <w:t>сопротивление при скорости 118 км</w:t>
                      </w:r>
                      <w:r w:rsidRPr="00250899">
                        <w:rPr>
                          <w:sz w:val="12"/>
                          <w:szCs w:val="12"/>
                        </w:rPr>
                        <w:t>/</w:t>
                      </w:r>
                      <w:r>
                        <w:rPr>
                          <w:sz w:val="12"/>
                          <w:szCs w:val="12"/>
                        </w:rPr>
                        <w:t>ч</w:t>
                      </w:r>
                      <w:r w:rsidRPr="00AD4BAF">
                        <w:rPr>
                          <w:sz w:val="12"/>
                          <w:szCs w:val="12"/>
                        </w:rPr>
                        <w:t xml:space="preserve"> </w:t>
                      </w:r>
                      <w:r>
                        <w:rPr>
                          <w:sz w:val="12"/>
                          <w:szCs w:val="12"/>
                        </w:rPr>
                        <w:br/>
                      </w:r>
                      <w:r w:rsidRPr="00AD4BAF">
                        <w:rPr>
                          <w:sz w:val="12"/>
                          <w:szCs w:val="12"/>
                        </w:rPr>
                        <w:t>(90%) − при помощи динамометра</w:t>
                      </w:r>
                    </w:p>
                    <w:p w:rsidR="009A2163" w:rsidRPr="00AD4BAF" w:rsidRDefault="009A2163" w:rsidP="009A2163">
                      <w:pPr>
                        <w:tabs>
                          <w:tab w:val="left" w:pos="180"/>
                        </w:tabs>
                        <w:suppressAutoHyphens/>
                        <w:spacing w:after="20" w:line="192" w:lineRule="auto"/>
                        <w:ind w:left="187" w:hanging="187"/>
                        <w:rPr>
                          <w:sz w:val="12"/>
                          <w:szCs w:val="12"/>
                        </w:rPr>
                      </w:pPr>
                      <w:r>
                        <w:rPr>
                          <w:sz w:val="12"/>
                          <w:szCs w:val="12"/>
                        </w:rPr>
                        <w:t>2)</w:t>
                      </w:r>
                      <w:r>
                        <w:rPr>
                          <w:sz w:val="12"/>
                          <w:szCs w:val="12"/>
                        </w:rPr>
                        <w:tab/>
                      </w:r>
                      <w:r w:rsidRPr="00AD4BAF">
                        <w:rPr>
                          <w:sz w:val="12"/>
                          <w:szCs w:val="12"/>
                        </w:rPr>
                        <w:t>со</w:t>
                      </w:r>
                      <w:r>
                        <w:rPr>
                          <w:sz w:val="12"/>
                          <w:szCs w:val="12"/>
                        </w:rPr>
                        <w:t xml:space="preserve">противление при скорости 131 км/ч </w:t>
                      </w:r>
                      <w:r w:rsidRPr="00AD4BAF">
                        <w:rPr>
                          <w:sz w:val="12"/>
                          <w:szCs w:val="12"/>
                        </w:rPr>
                        <w:t>(100%)</w:t>
                      </w:r>
                      <w:r>
                        <w:rPr>
                          <w:sz w:val="12"/>
                          <w:szCs w:val="12"/>
                        </w:rPr>
                        <w:t> </w:t>
                      </w:r>
                      <w:r w:rsidRPr="00AD4BAF">
                        <w:rPr>
                          <w:sz w:val="12"/>
                          <w:szCs w:val="12"/>
                        </w:rPr>
                        <w:t>− при помощи динамометра</w:t>
                      </w:r>
                    </w:p>
                    <w:p w:rsidR="009A2163" w:rsidRPr="00AD4BAF" w:rsidRDefault="009A2163" w:rsidP="009A2163">
                      <w:pPr>
                        <w:tabs>
                          <w:tab w:val="left" w:pos="180"/>
                        </w:tabs>
                        <w:suppressAutoHyphens/>
                        <w:spacing w:after="20" w:line="192" w:lineRule="auto"/>
                        <w:ind w:left="187" w:hanging="187"/>
                        <w:rPr>
                          <w:sz w:val="12"/>
                          <w:szCs w:val="12"/>
                        </w:rPr>
                      </w:pPr>
                      <w:r>
                        <w:rPr>
                          <w:sz w:val="12"/>
                          <w:szCs w:val="12"/>
                        </w:rPr>
                        <w:t>3)</w:t>
                      </w:r>
                      <w:r>
                        <w:rPr>
                          <w:sz w:val="12"/>
                          <w:szCs w:val="12"/>
                        </w:rPr>
                        <w:tab/>
                      </w:r>
                      <w:r w:rsidRPr="00AD4BAF">
                        <w:rPr>
                          <w:sz w:val="12"/>
                          <w:szCs w:val="12"/>
                        </w:rPr>
                        <w:t>сопротивление при скорости 144 км</w:t>
                      </w:r>
                      <w:r w:rsidRPr="00E23683">
                        <w:rPr>
                          <w:sz w:val="12"/>
                          <w:szCs w:val="12"/>
                        </w:rPr>
                        <w:t>/</w:t>
                      </w:r>
                      <w:r>
                        <w:rPr>
                          <w:sz w:val="12"/>
                          <w:szCs w:val="12"/>
                        </w:rPr>
                        <w:t>ч</w:t>
                      </w:r>
                      <w:r w:rsidRPr="00AD4BAF">
                        <w:rPr>
                          <w:sz w:val="12"/>
                          <w:szCs w:val="12"/>
                        </w:rPr>
                        <w:t xml:space="preserve"> (110%)</w:t>
                      </w:r>
                      <w:r>
                        <w:rPr>
                          <w:sz w:val="12"/>
                          <w:szCs w:val="12"/>
                        </w:rPr>
                        <w:t> </w:t>
                      </w:r>
                      <w:r w:rsidRPr="00AD4BAF">
                        <w:rPr>
                          <w:sz w:val="12"/>
                          <w:szCs w:val="12"/>
                        </w:rPr>
                        <w:t>− при помощи динамометра</w:t>
                      </w:r>
                    </w:p>
                    <w:p w:rsidR="009A2163" w:rsidRPr="00AD4BAF" w:rsidRDefault="009A2163" w:rsidP="009A2163">
                      <w:pPr>
                        <w:tabs>
                          <w:tab w:val="left" w:pos="180"/>
                        </w:tabs>
                        <w:suppressAutoHyphens/>
                        <w:spacing w:after="20" w:line="192" w:lineRule="auto"/>
                        <w:ind w:left="187" w:hanging="187"/>
                        <w:rPr>
                          <w:sz w:val="12"/>
                          <w:szCs w:val="12"/>
                        </w:rPr>
                      </w:pPr>
                      <w:r>
                        <w:rPr>
                          <w:sz w:val="12"/>
                          <w:szCs w:val="12"/>
                        </w:rPr>
                        <w:t>4)</w:t>
                      </w:r>
                      <w:r>
                        <w:rPr>
                          <w:sz w:val="12"/>
                          <w:szCs w:val="12"/>
                        </w:rPr>
                        <w:tab/>
                      </w:r>
                      <w:r w:rsidRPr="00AD4BAF">
                        <w:rPr>
                          <w:sz w:val="12"/>
                          <w:szCs w:val="12"/>
                        </w:rPr>
                        <w:t>сопротивление при скорости 118 км (90%) − активное вождение</w:t>
                      </w:r>
                    </w:p>
                  </w:txbxContent>
                </v:textbox>
              </v:shape>
            </w:pict>
          </mc:Fallback>
        </mc:AlternateContent>
      </w:r>
      <w:r w:rsidRPr="000C386E">
        <w:rPr>
          <w:noProof/>
          <w:lang w:val="en-GB" w:eastAsia="en-GB"/>
        </w:rPr>
        <w:drawing>
          <wp:inline distT="0" distB="0" distL="0" distR="0" wp14:anchorId="16AF841B" wp14:editId="666BB29C">
            <wp:extent cx="5757106" cy="2871989"/>
            <wp:effectExtent l="0" t="0" r="0" b="5080"/>
            <wp:docPr id="405"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625" cy="2874742"/>
                    </a:xfrm>
                    <a:prstGeom prst="rect">
                      <a:avLst/>
                    </a:prstGeom>
                    <a:noFill/>
                    <a:ln>
                      <a:noFill/>
                    </a:ln>
                  </pic:spPr>
                </pic:pic>
              </a:graphicData>
            </a:graphic>
          </wp:inline>
        </w:drawing>
      </w:r>
    </w:p>
    <w:p w:rsidR="009A2163" w:rsidRPr="00567FC3" w:rsidRDefault="009A2163" w:rsidP="009A2163">
      <w:pPr>
        <w:pStyle w:val="SingleTxtGR"/>
        <w:spacing w:before="240"/>
      </w:pPr>
      <w:r w:rsidRPr="00567FC3">
        <w:t>225.</w:t>
      </w:r>
      <w:r w:rsidRPr="00567FC3">
        <w:tab/>
        <w:t>Оценке была подвергнута и формула корректировки силы сопротивления качению в зависимости от радиуса барабана. Результаты показаны на рис. 16. Данная формула корректировки, соответствующая процедуре ИСО, оказалась неверной (фиолетовая пунктирная линия). Снижение в формуле коэффициента с 1,0 до 0,2 позволило получить хорошее соответствие с показателями силы, измеренными на плоской ленте. Он был включен в ГТП в качестве коэффициента по умолчанию для целей корректировки.</w:t>
      </w:r>
    </w:p>
    <w:p w:rsidR="009A2163" w:rsidRPr="004C29EC" w:rsidRDefault="009A2163" w:rsidP="009A2163">
      <w:pPr>
        <w:pStyle w:val="Heading1"/>
        <w:suppressAutoHyphens/>
        <w:spacing w:before="240" w:after="120"/>
        <w:ind w:left="1134" w:right="1134" w:hanging="1134"/>
        <w:jc w:val="left"/>
        <w:rPr>
          <w:b w:val="0"/>
        </w:rPr>
      </w:pPr>
      <w:r w:rsidRPr="004C29EC">
        <w:rPr>
          <w:b w:val="0"/>
        </w:rPr>
        <w:tab/>
      </w:r>
      <w:r w:rsidRPr="004C29EC">
        <w:rPr>
          <w:b w:val="0"/>
        </w:rPr>
        <w:tab/>
        <w:t>Рис. 16</w:t>
      </w:r>
      <w:r w:rsidRPr="004C29EC">
        <w:rPr>
          <w:b w:val="0"/>
        </w:rPr>
        <w:br/>
      </w:r>
      <w:r w:rsidRPr="004C29EC">
        <w:rPr>
          <w:rFonts w:hint="eastAsia"/>
        </w:rPr>
        <w:t>Оценка</w:t>
      </w:r>
      <w:r w:rsidRPr="004C29EC">
        <w:t xml:space="preserve"> формулы корректировки на радиус барабана динамометрического стенда</w:t>
      </w:r>
    </w:p>
    <w:p w:rsidR="009A2163" w:rsidRPr="000C386E" w:rsidRDefault="009A2163" w:rsidP="009A2163">
      <w:pPr>
        <w:tabs>
          <w:tab w:val="left" w:pos="1701"/>
          <w:tab w:val="left" w:pos="2268"/>
          <w:tab w:val="left" w:pos="2835"/>
          <w:tab w:val="left" w:pos="3402"/>
          <w:tab w:val="left" w:pos="3969"/>
        </w:tabs>
        <w:spacing w:after="120"/>
        <w:ind w:left="567" w:right="1134"/>
        <w:jc w:val="both"/>
        <w:rPr>
          <w:lang w:val="en-US" w:bidi="ru-RU"/>
        </w:rPr>
      </w:pPr>
      <w:r w:rsidRPr="000C386E">
        <w:rPr>
          <w:rFonts w:eastAsiaTheme="minorHAnsi"/>
          <w:noProof/>
          <w:w w:val="100"/>
          <w:lang w:val="en-GB" w:eastAsia="en-GB"/>
        </w:rPr>
        <mc:AlternateContent>
          <mc:Choice Requires="wps">
            <w:drawing>
              <wp:anchor distT="0" distB="0" distL="114300" distR="114300" simplePos="0" relativeHeight="251926528" behindDoc="0" locked="0" layoutInCell="1" allowOverlap="1" wp14:anchorId="4CAFEA5B" wp14:editId="13BE7D2D">
                <wp:simplePos x="0" y="0"/>
                <wp:positionH relativeFrom="column">
                  <wp:posOffset>297341</wp:posOffset>
                </wp:positionH>
                <wp:positionV relativeFrom="paragraph">
                  <wp:posOffset>148161</wp:posOffset>
                </wp:positionV>
                <wp:extent cx="160396" cy="2304477"/>
                <wp:effectExtent l="0" t="0" r="0" b="635"/>
                <wp:wrapNone/>
                <wp:docPr id="406" name="Поле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396" cy="230447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F6903" w:rsidRDefault="009A2163" w:rsidP="009A2163">
                            <w:pPr>
                              <w:spacing w:line="240" w:lineRule="auto"/>
                              <w:jc w:val="center"/>
                              <w:rPr>
                                <w:b/>
                                <w:sz w:val="14"/>
                                <w:szCs w:val="14"/>
                              </w:rPr>
                            </w:pPr>
                            <w:r w:rsidRPr="004F6903">
                              <w:rPr>
                                <w:b/>
                                <w:sz w:val="14"/>
                                <w:szCs w:val="14"/>
                                <w:lang w:bidi="ru-RU"/>
                              </w:rPr>
                              <w:t xml:space="preserve">Измеренная и скорректированная сила </w:t>
                            </w:r>
                            <w:r w:rsidRPr="004F6903">
                              <w:rPr>
                                <w:b/>
                                <w:sz w:val="14"/>
                                <w:szCs w:val="14"/>
                              </w:rPr>
                              <w:t>[Н]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6" o:spid="_x0000_s1303" type="#_x0000_t202" style="position:absolute;left:0;text-align:left;margin-left:23.4pt;margin-top:11.65pt;width:12.65pt;height:181.4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" stroked="f">
                <v:stroke joinstyle="round"/>
                <v:path arrowok="t"/>
                <v:textbox style="layout-flow:vertical;mso-layout-flow-alt:bottom-to-top" inset="0,0,0,0">
                  <w:txbxContent>
                    <w:p w:rsidR="009A2163" w:rsidRPr="004F6903" w:rsidRDefault="009A2163" w:rsidP="009A2163">
                      <w:pPr>
                        <w:spacing w:line="240" w:lineRule="auto"/>
                        <w:jc w:val="center"/>
                        <w:rPr>
                          <w:b/>
                          <w:sz w:val="14"/>
                          <w:szCs w:val="14"/>
                        </w:rPr>
                      </w:pPr>
                      <w:r w:rsidRPr="004F6903">
                        <w:rPr>
                          <w:b/>
                          <w:sz w:val="14"/>
                          <w:szCs w:val="14"/>
                          <w:lang w:bidi="ru-RU"/>
                        </w:rPr>
                        <w:t xml:space="preserve">Измеренная и скорректированная сила </w:t>
                      </w:r>
                      <w:r w:rsidRPr="004F6903">
                        <w:rPr>
                          <w:b/>
                          <w:sz w:val="14"/>
                          <w:szCs w:val="14"/>
                        </w:rPr>
                        <w:t>[Н]</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921408" behindDoc="0" locked="0" layoutInCell="1" allowOverlap="1" wp14:anchorId="0DD4F234" wp14:editId="3D5C79FA">
                <wp:simplePos x="0" y="0"/>
                <wp:positionH relativeFrom="column">
                  <wp:posOffset>4077290</wp:posOffset>
                </wp:positionH>
                <wp:positionV relativeFrom="paragraph">
                  <wp:posOffset>148161</wp:posOffset>
                </wp:positionV>
                <wp:extent cx="1918952" cy="1145432"/>
                <wp:effectExtent l="0" t="0" r="5715" b="0"/>
                <wp:wrapNone/>
                <wp:docPr id="407" name="Поле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952" cy="11454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931D8D" w:rsidRDefault="009A2163" w:rsidP="009A2163">
                            <w:pPr>
                              <w:suppressAutoHyphens/>
                              <w:spacing w:before="120" w:line="240" w:lineRule="auto"/>
                              <w:rPr>
                                <w:b/>
                                <w:sz w:val="16"/>
                                <w:szCs w:val="16"/>
                              </w:rPr>
                            </w:pPr>
                            <w:r w:rsidRPr="00931D8D">
                              <w:rPr>
                                <w:b/>
                                <w:sz w:val="16"/>
                                <w:szCs w:val="16"/>
                              </w:rPr>
                              <w:t>Формула ИСО дает результаты, заниженные примерно на 10−20 Н.</w:t>
                            </w:r>
                          </w:p>
                          <w:p w:rsidR="009A2163" w:rsidRPr="00931D8D" w:rsidRDefault="009A2163" w:rsidP="009A2163">
                            <w:pPr>
                              <w:suppressAutoHyphens/>
                              <w:spacing w:before="120" w:line="240" w:lineRule="auto"/>
                              <w:rPr>
                                <w:b/>
                                <w:sz w:val="16"/>
                                <w:szCs w:val="16"/>
                              </w:rPr>
                            </w:pPr>
                            <w:r w:rsidRPr="00931D8D">
                              <w:rPr>
                                <w:b/>
                                <w:sz w:val="16"/>
                                <w:szCs w:val="16"/>
                              </w:rPr>
                              <w:t>Предлагаемая формула с коэффициентом 0,2 дает хорошие результаты, подтверждаемые данными межлабораторных испытаний ПФА.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7" o:spid="_x0000_s1304" type="#_x0000_t202" style="position:absolute;left:0;text-align:left;margin-left:321.05pt;margin-top:11.65pt;width:151.1pt;height:90.2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" stroked="f">
                <v:stroke joinstyle="round"/>
                <v:path arrowok="t"/>
                <v:textbox inset="0,0,0,0">
                  <w:txbxContent>
                    <w:p w:rsidR="009A2163" w:rsidRPr="00931D8D" w:rsidRDefault="009A2163" w:rsidP="009A2163">
                      <w:pPr>
                        <w:suppressAutoHyphens/>
                        <w:spacing w:before="120" w:line="240" w:lineRule="auto"/>
                        <w:rPr>
                          <w:b/>
                          <w:sz w:val="16"/>
                          <w:szCs w:val="16"/>
                        </w:rPr>
                      </w:pPr>
                      <w:r w:rsidRPr="00931D8D">
                        <w:rPr>
                          <w:b/>
                          <w:sz w:val="16"/>
                          <w:szCs w:val="16"/>
                        </w:rPr>
                        <w:t>Формула ИСО дает результаты, заниженные примерно на 10−20 Н.</w:t>
                      </w:r>
                    </w:p>
                    <w:p w:rsidR="009A2163" w:rsidRPr="00931D8D" w:rsidRDefault="009A2163" w:rsidP="009A2163">
                      <w:pPr>
                        <w:suppressAutoHyphens/>
                        <w:spacing w:before="120" w:line="240" w:lineRule="auto"/>
                        <w:rPr>
                          <w:b/>
                          <w:sz w:val="16"/>
                          <w:szCs w:val="16"/>
                        </w:rPr>
                      </w:pPr>
                      <w:r w:rsidRPr="00931D8D">
                        <w:rPr>
                          <w:b/>
                          <w:sz w:val="16"/>
                          <w:szCs w:val="16"/>
                        </w:rPr>
                        <w:t>Предлагаемая формула с коэффициентом 0,2 дает хорошие результаты, подтверждаемые данными межлабораторных испытаний ПФА.</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925504" behindDoc="0" locked="0" layoutInCell="1" allowOverlap="1" wp14:anchorId="1FC0316E" wp14:editId="2B3518FC">
                <wp:simplePos x="0" y="0"/>
                <wp:positionH relativeFrom="column">
                  <wp:posOffset>1849245</wp:posOffset>
                </wp:positionH>
                <wp:positionV relativeFrom="paragraph">
                  <wp:posOffset>2588706</wp:posOffset>
                </wp:positionV>
                <wp:extent cx="836930" cy="102155"/>
                <wp:effectExtent l="0" t="0" r="1270" b="0"/>
                <wp:wrapNone/>
                <wp:docPr id="408" name="Поле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021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D836DB" w:rsidRDefault="009A2163" w:rsidP="009A2163">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8" o:spid="_x0000_s1305" type="#_x0000_t202" style="position:absolute;left:0;text-align:left;margin-left:145.6pt;margin-top:203.85pt;width:65.9pt;height:8.0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" stroked="f">
                <v:stroke joinstyle="round"/>
                <v:path arrowok="t"/>
                <v:textbox inset="0,0,0,0">
                  <w:txbxContent>
                    <w:p w:rsidR="009A2163" w:rsidRPr="00D836DB" w:rsidRDefault="009A2163" w:rsidP="009A2163">
                      <w:pPr>
                        <w:spacing w:line="240" w:lineRule="auto"/>
                        <w:rPr>
                          <w:b/>
                          <w:sz w:val="14"/>
                          <w:szCs w:val="14"/>
                        </w:rPr>
                      </w:pPr>
                      <w:r w:rsidRPr="00D836DB">
                        <w:rPr>
                          <w:b/>
                          <w:sz w:val="14"/>
                          <w:szCs w:val="14"/>
                        </w:rPr>
                        <w:t>Скорость (</w:t>
                      </w:r>
                      <w:proofErr w:type="gramStart"/>
                      <w:r w:rsidRPr="00D836DB">
                        <w:rPr>
                          <w:b/>
                          <w:sz w:val="14"/>
                          <w:szCs w:val="14"/>
                        </w:rPr>
                        <w:t>км</w:t>
                      </w:r>
                      <w:proofErr w:type="gramEnd"/>
                      <w:r w:rsidRPr="00D836DB">
                        <w:rPr>
                          <w:b/>
                          <w:sz w:val="14"/>
                          <w:szCs w:val="14"/>
                        </w:rPr>
                        <w:t>/ч)</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924480" behindDoc="0" locked="0" layoutInCell="1" allowOverlap="1" wp14:anchorId="2F0C5516" wp14:editId="07290928">
                <wp:simplePos x="0" y="0"/>
                <wp:positionH relativeFrom="column">
                  <wp:posOffset>2273237</wp:posOffset>
                </wp:positionH>
                <wp:positionV relativeFrom="paragraph">
                  <wp:posOffset>1609725</wp:posOffset>
                </wp:positionV>
                <wp:extent cx="1506828" cy="766293"/>
                <wp:effectExtent l="0" t="0" r="0" b="0"/>
                <wp:wrapNone/>
                <wp:docPr id="409" name="Поле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6828" cy="76629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F7D4A" w:rsidRDefault="009A2163" w:rsidP="009A2163">
                            <w:pPr>
                              <w:spacing w:line="216" w:lineRule="auto"/>
                              <w:rPr>
                                <w:b/>
                                <w:sz w:val="12"/>
                                <w:szCs w:val="12"/>
                              </w:rPr>
                            </w:pPr>
                            <w:r w:rsidRPr="005F7D4A">
                              <w:rPr>
                                <w:b/>
                                <w:sz w:val="12"/>
                                <w:szCs w:val="12"/>
                              </w:rPr>
                              <w:t>Транспортное средство 1</w:t>
                            </w:r>
                          </w:p>
                          <w:p w:rsidR="009A2163" w:rsidRPr="005F7D4A" w:rsidRDefault="009A2163" w:rsidP="009A2163">
                            <w:pPr>
                              <w:spacing w:line="216" w:lineRule="auto"/>
                              <w:rPr>
                                <w:sz w:val="12"/>
                                <w:szCs w:val="12"/>
                              </w:rPr>
                            </w:pPr>
                            <w:r w:rsidRPr="005F7D4A">
                              <w:rPr>
                                <w:sz w:val="12"/>
                                <w:szCs w:val="12"/>
                                <w:u w:val="single"/>
                              </w:rPr>
                              <w:t>Разница в диаметре (измеренная</w:t>
                            </w:r>
                            <w:r w:rsidRPr="005F7D4A">
                              <w:rPr>
                                <w:sz w:val="12"/>
                                <w:szCs w:val="12"/>
                              </w:rPr>
                              <w:t>):</w:t>
                            </w:r>
                          </w:p>
                          <w:p w:rsidR="009A2163" w:rsidRPr="005F7D4A" w:rsidRDefault="009A2163" w:rsidP="009A2163">
                            <w:pPr>
                              <w:tabs>
                                <w:tab w:val="right" w:pos="2250"/>
                              </w:tabs>
                              <w:spacing w:line="216" w:lineRule="auto"/>
                              <w:rPr>
                                <w:sz w:val="12"/>
                                <w:szCs w:val="12"/>
                              </w:rPr>
                            </w:pPr>
                            <w:r w:rsidRPr="005F7D4A">
                              <w:rPr>
                                <w:sz w:val="12"/>
                                <w:szCs w:val="12"/>
                              </w:rPr>
                              <w:t xml:space="preserve">Плоская лента – барабанный </w:t>
                            </w:r>
                            <w:r w:rsidRPr="005F7D4A">
                              <w:rPr>
                                <w:sz w:val="12"/>
                                <w:szCs w:val="12"/>
                              </w:rPr>
                              <w:br/>
                              <w:t>динамометр:</w:t>
                            </w:r>
                            <w:r w:rsidRPr="005F7D4A">
                              <w:rPr>
                                <w:sz w:val="12"/>
                                <w:szCs w:val="12"/>
                              </w:rPr>
                              <w:tab/>
                              <w:t>−6,7 Н</w:t>
                            </w:r>
                          </w:p>
                          <w:p w:rsidR="009A2163" w:rsidRPr="005F7D4A" w:rsidRDefault="009A2163" w:rsidP="009A2163">
                            <w:pPr>
                              <w:tabs>
                                <w:tab w:val="right" w:pos="2250"/>
                              </w:tabs>
                              <w:spacing w:line="216" w:lineRule="auto"/>
                              <w:rPr>
                                <w:sz w:val="12"/>
                                <w:szCs w:val="12"/>
                              </w:rPr>
                            </w:pPr>
                            <w:r w:rsidRPr="005F7D4A">
                              <w:rPr>
                                <w:sz w:val="12"/>
                                <w:szCs w:val="12"/>
                                <w:u w:val="single"/>
                              </w:rPr>
                              <w:t>Разница в диаметре (расчетная</w:t>
                            </w:r>
                            <w:r w:rsidRPr="005F7D4A">
                              <w:rPr>
                                <w:sz w:val="12"/>
                                <w:szCs w:val="12"/>
                              </w:rPr>
                              <w:t>):</w:t>
                            </w:r>
                          </w:p>
                          <w:p w:rsidR="009A2163" w:rsidRPr="005F7D4A" w:rsidRDefault="009A2163" w:rsidP="009A2163">
                            <w:pPr>
                              <w:tabs>
                                <w:tab w:val="right" w:pos="2250"/>
                              </w:tabs>
                              <w:spacing w:line="216" w:lineRule="auto"/>
                              <w:rPr>
                                <w:sz w:val="12"/>
                                <w:szCs w:val="12"/>
                              </w:rPr>
                            </w:pPr>
                            <w:r w:rsidRPr="005F7D4A">
                              <w:rPr>
                                <w:sz w:val="12"/>
                                <w:szCs w:val="12"/>
                              </w:rPr>
                              <w:t>Коэффициент 0,200</w:t>
                            </w:r>
                            <w:r>
                              <w:rPr>
                                <w:sz w:val="12"/>
                                <w:szCs w:val="12"/>
                              </w:rPr>
                              <w:br/>
                            </w:r>
                            <w:r w:rsidRPr="005F7D4A">
                              <w:rPr>
                                <w:sz w:val="12"/>
                                <w:szCs w:val="12"/>
                              </w:rPr>
                              <w:t>(предложение):</w:t>
                            </w:r>
                            <w:r w:rsidRPr="005F7D4A">
                              <w:rPr>
                                <w:sz w:val="12"/>
                                <w:szCs w:val="12"/>
                              </w:rPr>
                              <w:tab/>
                              <w:t>−8,0 Н</w:t>
                            </w:r>
                          </w:p>
                          <w:p w:rsidR="009A2163" w:rsidRPr="005F7D4A" w:rsidRDefault="009A2163" w:rsidP="009A2163">
                            <w:pPr>
                              <w:tabs>
                                <w:tab w:val="right" w:pos="2250"/>
                              </w:tabs>
                              <w:spacing w:line="216" w:lineRule="auto"/>
                              <w:rPr>
                                <w:sz w:val="12"/>
                                <w:szCs w:val="12"/>
                              </w:rPr>
                            </w:pPr>
                            <w:r w:rsidRPr="005F7D4A">
                              <w:rPr>
                                <w:sz w:val="12"/>
                                <w:szCs w:val="12"/>
                              </w:rPr>
                              <w:t>Коэффициент 0,250</w:t>
                            </w:r>
                            <w:r w:rsidRPr="005F7D4A">
                              <w:rPr>
                                <w:sz w:val="12"/>
                                <w:szCs w:val="12"/>
                              </w:rPr>
                              <w:tab/>
                              <w:t>−9,8 Н</w:t>
                            </w:r>
                          </w:p>
                          <w:p w:rsidR="009A2163" w:rsidRDefault="009A2163" w:rsidP="009A2163">
                            <w:pPr>
                              <w:tabs>
                                <w:tab w:val="right" w:pos="2250"/>
                              </w:tabs>
                              <w:spacing w:line="216" w:lineRule="auto"/>
                            </w:pPr>
                            <w:r w:rsidRPr="005F7D4A">
                              <w:rPr>
                                <w:sz w:val="12"/>
                                <w:szCs w:val="12"/>
                              </w:rPr>
                              <w:t>Коэффициент 1</w:t>
                            </w:r>
                            <w:r>
                              <w:rPr>
                                <w:sz w:val="12"/>
                                <w:szCs w:val="12"/>
                              </w:rPr>
                              <w:t xml:space="preserve"> </w:t>
                            </w:r>
                            <w:r w:rsidRPr="005F7D4A">
                              <w:rPr>
                                <w:sz w:val="12"/>
                                <w:szCs w:val="12"/>
                              </w:rPr>
                              <w:t>000 (ИСО)</w:t>
                            </w:r>
                            <w:r w:rsidRPr="005F7D4A">
                              <w:rPr>
                                <w:sz w:val="12"/>
                                <w:szCs w:val="12"/>
                              </w:rPr>
                              <w:tab/>
                              <w:t>− 30,</w:t>
                            </w:r>
                            <w:r w:rsidRPr="00E23683">
                              <w:rPr>
                                <w:sz w:val="12"/>
                                <w:szCs w:val="14"/>
                              </w:rPr>
                              <w:t>9 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9" o:spid="_x0000_s1306" type="#_x0000_t202" style="position:absolute;left:0;text-align:left;margin-left:179pt;margin-top:126.75pt;width:118.65pt;height:60.3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" stroked="f">
                <v:stroke joinstyle="round"/>
                <v:path arrowok="t"/>
                <v:textbox inset="0,0,0,0">
                  <w:txbxContent>
                    <w:p w:rsidR="009A2163" w:rsidRPr="005F7D4A" w:rsidRDefault="009A2163" w:rsidP="009A2163">
                      <w:pPr>
                        <w:spacing w:line="216" w:lineRule="auto"/>
                        <w:rPr>
                          <w:b/>
                          <w:sz w:val="12"/>
                          <w:szCs w:val="12"/>
                        </w:rPr>
                      </w:pPr>
                      <w:r w:rsidRPr="005F7D4A">
                        <w:rPr>
                          <w:b/>
                          <w:sz w:val="12"/>
                          <w:szCs w:val="12"/>
                        </w:rPr>
                        <w:t>Транспортное средство 1</w:t>
                      </w:r>
                    </w:p>
                    <w:p w:rsidR="009A2163" w:rsidRPr="005F7D4A" w:rsidRDefault="009A2163" w:rsidP="009A2163">
                      <w:pPr>
                        <w:spacing w:line="216" w:lineRule="auto"/>
                        <w:rPr>
                          <w:sz w:val="12"/>
                          <w:szCs w:val="12"/>
                        </w:rPr>
                      </w:pPr>
                      <w:r w:rsidRPr="005F7D4A">
                        <w:rPr>
                          <w:sz w:val="12"/>
                          <w:szCs w:val="12"/>
                          <w:u w:val="single"/>
                        </w:rPr>
                        <w:t>Разница в диаметре (измеренная</w:t>
                      </w:r>
                      <w:r w:rsidRPr="005F7D4A">
                        <w:rPr>
                          <w:sz w:val="12"/>
                          <w:szCs w:val="12"/>
                        </w:rPr>
                        <w:t>):</w:t>
                      </w:r>
                    </w:p>
                    <w:p w:rsidR="009A2163" w:rsidRPr="005F7D4A" w:rsidRDefault="009A2163" w:rsidP="009A2163">
                      <w:pPr>
                        <w:tabs>
                          <w:tab w:val="right" w:pos="2250"/>
                        </w:tabs>
                        <w:spacing w:line="216" w:lineRule="auto"/>
                        <w:rPr>
                          <w:sz w:val="12"/>
                          <w:szCs w:val="12"/>
                        </w:rPr>
                      </w:pPr>
                      <w:r w:rsidRPr="005F7D4A">
                        <w:rPr>
                          <w:sz w:val="12"/>
                          <w:szCs w:val="12"/>
                        </w:rPr>
                        <w:t xml:space="preserve">Плоская лента – барабанный </w:t>
                      </w:r>
                      <w:r w:rsidRPr="005F7D4A">
                        <w:rPr>
                          <w:sz w:val="12"/>
                          <w:szCs w:val="12"/>
                        </w:rPr>
                        <w:br/>
                        <w:t>динамометр:</w:t>
                      </w:r>
                      <w:r w:rsidRPr="005F7D4A">
                        <w:rPr>
                          <w:sz w:val="12"/>
                          <w:szCs w:val="12"/>
                        </w:rPr>
                        <w:tab/>
                        <w:t>−6,7 Н</w:t>
                      </w:r>
                    </w:p>
                    <w:p w:rsidR="009A2163" w:rsidRPr="005F7D4A" w:rsidRDefault="009A2163" w:rsidP="009A2163">
                      <w:pPr>
                        <w:tabs>
                          <w:tab w:val="right" w:pos="2250"/>
                        </w:tabs>
                        <w:spacing w:line="216" w:lineRule="auto"/>
                        <w:rPr>
                          <w:sz w:val="12"/>
                          <w:szCs w:val="12"/>
                        </w:rPr>
                      </w:pPr>
                      <w:r w:rsidRPr="005F7D4A">
                        <w:rPr>
                          <w:sz w:val="12"/>
                          <w:szCs w:val="12"/>
                          <w:u w:val="single"/>
                        </w:rPr>
                        <w:t>Разница в диаметре (расчетная</w:t>
                      </w:r>
                      <w:r w:rsidRPr="005F7D4A">
                        <w:rPr>
                          <w:sz w:val="12"/>
                          <w:szCs w:val="12"/>
                        </w:rPr>
                        <w:t>):</w:t>
                      </w:r>
                    </w:p>
                    <w:p w:rsidR="009A2163" w:rsidRPr="005F7D4A" w:rsidRDefault="009A2163" w:rsidP="009A2163">
                      <w:pPr>
                        <w:tabs>
                          <w:tab w:val="right" w:pos="2250"/>
                        </w:tabs>
                        <w:spacing w:line="216" w:lineRule="auto"/>
                        <w:rPr>
                          <w:sz w:val="12"/>
                          <w:szCs w:val="12"/>
                        </w:rPr>
                      </w:pPr>
                      <w:r w:rsidRPr="005F7D4A">
                        <w:rPr>
                          <w:sz w:val="12"/>
                          <w:szCs w:val="12"/>
                        </w:rPr>
                        <w:t>Коэффициент 0,200</w:t>
                      </w:r>
                      <w:r>
                        <w:rPr>
                          <w:sz w:val="12"/>
                          <w:szCs w:val="12"/>
                        </w:rPr>
                        <w:br/>
                      </w:r>
                      <w:r w:rsidRPr="005F7D4A">
                        <w:rPr>
                          <w:sz w:val="12"/>
                          <w:szCs w:val="12"/>
                        </w:rPr>
                        <w:t>(предложение):</w:t>
                      </w:r>
                      <w:r w:rsidRPr="005F7D4A">
                        <w:rPr>
                          <w:sz w:val="12"/>
                          <w:szCs w:val="12"/>
                        </w:rPr>
                        <w:tab/>
                        <w:t>−8,0 Н</w:t>
                      </w:r>
                    </w:p>
                    <w:p w:rsidR="009A2163" w:rsidRPr="005F7D4A" w:rsidRDefault="009A2163" w:rsidP="009A2163">
                      <w:pPr>
                        <w:tabs>
                          <w:tab w:val="right" w:pos="2250"/>
                        </w:tabs>
                        <w:spacing w:line="216" w:lineRule="auto"/>
                        <w:rPr>
                          <w:sz w:val="12"/>
                          <w:szCs w:val="12"/>
                        </w:rPr>
                      </w:pPr>
                      <w:r w:rsidRPr="005F7D4A">
                        <w:rPr>
                          <w:sz w:val="12"/>
                          <w:szCs w:val="12"/>
                        </w:rPr>
                        <w:t>Коэффициент 0,250</w:t>
                      </w:r>
                      <w:r w:rsidRPr="005F7D4A">
                        <w:rPr>
                          <w:sz w:val="12"/>
                          <w:szCs w:val="12"/>
                        </w:rPr>
                        <w:tab/>
                        <w:t>−9,8 Н</w:t>
                      </w:r>
                    </w:p>
                    <w:p w:rsidR="009A2163" w:rsidRDefault="009A2163" w:rsidP="009A2163">
                      <w:pPr>
                        <w:tabs>
                          <w:tab w:val="right" w:pos="2250"/>
                        </w:tabs>
                        <w:spacing w:line="216" w:lineRule="auto"/>
                      </w:pPr>
                      <w:r w:rsidRPr="005F7D4A">
                        <w:rPr>
                          <w:sz w:val="12"/>
                          <w:szCs w:val="12"/>
                        </w:rPr>
                        <w:t>Коэффициент 1</w:t>
                      </w:r>
                      <w:r>
                        <w:rPr>
                          <w:sz w:val="12"/>
                          <w:szCs w:val="12"/>
                        </w:rPr>
                        <w:t xml:space="preserve"> </w:t>
                      </w:r>
                      <w:r w:rsidRPr="005F7D4A">
                        <w:rPr>
                          <w:sz w:val="12"/>
                          <w:szCs w:val="12"/>
                        </w:rPr>
                        <w:t>000 (ИСО)</w:t>
                      </w:r>
                      <w:r w:rsidRPr="005F7D4A">
                        <w:rPr>
                          <w:sz w:val="12"/>
                          <w:szCs w:val="12"/>
                        </w:rPr>
                        <w:tab/>
                        <w:t>− 30,</w:t>
                      </w:r>
                      <w:r w:rsidRPr="00E23683">
                        <w:rPr>
                          <w:sz w:val="12"/>
                          <w:szCs w:val="14"/>
                        </w:rPr>
                        <w:t>9 Н</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922432" behindDoc="0" locked="0" layoutInCell="1" allowOverlap="1" wp14:anchorId="4C51070B" wp14:editId="5B87FDB9">
                <wp:simplePos x="0" y="0"/>
                <wp:positionH relativeFrom="column">
                  <wp:posOffset>4502150</wp:posOffset>
                </wp:positionH>
                <wp:positionV relativeFrom="paragraph">
                  <wp:posOffset>1712595</wp:posOffset>
                </wp:positionV>
                <wp:extent cx="337820" cy="147955"/>
                <wp:effectExtent l="0" t="0" r="5080" b="4445"/>
                <wp:wrapNone/>
                <wp:docPr id="410" name="Поле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 cy="1479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87EFE" w:rsidRDefault="009A2163" w:rsidP="009A2163">
                            <w:pPr>
                              <w:spacing w:line="240" w:lineRule="auto"/>
                              <w:jc w:val="right"/>
                              <w:rPr>
                                <w:b/>
                                <w:sz w:val="14"/>
                                <w:szCs w:val="14"/>
                              </w:rPr>
                            </w:pPr>
                            <w:r w:rsidRPr="00387EFE">
                              <w:rPr>
                                <w:b/>
                                <w:sz w:val="14"/>
                                <w:szCs w:val="14"/>
                                <w:lang w:bidi="ru-RU"/>
                              </w:rPr>
                              <w:t>ИСО: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0" o:spid="_x0000_s1307" type="#_x0000_t202" style="position:absolute;left:0;text-align:left;margin-left:354.5pt;margin-top:134.85pt;width:26.6pt;height:11.6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" stroked="f">
                <v:stroke joinstyle="round"/>
                <v:path arrowok="t"/>
                <v:textbox inset="0,0,0,0">
                  <w:txbxContent>
                    <w:p w:rsidR="009A2163" w:rsidRPr="00387EFE" w:rsidRDefault="009A2163" w:rsidP="009A2163">
                      <w:pPr>
                        <w:spacing w:line="240" w:lineRule="auto"/>
                        <w:jc w:val="right"/>
                        <w:rPr>
                          <w:b/>
                          <w:sz w:val="14"/>
                          <w:szCs w:val="14"/>
                        </w:rPr>
                      </w:pPr>
                      <w:r w:rsidRPr="00387EFE">
                        <w:rPr>
                          <w:b/>
                          <w:sz w:val="14"/>
                          <w:szCs w:val="14"/>
                          <w:lang w:bidi="ru-RU"/>
                        </w:rPr>
                        <w:t>ИСО:</w:t>
                      </w:r>
                    </w:p>
                  </w:txbxContent>
                </v:textbox>
              </v:shape>
            </w:pict>
          </mc:Fallback>
        </mc:AlternateContent>
      </w:r>
      <w:r w:rsidRPr="000C386E">
        <w:rPr>
          <w:rFonts w:eastAsiaTheme="minorHAnsi"/>
          <w:noProof/>
          <w:w w:val="100"/>
          <w:lang w:val="en-GB" w:eastAsia="en-GB"/>
        </w:rPr>
        <mc:AlternateContent>
          <mc:Choice Requires="wps">
            <w:drawing>
              <wp:anchor distT="0" distB="0" distL="114300" distR="114300" simplePos="0" relativeHeight="251923456" behindDoc="0" locked="0" layoutInCell="1" allowOverlap="1" wp14:anchorId="0B1D7C0D" wp14:editId="052CAA09">
                <wp:simplePos x="0" y="0"/>
                <wp:positionH relativeFrom="column">
                  <wp:posOffset>3942062</wp:posOffset>
                </wp:positionH>
                <wp:positionV relativeFrom="paragraph">
                  <wp:posOffset>2086431</wp:posOffset>
                </wp:positionV>
                <wp:extent cx="899062" cy="173865"/>
                <wp:effectExtent l="0" t="0" r="0" b="0"/>
                <wp:wrapNone/>
                <wp:docPr id="411" name="Поле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062" cy="1738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87EFE" w:rsidRDefault="009A2163" w:rsidP="009A2163">
                            <w:pPr>
                              <w:spacing w:line="240" w:lineRule="auto"/>
                              <w:jc w:val="right"/>
                              <w:rPr>
                                <w:b/>
                                <w:sz w:val="14"/>
                                <w:szCs w:val="14"/>
                              </w:rPr>
                            </w:pPr>
                            <w:r w:rsidRPr="00387EFE">
                              <w:rPr>
                                <w:b/>
                                <w:sz w:val="14"/>
                                <w:szCs w:val="14"/>
                                <w:lang w:bidi="ru-RU"/>
                              </w:rPr>
                              <w:t>Предложение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1" o:spid="_x0000_s1308" type="#_x0000_t202" style="position:absolute;left:0;text-align:left;margin-left:310.4pt;margin-top:164.3pt;width:70.8pt;height:13.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" stroked="f">
                <v:stroke joinstyle="round"/>
                <v:path arrowok="t"/>
                <v:textbox inset="0,0,0,0">
                  <w:txbxContent>
                    <w:p w:rsidR="009A2163" w:rsidRPr="00387EFE" w:rsidRDefault="009A2163" w:rsidP="009A2163">
                      <w:pPr>
                        <w:spacing w:line="240" w:lineRule="auto"/>
                        <w:jc w:val="right"/>
                        <w:rPr>
                          <w:b/>
                          <w:sz w:val="14"/>
                          <w:szCs w:val="14"/>
                        </w:rPr>
                      </w:pPr>
                      <w:r w:rsidRPr="00387EFE">
                        <w:rPr>
                          <w:b/>
                          <w:sz w:val="14"/>
                          <w:szCs w:val="14"/>
                          <w:lang w:bidi="ru-RU"/>
                        </w:rPr>
                        <w:t>Предложение ГТП:</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920384" behindDoc="0" locked="0" layoutInCell="1" allowOverlap="1" wp14:anchorId="1D83CE4C" wp14:editId="648E07D5">
                <wp:simplePos x="0" y="0"/>
                <wp:positionH relativeFrom="column">
                  <wp:posOffset>992800</wp:posOffset>
                </wp:positionH>
                <wp:positionV relativeFrom="paragraph">
                  <wp:posOffset>64448</wp:posOffset>
                </wp:positionV>
                <wp:extent cx="1223493" cy="811369"/>
                <wp:effectExtent l="0" t="0" r="0" b="8255"/>
                <wp:wrapNone/>
                <wp:docPr id="412" name="Поле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3493" cy="81136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92667" w:rsidRDefault="009A2163" w:rsidP="009A2163">
                            <w:pPr>
                              <w:pStyle w:val="SingleTxtGR"/>
                              <w:spacing w:before="20" w:after="0" w:line="240" w:lineRule="auto"/>
                              <w:ind w:left="0" w:right="14"/>
                              <w:jc w:val="left"/>
                              <w:rPr>
                                <w:rFonts w:eastAsiaTheme="minorHAnsi" w:cstheme="minorBidi"/>
                                <w:sz w:val="12"/>
                                <w:szCs w:val="12"/>
                              </w:rPr>
                            </w:pPr>
                            <w:r w:rsidRPr="00692667">
                              <w:rPr>
                                <w:rFonts w:eastAsiaTheme="minorHAnsi" w:cstheme="minorBidi"/>
                                <w:sz w:val="12"/>
                                <w:szCs w:val="12"/>
                              </w:rPr>
                              <w:t xml:space="preserve">Измеренная сила динамометра </w:t>
                            </w:r>
                          </w:p>
                          <w:p w:rsidR="009A2163" w:rsidRPr="00692667" w:rsidRDefault="009A2163" w:rsidP="009A2163">
                            <w:pPr>
                              <w:pStyle w:val="SingleTxtGR"/>
                              <w:spacing w:before="120" w:after="0" w:line="240" w:lineRule="auto"/>
                              <w:ind w:left="0" w:right="14"/>
                              <w:jc w:val="left"/>
                              <w:rPr>
                                <w:rFonts w:eastAsiaTheme="minorHAnsi" w:cstheme="minorBidi"/>
                                <w:sz w:val="12"/>
                                <w:szCs w:val="12"/>
                              </w:rPr>
                            </w:pPr>
                            <w:r w:rsidRPr="00692667">
                              <w:rPr>
                                <w:rFonts w:eastAsiaTheme="minorHAnsi" w:cstheme="minorBidi"/>
                                <w:sz w:val="12"/>
                                <w:szCs w:val="12"/>
                              </w:rPr>
                              <w:t>Измеренная сила ленты</w:t>
                            </w:r>
                          </w:p>
                          <w:p w:rsidR="009A2163" w:rsidRPr="00692667" w:rsidRDefault="009A2163" w:rsidP="009A2163">
                            <w:pPr>
                              <w:tabs>
                                <w:tab w:val="left" w:pos="180"/>
                              </w:tabs>
                              <w:suppressAutoHyphens/>
                              <w:spacing w:before="80" w:line="192" w:lineRule="auto"/>
                              <w:rPr>
                                <w:sz w:val="12"/>
                                <w:szCs w:val="12"/>
                              </w:rPr>
                            </w:pPr>
                            <w:r w:rsidRPr="00692667">
                              <w:rPr>
                                <w:sz w:val="12"/>
                                <w:szCs w:val="12"/>
                              </w:rPr>
                              <w:t>скорректированная совокупная сила (0,250)</w:t>
                            </w:r>
                          </w:p>
                          <w:p w:rsidR="009A2163" w:rsidRPr="00692667" w:rsidRDefault="009A2163" w:rsidP="009A2163">
                            <w:pPr>
                              <w:tabs>
                                <w:tab w:val="left" w:pos="180"/>
                              </w:tabs>
                              <w:suppressAutoHyphens/>
                              <w:spacing w:before="60" w:line="192" w:lineRule="auto"/>
                              <w:rPr>
                                <w:sz w:val="12"/>
                                <w:szCs w:val="12"/>
                              </w:rPr>
                            </w:pPr>
                            <w:r w:rsidRPr="00692667">
                              <w:rPr>
                                <w:sz w:val="12"/>
                                <w:szCs w:val="12"/>
                              </w:rPr>
                              <w:t>скорректированная совокупная сила (0,200)</w:t>
                            </w:r>
                          </w:p>
                          <w:p w:rsidR="009A2163" w:rsidRDefault="009A2163" w:rsidP="009A2163">
                            <w:pPr>
                              <w:tabs>
                                <w:tab w:val="left" w:pos="180"/>
                              </w:tabs>
                              <w:suppressAutoHyphens/>
                              <w:spacing w:before="40" w:line="192" w:lineRule="auto"/>
                            </w:pPr>
                            <w:r w:rsidRPr="00692667">
                              <w:rPr>
                                <w:sz w:val="12"/>
                                <w:szCs w:val="12"/>
                              </w:rPr>
                              <w:t>скорректированная совокупная сила (ИСО 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2" o:spid="_x0000_s1309" type="#_x0000_t202" style="position:absolute;left:0;text-align:left;margin-left:78.15pt;margin-top:5.05pt;width:96.35pt;height:63.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" stroked="f">
                <v:stroke joinstyle="round"/>
                <v:path arrowok="t"/>
                <v:textbox inset="0,0,0,0">
                  <w:txbxContent>
                    <w:p w:rsidR="009A2163" w:rsidRPr="00692667" w:rsidRDefault="009A2163" w:rsidP="009A2163">
                      <w:pPr>
                        <w:pStyle w:val="SingleTxtGR"/>
                        <w:spacing w:before="20" w:after="0" w:line="240" w:lineRule="auto"/>
                        <w:ind w:left="0" w:right="14"/>
                        <w:jc w:val="left"/>
                        <w:rPr>
                          <w:rFonts w:eastAsiaTheme="minorHAnsi" w:cstheme="minorBidi"/>
                          <w:sz w:val="12"/>
                          <w:szCs w:val="12"/>
                        </w:rPr>
                      </w:pPr>
                      <w:r w:rsidRPr="00692667">
                        <w:rPr>
                          <w:rFonts w:eastAsiaTheme="minorHAnsi" w:cstheme="minorBidi"/>
                          <w:sz w:val="12"/>
                          <w:szCs w:val="12"/>
                        </w:rPr>
                        <w:t xml:space="preserve">Измеренная сила динамометра </w:t>
                      </w:r>
                    </w:p>
                    <w:p w:rsidR="009A2163" w:rsidRPr="00692667" w:rsidRDefault="009A2163" w:rsidP="009A2163">
                      <w:pPr>
                        <w:pStyle w:val="SingleTxtGR"/>
                        <w:spacing w:before="120" w:after="0" w:line="240" w:lineRule="auto"/>
                        <w:ind w:left="0" w:right="14"/>
                        <w:jc w:val="left"/>
                        <w:rPr>
                          <w:rFonts w:eastAsiaTheme="minorHAnsi" w:cstheme="minorBidi"/>
                          <w:sz w:val="12"/>
                          <w:szCs w:val="12"/>
                        </w:rPr>
                      </w:pPr>
                      <w:r w:rsidRPr="00692667">
                        <w:rPr>
                          <w:rFonts w:eastAsiaTheme="minorHAnsi" w:cstheme="minorBidi"/>
                          <w:sz w:val="12"/>
                          <w:szCs w:val="12"/>
                        </w:rPr>
                        <w:t>Измеренная сила ленты</w:t>
                      </w:r>
                    </w:p>
                    <w:p w:rsidR="009A2163" w:rsidRPr="00692667" w:rsidRDefault="009A2163" w:rsidP="009A2163">
                      <w:pPr>
                        <w:tabs>
                          <w:tab w:val="left" w:pos="180"/>
                        </w:tabs>
                        <w:suppressAutoHyphens/>
                        <w:spacing w:before="80" w:line="192" w:lineRule="auto"/>
                        <w:rPr>
                          <w:sz w:val="12"/>
                          <w:szCs w:val="12"/>
                        </w:rPr>
                      </w:pPr>
                      <w:r w:rsidRPr="00692667">
                        <w:rPr>
                          <w:sz w:val="12"/>
                          <w:szCs w:val="12"/>
                        </w:rPr>
                        <w:t>скорректированная совокупная сила (0,250)</w:t>
                      </w:r>
                    </w:p>
                    <w:p w:rsidR="009A2163" w:rsidRPr="00692667" w:rsidRDefault="009A2163" w:rsidP="009A2163">
                      <w:pPr>
                        <w:tabs>
                          <w:tab w:val="left" w:pos="180"/>
                        </w:tabs>
                        <w:suppressAutoHyphens/>
                        <w:spacing w:before="60" w:line="192" w:lineRule="auto"/>
                        <w:rPr>
                          <w:sz w:val="12"/>
                          <w:szCs w:val="12"/>
                        </w:rPr>
                      </w:pPr>
                      <w:r w:rsidRPr="00692667">
                        <w:rPr>
                          <w:sz w:val="12"/>
                          <w:szCs w:val="12"/>
                        </w:rPr>
                        <w:t>скорректированная совокупная сила (0,200)</w:t>
                      </w:r>
                    </w:p>
                    <w:p w:rsidR="009A2163" w:rsidRDefault="009A2163" w:rsidP="009A2163">
                      <w:pPr>
                        <w:tabs>
                          <w:tab w:val="left" w:pos="180"/>
                        </w:tabs>
                        <w:suppressAutoHyphens/>
                        <w:spacing w:before="40" w:line="192" w:lineRule="auto"/>
                      </w:pPr>
                      <w:r w:rsidRPr="00692667">
                        <w:rPr>
                          <w:sz w:val="12"/>
                          <w:szCs w:val="12"/>
                        </w:rPr>
                        <w:t>скорректированная совокупная сила (ИСО 1,00)</w:t>
                      </w:r>
                    </w:p>
                  </w:txbxContent>
                </v:textbox>
              </v:shape>
            </w:pict>
          </mc:Fallback>
        </mc:AlternateContent>
      </w:r>
      <w:r w:rsidRPr="000C386E">
        <w:rPr>
          <w:noProof/>
          <w:lang w:val="en-GB" w:eastAsia="en-GB"/>
        </w:rPr>
        <w:drawing>
          <wp:inline distT="0" distB="0" distL="0" distR="0" wp14:anchorId="37CF687F" wp14:editId="2AE89C1E">
            <wp:extent cx="5762625" cy="2691130"/>
            <wp:effectExtent l="0" t="0" r="9525" b="0"/>
            <wp:docPr id="413"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rsidR="009A2163" w:rsidRPr="00567FC3" w:rsidRDefault="009A2163" w:rsidP="009A2163">
      <w:pPr>
        <w:pStyle w:val="H4GR"/>
      </w:pPr>
      <w:r w:rsidRPr="00567FC3">
        <w:tab/>
        <w:t>11.4</w:t>
      </w:r>
      <w:r w:rsidRPr="00567FC3">
        <w:tab/>
        <w:t>Процесс разработки</w:t>
      </w:r>
    </w:p>
    <w:p w:rsidR="009A2163" w:rsidRPr="00567FC3" w:rsidRDefault="009A2163" w:rsidP="009A2163">
      <w:pPr>
        <w:pStyle w:val="SingleTxtGR"/>
      </w:pPr>
      <w:r w:rsidRPr="00567FC3">
        <w:t>226.</w:t>
      </w:r>
      <w:r w:rsidRPr="00567FC3">
        <w:tab/>
        <w:t>Метод испытания в аэродинамической трубе уже описан в ряде существующих стандартов. Однако эти стандарты опираются на квалифицированную инженерную оценку и в силу этого не могут применяться в качестве процедуры испытаний для ГТП как таковых. Это означ</w:t>
      </w:r>
      <w:r w:rsidRPr="00567FC3">
        <w:rPr>
          <w:rFonts w:hint="eastAsia"/>
        </w:rPr>
        <w:t>ает</w:t>
      </w:r>
      <w:r w:rsidRPr="00567FC3">
        <w:t xml:space="preserve">, что текст существующих стандартов должен быть доведен до гораздо более высокого уровня детализации, например, путем установления критериев и конкретизации требований. Это также включает потребность в программе корреляции между дорожными испытаниями и </w:t>
      </w:r>
      <w:r w:rsidRPr="00567FC3">
        <w:rPr>
          <w:rFonts w:hint="eastAsia"/>
        </w:rPr>
        <w:t>испытаниями</w:t>
      </w:r>
      <w:r w:rsidRPr="00567FC3">
        <w:t xml:space="preserve"> в аэродинамической трубе.</w:t>
      </w:r>
    </w:p>
    <w:p w:rsidR="009A2163" w:rsidRPr="00567FC3" w:rsidRDefault="009A2163" w:rsidP="009A2163">
      <w:pPr>
        <w:pStyle w:val="SingleTxtGR"/>
      </w:pPr>
      <w:r w:rsidRPr="00567FC3">
        <w:t>227.</w:t>
      </w:r>
      <w:r w:rsidRPr="00567FC3">
        <w:tab/>
        <w:t>В ходе этого процесса в рамках небольшой подгруппы весьма конструктивным образом был разработан текст ГТП в целях создания надежной процедуры испытания, предусматривающей указания о способах применения данного метода и проведения испытания.</w:t>
      </w:r>
    </w:p>
    <w:p w:rsidR="009A2163" w:rsidRPr="00567FC3" w:rsidRDefault="009A2163" w:rsidP="009A2163">
      <w:pPr>
        <w:pStyle w:val="SingleTxtGR"/>
      </w:pPr>
      <w:r w:rsidRPr="00567FC3">
        <w:t>228.</w:t>
      </w:r>
      <w:r w:rsidRPr="00567FC3">
        <w:tab/>
        <w:t>Необходимость включения метода испытания в аэродинамической трубе была признана на этапе 1а, однако в силу отсутствия достаточных данных об аттестации было решено отложить его принятие до этапа 1b. Это позволило создать программу аттестационных испыта</w:t>
      </w:r>
      <w:r w:rsidRPr="00567FC3">
        <w:rPr>
          <w:rFonts w:hint="eastAsia"/>
        </w:rPr>
        <w:t>ний</w:t>
      </w:r>
      <w:r w:rsidRPr="00567FC3">
        <w:t xml:space="preserve"> и использовать полученные результаты при разработке текста ГТП.</w:t>
      </w:r>
    </w:p>
    <w:p w:rsidR="009A2163" w:rsidRPr="00567FC3" w:rsidRDefault="009A2163" w:rsidP="009A2163">
      <w:pPr>
        <w:pStyle w:val="SingleTxtGR"/>
      </w:pPr>
      <w:r w:rsidRPr="00567FC3">
        <w:t>229.</w:t>
      </w:r>
      <w:r w:rsidRPr="00567FC3">
        <w:tab/>
        <w:t xml:space="preserve">В рамках Целевой группы по методу испытания в аэродинамической трубе были высказаны сомнения в отношении действительности результатов испытаний в аэродинамической трубе, особенно японской стороной. Поскольку в Японии − в отличие от Европы − концепция </w:t>
      </w:r>
      <w:r w:rsidRPr="00567FC3">
        <w:rPr>
          <w:rFonts w:hint="eastAsia"/>
        </w:rPr>
        <w:t>межлабораторных</w:t>
      </w:r>
      <w:r w:rsidRPr="00567FC3">
        <w:t xml:space="preserve"> сопоставлений результатов испытаний в аэродинамической трубе отсутствует, такие опасения были вполне понятны. В связи с этим были приняты следующие предупредительные меры:</w:t>
      </w:r>
    </w:p>
    <w:p w:rsidR="009A2163" w:rsidRPr="00567FC3" w:rsidRDefault="009A2163" w:rsidP="009A2163">
      <w:pPr>
        <w:pStyle w:val="SingleTxtGR"/>
        <w:ind w:left="2268" w:hanging="1134"/>
      </w:pPr>
      <w:r w:rsidRPr="00567FC3">
        <w:tab/>
        <w:t>а)</w:t>
      </w:r>
      <w:r w:rsidRPr="00567FC3">
        <w:tab/>
        <w:t>критерии испытания в аэродинамической трубе были проверены и ужесточены, по мере возможности;</w:t>
      </w:r>
    </w:p>
    <w:p w:rsidR="009A2163" w:rsidRPr="00567FC3" w:rsidRDefault="009A2163" w:rsidP="009A2163">
      <w:pPr>
        <w:pStyle w:val="SingleTxtGR"/>
        <w:ind w:left="2268" w:hanging="1134"/>
      </w:pPr>
      <w:r w:rsidRPr="00567FC3">
        <w:tab/>
        <w:t>b)</w:t>
      </w:r>
      <w:r w:rsidRPr="00567FC3">
        <w:tab/>
        <w:t>была добавлена процедура утверждения объектов с помощью корреляции результатов дорожных испытаний; и</w:t>
      </w:r>
    </w:p>
    <w:p w:rsidR="009A2163" w:rsidRPr="00567FC3" w:rsidRDefault="009A2163" w:rsidP="009A2163">
      <w:pPr>
        <w:pStyle w:val="SingleTxtGR"/>
        <w:ind w:left="2268" w:hanging="1134"/>
      </w:pPr>
      <w:r w:rsidRPr="00567FC3">
        <w:tab/>
        <w:t>с)</w:t>
      </w:r>
      <w:r w:rsidRPr="00567FC3">
        <w:tab/>
        <w:t>были пр</w:t>
      </w:r>
      <w:r>
        <w:t>оведены две аттестации (УТАК и «</w:t>
      </w:r>
      <w:r w:rsidRPr="00567FC3">
        <w:t>Фольксваген</w:t>
      </w:r>
      <w:r>
        <w:t>»</w:t>
      </w:r>
      <w:r w:rsidRPr="00567FC3">
        <w:t>).</w:t>
      </w:r>
    </w:p>
    <w:p w:rsidR="009A2163" w:rsidRPr="00567FC3" w:rsidRDefault="009A2163" w:rsidP="009A2163">
      <w:pPr>
        <w:pStyle w:val="SingleTxtGR"/>
      </w:pPr>
      <w:r w:rsidRPr="00567FC3">
        <w:t>230.</w:t>
      </w:r>
      <w:r w:rsidRPr="00567FC3">
        <w:tab/>
        <w:t>Представив необходимые аттестационные данные и надежное описание метода испытания в аэродинамической трубе с использованием плоской ленты, НГ на своем десятом совещании решила принять этот метод. Потребовалось провести дополнительные испытания функции корректировки на динамометрическом стенде, поэтому данная часть была принята позднее – на двенадцатом совещании НГ.</w:t>
      </w:r>
    </w:p>
    <w:p w:rsidR="009A2163" w:rsidRPr="00567FC3" w:rsidRDefault="009A2163" w:rsidP="009A2163">
      <w:pPr>
        <w:pStyle w:val="SingleTxtGR"/>
      </w:pPr>
      <w:r w:rsidRPr="00567FC3">
        <w:t>231.</w:t>
      </w:r>
      <w:r w:rsidRPr="00567FC3">
        <w:tab/>
        <w:t>Метод испытания в аэродинамической трубе включен в пункт 6 приложения 4.</w:t>
      </w:r>
    </w:p>
    <w:p w:rsidR="009A2163" w:rsidRPr="00567FC3" w:rsidRDefault="009A2163" w:rsidP="009A2163">
      <w:pPr>
        <w:pStyle w:val="H4GR"/>
      </w:pPr>
      <w:r w:rsidRPr="00567FC3">
        <w:tab/>
        <w:t>11.5</w:t>
      </w:r>
      <w:r w:rsidRPr="00567FC3">
        <w:tab/>
        <w:t>Критерии испытания в аэродинамической трубе</w:t>
      </w:r>
    </w:p>
    <w:p w:rsidR="009A2163" w:rsidRPr="00567FC3" w:rsidRDefault="009A2163" w:rsidP="009A2163">
      <w:pPr>
        <w:pStyle w:val="SingleTxtGR"/>
      </w:pPr>
      <w:r w:rsidRPr="00567FC3">
        <w:t>232.</w:t>
      </w:r>
      <w:r w:rsidRPr="00567FC3">
        <w:tab/>
        <w:t>В данном случае следует отметить, что в ГТП испытание в аэродинамической трубе может использоваться для двух целей, а именно:</w:t>
      </w:r>
    </w:p>
    <w:p w:rsidR="009A2163" w:rsidRPr="00567FC3" w:rsidRDefault="009A2163" w:rsidP="009A2163">
      <w:pPr>
        <w:pStyle w:val="SingleTxtGR"/>
        <w:ind w:left="2268" w:hanging="1134"/>
      </w:pPr>
      <w:r w:rsidRPr="00567FC3">
        <w:tab/>
        <w:t>а)</w:t>
      </w:r>
      <w:r w:rsidRPr="00567FC3">
        <w:tab/>
        <w:t xml:space="preserve">для определения </w:t>
      </w:r>
      <w:r>
        <w:t>«</w:t>
      </w:r>
      <w:r w:rsidRPr="00567FC3">
        <w:t>∆C</w:t>
      </w:r>
      <w:r w:rsidRPr="00C11B0D">
        <w:rPr>
          <w:vertAlign w:val="subscript"/>
        </w:rPr>
        <w:t>d</w:t>
      </w:r>
      <w:r>
        <w:t>.A»</w:t>
      </w:r>
      <w:r w:rsidRPr="00567FC3">
        <w:t xml:space="preserve"> между вариантами дополнительного внешнего оборудования и/или форм транспортного средства в интересах интерполяции значений между транспортн</w:t>
      </w:r>
      <w:r>
        <w:t>ыми средствами </w:t>
      </w:r>
      <w:r w:rsidRPr="00567FC3">
        <w:t>L и H,</w:t>
      </w:r>
    </w:p>
    <w:p w:rsidR="009A2163" w:rsidRPr="00567FC3" w:rsidRDefault="009A2163" w:rsidP="009A2163">
      <w:pPr>
        <w:pStyle w:val="SingleTxtGR"/>
        <w:ind w:left="2268" w:hanging="1134"/>
      </w:pPr>
      <w:r w:rsidRPr="00567FC3">
        <w:tab/>
        <w:t>b)</w:t>
      </w:r>
      <w:r w:rsidRPr="00567FC3">
        <w:tab/>
        <w:t>для определения общего показателя C</w:t>
      </w:r>
      <w:r w:rsidRPr="00C11B0D">
        <w:rPr>
          <w:vertAlign w:val="subscript"/>
        </w:rPr>
        <w:t>d</w:t>
      </w:r>
      <w:r w:rsidRPr="00567FC3">
        <w:t>.А всего транспортного средства в целях получения коэффициентов дорожной нагрузки, т.е. речь идет о методе испытания в аэродинамической трубе, описанном в настоящем разделе.</w:t>
      </w:r>
    </w:p>
    <w:p w:rsidR="009A2163" w:rsidRPr="00567FC3" w:rsidRDefault="009A2163" w:rsidP="009A2163">
      <w:pPr>
        <w:pStyle w:val="SingleTxtGR"/>
      </w:pPr>
      <w:r w:rsidRPr="00567FC3">
        <w:t>233.</w:t>
      </w:r>
      <w:r w:rsidRPr="00567FC3">
        <w:tab/>
        <w:t xml:space="preserve">Базовые критерии испытания в аэродинамической трубе изложены </w:t>
      </w:r>
      <w:r w:rsidRPr="00567FC3">
        <w:rPr>
          <w:rFonts w:hint="eastAsia"/>
        </w:rPr>
        <w:t>в</w:t>
      </w:r>
      <w:r>
        <w:t> </w:t>
      </w:r>
      <w:r w:rsidRPr="00567FC3">
        <w:t xml:space="preserve">пункте 3.2 приложения 4, однако в силу различия этих целей критерии </w:t>
      </w:r>
      <w:r>
        <w:br/>
      </w:r>
      <w:r w:rsidRPr="00567FC3">
        <w:rPr>
          <w:rFonts w:hint="eastAsia"/>
        </w:rPr>
        <w:t>метода</w:t>
      </w:r>
      <w:r w:rsidRPr="00567FC3">
        <w:t xml:space="preserve"> испытания в аэродинамической трубе явл</w:t>
      </w:r>
      <w:r>
        <w:t>яются более строгими (см. пункт </w:t>
      </w:r>
      <w:r w:rsidRPr="00567FC3">
        <w:t>6.4.1).</w:t>
      </w:r>
    </w:p>
    <w:p w:rsidR="009A2163" w:rsidRPr="00567FC3" w:rsidRDefault="009A2163" w:rsidP="009A2163">
      <w:pPr>
        <w:pStyle w:val="SingleTxtGR"/>
      </w:pPr>
      <w:r w:rsidRPr="00567FC3">
        <w:t>234.</w:t>
      </w:r>
      <w:r w:rsidRPr="00567FC3">
        <w:tab/>
        <w:t>Различие критериев объясняется следующим образом:</w:t>
      </w:r>
    </w:p>
    <w:p w:rsidR="009A2163" w:rsidRPr="00567FC3" w:rsidRDefault="009A2163" w:rsidP="009A2163">
      <w:pPr>
        <w:pStyle w:val="SingleTxtGR"/>
        <w:ind w:left="2268" w:hanging="1134"/>
      </w:pPr>
      <w:r w:rsidRPr="00567FC3">
        <w:tab/>
        <w:t>а)</w:t>
      </w:r>
      <w:r w:rsidRPr="00567FC3">
        <w:tab/>
        <w:t>разница между показателями C</w:t>
      </w:r>
      <w:r w:rsidRPr="00C11B0D">
        <w:rPr>
          <w:vertAlign w:val="subscript"/>
        </w:rPr>
        <w:t>d</w:t>
      </w:r>
      <w:r w:rsidRPr="00567FC3">
        <w:t>.А транспортных средств L и H гораздо меньше, чем общий показатель С</w:t>
      </w:r>
      <w:r w:rsidRPr="00C11B0D">
        <w:rPr>
          <w:vertAlign w:val="subscript"/>
        </w:rPr>
        <w:t>d</w:t>
      </w:r>
      <w:r w:rsidRPr="00567FC3">
        <w:t>.A всего транспортного средства. В силу этого в абсолютном выражении последствия ошибки при определении Cd.А являются менее значительными;</w:t>
      </w:r>
    </w:p>
    <w:p w:rsidR="009A2163" w:rsidRPr="00567FC3" w:rsidRDefault="009A2163" w:rsidP="009A2163">
      <w:pPr>
        <w:pStyle w:val="SingleTxtGR"/>
        <w:ind w:left="2268" w:hanging="1134"/>
      </w:pPr>
      <w:r w:rsidRPr="00567FC3">
        <w:tab/>
        <w:t>b)</w:t>
      </w:r>
      <w:r w:rsidRPr="00567FC3">
        <w:tab/>
        <w:t>сумма C</w:t>
      </w:r>
      <w:r w:rsidRPr="00C11B0D">
        <w:rPr>
          <w:vertAlign w:val="subscript"/>
        </w:rPr>
        <w:t>d</w:t>
      </w:r>
      <w:r w:rsidRPr="00567FC3">
        <w:t>.А для наборов вариантов комплектации транспортного средства H привязана к разнице в показателях C</w:t>
      </w:r>
      <w:r w:rsidRPr="00C11B0D">
        <w:rPr>
          <w:vertAlign w:val="subscript"/>
        </w:rPr>
        <w:t>d</w:t>
      </w:r>
      <w:r w:rsidRPr="00567FC3">
        <w:t>.А для транспортных средств L и H. Это означает, что любая ошибка при измерении в значительной степени компенсируется.</w:t>
      </w:r>
    </w:p>
    <w:p w:rsidR="009A2163" w:rsidRPr="00567FC3" w:rsidRDefault="009A2163" w:rsidP="009A2163">
      <w:pPr>
        <w:pStyle w:val="SingleTxtGR"/>
      </w:pPr>
      <w:r w:rsidRPr="00567FC3">
        <w:t>235.</w:t>
      </w:r>
      <w:r w:rsidRPr="00567FC3">
        <w:tab/>
        <w:t>По этим причинам может быть использован больший коэффициент загромождения твердым телом для испытания в аэродинамической трубе, используемого для определения C</w:t>
      </w:r>
      <w:r w:rsidRPr="00C11B0D">
        <w:rPr>
          <w:vertAlign w:val="subscript"/>
        </w:rPr>
        <w:t>d</w:t>
      </w:r>
      <w:r w:rsidRPr="00567FC3">
        <w:t xml:space="preserve">.А, при этом допускается более высокое отклонение между коэффициентами давления в передней </w:t>
      </w:r>
      <w:r w:rsidRPr="00567FC3">
        <w:rPr>
          <w:rFonts w:hint="eastAsia"/>
        </w:rPr>
        <w:t>и</w:t>
      </w:r>
      <w:r w:rsidRPr="00567FC3">
        <w:t xml:space="preserve"> задней частях. Кроме того, загромождение, обусловленное наличием удерживающей системы транспортного средства, не оказывает воздействия, поскольку оно нивелируется при определении изменения C</w:t>
      </w:r>
      <w:r w:rsidRPr="00C11B0D">
        <w:rPr>
          <w:vertAlign w:val="subscript"/>
        </w:rPr>
        <w:t>d</w:t>
      </w:r>
      <w:r w:rsidRPr="00567FC3">
        <w:t>.А.</w:t>
      </w:r>
    </w:p>
    <w:p w:rsidR="009A2163" w:rsidRPr="00567FC3" w:rsidRDefault="009A2163" w:rsidP="009A2163">
      <w:pPr>
        <w:pStyle w:val="H23GR"/>
      </w:pPr>
      <w:r w:rsidRPr="00567FC3">
        <w:tab/>
        <w:t>12.</w:t>
      </w:r>
      <w:r w:rsidRPr="00567FC3">
        <w:tab/>
        <w:t>Альтернативный способ определения изменения C</w:t>
      </w:r>
      <w:r w:rsidRPr="00C11B0D">
        <w:rPr>
          <w:vertAlign w:val="subscript"/>
        </w:rPr>
        <w:t>d</w:t>
      </w:r>
      <w:r w:rsidRPr="00567FC3">
        <w:t>.А</w:t>
      </w:r>
    </w:p>
    <w:p w:rsidR="009A2163" w:rsidRPr="00567FC3" w:rsidRDefault="009A2163" w:rsidP="009A2163">
      <w:pPr>
        <w:pStyle w:val="SingleTxtGR"/>
      </w:pPr>
      <w:r w:rsidRPr="00567FC3">
        <w:t>236.</w:t>
      </w:r>
      <w:r w:rsidRPr="00567FC3">
        <w:tab/>
        <w:t>Для метода интерполяции выбросов CO</w:t>
      </w:r>
      <w:r w:rsidRPr="00FD7EC1">
        <w:rPr>
          <w:vertAlign w:val="subscript"/>
        </w:rPr>
        <w:t>2</w:t>
      </w:r>
      <w:r w:rsidRPr="00567FC3">
        <w:t>, к</w:t>
      </w:r>
      <w:r>
        <w:t>ак об этом говорится в разделе </w:t>
      </w:r>
      <w:r w:rsidRPr="00567FC3">
        <w:t>IV.D.1, необходимо определить различия в значении C</w:t>
      </w:r>
      <w:r w:rsidRPr="00FD7EC1">
        <w:rPr>
          <w:vertAlign w:val="subscript"/>
        </w:rPr>
        <w:t>d</w:t>
      </w:r>
      <w:r w:rsidRPr="00567FC3">
        <w:t>.A для каждого варианта дополнительного оборудования транспортного средства, который оказывает влияние на его аэродинамические ха</w:t>
      </w:r>
      <w:r w:rsidRPr="00567FC3">
        <w:rPr>
          <w:rFonts w:hint="eastAsia"/>
        </w:rPr>
        <w:t>рактеристики</w:t>
      </w:r>
      <w:r w:rsidRPr="00567FC3">
        <w:t>. В ГТП об этом говорится как об определении изменения C</w:t>
      </w:r>
      <w:r w:rsidRPr="00FD7EC1">
        <w:rPr>
          <w:vertAlign w:val="subscript"/>
        </w:rPr>
        <w:t>d</w:t>
      </w:r>
      <w:r w:rsidRPr="00567FC3">
        <w:t>.А, которое является основой для расчета расхода энергии в пределах цикла для отдельного транспортного средства. Примерами вариантов дополнительного оборудования транспортного средства, д</w:t>
      </w:r>
      <w:r w:rsidRPr="00567FC3">
        <w:rPr>
          <w:rFonts w:hint="eastAsia"/>
        </w:rPr>
        <w:t>ля</w:t>
      </w:r>
      <w:r w:rsidRPr="00567FC3">
        <w:t xml:space="preserve"> которых должно быть определено аэродинамическое сопротивление, являются ободья колес и шины, спойлеры, системы изменения высоты транспортного средства, жалюзи решетки радиатора и т.д.</w:t>
      </w:r>
    </w:p>
    <w:p w:rsidR="009A2163" w:rsidRPr="00567FC3" w:rsidRDefault="009A2163" w:rsidP="009A2163">
      <w:pPr>
        <w:pStyle w:val="SingleTxtGR"/>
        <w:keepNext/>
      </w:pPr>
      <w:r w:rsidRPr="00567FC3">
        <w:t>237.</w:t>
      </w:r>
      <w:r w:rsidRPr="00567FC3">
        <w:tab/>
        <w:t>Целевая группа по приложению 4 признала следующее:</w:t>
      </w:r>
    </w:p>
    <w:p w:rsidR="009A2163" w:rsidRPr="00567FC3" w:rsidRDefault="009A2163" w:rsidP="009A2163">
      <w:pPr>
        <w:pStyle w:val="SingleTxtGR"/>
        <w:ind w:left="2268" w:hanging="1134"/>
      </w:pPr>
      <w:r w:rsidRPr="00567FC3">
        <w:tab/>
        <w:t>а)</w:t>
      </w:r>
      <w:r w:rsidRPr="00567FC3">
        <w:tab/>
        <w:t>различия в изменении C</w:t>
      </w:r>
      <w:r w:rsidRPr="00FD7EC1">
        <w:rPr>
          <w:vertAlign w:val="subscript"/>
        </w:rPr>
        <w:t>d</w:t>
      </w:r>
      <w:r w:rsidRPr="00567FC3">
        <w:t>.A или вариантах дополнительного оборудования транспортного средства имеют тот же порядок величин, что и допуски измерений. Это делает практически невозможным определить точное изменение C</w:t>
      </w:r>
      <w:r w:rsidRPr="00FD7EC1">
        <w:rPr>
          <w:vertAlign w:val="subscript"/>
        </w:rPr>
        <w:t>d</w:t>
      </w:r>
      <w:r w:rsidRPr="00567FC3">
        <w:t>.A путем, например, проведения испытания на движение накатом с дополнительным оборудованием, установленным на транспортном средстве, и без него. И только испытание в аэродинамической трубе может быть достаточно точным для оценки этого по причине отсутствия неконтролируемого воздействия;</w:t>
      </w:r>
    </w:p>
    <w:p w:rsidR="009A2163" w:rsidRPr="00567FC3" w:rsidRDefault="009A2163" w:rsidP="009A2163">
      <w:pPr>
        <w:pStyle w:val="SingleTxtGR"/>
        <w:ind w:left="2268" w:hanging="1134"/>
      </w:pPr>
      <w:r w:rsidRPr="00567FC3">
        <w:tab/>
        <w:t>b)</w:t>
      </w:r>
      <w:r w:rsidRPr="00567FC3">
        <w:tab/>
        <w:t>определение изменения C</w:t>
      </w:r>
      <w:r w:rsidRPr="00FD7EC1">
        <w:rPr>
          <w:vertAlign w:val="subscript"/>
        </w:rPr>
        <w:t>d</w:t>
      </w:r>
      <w:r w:rsidRPr="00567FC3">
        <w:t>.A для всех вариантов комплектации семейства транспортных средств может потребовать больших усилий по проведению испытаний в аэродинамической трубе и, таким образом, является трудоемким и дорогостоящим. В то же время не все изго</w:t>
      </w:r>
      <w:r w:rsidRPr="00567FC3">
        <w:rPr>
          <w:rFonts w:hint="eastAsia"/>
        </w:rPr>
        <w:t>товители</w:t>
      </w:r>
      <w:r w:rsidRPr="00567FC3">
        <w:t xml:space="preserve"> могут иметь неограниченный доступ к испытаниям в аэродинамической трубе;</w:t>
      </w:r>
    </w:p>
    <w:p w:rsidR="009A2163" w:rsidRPr="00567FC3" w:rsidRDefault="009A2163" w:rsidP="009A2163">
      <w:pPr>
        <w:pStyle w:val="SingleTxtGR"/>
        <w:ind w:left="2268" w:hanging="1134"/>
      </w:pPr>
      <w:r w:rsidRPr="00567FC3">
        <w:tab/>
        <w:t>с)</w:t>
      </w:r>
      <w:r w:rsidRPr="00567FC3">
        <w:tab/>
        <w:t>существуют методы моделирования, с помощью которых можно точно определить влияние на аэродинамические характеристики различных типов кузова и вариантов внешней установки дополнительного оборудования транспортного средства.</w:t>
      </w:r>
    </w:p>
    <w:p w:rsidR="009A2163" w:rsidRPr="00567FC3" w:rsidRDefault="009A2163" w:rsidP="009A2163">
      <w:pPr>
        <w:pStyle w:val="SingleTxtGR"/>
      </w:pPr>
      <w:r w:rsidRPr="00567FC3">
        <w:t>238.</w:t>
      </w:r>
      <w:r w:rsidRPr="00567FC3">
        <w:tab/>
        <w:t>В этой связи был предложен альтернативный метод, который – при соблюдении строгих требований – позволит рассчитать изменение C</w:t>
      </w:r>
      <w:r w:rsidRPr="00FD7EC1">
        <w:rPr>
          <w:vertAlign w:val="subscript"/>
        </w:rPr>
        <w:t>d</w:t>
      </w:r>
      <w:r w:rsidRPr="00567FC3">
        <w:t>.A путем, например, компьютерного моделирования на основе метода вычислительной гидродинамики (ВГД). Основополагающий принци</w:t>
      </w:r>
      <w:r w:rsidRPr="00567FC3">
        <w:rPr>
          <w:rFonts w:hint="eastAsia"/>
        </w:rPr>
        <w:t>п</w:t>
      </w:r>
      <w:r w:rsidRPr="00567FC3">
        <w:t xml:space="preserve"> этого альтернативного метода заключается в том, что он всегда должен быть подтвержден путем демонстрации эквивалентности измеренным результатам аэродинамич</w:t>
      </w:r>
      <w:r>
        <w:t>еских испытаний. В связи с этим</w:t>
      </w:r>
      <w:r w:rsidRPr="00567FC3">
        <w:t xml:space="preserve"> для данного метода были установлены следующие требования и огранич</w:t>
      </w:r>
      <w:r w:rsidRPr="00567FC3">
        <w:rPr>
          <w:rFonts w:hint="eastAsia"/>
        </w:rPr>
        <w:t>ения</w:t>
      </w:r>
      <w:r w:rsidRPr="00567FC3">
        <w:t>:</w:t>
      </w:r>
    </w:p>
    <w:p w:rsidR="009A2163" w:rsidRPr="00567FC3" w:rsidRDefault="009A2163" w:rsidP="009A2163">
      <w:pPr>
        <w:pStyle w:val="SingleTxtGR"/>
        <w:ind w:left="2268" w:hanging="1134"/>
      </w:pPr>
      <w:r w:rsidRPr="00567FC3">
        <w:tab/>
        <w:t>а)</w:t>
      </w:r>
      <w:r w:rsidRPr="00567FC3">
        <w:tab/>
        <w:t>этот метод может быть использован только после согласования с ответственным органом и при соблюдении других требований и ограничений;</w:t>
      </w:r>
    </w:p>
    <w:p w:rsidR="009A2163" w:rsidRPr="00567FC3" w:rsidRDefault="009A2163" w:rsidP="009A2163">
      <w:pPr>
        <w:pStyle w:val="SingleTxtGR"/>
        <w:ind w:left="2268" w:hanging="1134"/>
      </w:pPr>
      <w:r w:rsidRPr="00567FC3">
        <w:tab/>
        <w:t>b)</w:t>
      </w:r>
      <w:r w:rsidRPr="00567FC3">
        <w:tab/>
      </w:r>
      <w:r>
        <w:t>д</w:t>
      </w:r>
      <w:r w:rsidRPr="00567FC3">
        <w:t>олжно быть продемонстрировано, что этот метод обеспечивает точность ±0,015 м</w:t>
      </w:r>
      <w:r w:rsidRPr="00FD7EC1">
        <w:rPr>
          <w:vertAlign w:val="superscript"/>
        </w:rPr>
        <w:t>2</w:t>
      </w:r>
      <w:r w:rsidRPr="00567FC3">
        <w:t xml:space="preserve"> для изменения C</w:t>
      </w:r>
      <w:r w:rsidRPr="00FD7EC1">
        <w:rPr>
          <w:vertAlign w:val="subscript"/>
        </w:rPr>
        <w:t>d</w:t>
      </w:r>
      <w:r w:rsidRPr="00567FC3">
        <w:t>.A;</w:t>
      </w:r>
    </w:p>
    <w:p w:rsidR="009A2163" w:rsidRPr="00567FC3" w:rsidRDefault="009A2163" w:rsidP="009A2163">
      <w:pPr>
        <w:pStyle w:val="SingleTxtGR"/>
        <w:ind w:left="2268" w:hanging="1134"/>
      </w:pPr>
      <w:r w:rsidRPr="00567FC3">
        <w:tab/>
        <w:t>с)</w:t>
      </w:r>
      <w:r w:rsidRPr="00567FC3">
        <w:tab/>
        <w:t>этот метод должен быть проверен не только на выполнение требования к точности, но и на то, что он дает аналогичные модели потоков, показатели скорости воздуха, давления и сил;</w:t>
      </w:r>
    </w:p>
    <w:p w:rsidR="009A2163" w:rsidRPr="00567FC3" w:rsidRDefault="009A2163" w:rsidP="009A2163">
      <w:pPr>
        <w:pStyle w:val="SingleTxtGR"/>
        <w:ind w:left="2268" w:hanging="1134"/>
      </w:pPr>
      <w:r w:rsidRPr="00567FC3">
        <w:tab/>
        <w:t>d)</w:t>
      </w:r>
      <w:r w:rsidRPr="00567FC3">
        <w:tab/>
        <w:t>он может быть использован только для тех видов частей, влияющих на аэродинамику (например, колеса, форма кузова, система охлаждения), в отношении которых была продемонстрирована эквивалентность данных;</w:t>
      </w:r>
    </w:p>
    <w:p w:rsidR="009A2163" w:rsidRPr="00567FC3" w:rsidRDefault="009A2163" w:rsidP="009A2163">
      <w:pPr>
        <w:pStyle w:val="SingleTxtGR"/>
        <w:ind w:left="2268" w:hanging="1134"/>
      </w:pPr>
      <w:r w:rsidRPr="00567FC3">
        <w:tab/>
        <w:t>e)</w:t>
      </w:r>
      <w:r w:rsidRPr="00567FC3">
        <w:tab/>
        <w:t>доказательства эквивалентности представляются компетентному органу заблаговременно для каждого семейства по дорожной нагрузке (если используется метод моделирования) или на основе программы корреляционных испытаний (если используется метод измерения);</w:t>
      </w:r>
    </w:p>
    <w:p w:rsidR="009A2163" w:rsidRPr="00567FC3" w:rsidRDefault="009A2163" w:rsidP="009A2163">
      <w:pPr>
        <w:pStyle w:val="SingleTxtGR"/>
        <w:ind w:left="2268" w:hanging="1134"/>
      </w:pPr>
      <w:r w:rsidRPr="00567FC3">
        <w:tab/>
        <w:t>f)</w:t>
      </w:r>
      <w:r w:rsidRPr="00567FC3">
        <w:tab/>
        <w:t>для демонстрации эквивалентности может использоваться только испытание в аэродинамической трубе;</w:t>
      </w:r>
    </w:p>
    <w:p w:rsidR="009A2163" w:rsidRPr="00567FC3" w:rsidRDefault="009A2163" w:rsidP="009A2163">
      <w:pPr>
        <w:pStyle w:val="SingleTxtGR"/>
        <w:ind w:left="2268" w:hanging="1134"/>
      </w:pPr>
      <w:r w:rsidRPr="00567FC3">
        <w:tab/>
        <w:t>g)</w:t>
      </w:r>
      <w:r w:rsidRPr="00567FC3">
        <w:tab/>
        <w:t>этот метод может не подходить для вариантов комплектации транспортного средства с изменением C</w:t>
      </w:r>
      <w:r w:rsidRPr="00FD7EC1">
        <w:rPr>
          <w:vertAlign w:val="subscript"/>
        </w:rPr>
        <w:t>d</w:t>
      </w:r>
      <w:r w:rsidRPr="00567FC3">
        <w:t>.A, которое более чем на 100% превышает показатель для варианта, в отношении которого была продемонстрирована эквивалентность значений;</w:t>
      </w:r>
    </w:p>
    <w:p w:rsidR="009A2163" w:rsidRPr="00567FC3" w:rsidRDefault="009A2163" w:rsidP="009A2163">
      <w:pPr>
        <w:pStyle w:val="SingleTxtGR"/>
        <w:ind w:left="2268" w:hanging="1134"/>
      </w:pPr>
      <w:r w:rsidRPr="00567FC3">
        <w:tab/>
        <w:t>h)</w:t>
      </w:r>
      <w:r w:rsidRPr="00567FC3">
        <w:tab/>
        <w:t>в тех случаях, когда в имитационную модель вносятся изменения или она обновляется, результаты проверки данных должны быть вновь подтверждены.</w:t>
      </w:r>
    </w:p>
    <w:p w:rsidR="009A2163" w:rsidRPr="00567FC3" w:rsidRDefault="009A2163" w:rsidP="009A2163">
      <w:pPr>
        <w:pStyle w:val="SingleTxtGR"/>
      </w:pPr>
      <w:r w:rsidRPr="00FD7EC1">
        <w:rPr>
          <w:rFonts w:hint="eastAsia"/>
          <w:i/>
        </w:rPr>
        <w:t>Примечание</w:t>
      </w:r>
      <w:r w:rsidRPr="00FD7EC1">
        <w:rPr>
          <w:i/>
        </w:rPr>
        <w:t>:</w:t>
      </w:r>
      <w:r w:rsidRPr="00567FC3">
        <w:t xml:space="preserve"> альтернативный метод определения изменения C</w:t>
      </w:r>
      <w:r w:rsidRPr="00FD7EC1">
        <w:rPr>
          <w:vertAlign w:val="subscript"/>
        </w:rPr>
        <w:t>d</w:t>
      </w:r>
      <w:r w:rsidRPr="00567FC3">
        <w:t xml:space="preserve">.A может быть использован </w:t>
      </w:r>
      <w:r w:rsidRPr="00CC342E">
        <w:rPr>
          <w:i/>
        </w:rPr>
        <w:t>только</w:t>
      </w:r>
      <w:r w:rsidRPr="00567FC3">
        <w:t xml:space="preserve"> для выявления </w:t>
      </w:r>
      <w:r w:rsidRPr="00CC342E">
        <w:rPr>
          <w:i/>
        </w:rPr>
        <w:t>разницы</w:t>
      </w:r>
      <w:r w:rsidRPr="00567FC3">
        <w:t xml:space="preserve"> в показателях аэродинамического сопротивления. Не разрешается проводить оценку </w:t>
      </w:r>
      <w:r w:rsidRPr="00CC342E">
        <w:rPr>
          <w:i/>
        </w:rPr>
        <w:t>абсолютного</w:t>
      </w:r>
      <w:r w:rsidRPr="00567FC3">
        <w:t xml:space="preserve"> аэродинамического сопротивления для всего транспортно</w:t>
      </w:r>
      <w:r w:rsidRPr="00567FC3">
        <w:rPr>
          <w:rFonts w:hint="eastAsia"/>
        </w:rPr>
        <w:t>го</w:t>
      </w:r>
      <w:r w:rsidRPr="00567FC3">
        <w:t xml:space="preserve"> средства. Для целей измерения общего аэродинамического сопротивления следует применять, например, испытание в аэродинамической трубе, предусмотренное в разделе IV.D.11.</w:t>
      </w:r>
    </w:p>
    <w:p w:rsidR="009A2163" w:rsidRPr="00567FC3" w:rsidRDefault="009A2163" w:rsidP="009A2163">
      <w:pPr>
        <w:pStyle w:val="SingleTxtGR"/>
      </w:pPr>
      <w:r w:rsidRPr="00567FC3">
        <w:t>239.</w:t>
      </w:r>
      <w:r w:rsidRPr="00567FC3">
        <w:tab/>
        <w:t>Альтернативный метод определения</w:t>
      </w:r>
      <w:r>
        <w:t xml:space="preserve"> измерения C</w:t>
      </w:r>
      <w:r w:rsidRPr="00CC342E">
        <w:rPr>
          <w:vertAlign w:val="subscript"/>
        </w:rPr>
        <w:t>d</w:t>
      </w:r>
      <w:r>
        <w:t>.A описан в пункте </w:t>
      </w:r>
      <w:r w:rsidRPr="00567FC3">
        <w:t>3.2.3.2.2.3 приложения 7.</w:t>
      </w:r>
    </w:p>
    <w:p w:rsidR="009A2163" w:rsidRPr="00567FC3" w:rsidRDefault="009A2163" w:rsidP="009A2163">
      <w:pPr>
        <w:pStyle w:val="H23GR"/>
      </w:pPr>
      <w:r w:rsidRPr="00567FC3">
        <w:tab/>
        <w:t>13.</w:t>
      </w:r>
      <w:r w:rsidRPr="00567FC3">
        <w:tab/>
        <w:t>Семейство по дорожной нагрузке</w:t>
      </w:r>
    </w:p>
    <w:p w:rsidR="009A2163" w:rsidRPr="00567FC3" w:rsidRDefault="009A2163" w:rsidP="009A2163">
      <w:pPr>
        <w:pStyle w:val="SingleTxtGR"/>
      </w:pPr>
      <w:r>
        <w:t>240.</w:t>
      </w:r>
      <w:r>
        <w:tab/>
        <w:t>«</w:t>
      </w:r>
      <w:r w:rsidRPr="00567FC3">
        <w:t>Семейство по дорожной нагрузке</w:t>
      </w:r>
      <w:r>
        <w:t>»</w:t>
      </w:r>
      <w:r w:rsidRPr="00567FC3">
        <w:t xml:space="preserve"> – это концепция, которая позволяет рассчитать коэффициенты дорожной нагрузки вместо их измерения. В этих рамках интерполяция ограничивается семейством транспортных средств с аналогичными характеристиками, но при этом н</w:t>
      </w:r>
      <w:r w:rsidRPr="00567FC3">
        <w:rPr>
          <w:rFonts w:hint="eastAsia"/>
        </w:rPr>
        <w:t>е</w:t>
      </w:r>
      <w:r w:rsidRPr="00567FC3">
        <w:t xml:space="preserve"> зависит, например, от двигателя транспортного средства. Таким образом, варианты одной и той же модели транспортного средства с дизельным и бензиновым двигателем мо</w:t>
      </w:r>
      <w:r>
        <w:t>гут оказаться в одном и том же «</w:t>
      </w:r>
      <w:r w:rsidRPr="00567FC3">
        <w:t>семействе по дорожной нагрузке</w:t>
      </w:r>
      <w:r>
        <w:t>»</w:t>
      </w:r>
      <w:r w:rsidRPr="00567FC3">
        <w:t>. Данный метод основан на пр</w:t>
      </w:r>
      <w:r w:rsidRPr="00567FC3">
        <w:rPr>
          <w:rFonts w:hint="eastAsia"/>
        </w:rPr>
        <w:t>инципе</w:t>
      </w:r>
      <w:r w:rsidRPr="00567FC3">
        <w:t xml:space="preserve"> линейной интерполяции соответствующих параметров дорожной нагрузки: аэродинамики, сопротивления качению и массы. На основе воздействия этих свойств рассчитывается показатель расхода энергии в пределах цикла, что весьма схоже с подходом для расчета д</w:t>
      </w:r>
      <w:r w:rsidRPr="00567FC3">
        <w:rPr>
          <w:rFonts w:hint="eastAsia"/>
        </w:rPr>
        <w:t>орожной</w:t>
      </w:r>
      <w:r>
        <w:t xml:space="preserve"> нагрузки и выбросов </w:t>
      </w:r>
      <w:r w:rsidRPr="00567FC3">
        <w:t>CO</w:t>
      </w:r>
      <w:r w:rsidRPr="00CC342E">
        <w:rPr>
          <w:vertAlign w:val="subscript"/>
        </w:rPr>
        <w:t>2</w:t>
      </w:r>
      <w:r>
        <w:t xml:space="preserve"> в «</w:t>
      </w:r>
      <w:r w:rsidRPr="00567FC3">
        <w:t>интерполяционном семействе</w:t>
      </w:r>
      <w:r>
        <w:t>»</w:t>
      </w:r>
      <w:r w:rsidRPr="00567FC3">
        <w:t>.</w:t>
      </w:r>
    </w:p>
    <w:p w:rsidR="009A2163" w:rsidRPr="00567FC3" w:rsidRDefault="009A2163" w:rsidP="009A2163">
      <w:pPr>
        <w:pStyle w:val="H4GR"/>
      </w:pPr>
      <w:r w:rsidRPr="00567FC3">
        <w:tab/>
        <w:t>13.1</w:t>
      </w:r>
      <w:r w:rsidRPr="00567FC3">
        <w:tab/>
        <w:t>Мотивировка</w:t>
      </w:r>
    </w:p>
    <w:p w:rsidR="009A2163" w:rsidRPr="00567FC3" w:rsidRDefault="009A2163" w:rsidP="009A2163">
      <w:pPr>
        <w:pStyle w:val="SingleTxtGR"/>
      </w:pPr>
      <w:r w:rsidRPr="00567FC3">
        <w:t>241.</w:t>
      </w:r>
      <w:r w:rsidRPr="00567FC3">
        <w:tab/>
        <w:t xml:space="preserve">Следствием включения концепции интерполяционного семейства стало увеличение связанных с испытаниями усилий для определения дорожной нагрузки, поскольку для каждого интерполяционного семейства испытанию необходимо подвергнуть не менее двух транспортных средств (с </w:t>
      </w:r>
      <w:r>
        <w:t>«</w:t>
      </w:r>
      <w:r w:rsidRPr="00567FC3">
        <w:t>высокими</w:t>
      </w:r>
      <w:r>
        <w:t>»</w:t>
      </w:r>
      <w:r w:rsidRPr="00567FC3">
        <w:t xml:space="preserve"> и</w:t>
      </w:r>
      <w:r>
        <w:t> «</w:t>
      </w:r>
      <w:r w:rsidRPr="00567FC3">
        <w:t>низкими</w:t>
      </w:r>
      <w:r>
        <w:t>»</w:t>
      </w:r>
      <w:r w:rsidRPr="00567FC3">
        <w:t xml:space="preserve"> показателями). В то же время подход на основе интерполяционного семейства открывает возможности для использования метода интерполяции дорожной нагрузки на основе соответствующих параметров. Это позволяет создать семейство по дорожной нагрузке, которое является более обширным, чем интерполяционное семейство, главным образом путем присвоения значения воздействия определенного двигателя на основе разницы в массе транспортного средства и – при необходимости – разницы в аэродин</w:t>
      </w:r>
      <w:r w:rsidRPr="00567FC3">
        <w:rPr>
          <w:rFonts w:hint="eastAsia"/>
        </w:rPr>
        <w:t>амическом</w:t>
      </w:r>
      <w:r w:rsidRPr="00567FC3">
        <w:t xml:space="preserve"> сопротивлении.</w:t>
      </w:r>
    </w:p>
    <w:p w:rsidR="009A2163" w:rsidRPr="00567FC3" w:rsidRDefault="009A2163" w:rsidP="009A2163">
      <w:pPr>
        <w:pStyle w:val="H4GR"/>
      </w:pPr>
      <w:r w:rsidRPr="00567FC3">
        <w:tab/>
        <w:t>13.2</w:t>
      </w:r>
      <w:r w:rsidRPr="00567FC3">
        <w:tab/>
        <w:t>Область применения</w:t>
      </w:r>
    </w:p>
    <w:p w:rsidR="009A2163" w:rsidRPr="00567FC3" w:rsidRDefault="009A2163" w:rsidP="009A2163">
      <w:pPr>
        <w:pStyle w:val="SingleTxtGR"/>
      </w:pPr>
      <w:r w:rsidRPr="00567FC3">
        <w:t>242.</w:t>
      </w:r>
      <w:r w:rsidRPr="00567FC3">
        <w:tab/>
        <w:t>В ГТП указаны следующие критерии семейства:</w:t>
      </w:r>
    </w:p>
    <w:p w:rsidR="009A2163" w:rsidRPr="00567FC3" w:rsidRDefault="009A2163" w:rsidP="009A2163">
      <w:pPr>
        <w:pStyle w:val="SingleTxtGR"/>
        <w:ind w:left="2268" w:hanging="1134"/>
      </w:pPr>
      <w:r w:rsidRPr="00567FC3">
        <w:tab/>
        <w:t>а)</w:t>
      </w:r>
      <w:r w:rsidRPr="00567FC3">
        <w:tab/>
        <w:t>одинаковая трансмиссия и коробка передач;</w:t>
      </w:r>
    </w:p>
    <w:p w:rsidR="009A2163" w:rsidRPr="00567FC3" w:rsidRDefault="009A2163" w:rsidP="009A2163">
      <w:pPr>
        <w:pStyle w:val="SingleTxtGR"/>
        <w:ind w:left="2268" w:hanging="1134"/>
      </w:pPr>
      <w:r w:rsidRPr="00567FC3">
        <w:tab/>
        <w:t>b)</w:t>
      </w:r>
      <w:r w:rsidRPr="00567FC3">
        <w:tab/>
        <w:t>ограничение соотношения n/v 25% (в отношении наиболее распространенных установленных видов трансмиссии);</w:t>
      </w:r>
    </w:p>
    <w:p w:rsidR="009A2163" w:rsidRPr="00567FC3" w:rsidRDefault="009A2163" w:rsidP="009A2163">
      <w:pPr>
        <w:pStyle w:val="SingleTxtGR"/>
        <w:ind w:left="2268" w:hanging="1134"/>
      </w:pPr>
      <w:r w:rsidRPr="00567FC3">
        <w:tab/>
        <w:t>с)</w:t>
      </w:r>
      <w:r w:rsidRPr="00567FC3">
        <w:tab/>
        <w:t>ограничение диапазона интерполяции по минимуму 4%, по максимуму 35% расхода энергии в пределах цикла (на основе H</w:t>
      </w:r>
      <w:r w:rsidRPr="00E23683">
        <w:rPr>
          <w:vertAlign w:val="subscript"/>
        </w:rPr>
        <w:t>R</w:t>
      </w:r>
      <w:r w:rsidRPr="00567FC3">
        <w:t xml:space="preserve"> транспортного средства);</w:t>
      </w:r>
    </w:p>
    <w:p w:rsidR="009A2163" w:rsidRPr="00567FC3" w:rsidRDefault="009A2163" w:rsidP="009A2163">
      <w:pPr>
        <w:pStyle w:val="SingleTxtGR"/>
        <w:ind w:left="2268" w:hanging="1134"/>
      </w:pPr>
      <w:r w:rsidRPr="00567FC3">
        <w:tab/>
        <w:t>d)</w:t>
      </w:r>
      <w:r w:rsidRPr="00567FC3">
        <w:tab/>
        <w:t>некоторые дополнительные положения для электромобилей.</w:t>
      </w:r>
    </w:p>
    <w:p w:rsidR="009A2163" w:rsidRPr="00567FC3" w:rsidRDefault="009A2163" w:rsidP="009A2163">
      <w:pPr>
        <w:pStyle w:val="SingleTxtGR"/>
      </w:pPr>
      <w:r w:rsidRPr="00567FC3">
        <w:t>243.</w:t>
      </w:r>
      <w:r w:rsidRPr="00567FC3">
        <w:tab/>
        <w:t>Это означает, что различные двигатели (дизельные, бензиновые, различного объема) могут оказаться в одном и том же семействе по дорожной нагрузке, однако различные типы трансмиссии (например, с приводом на два колеса или полноприводные) или коробок пер</w:t>
      </w:r>
      <w:r w:rsidRPr="00567FC3">
        <w:rPr>
          <w:rFonts w:hint="eastAsia"/>
        </w:rPr>
        <w:t>едач</w:t>
      </w:r>
      <w:r w:rsidRPr="00567FC3">
        <w:t xml:space="preserve"> (механическая коробка передач/</w:t>
      </w:r>
      <w:r>
        <w:br/>
      </w:r>
      <w:r w:rsidRPr="00567FC3">
        <w:rPr>
          <w:rFonts w:hint="eastAsia"/>
        </w:rPr>
        <w:t>автоматическая</w:t>
      </w:r>
      <w:r w:rsidRPr="00567FC3">
        <w:t xml:space="preserve"> трансмиссия) будут относиться к разным семействам по дорожной нагрузке.</w:t>
      </w:r>
    </w:p>
    <w:p w:rsidR="009A2163" w:rsidRPr="00567FC3" w:rsidRDefault="009A2163" w:rsidP="009A2163">
      <w:pPr>
        <w:pStyle w:val="SingleTxtGR"/>
      </w:pPr>
      <w:r w:rsidRPr="00567FC3">
        <w:t>244.</w:t>
      </w:r>
      <w:r w:rsidRPr="00567FC3">
        <w:tab/>
        <w:t>Эти критерии семейств описаны в пункте 5.7 части II ГТП.</w:t>
      </w:r>
    </w:p>
    <w:p w:rsidR="009A2163" w:rsidRPr="00567FC3" w:rsidRDefault="009A2163" w:rsidP="009A2163">
      <w:pPr>
        <w:pStyle w:val="H4GR"/>
      </w:pPr>
      <w:r w:rsidRPr="00567FC3">
        <w:tab/>
        <w:t>13.3</w:t>
      </w:r>
      <w:r w:rsidRPr="00567FC3">
        <w:tab/>
        <w:t>Аттестация и обоснование</w:t>
      </w:r>
    </w:p>
    <w:p w:rsidR="009A2163" w:rsidRPr="00567FC3" w:rsidRDefault="009A2163" w:rsidP="009A2163">
      <w:pPr>
        <w:pStyle w:val="SingleTxtGR"/>
      </w:pPr>
      <w:r w:rsidRPr="00567FC3">
        <w:t>245.</w:t>
      </w:r>
      <w:r w:rsidRPr="00567FC3">
        <w:tab/>
        <w:t>В рамках концепции метода интерполяции (см. раздел IV.D.1 настоящего доклада) уже было подтверждено, что показатели дорожной нагрузки и CO</w:t>
      </w:r>
      <w:r w:rsidRPr="00CC342E">
        <w:rPr>
          <w:vertAlign w:val="subscript"/>
        </w:rPr>
        <w:t>2</w:t>
      </w:r>
      <w:r w:rsidRPr="00567FC3">
        <w:t xml:space="preserve"> реагируют линейно на различия в аэродинамическом сопротивлении, сопротивлении качению и массе.</w:t>
      </w:r>
    </w:p>
    <w:p w:rsidR="009A2163" w:rsidRPr="00567FC3" w:rsidRDefault="009A2163" w:rsidP="009A2163">
      <w:pPr>
        <w:pStyle w:val="SingleTxtGR"/>
      </w:pPr>
      <w:r w:rsidRPr="00567FC3">
        <w:t>246.</w:t>
      </w:r>
      <w:r w:rsidRPr="00567FC3">
        <w:tab/>
        <w:t xml:space="preserve">Различные двигатели не оказывают прямого воздействия на дорожную нагрузку, за исключением параметров, которые могут быть подвергнуты интерполяции (аэродинамика, масса). Это касается всех силовых агрегатов, когда во время определения дорожной нагрузки </w:t>
      </w:r>
      <w:r w:rsidRPr="00567FC3">
        <w:rPr>
          <w:rFonts w:hint="eastAsia"/>
        </w:rPr>
        <w:t>двигатель</w:t>
      </w:r>
      <w:r w:rsidRPr="00567FC3">
        <w:t xml:space="preserve"> отсоединен от трансмиссии. Таким образом, до тех пор пока трансмиссия – начиная от сцепления и заканчивая колесами – является одинаковой, дорожную нагрузку различных транспортных средств этого семейства можно рассчитать путем интерполяции трех со</w:t>
      </w:r>
      <w:r w:rsidRPr="00567FC3">
        <w:rPr>
          <w:rFonts w:hint="eastAsia"/>
        </w:rPr>
        <w:t>ответствующих</w:t>
      </w:r>
      <w:r w:rsidRPr="00567FC3">
        <w:t xml:space="preserve"> параметров дорожной нагрузки, т.е. аэродинамического сопротивления, массы и сопротивления качению. См. рис. 17.</w:t>
      </w:r>
    </w:p>
    <w:p w:rsidR="009A2163" w:rsidRPr="00CC342E" w:rsidRDefault="009A2163" w:rsidP="009A2163">
      <w:pPr>
        <w:pStyle w:val="Heading1"/>
        <w:suppressAutoHyphens/>
        <w:spacing w:before="240" w:after="120"/>
        <w:ind w:left="1134" w:right="1134" w:hanging="1134"/>
        <w:jc w:val="left"/>
        <w:rPr>
          <w:b w:val="0"/>
        </w:rPr>
      </w:pPr>
      <w:r>
        <w:rPr>
          <w:b w:val="0"/>
        </w:rPr>
        <w:tab/>
      </w:r>
      <w:r>
        <w:rPr>
          <w:b w:val="0"/>
        </w:rPr>
        <w:tab/>
      </w:r>
      <w:r w:rsidRPr="00CC342E">
        <w:rPr>
          <w:rFonts w:hint="eastAsia"/>
          <w:b w:val="0"/>
        </w:rPr>
        <w:t>Рис</w:t>
      </w:r>
      <w:r w:rsidRPr="00CC342E">
        <w:rPr>
          <w:b w:val="0"/>
        </w:rPr>
        <w:t>. 17</w:t>
      </w:r>
      <w:r w:rsidRPr="00CC342E">
        <w:rPr>
          <w:b w:val="0"/>
        </w:rPr>
        <w:br/>
      </w:r>
      <w:r w:rsidRPr="00CC342E">
        <w:rPr>
          <w:rFonts w:hint="eastAsia"/>
        </w:rPr>
        <w:t>Имеющие</w:t>
      </w:r>
      <w:r w:rsidRPr="00CC342E">
        <w:t xml:space="preserve"> отношение к дорожной нагрузке компоненты силовой передачи для транспортного средства с двигателем внутреннего сгорания</w:t>
      </w:r>
    </w:p>
    <w:p w:rsidR="009A2163" w:rsidRPr="00BE2015" w:rsidRDefault="009A2163" w:rsidP="009A2163">
      <w:pPr>
        <w:tabs>
          <w:tab w:val="left" w:pos="1701"/>
          <w:tab w:val="left" w:pos="2268"/>
          <w:tab w:val="left" w:pos="2835"/>
          <w:tab w:val="left" w:pos="3402"/>
          <w:tab w:val="left" w:pos="3969"/>
        </w:tabs>
        <w:spacing w:after="240"/>
        <w:ind w:left="1134" w:right="1134"/>
        <w:jc w:val="both"/>
        <w:rPr>
          <w:lang w:bidi="ru-RU"/>
        </w:rPr>
      </w:pPr>
      <w:r w:rsidRPr="00BE2015">
        <w:rPr>
          <w:noProof/>
          <w:w w:val="100"/>
          <w:lang w:val="en-GB" w:eastAsia="en-GB"/>
        </w:rPr>
        <mc:AlternateContent>
          <mc:Choice Requires="wps">
            <w:drawing>
              <wp:anchor distT="0" distB="0" distL="114300" distR="114300" simplePos="0" relativeHeight="251927552" behindDoc="0" locked="0" layoutInCell="1" allowOverlap="1" wp14:anchorId="38B9E56B" wp14:editId="4EA30E64">
                <wp:simplePos x="0" y="0"/>
                <wp:positionH relativeFrom="column">
                  <wp:posOffset>841291</wp:posOffset>
                </wp:positionH>
                <wp:positionV relativeFrom="paragraph">
                  <wp:posOffset>585374</wp:posOffset>
                </wp:positionV>
                <wp:extent cx="775096" cy="284672"/>
                <wp:effectExtent l="0" t="0" r="6350" b="1270"/>
                <wp:wrapNone/>
                <wp:docPr id="295" name="Поле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096" cy="284672"/>
                        </a:xfrm>
                        <a:prstGeom prst="rect">
                          <a:avLst/>
                        </a:prstGeom>
                        <a:solidFill>
                          <a:srgbClr val="C0504D">
                            <a:lumMod val="40000"/>
                            <a:lumOff val="60000"/>
                          </a:srgbClr>
                        </a:solidFill>
                        <a:ln w="9525" cap="flat" cmpd="sng" algn="ctr">
                          <a:noFill/>
                          <a:prstDash val="solid"/>
                          <a:round/>
                          <a:headEnd type="none" w="med" len="med"/>
                          <a:tailEnd type="none" w="med" len="med"/>
                        </a:ln>
                        <a:effectLst/>
                      </wps:spPr>
                      <wps:txbx>
                        <w:txbxContent>
                          <w:p w:rsidR="009A2163" w:rsidRPr="000A6C22" w:rsidRDefault="009A2163" w:rsidP="009A2163">
                            <w:pPr>
                              <w:spacing w:line="192" w:lineRule="auto"/>
                              <w:rPr>
                                <w:sz w:val="15"/>
                              </w:rPr>
                            </w:pPr>
                            <w:r w:rsidRPr="000A6C22">
                              <w:rPr>
                                <w:b/>
                                <w:sz w:val="15"/>
                                <w:lang w:bidi="ru-RU"/>
                              </w:rPr>
                              <w:t>не имеют отношения к дорожной нагрузке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5" o:spid="_x0000_s1310" type="#_x0000_t202" style="position:absolute;left:0;text-align:left;margin-left:66.25pt;margin-top:46.1pt;width:61.05pt;height:22.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" fillcolor="#e6b9b8" stroked="f">
                <v:stroke joinstyle="round"/>
                <v:path arrowok="t"/>
                <v:textbox inset="0,0,0,0">
                  <w:txbxContent>
                    <w:p w:rsidR="009A2163" w:rsidRPr="000A6C22" w:rsidRDefault="009A2163" w:rsidP="009A2163">
                      <w:pPr>
                        <w:spacing w:line="192" w:lineRule="auto"/>
                        <w:rPr>
                          <w:sz w:val="15"/>
                        </w:rPr>
                      </w:pPr>
                      <w:r w:rsidRPr="000A6C22">
                        <w:rPr>
                          <w:b/>
                          <w:sz w:val="15"/>
                          <w:lang w:bidi="ru-RU"/>
                        </w:rPr>
                        <w:t>не имеют отн</w:t>
                      </w:r>
                      <w:r w:rsidRPr="000A6C22">
                        <w:rPr>
                          <w:b/>
                          <w:sz w:val="15"/>
                          <w:lang w:bidi="ru-RU"/>
                        </w:rPr>
                        <w:t>о</w:t>
                      </w:r>
                      <w:r w:rsidRPr="000A6C22">
                        <w:rPr>
                          <w:b/>
                          <w:sz w:val="15"/>
                          <w:lang w:bidi="ru-RU"/>
                        </w:rPr>
                        <w:t>шения к доро</w:t>
                      </w:r>
                      <w:r w:rsidRPr="000A6C22">
                        <w:rPr>
                          <w:b/>
                          <w:sz w:val="15"/>
                          <w:lang w:bidi="ru-RU"/>
                        </w:rPr>
                        <w:t>ж</w:t>
                      </w:r>
                      <w:r w:rsidRPr="000A6C22">
                        <w:rPr>
                          <w:b/>
                          <w:sz w:val="15"/>
                          <w:lang w:bidi="ru-RU"/>
                        </w:rPr>
                        <w:t>ной нагрузке</w:t>
                      </w:r>
                    </w:p>
                  </w:txbxContent>
                </v:textbox>
              </v:shape>
            </w:pict>
          </mc:Fallback>
        </mc:AlternateContent>
      </w:r>
      <w:r w:rsidRPr="00BE2015">
        <w:rPr>
          <w:noProof/>
          <w:lang w:val="en-GB" w:eastAsia="en-GB"/>
        </w:rPr>
        <w:drawing>
          <wp:inline distT="0" distB="0" distL="0" distR="0" wp14:anchorId="606BE7F8" wp14:editId="26AF0689">
            <wp:extent cx="2933065" cy="2078990"/>
            <wp:effectExtent l="0" t="0" r="635" b="0"/>
            <wp:docPr id="415"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rsidR="009A2163" w:rsidRPr="00567FC3" w:rsidRDefault="009A2163" w:rsidP="009A2163">
      <w:pPr>
        <w:pStyle w:val="SingleTxtGR"/>
        <w:spacing w:before="240"/>
      </w:pPr>
      <w:r w:rsidRPr="00567FC3">
        <w:t>247.</w:t>
      </w:r>
      <w:r w:rsidRPr="00567FC3">
        <w:tab/>
        <w:t xml:space="preserve">Помимо этой технической аргументации была отмечена необходимость проверки данных путем проведения испытания с целью определения линейности такого подхода и установления максимального запаса хода. С этой целью НГ предоставила компании </w:t>
      </w:r>
      <w:r>
        <w:t>«</w:t>
      </w:r>
      <w:r w:rsidRPr="00567FC3">
        <w:t>БМВ</w:t>
      </w:r>
      <w:r>
        <w:t>»</w:t>
      </w:r>
      <w:r w:rsidRPr="00567FC3">
        <w:t xml:space="preserve"> мандат на п</w:t>
      </w:r>
      <w:r w:rsidRPr="00567FC3">
        <w:rPr>
          <w:rFonts w:hint="eastAsia"/>
        </w:rPr>
        <w:t>роведение</w:t>
      </w:r>
      <w:r w:rsidRPr="00567FC3">
        <w:t xml:space="preserve"> некоторых испытаний на дорожную нагрузку.</w:t>
      </w:r>
    </w:p>
    <w:p w:rsidR="009A2163" w:rsidRPr="00567FC3" w:rsidRDefault="009A2163" w:rsidP="009A2163">
      <w:pPr>
        <w:pStyle w:val="SingleTxtGR"/>
      </w:pPr>
      <w:r w:rsidRPr="00567FC3">
        <w:t>248.</w:t>
      </w:r>
      <w:r w:rsidRPr="00567FC3">
        <w:tab/>
        <w:t>Ввиду ограничений, связанных с наличием транспортных средств и погодными условиями, были испытаны только четыре транспортных средства. Два транспортных средства были отобраны для того, чтобы представлять транспортные средства с высокими и низкими пока</w:t>
      </w:r>
      <w:r w:rsidRPr="00567FC3">
        <w:rPr>
          <w:rFonts w:hint="eastAsia"/>
        </w:rPr>
        <w:t>зателями</w:t>
      </w:r>
      <w:r w:rsidRPr="00567FC3">
        <w:t>, которые будут охватывать, как правило, весь диапазон дорожной нагрузки семейства транспортных средств. Два других были отобраны из числа транспортных средств, находящихся между транспортными средствами L и H. Первые два образовали основу для инте</w:t>
      </w:r>
      <w:r w:rsidRPr="00567FC3">
        <w:rPr>
          <w:rFonts w:hint="eastAsia"/>
        </w:rPr>
        <w:t>рполяции</w:t>
      </w:r>
      <w:r w:rsidRPr="00567FC3">
        <w:t>, с опорой на которую можно было рассчитать дорожную нагрузку двух других транспортных средств. Путем сопоставления измеренных и расчетных величин дорожной нагрузки можно было подтвердить точность интерполяции дорожной нагрузки</w:t>
      </w:r>
      <w:r>
        <w:rPr>
          <w:rStyle w:val="FootnoteReference"/>
        </w:rPr>
        <w:footnoteReference w:id="31"/>
      </w:r>
      <w:r w:rsidRPr="00567FC3">
        <w:t>. Отбор транспортных средств показан на рис. 18, а полученные результаты представлены на рис. 19. Все эти транспортные средства имели привод на задние колеса, были оснащены одинаковой автоматической трансмиссией, а соотношение n/v для них составляло 11%.</w:t>
      </w:r>
    </w:p>
    <w:p w:rsidR="009A2163" w:rsidRPr="00BE4936" w:rsidRDefault="009A2163" w:rsidP="009A2163">
      <w:pPr>
        <w:pStyle w:val="Heading1"/>
        <w:suppressAutoHyphens/>
        <w:spacing w:before="240" w:after="120"/>
        <w:ind w:left="1134" w:right="1134" w:hanging="1134"/>
        <w:jc w:val="left"/>
      </w:pPr>
      <w:r>
        <w:rPr>
          <w:b w:val="0"/>
        </w:rPr>
        <w:tab/>
      </w:r>
      <w:r>
        <w:rPr>
          <w:b w:val="0"/>
        </w:rPr>
        <w:tab/>
      </w:r>
      <w:r w:rsidRPr="00BE4936">
        <w:rPr>
          <w:rFonts w:hint="eastAsia"/>
          <w:b w:val="0"/>
        </w:rPr>
        <w:t>Рис</w:t>
      </w:r>
      <w:r w:rsidRPr="00BE4936">
        <w:rPr>
          <w:b w:val="0"/>
        </w:rPr>
        <w:t>. 18</w:t>
      </w:r>
      <w:r w:rsidRPr="00BE4936">
        <w:rPr>
          <w:b w:val="0"/>
        </w:rPr>
        <w:br/>
      </w:r>
      <w:r w:rsidRPr="00BE4936">
        <w:rPr>
          <w:rFonts w:hint="eastAsia"/>
        </w:rPr>
        <w:t>Транспортные</w:t>
      </w:r>
      <w:r w:rsidRPr="00BE4936">
        <w:t xml:space="preserve"> средства, отобранные с целью проведения испытаний </w:t>
      </w:r>
      <w:r w:rsidRPr="00BE4936">
        <w:rPr>
          <w:rFonts w:hint="eastAsia"/>
        </w:rPr>
        <w:t>по</w:t>
      </w:r>
      <w:r>
        <w:t> </w:t>
      </w:r>
      <w:r w:rsidRPr="00BE4936">
        <w:t>аттестации данных дорожной нагрузки для семейства транспортных средств</w:t>
      </w:r>
    </w:p>
    <w:p w:rsidR="009A2163" w:rsidRPr="00BE2015" w:rsidRDefault="009A2163" w:rsidP="009A2163">
      <w:pPr>
        <w:tabs>
          <w:tab w:val="left" w:pos="1701"/>
          <w:tab w:val="left" w:pos="2268"/>
          <w:tab w:val="left" w:pos="2835"/>
          <w:tab w:val="left" w:pos="3402"/>
          <w:tab w:val="left" w:pos="3969"/>
        </w:tabs>
        <w:spacing w:after="360"/>
        <w:ind w:left="578" w:right="1140"/>
        <w:jc w:val="both"/>
        <w:rPr>
          <w:lang w:bidi="ru-RU"/>
        </w:rPr>
      </w:pPr>
      <w:r w:rsidRPr="00BE2015">
        <w:rPr>
          <w:noProof/>
          <w:w w:val="100"/>
          <w:lang w:val="en-GB" w:eastAsia="en-GB"/>
        </w:rPr>
        <mc:AlternateContent>
          <mc:Choice Requires="wps">
            <w:drawing>
              <wp:anchor distT="0" distB="0" distL="114300" distR="114300" simplePos="0" relativeHeight="251940864" behindDoc="0" locked="0" layoutInCell="1" allowOverlap="1" wp14:anchorId="239A8FC3" wp14:editId="7B89E515">
                <wp:simplePos x="0" y="0"/>
                <wp:positionH relativeFrom="column">
                  <wp:posOffset>417195</wp:posOffset>
                </wp:positionH>
                <wp:positionV relativeFrom="paragraph">
                  <wp:posOffset>2702560</wp:posOffset>
                </wp:positionV>
                <wp:extent cx="394335" cy="139700"/>
                <wp:effectExtent l="0" t="0" r="5715" b="0"/>
                <wp:wrapNone/>
                <wp:docPr id="299" name="Поле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Pr="00B769BB" w:rsidRDefault="009A2163" w:rsidP="009A2163">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9" o:spid="_x0000_s1311" type="#_x0000_t202" style="position:absolute;left:0;text-align:left;margin-left:32.85pt;margin-top:212.8pt;width:31.05pt;height:11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" fillcolor="#c4cfe2" stroked="f">
                <v:stroke joinstyle="round"/>
                <v:path arrowok="t"/>
                <v:textbox inset="0,0,0,0">
                  <w:txbxContent>
                    <w:p w:rsidR="009A2163" w:rsidRPr="00B769BB" w:rsidRDefault="009A2163" w:rsidP="009A2163">
                      <w:pPr>
                        <w:spacing w:line="192" w:lineRule="auto"/>
                        <w:rPr>
                          <w:spacing w:val="-7"/>
                          <w:sz w:val="12"/>
                        </w:rPr>
                      </w:pPr>
                      <w:proofErr w:type="spellStart"/>
                      <w:r w:rsidRPr="004D32A3">
                        <w:rPr>
                          <w:spacing w:val="-3"/>
                          <w:sz w:val="10"/>
                          <w:lang w:bidi="ru-RU"/>
                        </w:rPr>
                        <w:t>аэродинамич</w:t>
                      </w:r>
                      <w:proofErr w:type="spellEnd"/>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7792" behindDoc="0" locked="0" layoutInCell="1" allowOverlap="1" wp14:anchorId="74264E23" wp14:editId="7C908A20">
                <wp:simplePos x="0" y="0"/>
                <wp:positionH relativeFrom="column">
                  <wp:posOffset>2720975</wp:posOffset>
                </wp:positionH>
                <wp:positionV relativeFrom="paragraph">
                  <wp:posOffset>501015</wp:posOffset>
                </wp:positionV>
                <wp:extent cx="3298190" cy="203835"/>
                <wp:effectExtent l="0" t="0" r="0" b="5715"/>
                <wp:wrapNone/>
                <wp:docPr id="300" name="Поле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8190" cy="20383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2E4F61" w:rsidRDefault="009A2163" w:rsidP="009A2163">
                            <w:pPr>
                              <w:spacing w:line="180" w:lineRule="auto"/>
                              <w:rPr>
                                <w:sz w:val="18"/>
                                <w:szCs w:val="18"/>
                              </w:rPr>
                            </w:pPr>
                            <w:r w:rsidRPr="002E4F61">
                              <w:rPr>
                                <w:sz w:val="18"/>
                                <w:szCs w:val="18"/>
                                <w:lang w:bidi="ru-RU"/>
                              </w:rPr>
                              <w:t xml:space="preserve">скорректирован в пределах транспортных средств </w:t>
                            </w:r>
                            <w:r w:rsidRPr="002E4F61">
                              <w:rPr>
                                <w:sz w:val="18"/>
                                <w:szCs w:val="18"/>
                                <w:lang w:bidi="ru-RU"/>
                              </w:rPr>
                              <w:br/>
                              <w:t>для получения равного распределения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0" o:spid="_x0000_s1312" type="#_x0000_t202" style="position:absolute;left:0;text-align:left;margin-left:214.25pt;margin-top:39.45pt;width:259.7pt;height:16.0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" fillcolor="#e3e8f1" stroked="f">
                <v:stroke joinstyle="round"/>
                <v:path arrowok="t"/>
                <v:textbox inset="0,0,0,0">
                  <w:txbxContent>
                    <w:p w:rsidR="009A2163" w:rsidRPr="002E4F61" w:rsidRDefault="009A2163" w:rsidP="009A2163">
                      <w:pPr>
                        <w:spacing w:line="180" w:lineRule="auto"/>
                        <w:rPr>
                          <w:sz w:val="18"/>
                          <w:szCs w:val="18"/>
                        </w:rPr>
                      </w:pPr>
                      <w:proofErr w:type="gramStart"/>
                      <w:r w:rsidRPr="002E4F61">
                        <w:rPr>
                          <w:sz w:val="18"/>
                          <w:szCs w:val="18"/>
                          <w:lang w:bidi="ru-RU"/>
                        </w:rPr>
                        <w:t>скорректирован</w:t>
                      </w:r>
                      <w:proofErr w:type="gramEnd"/>
                      <w:r w:rsidRPr="002E4F61">
                        <w:rPr>
                          <w:sz w:val="18"/>
                          <w:szCs w:val="18"/>
                          <w:lang w:bidi="ru-RU"/>
                        </w:rPr>
                        <w:t xml:space="preserve"> в пределах транспортных средств </w:t>
                      </w:r>
                      <w:r w:rsidRPr="002E4F61">
                        <w:rPr>
                          <w:sz w:val="18"/>
                          <w:szCs w:val="18"/>
                          <w:lang w:bidi="ru-RU"/>
                        </w:rPr>
                        <w:br/>
                        <w:t>для получения равного распределения</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54176" behindDoc="0" locked="0" layoutInCell="1" allowOverlap="1" wp14:anchorId="500FDFBD" wp14:editId="0C074814">
                <wp:simplePos x="0" y="0"/>
                <wp:positionH relativeFrom="column">
                  <wp:posOffset>4820285</wp:posOffset>
                </wp:positionH>
                <wp:positionV relativeFrom="paragraph">
                  <wp:posOffset>2874645</wp:posOffset>
                </wp:positionV>
                <wp:extent cx="387350" cy="145415"/>
                <wp:effectExtent l="0" t="0" r="0" b="6985"/>
                <wp:wrapNone/>
                <wp:docPr id="303" name="Поле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332D7B" w:rsidRDefault="009A2163" w:rsidP="009A2163">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3" o:spid="_x0000_s1313" type="#_x0000_t202" style="position:absolute;left:0;text-align:left;margin-left:379.55pt;margin-top:226.35pt;width:30.5pt;height:11.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" fillcolor="#e3e8f1" stroked="f">
                <v:stroke joinstyle="round"/>
                <v:path arrowok="t"/>
                <v:textbox inset="0,0,0,0">
                  <w:txbxContent>
                    <w:p w:rsidR="009A2163" w:rsidRPr="00332D7B" w:rsidRDefault="009A2163" w:rsidP="009A2163">
                      <w:pPr>
                        <w:spacing w:after="20" w:line="192" w:lineRule="auto"/>
                        <w:rPr>
                          <w:sz w:val="14"/>
                          <w:szCs w:val="14"/>
                        </w:rPr>
                      </w:pPr>
                      <w:r w:rsidRPr="004D32A3">
                        <w:rPr>
                          <w:spacing w:val="-3"/>
                          <w:sz w:val="10"/>
                          <w:lang w:bidi="ru-RU"/>
                        </w:rPr>
                        <w:t>сопротивл</w:t>
                      </w:r>
                      <w:r w:rsidRPr="004D32A3">
                        <w:rPr>
                          <w:spacing w:val="-3"/>
                          <w:sz w:val="10"/>
                          <w:lang w:bidi="ru-RU"/>
                        </w:rPr>
                        <w:t>е</w:t>
                      </w:r>
                      <w:r w:rsidRPr="004D32A3">
                        <w:rPr>
                          <w:spacing w:val="-3"/>
                          <w:sz w:val="10"/>
                          <w:lang w:bidi="ru-RU"/>
                        </w:rPr>
                        <w:t xml:space="preserve">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53152" behindDoc="0" locked="0" layoutInCell="1" allowOverlap="1" wp14:anchorId="0E64E8C2" wp14:editId="50420483">
                <wp:simplePos x="0" y="0"/>
                <wp:positionH relativeFrom="column">
                  <wp:posOffset>4819650</wp:posOffset>
                </wp:positionH>
                <wp:positionV relativeFrom="paragraph">
                  <wp:posOffset>2709545</wp:posOffset>
                </wp:positionV>
                <wp:extent cx="394335" cy="139700"/>
                <wp:effectExtent l="0" t="0" r="5715" b="0"/>
                <wp:wrapNone/>
                <wp:docPr id="305" name="Поле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Pr="00B769BB" w:rsidRDefault="009A2163" w:rsidP="009A2163">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5" o:spid="_x0000_s1314" type="#_x0000_t202" style="position:absolute;left:0;text-align:left;margin-left:379.5pt;margin-top:213.35pt;width:31.05pt;height:11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" fillcolor="#c4cfe2" stroked="f">
                <v:stroke joinstyle="round"/>
                <v:path arrowok="t"/>
                <v:textbox inset="0,0,0,0">
                  <w:txbxContent>
                    <w:p w:rsidR="009A2163" w:rsidRPr="00B769BB" w:rsidRDefault="009A2163" w:rsidP="009A2163">
                      <w:pPr>
                        <w:spacing w:line="192" w:lineRule="auto"/>
                        <w:rPr>
                          <w:spacing w:val="-7"/>
                          <w:sz w:val="12"/>
                        </w:rPr>
                      </w:pPr>
                      <w:proofErr w:type="spellStart"/>
                      <w:r w:rsidRPr="004D32A3">
                        <w:rPr>
                          <w:spacing w:val="-3"/>
                          <w:sz w:val="10"/>
                          <w:lang w:bidi="ru-RU"/>
                        </w:rPr>
                        <w:t>аэродинамич</w:t>
                      </w:r>
                      <w:proofErr w:type="spellEnd"/>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52128" behindDoc="0" locked="0" layoutInCell="1" allowOverlap="1" wp14:anchorId="0FB3EB9C" wp14:editId="0462873B">
                <wp:simplePos x="0" y="0"/>
                <wp:positionH relativeFrom="column">
                  <wp:posOffset>4821555</wp:posOffset>
                </wp:positionH>
                <wp:positionV relativeFrom="paragraph">
                  <wp:posOffset>2525395</wp:posOffset>
                </wp:positionV>
                <wp:extent cx="356870" cy="142875"/>
                <wp:effectExtent l="0" t="0" r="5080" b="9525"/>
                <wp:wrapNone/>
                <wp:docPr id="306" name="Поле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452B8A" w:rsidRDefault="009A2163" w:rsidP="009A2163">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6" o:spid="_x0000_s1315" type="#_x0000_t202" style="position:absolute;left:0;text-align:left;margin-left:379.65pt;margin-top:198.85pt;width:28.1pt;height:11.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" fillcolor="#e3e8f1" stroked="f">
                <v:stroke joinstyle="round"/>
                <v:path arrowok="t"/>
                <v:textbox inset="0,0,0,0">
                  <w:txbxContent>
                    <w:p w:rsidR="009A2163" w:rsidRPr="00452B8A" w:rsidRDefault="009A2163" w:rsidP="009A2163">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51104" behindDoc="0" locked="0" layoutInCell="1" allowOverlap="1" wp14:anchorId="52EAA7D1" wp14:editId="0F34DE69">
                <wp:simplePos x="0" y="0"/>
                <wp:positionH relativeFrom="column">
                  <wp:posOffset>4821555</wp:posOffset>
                </wp:positionH>
                <wp:positionV relativeFrom="paragraph">
                  <wp:posOffset>2357120</wp:posOffset>
                </wp:positionV>
                <wp:extent cx="394335" cy="139700"/>
                <wp:effectExtent l="0" t="0" r="5715" b="0"/>
                <wp:wrapNone/>
                <wp:docPr id="308" name="Поле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Pr="00B769BB" w:rsidRDefault="009A2163" w:rsidP="009A2163">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8" o:spid="_x0000_s1316" type="#_x0000_t202" style="position:absolute;left:0;text-align:left;margin-left:379.65pt;margin-top:185.6pt;width:31.05pt;height:11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" fillcolor="#c4cfe2" stroked="f">
                <v:stroke joinstyle="round"/>
                <v:path arrowok="t"/>
                <v:textbox inset="0,0,0,0">
                  <w:txbxContent>
                    <w:p w:rsidR="009A2163" w:rsidRPr="00B769BB" w:rsidRDefault="009A2163" w:rsidP="009A2163">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29600" behindDoc="0" locked="0" layoutInCell="1" allowOverlap="1" wp14:anchorId="7A4521AE" wp14:editId="492A119D">
                <wp:simplePos x="0" y="0"/>
                <wp:positionH relativeFrom="column">
                  <wp:posOffset>2975610</wp:posOffset>
                </wp:positionH>
                <wp:positionV relativeFrom="paragraph">
                  <wp:posOffset>64770</wp:posOffset>
                </wp:positionV>
                <wp:extent cx="2598420" cy="191135"/>
                <wp:effectExtent l="0" t="0" r="0" b="0"/>
                <wp:wrapNone/>
                <wp:docPr id="309" name="Поле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8420" cy="191135"/>
                        </a:xfrm>
                        <a:prstGeom prst="rect">
                          <a:avLst/>
                        </a:prstGeom>
                        <a:solidFill>
                          <a:srgbClr val="0070C0"/>
                        </a:solidFill>
                        <a:ln w="9525" cap="flat" cmpd="sng" algn="ctr">
                          <a:noFill/>
                          <a:prstDash val="solid"/>
                          <a:round/>
                          <a:headEnd type="none" w="med" len="med"/>
                          <a:tailEnd type="none" w="med" len="med"/>
                        </a:ln>
                        <a:effectLst/>
                      </wps:spPr>
                      <wps:txbx>
                        <w:txbxContent>
                          <w:p w:rsidR="009A2163" w:rsidRPr="008765F4" w:rsidRDefault="009A2163" w:rsidP="009A2163">
                            <w:pPr>
                              <w:spacing w:line="240" w:lineRule="auto"/>
                              <w:jc w:val="center"/>
                              <w:rPr>
                                <w:b/>
                                <w:color w:val="FFFFFF" w:themeColor="background1"/>
                                <w:sz w:val="16"/>
                              </w:rPr>
                            </w:pPr>
                            <w:r w:rsidRPr="008765F4">
                              <w:rPr>
                                <w:b/>
                                <w:color w:val="FFFFFF" w:themeColor="background1"/>
                                <w:lang w:bidi="ru-RU"/>
                              </w:rPr>
                              <w:t>Отобранные варианты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9" o:spid="_x0000_s1317" type="#_x0000_t202" style="position:absolute;left:0;text-align:left;margin-left:234.3pt;margin-top:5.1pt;width:204.6pt;height:15.0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" fillcolor="#0070c0" stroked="f">
                <v:stroke joinstyle="round"/>
                <v:path arrowok="t"/>
                <v:textbox inset="0,0,0,0">
                  <w:txbxContent>
                    <w:p w:rsidR="009A2163" w:rsidRPr="008765F4" w:rsidRDefault="009A2163" w:rsidP="009A2163">
                      <w:pPr>
                        <w:spacing w:line="240" w:lineRule="auto"/>
                        <w:jc w:val="center"/>
                        <w:rPr>
                          <w:b/>
                          <w:color w:val="FFFFFF" w:themeColor="background1"/>
                          <w:sz w:val="16"/>
                        </w:rPr>
                      </w:pPr>
                      <w:r w:rsidRPr="008765F4">
                        <w:rPr>
                          <w:b/>
                          <w:color w:val="FFFFFF" w:themeColor="background1"/>
                          <w:lang w:bidi="ru-RU"/>
                        </w:rPr>
                        <w:t>Отобранные варианты</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28576" behindDoc="0" locked="0" layoutInCell="1" allowOverlap="1" wp14:anchorId="6DF2822F" wp14:editId="0B79303A">
                <wp:simplePos x="0" y="0"/>
                <wp:positionH relativeFrom="column">
                  <wp:posOffset>430530</wp:posOffset>
                </wp:positionH>
                <wp:positionV relativeFrom="paragraph">
                  <wp:posOffset>64770</wp:posOffset>
                </wp:positionV>
                <wp:extent cx="2199005" cy="191135"/>
                <wp:effectExtent l="0" t="0" r="0" b="0"/>
                <wp:wrapNone/>
                <wp:docPr id="310" name="Поле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91135"/>
                        </a:xfrm>
                        <a:prstGeom prst="rect">
                          <a:avLst/>
                        </a:prstGeom>
                        <a:solidFill>
                          <a:srgbClr val="0070C0"/>
                        </a:solidFill>
                        <a:ln w="9525" cap="flat" cmpd="sng" algn="ctr">
                          <a:noFill/>
                          <a:prstDash val="solid"/>
                          <a:round/>
                          <a:headEnd type="none" w="med" len="med"/>
                          <a:tailEnd type="none" w="med" len="med"/>
                        </a:ln>
                        <a:effectLst/>
                      </wps:spPr>
                      <wps:txbx>
                        <w:txbxContent>
                          <w:p w:rsidR="009A2163" w:rsidRPr="008765F4" w:rsidRDefault="009A2163" w:rsidP="009A2163">
                            <w:pPr>
                              <w:spacing w:line="240" w:lineRule="auto"/>
                              <w:jc w:val="center"/>
                              <w:rPr>
                                <w:b/>
                                <w:color w:val="FFFFFF" w:themeColor="background1"/>
                                <w:sz w:val="16"/>
                              </w:rPr>
                            </w:pPr>
                            <w:r w:rsidRPr="008765F4">
                              <w:rPr>
                                <w:b/>
                                <w:color w:val="FFFFFF" w:themeColor="background1"/>
                                <w:lang w:bidi="ru-RU"/>
                              </w:rPr>
                              <w:t>Произведенные измерения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0" o:spid="_x0000_s1318" type="#_x0000_t202" style="position:absolute;left:0;text-align:left;margin-left:33.9pt;margin-top:5.1pt;width:173.15pt;height:15.0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" fillcolor="#0070c0" stroked="f">
                <v:stroke joinstyle="round"/>
                <v:path arrowok="t"/>
                <v:textbox inset="0,0,0,0">
                  <w:txbxContent>
                    <w:p w:rsidR="009A2163" w:rsidRPr="008765F4" w:rsidRDefault="009A2163" w:rsidP="009A2163">
                      <w:pPr>
                        <w:spacing w:line="240" w:lineRule="auto"/>
                        <w:jc w:val="center"/>
                        <w:rPr>
                          <w:b/>
                          <w:color w:val="FFFFFF" w:themeColor="background1"/>
                          <w:sz w:val="16"/>
                        </w:rPr>
                      </w:pPr>
                      <w:r w:rsidRPr="008765F4">
                        <w:rPr>
                          <w:b/>
                          <w:color w:val="FFFFFF" w:themeColor="background1"/>
                          <w:lang w:bidi="ru-RU"/>
                        </w:rPr>
                        <w:t>Произведенные измерения</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5744" behindDoc="0" locked="0" layoutInCell="1" allowOverlap="1" wp14:anchorId="433BCACE" wp14:editId="67E02157">
                <wp:simplePos x="0" y="0"/>
                <wp:positionH relativeFrom="column">
                  <wp:posOffset>414020</wp:posOffset>
                </wp:positionH>
                <wp:positionV relativeFrom="paragraph">
                  <wp:posOffset>2524760</wp:posOffset>
                </wp:positionV>
                <wp:extent cx="356870" cy="142875"/>
                <wp:effectExtent l="0" t="0" r="5080" b="9525"/>
                <wp:wrapNone/>
                <wp:docPr id="311" name="Поле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452B8A" w:rsidRDefault="009A2163" w:rsidP="009A2163">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1" o:spid="_x0000_s1319" type="#_x0000_t202" style="position:absolute;left:0;text-align:left;margin-left:32.6pt;margin-top:198.8pt;width:28.1pt;height:11.2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" fillcolor="#e3e8f1" stroked="f">
                <v:stroke joinstyle="round"/>
                <v:path arrowok="t"/>
                <v:textbox inset="0,0,0,0">
                  <w:txbxContent>
                    <w:p w:rsidR="009A2163" w:rsidRPr="00452B8A" w:rsidRDefault="009A2163" w:rsidP="009A2163">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50080" behindDoc="0" locked="0" layoutInCell="1" allowOverlap="1" wp14:anchorId="1C6C0503" wp14:editId="770907F9">
                <wp:simplePos x="0" y="0"/>
                <wp:positionH relativeFrom="column">
                  <wp:posOffset>3347085</wp:posOffset>
                </wp:positionH>
                <wp:positionV relativeFrom="paragraph">
                  <wp:posOffset>2867660</wp:posOffset>
                </wp:positionV>
                <wp:extent cx="387350" cy="145415"/>
                <wp:effectExtent l="0" t="0" r="0" b="6985"/>
                <wp:wrapNone/>
                <wp:docPr id="312" name="Поле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332D7B" w:rsidRDefault="009A2163" w:rsidP="009A2163">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2" o:spid="_x0000_s1320" type="#_x0000_t202" style="position:absolute;left:0;text-align:left;margin-left:263.55pt;margin-top:225.8pt;width:30.5pt;height:11.4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" fillcolor="#e3e8f1" stroked="f">
                <v:stroke joinstyle="round"/>
                <v:path arrowok="t"/>
                <v:textbox inset="0,0,0,0">
                  <w:txbxContent>
                    <w:p w:rsidR="009A2163" w:rsidRPr="00332D7B" w:rsidRDefault="009A2163" w:rsidP="009A2163">
                      <w:pPr>
                        <w:spacing w:after="20" w:line="192" w:lineRule="auto"/>
                        <w:rPr>
                          <w:sz w:val="14"/>
                          <w:szCs w:val="14"/>
                        </w:rPr>
                      </w:pPr>
                      <w:r w:rsidRPr="004D32A3">
                        <w:rPr>
                          <w:spacing w:val="-3"/>
                          <w:sz w:val="10"/>
                          <w:lang w:bidi="ru-RU"/>
                        </w:rPr>
                        <w:t>сопротивл</w:t>
                      </w:r>
                      <w:r w:rsidRPr="004D32A3">
                        <w:rPr>
                          <w:spacing w:val="-3"/>
                          <w:sz w:val="10"/>
                          <w:lang w:bidi="ru-RU"/>
                        </w:rPr>
                        <w:t>е</w:t>
                      </w:r>
                      <w:r w:rsidRPr="004D32A3">
                        <w:rPr>
                          <w:spacing w:val="-3"/>
                          <w:sz w:val="10"/>
                          <w:lang w:bidi="ru-RU"/>
                        </w:rPr>
                        <w:t xml:space="preserve">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49056" behindDoc="0" locked="0" layoutInCell="1" allowOverlap="1" wp14:anchorId="3083CB07" wp14:editId="4B1090DA">
                <wp:simplePos x="0" y="0"/>
                <wp:positionH relativeFrom="column">
                  <wp:posOffset>1879600</wp:posOffset>
                </wp:positionH>
                <wp:positionV relativeFrom="paragraph">
                  <wp:posOffset>2854960</wp:posOffset>
                </wp:positionV>
                <wp:extent cx="387350" cy="145415"/>
                <wp:effectExtent l="0" t="0" r="0" b="6985"/>
                <wp:wrapNone/>
                <wp:docPr id="313" name="Поле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332D7B" w:rsidRDefault="009A2163" w:rsidP="009A2163">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3" o:spid="_x0000_s1321" type="#_x0000_t202" style="position:absolute;left:0;text-align:left;margin-left:148pt;margin-top:224.8pt;width:30.5pt;height:11.4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" fillcolor="#e3e8f1" stroked="f">
                <v:stroke joinstyle="round"/>
                <v:path arrowok="t"/>
                <v:textbox inset="0,0,0,0">
                  <w:txbxContent>
                    <w:p w:rsidR="009A2163" w:rsidRPr="00332D7B" w:rsidRDefault="009A2163" w:rsidP="009A2163">
                      <w:pPr>
                        <w:spacing w:after="20" w:line="192" w:lineRule="auto"/>
                        <w:rPr>
                          <w:sz w:val="14"/>
                          <w:szCs w:val="14"/>
                        </w:rPr>
                      </w:pPr>
                      <w:r w:rsidRPr="004D32A3">
                        <w:rPr>
                          <w:spacing w:val="-3"/>
                          <w:sz w:val="10"/>
                          <w:lang w:bidi="ru-RU"/>
                        </w:rPr>
                        <w:t>сопротивл</w:t>
                      </w:r>
                      <w:r w:rsidRPr="004D32A3">
                        <w:rPr>
                          <w:spacing w:val="-3"/>
                          <w:sz w:val="10"/>
                          <w:lang w:bidi="ru-RU"/>
                        </w:rPr>
                        <w:t>е</w:t>
                      </w:r>
                      <w:r w:rsidRPr="004D32A3">
                        <w:rPr>
                          <w:spacing w:val="-3"/>
                          <w:sz w:val="10"/>
                          <w:lang w:bidi="ru-RU"/>
                        </w:rPr>
                        <w:t xml:space="preserve">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47008" behindDoc="0" locked="0" layoutInCell="1" allowOverlap="1" wp14:anchorId="5591D5B5" wp14:editId="56C06AC7">
                <wp:simplePos x="0" y="0"/>
                <wp:positionH relativeFrom="column">
                  <wp:posOffset>3348990</wp:posOffset>
                </wp:positionH>
                <wp:positionV relativeFrom="paragraph">
                  <wp:posOffset>2707640</wp:posOffset>
                </wp:positionV>
                <wp:extent cx="394335" cy="139700"/>
                <wp:effectExtent l="0" t="0" r="5715" b="0"/>
                <wp:wrapNone/>
                <wp:docPr id="314" name="Поле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Pr="00B769BB" w:rsidRDefault="009A2163" w:rsidP="009A2163">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4" o:spid="_x0000_s1322" type="#_x0000_t202" style="position:absolute;left:0;text-align:left;margin-left:263.7pt;margin-top:213.2pt;width:31.05pt;height:1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" fillcolor="#c4cfe2" stroked="f">
                <v:stroke joinstyle="round"/>
                <v:path arrowok="t"/>
                <v:textbox inset="0,0,0,0">
                  <w:txbxContent>
                    <w:p w:rsidR="009A2163" w:rsidRPr="00B769BB" w:rsidRDefault="009A2163" w:rsidP="009A2163">
                      <w:pPr>
                        <w:spacing w:line="192" w:lineRule="auto"/>
                        <w:rPr>
                          <w:spacing w:val="-7"/>
                          <w:sz w:val="12"/>
                        </w:rPr>
                      </w:pPr>
                      <w:proofErr w:type="spellStart"/>
                      <w:r w:rsidRPr="004D32A3">
                        <w:rPr>
                          <w:spacing w:val="-3"/>
                          <w:sz w:val="10"/>
                          <w:lang w:bidi="ru-RU"/>
                        </w:rPr>
                        <w:t>аэродинамич</w:t>
                      </w:r>
                      <w:proofErr w:type="spellEnd"/>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48032" behindDoc="0" locked="0" layoutInCell="1" allowOverlap="1" wp14:anchorId="2ECD2EF5" wp14:editId="108F3E9B">
                <wp:simplePos x="0" y="0"/>
                <wp:positionH relativeFrom="column">
                  <wp:posOffset>1882775</wp:posOffset>
                </wp:positionH>
                <wp:positionV relativeFrom="paragraph">
                  <wp:posOffset>2679088</wp:posOffset>
                </wp:positionV>
                <wp:extent cx="394335" cy="139700"/>
                <wp:effectExtent l="0" t="0" r="5715" b="0"/>
                <wp:wrapNone/>
                <wp:docPr id="315" name="Поле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Pr="00B769BB" w:rsidRDefault="009A2163" w:rsidP="009A2163">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5" o:spid="_x0000_s1323" type="#_x0000_t202" style="position:absolute;left:0;text-align:left;margin-left:148.25pt;margin-top:210.95pt;width:31.05pt;height:11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" fillcolor="#c4cfe2" stroked="f">
                <v:stroke joinstyle="round"/>
                <v:path arrowok="t"/>
                <v:textbox inset="0,0,0,0">
                  <w:txbxContent>
                    <w:p w:rsidR="009A2163" w:rsidRPr="00B769BB" w:rsidRDefault="009A2163" w:rsidP="009A2163">
                      <w:pPr>
                        <w:spacing w:line="192" w:lineRule="auto"/>
                        <w:rPr>
                          <w:spacing w:val="-7"/>
                          <w:sz w:val="12"/>
                        </w:rPr>
                      </w:pPr>
                      <w:proofErr w:type="spellStart"/>
                      <w:r w:rsidRPr="004D32A3">
                        <w:rPr>
                          <w:spacing w:val="-3"/>
                          <w:sz w:val="10"/>
                          <w:lang w:bidi="ru-RU"/>
                        </w:rPr>
                        <w:t>аэродинамич</w:t>
                      </w:r>
                      <w:proofErr w:type="spellEnd"/>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45984" behindDoc="0" locked="0" layoutInCell="1" allowOverlap="1" wp14:anchorId="62616C5D" wp14:editId="4E87247E">
                <wp:simplePos x="0" y="0"/>
                <wp:positionH relativeFrom="column">
                  <wp:posOffset>3348355</wp:posOffset>
                </wp:positionH>
                <wp:positionV relativeFrom="paragraph">
                  <wp:posOffset>2529205</wp:posOffset>
                </wp:positionV>
                <wp:extent cx="356870" cy="142875"/>
                <wp:effectExtent l="0" t="0" r="5080" b="9525"/>
                <wp:wrapNone/>
                <wp:docPr id="316" name="Поле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452B8A" w:rsidRDefault="009A2163" w:rsidP="009A2163">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6" o:spid="_x0000_s1324" type="#_x0000_t202" style="position:absolute;left:0;text-align:left;margin-left:263.65pt;margin-top:199.15pt;width:28.1pt;height:11.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" fillcolor="#e3e8f1" stroked="f">
                <v:stroke joinstyle="round"/>
                <v:path arrowok="t"/>
                <v:textbox inset="0,0,0,0">
                  <w:txbxContent>
                    <w:p w:rsidR="009A2163" w:rsidRPr="00452B8A" w:rsidRDefault="009A2163" w:rsidP="009A2163">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44960" behindDoc="0" locked="0" layoutInCell="1" allowOverlap="1" wp14:anchorId="318FE784" wp14:editId="78B18273">
                <wp:simplePos x="0" y="0"/>
                <wp:positionH relativeFrom="column">
                  <wp:posOffset>1880870</wp:posOffset>
                </wp:positionH>
                <wp:positionV relativeFrom="paragraph">
                  <wp:posOffset>2495884</wp:posOffset>
                </wp:positionV>
                <wp:extent cx="356870" cy="142875"/>
                <wp:effectExtent l="0" t="0" r="5080" b="9525"/>
                <wp:wrapNone/>
                <wp:docPr id="317" name="Поле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452B8A" w:rsidRDefault="009A2163" w:rsidP="009A2163">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7" o:spid="_x0000_s1325" type="#_x0000_t202" style="position:absolute;left:0;text-align:left;margin-left:148.1pt;margin-top:196.55pt;width:28.1pt;height:11.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" fillcolor="#e3e8f1" stroked="f">
                <v:stroke joinstyle="round"/>
                <v:path arrowok="t"/>
                <v:textbox inset="0,0,0,0">
                  <w:txbxContent>
                    <w:p w:rsidR="009A2163" w:rsidRPr="00452B8A" w:rsidRDefault="009A2163" w:rsidP="009A2163">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42912" behindDoc="0" locked="0" layoutInCell="1" allowOverlap="1" wp14:anchorId="4CE66B44" wp14:editId="3EADE259">
                <wp:simplePos x="0" y="0"/>
                <wp:positionH relativeFrom="column">
                  <wp:posOffset>3348355</wp:posOffset>
                </wp:positionH>
                <wp:positionV relativeFrom="paragraph">
                  <wp:posOffset>2355215</wp:posOffset>
                </wp:positionV>
                <wp:extent cx="394335" cy="139700"/>
                <wp:effectExtent l="0" t="0" r="5715" b="0"/>
                <wp:wrapNone/>
                <wp:docPr id="318" name="Поле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Pr="00B769BB" w:rsidRDefault="009A2163" w:rsidP="009A2163">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8" o:spid="_x0000_s1326" type="#_x0000_t202" style="position:absolute;left:0;text-align:left;margin-left:263.65pt;margin-top:185.45pt;width:31.05pt;height:11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" fillcolor="#c4cfe2" stroked="f">
                <v:stroke joinstyle="round"/>
                <v:path arrowok="t"/>
                <v:textbox inset="0,0,0,0">
                  <w:txbxContent>
                    <w:p w:rsidR="009A2163" w:rsidRPr="00B769BB" w:rsidRDefault="009A2163" w:rsidP="009A2163">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43936" behindDoc="0" locked="0" layoutInCell="1" allowOverlap="1" wp14:anchorId="2FD15796" wp14:editId="0D19D483">
                <wp:simplePos x="0" y="0"/>
                <wp:positionH relativeFrom="column">
                  <wp:posOffset>1882140</wp:posOffset>
                </wp:positionH>
                <wp:positionV relativeFrom="paragraph">
                  <wp:posOffset>2327275</wp:posOffset>
                </wp:positionV>
                <wp:extent cx="394335" cy="139700"/>
                <wp:effectExtent l="0" t="0" r="5715" b="0"/>
                <wp:wrapNone/>
                <wp:docPr id="319" name="Поле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Pr="00B769BB" w:rsidRDefault="009A2163" w:rsidP="009A2163">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9" o:spid="_x0000_s1327" type="#_x0000_t202" style="position:absolute;left:0;text-align:left;margin-left:148.2pt;margin-top:183.25pt;width:31.05pt;height:1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" fillcolor="#c4cfe2" stroked="f">
                <v:stroke joinstyle="round"/>
                <v:path arrowok="t"/>
                <v:textbox inset="0,0,0,0">
                  <w:txbxContent>
                    <w:p w:rsidR="009A2163" w:rsidRPr="00B769BB" w:rsidRDefault="009A2163" w:rsidP="009A2163">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6768" behindDoc="0" locked="0" layoutInCell="1" allowOverlap="1" wp14:anchorId="32FA4FDA" wp14:editId="47D622C1">
                <wp:simplePos x="0" y="0"/>
                <wp:positionH relativeFrom="column">
                  <wp:posOffset>2720340</wp:posOffset>
                </wp:positionH>
                <wp:positionV relativeFrom="paragraph">
                  <wp:posOffset>295275</wp:posOffset>
                </wp:positionV>
                <wp:extent cx="2635250" cy="172085"/>
                <wp:effectExtent l="0" t="0" r="0" b="0"/>
                <wp:wrapNone/>
                <wp:docPr id="320" name="Поле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0" cy="172085"/>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Default="009A2163" w:rsidP="009A2163">
                            <w:pPr>
                              <w:spacing w:line="240" w:lineRule="auto"/>
                            </w:pPr>
                            <w:r w:rsidRPr="00EE3A7D">
                              <w:rPr>
                                <w:lang w:bidi="ru-RU"/>
                              </w:rPr>
                              <w:t>1-2 испытания,</w:t>
                            </w:r>
                            <w:r>
                              <w:rPr>
                                <w:lang w:val="en-US" w:bidi="ru-RU"/>
                              </w:rPr>
                              <w:t xml:space="preserve"> </w:t>
                            </w:r>
                            <w:r w:rsidRPr="00EE3A7D">
                              <w:rPr>
                                <w:lang w:bidi="ru-RU"/>
                              </w:rPr>
                              <w:t>11/2014 и 03/2015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0" o:spid="_x0000_s1328" type="#_x0000_t202" style="position:absolute;left:0;text-align:left;margin-left:214.2pt;margin-top:23.25pt;width:207.5pt;height:13.5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" fillcolor="#c4cfe2" stroked="f">
                <v:stroke joinstyle="round"/>
                <v:path arrowok="t"/>
                <v:textbox inset="0,0,0,0">
                  <w:txbxContent>
                    <w:p w:rsidR="009A2163" w:rsidRDefault="009A2163" w:rsidP="009A2163">
                      <w:pPr>
                        <w:spacing w:line="240" w:lineRule="auto"/>
                      </w:pPr>
                      <w:r w:rsidRPr="00EE3A7D">
                        <w:rPr>
                          <w:lang w:bidi="ru-RU"/>
                        </w:rPr>
                        <w:t>1-2 испытания,</w:t>
                      </w:r>
                      <w:r>
                        <w:rPr>
                          <w:lang w:val="en-US" w:bidi="ru-RU"/>
                        </w:rPr>
                        <w:t xml:space="preserve"> </w:t>
                      </w:r>
                      <w:r w:rsidRPr="00EE3A7D">
                        <w:rPr>
                          <w:lang w:bidi="ru-RU"/>
                        </w:rPr>
                        <w:t>11/2014 и 03/2015</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41888" behindDoc="0" locked="0" layoutInCell="1" allowOverlap="1" wp14:anchorId="7D0027AB" wp14:editId="09FEB7FF">
                <wp:simplePos x="0" y="0"/>
                <wp:positionH relativeFrom="column">
                  <wp:posOffset>416535</wp:posOffset>
                </wp:positionH>
                <wp:positionV relativeFrom="paragraph">
                  <wp:posOffset>2887115</wp:posOffset>
                </wp:positionV>
                <wp:extent cx="387350" cy="145721"/>
                <wp:effectExtent l="0" t="0" r="0" b="6985"/>
                <wp:wrapNone/>
                <wp:docPr id="321" name="Поле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721"/>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332D7B" w:rsidRDefault="009A2163" w:rsidP="009A2163">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1" o:spid="_x0000_s1329" type="#_x0000_t202" style="position:absolute;left:0;text-align:left;margin-left:32.8pt;margin-top:227.35pt;width:30.5pt;height:11.4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" fillcolor="#e3e8f1" stroked="f">
                <v:stroke joinstyle="round"/>
                <v:path arrowok="t"/>
                <v:textbox inset="0,0,0,0">
                  <w:txbxContent>
                    <w:p w:rsidR="009A2163" w:rsidRPr="00332D7B" w:rsidRDefault="009A2163" w:rsidP="009A2163">
                      <w:pPr>
                        <w:spacing w:after="20" w:line="192" w:lineRule="auto"/>
                        <w:rPr>
                          <w:sz w:val="14"/>
                          <w:szCs w:val="14"/>
                        </w:rPr>
                      </w:pPr>
                      <w:r w:rsidRPr="004D32A3">
                        <w:rPr>
                          <w:spacing w:val="-3"/>
                          <w:sz w:val="10"/>
                          <w:lang w:bidi="ru-RU"/>
                        </w:rPr>
                        <w:t>сопротивл</w:t>
                      </w:r>
                      <w:r w:rsidRPr="004D32A3">
                        <w:rPr>
                          <w:spacing w:val="-3"/>
                          <w:sz w:val="10"/>
                          <w:lang w:bidi="ru-RU"/>
                        </w:rPr>
                        <w:t>е</w:t>
                      </w:r>
                      <w:r w:rsidRPr="004D32A3">
                        <w:rPr>
                          <w:spacing w:val="-3"/>
                          <w:sz w:val="10"/>
                          <w:lang w:bidi="ru-RU"/>
                        </w:rPr>
                        <w:t xml:space="preserve">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9840" behindDoc="0" locked="0" layoutInCell="1" allowOverlap="1" wp14:anchorId="0BE56245" wp14:editId="79F7A01E">
                <wp:simplePos x="0" y="0"/>
                <wp:positionH relativeFrom="column">
                  <wp:posOffset>2720277</wp:posOffset>
                </wp:positionH>
                <wp:positionV relativeFrom="paragraph">
                  <wp:posOffset>956310</wp:posOffset>
                </wp:positionV>
                <wp:extent cx="3301432" cy="172085"/>
                <wp:effectExtent l="0" t="0" r="0" b="0"/>
                <wp:wrapNone/>
                <wp:docPr id="322" name="Поле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432" cy="17208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D9171F" w:rsidRDefault="009A2163" w:rsidP="009A2163">
                            <w:pPr>
                              <w:spacing w:line="240" w:lineRule="auto"/>
                              <w:rPr>
                                <w:sz w:val="18"/>
                                <w:szCs w:val="18"/>
                              </w:rPr>
                            </w:pPr>
                            <w:r w:rsidRPr="00D9171F">
                              <w:rPr>
                                <w:sz w:val="18"/>
                                <w:szCs w:val="18"/>
                                <w:lang w:bidi="ru-RU"/>
                              </w:rPr>
                              <w:t>отобранные колеса с факультативным оборудованием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2" o:spid="_x0000_s1330" type="#_x0000_t202" style="position:absolute;left:0;text-align:left;margin-left:214.2pt;margin-top:75.3pt;width:259.95pt;height:13.5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" fillcolor="#e3e8f1" stroked="f">
                <v:stroke joinstyle="round"/>
                <v:path arrowok="t"/>
                <v:textbox inset="0,0,0,0">
                  <w:txbxContent>
                    <w:p w:rsidR="009A2163" w:rsidRPr="00D9171F" w:rsidRDefault="009A2163" w:rsidP="009A2163">
                      <w:pPr>
                        <w:spacing w:line="240" w:lineRule="auto"/>
                        <w:rPr>
                          <w:sz w:val="18"/>
                          <w:szCs w:val="18"/>
                        </w:rPr>
                      </w:pPr>
                      <w:r w:rsidRPr="00D9171F">
                        <w:rPr>
                          <w:sz w:val="18"/>
                          <w:szCs w:val="18"/>
                          <w:lang w:bidi="ru-RU"/>
                        </w:rPr>
                        <w:t>отобранные колеса с факультативным оборудованием</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8816" behindDoc="0" locked="0" layoutInCell="1" allowOverlap="1" wp14:anchorId="2BC6A1CD" wp14:editId="7E39F588">
                <wp:simplePos x="0" y="0"/>
                <wp:positionH relativeFrom="column">
                  <wp:posOffset>2720396</wp:posOffset>
                </wp:positionH>
                <wp:positionV relativeFrom="paragraph">
                  <wp:posOffset>732734</wp:posOffset>
                </wp:positionV>
                <wp:extent cx="2199005" cy="172085"/>
                <wp:effectExtent l="0" t="0" r="0" b="0"/>
                <wp:wrapNone/>
                <wp:docPr id="323" name="Поле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72085"/>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Default="009A2163" w:rsidP="009A2163">
                            <w:pPr>
                              <w:spacing w:line="240" w:lineRule="auto"/>
                            </w:pPr>
                            <w:r w:rsidRPr="00EE3A7D">
                              <w:rPr>
                                <w:lang w:bidi="ru-RU"/>
                              </w:rPr>
                              <w:t>в имеющемся виде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3" o:spid="_x0000_s1331" type="#_x0000_t202" style="position:absolute;left:0;text-align:left;margin-left:214.2pt;margin-top:57.7pt;width:173.15pt;height:13.5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" fillcolor="#c4cfe2" stroked="f">
                <v:stroke joinstyle="round"/>
                <v:path arrowok="t"/>
                <v:textbox inset="0,0,0,0">
                  <w:txbxContent>
                    <w:p w:rsidR="009A2163" w:rsidRDefault="009A2163" w:rsidP="009A2163">
                      <w:pPr>
                        <w:spacing w:line="240" w:lineRule="auto"/>
                      </w:pPr>
                      <w:r w:rsidRPr="00EE3A7D">
                        <w:rPr>
                          <w:lang w:bidi="ru-RU"/>
                        </w:rPr>
                        <w:t>в имеющемся виде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4720" behindDoc="0" locked="0" layoutInCell="1" allowOverlap="1" wp14:anchorId="108D6E3A" wp14:editId="1CCA584D">
                <wp:simplePos x="0" y="0"/>
                <wp:positionH relativeFrom="column">
                  <wp:posOffset>417108</wp:posOffset>
                </wp:positionH>
                <wp:positionV relativeFrom="paragraph">
                  <wp:posOffset>2353439</wp:posOffset>
                </wp:positionV>
                <wp:extent cx="394538" cy="140206"/>
                <wp:effectExtent l="0" t="0" r="5715" b="0"/>
                <wp:wrapNone/>
                <wp:docPr id="324" name="Поле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538" cy="140206"/>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Pr="00B769BB" w:rsidRDefault="009A2163" w:rsidP="009A2163">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4" o:spid="_x0000_s1332" type="#_x0000_t202" style="position:absolute;left:0;text-align:left;margin-left:32.85pt;margin-top:185.3pt;width:31.05pt;height:11.0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" fillcolor="#c4cfe2" stroked="f">
                <v:stroke joinstyle="round"/>
                <v:path arrowok="t"/>
                <v:textbox inset="0,0,0,0">
                  <w:txbxContent>
                    <w:p w:rsidR="009A2163" w:rsidRPr="00B769BB" w:rsidRDefault="009A2163" w:rsidP="009A2163">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3696" behindDoc="0" locked="0" layoutInCell="1" allowOverlap="1" wp14:anchorId="19AA426A" wp14:editId="33C29814">
                <wp:simplePos x="0" y="0"/>
                <wp:positionH relativeFrom="column">
                  <wp:posOffset>427066</wp:posOffset>
                </wp:positionH>
                <wp:positionV relativeFrom="paragraph">
                  <wp:posOffset>956310</wp:posOffset>
                </wp:positionV>
                <wp:extent cx="2199005" cy="172085"/>
                <wp:effectExtent l="0" t="0" r="0" b="0"/>
                <wp:wrapNone/>
                <wp:docPr id="325" name="Поле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7208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Pr="005A1985" w:rsidRDefault="009A2163" w:rsidP="009A2163">
                            <w:pPr>
                              <w:spacing w:line="240" w:lineRule="auto"/>
                              <w:rPr>
                                <w:sz w:val="18"/>
                                <w:szCs w:val="18"/>
                              </w:rPr>
                            </w:pPr>
                            <w:r w:rsidRPr="005A1985">
                              <w:rPr>
                                <w:sz w:val="18"/>
                                <w:szCs w:val="18"/>
                                <w:lang w:bidi="ru-RU"/>
                              </w:rPr>
                              <w:t>сопротивление качению (согласно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5" o:spid="_x0000_s1333" type="#_x0000_t202" style="position:absolute;left:0;text-align:left;margin-left:33.65pt;margin-top:75.3pt;width:173.15pt;height:13.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" fillcolor="#e3e8f1" stroked="f">
                <v:stroke joinstyle="round"/>
                <v:path arrowok="t"/>
                <v:textbox inset="0,0,0,0">
                  <w:txbxContent>
                    <w:p w:rsidR="009A2163" w:rsidRPr="005A1985" w:rsidRDefault="009A2163" w:rsidP="009A2163">
                      <w:pPr>
                        <w:spacing w:line="240" w:lineRule="auto"/>
                        <w:rPr>
                          <w:sz w:val="18"/>
                          <w:szCs w:val="18"/>
                        </w:rPr>
                      </w:pPr>
                      <w:r w:rsidRPr="005A1985">
                        <w:rPr>
                          <w:sz w:val="18"/>
                          <w:szCs w:val="18"/>
                          <w:lang w:bidi="ru-RU"/>
                        </w:rPr>
                        <w:t>сопротивление качению (согласно ГТП)</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1648" behindDoc="0" locked="0" layoutInCell="1" allowOverlap="1" wp14:anchorId="4B50FA40" wp14:editId="7C9D51EC">
                <wp:simplePos x="0" y="0"/>
                <wp:positionH relativeFrom="column">
                  <wp:posOffset>419100</wp:posOffset>
                </wp:positionH>
                <wp:positionV relativeFrom="paragraph">
                  <wp:posOffset>513080</wp:posOffset>
                </wp:positionV>
                <wp:extent cx="786765" cy="172085"/>
                <wp:effectExtent l="0" t="0" r="0" b="0"/>
                <wp:wrapNone/>
                <wp:docPr id="326" name="Поле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6765" cy="172085"/>
                        </a:xfrm>
                        <a:prstGeom prst="rect">
                          <a:avLst/>
                        </a:prstGeom>
                        <a:solidFill>
                          <a:srgbClr val="E3E8F1"/>
                        </a:solidFill>
                        <a:ln w="9525" cap="flat" cmpd="sng" algn="ctr">
                          <a:noFill/>
                          <a:prstDash val="solid"/>
                          <a:round/>
                          <a:headEnd type="none" w="med" len="med"/>
                          <a:tailEnd type="none" w="med" len="med"/>
                        </a:ln>
                        <a:effectLst/>
                      </wps:spPr>
                      <wps:txbx>
                        <w:txbxContent>
                          <w:p w:rsidR="009A2163" w:rsidRDefault="009A2163" w:rsidP="009A2163">
                            <w:pPr>
                              <w:spacing w:line="240" w:lineRule="auto"/>
                            </w:pPr>
                            <w:r>
                              <w:rPr>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6" o:spid="_x0000_s1334" type="#_x0000_t202" style="position:absolute;left:0;text-align:left;margin-left:33pt;margin-top:40.4pt;width:61.95pt;height:13.5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" fillcolor="#e3e8f1" stroked="f">
                <v:stroke joinstyle="round"/>
                <v:path arrowok="t"/>
                <v:textbox inset="0,0,0,0">
                  <w:txbxContent>
                    <w:p w:rsidR="009A2163" w:rsidRDefault="009A2163" w:rsidP="009A2163">
                      <w:pPr>
                        <w:spacing w:line="240" w:lineRule="auto"/>
                      </w:pPr>
                      <w:r>
                        <w:rPr>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2672" behindDoc="0" locked="0" layoutInCell="1" allowOverlap="1" wp14:anchorId="3A5CC16C" wp14:editId="13751B49">
                <wp:simplePos x="0" y="0"/>
                <wp:positionH relativeFrom="column">
                  <wp:posOffset>428486</wp:posOffset>
                </wp:positionH>
                <wp:positionV relativeFrom="paragraph">
                  <wp:posOffset>733286</wp:posOffset>
                </wp:positionV>
                <wp:extent cx="2199578" cy="172085"/>
                <wp:effectExtent l="0" t="0" r="0" b="0"/>
                <wp:wrapNone/>
                <wp:docPr id="327" name="Поле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578" cy="172085"/>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Default="009A2163" w:rsidP="009A2163">
                            <w:pPr>
                              <w:spacing w:line="240" w:lineRule="auto"/>
                            </w:pPr>
                            <w:r w:rsidRPr="00EE3A7D">
                              <w:rPr>
                                <w:lang w:bidi="ru-RU"/>
                              </w:rPr>
                              <w:t>аэродинамическое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7" o:spid="_x0000_s1335" type="#_x0000_t202" style="position:absolute;left:0;text-align:left;margin-left:33.75pt;margin-top:57.75pt;width:173.2pt;height:13.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" fillcolor="#c4cfe2" stroked="f">
                <v:stroke joinstyle="round"/>
                <v:path arrowok="t"/>
                <v:textbox inset="0,0,0,0">
                  <w:txbxContent>
                    <w:p w:rsidR="009A2163" w:rsidRDefault="009A2163" w:rsidP="009A2163">
                      <w:pPr>
                        <w:spacing w:line="240" w:lineRule="auto"/>
                      </w:pPr>
                      <w:r w:rsidRPr="00EE3A7D">
                        <w:rPr>
                          <w:lang w:bidi="ru-RU"/>
                        </w:rPr>
                        <w:t>аэродинамическое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930624" behindDoc="0" locked="0" layoutInCell="1" allowOverlap="1" wp14:anchorId="0EA48B33" wp14:editId="597CE889">
                <wp:simplePos x="0" y="0"/>
                <wp:positionH relativeFrom="column">
                  <wp:posOffset>428485</wp:posOffset>
                </wp:positionH>
                <wp:positionV relativeFrom="paragraph">
                  <wp:posOffset>298388</wp:posOffset>
                </wp:positionV>
                <wp:extent cx="777797" cy="172255"/>
                <wp:effectExtent l="0" t="0" r="3810" b="0"/>
                <wp:wrapNone/>
                <wp:docPr id="328" name="Поле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797" cy="172255"/>
                        </a:xfrm>
                        <a:prstGeom prst="rect">
                          <a:avLst/>
                        </a:prstGeom>
                        <a:solidFill>
                          <a:srgbClr val="C4CFE2"/>
                        </a:solidFill>
                        <a:ln w="9525" cap="flat" cmpd="sng" algn="ctr">
                          <a:noFill/>
                          <a:prstDash val="solid"/>
                          <a:round/>
                          <a:headEnd type="none" w="med" len="med"/>
                          <a:tailEnd type="none" w="med" len="med"/>
                        </a:ln>
                        <a:effectLst/>
                      </wps:spPr>
                      <wps:txbx>
                        <w:txbxContent>
                          <w:p w:rsidR="009A2163" w:rsidRDefault="009A2163" w:rsidP="009A2163">
                            <w:pPr>
                              <w:spacing w:line="240" w:lineRule="auto"/>
                            </w:pPr>
                            <w:r w:rsidRPr="00EE3A7D">
                              <w:rPr>
                                <w:lang w:bidi="ru-RU"/>
                              </w:rPr>
                              <w:t>выбег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8" o:spid="_x0000_s1336" type="#_x0000_t202" style="position:absolute;left:0;text-align:left;margin-left:33.75pt;margin-top:23.5pt;width:61.25pt;height:13.5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" fillcolor="#c4cfe2" stroked="f">
                <v:stroke joinstyle="round"/>
                <v:path arrowok="t"/>
                <v:textbox inset="0,0,0,0">
                  <w:txbxContent>
                    <w:p w:rsidR="009A2163" w:rsidRDefault="009A2163" w:rsidP="009A2163">
                      <w:pPr>
                        <w:spacing w:line="240" w:lineRule="auto"/>
                      </w:pPr>
                      <w:r w:rsidRPr="00EE3A7D">
                        <w:rPr>
                          <w:lang w:bidi="ru-RU"/>
                        </w:rPr>
                        <w:t>выбег</w:t>
                      </w:r>
                    </w:p>
                  </w:txbxContent>
                </v:textbox>
              </v:shape>
            </w:pict>
          </mc:Fallback>
        </mc:AlternateContent>
      </w:r>
      <w:r w:rsidRPr="00BE2015">
        <w:rPr>
          <w:noProof/>
          <w:lang w:val="en-GB" w:eastAsia="en-GB"/>
        </w:rPr>
        <w:drawing>
          <wp:inline distT="0" distB="0" distL="0" distR="0" wp14:anchorId="27F1B4C6" wp14:editId="7EB0E412">
            <wp:extent cx="5753016" cy="3057098"/>
            <wp:effectExtent l="0" t="0" r="635" b="0"/>
            <wp:docPr id="41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rsidR="009A2163" w:rsidRPr="00BE4936" w:rsidRDefault="009A2163" w:rsidP="009A2163">
      <w:pPr>
        <w:pStyle w:val="Heading1"/>
        <w:suppressAutoHyphens/>
        <w:spacing w:before="240" w:after="120"/>
        <w:ind w:left="1134" w:right="1134" w:hanging="1134"/>
        <w:jc w:val="left"/>
        <w:rPr>
          <w:b w:val="0"/>
        </w:rPr>
      </w:pPr>
      <w:r>
        <w:rPr>
          <w:b w:val="0"/>
        </w:rPr>
        <w:tab/>
      </w:r>
      <w:r>
        <w:rPr>
          <w:b w:val="0"/>
        </w:rPr>
        <w:tab/>
      </w:r>
      <w:r w:rsidRPr="00BE4936">
        <w:rPr>
          <w:rFonts w:hint="eastAsia"/>
          <w:b w:val="0"/>
        </w:rPr>
        <w:t>Рис</w:t>
      </w:r>
      <w:r w:rsidRPr="00BE4936">
        <w:rPr>
          <w:b w:val="0"/>
        </w:rPr>
        <w:t>. 19</w:t>
      </w:r>
      <w:r w:rsidRPr="00BE4936">
        <w:rPr>
          <w:b w:val="0"/>
        </w:rPr>
        <w:br/>
      </w:r>
      <w:r w:rsidRPr="00BE4936">
        <w:rPr>
          <w:rFonts w:hint="eastAsia"/>
        </w:rPr>
        <w:t>Результаты</w:t>
      </w:r>
      <w:r w:rsidRPr="00BE4936">
        <w:t xml:space="preserve"> испытаний по аттестац</w:t>
      </w:r>
      <w:r>
        <w:t>ии данных дорожной нагрузки для </w:t>
      </w:r>
      <w:r w:rsidRPr="00BE4936">
        <w:t>семейства транспортных средств</w:t>
      </w:r>
    </w:p>
    <w:p w:rsidR="009A2163" w:rsidRPr="00BE2015" w:rsidRDefault="009A2163" w:rsidP="009A2163">
      <w:pPr>
        <w:tabs>
          <w:tab w:val="left" w:pos="1701"/>
          <w:tab w:val="left" w:pos="2268"/>
          <w:tab w:val="left" w:pos="2835"/>
          <w:tab w:val="left" w:pos="3402"/>
          <w:tab w:val="left" w:pos="3969"/>
        </w:tabs>
        <w:spacing w:after="240"/>
        <w:ind w:left="544" w:right="1140"/>
        <w:jc w:val="both"/>
        <w:rPr>
          <w:lang w:bidi="ru-RU"/>
        </w:rPr>
      </w:pPr>
      <w:r w:rsidRPr="00BE2015">
        <w:rPr>
          <w:b/>
          <w:noProof/>
          <w:w w:val="100"/>
          <w:lang w:val="en-GB" w:eastAsia="en-GB"/>
        </w:rPr>
        <mc:AlternateContent>
          <mc:Choice Requires="wps">
            <w:drawing>
              <wp:anchor distT="0" distB="0" distL="114300" distR="114300" simplePos="0" relativeHeight="251982848" behindDoc="0" locked="0" layoutInCell="1" allowOverlap="1" wp14:anchorId="632A8611" wp14:editId="716619DB">
                <wp:simplePos x="0" y="0"/>
                <wp:positionH relativeFrom="column">
                  <wp:posOffset>601373</wp:posOffset>
                </wp:positionH>
                <wp:positionV relativeFrom="paragraph">
                  <wp:posOffset>-2540</wp:posOffset>
                </wp:positionV>
                <wp:extent cx="257175" cy="2308225"/>
                <wp:effectExtent l="0" t="0" r="9525" b="0"/>
                <wp:wrapNone/>
                <wp:docPr id="963" name="Поле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3082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spacing w:after="360" w:line="240" w:lineRule="auto"/>
                              <w:rPr>
                                <w:b/>
                                <w:sz w:val="18"/>
                                <w:szCs w:val="18"/>
                                <w:lang w:val="en-US"/>
                              </w:rPr>
                            </w:pPr>
                            <w:r w:rsidRPr="006A2602">
                              <w:rPr>
                                <w:b/>
                                <w:sz w:val="18"/>
                                <w:szCs w:val="18"/>
                              </w:rPr>
                              <w:t>1</w:t>
                            </w:r>
                            <w:r>
                              <w:rPr>
                                <w:b/>
                                <w:sz w:val="18"/>
                                <w:szCs w:val="18"/>
                                <w:lang w:val="en-US"/>
                              </w:rPr>
                              <w:t>7</w:t>
                            </w:r>
                            <w:r w:rsidRPr="006A2602">
                              <w:rPr>
                                <w:b/>
                                <w:sz w:val="18"/>
                                <w:szCs w:val="18"/>
                                <w:lang w:val="en-US"/>
                              </w:rPr>
                              <w:t>,0</w:t>
                            </w:r>
                          </w:p>
                          <w:p w:rsidR="009A2163" w:rsidRDefault="009A2163" w:rsidP="009A2163">
                            <w:pPr>
                              <w:spacing w:after="360" w:line="240" w:lineRule="auto"/>
                              <w:rPr>
                                <w:b/>
                                <w:sz w:val="18"/>
                                <w:szCs w:val="18"/>
                                <w:lang w:val="en-US"/>
                              </w:rPr>
                            </w:pPr>
                            <w:r>
                              <w:rPr>
                                <w:b/>
                                <w:sz w:val="18"/>
                                <w:szCs w:val="18"/>
                                <w:lang w:val="en-US"/>
                              </w:rPr>
                              <w:t>16,0</w:t>
                            </w:r>
                          </w:p>
                          <w:p w:rsidR="009A2163" w:rsidRDefault="009A2163" w:rsidP="009A2163">
                            <w:pPr>
                              <w:spacing w:after="360" w:line="240" w:lineRule="auto"/>
                              <w:rPr>
                                <w:b/>
                                <w:sz w:val="18"/>
                                <w:szCs w:val="18"/>
                                <w:lang w:val="en-US"/>
                              </w:rPr>
                            </w:pPr>
                            <w:r>
                              <w:rPr>
                                <w:b/>
                                <w:sz w:val="18"/>
                                <w:szCs w:val="18"/>
                                <w:lang w:val="en-US"/>
                              </w:rPr>
                              <w:t>15,0</w:t>
                            </w:r>
                          </w:p>
                          <w:p w:rsidR="009A2163" w:rsidRDefault="009A2163" w:rsidP="009A2163">
                            <w:pPr>
                              <w:spacing w:after="360" w:line="240" w:lineRule="auto"/>
                              <w:rPr>
                                <w:b/>
                                <w:sz w:val="18"/>
                                <w:szCs w:val="18"/>
                                <w:lang w:val="en-US"/>
                              </w:rPr>
                            </w:pPr>
                            <w:r>
                              <w:rPr>
                                <w:b/>
                                <w:sz w:val="18"/>
                                <w:szCs w:val="18"/>
                                <w:lang w:val="en-US"/>
                              </w:rPr>
                              <w:t>14,0</w:t>
                            </w:r>
                          </w:p>
                          <w:p w:rsidR="009A2163" w:rsidRDefault="009A2163" w:rsidP="009A2163">
                            <w:pPr>
                              <w:spacing w:after="360" w:line="240" w:lineRule="auto"/>
                              <w:rPr>
                                <w:b/>
                                <w:sz w:val="18"/>
                                <w:szCs w:val="18"/>
                                <w:lang w:val="en-US"/>
                              </w:rPr>
                            </w:pPr>
                            <w:r>
                              <w:rPr>
                                <w:b/>
                                <w:sz w:val="18"/>
                                <w:szCs w:val="18"/>
                                <w:lang w:val="en-US"/>
                              </w:rPr>
                              <w:t>13,0</w:t>
                            </w:r>
                          </w:p>
                          <w:p w:rsidR="009A2163" w:rsidRDefault="009A2163" w:rsidP="009A2163">
                            <w:pPr>
                              <w:spacing w:after="360" w:line="240" w:lineRule="auto"/>
                              <w:rPr>
                                <w:b/>
                                <w:sz w:val="18"/>
                                <w:szCs w:val="18"/>
                                <w:lang w:val="en-US"/>
                              </w:rPr>
                            </w:pPr>
                            <w:r>
                              <w:rPr>
                                <w:b/>
                                <w:sz w:val="18"/>
                                <w:szCs w:val="18"/>
                                <w:lang w:val="en-US"/>
                              </w:rPr>
                              <w:t>12,0</w:t>
                            </w:r>
                          </w:p>
                          <w:p w:rsidR="009A2163" w:rsidRPr="006A2602" w:rsidRDefault="009A2163" w:rsidP="009A2163">
                            <w:pPr>
                              <w:spacing w:after="360" w:line="240" w:lineRule="auto"/>
                              <w:rPr>
                                <w:b/>
                                <w:sz w:val="18"/>
                                <w:szCs w:val="18"/>
                                <w:lang w:val="en-US"/>
                              </w:rPr>
                            </w:pPr>
                            <w:r>
                              <w:rPr>
                                <w:b/>
                                <w:sz w:val="18"/>
                                <w:szCs w:val="18"/>
                                <w:lang w:val="en-US"/>
                              </w:rPr>
                              <w:t>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0" o:spid="_x0000_s1337" type="#_x0000_t202" style="position:absolute;left:0;text-align:left;margin-left:47.35pt;margin-top:-.2pt;width:20.25pt;height:181.7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" stroked="f">
                <v:stroke joinstyle="round"/>
                <v:path arrowok="t"/>
                <v:textbox inset="0,0,0,0">
                  <w:txbxContent>
                    <w:p w:rsidR="009A2163" w:rsidRDefault="009A2163" w:rsidP="009A2163">
                      <w:pPr>
                        <w:spacing w:after="360" w:line="240" w:lineRule="auto"/>
                        <w:rPr>
                          <w:b/>
                          <w:sz w:val="18"/>
                          <w:szCs w:val="18"/>
                          <w:lang w:val="en-US"/>
                        </w:rPr>
                      </w:pPr>
                      <w:r w:rsidRPr="006A2602">
                        <w:rPr>
                          <w:b/>
                          <w:sz w:val="18"/>
                          <w:szCs w:val="18"/>
                        </w:rPr>
                        <w:t>1</w:t>
                      </w:r>
                      <w:r>
                        <w:rPr>
                          <w:b/>
                          <w:sz w:val="18"/>
                          <w:szCs w:val="18"/>
                          <w:lang w:val="en-US"/>
                        </w:rPr>
                        <w:t>7</w:t>
                      </w:r>
                      <w:r w:rsidRPr="006A2602">
                        <w:rPr>
                          <w:b/>
                          <w:sz w:val="18"/>
                          <w:szCs w:val="18"/>
                          <w:lang w:val="en-US"/>
                        </w:rPr>
                        <w:t>,0</w:t>
                      </w:r>
                    </w:p>
                    <w:p w:rsidR="009A2163" w:rsidRDefault="009A2163" w:rsidP="009A2163">
                      <w:pPr>
                        <w:spacing w:after="360" w:line="240" w:lineRule="auto"/>
                        <w:rPr>
                          <w:b/>
                          <w:sz w:val="18"/>
                          <w:szCs w:val="18"/>
                          <w:lang w:val="en-US"/>
                        </w:rPr>
                      </w:pPr>
                      <w:r>
                        <w:rPr>
                          <w:b/>
                          <w:sz w:val="18"/>
                          <w:szCs w:val="18"/>
                          <w:lang w:val="en-US"/>
                        </w:rPr>
                        <w:t>16</w:t>
                      </w:r>
                      <w:proofErr w:type="gramStart"/>
                      <w:r>
                        <w:rPr>
                          <w:b/>
                          <w:sz w:val="18"/>
                          <w:szCs w:val="18"/>
                          <w:lang w:val="en-US"/>
                        </w:rPr>
                        <w:t>,0</w:t>
                      </w:r>
                      <w:proofErr w:type="gramEnd"/>
                    </w:p>
                    <w:p w:rsidR="009A2163" w:rsidRDefault="009A2163" w:rsidP="009A2163">
                      <w:pPr>
                        <w:spacing w:after="360" w:line="240" w:lineRule="auto"/>
                        <w:rPr>
                          <w:b/>
                          <w:sz w:val="18"/>
                          <w:szCs w:val="18"/>
                          <w:lang w:val="en-US"/>
                        </w:rPr>
                      </w:pPr>
                      <w:r>
                        <w:rPr>
                          <w:b/>
                          <w:sz w:val="18"/>
                          <w:szCs w:val="18"/>
                          <w:lang w:val="en-US"/>
                        </w:rPr>
                        <w:t>15</w:t>
                      </w:r>
                      <w:proofErr w:type="gramStart"/>
                      <w:r>
                        <w:rPr>
                          <w:b/>
                          <w:sz w:val="18"/>
                          <w:szCs w:val="18"/>
                          <w:lang w:val="en-US"/>
                        </w:rPr>
                        <w:t>,0</w:t>
                      </w:r>
                      <w:proofErr w:type="gramEnd"/>
                    </w:p>
                    <w:p w:rsidR="009A2163" w:rsidRDefault="009A2163" w:rsidP="009A2163">
                      <w:pPr>
                        <w:spacing w:after="360" w:line="240" w:lineRule="auto"/>
                        <w:rPr>
                          <w:b/>
                          <w:sz w:val="18"/>
                          <w:szCs w:val="18"/>
                          <w:lang w:val="en-US"/>
                        </w:rPr>
                      </w:pPr>
                      <w:r>
                        <w:rPr>
                          <w:b/>
                          <w:sz w:val="18"/>
                          <w:szCs w:val="18"/>
                          <w:lang w:val="en-US"/>
                        </w:rPr>
                        <w:t>14</w:t>
                      </w:r>
                      <w:proofErr w:type="gramStart"/>
                      <w:r>
                        <w:rPr>
                          <w:b/>
                          <w:sz w:val="18"/>
                          <w:szCs w:val="18"/>
                          <w:lang w:val="en-US"/>
                        </w:rPr>
                        <w:t>,0</w:t>
                      </w:r>
                      <w:proofErr w:type="gramEnd"/>
                    </w:p>
                    <w:p w:rsidR="009A2163" w:rsidRDefault="009A2163" w:rsidP="009A2163">
                      <w:pPr>
                        <w:spacing w:after="360" w:line="240" w:lineRule="auto"/>
                        <w:rPr>
                          <w:b/>
                          <w:sz w:val="18"/>
                          <w:szCs w:val="18"/>
                          <w:lang w:val="en-US"/>
                        </w:rPr>
                      </w:pPr>
                      <w:r>
                        <w:rPr>
                          <w:b/>
                          <w:sz w:val="18"/>
                          <w:szCs w:val="18"/>
                          <w:lang w:val="en-US"/>
                        </w:rPr>
                        <w:t>13</w:t>
                      </w:r>
                      <w:proofErr w:type="gramStart"/>
                      <w:r>
                        <w:rPr>
                          <w:b/>
                          <w:sz w:val="18"/>
                          <w:szCs w:val="18"/>
                          <w:lang w:val="en-US"/>
                        </w:rPr>
                        <w:t>,0</w:t>
                      </w:r>
                      <w:proofErr w:type="gramEnd"/>
                    </w:p>
                    <w:p w:rsidR="009A2163" w:rsidRDefault="009A2163" w:rsidP="009A2163">
                      <w:pPr>
                        <w:spacing w:after="360" w:line="240" w:lineRule="auto"/>
                        <w:rPr>
                          <w:b/>
                          <w:sz w:val="18"/>
                          <w:szCs w:val="18"/>
                          <w:lang w:val="en-US"/>
                        </w:rPr>
                      </w:pPr>
                      <w:r>
                        <w:rPr>
                          <w:b/>
                          <w:sz w:val="18"/>
                          <w:szCs w:val="18"/>
                          <w:lang w:val="en-US"/>
                        </w:rPr>
                        <w:t>12</w:t>
                      </w:r>
                      <w:proofErr w:type="gramStart"/>
                      <w:r>
                        <w:rPr>
                          <w:b/>
                          <w:sz w:val="18"/>
                          <w:szCs w:val="18"/>
                          <w:lang w:val="en-US"/>
                        </w:rPr>
                        <w:t>,0</w:t>
                      </w:r>
                      <w:proofErr w:type="gramEnd"/>
                    </w:p>
                    <w:p w:rsidR="009A2163" w:rsidRPr="006A2602" w:rsidRDefault="009A2163" w:rsidP="009A2163">
                      <w:pPr>
                        <w:spacing w:after="360" w:line="240" w:lineRule="auto"/>
                        <w:rPr>
                          <w:b/>
                          <w:sz w:val="18"/>
                          <w:szCs w:val="18"/>
                          <w:lang w:val="en-US"/>
                        </w:rPr>
                      </w:pPr>
                      <w:r>
                        <w:rPr>
                          <w:b/>
                          <w:sz w:val="18"/>
                          <w:szCs w:val="18"/>
                          <w:lang w:val="en-US"/>
                        </w:rPr>
                        <w:t>11</w:t>
                      </w:r>
                      <w:proofErr w:type="gramStart"/>
                      <w:r>
                        <w:rPr>
                          <w:b/>
                          <w:sz w:val="18"/>
                          <w:szCs w:val="18"/>
                          <w:lang w:val="en-US"/>
                        </w:rPr>
                        <w:t>,0</w:t>
                      </w:r>
                      <w:proofErr w:type="gramEnd"/>
                    </w:p>
                  </w:txbxContent>
                </v:textbox>
              </v:shape>
            </w:pict>
          </mc:Fallback>
        </mc:AlternateContent>
      </w:r>
      <w:r w:rsidRPr="00BE2015">
        <w:rPr>
          <w:b/>
          <w:noProof/>
          <w:w w:val="100"/>
          <w:lang w:val="en-GB" w:eastAsia="en-GB"/>
        </w:rPr>
        <mc:AlternateContent>
          <mc:Choice Requires="wps">
            <w:drawing>
              <wp:anchor distT="0" distB="0" distL="114300" distR="114300" simplePos="0" relativeHeight="251958272" behindDoc="0" locked="0" layoutInCell="1" allowOverlap="1" wp14:anchorId="74FAE509" wp14:editId="58317B7C">
                <wp:simplePos x="0" y="0"/>
                <wp:positionH relativeFrom="column">
                  <wp:posOffset>2472360</wp:posOffset>
                </wp:positionH>
                <wp:positionV relativeFrom="paragraph">
                  <wp:posOffset>2441354</wp:posOffset>
                </wp:positionV>
                <wp:extent cx="1661822" cy="151130"/>
                <wp:effectExtent l="0" t="0" r="0" b="1270"/>
                <wp:wrapNone/>
                <wp:docPr id="332" name="Поле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1822"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256E6" w:rsidRDefault="009A2163" w:rsidP="009A2163">
                            <w:pPr>
                              <w:spacing w:before="30" w:line="240" w:lineRule="auto"/>
                              <w:rPr>
                                <w:b/>
                                <w:sz w:val="14"/>
                                <w:lang w:bidi="ru-RU"/>
                              </w:rPr>
                            </w:pPr>
                            <w:r w:rsidRPr="00B256E6">
                              <w:rPr>
                                <w:b/>
                                <w:sz w:val="14"/>
                                <w:lang w:bidi="ru-RU"/>
                              </w:rPr>
                              <w:t>расчетная дорожная нагрузка [МДж]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2" o:spid="_x0000_s1338" type="#_x0000_t202" style="position:absolute;left:0;text-align:left;margin-left:194.65pt;margin-top:192.25pt;width:130.85pt;height:11.9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" stroked="f">
                <v:stroke joinstyle="round"/>
                <v:path arrowok="t"/>
                <v:textbox inset="0,0,0,0">
                  <w:txbxContent>
                    <w:p w:rsidR="009A2163" w:rsidRPr="00B256E6" w:rsidRDefault="009A2163" w:rsidP="009A2163">
                      <w:pPr>
                        <w:spacing w:before="30" w:line="240" w:lineRule="auto"/>
                        <w:rPr>
                          <w:b/>
                          <w:sz w:val="14"/>
                          <w:lang w:bidi="ru-RU"/>
                        </w:rPr>
                      </w:pPr>
                      <w:r w:rsidRPr="00B256E6">
                        <w:rPr>
                          <w:b/>
                          <w:sz w:val="14"/>
                          <w:lang w:bidi="ru-RU"/>
                        </w:rPr>
                        <w:t>расчетная дорожная нагрузка [МДж]</w:t>
                      </w:r>
                    </w:p>
                  </w:txbxContent>
                </v:textbox>
              </v:shape>
            </w:pict>
          </mc:Fallback>
        </mc:AlternateContent>
      </w:r>
      <w:r w:rsidRPr="00BE2015">
        <w:rPr>
          <w:b/>
          <w:noProof/>
          <w:w w:val="100"/>
          <w:lang w:val="en-GB" w:eastAsia="en-GB"/>
        </w:rPr>
        <mc:AlternateContent>
          <mc:Choice Requires="wps">
            <w:drawing>
              <wp:anchor distT="0" distB="0" distL="114300" distR="114300" simplePos="0" relativeHeight="251959296" behindDoc="0" locked="0" layoutInCell="1" allowOverlap="1" wp14:anchorId="7D5B2F91" wp14:editId="2E3CC09E">
                <wp:simplePos x="0" y="0"/>
                <wp:positionH relativeFrom="column">
                  <wp:posOffset>846317</wp:posOffset>
                </wp:positionH>
                <wp:positionV relativeFrom="paragraph">
                  <wp:posOffset>2258474</wp:posOffset>
                </wp:positionV>
                <wp:extent cx="5223510" cy="163002"/>
                <wp:effectExtent l="0" t="0" r="0" b="8890"/>
                <wp:wrapNone/>
                <wp:docPr id="330" name="Поле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3510" cy="16300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A2602" w:rsidRDefault="009A2163" w:rsidP="009A2163">
                            <w:pPr>
                              <w:spacing w:after="360" w:line="240" w:lineRule="auto"/>
                              <w:rPr>
                                <w:b/>
                                <w:sz w:val="18"/>
                                <w:szCs w:val="18"/>
                                <w:lang w:val="en-US"/>
                              </w:rPr>
                            </w:pPr>
                            <w:r w:rsidRPr="006A2602">
                              <w:rPr>
                                <w:b/>
                                <w:sz w:val="18"/>
                                <w:szCs w:val="18"/>
                              </w:rPr>
                              <w:t>1</w:t>
                            </w:r>
                            <w:r>
                              <w:rPr>
                                <w:b/>
                                <w:sz w:val="18"/>
                                <w:szCs w:val="18"/>
                                <w:lang w:val="en-US"/>
                              </w:rPr>
                              <w:t>1</w:t>
                            </w:r>
                            <w:r w:rsidRPr="006A2602">
                              <w:rPr>
                                <w:b/>
                                <w:sz w:val="18"/>
                                <w:szCs w:val="18"/>
                                <w:lang w:val="en-US"/>
                              </w:rPr>
                              <w:t>,0</w:t>
                            </w:r>
                            <w:r>
                              <w:rPr>
                                <w:b/>
                                <w:sz w:val="18"/>
                                <w:szCs w:val="18"/>
                                <w:lang w:val="en-US"/>
                              </w:rPr>
                              <w:t xml:space="preserve">         11,5         12,0         12,5         13,0         13,5         14,0         14,5         15,0         15,5        16,0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39" type="#_x0000_t202" style="position:absolute;left:0;text-align:left;margin-left:66.65pt;margin-top:177.85pt;width:411.3pt;height:12.8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" stroked="f">
                <v:stroke joinstyle="round"/>
                <v:path arrowok="t"/>
                <v:textbox inset="0,0,0,0">
                  <w:txbxContent>
                    <w:p w:rsidR="009A2163" w:rsidRPr="006A2602" w:rsidRDefault="009A2163" w:rsidP="009A2163">
                      <w:pPr>
                        <w:spacing w:after="360" w:line="240" w:lineRule="auto"/>
                        <w:rPr>
                          <w:b/>
                          <w:sz w:val="18"/>
                          <w:szCs w:val="18"/>
                          <w:lang w:val="en-US"/>
                        </w:rPr>
                      </w:pPr>
                      <w:r w:rsidRPr="006A2602">
                        <w:rPr>
                          <w:b/>
                          <w:sz w:val="18"/>
                          <w:szCs w:val="18"/>
                        </w:rPr>
                        <w:t>1</w:t>
                      </w:r>
                      <w:r>
                        <w:rPr>
                          <w:b/>
                          <w:sz w:val="18"/>
                          <w:szCs w:val="18"/>
                          <w:lang w:val="en-US"/>
                        </w:rPr>
                        <w:t>1</w:t>
                      </w:r>
                      <w:r w:rsidRPr="006A2602">
                        <w:rPr>
                          <w:b/>
                          <w:sz w:val="18"/>
                          <w:szCs w:val="18"/>
                          <w:lang w:val="en-US"/>
                        </w:rPr>
                        <w:t>,0</w:t>
                      </w:r>
                      <w:r>
                        <w:rPr>
                          <w:b/>
                          <w:sz w:val="18"/>
                          <w:szCs w:val="18"/>
                          <w:lang w:val="en-US"/>
                        </w:rPr>
                        <w:t xml:space="preserve">         11,5         12,0         12,5         13,0         13,5         14,0         14,5         15,0         15,5        16,0</w:t>
                      </w:r>
                    </w:p>
                  </w:txbxContent>
                </v:textbox>
              </v:shape>
            </w:pict>
          </mc:Fallback>
        </mc:AlternateContent>
      </w:r>
      <w:r w:rsidRPr="00BE2015">
        <w:rPr>
          <w:b/>
          <w:noProof/>
          <w:w w:val="100"/>
          <w:lang w:val="en-GB" w:eastAsia="en-GB"/>
        </w:rPr>
        <mc:AlternateContent>
          <mc:Choice Requires="wps">
            <w:drawing>
              <wp:anchor distT="0" distB="0" distL="114300" distR="114300" simplePos="0" relativeHeight="251956224" behindDoc="0" locked="0" layoutInCell="1" allowOverlap="1" wp14:anchorId="6BB6394C" wp14:editId="48C118E3">
                <wp:simplePos x="0" y="0"/>
                <wp:positionH relativeFrom="column">
                  <wp:posOffset>360680</wp:posOffset>
                </wp:positionH>
                <wp:positionV relativeFrom="paragraph">
                  <wp:posOffset>139700</wp:posOffset>
                </wp:positionV>
                <wp:extent cx="246380" cy="1985645"/>
                <wp:effectExtent l="0" t="0" r="1270" b="0"/>
                <wp:wrapNone/>
                <wp:docPr id="331" name="Поле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380" cy="1985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256E6" w:rsidRDefault="009A2163" w:rsidP="009A2163">
                            <w:pPr>
                              <w:spacing w:line="216" w:lineRule="auto"/>
                              <w:jc w:val="center"/>
                              <w:rPr>
                                <w:b/>
                                <w:sz w:val="14"/>
                                <w:szCs w:val="14"/>
                              </w:rPr>
                            </w:pPr>
                            <w:r w:rsidRPr="00B256E6">
                              <w:rPr>
                                <w:b/>
                                <w:sz w:val="14"/>
                                <w:lang w:bidi="ru-RU"/>
                              </w:rPr>
                              <w:t xml:space="preserve">дорожная нагрузка по результатам </w:t>
                            </w:r>
                            <w:r w:rsidRPr="00B256E6">
                              <w:rPr>
                                <w:b/>
                                <w:sz w:val="14"/>
                                <w:lang w:bidi="ru-RU"/>
                              </w:rPr>
                              <w:br/>
                              <w:t>испытаний на основе метода выбега [МДж]</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1" o:spid="_x0000_s1340" type="#_x0000_t202" style="position:absolute;left:0;text-align:left;margin-left:28.4pt;margin-top:11pt;width:19.4pt;height:156.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" stroked="f">
                <v:stroke joinstyle="round"/>
                <v:path arrowok="t"/>
                <v:textbox style="layout-flow:vertical;mso-layout-flow-alt:bottom-to-top" inset="0,0,0,0">
                  <w:txbxContent>
                    <w:p w:rsidR="009A2163" w:rsidRPr="00B256E6" w:rsidRDefault="009A2163" w:rsidP="009A2163">
                      <w:pPr>
                        <w:spacing w:line="216" w:lineRule="auto"/>
                        <w:jc w:val="center"/>
                        <w:rPr>
                          <w:b/>
                          <w:sz w:val="14"/>
                          <w:szCs w:val="14"/>
                        </w:rPr>
                      </w:pPr>
                      <w:r w:rsidRPr="00B256E6">
                        <w:rPr>
                          <w:b/>
                          <w:sz w:val="14"/>
                          <w:lang w:bidi="ru-RU"/>
                        </w:rPr>
                        <w:t xml:space="preserve">дорожная нагрузка по результатам </w:t>
                      </w:r>
                      <w:r w:rsidRPr="00B256E6">
                        <w:rPr>
                          <w:b/>
                          <w:sz w:val="14"/>
                          <w:lang w:bidi="ru-RU"/>
                        </w:rPr>
                        <w:br/>
                        <w:t>испытаний на основе метода выбега [МДж]</w:t>
                      </w:r>
                    </w:p>
                  </w:txbxContent>
                </v:textbox>
              </v:shape>
            </w:pict>
          </mc:Fallback>
        </mc:AlternateContent>
      </w:r>
      <w:r w:rsidRPr="00BE2015">
        <w:rPr>
          <w:noProof/>
          <w:lang w:val="en-GB" w:eastAsia="en-GB"/>
        </w:rPr>
        <w:drawing>
          <wp:inline distT="0" distB="0" distL="0" distR="0" wp14:anchorId="32E4951B" wp14:editId="06390215">
            <wp:extent cx="5762283" cy="2674189"/>
            <wp:effectExtent l="0" t="0" r="0" b="0"/>
            <wp:docPr id="417"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r w:rsidRPr="00BE2015">
        <w:rPr>
          <w:b/>
          <w:noProof/>
          <w:w w:val="100"/>
          <w:lang w:val="en-GB" w:eastAsia="en-GB"/>
        </w:rPr>
        <mc:AlternateContent>
          <mc:Choice Requires="wps">
            <w:drawing>
              <wp:anchor distT="0" distB="0" distL="114300" distR="114300" simplePos="0" relativeHeight="251955200" behindDoc="0" locked="0" layoutInCell="1" allowOverlap="1" wp14:anchorId="541187DD" wp14:editId="3F9617E1">
                <wp:simplePos x="0" y="0"/>
                <wp:positionH relativeFrom="column">
                  <wp:posOffset>1460808</wp:posOffset>
                </wp:positionH>
                <wp:positionV relativeFrom="paragraph">
                  <wp:posOffset>485972</wp:posOffset>
                </wp:positionV>
                <wp:extent cx="3210910" cy="151130"/>
                <wp:effectExtent l="0" t="0" r="8890" b="1270"/>
                <wp:wrapNone/>
                <wp:docPr id="333" name="Поле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0910"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55F12" w:rsidRDefault="009A2163" w:rsidP="009A2163">
                            <w:pPr>
                              <w:spacing w:before="30" w:line="240" w:lineRule="auto"/>
                              <w:rPr>
                                <w:sz w:val="14"/>
                                <w:szCs w:val="14"/>
                              </w:rPr>
                            </w:pPr>
                            <w:r w:rsidRPr="009B21EA">
                              <w:rPr>
                                <w:sz w:val="14"/>
                                <w:szCs w:val="14"/>
                                <w:lang w:bidi="ru-RU"/>
                              </w:rPr>
                              <w:t>расчетная энергия цикла ниже энергии цикла, полу</w:t>
                            </w:r>
                            <w:r w:rsidRPr="009B21EA">
                              <w:rPr>
                                <w:sz w:val="14"/>
                                <w:lang w:bidi="ru-RU"/>
                              </w:rPr>
                              <w:t>чен</w:t>
                            </w:r>
                            <w:r w:rsidRPr="009B21EA">
                              <w:rPr>
                                <w:sz w:val="14"/>
                                <w:szCs w:val="14"/>
                                <w:lang w:bidi="ru-RU"/>
                              </w:rPr>
                              <w:t>ной по методу выбега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3" o:spid="_x0000_s1341" type="#_x0000_t202" style="position:absolute;left:0;text-align:left;margin-left:115pt;margin-top:38.25pt;width:252.85pt;height:11.9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" stroked="f">
                <v:stroke joinstyle="round"/>
                <v:path arrowok="t"/>
                <v:textbox inset="0,0,0,0">
                  <w:txbxContent>
                    <w:p w:rsidR="009A2163" w:rsidRPr="00455F12" w:rsidRDefault="009A2163" w:rsidP="009A2163">
                      <w:pPr>
                        <w:spacing w:before="30" w:line="240" w:lineRule="auto"/>
                        <w:rPr>
                          <w:sz w:val="14"/>
                          <w:szCs w:val="14"/>
                        </w:rPr>
                      </w:pPr>
                      <w:r w:rsidRPr="009B21EA">
                        <w:rPr>
                          <w:sz w:val="14"/>
                          <w:szCs w:val="14"/>
                          <w:lang w:bidi="ru-RU"/>
                        </w:rPr>
                        <w:t>расчетная энергия цикла ниже энергии цикла, полу</w:t>
                      </w:r>
                      <w:r w:rsidRPr="009B21EA">
                        <w:rPr>
                          <w:sz w:val="14"/>
                          <w:lang w:bidi="ru-RU"/>
                        </w:rPr>
                        <w:t>чен</w:t>
                      </w:r>
                      <w:r w:rsidRPr="009B21EA">
                        <w:rPr>
                          <w:sz w:val="14"/>
                          <w:szCs w:val="14"/>
                          <w:lang w:bidi="ru-RU"/>
                        </w:rPr>
                        <w:t>ной по методу выбега</w:t>
                      </w:r>
                    </w:p>
                  </w:txbxContent>
                </v:textbox>
              </v:shape>
            </w:pict>
          </mc:Fallback>
        </mc:AlternateContent>
      </w:r>
      <w:r w:rsidRPr="00BE2015">
        <w:rPr>
          <w:b/>
          <w:noProof/>
          <w:w w:val="100"/>
          <w:lang w:val="en-GB" w:eastAsia="en-GB"/>
        </w:rPr>
        <mc:AlternateContent>
          <mc:Choice Requires="wps">
            <w:drawing>
              <wp:anchor distT="0" distB="0" distL="114300" distR="114300" simplePos="0" relativeHeight="251957248" behindDoc="0" locked="0" layoutInCell="1" allowOverlap="1" wp14:anchorId="7C1EF078" wp14:editId="49FC34B6">
                <wp:simplePos x="0" y="0"/>
                <wp:positionH relativeFrom="column">
                  <wp:posOffset>2611536</wp:posOffset>
                </wp:positionH>
                <wp:positionV relativeFrom="paragraph">
                  <wp:posOffset>1647190</wp:posOffset>
                </wp:positionV>
                <wp:extent cx="3231931" cy="151130"/>
                <wp:effectExtent l="0" t="0" r="6985" b="1270"/>
                <wp:wrapNone/>
                <wp:docPr id="414" name="Поле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1931"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073CEB" w:rsidRDefault="009A2163" w:rsidP="009A2163">
                            <w:pPr>
                              <w:spacing w:before="30" w:line="240" w:lineRule="auto"/>
                              <w:rPr>
                                <w:sz w:val="14"/>
                                <w:lang w:bidi="ru-RU"/>
                              </w:rPr>
                            </w:pPr>
                            <w:r w:rsidRPr="00073CEB">
                              <w:rPr>
                                <w:sz w:val="14"/>
                                <w:lang w:bidi="ru-RU"/>
                              </w:rPr>
                              <w:t>расчетная энергия цикла выше энергии цикла, полученной по методу выбега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4" o:spid="_x0000_s1342" type="#_x0000_t202" style="position:absolute;left:0;text-align:left;margin-left:205.65pt;margin-top:129.7pt;width:254.5pt;height:11.9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" stroked="f">
                <v:stroke joinstyle="round"/>
                <v:path arrowok="t"/>
                <v:textbox inset="0,0,0,0">
                  <w:txbxContent>
                    <w:p w:rsidR="009A2163" w:rsidRPr="00073CEB" w:rsidRDefault="009A2163" w:rsidP="009A2163">
                      <w:pPr>
                        <w:spacing w:before="30" w:line="240" w:lineRule="auto"/>
                        <w:rPr>
                          <w:sz w:val="14"/>
                          <w:lang w:bidi="ru-RU"/>
                        </w:rPr>
                      </w:pPr>
                      <w:r w:rsidRPr="00073CEB">
                        <w:rPr>
                          <w:sz w:val="14"/>
                          <w:lang w:bidi="ru-RU"/>
                        </w:rPr>
                        <w:t>расчетная энергия цикла выше энергии цикла, полученной по методу выбега</w:t>
                      </w:r>
                    </w:p>
                  </w:txbxContent>
                </v:textbox>
              </v:shape>
            </w:pict>
          </mc:Fallback>
        </mc:AlternateContent>
      </w:r>
    </w:p>
    <w:p w:rsidR="009A2163" w:rsidRPr="00567FC3" w:rsidRDefault="009A2163" w:rsidP="009A2163">
      <w:pPr>
        <w:pStyle w:val="SingleTxtGR"/>
      </w:pPr>
      <w:r w:rsidRPr="00567FC3">
        <w:t>249.</w:t>
      </w:r>
      <w:r w:rsidRPr="00567FC3">
        <w:tab/>
        <w:t>Для такого особенно широкого диапазона транспортных средств результаты аттестации свидетельствуют о весьма близком соответствии расчетной интерполяционной линии. В целом точность составляет порядка 0–0,5% от расхода энергии в пределах цикла при максим</w:t>
      </w:r>
      <w:r w:rsidRPr="00567FC3">
        <w:rPr>
          <w:rFonts w:hint="eastAsia"/>
        </w:rPr>
        <w:t>альной</w:t>
      </w:r>
      <w:r>
        <w:t xml:space="preserve"> абсолютной погрешности 0,08 </w:t>
      </w:r>
      <w:r w:rsidRPr="00567FC3">
        <w:t>МДж. За цикл испытаний ВПИМ эта ош</w:t>
      </w:r>
      <w:r>
        <w:t>ибка дала бы разницу в выбросах </w:t>
      </w:r>
      <w:r w:rsidRPr="00567FC3">
        <w:t>СО</w:t>
      </w:r>
      <w:r w:rsidRPr="00BE4936">
        <w:rPr>
          <w:vertAlign w:val="subscript"/>
        </w:rPr>
        <w:t>2</w:t>
      </w:r>
      <w:r w:rsidRPr="00567FC3">
        <w:t xml:space="preserve"> приблизительно в 0,5 г/км. Таким образом, был сделан вывод о том, что подход на основе семейства по дорожной нагрузке был подтвержден, так как он обесп</w:t>
      </w:r>
      <w:r w:rsidRPr="00567FC3">
        <w:rPr>
          <w:rFonts w:hint="eastAsia"/>
        </w:rPr>
        <w:t>ечивает</w:t>
      </w:r>
      <w:r w:rsidRPr="00567FC3">
        <w:t xml:space="preserve"> точность по крайней мере не хуже точности метода выбега.</w:t>
      </w:r>
    </w:p>
    <w:p w:rsidR="009A2163" w:rsidRPr="00567FC3" w:rsidRDefault="009A2163" w:rsidP="009A2163">
      <w:pPr>
        <w:pStyle w:val="H4GR"/>
      </w:pPr>
      <w:r w:rsidRPr="00567FC3">
        <w:tab/>
        <w:t>13.4</w:t>
      </w:r>
      <w:r w:rsidRPr="00567FC3">
        <w:tab/>
        <w:t>Процесс разработки</w:t>
      </w:r>
    </w:p>
    <w:p w:rsidR="009A2163" w:rsidRPr="00567FC3" w:rsidRDefault="009A2163" w:rsidP="009A2163">
      <w:pPr>
        <w:pStyle w:val="SingleTxtGR"/>
      </w:pPr>
      <w:r w:rsidRPr="00567FC3">
        <w:t>250.</w:t>
      </w:r>
      <w:r w:rsidRPr="00567FC3">
        <w:tab/>
        <w:t>Поскольку можно было позаимствовать уже имеющиеся формулы из интерполяционного семейства, разработка была сосредоточена главным образом на определении критериев семейства, максимального диапазона и подготовке основательного текста проекта ГТП. Кроме т</w:t>
      </w:r>
      <w:r w:rsidRPr="00567FC3">
        <w:rPr>
          <w:rFonts w:hint="eastAsia"/>
        </w:rPr>
        <w:t>ого</w:t>
      </w:r>
      <w:r w:rsidRPr="00567FC3">
        <w:t>, описание испытаний транспортн</w:t>
      </w:r>
      <w:r>
        <w:t>ых средств с «</w:t>
      </w:r>
      <w:r w:rsidRPr="00567FC3">
        <w:t>высокими</w:t>
      </w:r>
      <w:r>
        <w:t>»</w:t>
      </w:r>
      <w:r w:rsidRPr="00567FC3">
        <w:t xml:space="preserve"> и </w:t>
      </w:r>
      <w:r>
        <w:t>«</w:t>
      </w:r>
      <w:r w:rsidRPr="00567FC3">
        <w:t>низкими</w:t>
      </w:r>
      <w:r>
        <w:t>»</w:t>
      </w:r>
      <w:r w:rsidRPr="00567FC3">
        <w:t xml:space="preserve"> показателями было переработано и улучшено, с тем чтобы иметь надежное определение и четкую основу для интерп</w:t>
      </w:r>
      <w:r>
        <w:t>оляции. Предложенный компанией «</w:t>
      </w:r>
      <w:r w:rsidRPr="00567FC3">
        <w:t>БМВ</w:t>
      </w:r>
      <w:r>
        <w:t>»</w:t>
      </w:r>
      <w:r w:rsidRPr="00567FC3">
        <w:t xml:space="preserve"> диапазон (4–35%) расхода энергии в предел</w:t>
      </w:r>
      <w:r w:rsidRPr="00567FC3">
        <w:rPr>
          <w:rFonts w:hint="eastAsia"/>
        </w:rPr>
        <w:t>ах</w:t>
      </w:r>
      <w:r w:rsidRPr="00567FC3">
        <w:t xml:space="preserve"> цикла для транспортного средства Н был сочтен приемлемым.</w:t>
      </w:r>
    </w:p>
    <w:p w:rsidR="009A2163" w:rsidRPr="00567FC3" w:rsidRDefault="009A2163" w:rsidP="009A2163">
      <w:pPr>
        <w:pStyle w:val="SingleTxtGR"/>
      </w:pPr>
      <w:r w:rsidRPr="00567FC3">
        <w:t>251.</w:t>
      </w:r>
      <w:r w:rsidRPr="00567FC3">
        <w:tab/>
        <w:t>Этот метод был, наконец, утвержден на десятой сессии НГ</w:t>
      </w:r>
      <w:r>
        <w:rPr>
          <w:rStyle w:val="FootnoteReference"/>
        </w:rPr>
        <w:footnoteReference w:id="32"/>
      </w:r>
      <w:r w:rsidRPr="00567FC3">
        <w:t>. Он был принят в качестве метода, который позволяет значительно сократить объем необходимых для проведения испытаний усилий, не влияя на точность результатов, в силу чего он явно способствует со</w:t>
      </w:r>
      <w:r w:rsidRPr="00567FC3">
        <w:rPr>
          <w:rFonts w:hint="eastAsia"/>
        </w:rPr>
        <w:t>вершенствованию</w:t>
      </w:r>
      <w:r w:rsidRPr="00567FC3">
        <w:t xml:space="preserve"> законодательства в области выбросов в отличие от других методов, которые предусмотрены действующим законодательством во всем мире.</w:t>
      </w:r>
    </w:p>
    <w:p w:rsidR="009A2163" w:rsidRPr="00567FC3" w:rsidRDefault="009A2163" w:rsidP="009A2163">
      <w:pPr>
        <w:pStyle w:val="SingleTxtGR"/>
      </w:pPr>
      <w:r w:rsidRPr="00567FC3">
        <w:t>252.</w:t>
      </w:r>
      <w:r w:rsidRPr="00567FC3">
        <w:tab/>
        <w:t>Описание семейства по дорожной нагрузке содержится в пункте 4.2.1.3 приложения 4.</w:t>
      </w:r>
    </w:p>
    <w:p w:rsidR="009A2163" w:rsidRPr="00567FC3" w:rsidRDefault="009A2163" w:rsidP="009A2163">
      <w:pPr>
        <w:pStyle w:val="H23GR"/>
      </w:pPr>
      <w:r w:rsidRPr="00567FC3">
        <w:tab/>
        <w:t>14.</w:t>
      </w:r>
      <w:r w:rsidRPr="00567FC3">
        <w:tab/>
        <w:t>Ответственность изготовителя в отношении дорожной нагрузки</w:t>
      </w:r>
    </w:p>
    <w:p w:rsidR="009A2163" w:rsidRPr="00567FC3" w:rsidRDefault="009A2163" w:rsidP="009A2163">
      <w:pPr>
        <w:pStyle w:val="SingleTxtGR"/>
      </w:pPr>
      <w:r>
        <w:t>253.</w:t>
      </w:r>
      <w:r>
        <w:tab/>
        <w:t>Концепция «</w:t>
      </w:r>
      <w:r w:rsidRPr="00567FC3">
        <w:t>ответственности изготовителя</w:t>
      </w:r>
      <w:r>
        <w:t>»</w:t>
      </w:r>
      <w:r w:rsidRPr="00567FC3">
        <w:t xml:space="preserve"> в отношении дорожной нагрузки также является новым понятием в ГТП, будучи не столько методом измерения или расчетов, а скорее принципом. Данное заявление в пункте 3 приложения 4 призвано обеспечить такое положе</w:t>
      </w:r>
      <w:r w:rsidRPr="00567FC3">
        <w:rPr>
          <w:rFonts w:hint="eastAsia"/>
        </w:rPr>
        <w:t>ние</w:t>
      </w:r>
      <w:r w:rsidRPr="00567FC3">
        <w:t xml:space="preserve"> дел, чтобы, несмотря на различные методы измерения дорожной </w:t>
      </w:r>
      <w:r>
        <w:t>нагрузки, предусмотренные в ГТП, и </w:t>
      </w:r>
      <w:r w:rsidRPr="00567FC3">
        <w:t>допуски, разрешенные в рамках этих методов, дорожная нагрузка, указываемая для отдельного транспортного средства, подтверждалась и не занижалась.</w:t>
      </w:r>
    </w:p>
    <w:p w:rsidR="009A2163" w:rsidRPr="00567FC3" w:rsidRDefault="009A2163" w:rsidP="009A2163">
      <w:pPr>
        <w:pStyle w:val="SingleTxtGR"/>
      </w:pPr>
      <w:r w:rsidRPr="00567FC3">
        <w:t>254.</w:t>
      </w:r>
      <w:r w:rsidRPr="00567FC3">
        <w:tab/>
        <w:t>В ГТП содержатся различные методы определения дорожной нагрузки транспортного средства, основывающиеся на различных вариантах измерения и расчетов:</w:t>
      </w:r>
    </w:p>
    <w:p w:rsidR="009A2163" w:rsidRPr="00567FC3" w:rsidRDefault="009A2163" w:rsidP="009A2163">
      <w:pPr>
        <w:pStyle w:val="SingleTxtGR"/>
        <w:ind w:left="2268" w:hanging="1134"/>
      </w:pPr>
      <w:r w:rsidRPr="00567FC3">
        <w:tab/>
        <w:t>а)</w:t>
      </w:r>
      <w:r w:rsidRPr="00567FC3">
        <w:tab/>
        <w:t>движение накатом со стационарным анемометром;</w:t>
      </w:r>
    </w:p>
    <w:p w:rsidR="009A2163" w:rsidRPr="00567FC3" w:rsidRDefault="009A2163" w:rsidP="009A2163">
      <w:pPr>
        <w:pStyle w:val="SingleTxtGR"/>
        <w:ind w:left="2268" w:hanging="1134"/>
      </w:pPr>
      <w:r w:rsidRPr="00567FC3">
        <w:tab/>
        <w:t>b)</w:t>
      </w:r>
      <w:r w:rsidRPr="00567FC3">
        <w:tab/>
        <w:t>движение накатом с бортовым анемометром;</w:t>
      </w:r>
    </w:p>
    <w:p w:rsidR="009A2163" w:rsidRPr="00567FC3" w:rsidRDefault="009A2163" w:rsidP="009A2163">
      <w:pPr>
        <w:pStyle w:val="SingleTxtGR"/>
        <w:ind w:left="2268" w:hanging="1134"/>
      </w:pPr>
      <w:r w:rsidRPr="00567FC3">
        <w:tab/>
        <w:t>с)</w:t>
      </w:r>
      <w:r w:rsidRPr="00567FC3">
        <w:tab/>
        <w:t>метод измерения крутящего момента;</w:t>
      </w:r>
    </w:p>
    <w:p w:rsidR="009A2163" w:rsidRPr="00567FC3" w:rsidRDefault="009A2163" w:rsidP="009A2163">
      <w:pPr>
        <w:pStyle w:val="SingleTxtGR"/>
        <w:ind w:left="2268" w:hanging="1134"/>
      </w:pPr>
      <w:r w:rsidRPr="00567FC3">
        <w:tab/>
        <w:t>d)</w:t>
      </w:r>
      <w:r w:rsidRPr="00567FC3">
        <w:tab/>
        <w:t>испытание в аэродинамической трубе на плоской ленте;</w:t>
      </w:r>
    </w:p>
    <w:p w:rsidR="009A2163" w:rsidRPr="00567FC3" w:rsidRDefault="009A2163" w:rsidP="009A2163">
      <w:pPr>
        <w:pStyle w:val="SingleTxtGR"/>
        <w:ind w:left="2268" w:hanging="1134"/>
      </w:pPr>
      <w:r w:rsidRPr="00567FC3">
        <w:tab/>
        <w:t>e)</w:t>
      </w:r>
      <w:r w:rsidRPr="00567FC3">
        <w:tab/>
        <w:t>испытание в аэродинамической трубе на динамометрическом стенде;</w:t>
      </w:r>
    </w:p>
    <w:p w:rsidR="009A2163" w:rsidRPr="00567FC3" w:rsidRDefault="009A2163" w:rsidP="009A2163">
      <w:pPr>
        <w:pStyle w:val="SingleTxtGR"/>
        <w:ind w:left="2268" w:hanging="1134"/>
      </w:pPr>
      <w:r w:rsidRPr="00567FC3">
        <w:tab/>
        <w:t>f)</w:t>
      </w:r>
      <w:r w:rsidRPr="00567FC3">
        <w:tab/>
        <w:t>семейство по дорожной нагрузке;</w:t>
      </w:r>
    </w:p>
    <w:p w:rsidR="009A2163" w:rsidRPr="00567FC3" w:rsidRDefault="009A2163" w:rsidP="009A2163">
      <w:pPr>
        <w:pStyle w:val="SingleTxtGR"/>
        <w:ind w:left="2268" w:hanging="1134"/>
      </w:pPr>
      <w:r w:rsidRPr="00567FC3">
        <w:tab/>
        <w:t>g)</w:t>
      </w:r>
      <w:r w:rsidRPr="00567FC3">
        <w:tab/>
        <w:t>семейство по матрице дорожных нагрузок;</w:t>
      </w:r>
    </w:p>
    <w:p w:rsidR="009A2163" w:rsidRPr="00567FC3" w:rsidRDefault="009A2163" w:rsidP="009A2163">
      <w:pPr>
        <w:pStyle w:val="SingleTxtGR"/>
        <w:ind w:left="2268" w:hanging="1134"/>
      </w:pPr>
      <w:r w:rsidRPr="00567FC3">
        <w:tab/>
        <w:t>h)</w:t>
      </w:r>
      <w:r w:rsidRPr="00567FC3">
        <w:tab/>
        <w:t>стандартные параметры дорожной нагрузки.</w:t>
      </w:r>
    </w:p>
    <w:p w:rsidR="009A2163" w:rsidRPr="00567FC3" w:rsidRDefault="009A2163" w:rsidP="009A2163">
      <w:pPr>
        <w:pStyle w:val="SingleTxtGR"/>
      </w:pPr>
      <w:r w:rsidRPr="00567FC3">
        <w:t>255.</w:t>
      </w:r>
      <w:r w:rsidRPr="00567FC3">
        <w:tab/>
        <w:t>Несмотря на то, что методы измерения разработаны для получения точного значения дорожной нагрузки путем установления соответствующих допусков, показателей точности и прецизионности, значения дорожной нагрузки транспортного средства могут зависеть от (</w:t>
      </w:r>
      <w:r w:rsidRPr="00567FC3">
        <w:rPr>
          <w:rFonts w:hint="eastAsia"/>
        </w:rPr>
        <w:t>комбинации</w:t>
      </w:r>
      <w:r w:rsidRPr="00567FC3">
        <w:t>) выбранного(ых) метода(ов) и расчетов. Такой выбор метода возложен на изготовителя. Следует избегать методов, выбираемых с целью определения значений дорожной нагрузки, которые занижают дорожную нагрузку серийных автомобилей в реальных условиях. В силу этого в пункт 3 приложения 4 был включен следующий текст:</w:t>
      </w:r>
    </w:p>
    <w:p w:rsidR="009A2163" w:rsidRPr="00567FC3" w:rsidRDefault="009A2163" w:rsidP="009A2163">
      <w:pPr>
        <w:pStyle w:val="SingleTxtGR"/>
        <w:ind w:left="1701" w:hanging="567"/>
      </w:pPr>
      <w:r w:rsidRPr="00567FC3">
        <w:tab/>
      </w:r>
      <w:r>
        <w:t>«</w:t>
      </w:r>
      <w:r w:rsidRPr="00567FC3">
        <w:t>Изготовитель отвечает за точность расчета коэффициентов дорожной нагрузки и обеспечивает ее применительно к каждому серийному транспортному средству из семейства по дорожной нагрузке. Во избежание недооценки дорожной нагрузки, которой подвергаются серийн</w:t>
      </w:r>
      <w:r w:rsidRPr="00567FC3">
        <w:rPr>
          <w:rFonts w:hint="eastAsia"/>
        </w:rPr>
        <w:t>ые</w:t>
      </w:r>
      <w:r w:rsidRPr="00567FC3">
        <w:t xml:space="preserve"> транспортные средства, при определении, имитации и расчете дорожной нагрузки допуски не используют. По просьбе компетентного органа представляют данные, подтверждающие точность коэффициентов дорожной нагрузки применительно к отдельному транспортному сре</w:t>
      </w:r>
      <w:r w:rsidRPr="00567FC3">
        <w:rPr>
          <w:rFonts w:hint="eastAsia"/>
        </w:rPr>
        <w:t>дству</w:t>
      </w:r>
      <w:r>
        <w:t>»</w:t>
      </w:r>
      <w:r w:rsidRPr="00567FC3">
        <w:t>.</w:t>
      </w:r>
    </w:p>
    <w:p w:rsidR="009A2163" w:rsidRPr="00567FC3" w:rsidRDefault="009A2163" w:rsidP="009A2163">
      <w:pPr>
        <w:pStyle w:val="SingleTxtGR"/>
      </w:pPr>
      <w:r w:rsidRPr="00567FC3">
        <w:t>256.</w:t>
      </w:r>
      <w:r w:rsidRPr="00567FC3">
        <w:tab/>
        <w:t>Это заявление направлено на обеспечение в основном того, чтобы в случае проверки дорожной нагрузки серийного транспортного средства компетентным органом данный его показатель соответствует значению, которое было заявлено при официальном утверждении ти</w:t>
      </w:r>
      <w:r w:rsidRPr="00567FC3">
        <w:rPr>
          <w:rFonts w:hint="eastAsia"/>
        </w:rPr>
        <w:t>па</w:t>
      </w:r>
      <w:r w:rsidRPr="00567FC3">
        <w:t>.</w:t>
      </w:r>
    </w:p>
    <w:p w:rsidR="009A2163" w:rsidRPr="00567FC3" w:rsidRDefault="009A2163" w:rsidP="009A2163">
      <w:pPr>
        <w:pStyle w:val="SingleTxtGR"/>
      </w:pPr>
      <w:r w:rsidRPr="00567FC3">
        <w:t>257.</w:t>
      </w:r>
      <w:r w:rsidRPr="00567FC3">
        <w:tab/>
        <w:t>Поскольку ни требования о соответстви</w:t>
      </w:r>
      <w:r>
        <w:t>и</w:t>
      </w:r>
      <w:r w:rsidRPr="00567FC3">
        <w:t xml:space="preserve"> производству, ни требования об эксплуатационном соответствии в настоящий вариант ГТП не включены, предлагаемая формулировка была отобрана с особой осторожностью. Договоренности в отношении метода определения этал</w:t>
      </w:r>
      <w:r w:rsidRPr="00567FC3">
        <w:rPr>
          <w:rFonts w:hint="eastAsia"/>
        </w:rPr>
        <w:t>онной</w:t>
      </w:r>
      <w:r w:rsidRPr="00567FC3">
        <w:t xml:space="preserve"> дорожной нагрузки достичь не удалось, и данный вопрос следует дополнительно обсудить на этапе 2 разработки ВПИМ.</w:t>
      </w:r>
    </w:p>
    <w:p w:rsidR="009A2163" w:rsidRPr="00567FC3" w:rsidRDefault="009A2163" w:rsidP="009A2163">
      <w:pPr>
        <w:pStyle w:val="H23GR"/>
      </w:pPr>
      <w:r w:rsidRPr="00567FC3">
        <w:tab/>
        <w:t>15.</w:t>
      </w:r>
      <w:r w:rsidRPr="00567FC3">
        <w:tab/>
        <w:t>Альтернативная процедура прогрева транспортного средства</w:t>
      </w:r>
    </w:p>
    <w:p w:rsidR="009A2163" w:rsidRPr="00567FC3" w:rsidRDefault="009A2163" w:rsidP="009A2163">
      <w:pPr>
        <w:pStyle w:val="SingleTxtGR"/>
      </w:pPr>
      <w:r w:rsidRPr="00567FC3">
        <w:t>258.</w:t>
      </w:r>
      <w:r w:rsidRPr="00567FC3">
        <w:tab/>
        <w:t>Основанная на ВЦИМГ процедура прогрева занимает 30 минут и добавляет 23 км в контексте предписаний, касающихся одометра. Для ограничения усилий было решено, что требуется разработать альтернативную процедуру прогрева, которая, однако, будет приемлемой лишь в том случае, если удастся доказать, что такая процедура обеспечит по крайней мере аналогичную степень прогрева транспортного средства. Альтернативная процедура прогрева будет действительной только для транспортных средств, относящихся к одному и том</w:t>
      </w:r>
      <w:r w:rsidRPr="00567FC3">
        <w:rPr>
          <w:rFonts w:hint="eastAsia"/>
        </w:rPr>
        <w:t>у</w:t>
      </w:r>
      <w:r w:rsidRPr="00567FC3">
        <w:t xml:space="preserve"> же семейству по дорожной нагрузке.</w:t>
      </w:r>
    </w:p>
    <w:p w:rsidR="009A2163" w:rsidRPr="00567FC3" w:rsidRDefault="009A2163" w:rsidP="009A2163">
      <w:pPr>
        <w:pStyle w:val="SingleTxtGR"/>
      </w:pPr>
      <w:r w:rsidRPr="00567FC3">
        <w:t>259.</w:t>
      </w:r>
      <w:r w:rsidRPr="00567FC3">
        <w:tab/>
        <w:t>Для демонстрации эквивалентности прогрева должно быть отобрано и подвергнуто прогреву на динамометре в соответствии с альтернативной процедурой по крайней мере одно транспортное средство, представляющее семейство по дорожной нагрузке. После такого про</w:t>
      </w:r>
      <w:r w:rsidRPr="00567FC3">
        <w:rPr>
          <w:rFonts w:hint="eastAsia"/>
        </w:rPr>
        <w:t>грева</w:t>
      </w:r>
      <w:r w:rsidRPr="00567FC3">
        <w:t xml:space="preserve"> определяются установки нагрузки динамометра. Альтернативная процедура прогрева считается действительной, если рассчитанный спрос на энергию в рамках каждой фазы цикла равен или больше энергии одного и того же этапа при установках нагрузки на динамоме</w:t>
      </w:r>
      <w:r w:rsidRPr="00567FC3">
        <w:rPr>
          <w:rFonts w:hint="eastAsia"/>
        </w:rPr>
        <w:t>тре</w:t>
      </w:r>
      <w:r w:rsidRPr="00567FC3">
        <w:t xml:space="preserve"> в соответствии с прогревом в рамках ВЦИМГ. Подробная информация о процедуре и ее эквивалентности должна доводиться до сведения компетентного органа.</w:t>
      </w:r>
    </w:p>
    <w:p w:rsidR="009A2163" w:rsidRPr="00567FC3" w:rsidRDefault="009A2163" w:rsidP="009A2163">
      <w:pPr>
        <w:pStyle w:val="H23GR"/>
      </w:pPr>
      <w:r w:rsidRPr="00567FC3">
        <w:tab/>
        <w:t>16.</w:t>
      </w:r>
      <w:r w:rsidRPr="00567FC3">
        <w:tab/>
        <w:t>Коррекция баланса заряда ПСХЭЭ (</w:t>
      </w:r>
      <w:r>
        <w:t>БЗП) для транспортных средств с </w:t>
      </w:r>
      <w:r w:rsidRPr="00567FC3">
        <w:t>двигателем внутреннего сгорания</w:t>
      </w:r>
    </w:p>
    <w:p w:rsidR="009A2163" w:rsidRPr="00567FC3" w:rsidRDefault="009A2163" w:rsidP="009A2163">
      <w:pPr>
        <w:pStyle w:val="SingleTxtGR"/>
      </w:pPr>
      <w:r w:rsidRPr="00567FC3">
        <w:t>260.</w:t>
      </w:r>
      <w:r w:rsidRPr="00567FC3">
        <w:tab/>
        <w:t>В соответствии с Правилами № 83 ООН в начале испытания батарея транспортного средства обычно полностью заряжена. Уровень зарядки после завершения испытания всегда будет ниже 100%, а это означает, что фактически энергия, поступившая из батареи, была по</w:t>
      </w:r>
      <w:r w:rsidRPr="00567FC3">
        <w:rPr>
          <w:rFonts w:hint="eastAsia"/>
        </w:rPr>
        <w:t>треблена</w:t>
      </w:r>
      <w:r w:rsidRPr="00567FC3">
        <w:t xml:space="preserve"> в течение испытательного цикла либо – если выражаться научным языком – что двигателю не нужно восстанавливать энергию зарядки путем передачи механической энергии на генератор переменного тока.</w:t>
      </w:r>
    </w:p>
    <w:p w:rsidR="009A2163" w:rsidRPr="00567FC3" w:rsidRDefault="009A2163" w:rsidP="009A2163">
      <w:pPr>
        <w:pStyle w:val="SingleTxtGR"/>
      </w:pPr>
      <w:r w:rsidRPr="00567FC3">
        <w:t>261.</w:t>
      </w:r>
      <w:r w:rsidRPr="00567FC3">
        <w:tab/>
        <w:t>В начале процесса разработки ВПИМ данное обстоятельство было признано в качестве аспекта, который оказывает нереальное воздействие на потребление топлива при официальном утверждении типа, причем это воздействие является слишком значительным, чтобы его игнорировать</w:t>
      </w:r>
      <w:r>
        <w:rPr>
          <w:rStyle w:val="FootnoteReference"/>
        </w:rPr>
        <w:footnoteReference w:id="33"/>
      </w:r>
      <w:r w:rsidRPr="00567FC3">
        <w:t>.</w:t>
      </w:r>
    </w:p>
    <w:p w:rsidR="009A2163" w:rsidRPr="00567FC3" w:rsidRDefault="009A2163" w:rsidP="009A2163">
      <w:pPr>
        <w:pStyle w:val="SingleTxtGR"/>
      </w:pPr>
      <w:r w:rsidRPr="00567FC3">
        <w:t>262.</w:t>
      </w:r>
      <w:r w:rsidRPr="00567FC3">
        <w:tab/>
        <w:t>В качестве первого шага в деле разработки репрезентативной процедуры испытания уровень заряда батареи в начале испытания был изменен; вместо значения, соответствующего полностью заряженной (NEDC) батареи, было использовано репрезентативное начальное з</w:t>
      </w:r>
      <w:r w:rsidRPr="00567FC3">
        <w:rPr>
          <w:rFonts w:hint="eastAsia"/>
        </w:rPr>
        <w:t>начение</w:t>
      </w:r>
      <w:r w:rsidRPr="00567FC3">
        <w:t xml:space="preserve">. Это делается путем предварительной подготовки к ВЦИМГ в условиях полностью заряженной в самом начале батареи. </w:t>
      </w:r>
    </w:p>
    <w:p w:rsidR="009A2163" w:rsidRPr="00567FC3" w:rsidRDefault="009A2163" w:rsidP="009A2163">
      <w:pPr>
        <w:pStyle w:val="SingleTxtGR"/>
      </w:pPr>
      <w:r w:rsidRPr="00567FC3">
        <w:t>263.</w:t>
      </w:r>
      <w:r w:rsidRPr="00567FC3">
        <w:tab/>
        <w:t>Затем был разработан прагматический подход, с тем чтобы отследить и скорректировать значительную разницу в уровне заряда батареи в течение цикла. Основной смысл этого заключается в том, чтобы скорректировать расход топлива и выбросов СО</w:t>
      </w:r>
      <w:r w:rsidRPr="00787208">
        <w:rPr>
          <w:vertAlign w:val="subscript"/>
        </w:rPr>
        <w:t>2</w:t>
      </w:r>
      <w:r w:rsidRPr="00567FC3">
        <w:t xml:space="preserve">, приведя его </w:t>
      </w:r>
      <w:r w:rsidRPr="00567FC3">
        <w:rPr>
          <w:rFonts w:hint="eastAsia"/>
        </w:rPr>
        <w:t>к</w:t>
      </w:r>
      <w:r w:rsidRPr="00567FC3">
        <w:t xml:space="preserve"> нулевому балансу заряда, т.е. к такому положению, когда в чистом выражении энергия не поступает от батареи и не подается в нее. Следует иметь в виду, что в ГТП для батареи предусмотрен термин </w:t>
      </w:r>
      <w:r>
        <w:t>«</w:t>
      </w:r>
      <w:r w:rsidRPr="00567FC3">
        <w:t>ПСХЭЭ</w:t>
      </w:r>
      <w:r>
        <w:t>»</w:t>
      </w:r>
      <w:r w:rsidRPr="00567FC3">
        <w:t xml:space="preserve"> – перезаряжаемая система хранения электрической энерги</w:t>
      </w:r>
      <w:r w:rsidRPr="00567FC3">
        <w:rPr>
          <w:rFonts w:hint="eastAsia"/>
        </w:rPr>
        <w:t>и</w:t>
      </w:r>
      <w:r>
        <w:t>, а для «</w:t>
      </w:r>
      <w:r w:rsidRPr="00567FC3">
        <w:t>баланса заряда ПСХЭЭ</w:t>
      </w:r>
      <w:r>
        <w:t>»</w:t>
      </w:r>
      <w:r w:rsidRPr="00567FC3">
        <w:t xml:space="preserve"> – сокращение (БЗП). Разница в уровне заряда батареи в течение цикла выражается как ΔE</w:t>
      </w:r>
      <w:r w:rsidRPr="007F2FD8">
        <w:rPr>
          <w:vertAlign w:val="subscript"/>
        </w:rPr>
        <w:t>REESS</w:t>
      </w:r>
      <w:r w:rsidRPr="00567FC3">
        <w:t>.</w:t>
      </w:r>
    </w:p>
    <w:p w:rsidR="009A2163" w:rsidRPr="00567FC3" w:rsidRDefault="009A2163" w:rsidP="009A2163">
      <w:pPr>
        <w:pStyle w:val="SingleTxtGR"/>
      </w:pPr>
      <w:r w:rsidRPr="00567FC3">
        <w:t>264.</w:t>
      </w:r>
      <w:r w:rsidRPr="00567FC3">
        <w:tab/>
        <w:t>В ходе испытания сила тока в батарее контролируется с помощью преобразователя тока зажимного или закрытого типа. Этот сигнал используется на протяжении всего цикла для получения БЗП. Если БЗП является отрицательным (заряд уменьшается) и превышает опре</w:t>
      </w:r>
      <w:r w:rsidRPr="00567FC3">
        <w:rPr>
          <w:rFonts w:hint="eastAsia"/>
        </w:rPr>
        <w:t>деленное</w:t>
      </w:r>
      <w:r w:rsidRPr="00567FC3">
        <w:t xml:space="preserve"> пороговое значение, то величина расхода топлива будет скорректирована. Это пороговое значение указано в таблице критериев корректировки БЗП А6.App2/2 и основывается на показателе ΔE</w:t>
      </w:r>
      <w:r w:rsidRPr="007F2FD8">
        <w:rPr>
          <w:vertAlign w:val="subscript"/>
        </w:rPr>
        <w:t>REESS</w:t>
      </w:r>
      <w:r w:rsidRPr="00567FC3">
        <w:t>, разделенном на эквивалентную энергию израсходованного топли</w:t>
      </w:r>
      <w:r w:rsidRPr="00567FC3">
        <w:rPr>
          <w:rFonts w:hint="eastAsia"/>
        </w:rPr>
        <w:t>ва</w:t>
      </w:r>
      <w:r>
        <w:t>. В </w:t>
      </w:r>
      <w:r w:rsidRPr="00567FC3">
        <w:t>том случае, если он оказывается ниже конкретных критериев (0,5% для полного цикла ВЦИМГ, включая сверхвысокую фазу), корректировка не применяется.</w:t>
      </w:r>
    </w:p>
    <w:p w:rsidR="009A2163" w:rsidRPr="00567FC3" w:rsidRDefault="009A2163" w:rsidP="009A2163">
      <w:pPr>
        <w:pStyle w:val="SingleTxtGR"/>
      </w:pPr>
      <w:r w:rsidRPr="00567FC3">
        <w:t>265.</w:t>
      </w:r>
      <w:r w:rsidRPr="00567FC3">
        <w:tab/>
        <w:t>Корректировка для выбросов CO</w:t>
      </w:r>
      <w:r w:rsidRPr="007F2FD8">
        <w:rPr>
          <w:vertAlign w:val="subscript"/>
        </w:rPr>
        <w:t>2</w:t>
      </w:r>
      <w:r w:rsidRPr="00567FC3">
        <w:t xml:space="preserve"> будет применяться независимо для каждой фазы цикла (низкой, средней, высокой и сверхвысокой). Она рассчитывается путем учета ΔE</w:t>
      </w:r>
      <w:r w:rsidRPr="007F2FD8">
        <w:rPr>
          <w:vertAlign w:val="subscript"/>
        </w:rPr>
        <w:t>REESS</w:t>
      </w:r>
      <w:r w:rsidRPr="00567FC3">
        <w:t xml:space="preserve"> по фазе цикла в соответствии с предполагаемым КПД генератора переменного тока, равным 0,67, и коэффициентом Вилланса для процесса сгорания. Коэффициентами Вилланса выражается эффективность двигателя с точки зрения его позитивной работы с учетом выбросов CO</w:t>
      </w:r>
      <w:r w:rsidRPr="007F2FD8">
        <w:rPr>
          <w:vertAlign w:val="subscript"/>
        </w:rPr>
        <w:t>2</w:t>
      </w:r>
      <w:r w:rsidRPr="00567FC3">
        <w:t>. Согласно условиям вождения ВЦИМГ коэффициенты Вилланса будут оставаться относительно постоянными для небольших изменений в цикле или нагрузке и поэтому послужат надежной основой для корректировки. Предполагается, что скорректированное значение расхода топлива должно соответствовать ВЦИМГ с нулевым балансом заряда.</w:t>
      </w:r>
    </w:p>
    <w:p w:rsidR="009A2163" w:rsidRPr="00567FC3" w:rsidRDefault="009A2163" w:rsidP="009A2163">
      <w:pPr>
        <w:pStyle w:val="SingleTxtGR"/>
      </w:pPr>
      <w:r w:rsidRPr="00567FC3">
        <w:t>266.</w:t>
      </w:r>
      <w:r w:rsidRPr="00567FC3">
        <w:tab/>
        <w:t>Метод корректировки БЗП изложен в добавлении 2 к приложению 6. Процедура корректировки баланса заряда ПСХЭЭ электромобилей приводится в разделе IV.D.18.</w:t>
      </w:r>
    </w:p>
    <w:p w:rsidR="009A2163" w:rsidRPr="00567FC3" w:rsidRDefault="009A2163" w:rsidP="009A2163">
      <w:pPr>
        <w:pStyle w:val="H23GR"/>
      </w:pPr>
      <w:r w:rsidRPr="00567FC3">
        <w:tab/>
        <w:t>17.</w:t>
      </w:r>
      <w:r w:rsidRPr="00567FC3">
        <w:tab/>
        <w:t>Электромобили</w:t>
      </w:r>
    </w:p>
    <w:p w:rsidR="009A2163" w:rsidRPr="00567FC3" w:rsidRDefault="009A2163" w:rsidP="009A2163">
      <w:pPr>
        <w:pStyle w:val="SingleTxtGR"/>
      </w:pPr>
      <w:r w:rsidRPr="00567FC3">
        <w:t>267.</w:t>
      </w:r>
      <w:r w:rsidRPr="00567FC3">
        <w:tab/>
        <w:t>В ГТП, касающихся электромобилей, предусмотрено отдельное приложение (приложение 8). Электромобили разделены на следующие группы в зависимости от их типа тяги:</w:t>
      </w:r>
    </w:p>
    <w:p w:rsidR="009A2163" w:rsidRPr="00567FC3" w:rsidRDefault="009A2163" w:rsidP="009A2163">
      <w:pPr>
        <w:pStyle w:val="SingleTxtGR"/>
        <w:ind w:left="2268" w:hanging="1134"/>
      </w:pPr>
      <w:r w:rsidRPr="00567FC3">
        <w:tab/>
        <w:t>а)</w:t>
      </w:r>
      <w:r w:rsidRPr="00567FC3">
        <w:tab/>
        <w:t>полный электромобиль (ПЭМ);</w:t>
      </w:r>
    </w:p>
    <w:p w:rsidR="009A2163" w:rsidRPr="00567FC3" w:rsidRDefault="009A2163" w:rsidP="009A2163">
      <w:pPr>
        <w:pStyle w:val="SingleTxtGR"/>
        <w:ind w:left="2268" w:hanging="1134"/>
      </w:pPr>
      <w:r w:rsidRPr="00567FC3">
        <w:tab/>
        <w:t>b)</w:t>
      </w:r>
      <w:r w:rsidRPr="00567FC3">
        <w:tab/>
        <w:t>гибридные электромобили, которые дополнительно подразделяются на:</w:t>
      </w:r>
    </w:p>
    <w:p w:rsidR="009A2163" w:rsidRPr="00567FC3" w:rsidRDefault="009A2163" w:rsidP="009A2163">
      <w:pPr>
        <w:pStyle w:val="SingleTxtGR"/>
        <w:ind w:left="2835" w:hanging="1701"/>
      </w:pPr>
      <w:r w:rsidRPr="00567FC3">
        <w:tab/>
      </w:r>
      <w:r w:rsidRPr="00567FC3">
        <w:tab/>
        <w:t>i)</w:t>
      </w:r>
      <w:r w:rsidRPr="00567FC3">
        <w:tab/>
        <w:t>гибридные электромобили, заряжаемые с помощью бортового зарядного устройства (ГЭМ-БЗУ);</w:t>
      </w:r>
    </w:p>
    <w:p w:rsidR="009A2163" w:rsidRPr="00567FC3" w:rsidRDefault="009A2163" w:rsidP="009A2163">
      <w:pPr>
        <w:pStyle w:val="SingleTxtGR"/>
        <w:ind w:left="2835" w:hanging="1701"/>
      </w:pPr>
      <w:r w:rsidRPr="00567FC3">
        <w:tab/>
      </w:r>
      <w:r w:rsidRPr="00567FC3">
        <w:tab/>
        <w:t>ii)</w:t>
      </w:r>
      <w:r w:rsidRPr="00567FC3">
        <w:tab/>
        <w:t>гибридные электромобили, заряжаемые с помощью внешнего зарядного устройства (ГЭМ-ВЗУ).</w:t>
      </w:r>
    </w:p>
    <w:p w:rsidR="009A2163" w:rsidRPr="00567FC3" w:rsidRDefault="009A2163" w:rsidP="009A2163">
      <w:pPr>
        <w:pStyle w:val="SingleTxtGR"/>
      </w:pPr>
      <w:r w:rsidRPr="00567FC3">
        <w:t>268.</w:t>
      </w:r>
      <w:r w:rsidRPr="00567FC3">
        <w:tab/>
        <w:t>Поскольку не удалось определить соответствующие параметры для расчета номинальной мощности, электрифицированные транспортные средства не были классифицированы в соответствии с методом, применяемым в отношении транспортных средств с двигателем внутренн</w:t>
      </w:r>
      <w:r w:rsidRPr="00567FC3">
        <w:rPr>
          <w:rFonts w:hint="eastAsia"/>
        </w:rPr>
        <w:t>его</w:t>
      </w:r>
      <w:r w:rsidRPr="00567FC3">
        <w:t xml:space="preserve"> сгорания. Вместо этого все транспортные средства, включенные в приложение 8, отнесены к категории транспортных средств класса 3, в силу чего исходным циклом для них является кривая движения ВЦИМ класса 3a и 3b (в зависимости от их максимальной скорости). Таким образом, еще предстоит разработать различные технические характеристики для вариантов этого цикла и положения, касающиеся транспортных средств, которые не соответствуют данной кривой. В настоящее время неофициальная рабочая группа по электромобиля</w:t>
      </w:r>
      <w:r w:rsidRPr="00567FC3">
        <w:rPr>
          <w:rFonts w:hint="eastAsia"/>
        </w:rPr>
        <w:t>м</w:t>
      </w:r>
      <w:r w:rsidRPr="00567FC3">
        <w:t xml:space="preserve"> и окружающей среде (ЭМОС) разрабатывает определение </w:t>
      </w:r>
      <w:r>
        <w:t>«</w:t>
      </w:r>
      <w:r w:rsidRPr="00567FC3">
        <w:t>мощности системы</w:t>
      </w:r>
      <w:r>
        <w:t>»</w:t>
      </w:r>
      <w:r w:rsidRPr="00567FC3">
        <w:t xml:space="preserve"> для электромобилей. Если эта работа будет завершена в установленные сроки, то данное определение в ходе этапа 2 ВПИМ будет использоваться для отнесения электромобилей к классам 1, 2 и 3.</w:t>
      </w:r>
    </w:p>
    <w:p w:rsidR="009A2163" w:rsidRPr="00567FC3" w:rsidRDefault="009A2163" w:rsidP="009A2163">
      <w:pPr>
        <w:pStyle w:val="SingleTxtGR"/>
      </w:pPr>
      <w:r w:rsidRPr="00567FC3">
        <w:t>269.</w:t>
      </w:r>
      <w:r w:rsidRPr="00567FC3">
        <w:tab/>
        <w:t>Процедура испытания для мониторинга системы электроснабжения, согласно которой определяются конкретные положения, касающиеся корректировки результатов испытаний на определение расхода топлива (л/100 км) и уровня выбросов СО</w:t>
      </w:r>
      <w:r w:rsidRPr="00F42565">
        <w:rPr>
          <w:vertAlign w:val="subscript"/>
        </w:rPr>
        <w:t>2</w:t>
      </w:r>
      <w:r w:rsidRPr="00567FC3">
        <w:t xml:space="preserve"> (г/км) в зависимости от ба</w:t>
      </w:r>
      <w:r w:rsidRPr="00567FC3">
        <w:rPr>
          <w:rFonts w:hint="eastAsia"/>
        </w:rPr>
        <w:t>ланса</w:t>
      </w:r>
      <w:r w:rsidRPr="00567FC3">
        <w:t xml:space="preserve"> энергии ΔE</w:t>
      </w:r>
      <w:r w:rsidRPr="007F2FD8">
        <w:rPr>
          <w:vertAlign w:val="subscript"/>
        </w:rPr>
        <w:t>REESS</w:t>
      </w:r>
      <w:r w:rsidRPr="00567FC3">
        <w:t xml:space="preserve"> для батарей транспортных средств, отличается от процедуры, применяемой к транспортным средствам с двигателем внутреннего сгорания. Эта процедура называется методом корректировки баланса заряда ПСХЭЭ (БЗП). Все установленные ПСХЭЭ расс</w:t>
      </w:r>
      <w:r w:rsidRPr="00567FC3">
        <w:rPr>
          <w:rFonts w:hint="eastAsia"/>
        </w:rPr>
        <w:t>матриваются</w:t>
      </w:r>
      <w:r w:rsidRPr="00567FC3">
        <w:t xml:space="preserve"> на предмет корректировки значений выбросов СО</w:t>
      </w:r>
      <w:r w:rsidRPr="007F2FD8">
        <w:rPr>
          <w:vertAlign w:val="subscript"/>
        </w:rPr>
        <w:t>2</w:t>
      </w:r>
      <w:r w:rsidRPr="00567FC3">
        <w:t xml:space="preserve"> и расхода топлива на БЗП. Сумма ΔE</w:t>
      </w:r>
      <w:r w:rsidRPr="007F2FD8">
        <w:rPr>
          <w:vertAlign w:val="subscript"/>
        </w:rPr>
        <w:t>REESS</w:t>
      </w:r>
      <w:r w:rsidRPr="00567FC3">
        <w:t xml:space="preserve"> представляет собой сумму БЗП каждой ПСХЭЭ, умноженную на соответствующее номинальное напряжение.</w:t>
      </w:r>
    </w:p>
    <w:p w:rsidR="009A2163" w:rsidRPr="00567FC3" w:rsidRDefault="009A2163" w:rsidP="009A2163">
      <w:pPr>
        <w:pStyle w:val="SingleTxtGR"/>
      </w:pPr>
      <w:r w:rsidRPr="00567FC3">
        <w:t>270.</w:t>
      </w:r>
      <w:r w:rsidRPr="00567FC3">
        <w:tab/>
        <w:t>Предусмотрены новые испытания на определение запаса хода для ГЭМ-ВЗУ и ПЭМ. Прогон транспортных средств с ручной коробкой передач выполняется в соответствии с инструкциями изготовителя, содержащимися в руководстве по эксплуатации, прилагаемом к серийн</w:t>
      </w:r>
      <w:r w:rsidRPr="00567FC3">
        <w:rPr>
          <w:rFonts w:hint="eastAsia"/>
        </w:rPr>
        <w:t>ым</w:t>
      </w:r>
      <w:r w:rsidRPr="00567FC3">
        <w:t xml:space="preserve"> транспортным средствам, и указанными на органе управления переключением передач.</w:t>
      </w:r>
    </w:p>
    <w:p w:rsidR="009A2163" w:rsidRPr="00567FC3" w:rsidRDefault="009A2163" w:rsidP="009A2163">
      <w:pPr>
        <w:pStyle w:val="SingleTxtGR"/>
      </w:pPr>
      <w:r w:rsidRPr="00567FC3">
        <w:t>271.</w:t>
      </w:r>
      <w:r w:rsidRPr="00567FC3">
        <w:tab/>
        <w:t>Транспортные средства проходят испытания в соответствии с применимым ВЦИМГ и этапами городского цикла ВЦИМГ (только для низких и средних значений) как в режиме сохранения заряда (СЗ), так и в режиме расходования заряда (РЗ). Это означает, что запас хо</w:t>
      </w:r>
      <w:r w:rsidRPr="00567FC3">
        <w:rPr>
          <w:rFonts w:hint="eastAsia"/>
        </w:rPr>
        <w:t>да</w:t>
      </w:r>
      <w:r w:rsidRPr="00567FC3">
        <w:t xml:space="preserve"> на электротяге, а также расход топлива и выбросы СО</w:t>
      </w:r>
      <w:r w:rsidRPr="00F42565">
        <w:rPr>
          <w:vertAlign w:val="subscript"/>
        </w:rPr>
        <w:t>2</w:t>
      </w:r>
      <w:r w:rsidRPr="00567FC3">
        <w:t xml:space="preserve"> определяются для всего цикла и отдельно для этапов с низкой и средней скоростями. Через коэффициент полезности (UF), который зависит от запаса хода на электротяге в режиме расходования заряда, результ</w:t>
      </w:r>
      <w:r w:rsidRPr="00567FC3">
        <w:rPr>
          <w:rFonts w:hint="eastAsia"/>
        </w:rPr>
        <w:t>аты</w:t>
      </w:r>
      <w:r w:rsidRPr="00567FC3">
        <w:t xml:space="preserve"> испытаний в условиях CЗ и РЗ в отношении выбросов CO</w:t>
      </w:r>
      <w:r w:rsidRPr="00F42565">
        <w:rPr>
          <w:vertAlign w:val="subscript"/>
        </w:rPr>
        <w:t>2</w:t>
      </w:r>
      <w:r w:rsidRPr="00567FC3">
        <w:t xml:space="preserve"> и расхода топлива преобразуются в средневзвешенный показатель.</w:t>
      </w:r>
    </w:p>
    <w:p w:rsidR="009A2163" w:rsidRPr="00567FC3" w:rsidRDefault="009A2163" w:rsidP="009A2163">
      <w:pPr>
        <w:pStyle w:val="SingleTxtGR"/>
      </w:pPr>
      <w:r w:rsidRPr="00567FC3">
        <w:t>272.</w:t>
      </w:r>
      <w:r w:rsidRPr="00567FC3">
        <w:tab/>
        <w:t>Для определения запаса хода на электротяге ГЭМ-ВЗУ и ПЭМ ГТП содержат совершенно новые требования в отношении существующих правил. Граничные критерии для испытаний на электротяге были изменены на основе результатов, полученных в ходе подтверждения дан</w:t>
      </w:r>
      <w:r w:rsidRPr="00567FC3">
        <w:rPr>
          <w:rFonts w:hint="eastAsia"/>
        </w:rPr>
        <w:t>ных</w:t>
      </w:r>
      <w:r w:rsidRPr="00567FC3">
        <w:t xml:space="preserve"> в рамках этапа 2 разработки ВПИМ.</w:t>
      </w:r>
    </w:p>
    <w:p w:rsidR="009A2163" w:rsidRPr="00567FC3" w:rsidRDefault="009A2163" w:rsidP="009A2163">
      <w:pPr>
        <w:pStyle w:val="SingleTxtGR"/>
      </w:pPr>
      <w:r w:rsidRPr="00567FC3">
        <w:t>273.</w:t>
      </w:r>
      <w:r w:rsidRPr="00567FC3">
        <w:tab/>
        <w:t>В случае ГЭМ-БЗУ с возможностью выбора режимов эксплуатации водителем или без таковой необходимо проводить корректировку БЗП для измерения значений выбросов СО</w:t>
      </w:r>
      <w:r w:rsidRPr="007F2FD8">
        <w:rPr>
          <w:vertAlign w:val="subscript"/>
        </w:rPr>
        <w:t>2</w:t>
      </w:r>
      <w:r w:rsidRPr="00567FC3">
        <w:t xml:space="preserve"> и расхода топлива. Для определения уровня выбросов химических веществ расчет корректировки баланса заряда (БЗП) не требуется.</w:t>
      </w:r>
    </w:p>
    <w:p w:rsidR="009A2163" w:rsidRPr="00567FC3" w:rsidRDefault="009A2163" w:rsidP="009A2163">
      <w:pPr>
        <w:pStyle w:val="H23GR"/>
      </w:pPr>
      <w:r w:rsidRPr="00567FC3">
        <w:tab/>
        <w:t>18.</w:t>
      </w:r>
      <w:r w:rsidRPr="00567FC3">
        <w:tab/>
        <w:t>Корректировка БЗП для ГЭМ-ВЗУ, ГЭМ-БЗУ и ГТСТЭ-БЗУ</w:t>
      </w:r>
    </w:p>
    <w:p w:rsidR="009A2163" w:rsidRPr="00567FC3" w:rsidRDefault="009A2163" w:rsidP="009A2163">
      <w:pPr>
        <w:pStyle w:val="SingleTxtGR"/>
      </w:pPr>
      <w:r w:rsidRPr="00567FC3">
        <w:t>274.</w:t>
      </w:r>
      <w:r w:rsidRPr="00567FC3">
        <w:tab/>
        <w:t>Корректировка БЗП для гибридных электромобилей, которые испытываются в соответствии с положениями приложения 8, предусматривает иную процедуру по сравнению с той, которая применяется в случае обычных транспортных средств, поскольку они имеют более одн</w:t>
      </w:r>
      <w:r w:rsidRPr="00567FC3">
        <w:rPr>
          <w:rFonts w:hint="eastAsia"/>
        </w:rPr>
        <w:t>ой</w:t>
      </w:r>
      <w:r w:rsidRPr="00567FC3">
        <w:t xml:space="preserve"> батареи, причем энергетическая составляющая тяговой батареи гораздо выше.</w:t>
      </w:r>
    </w:p>
    <w:p w:rsidR="009A2163" w:rsidRPr="00567FC3" w:rsidRDefault="009A2163" w:rsidP="009A2163">
      <w:pPr>
        <w:pStyle w:val="H4GR"/>
      </w:pPr>
      <w:r w:rsidRPr="00567FC3">
        <w:tab/>
        <w:t>18.1</w:t>
      </w:r>
      <w:r w:rsidRPr="00567FC3">
        <w:tab/>
        <w:t>Справочная информация</w:t>
      </w:r>
    </w:p>
    <w:p w:rsidR="009A2163" w:rsidRPr="00567FC3" w:rsidRDefault="009A2163" w:rsidP="009A2163">
      <w:pPr>
        <w:pStyle w:val="SingleTxtGR"/>
      </w:pPr>
      <w:r w:rsidRPr="00567FC3">
        <w:t>275.</w:t>
      </w:r>
      <w:r w:rsidRPr="00567FC3">
        <w:tab/>
        <w:t>Корректировка БЗП для гибридных транспортных средств уже была произведена в рамках этапа 1а, однако было четко заявлено о необходимости дальнейшего обсуждения данного вопроса в ходе этапа 1b ВПИМ. Такое решение было принято с целью усовершенствовать п</w:t>
      </w:r>
      <w:r w:rsidRPr="00567FC3">
        <w:rPr>
          <w:rFonts w:hint="eastAsia"/>
        </w:rPr>
        <w:t>роцедуру</w:t>
      </w:r>
      <w:r w:rsidRPr="00567FC3">
        <w:t>, сделать ее более надежной и иметь возможность для проведения более глубокого анализа обсуждаемых подходов. Было признано, что это имеет важное значение, поскольку коэффициент корректировки необходим не только для исправления результатов испытаний полного цикла, но и для определения значений для конкретных фаз</w:t>
      </w:r>
      <w:r>
        <w:t> </w:t>
      </w:r>
      <w:r w:rsidRPr="00567FC3">
        <w:t>– см. раздел IV.D.20.</w:t>
      </w:r>
    </w:p>
    <w:p w:rsidR="009A2163" w:rsidRPr="00567FC3" w:rsidRDefault="009A2163" w:rsidP="009A2163">
      <w:pPr>
        <w:pStyle w:val="SingleTxtGR"/>
      </w:pPr>
      <w:r w:rsidRPr="00567FC3">
        <w:t>276.</w:t>
      </w:r>
      <w:r w:rsidRPr="00567FC3">
        <w:tab/>
        <w:t>Значения для конкретных фаз можно также определить путем корректировки результатов каждого этапа с помощью корректирующего коэффициента конкретной фазы. Однако в свете стратегии эксплуатации транспортного средства не всегда можно определить для каждой фазы позитивный и негативный баланс заряда, что является необходимым предварительным условием для определения корректирующего коэффициента.</w:t>
      </w:r>
    </w:p>
    <w:p w:rsidR="009A2163" w:rsidRPr="00567FC3" w:rsidRDefault="009A2163" w:rsidP="009A2163">
      <w:pPr>
        <w:pStyle w:val="SingleTxtGR"/>
      </w:pPr>
      <w:r w:rsidRPr="00567FC3">
        <w:t>277.</w:t>
      </w:r>
      <w:r w:rsidRPr="00567FC3">
        <w:tab/>
        <w:t>В рамках этапа 1а была разработана только процедура испытания в холодных условиях, а это означает, что в ходе каждого испытания на определение корректирующего коэффициента транспортное средство запускают при температуре окружающего воздуха. Температур</w:t>
      </w:r>
      <w:r w:rsidRPr="00567FC3">
        <w:rPr>
          <w:rFonts w:hint="eastAsia"/>
        </w:rPr>
        <w:t>ные</w:t>
      </w:r>
      <w:r w:rsidRPr="00567FC3">
        <w:t xml:space="preserve"> условия окружающей среды могут быть достигнуты путем стабилизации транспортного средства, как это определено в ГТП, в течение 12–36 часов. Эта процедура уже применялась в прошлом, однако выяснилось, что она требует весьма много времени ввиду длительнос</w:t>
      </w:r>
      <w:r w:rsidRPr="00567FC3">
        <w:rPr>
          <w:rFonts w:hint="eastAsia"/>
        </w:rPr>
        <w:t>ти</w:t>
      </w:r>
      <w:r w:rsidRPr="00567FC3">
        <w:t xml:space="preserve"> периода выдерживания между испытаниями. Поэтому было бы желательно подобрать более практичное решение.</w:t>
      </w:r>
    </w:p>
    <w:p w:rsidR="009A2163" w:rsidRPr="00567FC3" w:rsidRDefault="009A2163" w:rsidP="009A2163">
      <w:pPr>
        <w:pStyle w:val="SingleTxtGR"/>
      </w:pPr>
      <w:r w:rsidRPr="00567FC3">
        <w:t>278.</w:t>
      </w:r>
      <w:r w:rsidRPr="00567FC3">
        <w:tab/>
        <w:t>Основные вопросы, на которые предстоит ответить, были определены следующим образом:</w:t>
      </w:r>
    </w:p>
    <w:p w:rsidR="009A2163" w:rsidRPr="00567FC3" w:rsidRDefault="009A2163" w:rsidP="009A2163">
      <w:pPr>
        <w:pStyle w:val="SingleTxtGR"/>
        <w:ind w:left="2268" w:hanging="1134"/>
      </w:pPr>
      <w:r>
        <w:tab/>
      </w:r>
      <w:r w:rsidRPr="00567FC3">
        <w:rPr>
          <w:rFonts w:hint="eastAsia"/>
        </w:rPr>
        <w:t>а</w:t>
      </w:r>
      <w:r w:rsidRPr="00567FC3">
        <w:t>)</w:t>
      </w:r>
      <w:r w:rsidRPr="00567FC3">
        <w:tab/>
        <w:t>При каких условиях необходимо применять корректировку значений потребления топлива и массы выбросов CO</w:t>
      </w:r>
      <w:r w:rsidRPr="007F2FD8">
        <w:rPr>
          <w:vertAlign w:val="subscript"/>
        </w:rPr>
        <w:t>2</w:t>
      </w:r>
      <w:r w:rsidRPr="00567FC3">
        <w:t xml:space="preserve"> в режиме сохранения заряда на величину изменения энергии ПСХЭЭ?</w:t>
      </w:r>
    </w:p>
    <w:p w:rsidR="009A2163" w:rsidRPr="00567FC3" w:rsidRDefault="009A2163" w:rsidP="009A2163">
      <w:pPr>
        <w:pStyle w:val="SingleTxtGR"/>
        <w:ind w:left="2268" w:hanging="1134"/>
      </w:pPr>
      <w:r>
        <w:tab/>
      </w:r>
      <w:r w:rsidRPr="00567FC3">
        <w:t>b)</w:t>
      </w:r>
      <w:r w:rsidRPr="00567FC3">
        <w:tab/>
        <w:t>Как надлежащим образом следует определять процедуру расчета корректирующего коэффициента?</w:t>
      </w:r>
    </w:p>
    <w:p w:rsidR="009A2163" w:rsidRPr="00567FC3" w:rsidRDefault="009A2163" w:rsidP="009A2163">
      <w:pPr>
        <w:pStyle w:val="SingleTxtGR"/>
        <w:ind w:left="2268" w:hanging="1134"/>
      </w:pPr>
      <w:r>
        <w:tab/>
      </w:r>
      <w:r w:rsidRPr="00567FC3">
        <w:rPr>
          <w:rFonts w:hint="eastAsia"/>
        </w:rPr>
        <w:t>с</w:t>
      </w:r>
      <w:r w:rsidRPr="00567FC3">
        <w:t>)</w:t>
      </w:r>
      <w:r w:rsidRPr="00567FC3">
        <w:tab/>
        <w:t>Какие граничные условия должны быть установлены для испытаний в целях определения корректирующего коэффициента?</w:t>
      </w:r>
    </w:p>
    <w:p w:rsidR="009A2163" w:rsidRPr="00567FC3" w:rsidRDefault="009A2163" w:rsidP="009A2163">
      <w:pPr>
        <w:pStyle w:val="SingleTxtGR"/>
      </w:pPr>
      <w:r w:rsidRPr="00567FC3">
        <w:t>279.</w:t>
      </w:r>
      <w:r w:rsidRPr="00567FC3">
        <w:tab/>
        <w:t>Эти вопросы были рассмотрены подгруппой по ЭМ на этапе 1b.</w:t>
      </w:r>
    </w:p>
    <w:p w:rsidR="009A2163" w:rsidRPr="00567FC3" w:rsidRDefault="009A2163" w:rsidP="009A2163">
      <w:pPr>
        <w:pStyle w:val="H4GR"/>
      </w:pPr>
      <w:r w:rsidRPr="00567FC3">
        <w:tab/>
        <w:t>18.2</w:t>
      </w:r>
      <w:r w:rsidRPr="00567FC3">
        <w:tab/>
        <w:t>Критерии применения корректировки БЗП</w:t>
      </w:r>
    </w:p>
    <w:p w:rsidR="009A2163" w:rsidRPr="00567FC3" w:rsidRDefault="009A2163" w:rsidP="009A2163">
      <w:pPr>
        <w:pStyle w:val="SingleTxtGR"/>
      </w:pPr>
      <w:r w:rsidRPr="00567FC3">
        <w:t>280.</w:t>
      </w:r>
      <w:r w:rsidRPr="00567FC3">
        <w:tab/>
        <w:t xml:space="preserve">В ходе обсуждений на уровне подгруппы по ЭМ был сделан вывод о том, что корректировка требуется только в том случае, если ПСХЭЭ была разряжена и корректирующий критерий </w:t>
      </w:r>
      <w:r>
        <w:t>«</w:t>
      </w:r>
      <w:r w:rsidRPr="00567FC3">
        <w:t>с</w:t>
      </w:r>
      <w:r>
        <w:t>»</w:t>
      </w:r>
      <w:r w:rsidRPr="00567FC3">
        <w:t xml:space="preserve"> между абсолютным значением изменения количества электрической энергии в ПСХЭЭ </w:t>
      </w:r>
      <w:r w:rsidRPr="00567FC3">
        <w:rPr>
          <w:rFonts w:hint="eastAsia"/>
        </w:rPr>
        <w:t>и</w:t>
      </w:r>
      <w:r w:rsidRPr="00567FC3">
        <w:t xml:space="preserve"> </w:t>
      </w:r>
      <w:r>
        <w:t>энергией топлива превышает 0,5%</w:t>
      </w:r>
      <w:r>
        <w:rPr>
          <w:rStyle w:val="FootnoteReference"/>
        </w:rPr>
        <w:footnoteReference w:id="34"/>
      </w:r>
      <w:r w:rsidRPr="00567FC3">
        <w:t>.</w:t>
      </w:r>
    </w:p>
    <w:p w:rsidR="009A2163" w:rsidRPr="00567FC3" w:rsidRDefault="009A2163" w:rsidP="009A2163">
      <w:pPr>
        <w:pStyle w:val="SingleTxtGR"/>
      </w:pPr>
      <w:r w:rsidRPr="00567FC3">
        <w:t>281.</w:t>
      </w:r>
      <w:r w:rsidRPr="00567FC3">
        <w:tab/>
        <w:t>Во всех остальных случаях корректировка может не проводиться, и могут быть использованы нескорректированные значения. Это графически отображено на рис. 20.</w:t>
      </w:r>
    </w:p>
    <w:p w:rsidR="009A2163" w:rsidRPr="00E15550" w:rsidRDefault="009A2163" w:rsidP="009A2163">
      <w:pPr>
        <w:pStyle w:val="Heading1"/>
        <w:suppressAutoHyphens/>
        <w:spacing w:before="240" w:after="120"/>
        <w:ind w:left="1134" w:right="1134" w:hanging="1134"/>
        <w:jc w:val="left"/>
        <w:rPr>
          <w:b w:val="0"/>
        </w:rPr>
      </w:pPr>
      <w:r>
        <w:rPr>
          <w:b w:val="0"/>
        </w:rPr>
        <w:tab/>
      </w:r>
      <w:r>
        <w:rPr>
          <w:b w:val="0"/>
        </w:rPr>
        <w:tab/>
      </w:r>
      <w:r w:rsidRPr="00E15550">
        <w:rPr>
          <w:rFonts w:hint="eastAsia"/>
          <w:b w:val="0"/>
        </w:rPr>
        <w:t>Рис</w:t>
      </w:r>
      <w:r w:rsidRPr="00E15550">
        <w:rPr>
          <w:b w:val="0"/>
        </w:rPr>
        <w:t>. 20</w:t>
      </w:r>
      <w:r w:rsidRPr="00E15550">
        <w:rPr>
          <w:b w:val="0"/>
        </w:rPr>
        <w:br/>
      </w:r>
      <w:r w:rsidRPr="00C93511">
        <w:rPr>
          <w:rFonts w:hint="eastAsia"/>
        </w:rPr>
        <w:t>Графическое</w:t>
      </w:r>
      <w:r w:rsidRPr="00C93511">
        <w:t xml:space="preserve"> отображение критериев применения корректировки БЗП</w:t>
      </w:r>
    </w:p>
    <w:p w:rsidR="009A2163" w:rsidRPr="007E127A" w:rsidRDefault="009A2163" w:rsidP="009A2163">
      <w:pPr>
        <w:tabs>
          <w:tab w:val="left" w:pos="1701"/>
          <w:tab w:val="left" w:pos="2268"/>
          <w:tab w:val="left" w:pos="2835"/>
          <w:tab w:val="left" w:pos="3402"/>
          <w:tab w:val="left" w:pos="3969"/>
        </w:tabs>
        <w:spacing w:after="120"/>
        <w:ind w:left="1134" w:right="1134"/>
        <w:jc w:val="both"/>
        <w:rPr>
          <w:lang w:val="en-US"/>
        </w:rPr>
      </w:pPr>
      <w:r w:rsidRPr="007E127A">
        <w:rPr>
          <w:noProof/>
          <w:lang w:val="en-GB" w:eastAsia="en-GB"/>
        </w:rPr>
        <mc:AlternateContent>
          <mc:Choice Requires="wps">
            <w:drawing>
              <wp:anchor distT="0" distB="0" distL="114300" distR="114300" simplePos="0" relativeHeight="251963392" behindDoc="0" locked="0" layoutInCell="1" allowOverlap="1" wp14:anchorId="6B7F1364" wp14:editId="0517C50A">
                <wp:simplePos x="0" y="0"/>
                <wp:positionH relativeFrom="column">
                  <wp:posOffset>1371600</wp:posOffset>
                </wp:positionH>
                <wp:positionV relativeFrom="paragraph">
                  <wp:posOffset>2532251</wp:posOffset>
                </wp:positionV>
                <wp:extent cx="945397" cy="449451"/>
                <wp:effectExtent l="0" t="0" r="7620" b="8255"/>
                <wp:wrapNone/>
                <wp:docPr id="4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397" cy="449451"/>
                        </a:xfrm>
                        <a:prstGeom prst="rect">
                          <a:avLst/>
                        </a:prstGeom>
                        <a:solidFill>
                          <a:srgbClr val="FFFFFF"/>
                        </a:solidFill>
                        <a:ln w="9525">
                          <a:noFill/>
                          <a:miter lim="800000"/>
                          <a:headEnd/>
                          <a:tailEnd/>
                        </a:ln>
                      </wps:spPr>
                      <wps:txbx>
                        <w:txbxContent>
                          <w:p w:rsidR="009A2163" w:rsidRPr="00B91089" w:rsidRDefault="009A2163" w:rsidP="009A2163">
                            <w:pPr>
                              <w:spacing w:line="160" w:lineRule="exact"/>
                              <w:ind w:left="17"/>
                              <w:rPr>
                                <w:sz w:val="16"/>
                                <w:szCs w:val="16"/>
                              </w:rPr>
                            </w:pPr>
                            <w:r w:rsidRPr="00173283">
                              <w:rPr>
                                <w:color w:val="FF0000"/>
                                <w:sz w:val="16"/>
                                <w:szCs w:val="16"/>
                                <w:lang w:bidi="ru-RU"/>
                              </w:rPr>
                              <w:t xml:space="preserve">Должны использоваться только </w:t>
                            </w:r>
                            <w:r>
                              <w:rPr>
                                <w:color w:val="FF0000"/>
                                <w:sz w:val="16"/>
                                <w:szCs w:val="16"/>
                                <w:lang w:val="en-US" w:bidi="ru-RU"/>
                              </w:rPr>
                              <w:br/>
                            </w:r>
                            <w:r w:rsidRPr="00173283">
                              <w:rPr>
                                <w:color w:val="FF0000"/>
                                <w:sz w:val="16"/>
                                <w:szCs w:val="16"/>
                                <w:lang w:bidi="ru-RU"/>
                              </w:rPr>
                              <w:t>скорректированные показатели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43" type="#_x0000_t202" style="position:absolute;left:0;text-align:left;margin-left:108pt;margin-top:199.4pt;width:74.45pt;height:35.4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" stroked="f">
                <v:textbox inset="0,0,0,0">
                  <w:txbxContent>
                    <w:p w:rsidR="009A2163" w:rsidRPr="00B91089" w:rsidRDefault="009A2163" w:rsidP="009A2163">
                      <w:pPr>
                        <w:spacing w:line="160" w:lineRule="exact"/>
                        <w:ind w:left="17"/>
                        <w:rPr>
                          <w:sz w:val="16"/>
                          <w:szCs w:val="16"/>
                        </w:rPr>
                      </w:pPr>
                      <w:r w:rsidRPr="00173283">
                        <w:rPr>
                          <w:color w:val="FF0000"/>
                          <w:sz w:val="16"/>
                          <w:szCs w:val="16"/>
                          <w:lang w:bidi="ru-RU"/>
                        </w:rPr>
                        <w:t>Должны использ</w:t>
                      </w:r>
                      <w:r w:rsidRPr="00173283">
                        <w:rPr>
                          <w:color w:val="FF0000"/>
                          <w:sz w:val="16"/>
                          <w:szCs w:val="16"/>
                          <w:lang w:bidi="ru-RU"/>
                        </w:rPr>
                        <w:t>о</w:t>
                      </w:r>
                      <w:r w:rsidRPr="00173283">
                        <w:rPr>
                          <w:color w:val="FF0000"/>
                          <w:sz w:val="16"/>
                          <w:szCs w:val="16"/>
                          <w:lang w:bidi="ru-RU"/>
                        </w:rPr>
                        <w:t xml:space="preserve">ваться только </w:t>
                      </w:r>
                      <w:r>
                        <w:rPr>
                          <w:color w:val="FF0000"/>
                          <w:sz w:val="16"/>
                          <w:szCs w:val="16"/>
                          <w:lang w:val="en-US" w:bidi="ru-RU"/>
                        </w:rPr>
                        <w:br/>
                      </w:r>
                      <w:r w:rsidRPr="00173283">
                        <w:rPr>
                          <w:color w:val="FF0000"/>
                          <w:sz w:val="16"/>
                          <w:szCs w:val="16"/>
                          <w:lang w:bidi="ru-RU"/>
                        </w:rPr>
                        <w:t>скорректированные показатели</w:t>
                      </w:r>
                    </w:p>
                  </w:txbxContent>
                </v:textbox>
              </v:shape>
            </w:pict>
          </mc:Fallback>
        </mc:AlternateContent>
      </w:r>
      <w:r w:rsidRPr="007E127A">
        <w:rPr>
          <w:noProof/>
          <w:lang w:val="en-GB" w:eastAsia="en-GB"/>
        </w:rPr>
        <mc:AlternateContent>
          <mc:Choice Requires="wps">
            <w:drawing>
              <wp:anchor distT="0" distB="0" distL="114300" distR="114300" simplePos="0" relativeHeight="251961344" behindDoc="0" locked="0" layoutInCell="1" allowOverlap="1" wp14:anchorId="7BEEBEB6" wp14:editId="11174129">
                <wp:simplePos x="0" y="0"/>
                <wp:positionH relativeFrom="column">
                  <wp:posOffset>1666240</wp:posOffset>
                </wp:positionH>
                <wp:positionV relativeFrom="paragraph">
                  <wp:posOffset>3093720</wp:posOffset>
                </wp:positionV>
                <wp:extent cx="1789430" cy="1403985"/>
                <wp:effectExtent l="0" t="0" r="1270" b="0"/>
                <wp:wrapNone/>
                <wp:docPr id="4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430" cy="1403985"/>
                        </a:xfrm>
                        <a:prstGeom prst="rect">
                          <a:avLst/>
                        </a:prstGeom>
                        <a:solidFill>
                          <a:srgbClr val="FFFFFF"/>
                        </a:solidFill>
                        <a:ln w="9525">
                          <a:noFill/>
                          <a:miter lim="800000"/>
                          <a:headEnd/>
                          <a:tailEnd/>
                        </a:ln>
                      </wps:spPr>
                      <wps:txbx>
                        <w:txbxContent>
                          <w:p w:rsidR="009A2163" w:rsidRPr="00F92992" w:rsidRDefault="009A2163" w:rsidP="009A2163">
                            <w:pPr>
                              <w:spacing w:line="240" w:lineRule="auto"/>
                              <w:ind w:left="113"/>
                            </w:pPr>
                            <w:r w:rsidRPr="002C1D1B">
                              <w:rPr>
                                <w:lang w:bidi="ru-RU"/>
                              </w:rPr>
                              <w:t>ПСХЭЭ в режиме разрядки</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44" type="#_x0000_t202" style="position:absolute;left:0;text-align:left;margin-left:131.2pt;margin-top:243.6pt;width:140.9pt;height:110.55pt;z-index:251961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" stroked="f">
                <v:textbox style="mso-fit-shape-to-text:t" inset="0,0,0,0">
                  <w:txbxContent>
                    <w:p w:rsidR="009A2163" w:rsidRPr="00F92992" w:rsidRDefault="009A2163" w:rsidP="009A2163">
                      <w:pPr>
                        <w:spacing w:line="240" w:lineRule="auto"/>
                        <w:ind w:left="113"/>
                      </w:pPr>
                      <w:r w:rsidRPr="002C1D1B">
                        <w:rPr>
                          <w:lang w:bidi="ru-RU"/>
                        </w:rPr>
                        <w:t>ПСХЭЭ в режиме разрядки</w:t>
                      </w:r>
                    </w:p>
                  </w:txbxContent>
                </v:textbox>
              </v:shape>
            </w:pict>
          </mc:Fallback>
        </mc:AlternateContent>
      </w:r>
      <w:r w:rsidRPr="007E127A">
        <w:rPr>
          <w:noProof/>
          <w:lang w:val="en-GB" w:eastAsia="en-GB"/>
        </w:rPr>
        <mc:AlternateContent>
          <mc:Choice Requires="wps">
            <w:drawing>
              <wp:anchor distT="0" distB="0" distL="114300" distR="114300" simplePos="0" relativeHeight="251962368" behindDoc="0" locked="0" layoutInCell="1" allowOverlap="1" wp14:anchorId="442B6ABB" wp14:editId="50AA618C">
                <wp:simplePos x="0" y="0"/>
                <wp:positionH relativeFrom="column">
                  <wp:posOffset>1369566</wp:posOffset>
                </wp:positionH>
                <wp:positionV relativeFrom="paragraph">
                  <wp:posOffset>885190</wp:posOffset>
                </wp:positionV>
                <wp:extent cx="1092502" cy="386954"/>
                <wp:effectExtent l="0" t="0" r="0" b="0"/>
                <wp:wrapNone/>
                <wp:docPr id="4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502" cy="386954"/>
                        </a:xfrm>
                        <a:prstGeom prst="rect">
                          <a:avLst/>
                        </a:prstGeom>
                        <a:solidFill>
                          <a:srgbClr val="FFFFFF"/>
                        </a:solidFill>
                        <a:ln w="9525">
                          <a:noFill/>
                          <a:miter lim="800000"/>
                          <a:headEnd/>
                          <a:tailEnd/>
                        </a:ln>
                      </wps:spPr>
                      <wps:txbx>
                        <w:txbxContent>
                          <w:p w:rsidR="009A2163" w:rsidRPr="00F92992" w:rsidRDefault="009A2163" w:rsidP="009A2163">
                            <w:pPr>
                              <w:spacing w:line="140" w:lineRule="exact"/>
                              <w:ind w:left="17"/>
                              <w:rPr>
                                <w:sz w:val="16"/>
                                <w:szCs w:val="16"/>
                              </w:rPr>
                            </w:pPr>
                            <w:r w:rsidRPr="00B91089">
                              <w:rPr>
                                <w:color w:val="00B050"/>
                                <w:sz w:val="16"/>
                                <w:szCs w:val="16"/>
                                <w:lang w:bidi="ru-RU"/>
                              </w:rPr>
                              <w:t xml:space="preserve">Использование </w:t>
                            </w:r>
                            <w:r w:rsidRPr="00B91089">
                              <w:rPr>
                                <w:color w:val="00B050"/>
                                <w:sz w:val="16"/>
                                <w:szCs w:val="16"/>
                                <w:lang w:val="en-US" w:bidi="ru-RU"/>
                              </w:rPr>
                              <w:br/>
                            </w:r>
                            <w:r w:rsidRPr="00B91089">
                              <w:rPr>
                                <w:color w:val="00B050"/>
                                <w:sz w:val="16"/>
                                <w:szCs w:val="16"/>
                                <w:lang w:bidi="ru-RU"/>
                              </w:rPr>
                              <w:t xml:space="preserve">нескорректированных показателей </w:t>
                            </w:r>
                            <w:r w:rsidRPr="00B91089">
                              <w:rPr>
                                <w:color w:val="00B050"/>
                                <w:sz w:val="16"/>
                                <w:szCs w:val="16"/>
                                <w:lang w:val="en-US" w:bidi="ru-RU"/>
                              </w:rPr>
                              <w:br/>
                            </w:r>
                            <w:r w:rsidRPr="00B91089">
                              <w:rPr>
                                <w:color w:val="00B050"/>
                                <w:sz w:val="16"/>
                                <w:szCs w:val="16"/>
                                <w:lang w:bidi="ru-RU"/>
                              </w:rPr>
                              <w:t>разрешено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45" type="#_x0000_t202" style="position:absolute;left:0;text-align:left;margin-left:107.85pt;margin-top:69.7pt;width:86pt;height:30.4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" stroked="f">
                <v:textbox inset="0,0,0,0">
                  <w:txbxContent>
                    <w:p w:rsidR="009A2163" w:rsidRPr="00F92992" w:rsidRDefault="009A2163" w:rsidP="009A2163">
                      <w:pPr>
                        <w:spacing w:line="140" w:lineRule="exact"/>
                        <w:ind w:left="17"/>
                        <w:rPr>
                          <w:sz w:val="16"/>
                          <w:szCs w:val="16"/>
                        </w:rPr>
                      </w:pPr>
                      <w:r w:rsidRPr="00B91089">
                        <w:rPr>
                          <w:color w:val="00B050"/>
                          <w:sz w:val="16"/>
                          <w:szCs w:val="16"/>
                          <w:lang w:bidi="ru-RU"/>
                        </w:rPr>
                        <w:t xml:space="preserve">Использование </w:t>
                      </w:r>
                      <w:r w:rsidRPr="00B91089">
                        <w:rPr>
                          <w:color w:val="00B050"/>
                          <w:sz w:val="16"/>
                          <w:szCs w:val="16"/>
                          <w:lang w:val="en-US" w:bidi="ru-RU"/>
                        </w:rPr>
                        <w:br/>
                      </w:r>
                      <w:r w:rsidRPr="00B91089">
                        <w:rPr>
                          <w:color w:val="00B050"/>
                          <w:sz w:val="16"/>
                          <w:szCs w:val="16"/>
                          <w:lang w:bidi="ru-RU"/>
                        </w:rPr>
                        <w:t xml:space="preserve">нескорректированных показателей </w:t>
                      </w:r>
                      <w:r w:rsidRPr="00B91089">
                        <w:rPr>
                          <w:color w:val="00B050"/>
                          <w:sz w:val="16"/>
                          <w:szCs w:val="16"/>
                          <w:lang w:val="en-US" w:bidi="ru-RU"/>
                        </w:rPr>
                        <w:br/>
                      </w:r>
                      <w:r w:rsidRPr="00B91089">
                        <w:rPr>
                          <w:color w:val="00B050"/>
                          <w:sz w:val="16"/>
                          <w:szCs w:val="16"/>
                          <w:lang w:bidi="ru-RU"/>
                        </w:rPr>
                        <w:t>разрешено</w:t>
                      </w:r>
                    </w:p>
                  </w:txbxContent>
                </v:textbox>
              </v:shape>
            </w:pict>
          </mc:Fallback>
        </mc:AlternateContent>
      </w:r>
      <w:r w:rsidRPr="007E127A">
        <w:rPr>
          <w:noProof/>
          <w:lang w:val="en-GB" w:eastAsia="en-GB"/>
        </w:rPr>
        <mc:AlternateContent>
          <mc:Choice Requires="wps">
            <w:drawing>
              <wp:anchor distT="0" distB="0" distL="114300" distR="114300" simplePos="0" relativeHeight="251960320" behindDoc="0" locked="0" layoutInCell="1" allowOverlap="1" wp14:anchorId="336D1AFE" wp14:editId="7BB141A9">
                <wp:simplePos x="0" y="0"/>
                <wp:positionH relativeFrom="column">
                  <wp:posOffset>1957705</wp:posOffset>
                </wp:positionH>
                <wp:positionV relativeFrom="paragraph">
                  <wp:posOffset>22989</wp:posOffset>
                </wp:positionV>
                <wp:extent cx="1673817" cy="1403985"/>
                <wp:effectExtent l="0" t="0" r="3175" b="0"/>
                <wp:wrapNone/>
                <wp:docPr id="4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17" cy="1403985"/>
                        </a:xfrm>
                        <a:prstGeom prst="rect">
                          <a:avLst/>
                        </a:prstGeom>
                        <a:solidFill>
                          <a:srgbClr val="FFFFFF"/>
                        </a:solidFill>
                        <a:ln w="9525">
                          <a:noFill/>
                          <a:miter lim="800000"/>
                          <a:headEnd/>
                          <a:tailEnd/>
                        </a:ln>
                      </wps:spPr>
                      <wps:txbx>
                        <w:txbxContent>
                          <w:p w:rsidR="009A2163" w:rsidRPr="0015050C" w:rsidRDefault="009A2163" w:rsidP="009A2163">
                            <w:pPr>
                              <w:ind w:left="113"/>
                              <w:rPr>
                                <w:sz w:val="16"/>
                                <w:szCs w:val="16"/>
                              </w:rPr>
                            </w:pPr>
                            <w:r w:rsidRPr="002C1D1B">
                              <w:rPr>
                                <w:lang w:bidi="ru-RU"/>
                              </w:rPr>
                              <w:t>ПСХЭЭ в режиме зарядк</w:t>
                            </w:r>
                            <w:r>
                              <w:rPr>
                                <w:lang w:bidi="ru-RU"/>
                              </w:rPr>
                              <w:t>и</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46" type="#_x0000_t202" style="position:absolute;left:0;text-align:left;margin-left:154.15pt;margin-top:1.8pt;width:131.8pt;height:110.55pt;z-index:251960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" stroked="f">
                <v:textbox style="mso-fit-shape-to-text:t" inset="0,0,0,0">
                  <w:txbxContent>
                    <w:p w:rsidR="009A2163" w:rsidRPr="0015050C" w:rsidRDefault="009A2163" w:rsidP="009A2163">
                      <w:pPr>
                        <w:ind w:left="113"/>
                        <w:rPr>
                          <w:sz w:val="16"/>
                          <w:szCs w:val="16"/>
                        </w:rPr>
                      </w:pPr>
                      <w:r w:rsidRPr="002C1D1B">
                        <w:rPr>
                          <w:lang w:bidi="ru-RU"/>
                        </w:rPr>
                        <w:t>ПСХЭЭ в режиме зарядк</w:t>
                      </w:r>
                      <w:r>
                        <w:rPr>
                          <w:lang w:bidi="ru-RU"/>
                        </w:rPr>
                        <w:t>и</w:t>
                      </w:r>
                    </w:p>
                  </w:txbxContent>
                </v:textbox>
              </v:shape>
            </w:pict>
          </mc:Fallback>
        </mc:AlternateContent>
      </w:r>
      <w:r w:rsidRPr="007E127A">
        <w:rPr>
          <w:noProof/>
          <w:lang w:val="en-GB" w:eastAsia="en-GB"/>
        </w:rPr>
        <w:drawing>
          <wp:inline distT="0" distB="0" distL="0" distR="0" wp14:anchorId="5A30E3DC" wp14:editId="20A24551">
            <wp:extent cx="2691442" cy="3314775"/>
            <wp:effectExtent l="0" t="0" r="0" b="0"/>
            <wp:docPr id="452"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rsidR="009A2163" w:rsidRPr="00567FC3" w:rsidRDefault="009A2163" w:rsidP="009A2163">
      <w:pPr>
        <w:pStyle w:val="SingleTxtGR"/>
        <w:spacing w:before="240"/>
      </w:pPr>
      <w:r w:rsidRPr="00567FC3">
        <w:t>282.</w:t>
      </w:r>
      <w:r w:rsidRPr="00567FC3">
        <w:tab/>
        <w:t>На рис. 20 отражены лишь результаты всего цикла испытаний. Результаты отдельных фаз должны быть скорректированы независимо от изменения энергии, по крайней мере в том случае, если Договаривающаяся сторона запрашивает эти значения.</w:t>
      </w:r>
    </w:p>
    <w:p w:rsidR="009A2163" w:rsidRPr="00567FC3" w:rsidRDefault="009A2163" w:rsidP="009A2163">
      <w:pPr>
        <w:pStyle w:val="H4GR"/>
      </w:pPr>
      <w:r w:rsidRPr="00567FC3">
        <w:tab/>
        <w:t>18.3</w:t>
      </w:r>
      <w:r w:rsidRPr="00567FC3">
        <w:tab/>
        <w:t>Процедуры определения корректирующего коэффициента</w:t>
      </w:r>
    </w:p>
    <w:p w:rsidR="009A2163" w:rsidRPr="00567FC3" w:rsidRDefault="009A2163" w:rsidP="009A2163">
      <w:pPr>
        <w:pStyle w:val="SingleTxtGR"/>
      </w:pPr>
      <w:r w:rsidRPr="00567FC3">
        <w:t>283.</w:t>
      </w:r>
      <w:r w:rsidRPr="00567FC3">
        <w:tab/>
        <w:t>На этапе 1b эксперты подгруппы по ЭМ активно обсуждали новый подход в отношении процедуры определения корректирующего коэффициента. Этот новый подход представляет собой процедуру определения в прогретом состоянии, которая может быть выбрана изготовите</w:t>
      </w:r>
      <w:r w:rsidRPr="00567FC3">
        <w:rPr>
          <w:rFonts w:hint="eastAsia"/>
        </w:rPr>
        <w:t>лем</w:t>
      </w:r>
      <w:r w:rsidRPr="00567FC3">
        <w:t xml:space="preserve"> в качестве альтернативного варианта процедуры испытания в холодном состоянии.</w:t>
      </w:r>
    </w:p>
    <w:p w:rsidR="009A2163" w:rsidRPr="00567FC3" w:rsidRDefault="009A2163" w:rsidP="009A2163">
      <w:pPr>
        <w:pStyle w:val="SingleTxtGR"/>
      </w:pPr>
      <w:r w:rsidRPr="00567FC3">
        <w:t>284.</w:t>
      </w:r>
      <w:r w:rsidRPr="00567FC3">
        <w:tab/>
        <w:t xml:space="preserve">Процедура корректировки в прогретом состоянии была рассмотрена и оценена в ходе этапа 1b членами подгруппы по ЭМ для ВПИМ. С этой целью обе компании – </w:t>
      </w:r>
      <w:r>
        <w:t>«</w:t>
      </w:r>
      <w:r w:rsidRPr="00567FC3">
        <w:t>Фольксваген</w:t>
      </w:r>
      <w:r>
        <w:t>»</w:t>
      </w:r>
      <w:r w:rsidRPr="00567FC3">
        <w:t xml:space="preserve"> и </w:t>
      </w:r>
      <w:r>
        <w:t>«БМВ»</w:t>
      </w:r>
      <w:r w:rsidRPr="00567FC3">
        <w:t xml:space="preserve"> – представили группе результаты моделирования и измерений</w:t>
      </w:r>
      <w:r>
        <w:rPr>
          <w:rStyle w:val="FootnoteReference"/>
        </w:rPr>
        <w:footnoteReference w:id="35"/>
      </w:r>
      <w:r w:rsidRPr="00567FC3">
        <w:t xml:space="preserve">. Результаты оценки </w:t>
      </w:r>
      <w:r w:rsidRPr="00567FC3">
        <w:rPr>
          <w:rFonts w:hint="eastAsia"/>
        </w:rPr>
        <w:t>этой</w:t>
      </w:r>
      <w:r w:rsidRPr="00567FC3">
        <w:t xml:space="preserve"> процедуры показали надежные и повторяемые значения для определения корректирующего коэффициента вследствие воспроизводимости условий и поведения транспортного средства. Дополнительным преимуществом процедуры в прогретом состоянии является то, что для </w:t>
      </w:r>
      <w:r w:rsidRPr="00567FC3">
        <w:rPr>
          <w:rFonts w:hint="eastAsia"/>
        </w:rPr>
        <w:t>нее</w:t>
      </w:r>
      <w:r w:rsidRPr="00567FC3">
        <w:t xml:space="preserve"> требуется меньше времени, поскольку нет необходимости в периоде выдерживания между требуемыми испытаниями.</w:t>
      </w:r>
    </w:p>
    <w:p w:rsidR="009A2163" w:rsidRPr="009A2163" w:rsidRDefault="009A2163" w:rsidP="009A2163">
      <w:pPr>
        <w:pStyle w:val="SingleTxtGR"/>
      </w:pPr>
      <w:r w:rsidRPr="00567FC3">
        <w:t>285.</w:t>
      </w:r>
      <w:r w:rsidRPr="00567FC3">
        <w:tab/>
        <w:t xml:space="preserve">По аналогии с процедурой испытания в холодном состоянии изготовителю разрешается устанавливать состояние заряда тяговой ПСХЭЭ для определения корректирующего коэффициента, с тем чтобы целью получить положительное или отрицательное значение для ПСХЭЭ в ходе испытания. Время перерыва, в течение которого происходит корректировка этой ПСХЭЭ, должно составлять менее 60 минут, причем один и тот же промежуток времени, отведенного на перерыв, должен использоваться для каждого из этих испытаний по соображениям </w:t>
      </w:r>
      <w:r w:rsidRPr="00567FC3">
        <w:rPr>
          <w:rFonts w:hint="eastAsia"/>
        </w:rPr>
        <w:t>повторяемости</w:t>
      </w:r>
      <w:r w:rsidRPr="00567FC3">
        <w:t>.</w:t>
      </w:r>
    </w:p>
    <w:p w:rsidR="009A2163" w:rsidRPr="00567FC3" w:rsidRDefault="009A2163" w:rsidP="009A2163">
      <w:pPr>
        <w:pStyle w:val="SingleTxtGR"/>
      </w:pPr>
      <w:r w:rsidRPr="00567FC3">
        <w:t>286.</w:t>
      </w:r>
      <w:r w:rsidRPr="00567FC3">
        <w:tab/>
        <w:t>Согласно процедуре испытания в прогретом состоянии изготовитель должен обеспечить такое состояние перед каждым циклом прогона для определения корректирующего коэффициента, с тем чтобы достичь повторяемости результатов. В случае необходимости изготовит</w:t>
      </w:r>
      <w:r w:rsidRPr="00567FC3">
        <w:rPr>
          <w:rFonts w:hint="eastAsia"/>
        </w:rPr>
        <w:t>ель</w:t>
      </w:r>
      <w:r w:rsidRPr="00567FC3">
        <w:t xml:space="preserve"> может подвергать транспортное средство дополнительному прогреву перед каждым испытанием. В этом случае такому же прогреву должны подвергаться транспортные средства для каждого из испытаний, требуемых для определения коррекционного коэффициента.</w:t>
      </w:r>
    </w:p>
    <w:p w:rsidR="009A2163" w:rsidRPr="00567FC3" w:rsidRDefault="009A2163" w:rsidP="009A2163">
      <w:pPr>
        <w:pStyle w:val="SingleTxtGR"/>
      </w:pPr>
      <w:r w:rsidRPr="00567FC3">
        <w:t>287.</w:t>
      </w:r>
      <w:r w:rsidRPr="00567FC3">
        <w:tab/>
        <w:t>Обе процедуры – для холодного и прогретого состояния – могут применяться в отношении ГЭМ-БЗУ и ГЭМ-ВЗУ. Этот же принцип может применяться также в отношении ГТСТЭ-БЗУ.</w:t>
      </w:r>
    </w:p>
    <w:p w:rsidR="009A2163" w:rsidRPr="00567FC3" w:rsidRDefault="009A2163" w:rsidP="009A2163">
      <w:pPr>
        <w:pStyle w:val="SingleTxtGR"/>
      </w:pPr>
      <w:r w:rsidRPr="00567FC3">
        <w:t>288.</w:t>
      </w:r>
      <w:r w:rsidRPr="00567FC3">
        <w:tab/>
        <w:t>Схемы принятия решений на рис. 21 показывают последовательность действий в рамках процедур, предусмотренных для холодного и прогретого состояния.</w:t>
      </w:r>
    </w:p>
    <w:p w:rsidR="009A2163" w:rsidRPr="00C93511" w:rsidRDefault="009A2163" w:rsidP="009A2163">
      <w:pPr>
        <w:pStyle w:val="Heading1"/>
        <w:suppressAutoHyphens/>
        <w:spacing w:before="240" w:after="120"/>
        <w:ind w:left="1134" w:right="1134" w:hanging="1134"/>
        <w:jc w:val="left"/>
        <w:rPr>
          <w:b w:val="0"/>
        </w:rPr>
      </w:pPr>
      <w:r>
        <w:rPr>
          <w:b w:val="0"/>
        </w:rPr>
        <w:tab/>
      </w:r>
      <w:r>
        <w:rPr>
          <w:b w:val="0"/>
        </w:rPr>
        <w:tab/>
      </w:r>
      <w:r w:rsidRPr="00C93511">
        <w:rPr>
          <w:rFonts w:hint="eastAsia"/>
          <w:b w:val="0"/>
        </w:rPr>
        <w:t>Рис</w:t>
      </w:r>
      <w:r w:rsidRPr="00C93511">
        <w:rPr>
          <w:b w:val="0"/>
        </w:rPr>
        <w:t>. 21</w:t>
      </w:r>
      <w:r w:rsidRPr="00C93511">
        <w:rPr>
          <w:b w:val="0"/>
        </w:rPr>
        <w:br/>
      </w:r>
      <w:r w:rsidRPr="00C93511">
        <w:rPr>
          <w:rFonts w:hint="eastAsia"/>
        </w:rPr>
        <w:t>Схемы</w:t>
      </w:r>
      <w:r w:rsidRPr="00C93511">
        <w:t xml:space="preserve"> процедур определения корректирующего коэффициента </w:t>
      </w:r>
      <w:r w:rsidRPr="00C93511">
        <w:rPr>
          <w:rFonts w:hint="eastAsia"/>
        </w:rPr>
        <w:t>для</w:t>
      </w:r>
      <w:r>
        <w:t> </w:t>
      </w:r>
      <w:r w:rsidRPr="00C93511">
        <w:t>холодного и прогретого состояния</w:t>
      </w:r>
    </w:p>
    <w:p w:rsidR="009A2163" w:rsidRPr="007E127A" w:rsidRDefault="009A2163" w:rsidP="009A2163">
      <w:pPr>
        <w:keepNext/>
        <w:keepLines/>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2000256" behindDoc="0" locked="0" layoutInCell="1" allowOverlap="1" wp14:anchorId="6F661302" wp14:editId="39F41403">
                <wp:simplePos x="0" y="0"/>
                <wp:positionH relativeFrom="column">
                  <wp:posOffset>3799205</wp:posOffset>
                </wp:positionH>
                <wp:positionV relativeFrom="paragraph">
                  <wp:posOffset>2610485</wp:posOffset>
                </wp:positionV>
                <wp:extent cx="1681480" cy="255905"/>
                <wp:effectExtent l="0" t="0" r="0" b="0"/>
                <wp:wrapNone/>
                <wp:docPr id="4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5905"/>
                        </a:xfrm>
                        <a:prstGeom prst="rect">
                          <a:avLst/>
                        </a:prstGeom>
                        <a:solidFill>
                          <a:srgbClr val="FFFFFF"/>
                        </a:solidFill>
                        <a:ln w="9525">
                          <a:noFill/>
                          <a:miter lim="800000"/>
                          <a:headEnd/>
                          <a:tailEnd/>
                        </a:ln>
                      </wps:spPr>
                      <wps:txbx>
                        <w:txbxContent>
                          <w:p w:rsidR="009A2163" w:rsidRDefault="009A2163" w:rsidP="009A2163">
                            <w:pPr>
                              <w:spacing w:line="18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47" type="#_x0000_t202" style="position:absolute;left:0;text-align:left;margin-left:299.15pt;margin-top:205.55pt;width:132.4pt;height:20.1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" stroked="f">
                <v:textbox inset="0,0,0,0">
                  <w:txbxContent>
                    <w:p w:rsidR="009A2163" w:rsidRDefault="009A2163" w:rsidP="009A2163">
                      <w:pPr>
                        <w:spacing w:line="18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v:textbox>
              </v:shape>
            </w:pict>
          </mc:Fallback>
        </mc:AlternateContent>
      </w:r>
      <w:r w:rsidRPr="007E127A">
        <w:rPr>
          <w:noProof/>
          <w:lang w:val="en-GB" w:eastAsia="en-GB"/>
        </w:rPr>
        <mc:AlternateContent>
          <mc:Choice Requires="wps">
            <w:drawing>
              <wp:anchor distT="0" distB="0" distL="114300" distR="114300" simplePos="0" relativeHeight="251999232" behindDoc="0" locked="0" layoutInCell="1" allowOverlap="1" wp14:anchorId="63B07A4C" wp14:editId="0450B331">
                <wp:simplePos x="0" y="0"/>
                <wp:positionH relativeFrom="column">
                  <wp:posOffset>3799205</wp:posOffset>
                </wp:positionH>
                <wp:positionV relativeFrom="paragraph">
                  <wp:posOffset>2052320</wp:posOffset>
                </wp:positionV>
                <wp:extent cx="1681480" cy="255905"/>
                <wp:effectExtent l="0" t="0" r="0" b="0"/>
                <wp:wrapNone/>
                <wp:docPr id="4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5905"/>
                        </a:xfrm>
                        <a:prstGeom prst="rect">
                          <a:avLst/>
                        </a:prstGeom>
                        <a:solidFill>
                          <a:srgbClr val="FFFFFF"/>
                        </a:solidFill>
                        <a:ln w="9525">
                          <a:noFill/>
                          <a:miter lim="800000"/>
                          <a:headEnd/>
                          <a:tailEnd/>
                        </a:ln>
                      </wps:spPr>
                      <wps:txbx>
                        <w:txbxContent>
                          <w:p w:rsidR="009A2163" w:rsidRPr="008D1D8F" w:rsidRDefault="009A2163" w:rsidP="009A2163">
                            <w:pPr>
                              <w:spacing w:line="160" w:lineRule="exact"/>
                              <w:jc w:val="center"/>
                              <w:rPr>
                                <w:sz w:val="15"/>
                                <w:szCs w:val="15"/>
                              </w:rPr>
                            </w:pPr>
                            <w:r w:rsidRPr="008D1D8F">
                              <w:rPr>
                                <w:sz w:val="15"/>
                                <w:szCs w:val="15"/>
                                <w:lang w:bidi="ru-RU"/>
                              </w:rPr>
                              <w:t>Корректировка ПСХЭЭ с аналогичным перерывом максимум 60 мин.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48" type="#_x0000_t202" style="position:absolute;left:0;text-align:left;margin-left:299.15pt;margin-top:161.6pt;width:132.4pt;height:20.1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" stroked="f">
                <v:textbox inset="0,0,0,0">
                  <w:txbxContent>
                    <w:p w:rsidR="009A2163" w:rsidRPr="008D1D8F" w:rsidRDefault="009A2163" w:rsidP="009A2163">
                      <w:pPr>
                        <w:spacing w:line="160" w:lineRule="exact"/>
                        <w:jc w:val="center"/>
                        <w:rPr>
                          <w:sz w:val="15"/>
                          <w:szCs w:val="15"/>
                        </w:rPr>
                      </w:pPr>
                      <w:r w:rsidRPr="008D1D8F">
                        <w:rPr>
                          <w:sz w:val="15"/>
                          <w:szCs w:val="15"/>
                          <w:lang w:bidi="ru-RU"/>
                        </w:rPr>
                        <w:t>Корректировка ПСХЭЭ с аналоги</w:t>
                      </w:r>
                      <w:r w:rsidRPr="008D1D8F">
                        <w:rPr>
                          <w:sz w:val="15"/>
                          <w:szCs w:val="15"/>
                          <w:lang w:bidi="ru-RU"/>
                        </w:rPr>
                        <w:t>ч</w:t>
                      </w:r>
                      <w:r w:rsidRPr="008D1D8F">
                        <w:rPr>
                          <w:sz w:val="15"/>
                          <w:szCs w:val="15"/>
                          <w:lang w:bidi="ru-RU"/>
                        </w:rPr>
                        <w:t>ным перерывом максимум 60 мин.</w:t>
                      </w:r>
                    </w:p>
                  </w:txbxContent>
                </v:textbox>
              </v:shape>
            </w:pict>
          </mc:Fallback>
        </mc:AlternateContent>
      </w:r>
      <w:r w:rsidRPr="007E127A">
        <w:rPr>
          <w:noProof/>
          <w:lang w:val="en-GB" w:eastAsia="en-GB"/>
        </w:rPr>
        <mc:AlternateContent>
          <mc:Choice Requires="wps">
            <w:drawing>
              <wp:anchor distT="0" distB="0" distL="114300" distR="114300" simplePos="0" relativeHeight="251998208" behindDoc="0" locked="0" layoutInCell="1" allowOverlap="1" wp14:anchorId="26F722C3" wp14:editId="71FD6303">
                <wp:simplePos x="0" y="0"/>
                <wp:positionH relativeFrom="column">
                  <wp:posOffset>3786505</wp:posOffset>
                </wp:positionH>
                <wp:positionV relativeFrom="paragraph">
                  <wp:posOffset>1482219</wp:posOffset>
                </wp:positionV>
                <wp:extent cx="1681480" cy="256336"/>
                <wp:effectExtent l="0" t="0" r="0" b="0"/>
                <wp:wrapNone/>
                <wp:docPr id="4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6336"/>
                        </a:xfrm>
                        <a:prstGeom prst="rect">
                          <a:avLst/>
                        </a:prstGeom>
                        <a:solidFill>
                          <a:srgbClr val="FFFFFF"/>
                        </a:solidFill>
                        <a:ln w="9525">
                          <a:noFill/>
                          <a:miter lim="800000"/>
                          <a:headEnd/>
                          <a:tailEnd/>
                        </a:ln>
                      </wps:spPr>
                      <wps:txbx>
                        <w:txbxContent>
                          <w:p w:rsidR="009A2163" w:rsidRDefault="009A2163" w:rsidP="009A2163">
                            <w:pPr>
                              <w:spacing w:line="180" w:lineRule="exact"/>
                              <w:jc w:val="center"/>
                            </w:pPr>
                            <w:r w:rsidRPr="002C1D1B">
                              <w:rPr>
                                <w:lang w:bidi="ru-RU"/>
                              </w:rPr>
                              <w:t>Факультативно: дополнительная процедура прогрева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49" type="#_x0000_t202" style="position:absolute;left:0;text-align:left;margin-left:298.15pt;margin-top:116.7pt;width:132.4pt;height:20.2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" stroked="f">
                <v:textbox inset="0,0,0,0">
                  <w:txbxContent>
                    <w:p w:rsidR="009A2163" w:rsidRDefault="009A2163" w:rsidP="009A2163">
                      <w:pPr>
                        <w:spacing w:line="180" w:lineRule="exact"/>
                        <w:jc w:val="center"/>
                      </w:pPr>
                      <w:r w:rsidRPr="002C1D1B">
                        <w:rPr>
                          <w:lang w:bidi="ru-RU"/>
                        </w:rPr>
                        <w:t>Факультативно: дополн</w:t>
                      </w:r>
                      <w:r w:rsidRPr="002C1D1B">
                        <w:rPr>
                          <w:lang w:bidi="ru-RU"/>
                        </w:rPr>
                        <w:t>и</w:t>
                      </w:r>
                      <w:r w:rsidRPr="002C1D1B">
                        <w:rPr>
                          <w:lang w:bidi="ru-RU"/>
                        </w:rPr>
                        <w:t>тельная процедура прогрева</w:t>
                      </w:r>
                    </w:p>
                  </w:txbxContent>
                </v:textbox>
              </v:shape>
            </w:pict>
          </mc:Fallback>
        </mc:AlternateContent>
      </w:r>
      <w:r w:rsidRPr="007E127A">
        <w:rPr>
          <w:noProof/>
          <w:lang w:val="en-GB" w:eastAsia="en-GB"/>
        </w:rPr>
        <mc:AlternateContent>
          <mc:Choice Requires="wps">
            <w:drawing>
              <wp:anchor distT="0" distB="0" distL="114300" distR="114300" simplePos="0" relativeHeight="251997184" behindDoc="0" locked="0" layoutInCell="1" allowOverlap="1" wp14:anchorId="20CC5191" wp14:editId="5961FBAB">
                <wp:simplePos x="0" y="0"/>
                <wp:positionH relativeFrom="column">
                  <wp:posOffset>3796794</wp:posOffset>
                </wp:positionH>
                <wp:positionV relativeFrom="paragraph">
                  <wp:posOffset>877570</wp:posOffset>
                </wp:positionV>
                <wp:extent cx="1681480" cy="305220"/>
                <wp:effectExtent l="0" t="0" r="0" b="0"/>
                <wp:wrapNone/>
                <wp:docPr id="4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305220"/>
                        </a:xfrm>
                        <a:prstGeom prst="rect">
                          <a:avLst/>
                        </a:prstGeom>
                        <a:solidFill>
                          <a:srgbClr val="FFFFFF"/>
                        </a:solidFill>
                        <a:ln w="9525">
                          <a:noFill/>
                          <a:miter lim="800000"/>
                          <a:headEnd/>
                          <a:tailEnd/>
                        </a:ln>
                      </wps:spPr>
                      <wps:txbx>
                        <w:txbxContent>
                          <w:p w:rsidR="009A2163" w:rsidRDefault="009A2163" w:rsidP="009A2163">
                            <w:pPr>
                              <w:spacing w:line="240" w:lineRule="auto"/>
                              <w:jc w:val="center"/>
                            </w:pPr>
                            <w:r w:rsidRPr="002C1D1B">
                              <w:rPr>
                                <w:lang w:bidi="ru-RU"/>
                              </w:rPr>
                              <w:t xml:space="preserve">Предварительное </w:t>
                            </w:r>
                            <w:r>
                              <w:rPr>
                                <w:lang w:val="en-US" w:bidi="ru-RU"/>
                              </w:rPr>
                              <w:br/>
                            </w:r>
                            <w:r w:rsidRPr="002C1D1B">
                              <w:rPr>
                                <w:lang w:bidi="ru-RU"/>
                              </w:rPr>
                              <w:t>кондиционирование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0" type="#_x0000_t202" style="position:absolute;left:0;text-align:left;margin-left:298.95pt;margin-top:69.1pt;width:132.4pt;height:24.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" stroked="f">
                <v:textbox inset="0,0,0,0">
                  <w:txbxContent>
                    <w:p w:rsidR="009A2163" w:rsidRDefault="009A2163" w:rsidP="009A2163">
                      <w:pPr>
                        <w:spacing w:line="240" w:lineRule="auto"/>
                        <w:jc w:val="center"/>
                      </w:pPr>
                      <w:r w:rsidRPr="002C1D1B">
                        <w:rPr>
                          <w:lang w:bidi="ru-RU"/>
                        </w:rPr>
                        <w:t xml:space="preserve">Предварительное </w:t>
                      </w:r>
                      <w:r>
                        <w:rPr>
                          <w:lang w:val="en-US" w:bidi="ru-RU"/>
                        </w:rPr>
                        <w:br/>
                      </w:r>
                      <w:r w:rsidRPr="002C1D1B">
                        <w:rPr>
                          <w:lang w:bidi="ru-RU"/>
                        </w:rPr>
                        <w:t>кондиционирование</w:t>
                      </w:r>
                    </w:p>
                  </w:txbxContent>
                </v:textbox>
              </v:shape>
            </w:pict>
          </mc:Fallback>
        </mc:AlternateContent>
      </w:r>
      <w:r w:rsidRPr="007E127A">
        <w:rPr>
          <w:noProof/>
          <w:lang w:val="en-GB" w:eastAsia="en-GB"/>
        </w:rPr>
        <mc:AlternateContent>
          <mc:Choice Requires="wps">
            <w:drawing>
              <wp:anchor distT="0" distB="0" distL="114300" distR="114300" simplePos="0" relativeHeight="251996160" behindDoc="0" locked="0" layoutInCell="1" allowOverlap="1" wp14:anchorId="1F00C0B7" wp14:editId="7AEDEE0A">
                <wp:simplePos x="0" y="0"/>
                <wp:positionH relativeFrom="column">
                  <wp:posOffset>3621911</wp:posOffset>
                </wp:positionH>
                <wp:positionV relativeFrom="paragraph">
                  <wp:posOffset>50165</wp:posOffset>
                </wp:positionV>
                <wp:extent cx="1991360" cy="603885"/>
                <wp:effectExtent l="0" t="0" r="8890" b="5715"/>
                <wp:wrapNone/>
                <wp:docPr id="4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360" cy="603885"/>
                        </a:xfrm>
                        <a:prstGeom prst="rect">
                          <a:avLst/>
                        </a:prstGeom>
                        <a:solidFill>
                          <a:srgbClr val="FFFFFF"/>
                        </a:solidFill>
                        <a:ln w="9525">
                          <a:noFill/>
                          <a:miter lim="800000"/>
                          <a:headEnd/>
                          <a:tailEnd/>
                        </a:ln>
                      </wps:spPr>
                      <wps:txbx>
                        <w:txbxContent>
                          <w:p w:rsidR="009A2163" w:rsidRPr="007E127A" w:rsidRDefault="009A2163" w:rsidP="009A2163">
                            <w:pPr>
                              <w:spacing w:line="240" w:lineRule="auto"/>
                              <w:jc w:val="center"/>
                              <w:rPr>
                                <w:lang w:bidi="ru-RU"/>
                              </w:rPr>
                            </w:pPr>
                            <w:r w:rsidRPr="002C1D1B">
                              <w:rPr>
                                <w:lang w:bidi="ru-RU"/>
                              </w:rPr>
                              <w:t>Последовательность испытания, вариант 2:</w:t>
                            </w:r>
                          </w:p>
                          <w:p w:rsidR="009A2163" w:rsidRPr="007E127A" w:rsidRDefault="009A2163" w:rsidP="009A2163">
                            <w:pPr>
                              <w:spacing w:line="240" w:lineRule="auto"/>
                              <w:jc w:val="center"/>
                              <w:rPr>
                                <w:lang w:bidi="ru-RU"/>
                              </w:rPr>
                            </w:pPr>
                            <w:r w:rsidRPr="002C1D1B">
                              <w:rPr>
                                <w:lang w:bidi="ru-RU"/>
                              </w:rPr>
                              <w:t xml:space="preserve">Процедура в прогретом </w:t>
                            </w:r>
                            <w:r w:rsidRPr="007E127A">
                              <w:rPr>
                                <w:lang w:bidi="ru-RU"/>
                              </w:rPr>
                              <w:br/>
                            </w:r>
                            <w:r w:rsidRPr="002C1D1B">
                              <w:rPr>
                                <w:lang w:bidi="ru-RU"/>
                              </w:rPr>
                              <w:t>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1" type="#_x0000_t202" style="position:absolute;left:0;text-align:left;margin-left:285.2pt;margin-top:3.95pt;width:156.8pt;height:47.5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" stroked="f">
                <v:textbox inset="0,0,0,0">
                  <w:txbxContent>
                    <w:p w:rsidR="009A2163" w:rsidRPr="007E127A" w:rsidRDefault="009A2163" w:rsidP="009A2163">
                      <w:pPr>
                        <w:spacing w:line="240" w:lineRule="auto"/>
                        <w:jc w:val="center"/>
                        <w:rPr>
                          <w:lang w:bidi="ru-RU"/>
                        </w:rPr>
                      </w:pPr>
                      <w:r w:rsidRPr="002C1D1B">
                        <w:rPr>
                          <w:lang w:bidi="ru-RU"/>
                        </w:rPr>
                        <w:t>Последовательность испытания, вариант 2:</w:t>
                      </w:r>
                    </w:p>
                    <w:p w:rsidR="009A2163" w:rsidRPr="007E127A" w:rsidRDefault="009A2163" w:rsidP="009A2163">
                      <w:pPr>
                        <w:spacing w:line="240" w:lineRule="auto"/>
                        <w:jc w:val="center"/>
                        <w:rPr>
                          <w:lang w:bidi="ru-RU"/>
                        </w:rPr>
                      </w:pPr>
                      <w:r w:rsidRPr="002C1D1B">
                        <w:rPr>
                          <w:lang w:bidi="ru-RU"/>
                        </w:rPr>
                        <w:t xml:space="preserve">Процедура в прогретом </w:t>
                      </w:r>
                      <w:r w:rsidRPr="007E127A">
                        <w:rPr>
                          <w:lang w:bidi="ru-RU"/>
                        </w:rPr>
                        <w:br/>
                      </w:r>
                      <w:r w:rsidRPr="002C1D1B">
                        <w:rPr>
                          <w:lang w:bidi="ru-RU"/>
                        </w:rPr>
                        <w:t>состоянии</w:t>
                      </w:r>
                    </w:p>
                  </w:txbxContent>
                </v:textbox>
              </v:shape>
            </w:pict>
          </mc:Fallback>
        </mc:AlternateContent>
      </w:r>
      <w:r w:rsidRPr="007E127A">
        <w:rPr>
          <w:noProof/>
          <w:lang w:val="en-GB" w:eastAsia="en-GB"/>
        </w:rPr>
        <mc:AlternateContent>
          <mc:Choice Requires="wps">
            <w:drawing>
              <wp:anchor distT="0" distB="0" distL="114300" distR="114300" simplePos="0" relativeHeight="251995136" behindDoc="0" locked="0" layoutInCell="1" allowOverlap="1" wp14:anchorId="14D1F35E" wp14:editId="557208AE">
                <wp:simplePos x="0" y="0"/>
                <wp:positionH relativeFrom="column">
                  <wp:posOffset>1155205</wp:posOffset>
                </wp:positionH>
                <wp:positionV relativeFrom="paragraph">
                  <wp:posOffset>2614629</wp:posOffset>
                </wp:positionV>
                <wp:extent cx="1638795" cy="260662"/>
                <wp:effectExtent l="0" t="0" r="0" b="6350"/>
                <wp:wrapNone/>
                <wp:docPr id="4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795" cy="260662"/>
                        </a:xfrm>
                        <a:prstGeom prst="rect">
                          <a:avLst/>
                        </a:prstGeom>
                        <a:solidFill>
                          <a:srgbClr val="FFFFFF"/>
                        </a:solidFill>
                        <a:ln w="9525">
                          <a:noFill/>
                          <a:miter lim="800000"/>
                          <a:headEnd/>
                          <a:tailEnd/>
                        </a:ln>
                      </wps:spPr>
                      <wps:txbx>
                        <w:txbxContent>
                          <w:p w:rsidR="009A2163" w:rsidRDefault="009A2163" w:rsidP="009A2163">
                            <w:pPr>
                              <w:spacing w:line="20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2" type="#_x0000_t202" style="position:absolute;left:0;text-align:left;margin-left:90.95pt;margin-top:205.9pt;width:129.05pt;height:20.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" stroked="f">
                <v:textbox inset="0,0,0,0">
                  <w:txbxContent>
                    <w:p w:rsidR="009A2163" w:rsidRDefault="009A2163" w:rsidP="009A2163">
                      <w:pPr>
                        <w:spacing w:line="20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v:textbox>
              </v:shape>
            </w:pict>
          </mc:Fallback>
        </mc:AlternateContent>
      </w:r>
      <w:r w:rsidRPr="007E127A">
        <w:rPr>
          <w:noProof/>
          <w:lang w:val="en-GB" w:eastAsia="en-GB"/>
        </w:rPr>
        <mc:AlternateContent>
          <mc:Choice Requires="wps">
            <w:drawing>
              <wp:anchor distT="0" distB="0" distL="114300" distR="114300" simplePos="0" relativeHeight="251994112" behindDoc="0" locked="0" layoutInCell="1" allowOverlap="1" wp14:anchorId="12C3E982" wp14:editId="00E1E218">
                <wp:simplePos x="0" y="0"/>
                <wp:positionH relativeFrom="column">
                  <wp:posOffset>1157099</wp:posOffset>
                </wp:positionH>
                <wp:positionV relativeFrom="paragraph">
                  <wp:posOffset>1766570</wp:posOffset>
                </wp:positionV>
                <wp:extent cx="1681480" cy="379095"/>
                <wp:effectExtent l="0" t="0" r="0" b="1905"/>
                <wp:wrapNone/>
                <wp:docPr id="4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379095"/>
                        </a:xfrm>
                        <a:prstGeom prst="rect">
                          <a:avLst/>
                        </a:prstGeom>
                        <a:solidFill>
                          <a:srgbClr val="FFFFFF"/>
                        </a:solidFill>
                        <a:ln w="9525">
                          <a:noFill/>
                          <a:miter lim="800000"/>
                          <a:headEnd/>
                          <a:tailEnd/>
                        </a:ln>
                      </wps:spPr>
                      <wps:txbx>
                        <w:txbxContent>
                          <w:p w:rsidR="009A2163" w:rsidRDefault="009A2163" w:rsidP="009A2163">
                            <w:pPr>
                              <w:spacing w:before="80" w:line="240" w:lineRule="auto"/>
                              <w:jc w:val="center"/>
                            </w:pPr>
                            <w:r w:rsidRPr="002C1D1B">
                              <w:rPr>
                                <w:lang w:bidi="ru-RU"/>
                              </w:rPr>
                              <w:t>Корректировка ПСХЭЭ</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3" type="#_x0000_t202" style="position:absolute;left:0;text-align:left;margin-left:91.1pt;margin-top:139.1pt;width:132.4pt;height:29.8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" stroked="f">
                <v:textbox inset="0,0,0,0">
                  <w:txbxContent>
                    <w:p w:rsidR="009A2163" w:rsidRDefault="009A2163" w:rsidP="009A2163">
                      <w:pPr>
                        <w:spacing w:before="80" w:line="240" w:lineRule="auto"/>
                        <w:jc w:val="center"/>
                      </w:pPr>
                      <w:r w:rsidRPr="002C1D1B">
                        <w:rPr>
                          <w:lang w:bidi="ru-RU"/>
                        </w:rPr>
                        <w:t>Корректировка ПСХЭЭ</w:t>
                      </w:r>
                    </w:p>
                  </w:txbxContent>
                </v:textbox>
              </v:shape>
            </w:pict>
          </mc:Fallback>
        </mc:AlternateContent>
      </w:r>
      <w:r w:rsidRPr="007E127A">
        <w:rPr>
          <w:noProof/>
          <w:lang w:val="en-GB" w:eastAsia="en-GB"/>
        </w:rPr>
        <mc:AlternateContent>
          <mc:Choice Requires="wps">
            <w:drawing>
              <wp:anchor distT="0" distB="0" distL="114300" distR="114300" simplePos="0" relativeHeight="251993088" behindDoc="0" locked="0" layoutInCell="1" allowOverlap="1" wp14:anchorId="74AB593B" wp14:editId="6C8B1435">
                <wp:simplePos x="0" y="0"/>
                <wp:positionH relativeFrom="column">
                  <wp:posOffset>1161544</wp:posOffset>
                </wp:positionH>
                <wp:positionV relativeFrom="paragraph">
                  <wp:posOffset>940435</wp:posOffset>
                </wp:positionV>
                <wp:extent cx="1681566" cy="379633"/>
                <wp:effectExtent l="0" t="0" r="0" b="1905"/>
                <wp:wrapNone/>
                <wp:docPr id="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566" cy="379633"/>
                        </a:xfrm>
                        <a:prstGeom prst="rect">
                          <a:avLst/>
                        </a:prstGeom>
                        <a:solidFill>
                          <a:srgbClr val="FFFFFF"/>
                        </a:solidFill>
                        <a:ln w="9525">
                          <a:noFill/>
                          <a:miter lim="800000"/>
                          <a:headEnd/>
                          <a:tailEnd/>
                        </a:ln>
                      </wps:spPr>
                      <wps:txbx>
                        <w:txbxContent>
                          <w:p w:rsidR="009A2163" w:rsidRDefault="009A2163" w:rsidP="009A2163">
                            <w:pPr>
                              <w:spacing w:before="20" w:line="240" w:lineRule="auto"/>
                              <w:jc w:val="center"/>
                            </w:pPr>
                            <w:r w:rsidRPr="002C1D1B">
                              <w:rPr>
                                <w:lang w:bidi="ru-RU"/>
                              </w:rPr>
                              <w:t>Предварительное кондиционирование и выдерживание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4" type="#_x0000_t202" style="position:absolute;left:0;text-align:left;margin-left:91.45pt;margin-top:74.05pt;width:132.4pt;height:29.9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" stroked="f">
                <v:textbox inset="0,0,0,0">
                  <w:txbxContent>
                    <w:p w:rsidR="009A2163" w:rsidRDefault="009A2163" w:rsidP="009A2163">
                      <w:pPr>
                        <w:spacing w:before="20" w:line="240" w:lineRule="auto"/>
                        <w:jc w:val="center"/>
                      </w:pPr>
                      <w:r w:rsidRPr="002C1D1B">
                        <w:rPr>
                          <w:lang w:bidi="ru-RU"/>
                        </w:rPr>
                        <w:t>Предварительное кондици</w:t>
                      </w:r>
                      <w:r w:rsidRPr="002C1D1B">
                        <w:rPr>
                          <w:lang w:bidi="ru-RU"/>
                        </w:rPr>
                        <w:t>о</w:t>
                      </w:r>
                      <w:r w:rsidRPr="002C1D1B">
                        <w:rPr>
                          <w:lang w:bidi="ru-RU"/>
                        </w:rPr>
                        <w:t>нирование и выдерживание</w:t>
                      </w:r>
                    </w:p>
                  </w:txbxContent>
                </v:textbox>
              </v:shape>
            </w:pict>
          </mc:Fallback>
        </mc:AlternateContent>
      </w:r>
      <w:r w:rsidRPr="007E127A">
        <w:rPr>
          <w:noProof/>
          <w:lang w:val="en-GB" w:eastAsia="en-GB"/>
        </w:rPr>
        <mc:AlternateContent>
          <mc:Choice Requires="wps">
            <w:drawing>
              <wp:anchor distT="0" distB="0" distL="114300" distR="114300" simplePos="0" relativeHeight="251992064" behindDoc="0" locked="0" layoutInCell="1" allowOverlap="1" wp14:anchorId="2E933083" wp14:editId="5FB8E3C9">
                <wp:simplePos x="0" y="0"/>
                <wp:positionH relativeFrom="column">
                  <wp:posOffset>1007971</wp:posOffset>
                </wp:positionH>
                <wp:positionV relativeFrom="paragraph">
                  <wp:posOffset>65157</wp:posOffset>
                </wp:positionV>
                <wp:extent cx="1991532" cy="604434"/>
                <wp:effectExtent l="0" t="0" r="8890" b="5715"/>
                <wp:wrapNone/>
                <wp:docPr id="4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532" cy="604434"/>
                        </a:xfrm>
                        <a:prstGeom prst="rect">
                          <a:avLst/>
                        </a:prstGeom>
                        <a:solidFill>
                          <a:srgbClr val="FFFFFF"/>
                        </a:solidFill>
                        <a:ln w="9525">
                          <a:noFill/>
                          <a:miter lim="800000"/>
                          <a:headEnd/>
                          <a:tailEnd/>
                        </a:ln>
                      </wps:spPr>
                      <wps:txbx>
                        <w:txbxContent>
                          <w:p w:rsidR="009A2163" w:rsidRPr="007E127A" w:rsidRDefault="009A2163" w:rsidP="009A2163">
                            <w:pPr>
                              <w:spacing w:line="240" w:lineRule="auto"/>
                              <w:jc w:val="center"/>
                              <w:rPr>
                                <w:lang w:bidi="ru-RU"/>
                              </w:rPr>
                            </w:pPr>
                            <w:r w:rsidRPr="007A61AF">
                              <w:rPr>
                                <w:lang w:bidi="ru-RU"/>
                              </w:rPr>
                              <w:t>Последовательность испытания, вариант 1:</w:t>
                            </w:r>
                          </w:p>
                          <w:p w:rsidR="009A2163" w:rsidRPr="007E127A" w:rsidRDefault="009A2163" w:rsidP="009A2163">
                            <w:pPr>
                              <w:spacing w:line="240" w:lineRule="auto"/>
                              <w:jc w:val="center"/>
                            </w:pPr>
                            <w:r w:rsidRPr="002C1D1B">
                              <w:rPr>
                                <w:lang w:bidi="ru-RU"/>
                              </w:rPr>
                              <w:t xml:space="preserve">Процедура в холодном </w:t>
                            </w:r>
                            <w:r w:rsidRPr="007E127A">
                              <w:rPr>
                                <w:lang w:bidi="ru-RU"/>
                              </w:rPr>
                              <w:br/>
                            </w:r>
                            <w:r w:rsidRPr="002C1D1B">
                              <w:rPr>
                                <w:lang w:bidi="ru-RU"/>
                              </w:rPr>
                              <w:t>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5" type="#_x0000_t202" style="position:absolute;left:0;text-align:left;margin-left:79.35pt;margin-top:5.15pt;width:156.8pt;height:47.6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" stroked="f">
                <v:textbox inset="0,0,0,0">
                  <w:txbxContent>
                    <w:p w:rsidR="009A2163" w:rsidRPr="007E127A" w:rsidRDefault="009A2163" w:rsidP="009A2163">
                      <w:pPr>
                        <w:spacing w:line="240" w:lineRule="auto"/>
                        <w:jc w:val="center"/>
                        <w:rPr>
                          <w:lang w:bidi="ru-RU"/>
                        </w:rPr>
                      </w:pPr>
                      <w:r w:rsidRPr="007A61AF">
                        <w:rPr>
                          <w:lang w:bidi="ru-RU"/>
                        </w:rPr>
                        <w:t>Последовательность испытания, вариант 1:</w:t>
                      </w:r>
                    </w:p>
                    <w:p w:rsidR="009A2163" w:rsidRPr="007E127A" w:rsidRDefault="009A2163" w:rsidP="009A2163">
                      <w:pPr>
                        <w:spacing w:line="240" w:lineRule="auto"/>
                        <w:jc w:val="center"/>
                      </w:pPr>
                      <w:r w:rsidRPr="002C1D1B">
                        <w:rPr>
                          <w:lang w:bidi="ru-RU"/>
                        </w:rPr>
                        <w:t xml:space="preserve">Процедура в холодном </w:t>
                      </w:r>
                      <w:r w:rsidRPr="007E127A">
                        <w:rPr>
                          <w:lang w:bidi="ru-RU"/>
                        </w:rPr>
                        <w:br/>
                      </w:r>
                      <w:r w:rsidRPr="002C1D1B">
                        <w:rPr>
                          <w:lang w:bidi="ru-RU"/>
                        </w:rPr>
                        <w:t>состоянии</w:t>
                      </w:r>
                    </w:p>
                  </w:txbxContent>
                </v:textbox>
              </v:shape>
            </w:pict>
          </mc:Fallback>
        </mc:AlternateContent>
      </w:r>
      <w:r w:rsidRPr="007E127A">
        <w:rPr>
          <w:noProof/>
          <w:lang w:val="en-GB" w:eastAsia="en-GB"/>
        </w:rPr>
        <w:drawing>
          <wp:inline distT="0" distB="0" distL="0" distR="0" wp14:anchorId="530779D3" wp14:editId="60D96B64">
            <wp:extent cx="5760209" cy="2949909"/>
            <wp:effectExtent l="0" t="0" r="0" b="3175"/>
            <wp:docPr id="453"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rsidR="009A2163" w:rsidRPr="00567FC3" w:rsidRDefault="009A2163" w:rsidP="009A2163">
      <w:pPr>
        <w:pStyle w:val="SingleTxtGR"/>
        <w:spacing w:before="240"/>
      </w:pPr>
      <w:r w:rsidRPr="00567FC3">
        <w:t>289.</w:t>
      </w:r>
      <w:r w:rsidRPr="00567FC3">
        <w:tab/>
        <w:t>Обе процедуры повторяются до тех пор, пока набор результатов измерений не будет соответствовать граничным условиям для определения корректирующего коэффициента.</w:t>
      </w:r>
    </w:p>
    <w:p w:rsidR="009A2163" w:rsidRPr="00567FC3" w:rsidRDefault="009A2163" w:rsidP="009A2163">
      <w:pPr>
        <w:pStyle w:val="H4GR"/>
      </w:pPr>
      <w:r w:rsidRPr="00567FC3">
        <w:tab/>
        <w:t>18.4</w:t>
      </w:r>
      <w:r w:rsidRPr="00567FC3">
        <w:tab/>
        <w:t>Процедуры определения граничных условий корректирующего коэффициента</w:t>
      </w:r>
    </w:p>
    <w:p w:rsidR="009A2163" w:rsidRPr="00567FC3" w:rsidRDefault="009A2163" w:rsidP="009A2163">
      <w:pPr>
        <w:pStyle w:val="SingleTxtGR"/>
      </w:pPr>
      <w:r w:rsidRPr="00567FC3">
        <w:t>290.</w:t>
      </w:r>
      <w:r w:rsidRPr="00567FC3">
        <w:tab/>
        <w:t>Функция корректировки БЗП определяется, как правило, наклоном прямой линейной регрессии на основе результатов испытаний, при этом CO</w:t>
      </w:r>
      <w:r w:rsidRPr="00CC0B6E">
        <w:rPr>
          <w:vertAlign w:val="subscript"/>
        </w:rPr>
        <w:t>2</w:t>
      </w:r>
      <w:r w:rsidRPr="00567FC3">
        <w:t>/FC откладывается на вертикальной оси, а баланс энергии ПСХЭЭ – на горизонтальной оси</w:t>
      </w:r>
      <w:r w:rsidRPr="007E127A">
        <w:rPr>
          <w:lang w:bidi="ru-RU"/>
        </w:rPr>
        <w:t xml:space="preserve"> (</w:t>
      </w:r>
      <m:oMath>
        <m:sSub>
          <m:sSubPr>
            <m:ctrlPr>
              <w:rPr>
                <w:rFonts w:ascii="Cambria Math" w:hAnsi="Cambria Math"/>
                <w:lang w:bidi="ru-RU"/>
              </w:rPr>
            </m:ctrlPr>
          </m:sSubPr>
          <m:e>
            <m:r>
              <m:rPr>
                <m:nor/>
              </m:rPr>
              <w:rPr>
                <w:lang w:bidi="ru-RU"/>
              </w:rPr>
              <m:t>∆E</m:t>
            </m:r>
          </m:e>
          <m:sub>
            <m:r>
              <m:rPr>
                <m:nor/>
              </m:rPr>
              <w:rPr>
                <w:lang w:bidi="ru-RU"/>
              </w:rPr>
              <m:t>REESS,CS</m:t>
            </m:r>
          </m:sub>
        </m:sSub>
      </m:oMath>
      <w:r w:rsidRPr="007E127A">
        <w:rPr>
          <w:lang w:bidi="ru-RU"/>
        </w:rPr>
        <w:t>).</w:t>
      </w:r>
      <w:r w:rsidRPr="00567FC3">
        <w:t xml:space="preserve"> Точность </w:t>
      </w:r>
      <w:r w:rsidRPr="00567FC3">
        <w:rPr>
          <w:rFonts w:hint="eastAsia"/>
        </w:rPr>
        <w:t>наклона</w:t>
      </w:r>
      <w:r w:rsidRPr="00567FC3">
        <w:t xml:space="preserve"> этой прямой можно повысить путем добавления новых результатов испытаний, однако она в значительной степени зависит от расположения этих точек. Поэтому было решено применять следующий двухэтапный подход для получения серии испытаний, которые являютс</w:t>
      </w:r>
      <w:r w:rsidRPr="00567FC3">
        <w:rPr>
          <w:rFonts w:hint="eastAsia"/>
        </w:rPr>
        <w:t>я</w:t>
      </w:r>
      <w:r w:rsidRPr="00567FC3">
        <w:t xml:space="preserve"> значимыми для определения корректирующего коэффициента:</w:t>
      </w:r>
    </w:p>
    <w:p w:rsidR="009A2163" w:rsidRPr="00567FC3" w:rsidRDefault="009A2163" w:rsidP="009A2163">
      <w:pPr>
        <w:pStyle w:val="SingleTxtGR"/>
        <w:ind w:left="2268" w:hanging="1134"/>
      </w:pPr>
      <w:r>
        <w:tab/>
      </w:r>
      <w:r w:rsidRPr="00567FC3">
        <w:rPr>
          <w:rFonts w:hint="eastAsia"/>
        </w:rPr>
        <w:t>а</w:t>
      </w:r>
      <w:r w:rsidRPr="00567FC3">
        <w:t>)</w:t>
      </w:r>
      <w:r w:rsidRPr="00567FC3">
        <w:tab/>
        <w:t>на первом этапе требуется не менее пяти испытаний (произвольно размещенных), в ходе которых должны быть соблюдены два критерия;</w:t>
      </w:r>
    </w:p>
    <w:p w:rsidR="009A2163" w:rsidRPr="00567FC3" w:rsidRDefault="009A2163" w:rsidP="00AC1553">
      <w:pPr>
        <w:pStyle w:val="SingleTxtGR"/>
        <w:pageBreakBefore/>
        <w:ind w:left="2268" w:hanging="1134"/>
      </w:pPr>
      <w:r>
        <w:tab/>
      </w:r>
      <w:r w:rsidRPr="00567FC3">
        <w:t>b)</w:t>
      </w:r>
      <w:r w:rsidRPr="00567FC3">
        <w:tab/>
        <w:t>второй этап требует лишь трех испытаний, однако для него предусматриваются дополнительные критерии в целях обеспечения такой же точности, как и в случае пяти произвольно размещенных испытаний.</w:t>
      </w:r>
    </w:p>
    <w:p w:rsidR="009A2163" w:rsidRPr="00567FC3" w:rsidRDefault="009A2163" w:rsidP="009A2163">
      <w:pPr>
        <w:pStyle w:val="SingleTxtGR"/>
      </w:pPr>
      <w:r w:rsidRPr="00567FC3">
        <w:t>291.</w:t>
      </w:r>
      <w:r w:rsidRPr="00567FC3">
        <w:tab/>
        <w:t>На первом этапе изготовитель должен представить компетентному органу перечень, состоящий по крайней мере из пяти испытаний, для определения корректирующего коэффициента. Набор результатов испытаний должен отвечать следующим критериям:</w:t>
      </w:r>
    </w:p>
    <w:p w:rsidR="009A2163" w:rsidRPr="00567FC3" w:rsidRDefault="009A2163" w:rsidP="009A2163">
      <w:pPr>
        <w:pStyle w:val="SingleTxtGR"/>
        <w:ind w:left="2268" w:hanging="1134"/>
      </w:pPr>
      <w:r>
        <w:tab/>
      </w:r>
      <w:r w:rsidRPr="00567FC3">
        <w:rPr>
          <w:rFonts w:hint="eastAsia"/>
        </w:rPr>
        <w:t>а</w:t>
      </w:r>
      <w:r w:rsidRPr="00567FC3">
        <w:t>)</w:t>
      </w:r>
      <w:r w:rsidRPr="00567FC3">
        <w:tab/>
        <w:t xml:space="preserve">набор должен включать не менее одного испытания при </w:t>
      </w:r>
      <m:oMath>
        <m:sSub>
          <m:sSubPr>
            <m:ctrlPr>
              <w:rPr>
                <w:rFonts w:ascii="Cambria Math" w:hAnsi="Cambria Math"/>
                <w:lang w:bidi="ru-RU"/>
              </w:rPr>
            </m:ctrlPr>
          </m:sSubPr>
          <m:e>
            <m:r>
              <m:rPr>
                <m:nor/>
              </m:rPr>
              <w:rPr>
                <w:lang w:bidi="ru-RU"/>
              </w:rPr>
              <m:t>∆E</m:t>
            </m:r>
          </m:e>
          <m:sub>
            <m:r>
              <m:rPr>
                <m:nor/>
              </m:rPr>
              <w:rPr>
                <w:lang w:bidi="ru-RU"/>
              </w:rPr>
              <m:t>REESS,CS</m:t>
            </m:r>
          </m:sub>
        </m:sSub>
        <m:r>
          <m:rPr>
            <m:nor/>
          </m:rPr>
          <w:rPr>
            <w:rFonts w:ascii="Cambria Math"/>
            <w:lang w:bidi="ru-RU"/>
          </w:rPr>
          <m:t xml:space="preserve"> </m:t>
        </m:r>
        <m:r>
          <m:rPr>
            <m:nor/>
          </m:rPr>
          <w:rPr>
            <w:lang w:bidi="ru-RU"/>
          </w:rPr>
          <m:t>≤</m:t>
        </m:r>
        <m:r>
          <m:rPr>
            <m:nor/>
          </m:rPr>
          <w:rPr>
            <w:rFonts w:ascii="Cambria Math"/>
            <w:lang w:bidi="ru-RU"/>
          </w:rPr>
          <m:t xml:space="preserve"> </m:t>
        </m:r>
        <m:r>
          <m:rPr>
            <m:nor/>
          </m:rPr>
          <w:rPr>
            <w:lang w:bidi="ru-RU"/>
          </w:rPr>
          <m:t>0</m:t>
        </m:r>
        <m:r>
          <m:rPr>
            <m:nor/>
          </m:rPr>
          <w:rPr>
            <w:rFonts w:ascii="Cambria Math"/>
            <w:lang w:bidi="ru-RU"/>
          </w:rPr>
          <m:t xml:space="preserve"> </m:t>
        </m:r>
      </m:oMath>
      <w:r w:rsidRPr="00567FC3">
        <w:t>и не менее одного испытания при</w:t>
      </w:r>
      <w:r>
        <w:t xml:space="preserve"> </w:t>
      </w:r>
      <m:oMath>
        <m:sSub>
          <m:sSubPr>
            <m:ctrlPr>
              <w:rPr>
                <w:rFonts w:ascii="Cambria Math" w:hAnsi="Cambria Math"/>
                <w:lang w:bidi="ru-RU"/>
              </w:rPr>
            </m:ctrlPr>
          </m:sSubPr>
          <m:e>
            <m:r>
              <m:rPr>
                <m:nor/>
              </m:rPr>
              <w:rPr>
                <w:lang w:bidi="ru-RU"/>
              </w:rPr>
              <m:t>∆E</m:t>
            </m:r>
          </m:e>
          <m:sub>
            <m:r>
              <m:rPr>
                <m:nor/>
              </m:rPr>
              <w:rPr>
                <w:lang w:bidi="ru-RU"/>
              </w:rPr>
              <m:t>REESS,CS</m:t>
            </m:r>
          </m:sub>
        </m:sSub>
        <m:r>
          <m:rPr>
            <m:nor/>
          </m:rPr>
          <w:rPr>
            <w:rFonts w:ascii="Cambria Math"/>
            <w:lang w:bidi="ru-RU"/>
          </w:rPr>
          <m:t xml:space="preserve"> </m:t>
        </m:r>
        <m:r>
          <m:rPr>
            <m:nor/>
          </m:rPr>
          <w:rPr>
            <w:lang w:bidi="ru-RU"/>
          </w:rPr>
          <m:t>&gt;</m:t>
        </m:r>
        <m:r>
          <m:rPr>
            <m:nor/>
          </m:rPr>
          <w:rPr>
            <w:rFonts w:ascii="Cambria Math"/>
            <w:lang w:bidi="ru-RU"/>
          </w:rPr>
          <m:t xml:space="preserve"> </m:t>
        </m:r>
        <m:r>
          <m:rPr>
            <m:nor/>
          </m:rPr>
          <w:rPr>
            <w:lang w:bidi="ru-RU"/>
          </w:rPr>
          <m:t>0</m:t>
        </m:r>
      </m:oMath>
      <w:r w:rsidRPr="00567FC3">
        <w:t>;</w:t>
      </w:r>
    </w:p>
    <w:p w:rsidR="009A2163" w:rsidRPr="00567FC3" w:rsidRDefault="009A2163" w:rsidP="009A2163">
      <w:pPr>
        <w:pStyle w:val="SingleTxtGR"/>
        <w:ind w:left="2268" w:hanging="1134"/>
      </w:pPr>
      <w:r>
        <w:tab/>
      </w:r>
      <w:r w:rsidRPr="00567FC3">
        <w:t>b)</w:t>
      </w:r>
      <w:r w:rsidRPr="00567FC3">
        <w:tab/>
        <w:t>разница в выбросах CO</w:t>
      </w:r>
      <w:r w:rsidRPr="003F44B4">
        <w:rPr>
          <w:vertAlign w:val="subscript"/>
        </w:rPr>
        <w:t>2</w:t>
      </w:r>
      <w:r w:rsidRPr="00567FC3">
        <w:t xml:space="preserve"> между испытанием с наибольшим изменением уровня электрической энергии и испытанием с наибольшим позитивным изменением уровня электрической энергии, </w:t>
      </w:r>
      <w:r>
        <w:t xml:space="preserve">каждое из </w:t>
      </w:r>
      <w:r w:rsidRPr="00567FC3">
        <w:t>которы</w:t>
      </w:r>
      <w:r>
        <w:t>х</w:t>
      </w:r>
      <w:r w:rsidRPr="00567FC3">
        <w:t xml:space="preserve"> относ</w:t>
      </w:r>
      <w:r>
        <w:t>и</w:t>
      </w:r>
      <w:r w:rsidRPr="00567FC3">
        <w:t>тся к внешним испытаниям, касающимся электрической энергии, долж</w:t>
      </w:r>
      <w:r w:rsidRPr="00567FC3">
        <w:rPr>
          <w:rFonts w:hint="eastAsia"/>
        </w:rPr>
        <w:t>на</w:t>
      </w:r>
      <w:r w:rsidRPr="00567FC3">
        <w:t xml:space="preserve"> быть не менее 5 г/км.</w:t>
      </w:r>
    </w:p>
    <w:p w:rsidR="009A2163" w:rsidRPr="00567FC3" w:rsidRDefault="009A2163" w:rsidP="009A2163">
      <w:pPr>
        <w:pStyle w:val="SingleTxtGR"/>
      </w:pPr>
      <w:r w:rsidRPr="00567FC3">
        <w:t>292.</w:t>
      </w:r>
      <w:r w:rsidRPr="00567FC3">
        <w:tab/>
        <w:t>Критерии для первого этапа приводятся для взятого в качестве примера транспортного средства на рис. 22.</w:t>
      </w:r>
    </w:p>
    <w:p w:rsidR="009A2163" w:rsidRPr="003F44B4" w:rsidRDefault="009A2163" w:rsidP="009A2163">
      <w:pPr>
        <w:pStyle w:val="Heading1"/>
        <w:suppressAutoHyphens/>
        <w:spacing w:before="240" w:after="120"/>
        <w:ind w:left="1134" w:right="1134" w:hanging="1134"/>
        <w:jc w:val="left"/>
        <w:rPr>
          <w:b w:val="0"/>
        </w:rPr>
      </w:pPr>
      <w:r>
        <w:rPr>
          <w:b w:val="0"/>
        </w:rPr>
        <w:tab/>
      </w:r>
      <w:r>
        <w:rPr>
          <w:b w:val="0"/>
        </w:rPr>
        <w:tab/>
      </w:r>
      <w:r w:rsidRPr="003F44B4">
        <w:rPr>
          <w:rFonts w:hint="eastAsia"/>
          <w:b w:val="0"/>
        </w:rPr>
        <w:t>Рис</w:t>
      </w:r>
      <w:r w:rsidRPr="003F44B4">
        <w:rPr>
          <w:b w:val="0"/>
        </w:rPr>
        <w:t>. 22</w:t>
      </w:r>
      <w:r w:rsidRPr="003F44B4">
        <w:rPr>
          <w:b w:val="0"/>
        </w:rPr>
        <w:br/>
      </w:r>
      <w:r w:rsidRPr="003F44B4">
        <w:rPr>
          <w:rFonts w:hint="eastAsia"/>
        </w:rPr>
        <w:t>Графическое</w:t>
      </w:r>
      <w:r w:rsidRPr="003F44B4">
        <w:t xml:space="preserve"> отображение критериев для первого этапа (не менее пяти испытаний)</w:t>
      </w:r>
    </w:p>
    <w:p w:rsidR="009A2163" w:rsidRPr="007E127A" w:rsidRDefault="009A2163" w:rsidP="009A2163">
      <w:pPr>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2004352" behindDoc="0" locked="0" layoutInCell="1" allowOverlap="1" wp14:anchorId="0FF9D012" wp14:editId="7DAFF5DD">
                <wp:simplePos x="0" y="0"/>
                <wp:positionH relativeFrom="column">
                  <wp:posOffset>1363345</wp:posOffset>
                </wp:positionH>
                <wp:positionV relativeFrom="paragraph">
                  <wp:posOffset>1419530</wp:posOffset>
                </wp:positionV>
                <wp:extent cx="384658" cy="241401"/>
                <wp:effectExtent l="0" t="0" r="0" b="6350"/>
                <wp:wrapNone/>
                <wp:docPr id="4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658" cy="241401"/>
                        </a:xfrm>
                        <a:prstGeom prst="rect">
                          <a:avLst/>
                        </a:prstGeom>
                        <a:solidFill>
                          <a:srgbClr val="4F81BD">
                            <a:lumMod val="40000"/>
                            <a:lumOff val="60000"/>
                          </a:srgbClr>
                        </a:solidFill>
                        <a:ln w="9525">
                          <a:noFill/>
                          <a:miter lim="800000"/>
                          <a:headEnd/>
                          <a:tailEnd/>
                        </a:ln>
                      </wps:spPr>
                      <wps:txbx>
                        <w:txbxContent>
                          <w:p w:rsidR="009A2163" w:rsidRPr="00A42B5D" w:rsidRDefault="009A2163" w:rsidP="009A2163">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6" type="#_x0000_t202" style="position:absolute;left:0;text-align:left;margin-left:107.35pt;margin-top:111.75pt;width:30.3pt;height:19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" fillcolor="#b9cde5" stroked="f">
                <v:textbox inset="0,0,0,0">
                  <w:txbxContent>
                    <w:p w:rsidR="009A2163" w:rsidRPr="00A42B5D" w:rsidRDefault="009A2163" w:rsidP="009A2163">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v:textbox>
              </v:shape>
            </w:pict>
          </mc:Fallback>
        </mc:AlternateContent>
      </w:r>
      <w:r w:rsidRPr="007E127A">
        <w:rPr>
          <w:noProof/>
          <w:lang w:val="en-GB" w:eastAsia="en-GB"/>
        </w:rPr>
        <mc:AlternateContent>
          <mc:Choice Requires="wps">
            <w:drawing>
              <wp:anchor distT="0" distB="0" distL="114300" distR="114300" simplePos="0" relativeHeight="252002304" behindDoc="0" locked="0" layoutInCell="1" allowOverlap="1" wp14:anchorId="62780962" wp14:editId="320CD63C">
                <wp:simplePos x="0" y="0"/>
                <wp:positionH relativeFrom="column">
                  <wp:posOffset>3649980</wp:posOffset>
                </wp:positionH>
                <wp:positionV relativeFrom="paragraph">
                  <wp:posOffset>480060</wp:posOffset>
                </wp:positionV>
                <wp:extent cx="1828800" cy="292735"/>
                <wp:effectExtent l="0" t="0" r="0" b="0"/>
                <wp:wrapNone/>
                <wp:docPr id="4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2735"/>
                        </a:xfrm>
                        <a:prstGeom prst="rect">
                          <a:avLst/>
                        </a:prstGeom>
                        <a:solidFill>
                          <a:srgbClr val="4F81BD">
                            <a:lumMod val="40000"/>
                            <a:lumOff val="60000"/>
                          </a:srgbClr>
                        </a:solidFill>
                        <a:ln w="9525">
                          <a:noFill/>
                          <a:miter lim="800000"/>
                          <a:headEnd/>
                          <a:tailEnd/>
                        </a:ln>
                      </wps:spPr>
                      <wps:txbx>
                        <w:txbxContent>
                          <w:p w:rsidR="009A2163" w:rsidRPr="00A42B5D" w:rsidRDefault="009A2163" w:rsidP="009A2163">
                            <w:pPr>
                              <w:shd w:val="clear" w:color="auto" w:fill="B8CCE4" w:themeFill="accent1" w:themeFillTint="66"/>
                              <w:spacing w:before="80" w:line="140" w:lineRule="exact"/>
                              <w:jc w:val="center"/>
                              <w:rPr>
                                <w:b/>
                                <w:color w:val="0070C0"/>
                                <w:sz w:val="14"/>
                                <w:szCs w:val="14"/>
                              </w:rPr>
                            </w:pPr>
                            <w:r w:rsidRPr="00A42B5D">
                              <w:rPr>
                                <w:b/>
                                <w:color w:val="0070C0"/>
                                <w:sz w:val="14"/>
                                <w:szCs w:val="14"/>
                                <w:lang w:bidi="ru-RU"/>
                              </w:rPr>
                              <w:t>П</w:t>
                            </w:r>
                            <w:r>
                              <w:rPr>
                                <w:b/>
                                <w:color w:val="0070C0"/>
                                <w:sz w:val="14"/>
                                <w:szCs w:val="14"/>
                                <w:lang w:bidi="ru-RU"/>
                              </w:rPr>
                              <w:t>о меньшей мере одно</w:t>
                            </w:r>
                            <w:r w:rsidRPr="00A42B5D">
                              <w:rPr>
                                <w:b/>
                                <w:color w:val="0070C0"/>
                                <w:sz w:val="14"/>
                                <w:szCs w:val="14"/>
                                <w:lang w:bidi="ru-RU"/>
                              </w:rPr>
                              <w:t xml:space="preserve"> испытание </w:t>
                            </w:r>
                            <w:r w:rsidRPr="00A42B5D">
                              <w:rPr>
                                <w:b/>
                                <w:color w:val="0070C0"/>
                                <w:sz w:val="14"/>
                                <w:szCs w:val="14"/>
                                <w:lang w:bidi="ru-RU"/>
                              </w:rPr>
                              <w:br/>
                              <w:t>в этом регионе.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7" type="#_x0000_t202" style="position:absolute;left:0;text-align:left;margin-left:287.4pt;margin-top:37.8pt;width:2in;height:23.0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" fillcolor="#b9cde5" stroked="f">
                <v:textbox inset="0,0,0,0">
                  <w:txbxContent>
                    <w:p w:rsidR="009A2163" w:rsidRPr="00A42B5D" w:rsidRDefault="009A2163" w:rsidP="009A2163">
                      <w:pPr>
                        <w:shd w:val="clear" w:color="auto" w:fill="B8CCE4" w:themeFill="accent1" w:themeFillTint="66"/>
                        <w:spacing w:before="80" w:line="140" w:lineRule="exact"/>
                        <w:jc w:val="center"/>
                        <w:rPr>
                          <w:b/>
                          <w:color w:val="0070C0"/>
                          <w:sz w:val="14"/>
                          <w:szCs w:val="14"/>
                        </w:rPr>
                      </w:pPr>
                      <w:r w:rsidRPr="00A42B5D">
                        <w:rPr>
                          <w:b/>
                          <w:color w:val="0070C0"/>
                          <w:sz w:val="14"/>
                          <w:szCs w:val="14"/>
                          <w:lang w:bidi="ru-RU"/>
                        </w:rPr>
                        <w:t>П</w:t>
                      </w:r>
                      <w:r>
                        <w:rPr>
                          <w:b/>
                          <w:color w:val="0070C0"/>
                          <w:sz w:val="14"/>
                          <w:szCs w:val="14"/>
                          <w:lang w:bidi="ru-RU"/>
                        </w:rPr>
                        <w:t xml:space="preserve">о меньшей </w:t>
                      </w:r>
                      <w:proofErr w:type="gramStart"/>
                      <w:r>
                        <w:rPr>
                          <w:b/>
                          <w:color w:val="0070C0"/>
                          <w:sz w:val="14"/>
                          <w:szCs w:val="14"/>
                          <w:lang w:bidi="ru-RU"/>
                        </w:rPr>
                        <w:t>мере</w:t>
                      </w:r>
                      <w:proofErr w:type="gramEnd"/>
                      <w:r>
                        <w:rPr>
                          <w:b/>
                          <w:color w:val="0070C0"/>
                          <w:sz w:val="14"/>
                          <w:szCs w:val="14"/>
                          <w:lang w:bidi="ru-RU"/>
                        </w:rPr>
                        <w:t xml:space="preserve"> одно</w:t>
                      </w:r>
                      <w:r w:rsidRPr="00A42B5D">
                        <w:rPr>
                          <w:b/>
                          <w:color w:val="0070C0"/>
                          <w:sz w:val="14"/>
                          <w:szCs w:val="14"/>
                          <w:lang w:bidi="ru-RU"/>
                        </w:rPr>
                        <w:t xml:space="preserve"> испытание </w:t>
                      </w:r>
                      <w:r w:rsidRPr="00A42B5D">
                        <w:rPr>
                          <w:b/>
                          <w:color w:val="0070C0"/>
                          <w:sz w:val="14"/>
                          <w:szCs w:val="14"/>
                          <w:lang w:bidi="ru-RU"/>
                        </w:rPr>
                        <w:br/>
                        <w:t>в этом регионе.</w:t>
                      </w:r>
                    </w:p>
                  </w:txbxContent>
                </v:textbox>
              </v:shape>
            </w:pict>
          </mc:Fallback>
        </mc:AlternateContent>
      </w:r>
      <w:r w:rsidRPr="007E127A">
        <w:rPr>
          <w:noProof/>
          <w:lang w:val="en-GB" w:eastAsia="en-GB"/>
        </w:rPr>
        <mc:AlternateContent>
          <mc:Choice Requires="wps">
            <w:drawing>
              <wp:anchor distT="0" distB="0" distL="114300" distR="114300" simplePos="0" relativeHeight="252001280" behindDoc="0" locked="0" layoutInCell="1" allowOverlap="1" wp14:anchorId="31838946" wp14:editId="1E36153A">
                <wp:simplePos x="0" y="0"/>
                <wp:positionH relativeFrom="column">
                  <wp:posOffset>1625094</wp:posOffset>
                </wp:positionH>
                <wp:positionV relativeFrom="paragraph">
                  <wp:posOffset>231140</wp:posOffset>
                </wp:positionV>
                <wp:extent cx="3265052" cy="262890"/>
                <wp:effectExtent l="0" t="0" r="0" b="3810"/>
                <wp:wrapNone/>
                <wp:docPr id="4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052" cy="262890"/>
                        </a:xfrm>
                        <a:prstGeom prst="rect">
                          <a:avLst/>
                        </a:prstGeom>
                        <a:solidFill>
                          <a:srgbClr val="4F81BD">
                            <a:lumMod val="40000"/>
                            <a:lumOff val="60000"/>
                          </a:srgbClr>
                        </a:solidFill>
                        <a:ln w="9525">
                          <a:noFill/>
                          <a:miter lim="800000"/>
                          <a:headEnd/>
                          <a:tailEnd/>
                        </a:ln>
                      </wps:spPr>
                      <wps:txbx>
                        <w:txbxContent>
                          <w:p w:rsidR="009A2163" w:rsidRPr="00A42B5D" w:rsidRDefault="009A2163" w:rsidP="009A2163">
                            <w:pPr>
                              <w:shd w:val="clear" w:color="auto" w:fill="B8CCE4" w:themeFill="accent1" w:themeFillTint="66"/>
                              <w:spacing w:before="80" w:line="240" w:lineRule="auto"/>
                              <w:jc w:val="center"/>
                              <w:rPr>
                                <w:b/>
                                <w:color w:val="0070C0"/>
                              </w:rPr>
                            </w:pPr>
                            <w:r w:rsidRPr="00A42B5D">
                              <w:rPr>
                                <w:b/>
                                <w:color w:val="0070C0"/>
                                <w:lang w:bidi="ru-RU"/>
                              </w:rPr>
                              <w:t>По меньшей мере 5 испытаний для всего региона.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8" type="#_x0000_t202" style="position:absolute;left:0;text-align:left;margin-left:127.95pt;margin-top:18.2pt;width:257.1pt;height:20.7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" fillcolor="#b9cde5" stroked="f">
                <v:textbox inset="0,0,0,0">
                  <w:txbxContent>
                    <w:p w:rsidR="009A2163" w:rsidRPr="00A42B5D" w:rsidRDefault="009A2163" w:rsidP="009A2163">
                      <w:pPr>
                        <w:shd w:val="clear" w:color="auto" w:fill="B8CCE4" w:themeFill="accent1" w:themeFillTint="66"/>
                        <w:spacing w:before="80" w:line="240" w:lineRule="auto"/>
                        <w:jc w:val="center"/>
                        <w:rPr>
                          <w:b/>
                          <w:color w:val="0070C0"/>
                        </w:rPr>
                      </w:pPr>
                      <w:r w:rsidRPr="00A42B5D">
                        <w:rPr>
                          <w:b/>
                          <w:color w:val="0070C0"/>
                          <w:lang w:bidi="ru-RU"/>
                        </w:rPr>
                        <w:t xml:space="preserve">По меньшей </w:t>
                      </w:r>
                      <w:proofErr w:type="gramStart"/>
                      <w:r w:rsidRPr="00A42B5D">
                        <w:rPr>
                          <w:b/>
                          <w:color w:val="0070C0"/>
                          <w:lang w:bidi="ru-RU"/>
                        </w:rPr>
                        <w:t>мере</w:t>
                      </w:r>
                      <w:proofErr w:type="gramEnd"/>
                      <w:r w:rsidRPr="00A42B5D">
                        <w:rPr>
                          <w:b/>
                          <w:color w:val="0070C0"/>
                          <w:lang w:bidi="ru-RU"/>
                        </w:rPr>
                        <w:t xml:space="preserve"> 5 испытаний для всего региона.</w:t>
                      </w:r>
                    </w:p>
                  </w:txbxContent>
                </v:textbox>
              </v:shape>
            </w:pict>
          </mc:Fallback>
        </mc:AlternateContent>
      </w:r>
      <w:r w:rsidRPr="007E127A">
        <w:rPr>
          <w:noProof/>
          <w:lang w:val="en-GB" w:eastAsia="en-GB"/>
        </w:rPr>
        <mc:AlternateContent>
          <mc:Choice Requires="wps">
            <w:drawing>
              <wp:anchor distT="0" distB="0" distL="114300" distR="114300" simplePos="0" relativeHeight="252003328" behindDoc="0" locked="0" layoutInCell="1" allowOverlap="1" wp14:anchorId="1BD920E6" wp14:editId="73CFCE53">
                <wp:simplePos x="0" y="0"/>
                <wp:positionH relativeFrom="column">
                  <wp:posOffset>984724</wp:posOffset>
                </wp:positionH>
                <wp:positionV relativeFrom="paragraph">
                  <wp:posOffset>495235</wp:posOffset>
                </wp:positionV>
                <wp:extent cx="1890038" cy="279302"/>
                <wp:effectExtent l="0" t="0" r="0" b="6985"/>
                <wp:wrapNone/>
                <wp:docPr id="4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038" cy="279302"/>
                        </a:xfrm>
                        <a:prstGeom prst="rect">
                          <a:avLst/>
                        </a:prstGeom>
                        <a:solidFill>
                          <a:srgbClr val="4F81BD">
                            <a:lumMod val="40000"/>
                            <a:lumOff val="60000"/>
                          </a:srgbClr>
                        </a:solidFill>
                        <a:ln w="9525">
                          <a:noFill/>
                          <a:miter lim="800000"/>
                          <a:headEnd/>
                          <a:tailEnd/>
                        </a:ln>
                      </wps:spPr>
                      <wps:txbx>
                        <w:txbxContent>
                          <w:p w:rsidR="009A2163" w:rsidRPr="00A42B5D" w:rsidRDefault="009A2163" w:rsidP="009A2163">
                            <w:pPr>
                              <w:shd w:val="clear" w:color="auto" w:fill="B8CCE4" w:themeFill="accent1" w:themeFillTint="66"/>
                              <w:spacing w:before="80" w:line="140" w:lineRule="exact"/>
                              <w:jc w:val="center"/>
                              <w:rPr>
                                <w:b/>
                                <w:color w:val="0070C0"/>
                                <w:sz w:val="14"/>
                                <w:szCs w:val="14"/>
                              </w:rPr>
                            </w:pPr>
                            <w:r w:rsidRPr="00EB0315">
                              <w:rPr>
                                <w:b/>
                                <w:color w:val="0070C0"/>
                                <w:sz w:val="14"/>
                                <w:szCs w:val="14"/>
                                <w:shd w:val="clear" w:color="auto" w:fill="B8CCE4" w:themeFill="accent1" w:themeFillTint="66"/>
                                <w:lang w:bidi="ru-RU"/>
                              </w:rPr>
                              <w:t xml:space="preserve">По меньшей мере </w:t>
                            </w:r>
                            <w:r>
                              <w:rPr>
                                <w:b/>
                                <w:color w:val="0070C0"/>
                                <w:sz w:val="14"/>
                                <w:szCs w:val="14"/>
                                <w:shd w:val="clear" w:color="auto" w:fill="B8CCE4" w:themeFill="accent1" w:themeFillTint="66"/>
                                <w:lang w:bidi="ru-RU"/>
                              </w:rPr>
                              <w:t>одно</w:t>
                            </w:r>
                            <w:r w:rsidRPr="00EB0315">
                              <w:rPr>
                                <w:b/>
                                <w:color w:val="0070C0"/>
                                <w:sz w:val="14"/>
                                <w:szCs w:val="14"/>
                                <w:shd w:val="clear" w:color="auto" w:fill="B8CCE4" w:themeFill="accent1" w:themeFillTint="66"/>
                                <w:lang w:bidi="ru-RU"/>
                              </w:rPr>
                              <w:t xml:space="preserve"> испытание </w:t>
                            </w:r>
                            <w:r w:rsidRPr="00EB0315">
                              <w:rPr>
                                <w:b/>
                                <w:color w:val="0070C0"/>
                                <w:sz w:val="14"/>
                                <w:szCs w:val="14"/>
                                <w:shd w:val="clear" w:color="auto" w:fill="B8CCE4" w:themeFill="accent1" w:themeFillTint="66"/>
                                <w:lang w:bidi="ru-RU"/>
                              </w:rPr>
                              <w:br/>
                              <w:t>в этом регионе.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9" type="#_x0000_t202" style="position:absolute;left:0;text-align:left;margin-left:77.55pt;margin-top:39pt;width:148.8pt;height:22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" fillcolor="#b9cde5" stroked="f">
                <v:textbox inset="0,0,0,0">
                  <w:txbxContent>
                    <w:p w:rsidR="009A2163" w:rsidRPr="00A42B5D" w:rsidRDefault="009A2163" w:rsidP="009A2163">
                      <w:pPr>
                        <w:shd w:val="clear" w:color="auto" w:fill="B8CCE4" w:themeFill="accent1" w:themeFillTint="66"/>
                        <w:spacing w:before="80" w:line="140" w:lineRule="exact"/>
                        <w:jc w:val="center"/>
                        <w:rPr>
                          <w:b/>
                          <w:color w:val="0070C0"/>
                          <w:sz w:val="14"/>
                          <w:szCs w:val="14"/>
                        </w:rPr>
                      </w:pPr>
                      <w:r w:rsidRPr="00EB0315">
                        <w:rPr>
                          <w:b/>
                          <w:color w:val="0070C0"/>
                          <w:sz w:val="14"/>
                          <w:szCs w:val="14"/>
                          <w:shd w:val="clear" w:color="auto" w:fill="B8CCE4" w:themeFill="accent1" w:themeFillTint="66"/>
                          <w:lang w:bidi="ru-RU"/>
                        </w:rPr>
                        <w:t xml:space="preserve">По меньшей </w:t>
                      </w:r>
                      <w:proofErr w:type="gramStart"/>
                      <w:r w:rsidRPr="00EB0315">
                        <w:rPr>
                          <w:b/>
                          <w:color w:val="0070C0"/>
                          <w:sz w:val="14"/>
                          <w:szCs w:val="14"/>
                          <w:shd w:val="clear" w:color="auto" w:fill="B8CCE4" w:themeFill="accent1" w:themeFillTint="66"/>
                          <w:lang w:bidi="ru-RU"/>
                        </w:rPr>
                        <w:t>мере</w:t>
                      </w:r>
                      <w:proofErr w:type="gramEnd"/>
                      <w:r w:rsidRPr="00EB0315">
                        <w:rPr>
                          <w:b/>
                          <w:color w:val="0070C0"/>
                          <w:sz w:val="14"/>
                          <w:szCs w:val="14"/>
                          <w:shd w:val="clear" w:color="auto" w:fill="B8CCE4" w:themeFill="accent1" w:themeFillTint="66"/>
                          <w:lang w:bidi="ru-RU"/>
                        </w:rPr>
                        <w:t xml:space="preserve"> </w:t>
                      </w:r>
                      <w:r>
                        <w:rPr>
                          <w:b/>
                          <w:color w:val="0070C0"/>
                          <w:sz w:val="14"/>
                          <w:szCs w:val="14"/>
                          <w:shd w:val="clear" w:color="auto" w:fill="B8CCE4" w:themeFill="accent1" w:themeFillTint="66"/>
                          <w:lang w:bidi="ru-RU"/>
                        </w:rPr>
                        <w:t>одно</w:t>
                      </w:r>
                      <w:r w:rsidRPr="00EB0315">
                        <w:rPr>
                          <w:b/>
                          <w:color w:val="0070C0"/>
                          <w:sz w:val="14"/>
                          <w:szCs w:val="14"/>
                          <w:shd w:val="clear" w:color="auto" w:fill="B8CCE4" w:themeFill="accent1" w:themeFillTint="66"/>
                          <w:lang w:bidi="ru-RU"/>
                        </w:rPr>
                        <w:t xml:space="preserve"> испытание </w:t>
                      </w:r>
                      <w:r w:rsidRPr="00EB0315">
                        <w:rPr>
                          <w:b/>
                          <w:color w:val="0070C0"/>
                          <w:sz w:val="14"/>
                          <w:szCs w:val="14"/>
                          <w:shd w:val="clear" w:color="auto" w:fill="B8CCE4" w:themeFill="accent1" w:themeFillTint="66"/>
                          <w:lang w:bidi="ru-RU"/>
                        </w:rPr>
                        <w:br/>
                        <w:t>в этом регионе.</w:t>
                      </w:r>
                    </w:p>
                  </w:txbxContent>
                </v:textbox>
              </v:shape>
            </w:pict>
          </mc:Fallback>
        </mc:AlternateContent>
      </w:r>
      <w:r w:rsidRPr="007E127A">
        <w:rPr>
          <w:noProof/>
          <w:lang w:val="en-GB" w:eastAsia="en-GB"/>
        </w:rPr>
        <w:drawing>
          <wp:inline distT="0" distB="0" distL="0" distR="0" wp14:anchorId="062B3DE4" wp14:editId="43F21158">
            <wp:extent cx="5743461" cy="2648298"/>
            <wp:effectExtent l="0" t="0" r="0" b="0"/>
            <wp:docPr id="454"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3461" cy="2648298"/>
                    </a:xfrm>
                    <a:prstGeom prst="rect">
                      <a:avLst/>
                    </a:prstGeom>
                    <a:noFill/>
                    <a:ln>
                      <a:noFill/>
                    </a:ln>
                  </pic:spPr>
                </pic:pic>
              </a:graphicData>
            </a:graphic>
          </wp:inline>
        </w:drawing>
      </w:r>
    </w:p>
    <w:p w:rsidR="009A2163" w:rsidRPr="00567FC3" w:rsidRDefault="009A2163" w:rsidP="009A2163">
      <w:pPr>
        <w:pStyle w:val="SingleTxtGR"/>
      </w:pPr>
      <w:r w:rsidRPr="00567FC3">
        <w:t>293.</w:t>
      </w:r>
      <w:r w:rsidRPr="00567FC3">
        <w:tab/>
        <w:t>На втором этапе требуемое число испытаний может быть сокращено до трех, если выполняются следующие критерии в отношении размещения этих испытаний:</w:t>
      </w:r>
    </w:p>
    <w:p w:rsidR="009A2163" w:rsidRPr="00567FC3" w:rsidRDefault="009A2163" w:rsidP="009A2163">
      <w:pPr>
        <w:pStyle w:val="SingleTxtGR"/>
        <w:ind w:left="2268" w:hanging="1134"/>
      </w:pPr>
      <w:r>
        <w:tab/>
      </w:r>
      <w:r w:rsidRPr="00567FC3">
        <w:rPr>
          <w:rFonts w:hint="eastAsia"/>
        </w:rPr>
        <w:t>а</w:t>
      </w:r>
      <w:r w:rsidRPr="00567FC3">
        <w:t>)</w:t>
      </w:r>
      <w:r w:rsidRPr="00567FC3">
        <w:tab/>
        <w:t>разница между двумя смежными измерениями выбросов СО</w:t>
      </w:r>
      <w:r w:rsidRPr="003F44B4">
        <w:rPr>
          <w:vertAlign w:val="subscript"/>
        </w:rPr>
        <w:t>2</w:t>
      </w:r>
      <w:r w:rsidRPr="00567FC3">
        <w:t>, связанными с изменением электроэнергии в ходе испытания, должна быть не более 10 г/км;</w:t>
      </w:r>
    </w:p>
    <w:p w:rsidR="009A2163" w:rsidRPr="00567FC3" w:rsidRDefault="009A2163" w:rsidP="009A2163">
      <w:pPr>
        <w:pStyle w:val="SingleTxtGR"/>
        <w:ind w:left="2268" w:hanging="1134"/>
      </w:pPr>
      <w:r>
        <w:tab/>
      </w:r>
      <w:r w:rsidRPr="00567FC3">
        <w:t>b)</w:t>
      </w:r>
      <w:r w:rsidRPr="00567FC3">
        <w:tab/>
        <w:t>разница в выбросах CO</w:t>
      </w:r>
      <w:r w:rsidRPr="003F44B4">
        <w:rPr>
          <w:vertAlign w:val="subscript"/>
        </w:rPr>
        <w:t>2</w:t>
      </w:r>
      <w:r w:rsidRPr="00567FC3">
        <w:t xml:space="preserve"> между испытанием с наибольшим отрицательным изменением в уровне электрической энергии и испытанием с наибольшим положительным изменением в уровне электрической энергии должна составлять не менее 5 г/км;</w:t>
      </w:r>
    </w:p>
    <w:p w:rsidR="009A2163" w:rsidRPr="00567FC3" w:rsidRDefault="009A2163" w:rsidP="009A2163">
      <w:pPr>
        <w:pStyle w:val="SingleTxtGR"/>
        <w:ind w:left="2268" w:hanging="1134"/>
      </w:pPr>
      <w:r>
        <w:tab/>
      </w:r>
      <w:r w:rsidRPr="00567FC3">
        <w:rPr>
          <w:rFonts w:hint="eastAsia"/>
        </w:rPr>
        <w:t>с</w:t>
      </w:r>
      <w:r w:rsidRPr="00567FC3">
        <w:t>)</w:t>
      </w:r>
      <w:r w:rsidRPr="00567FC3">
        <w:tab/>
        <w:t xml:space="preserve">в дополнение к критерию, изложенному в подпункте b), испытание с наибольшим отрицательным изменением в уровне электрической энергии и испытание с наибольшим положительным изменением в уровне электрической энергии не должны попадать в поле, определенное </w:t>
      </w:r>
      <w:r w:rsidRPr="00567FC3">
        <w:rPr>
          <w:rFonts w:hint="eastAsia"/>
        </w:rPr>
        <w:t>следующими</w:t>
      </w:r>
      <w:r w:rsidRPr="00567FC3">
        <w:t xml:space="preserve"> параметрами:</w:t>
      </w:r>
      <w:r>
        <w:t xml:space="preserve"> </w:t>
      </w:r>
      <m:oMath>
        <m:r>
          <m:rPr>
            <m:nor/>
          </m:rPr>
          <w:rPr>
            <w:lang w:bidi="ru-RU"/>
          </w:rPr>
          <m:t>–1%</m:t>
        </m:r>
        <m:r>
          <m:rPr>
            <m:nor/>
          </m:rPr>
          <w:rPr>
            <w:rFonts w:ascii="Cambria Math"/>
            <w:lang w:bidi="ru-RU"/>
          </w:rPr>
          <m:t xml:space="preserve"> </m:t>
        </m:r>
        <m:r>
          <m:rPr>
            <m:nor/>
          </m:rPr>
          <w:rPr>
            <w:lang w:bidi="ru-RU"/>
          </w:rPr>
          <m:t>≤</m:t>
        </m:r>
        <m:r>
          <m:rPr>
            <m:nor/>
          </m:rPr>
          <w:rPr>
            <w:rFonts w:ascii="Cambria Math"/>
            <w:lang w:bidi="ru-RU"/>
          </w:rPr>
          <m:t xml:space="preserve"> </m:t>
        </m:r>
        <m:f>
          <m:fPr>
            <m:ctrlPr>
              <w:rPr>
                <w:rFonts w:ascii="Cambria Math" w:hAnsi="Cambria Math"/>
                <w:lang w:bidi="ru-RU"/>
              </w:rPr>
            </m:ctrlPr>
          </m:fPr>
          <m:num>
            <m:sSub>
              <m:sSubPr>
                <m:ctrlPr>
                  <w:rPr>
                    <w:rFonts w:ascii="Cambria Math" w:hAnsi="Cambria Math"/>
                    <w:lang w:bidi="ru-RU"/>
                  </w:rPr>
                </m:ctrlPr>
              </m:sSubPr>
              <m:e>
                <m:r>
                  <m:rPr>
                    <m:nor/>
                  </m:rPr>
                  <w:rPr>
                    <w:lang w:bidi="ru-RU"/>
                  </w:rPr>
                  <m:t>∆E</m:t>
                </m:r>
              </m:e>
              <m:sub>
                <m:r>
                  <m:rPr>
                    <m:nor/>
                  </m:rPr>
                  <w:rPr>
                    <w:lang w:bidi="ru-RU"/>
                  </w:rPr>
                  <m:t>REESS</m:t>
                </m:r>
              </m:sub>
            </m:sSub>
          </m:num>
          <m:den>
            <m:sSub>
              <m:sSubPr>
                <m:ctrlPr>
                  <w:rPr>
                    <w:rFonts w:ascii="Cambria Math" w:hAnsi="Cambria Math"/>
                    <w:lang w:bidi="ru-RU"/>
                  </w:rPr>
                </m:ctrlPr>
              </m:sSubPr>
              <m:e>
                <m:r>
                  <m:rPr>
                    <m:nor/>
                  </m:rPr>
                  <w:rPr>
                    <w:lang w:bidi="ru-RU"/>
                  </w:rPr>
                  <m:t>E</m:t>
                </m:r>
              </m:e>
              <m:sub>
                <m:r>
                  <m:rPr>
                    <m:nor/>
                  </m:rPr>
                  <w:rPr>
                    <w:lang w:bidi="ru-RU"/>
                  </w:rPr>
                  <m:t>Fuel</m:t>
                </m:r>
              </m:sub>
            </m:sSub>
          </m:den>
        </m:f>
        <m:r>
          <m:rPr>
            <m:nor/>
          </m:rPr>
          <w:rPr>
            <w:rFonts w:ascii="Cambria Math"/>
            <w:lang w:bidi="ru-RU"/>
          </w:rPr>
          <m:t xml:space="preserve"> </m:t>
        </m:r>
        <m:r>
          <m:rPr>
            <m:nor/>
          </m:rPr>
          <w:rPr>
            <w:lang w:bidi="ru-RU"/>
          </w:rPr>
          <m:t>≤</m:t>
        </m:r>
        <m:r>
          <m:rPr>
            <m:nor/>
          </m:rPr>
          <w:rPr>
            <w:rFonts w:ascii="Cambria Math"/>
            <w:lang w:bidi="ru-RU"/>
          </w:rPr>
          <m:t xml:space="preserve"> </m:t>
        </m:r>
        <m:r>
          <m:rPr>
            <m:nor/>
          </m:rPr>
          <w:rPr>
            <w:lang w:bidi="ru-RU"/>
          </w:rPr>
          <m:t>+1%</m:t>
        </m:r>
      </m:oMath>
      <w:r w:rsidRPr="00567FC3">
        <w:t>;</w:t>
      </w:r>
    </w:p>
    <w:p w:rsidR="009A2163" w:rsidRPr="00567FC3" w:rsidRDefault="009A2163" w:rsidP="009A2163">
      <w:pPr>
        <w:pStyle w:val="SingleTxtGR"/>
        <w:ind w:left="2268" w:hanging="1134"/>
      </w:pPr>
      <w:r>
        <w:tab/>
      </w:r>
      <w:r w:rsidRPr="00567FC3">
        <w:t>d)</w:t>
      </w:r>
      <w:r w:rsidRPr="00567FC3">
        <w:tab/>
        <w:t>испытание между испытанием с наибольшим отрицательным изменением в уровне электрической энергии и испытанием с наибольшим положительным изменением в уровне электрической энергии должно попадать в поле, определенное в подпунктах b) и c).</w:t>
      </w:r>
    </w:p>
    <w:p w:rsidR="009A2163" w:rsidRPr="00567FC3" w:rsidRDefault="009A2163" w:rsidP="009A2163">
      <w:pPr>
        <w:pStyle w:val="SingleTxtGR"/>
      </w:pPr>
      <w:r w:rsidRPr="00567FC3">
        <w:t>294.</w:t>
      </w:r>
      <w:r w:rsidRPr="00567FC3">
        <w:tab/>
        <w:t>Критерии для второго этапа приводятся для взятых в качестве примера трех транспортных средств на рис. 23. Поле, определенное в подпунктах b) и с), выделено коричневым цветом.</w:t>
      </w:r>
    </w:p>
    <w:p w:rsidR="009A2163" w:rsidRPr="0081513B" w:rsidRDefault="009A2163" w:rsidP="009A2163">
      <w:pPr>
        <w:pStyle w:val="Heading1"/>
        <w:suppressAutoHyphens/>
        <w:spacing w:before="240" w:after="120"/>
        <w:ind w:left="1134" w:right="1134" w:hanging="1134"/>
        <w:jc w:val="left"/>
        <w:rPr>
          <w:b w:val="0"/>
        </w:rPr>
      </w:pPr>
      <w:r>
        <w:rPr>
          <w:b w:val="0"/>
        </w:rPr>
        <w:tab/>
      </w:r>
      <w:r>
        <w:rPr>
          <w:b w:val="0"/>
        </w:rPr>
        <w:tab/>
      </w:r>
      <w:r w:rsidRPr="0081513B">
        <w:rPr>
          <w:rFonts w:hint="eastAsia"/>
          <w:b w:val="0"/>
        </w:rPr>
        <w:t>Рис</w:t>
      </w:r>
      <w:r w:rsidRPr="0081513B">
        <w:rPr>
          <w:b w:val="0"/>
        </w:rPr>
        <w:t>. 23</w:t>
      </w:r>
      <w:r w:rsidRPr="0081513B">
        <w:rPr>
          <w:b w:val="0"/>
        </w:rPr>
        <w:br/>
      </w:r>
      <w:r w:rsidRPr="0081513B">
        <w:rPr>
          <w:rFonts w:hint="eastAsia"/>
        </w:rPr>
        <w:t>Графическое</w:t>
      </w:r>
      <w:r w:rsidRPr="0081513B">
        <w:t xml:space="preserve"> отображение критериев для второго этапа (три испытания)</w:t>
      </w:r>
    </w:p>
    <w:p w:rsidR="009A2163" w:rsidRPr="007E127A" w:rsidRDefault="009A2163" w:rsidP="009A2163">
      <w:pPr>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2007424" behindDoc="0" locked="0" layoutInCell="1" allowOverlap="1" wp14:anchorId="38903BAE" wp14:editId="104E4C78">
                <wp:simplePos x="0" y="0"/>
                <wp:positionH relativeFrom="column">
                  <wp:posOffset>2115185</wp:posOffset>
                </wp:positionH>
                <wp:positionV relativeFrom="paragraph">
                  <wp:posOffset>1961845</wp:posOffset>
                </wp:positionV>
                <wp:extent cx="384175" cy="241300"/>
                <wp:effectExtent l="0" t="0" r="0" b="6350"/>
                <wp:wrapNone/>
                <wp:docPr id="4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75" cy="241300"/>
                        </a:xfrm>
                        <a:prstGeom prst="rect">
                          <a:avLst/>
                        </a:prstGeom>
                        <a:solidFill>
                          <a:srgbClr val="4F81BD">
                            <a:lumMod val="40000"/>
                            <a:lumOff val="60000"/>
                          </a:srgbClr>
                        </a:solidFill>
                        <a:ln w="9525">
                          <a:noFill/>
                          <a:miter lim="800000"/>
                          <a:headEnd/>
                          <a:tailEnd/>
                        </a:ln>
                      </wps:spPr>
                      <wps:txbx>
                        <w:txbxContent>
                          <w:p w:rsidR="009A2163" w:rsidRPr="00A42B5D" w:rsidRDefault="009A2163" w:rsidP="009A2163">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0" type="#_x0000_t202" style="position:absolute;left:0;text-align:left;margin-left:166.55pt;margin-top:154.5pt;width:30.25pt;height:19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" fillcolor="#b9cde5" stroked="f">
                <v:textbox inset="0,0,0,0">
                  <w:txbxContent>
                    <w:p w:rsidR="009A2163" w:rsidRPr="00A42B5D" w:rsidRDefault="009A2163" w:rsidP="009A2163">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v:textbox>
              </v:shape>
            </w:pict>
          </mc:Fallback>
        </mc:AlternateContent>
      </w:r>
      <w:r w:rsidRPr="007E127A">
        <w:rPr>
          <w:noProof/>
          <w:lang w:val="en-GB" w:eastAsia="en-GB"/>
        </w:rPr>
        <mc:AlternateContent>
          <mc:Choice Requires="wps">
            <w:drawing>
              <wp:anchor distT="0" distB="0" distL="114300" distR="114300" simplePos="0" relativeHeight="252006400" behindDoc="0" locked="0" layoutInCell="1" allowOverlap="1" wp14:anchorId="26D84B4C" wp14:editId="52CD62D2">
                <wp:simplePos x="0" y="0"/>
                <wp:positionH relativeFrom="column">
                  <wp:posOffset>1407160</wp:posOffset>
                </wp:positionH>
                <wp:positionV relativeFrom="paragraph">
                  <wp:posOffset>974854</wp:posOffset>
                </wp:positionV>
                <wp:extent cx="666427" cy="379709"/>
                <wp:effectExtent l="0" t="0" r="635" b="1905"/>
                <wp:wrapNone/>
                <wp:docPr id="4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427" cy="379709"/>
                        </a:xfrm>
                        <a:prstGeom prst="rect">
                          <a:avLst/>
                        </a:prstGeom>
                        <a:solidFill>
                          <a:srgbClr val="4F81BD">
                            <a:lumMod val="40000"/>
                            <a:lumOff val="60000"/>
                          </a:srgbClr>
                        </a:solidFill>
                        <a:ln w="9525">
                          <a:noFill/>
                          <a:miter lim="800000"/>
                          <a:headEnd/>
                          <a:tailEnd/>
                        </a:ln>
                      </wps:spPr>
                      <wps:txbx>
                        <w:txbxContent>
                          <w:p w:rsidR="009A2163" w:rsidRPr="001B5DAE" w:rsidRDefault="009A2163" w:rsidP="009A2163">
                            <w:pPr>
                              <w:spacing w:line="240" w:lineRule="auto"/>
                              <w:ind w:left="11"/>
                              <w:rPr>
                                <w:color w:val="17365D" w:themeColor="text2" w:themeShade="BF"/>
                              </w:rPr>
                            </w:pPr>
                            <w:r w:rsidRPr="001B5DAE">
                              <w:rPr>
                                <w:color w:val="17365D" w:themeColor="text2" w:themeShade="BF"/>
                              </w:rPr>
                              <w:t>&lt;=10 г/км</w:t>
                            </w:r>
                          </w:p>
                          <w:p w:rsidR="009A2163" w:rsidRDefault="009A2163" w:rsidP="009A2163">
                            <w:pPr>
                              <w:spacing w:line="240" w:lineRule="auto"/>
                              <w:ind w:left="11"/>
                            </w:pPr>
                            <w:r w:rsidRPr="001B5DAE">
                              <w:rPr>
                                <w:color w:val="17365D" w:themeColor="text2" w:themeShade="BF"/>
                              </w:rPr>
                              <w:t>&lt;=10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1" type="#_x0000_t202" style="position:absolute;left:0;text-align:left;margin-left:110.8pt;margin-top:76.75pt;width:52.45pt;height:29.9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" fillcolor="#b9cde5" stroked="f">
                <v:textbox inset="0,0,0,0">
                  <w:txbxContent>
                    <w:p w:rsidR="009A2163" w:rsidRPr="001B5DAE" w:rsidRDefault="009A2163" w:rsidP="009A2163">
                      <w:pPr>
                        <w:spacing w:line="240" w:lineRule="auto"/>
                        <w:ind w:left="11"/>
                        <w:rPr>
                          <w:color w:val="17365D" w:themeColor="text2" w:themeShade="BF"/>
                        </w:rPr>
                      </w:pPr>
                      <w:r w:rsidRPr="001B5DAE">
                        <w:rPr>
                          <w:color w:val="17365D" w:themeColor="text2" w:themeShade="BF"/>
                        </w:rPr>
                        <w:t>&lt;=10 г/км</w:t>
                      </w:r>
                    </w:p>
                    <w:p w:rsidR="009A2163" w:rsidRDefault="009A2163" w:rsidP="009A2163">
                      <w:pPr>
                        <w:spacing w:line="240" w:lineRule="auto"/>
                        <w:ind w:left="11"/>
                      </w:pPr>
                      <w:r w:rsidRPr="001B5DAE">
                        <w:rPr>
                          <w:color w:val="17365D" w:themeColor="text2" w:themeShade="BF"/>
                        </w:rPr>
                        <w:t>&lt;=10 г/км</w:t>
                      </w:r>
                    </w:p>
                  </w:txbxContent>
                </v:textbox>
              </v:shape>
            </w:pict>
          </mc:Fallback>
        </mc:AlternateContent>
      </w:r>
      <w:r w:rsidRPr="007E127A">
        <w:rPr>
          <w:noProof/>
          <w:lang w:val="en-GB" w:eastAsia="en-GB"/>
        </w:rPr>
        <mc:AlternateContent>
          <mc:Choice Requires="wps">
            <w:drawing>
              <wp:anchor distT="0" distB="0" distL="114300" distR="114300" simplePos="0" relativeHeight="252005376" behindDoc="0" locked="0" layoutInCell="1" allowOverlap="1" wp14:anchorId="2C5505AE" wp14:editId="54C7B38F">
                <wp:simplePos x="0" y="0"/>
                <wp:positionH relativeFrom="column">
                  <wp:posOffset>4324350</wp:posOffset>
                </wp:positionH>
                <wp:positionV relativeFrom="paragraph">
                  <wp:posOffset>1077089</wp:posOffset>
                </wp:positionV>
                <wp:extent cx="1565329" cy="379708"/>
                <wp:effectExtent l="0" t="0" r="0" b="1905"/>
                <wp:wrapNone/>
                <wp:docPr id="4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329" cy="379708"/>
                        </a:xfrm>
                        <a:prstGeom prst="rect">
                          <a:avLst/>
                        </a:prstGeom>
                        <a:solidFill>
                          <a:srgbClr val="4F81BD">
                            <a:lumMod val="40000"/>
                            <a:lumOff val="60000"/>
                          </a:srgbClr>
                        </a:solidFill>
                        <a:ln w="9525">
                          <a:noFill/>
                          <a:miter lim="800000"/>
                          <a:headEnd/>
                          <a:tailEnd/>
                        </a:ln>
                      </wps:spPr>
                      <wps:txbx>
                        <w:txbxContent>
                          <w:p w:rsidR="009A2163" w:rsidRPr="007B2DB4" w:rsidRDefault="009A2163" w:rsidP="009A2163">
                            <w:pPr>
                              <w:spacing w:line="240" w:lineRule="auto"/>
                              <w:ind w:left="113"/>
                            </w:pPr>
                            <w:r w:rsidRPr="00756E6B">
                              <w:rPr>
                                <w:color w:val="244061" w:themeColor="accent1" w:themeShade="80"/>
                              </w:rPr>
                              <w:t>средняя точка в пределах определенного региона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2" type="#_x0000_t202" style="position:absolute;left:0;text-align:left;margin-left:340.5pt;margin-top:84.8pt;width:123.25pt;height:29.9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" fillcolor="#b9cde5" stroked="f">
                <v:textbox inset="0,0,0,0">
                  <w:txbxContent>
                    <w:p w:rsidR="009A2163" w:rsidRPr="007B2DB4" w:rsidRDefault="009A2163" w:rsidP="009A2163">
                      <w:pPr>
                        <w:spacing w:line="240" w:lineRule="auto"/>
                        <w:ind w:left="113"/>
                      </w:pPr>
                      <w:r w:rsidRPr="00756E6B">
                        <w:rPr>
                          <w:color w:val="244061" w:themeColor="accent1" w:themeShade="80"/>
                        </w:rPr>
                        <w:t>средняя точка в пределах определенного региона</w:t>
                      </w:r>
                    </w:p>
                  </w:txbxContent>
                </v:textbox>
              </v:shape>
            </w:pict>
          </mc:Fallback>
        </mc:AlternateContent>
      </w:r>
      <w:r w:rsidRPr="007E127A">
        <w:rPr>
          <w:noProof/>
          <w:lang w:val="en-GB" w:eastAsia="en-GB"/>
        </w:rPr>
        <w:drawing>
          <wp:inline distT="0" distB="0" distL="0" distR="0" wp14:anchorId="0C405C81" wp14:editId="1C297564">
            <wp:extent cx="5839983" cy="2708629"/>
            <wp:effectExtent l="0" t="0" r="0" b="0"/>
            <wp:docPr id="455"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rsidR="009A2163" w:rsidRPr="00567FC3" w:rsidRDefault="009A2163" w:rsidP="009A2163">
      <w:pPr>
        <w:pStyle w:val="SingleTxtGR"/>
      </w:pPr>
      <w:r w:rsidRPr="00567FC3">
        <w:t>295.</w:t>
      </w:r>
      <w:r w:rsidRPr="00567FC3">
        <w:tab/>
        <w:t>После активного обсуждения и тщательного рассмотрения этих критериев они были в конечном итоге приняты для ГТП в ходе токийского совещания.</w:t>
      </w:r>
    </w:p>
    <w:p w:rsidR="009A2163" w:rsidRPr="00567FC3" w:rsidRDefault="009A2163" w:rsidP="009A2163">
      <w:pPr>
        <w:pStyle w:val="SingleTxtGR"/>
      </w:pPr>
      <w:r w:rsidRPr="00567FC3">
        <w:t>296.</w:t>
      </w:r>
      <w:r w:rsidRPr="00567FC3">
        <w:tab/>
        <w:t>Процедура корректировки БЗП для ГЭМ-ВЗУ, ГЭМ-БЗУ и ГТСТЭ-БЗУ описана в добавлении 2 к приложению 8.</w:t>
      </w:r>
    </w:p>
    <w:p w:rsidR="009A2163" w:rsidRPr="00567FC3" w:rsidRDefault="009A2163" w:rsidP="009A2163">
      <w:pPr>
        <w:pStyle w:val="H23GR"/>
      </w:pPr>
      <w:r w:rsidRPr="00567FC3">
        <w:tab/>
        <w:t>19.</w:t>
      </w:r>
      <w:r w:rsidRPr="00567FC3">
        <w:tab/>
        <w:t>Сокращенная процедура испытания для определения запаса хода ПЭМ</w:t>
      </w:r>
    </w:p>
    <w:p w:rsidR="009A2163" w:rsidRPr="00567FC3" w:rsidRDefault="009A2163" w:rsidP="009A2163">
      <w:pPr>
        <w:pStyle w:val="SingleTxtGR"/>
      </w:pPr>
      <w:r w:rsidRPr="00567FC3">
        <w:t>297.</w:t>
      </w:r>
      <w:r w:rsidRPr="00567FC3">
        <w:tab/>
        <w:t>Процедура испытания, разработанная в рамках этапа 1а для определения запаса хода полных электромобилей (ПЭМ), предусматривает несколько последовательных прогонов соответствующего цикла до тех пор, пока транспортное средство не будет в состоянии следов</w:t>
      </w:r>
      <w:r w:rsidRPr="00567FC3">
        <w:rPr>
          <w:rFonts w:hint="eastAsia"/>
        </w:rPr>
        <w:t>ать</w:t>
      </w:r>
      <w:r w:rsidRPr="00567FC3">
        <w:t xml:space="preserve"> установленной кривой скорости. Эта процедура может потребовать много времени, при этом возникает проблема повторяемости результатов. Поэтому в ходе этапа 1b была предложена сокращенная процедура испытания с использованием метода расчета для определения запаса хода ПЭМ. Этот метод обеспечивает лучшую повторяемость результатов испытаний. Эта новая методология позволит также значительно сократить бремя испытаний.</w:t>
      </w:r>
    </w:p>
    <w:p w:rsidR="009A2163" w:rsidRPr="00567FC3" w:rsidRDefault="009A2163" w:rsidP="009A2163">
      <w:pPr>
        <w:pStyle w:val="H4GR"/>
      </w:pPr>
      <w:r w:rsidRPr="00567FC3">
        <w:tab/>
        <w:t>19.1</w:t>
      </w:r>
      <w:r w:rsidRPr="00567FC3">
        <w:tab/>
        <w:t>Повторяемость результатов</w:t>
      </w:r>
    </w:p>
    <w:p w:rsidR="009A2163" w:rsidRPr="00567FC3" w:rsidRDefault="009A2163" w:rsidP="009A2163">
      <w:pPr>
        <w:pStyle w:val="SingleTxtGR"/>
      </w:pPr>
      <w:r w:rsidRPr="00567FC3">
        <w:t>298.</w:t>
      </w:r>
      <w:r w:rsidRPr="00567FC3">
        <w:tab/>
        <w:t>При использовании процедуры испытания последовательного цикла этапа 1а испытание завершается в неопределенной точке применимого цикла испытания в тот момент, когда запас пригодной для использования электрической энергии оказывается истощенным. Фактиче</w:t>
      </w:r>
      <w:r w:rsidRPr="00567FC3">
        <w:rPr>
          <w:rFonts w:hint="eastAsia"/>
        </w:rPr>
        <w:t>ская</w:t>
      </w:r>
      <w:r w:rsidRPr="00567FC3">
        <w:t xml:space="preserve"> скорость и ускорение транспортного средства в этой точке (и, следовательно, требуемая от ПСХЭЭ электроэнергия) отличаются в зависимости от испытания. Точка отсечения подачи электрической энергии системой управления транспортного средства зависит от фа</w:t>
      </w:r>
      <w:r w:rsidRPr="00567FC3">
        <w:rPr>
          <w:rFonts w:hint="eastAsia"/>
        </w:rPr>
        <w:t>ктического</w:t>
      </w:r>
      <w:r w:rsidRPr="00567FC3">
        <w:t xml:space="preserve"> расхода электрической энергии, поэтому поведение водителя в контексте ускорения и торможения может влиять на результаты испытания. Это приводит к низкой степени повторяемости результатов, получаемых на основе метода последовательных ездовых цикл</w:t>
      </w:r>
      <w:r w:rsidRPr="00567FC3">
        <w:rPr>
          <w:rFonts w:hint="eastAsia"/>
        </w:rPr>
        <w:t>ов</w:t>
      </w:r>
      <w:r w:rsidRPr="00567FC3">
        <w:t xml:space="preserve"> этапа 1а.</w:t>
      </w:r>
    </w:p>
    <w:p w:rsidR="009A2163" w:rsidRPr="00567FC3" w:rsidRDefault="009A2163" w:rsidP="009A2163">
      <w:pPr>
        <w:pStyle w:val="H4GR"/>
      </w:pPr>
      <w:r w:rsidRPr="00567FC3">
        <w:tab/>
        <w:t>19.2</w:t>
      </w:r>
      <w:r w:rsidRPr="00567FC3">
        <w:tab/>
        <w:t>Процедура испытания</w:t>
      </w:r>
    </w:p>
    <w:p w:rsidR="009A2163" w:rsidRPr="00567FC3" w:rsidRDefault="009A2163" w:rsidP="009A2163">
      <w:pPr>
        <w:pStyle w:val="SingleTxtGR"/>
      </w:pPr>
      <w:r w:rsidRPr="00567FC3">
        <w:t>299.</w:t>
      </w:r>
      <w:r w:rsidRPr="00567FC3">
        <w:tab/>
        <w:t>С помощью метода, предложенного на этапе 1b, определяют запас хода ПЭМ путем сочетания следующего:</w:t>
      </w:r>
    </w:p>
    <w:p w:rsidR="009A2163" w:rsidRPr="00567FC3" w:rsidRDefault="009A2163" w:rsidP="009A2163">
      <w:pPr>
        <w:pStyle w:val="SingleTxtGR"/>
        <w:ind w:left="2268" w:hanging="1134"/>
      </w:pPr>
      <w:r>
        <w:tab/>
      </w:r>
      <w:r w:rsidRPr="00567FC3">
        <w:rPr>
          <w:rFonts w:hint="eastAsia"/>
        </w:rPr>
        <w:t>а</w:t>
      </w:r>
      <w:r w:rsidRPr="00567FC3">
        <w:t>)</w:t>
      </w:r>
      <w:r w:rsidRPr="00567FC3">
        <w:tab/>
        <w:t>сокращенной процедуры испытания (СПИ) для определения полезной энергии батареи (ПЭБ) и</w:t>
      </w:r>
    </w:p>
    <w:p w:rsidR="009A2163" w:rsidRPr="00567FC3" w:rsidRDefault="009A2163" w:rsidP="009A2163">
      <w:pPr>
        <w:pStyle w:val="SingleTxtGR"/>
        <w:ind w:left="2268" w:hanging="1134"/>
      </w:pPr>
      <w:r>
        <w:tab/>
      </w:r>
      <w:r w:rsidRPr="00567FC3">
        <w:t>b)</w:t>
      </w:r>
      <w:r w:rsidRPr="00567FC3">
        <w:tab/>
        <w:t>расчетов для определения запаса хода на электротяге.</w:t>
      </w:r>
    </w:p>
    <w:p w:rsidR="009A2163" w:rsidRPr="00567FC3" w:rsidRDefault="009A2163" w:rsidP="009A2163">
      <w:pPr>
        <w:pStyle w:val="SingleTxtGR"/>
      </w:pPr>
      <w:r w:rsidRPr="00567FC3">
        <w:t>300.</w:t>
      </w:r>
      <w:r w:rsidRPr="00567FC3">
        <w:tab/>
        <w:t>Функция для получения чистого запаса хода на электротяге на протяжении всего цикла (PERWLTC) определяется следующим образом:</w:t>
      </w:r>
    </w:p>
    <w:p w:rsidR="009A2163" w:rsidRPr="0081513B" w:rsidRDefault="00AF7174" w:rsidP="009A2163">
      <w:pPr>
        <w:pStyle w:val="SingleTxtGR"/>
        <w:rPr>
          <w:rFonts w:ascii="Cambria Math" w:eastAsia="Cambria Math" w:hAnsi="Cambria Math" w:cs="Cambria Math"/>
          <w:lang w:val="en-US"/>
        </w:rPr>
      </w:pPr>
      <m:oMathPara>
        <m:oMath>
          <m:sSub>
            <m:sSubPr>
              <m:ctrlPr>
                <w:rPr>
                  <w:rFonts w:ascii="Cambria Math" w:eastAsia="Cambria Math" w:hAnsi="Cambria Math" w:cs="Cambria Math"/>
                  <w:lang w:bidi="ru-RU"/>
                </w:rPr>
              </m:ctrlPr>
            </m:sSubPr>
            <m:e>
              <m:r>
                <m:rPr>
                  <m:nor/>
                </m:rPr>
                <w:rPr>
                  <w:rFonts w:ascii="Cambria Math" w:eastAsia="Cambria Math" w:hAnsi="Cambria Math" w:cs="Cambria Math"/>
                  <w:lang w:val="en-US"/>
                </w:rPr>
                <m:t>PER</m:t>
              </m:r>
            </m:e>
            <m:sub>
              <m:r>
                <m:rPr>
                  <m:nor/>
                </m:rPr>
                <w:rPr>
                  <w:rFonts w:ascii="Cambria Math" w:eastAsia="Cambria Math" w:hAnsi="Cambria Math" w:cs="Cambria Math"/>
                  <w:lang w:val="en-US"/>
                </w:rPr>
                <m:t>WLTC</m:t>
              </m:r>
            </m:sub>
          </m:sSub>
          <m:r>
            <m:rPr>
              <m:nor/>
            </m:rPr>
            <w:rPr>
              <w:rFonts w:ascii="Cambria Math" w:eastAsia="Cambria Math" w:hAnsi="Cambria Math" w:cs="Cambria Math"/>
              <w:lang w:val="en-US"/>
            </w:rPr>
            <m:t>=</m:t>
          </m:r>
          <m:f>
            <m:fPr>
              <m:ctrlPr>
                <w:rPr>
                  <w:rFonts w:ascii="Cambria Math" w:eastAsia="Cambria Math" w:hAnsi="Cambria Math" w:cs="Cambria Math"/>
                  <w:lang w:bidi="ru-RU"/>
                </w:rPr>
              </m:ctrlPr>
            </m:fPr>
            <m:num>
              <m:sSub>
                <m:sSubPr>
                  <m:ctrlPr>
                    <w:rPr>
                      <w:rFonts w:ascii="Cambria Math" w:eastAsia="Cambria Math" w:hAnsi="Cambria Math" w:cs="Cambria Math"/>
                      <w:lang w:bidi="ru-RU"/>
                    </w:rPr>
                  </m:ctrlPr>
                </m:sSubPr>
                <m:e>
                  <m:r>
                    <m:rPr>
                      <m:nor/>
                    </m:rPr>
                    <w:rPr>
                      <w:rFonts w:ascii="Cambria Math" w:eastAsia="Cambria Math" w:hAnsi="Cambria Math" w:cs="Cambria Math"/>
                      <w:lang w:val="en-US"/>
                    </w:rPr>
                    <m:t>UBE</m:t>
                  </m:r>
                </m:e>
                <m:sub>
                  <m:r>
                    <m:rPr>
                      <m:nor/>
                    </m:rPr>
                    <w:rPr>
                      <w:rFonts w:ascii="Cambria Math" w:eastAsia="Cambria Math" w:hAnsi="Cambria Math" w:cs="Cambria Math"/>
                      <w:lang w:val="en-US"/>
                    </w:rPr>
                    <m:t>STP</m:t>
                  </m:r>
                </m:sub>
              </m:sSub>
            </m:num>
            <m:den>
              <m:sSub>
                <m:sSubPr>
                  <m:ctrlPr>
                    <w:rPr>
                      <w:rFonts w:ascii="Cambria Math" w:eastAsia="Cambria Math" w:hAnsi="Cambria Math" w:cs="Cambria Math"/>
                      <w:lang w:bidi="ru-RU"/>
                    </w:rPr>
                  </m:ctrlPr>
                </m:sSubPr>
                <m:e>
                  <m:r>
                    <m:rPr>
                      <m:nor/>
                    </m:rPr>
                    <w:rPr>
                      <w:rFonts w:ascii="Cambria Math" w:eastAsia="Cambria Math" w:hAnsi="Cambria Math" w:cs="Cambria Math"/>
                      <w:lang w:val="en-US"/>
                    </w:rPr>
                    <m:t>EC</m:t>
                  </m:r>
                </m:e>
                <m:sub>
                  <m:r>
                    <m:rPr>
                      <m:nor/>
                    </m:rPr>
                    <w:rPr>
                      <w:rFonts w:ascii="Cambria Math" w:eastAsia="Cambria Math" w:hAnsi="Cambria Math" w:cs="Cambria Math"/>
                      <w:lang w:val="en-US"/>
                    </w:rPr>
                    <m:t>DC,WLTC</m:t>
                  </m:r>
                </m:sub>
              </m:sSub>
            </m:den>
          </m:f>
          <m:r>
            <m:rPr>
              <m:nor/>
            </m:rPr>
            <w:rPr>
              <w:rFonts w:ascii="Cambria Math" w:eastAsia="Cambria Math" w:hAnsi="Cambria Math" w:cs="Cambria Math"/>
              <w:lang w:val="en-US"/>
            </w:rPr>
            <m:t xml:space="preserve"> , </m:t>
          </m:r>
        </m:oMath>
      </m:oMathPara>
    </w:p>
    <w:p w:rsidR="009A2163" w:rsidRPr="00567FC3" w:rsidRDefault="009A2163" w:rsidP="009A2163">
      <w:pPr>
        <w:pStyle w:val="SingleTxtGR"/>
      </w:pPr>
      <w:r w:rsidRPr="00567FC3">
        <w:rPr>
          <w:rFonts w:hint="eastAsia"/>
        </w:rPr>
        <w:t>где</w:t>
      </w:r>
      <w:r w:rsidRPr="00567FC3">
        <w:t>:</w:t>
      </w:r>
    </w:p>
    <w:p w:rsidR="009A2163" w:rsidRPr="00567FC3" w:rsidRDefault="009A2163" w:rsidP="009A2163">
      <w:pPr>
        <w:pStyle w:val="SingleTxtGR"/>
        <w:ind w:left="2835" w:hanging="1701"/>
      </w:pPr>
      <w:r w:rsidRPr="00567FC3">
        <w:t>UBE</w:t>
      </w:r>
      <w:r w:rsidRPr="0081513B">
        <w:rPr>
          <w:vertAlign w:val="subscript"/>
        </w:rPr>
        <w:t>STP</w:t>
      </w:r>
      <w:r w:rsidRPr="00567FC3">
        <w:t xml:space="preserve"> </w:t>
      </w:r>
      <w:r w:rsidRPr="00567FC3">
        <w:tab/>
        <w:t>–</w:t>
      </w:r>
      <w:r w:rsidRPr="00567FC3">
        <w:tab/>
        <w:t>пригодная для использования энергия батареи (ПСХЭЭ), определенная с начала сокращенной процедуры испытания типа 1 до момента достижения граничных критериев,</w:t>
      </w:r>
    </w:p>
    <w:p w:rsidR="009A2163" w:rsidRPr="00567FC3" w:rsidRDefault="009A2163" w:rsidP="009A2163">
      <w:pPr>
        <w:pStyle w:val="SingleTxtGR"/>
        <w:ind w:left="2835" w:hanging="1701"/>
      </w:pPr>
      <w:r w:rsidRPr="00567FC3">
        <w:t>EC</w:t>
      </w:r>
      <w:r w:rsidRPr="0081513B">
        <w:rPr>
          <w:vertAlign w:val="subscript"/>
        </w:rPr>
        <w:t>DC, WLTC</w:t>
      </w:r>
      <w:r w:rsidRPr="00567FC3">
        <w:t xml:space="preserve"> </w:t>
      </w:r>
      <w:r w:rsidRPr="00567FC3">
        <w:tab/>
        <w:t>–</w:t>
      </w:r>
      <w:r w:rsidRPr="00567FC3">
        <w:tab/>
        <w:t>взвешенный расход электроэнергии за соответствующий цикл испытания ВПИМ на участке 1 и 2 сокращенной процедуры испытания (см. рис. 24).</w:t>
      </w:r>
    </w:p>
    <w:p w:rsidR="009A2163" w:rsidRPr="00567FC3" w:rsidRDefault="009A2163" w:rsidP="009A2163">
      <w:pPr>
        <w:pStyle w:val="SingleTxtGR"/>
      </w:pPr>
      <w:r w:rsidRPr="00567FC3">
        <w:t>301.</w:t>
      </w:r>
      <w:r w:rsidRPr="00567FC3">
        <w:tab/>
        <w:t>В целях сокращения продолжительности процедуры испытания и ее упрощения для определения полезной энергии батареи была предложена последовательность испытаний с более высоким потреблением электроэнергии из ПСХЭЭ. Эта последовательность испытания позвол</w:t>
      </w:r>
      <w:r w:rsidRPr="00567FC3">
        <w:rPr>
          <w:rFonts w:hint="eastAsia"/>
        </w:rPr>
        <w:t>ит</w:t>
      </w:r>
      <w:r w:rsidRPr="00567FC3">
        <w:t xml:space="preserve"> сократить продолжительность процедуры испытания в результате увеличения потребления энергии. Она показана на рис. 24.</w:t>
      </w:r>
    </w:p>
    <w:p w:rsidR="009A2163" w:rsidRPr="0081513B" w:rsidRDefault="009A2163" w:rsidP="009A2163">
      <w:pPr>
        <w:pStyle w:val="Heading1"/>
        <w:suppressAutoHyphens/>
        <w:spacing w:before="240" w:after="120"/>
        <w:ind w:left="1134" w:right="1134" w:hanging="1134"/>
        <w:jc w:val="left"/>
      </w:pPr>
      <w:r>
        <w:rPr>
          <w:b w:val="0"/>
        </w:rPr>
        <w:tab/>
      </w:r>
      <w:r>
        <w:rPr>
          <w:b w:val="0"/>
        </w:rPr>
        <w:tab/>
      </w:r>
      <w:r w:rsidRPr="0081513B">
        <w:rPr>
          <w:rFonts w:hint="eastAsia"/>
          <w:b w:val="0"/>
        </w:rPr>
        <w:t>Рис</w:t>
      </w:r>
      <w:r w:rsidRPr="0081513B">
        <w:rPr>
          <w:b w:val="0"/>
        </w:rPr>
        <w:t>. 24</w:t>
      </w:r>
      <w:r w:rsidRPr="0081513B">
        <w:rPr>
          <w:b w:val="0"/>
        </w:rPr>
        <w:br/>
      </w:r>
      <w:r w:rsidRPr="0081513B">
        <w:rPr>
          <w:rFonts w:hint="eastAsia"/>
        </w:rPr>
        <w:t>Последовательность</w:t>
      </w:r>
      <w:r w:rsidRPr="0081513B">
        <w:t xml:space="preserve"> сокращенной процедуры испытания для ПЭМ</w:t>
      </w:r>
    </w:p>
    <w:p w:rsidR="009A2163" w:rsidRPr="007E127A" w:rsidRDefault="009A2163" w:rsidP="009A2163">
      <w:pPr>
        <w:tabs>
          <w:tab w:val="left" w:pos="1701"/>
          <w:tab w:val="left" w:pos="2268"/>
          <w:tab w:val="left" w:pos="2835"/>
          <w:tab w:val="left" w:pos="3402"/>
          <w:tab w:val="left" w:pos="3969"/>
        </w:tabs>
        <w:spacing w:after="240"/>
        <w:ind w:right="1134"/>
        <w:jc w:val="both"/>
        <w:rPr>
          <w:lang w:bidi="ru-RU"/>
        </w:rPr>
      </w:pPr>
      <w:r w:rsidRPr="007E127A">
        <w:rPr>
          <w:noProof/>
          <w:lang w:val="en-GB" w:eastAsia="en-GB"/>
        </w:rPr>
        <mc:AlternateContent>
          <mc:Choice Requires="wps">
            <w:drawing>
              <wp:anchor distT="0" distB="0" distL="114300" distR="114300" simplePos="0" relativeHeight="252010496" behindDoc="0" locked="0" layoutInCell="1" allowOverlap="1" wp14:anchorId="7D893D77" wp14:editId="1507EAA8">
                <wp:simplePos x="0" y="0"/>
                <wp:positionH relativeFrom="column">
                  <wp:posOffset>864870</wp:posOffset>
                </wp:positionH>
                <wp:positionV relativeFrom="paragraph">
                  <wp:posOffset>36959</wp:posOffset>
                </wp:positionV>
                <wp:extent cx="681355" cy="177800"/>
                <wp:effectExtent l="0" t="0" r="4445" b="0"/>
                <wp:wrapNone/>
                <wp:docPr id="4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77800"/>
                        </a:xfrm>
                        <a:prstGeom prst="rect">
                          <a:avLst/>
                        </a:prstGeom>
                        <a:solidFill>
                          <a:srgbClr val="FFFFFF"/>
                        </a:solidFill>
                        <a:ln w="9525">
                          <a:noFill/>
                          <a:miter lim="800000"/>
                          <a:headEnd/>
                          <a:tailEnd/>
                        </a:ln>
                      </wps:spPr>
                      <wps:txbx>
                        <w:txbxContent>
                          <w:p w:rsidR="009A2163" w:rsidRPr="008640FC" w:rsidRDefault="009A2163" w:rsidP="009A2163">
                            <w:pPr>
                              <w:spacing w:line="240" w:lineRule="auto"/>
                              <w:jc w:val="center"/>
                            </w:pPr>
                            <w:r w:rsidRPr="008640FC">
                              <w:t>Сегмент 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3" type="#_x0000_t202" style="position:absolute;left:0;text-align:left;margin-left:68.1pt;margin-top:2.9pt;width:53.65pt;height:14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" stroked="f">
                <v:textbox inset="0,0,0,0">
                  <w:txbxContent>
                    <w:p w:rsidR="009A2163" w:rsidRPr="008640FC" w:rsidRDefault="009A2163" w:rsidP="009A2163">
                      <w:pPr>
                        <w:spacing w:line="240" w:lineRule="auto"/>
                        <w:jc w:val="center"/>
                      </w:pPr>
                      <w:r w:rsidRPr="008640FC">
                        <w:t>Сегмент 1</w:t>
                      </w:r>
                    </w:p>
                  </w:txbxContent>
                </v:textbox>
              </v:shape>
            </w:pict>
          </mc:Fallback>
        </mc:AlternateContent>
      </w:r>
      <w:r w:rsidRPr="007E127A">
        <w:rPr>
          <w:noProof/>
          <w:lang w:val="en-GB" w:eastAsia="en-GB"/>
        </w:rPr>
        <mc:AlternateContent>
          <mc:Choice Requires="wps">
            <w:drawing>
              <wp:anchor distT="0" distB="0" distL="114300" distR="114300" simplePos="0" relativeHeight="252011520" behindDoc="0" locked="0" layoutInCell="1" allowOverlap="1" wp14:anchorId="6BC1DC36" wp14:editId="0729F1C4">
                <wp:simplePos x="0" y="0"/>
                <wp:positionH relativeFrom="column">
                  <wp:posOffset>3529330</wp:posOffset>
                </wp:positionH>
                <wp:positionV relativeFrom="paragraph">
                  <wp:posOffset>21719</wp:posOffset>
                </wp:positionV>
                <wp:extent cx="681355" cy="177800"/>
                <wp:effectExtent l="0" t="0" r="4445" b="0"/>
                <wp:wrapNone/>
                <wp:docPr id="4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77800"/>
                        </a:xfrm>
                        <a:prstGeom prst="rect">
                          <a:avLst/>
                        </a:prstGeom>
                        <a:solidFill>
                          <a:srgbClr val="FFFFFF"/>
                        </a:solidFill>
                        <a:ln w="9525">
                          <a:noFill/>
                          <a:miter lim="800000"/>
                          <a:headEnd/>
                          <a:tailEnd/>
                        </a:ln>
                      </wps:spPr>
                      <wps:txbx>
                        <w:txbxContent>
                          <w:p w:rsidR="009A2163" w:rsidRPr="008640FC" w:rsidRDefault="009A2163" w:rsidP="009A2163">
                            <w:pPr>
                              <w:spacing w:line="240" w:lineRule="auto"/>
                              <w:jc w:val="center"/>
                            </w:pPr>
                            <w:r>
                              <w:t>Сегмент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4" type="#_x0000_t202" style="position:absolute;left:0;text-align:left;margin-left:277.9pt;margin-top:1.7pt;width:53.65pt;height:14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" stroked="f">
                <v:textbox inset="0,0,0,0">
                  <w:txbxContent>
                    <w:p w:rsidR="009A2163" w:rsidRPr="008640FC" w:rsidRDefault="009A2163" w:rsidP="009A2163">
                      <w:pPr>
                        <w:spacing w:line="240" w:lineRule="auto"/>
                        <w:jc w:val="center"/>
                      </w:pPr>
                      <w:r>
                        <w:t>Сегмент 2</w:t>
                      </w:r>
                    </w:p>
                  </w:txbxContent>
                </v:textbox>
              </v:shape>
            </w:pict>
          </mc:Fallback>
        </mc:AlternateContent>
      </w:r>
      <w:r w:rsidRPr="007E127A">
        <w:rPr>
          <w:noProof/>
          <w:lang w:val="en-GB" w:eastAsia="en-GB"/>
        </w:rPr>
        <mc:AlternateContent>
          <mc:Choice Requires="wps">
            <w:drawing>
              <wp:anchor distT="0" distB="0" distL="114300" distR="114300" simplePos="0" relativeHeight="252008448" behindDoc="0" locked="0" layoutInCell="1" allowOverlap="1" wp14:anchorId="6F2CA020" wp14:editId="1E07E71C">
                <wp:simplePos x="0" y="0"/>
                <wp:positionH relativeFrom="column">
                  <wp:posOffset>2230120</wp:posOffset>
                </wp:positionH>
                <wp:positionV relativeFrom="paragraph">
                  <wp:posOffset>524881</wp:posOffset>
                </wp:positionV>
                <wp:extent cx="562610" cy="130175"/>
                <wp:effectExtent l="0" t="0" r="8890" b="3175"/>
                <wp:wrapNone/>
                <wp:docPr id="440"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hoek 91" o:spid="_x0000_s1026" style="position:absolute;margin-left:175.6pt;margin-top:41.35pt;width:44.3pt;height:10.25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" fillcolor="window" stroked="f" strokeweight="2pt"/>
            </w:pict>
          </mc:Fallback>
        </mc:AlternateContent>
      </w:r>
      <w:r w:rsidRPr="007E127A">
        <w:rPr>
          <w:noProof/>
          <w:lang w:val="en-GB" w:eastAsia="en-GB"/>
        </w:rPr>
        <mc:AlternateContent>
          <mc:Choice Requires="wps">
            <w:drawing>
              <wp:anchor distT="0" distB="0" distL="114300" distR="114300" simplePos="0" relativeHeight="252009472" behindDoc="0" locked="0" layoutInCell="1" allowOverlap="1" wp14:anchorId="3039DDD6" wp14:editId="37002B37">
                <wp:simplePos x="0" y="0"/>
                <wp:positionH relativeFrom="column">
                  <wp:posOffset>4939665</wp:posOffset>
                </wp:positionH>
                <wp:positionV relativeFrom="paragraph">
                  <wp:posOffset>518160</wp:posOffset>
                </wp:positionV>
                <wp:extent cx="562610" cy="130175"/>
                <wp:effectExtent l="0" t="0" r="8890" b="3175"/>
                <wp:wrapNone/>
                <wp:docPr id="441"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hoek 92" o:spid="_x0000_s1026" style="position:absolute;margin-left:388.95pt;margin-top:40.8pt;width:44.3pt;height:10.25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" fillcolor="window" stroked="f" strokeweight="2pt"/>
            </w:pict>
          </mc:Fallback>
        </mc:AlternateContent>
      </w:r>
      <w:r w:rsidRPr="007E127A">
        <w:rPr>
          <w:noProof/>
          <w:lang w:val="en-GB" w:eastAsia="en-GB"/>
        </w:rPr>
        <w:drawing>
          <wp:inline distT="0" distB="0" distL="0" distR="0" wp14:anchorId="1C86B9F8" wp14:editId="77992287">
            <wp:extent cx="5850701" cy="1190446"/>
            <wp:effectExtent l="0" t="0" r="0" b="0"/>
            <wp:docPr id="456"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5"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rsidR="009A2163" w:rsidRPr="00567FC3" w:rsidRDefault="009A2163" w:rsidP="009A2163">
      <w:pPr>
        <w:pStyle w:val="SingleTxtGR"/>
      </w:pPr>
      <w:r w:rsidRPr="00567FC3">
        <w:t>302.</w:t>
      </w:r>
      <w:r w:rsidRPr="00567FC3">
        <w:tab/>
        <w:t>Сокращенная процедура испытания (СПИ) состоит из следующих сегментов:</w:t>
      </w:r>
    </w:p>
    <w:p w:rsidR="009A2163" w:rsidRPr="00567FC3" w:rsidRDefault="009A2163" w:rsidP="009A2163">
      <w:pPr>
        <w:pStyle w:val="SingleTxtGR"/>
        <w:ind w:left="2268" w:hanging="1134"/>
      </w:pPr>
      <w:r>
        <w:tab/>
      </w:r>
      <w:r w:rsidRPr="00567FC3">
        <w:rPr>
          <w:rFonts w:hint="eastAsia"/>
        </w:rPr>
        <w:t>а</w:t>
      </w:r>
      <w:r w:rsidRPr="00567FC3">
        <w:t>)</w:t>
      </w:r>
      <w:r w:rsidRPr="00567FC3">
        <w:tab/>
        <w:t>сегмент 1 используется для измерения расхода электроэнергии при запуске холодного двигателя и на высоком уровне заряда ПСХЭЭ. Сегмент 1 предусматривает повторение в конце этапов L и M, с тем чтобы проводить различие межд</w:t>
      </w:r>
      <w:r>
        <w:t>у холодной и горячей фазами L и </w:t>
      </w:r>
      <w:r w:rsidRPr="00567FC3">
        <w:t>M;</w:t>
      </w:r>
    </w:p>
    <w:p w:rsidR="009A2163" w:rsidRPr="00567FC3" w:rsidRDefault="009A2163" w:rsidP="009A2163">
      <w:pPr>
        <w:pStyle w:val="SingleTxtGR"/>
        <w:ind w:left="2268" w:hanging="1134"/>
      </w:pPr>
      <w:r>
        <w:tab/>
      </w:r>
      <w:r w:rsidRPr="00567FC3">
        <w:t>b)</w:t>
      </w:r>
      <w:r w:rsidRPr="00567FC3">
        <w:tab/>
        <w:t>сегмент 2 используется для измерения расхода электроэнергии при низком уровне заряда ПСХЭЭ;</w:t>
      </w:r>
    </w:p>
    <w:p w:rsidR="009A2163" w:rsidRPr="00567FC3" w:rsidRDefault="009A2163" w:rsidP="009A2163">
      <w:pPr>
        <w:pStyle w:val="SingleTxtGR"/>
        <w:ind w:left="2268" w:hanging="1134"/>
      </w:pPr>
      <w:r>
        <w:tab/>
      </w:r>
      <w:r w:rsidRPr="00567FC3">
        <w:rPr>
          <w:rFonts w:hint="eastAsia"/>
        </w:rPr>
        <w:t>с</w:t>
      </w:r>
      <w:r w:rsidRPr="00567FC3">
        <w:t>)</w:t>
      </w:r>
      <w:r w:rsidRPr="00567FC3">
        <w:tab/>
        <w:t>режим цикла постоянной скорости в середине сегментов 1 и 2 (ЦПСС) предназначен для более быстрой разрядки ПСХЭЭ, чем при использовании нормального применимого цикла. Продолжительность этого сегмента зависит от потенциала ПСХЭЭ;</w:t>
      </w:r>
    </w:p>
    <w:p w:rsidR="009A2163" w:rsidRPr="00567FC3" w:rsidRDefault="009A2163" w:rsidP="009A2163">
      <w:pPr>
        <w:pStyle w:val="SingleTxtGR"/>
        <w:ind w:left="2268" w:hanging="1134"/>
      </w:pPr>
      <w:r>
        <w:tab/>
      </w:r>
      <w:r w:rsidRPr="00567FC3">
        <w:t>d)</w:t>
      </w:r>
      <w:r w:rsidRPr="00567FC3">
        <w:tab/>
        <w:t>режим цикла постоянной скорости в конце сегмента 2 (ЦПСК) предназначен для расходования остающейся энергии ПСХЭЭ (это ограничивается максимум 10% ПЭБ) до момента достижения граничного критерия.</w:t>
      </w:r>
    </w:p>
    <w:p w:rsidR="009A2163" w:rsidRPr="00567FC3" w:rsidRDefault="009A2163" w:rsidP="009A2163">
      <w:pPr>
        <w:pStyle w:val="SingleTxtGR"/>
      </w:pPr>
      <w:r w:rsidRPr="00567FC3">
        <w:t>303.</w:t>
      </w:r>
      <w:r w:rsidRPr="00567FC3">
        <w:tab/>
        <w:t>Путем интегрирования измеренных значений энергии</w:t>
      </w:r>
      <w:r>
        <w:rPr>
          <w:rStyle w:val="FootnoteReference"/>
        </w:rPr>
        <w:footnoteReference w:id="36"/>
      </w:r>
      <w:r w:rsidRPr="00567FC3">
        <w:t xml:space="preserve"> из ПСХЭЭ за всю УПИ получают общий объем имеющейся к использованию энергии батареи UBESTP. Выбранная скорость сегментов ЦСЗ является одинаковой для обоих из них и должна составлять не менее 100 км/ч.</w:t>
      </w:r>
    </w:p>
    <w:p w:rsidR="009A2163" w:rsidRPr="00567FC3" w:rsidRDefault="009A2163" w:rsidP="009A2163">
      <w:pPr>
        <w:pStyle w:val="SingleTxtGR"/>
      </w:pPr>
      <w:r w:rsidRPr="00567FC3">
        <w:t>304.</w:t>
      </w:r>
      <w:r w:rsidRPr="00567FC3">
        <w:tab/>
        <w:t>Значение запаса хода на электротяге PERWLTC получают не в виде фактического расстояния, пройденно</w:t>
      </w:r>
      <w:r>
        <w:t>го</w:t>
      </w:r>
      <w:r w:rsidRPr="00567FC3">
        <w:t xml:space="preserve"> в течение этой последовательности испытания, а на основании имеющейся формулы расчета. По причине постоянного потребления электроэнергии в сегменте ЦСЗЕ воздействие отключения подачи электроэнергии системой управления транспортным средством на заключительном этапе для результатов испытания является минимальным. В результате данный метод имеет лучшую повторяемость, чем метод, предусмотренный в варианте эта</w:t>
      </w:r>
      <w:r w:rsidRPr="00567FC3">
        <w:rPr>
          <w:rFonts w:hint="eastAsia"/>
        </w:rPr>
        <w:t>па</w:t>
      </w:r>
      <w:r w:rsidRPr="00567FC3">
        <w:t xml:space="preserve"> 1а разработки ГТП.</w:t>
      </w:r>
    </w:p>
    <w:p w:rsidR="009A2163" w:rsidRPr="00567FC3" w:rsidRDefault="009A2163" w:rsidP="009A2163">
      <w:pPr>
        <w:pStyle w:val="H4GR"/>
      </w:pPr>
      <w:r w:rsidRPr="00567FC3">
        <w:tab/>
        <w:t>19.3</w:t>
      </w:r>
      <w:r w:rsidRPr="00567FC3">
        <w:tab/>
        <w:t>Граничное условие для использования сокращенного испытания</w:t>
      </w:r>
    </w:p>
    <w:p w:rsidR="009A2163" w:rsidRPr="00567FC3" w:rsidRDefault="009A2163" w:rsidP="009A2163">
      <w:pPr>
        <w:pStyle w:val="SingleTxtGR"/>
      </w:pPr>
      <w:r w:rsidRPr="00567FC3">
        <w:t>305.</w:t>
      </w:r>
      <w:r w:rsidRPr="00567FC3">
        <w:tab/>
        <w:t xml:space="preserve">Когда ожидаемый запас хода ПЭМ равен трем применимым циклам испытания ВПИМ или превышает их, следует применять сокращенную процедуру испытания. В том случае, если сверхвысокая фаза из применимого цикла исключается, данное условие заменяется граничным </w:t>
      </w:r>
      <w:r w:rsidRPr="00567FC3">
        <w:rPr>
          <w:rFonts w:hint="eastAsia"/>
        </w:rPr>
        <w:t>условием</w:t>
      </w:r>
      <w:r w:rsidRPr="00567FC3">
        <w:t xml:space="preserve"> четырех применимых циклов испытаний ВПИМ.</w:t>
      </w:r>
    </w:p>
    <w:p w:rsidR="009A2163" w:rsidRPr="00567FC3" w:rsidRDefault="009A2163" w:rsidP="009A2163">
      <w:pPr>
        <w:pStyle w:val="SingleTxtGR"/>
      </w:pPr>
      <w:r w:rsidRPr="00567FC3">
        <w:t>306.</w:t>
      </w:r>
      <w:r w:rsidRPr="00567FC3">
        <w:tab/>
        <w:t>Если ожидаемый запас хода меньше, то следует применять процедуру испытания на основе последовательного цикла.</w:t>
      </w:r>
    </w:p>
    <w:p w:rsidR="009A2163" w:rsidRPr="00567FC3" w:rsidRDefault="009A2163" w:rsidP="009A2163">
      <w:pPr>
        <w:pStyle w:val="SingleTxtGR"/>
      </w:pPr>
      <w:r w:rsidRPr="00567FC3">
        <w:t>307.</w:t>
      </w:r>
      <w:r w:rsidRPr="00567FC3">
        <w:tab/>
        <w:t>Эти критерии указаны в таблице А8/3 приложения 8.</w:t>
      </w:r>
    </w:p>
    <w:p w:rsidR="009A2163" w:rsidRPr="00567FC3" w:rsidRDefault="009A2163" w:rsidP="009A2163">
      <w:pPr>
        <w:pStyle w:val="H4GR"/>
      </w:pPr>
      <w:r w:rsidRPr="00567FC3">
        <w:tab/>
        <w:t>19.4</w:t>
      </w:r>
      <w:r w:rsidRPr="00567FC3">
        <w:tab/>
        <w:t>Определение энергии ПСХЭЭ</w:t>
      </w:r>
    </w:p>
    <w:p w:rsidR="009A2163" w:rsidRPr="00567FC3" w:rsidRDefault="009A2163" w:rsidP="009A2163">
      <w:pPr>
        <w:pStyle w:val="SingleTxtGR"/>
      </w:pPr>
      <w:r w:rsidRPr="00567FC3">
        <w:t>308.</w:t>
      </w:r>
      <w:r w:rsidRPr="00567FC3">
        <w:tab/>
        <w:t>Энергия ПСХЭЭ определяется посредством измерения силы тока и напряжения ПСХЭЭ в каждой фазе. Преобразователи тока закрепляются на проводах, которые непосредственно подсоединены к ПСХЭЭ. В качестве альтернативы могут использоваться данные бортовых изме</w:t>
      </w:r>
      <w:r w:rsidRPr="00567FC3">
        <w:rPr>
          <w:rFonts w:hint="eastAsia"/>
        </w:rPr>
        <w:t>рений</w:t>
      </w:r>
      <w:r w:rsidRPr="00567FC3">
        <w:t>. В этом случае точность таких данных должна быть продемонстрирована ответственному органу.</w:t>
      </w:r>
    </w:p>
    <w:p w:rsidR="009A2163" w:rsidRPr="00567FC3" w:rsidRDefault="009A2163" w:rsidP="009A2163">
      <w:pPr>
        <w:pStyle w:val="SingleTxtGR"/>
      </w:pPr>
      <w:r w:rsidRPr="00567FC3">
        <w:t>309.</w:t>
      </w:r>
      <w:r w:rsidRPr="00567FC3">
        <w:tab/>
        <w:t>Для измерения напряжения на клеммах ПСХЭЭ необходимо оборудование для измерения напряжения. В качестве альтернативы могут использоваться данные бортовых измерений. В этом случае точность таких данных должна быть продемонстрирована ответственному орган</w:t>
      </w:r>
      <w:r w:rsidRPr="00567FC3">
        <w:rPr>
          <w:rFonts w:hint="eastAsia"/>
        </w:rPr>
        <w:t>у</w:t>
      </w:r>
      <w:r w:rsidRPr="00567FC3">
        <w:t>. Для ГЭМ-БЗУ, ГТСТЭ-ВЗУ и ГЭМ-БЗУ вместо измеренного напряжения может использоваться номинальное напряжение ПСХЭЭ.</w:t>
      </w:r>
    </w:p>
    <w:p w:rsidR="009A2163" w:rsidRPr="00567FC3" w:rsidRDefault="009A2163" w:rsidP="009A2163">
      <w:pPr>
        <w:pStyle w:val="H4GR"/>
      </w:pPr>
      <w:r w:rsidRPr="00567FC3">
        <w:tab/>
        <w:t>19.5</w:t>
      </w:r>
      <w:r w:rsidRPr="00567FC3">
        <w:tab/>
        <w:t>Аттестация сокращенной процедуры испытания</w:t>
      </w:r>
    </w:p>
    <w:p w:rsidR="009A2163" w:rsidRPr="00567FC3" w:rsidRDefault="009A2163" w:rsidP="009A2163">
      <w:pPr>
        <w:pStyle w:val="SingleTxtGR"/>
      </w:pPr>
      <w:r w:rsidRPr="00567FC3">
        <w:t>310.</w:t>
      </w:r>
      <w:r w:rsidRPr="00567FC3">
        <w:tab/>
        <w:t>Главным вопросом для обсуждения нового предложения была разница в результатах между методами этапов 1а и 1b. Прежде всего возник вопрос о воздействии выбранной постоянной скорости на запас хода. Для решения этих проблем ЕАПАП и АЯПАП представили данны</w:t>
      </w:r>
      <w:r w:rsidRPr="00567FC3">
        <w:rPr>
          <w:rFonts w:hint="eastAsia"/>
        </w:rPr>
        <w:t>е</w:t>
      </w:r>
      <w:r w:rsidRPr="00567FC3">
        <w:t xml:space="preserve"> в поддержку метода УПИ в контексте как измерения, так и моделирования.</w:t>
      </w:r>
    </w:p>
    <w:p w:rsidR="009A2163" w:rsidRPr="00F42784" w:rsidRDefault="009A2163" w:rsidP="009A2163">
      <w:pPr>
        <w:pStyle w:val="Heading1"/>
        <w:suppressAutoHyphens/>
        <w:spacing w:before="240" w:after="120"/>
        <w:ind w:left="1134" w:right="1134" w:hanging="1134"/>
        <w:jc w:val="left"/>
        <w:rPr>
          <w:b w:val="0"/>
        </w:rPr>
      </w:pPr>
      <w:r w:rsidRPr="00560814">
        <w:rPr>
          <w:rFonts w:cs="Times New Roman"/>
          <w:b w:val="0"/>
          <w:bCs w:val="0"/>
          <w:noProof/>
          <w:szCs w:val="20"/>
          <w:lang w:val="en-GB" w:eastAsia="en-GB"/>
        </w:rPr>
        <mc:AlternateContent>
          <mc:Choice Requires="wps">
            <w:drawing>
              <wp:anchor distT="0" distB="0" distL="114300" distR="114300" simplePos="0" relativeHeight="252093440" behindDoc="0" locked="0" layoutInCell="1" allowOverlap="1" wp14:anchorId="48CE812A" wp14:editId="353E064B">
                <wp:simplePos x="0" y="0"/>
                <wp:positionH relativeFrom="column">
                  <wp:posOffset>1934210</wp:posOffset>
                </wp:positionH>
                <wp:positionV relativeFrom="paragraph">
                  <wp:posOffset>509693</wp:posOffset>
                </wp:positionV>
                <wp:extent cx="1890395" cy="236855"/>
                <wp:effectExtent l="0" t="0" r="0" b="0"/>
                <wp:wrapNone/>
                <wp:docPr id="7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36855"/>
                        </a:xfrm>
                        <a:prstGeom prst="rect">
                          <a:avLst/>
                        </a:prstGeom>
                        <a:solidFill>
                          <a:srgbClr val="FFFFFF"/>
                        </a:solidFill>
                        <a:ln w="9525">
                          <a:noFill/>
                          <a:miter lim="800000"/>
                          <a:headEnd/>
                          <a:tailEnd/>
                        </a:ln>
                      </wps:spPr>
                      <wps:txbx>
                        <w:txbxContent>
                          <w:p w:rsidR="009A2163" w:rsidRPr="00A00F08" w:rsidRDefault="009A2163" w:rsidP="009A2163">
                            <w:pPr>
                              <w:spacing w:before="40" w:line="240" w:lineRule="auto"/>
                              <w:jc w:val="center"/>
                              <w:rPr>
                                <w:i/>
                              </w:rPr>
                            </w:pPr>
                            <w:r w:rsidRPr="00A00F08">
                              <w:rPr>
                                <w:i/>
                              </w:rPr>
                              <w:t>Постоянная скорость (км/ч)</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5" type="#_x0000_t202" style="position:absolute;left:0;text-align:left;margin-left:152.3pt;margin-top:40.15pt;width:148.85pt;height:18.6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" stroked="f">
                <v:textbox inset="0,0,0,0">
                  <w:txbxContent>
                    <w:p w:rsidR="009A2163" w:rsidRPr="00A00F08" w:rsidRDefault="009A2163" w:rsidP="009A2163">
                      <w:pPr>
                        <w:spacing w:before="40" w:line="240" w:lineRule="auto"/>
                        <w:jc w:val="center"/>
                        <w:rPr>
                          <w:i/>
                        </w:rPr>
                      </w:pPr>
                      <w:r w:rsidRPr="00A00F08">
                        <w:rPr>
                          <w:i/>
                        </w:rPr>
                        <w:t>Постоянная скорость (</w:t>
                      </w:r>
                      <w:proofErr w:type="gramStart"/>
                      <w:r w:rsidRPr="00A00F08">
                        <w:rPr>
                          <w:i/>
                        </w:rPr>
                        <w:t>км</w:t>
                      </w:r>
                      <w:proofErr w:type="gramEnd"/>
                      <w:r w:rsidRPr="00A00F08">
                        <w:rPr>
                          <w:i/>
                        </w:rPr>
                        <w:t>/ч)</w:t>
                      </w:r>
                    </w:p>
                  </w:txbxContent>
                </v:textbox>
              </v:shape>
            </w:pict>
          </mc:Fallback>
        </mc:AlternateContent>
      </w:r>
      <w:r>
        <w:rPr>
          <w:b w:val="0"/>
        </w:rPr>
        <w:tab/>
      </w:r>
      <w:r>
        <w:rPr>
          <w:b w:val="0"/>
        </w:rPr>
        <w:tab/>
      </w:r>
      <w:r w:rsidRPr="00F42784">
        <w:rPr>
          <w:rFonts w:hint="eastAsia"/>
          <w:b w:val="0"/>
        </w:rPr>
        <w:t>Рис</w:t>
      </w:r>
      <w:r w:rsidRPr="00F42784">
        <w:rPr>
          <w:b w:val="0"/>
        </w:rPr>
        <w:t>. 25</w:t>
      </w:r>
      <w:r w:rsidRPr="00F42784">
        <w:rPr>
          <w:b w:val="0"/>
        </w:rPr>
        <w:br/>
      </w:r>
      <w:r w:rsidRPr="00F42784">
        <w:rPr>
          <w:rFonts w:hint="eastAsia"/>
        </w:rPr>
        <w:t>Данные</w:t>
      </w:r>
      <w:r w:rsidRPr="00F42784">
        <w:t xml:space="preserve"> аттестации сокращенной процедуры испытания, представленные ЕАПАП (</w:t>
      </w:r>
      <w:r>
        <w:rPr>
          <w:rFonts w:eastAsia="PMingLiU"/>
          <w:lang w:eastAsia="zh-TW"/>
        </w:rPr>
        <w:t>«</w:t>
      </w:r>
      <w:r w:rsidRPr="00F42784">
        <w:t>Рено</w:t>
      </w:r>
      <w:r>
        <w:t>»</w:t>
      </w:r>
      <w:r w:rsidRPr="00F42784">
        <w:t>)</w:t>
      </w:r>
      <w:r w:rsidRPr="00560814">
        <w:rPr>
          <w:rFonts w:cs="Times New Roman"/>
          <w:b w:val="0"/>
          <w:bCs w:val="0"/>
          <w:noProof/>
          <w:szCs w:val="20"/>
        </w:rPr>
        <w:t xml:space="preserve"> </w:t>
      </w:r>
    </w:p>
    <w:p w:rsidR="009A2163" w:rsidRPr="007E127A" w:rsidRDefault="009A2163" w:rsidP="009A2163">
      <w:pPr>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2012544" behindDoc="0" locked="0" layoutInCell="1" allowOverlap="1" wp14:anchorId="27844383" wp14:editId="181ED162">
                <wp:simplePos x="0" y="0"/>
                <wp:positionH relativeFrom="column">
                  <wp:posOffset>596265</wp:posOffset>
                </wp:positionH>
                <wp:positionV relativeFrom="paragraph">
                  <wp:posOffset>96308</wp:posOffset>
                </wp:positionV>
                <wp:extent cx="309105" cy="2391833"/>
                <wp:effectExtent l="0" t="0" r="0" b="8890"/>
                <wp:wrapNone/>
                <wp:docPr id="4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05" cy="2391833"/>
                        </a:xfrm>
                        <a:prstGeom prst="rect">
                          <a:avLst/>
                        </a:prstGeom>
                        <a:solidFill>
                          <a:srgbClr val="FFFFFF"/>
                        </a:solidFill>
                        <a:ln w="9525">
                          <a:noFill/>
                          <a:miter lim="800000"/>
                          <a:headEnd/>
                          <a:tailEnd/>
                        </a:ln>
                      </wps:spPr>
                      <wps:txbx>
                        <w:txbxContent>
                          <w:p w:rsidR="009A2163" w:rsidRPr="003A6005" w:rsidRDefault="009A2163" w:rsidP="009A2163">
                            <w:pPr>
                              <w:spacing w:before="40" w:line="160" w:lineRule="exact"/>
                              <w:ind w:left="113"/>
                              <w:jc w:val="center"/>
                              <w:rPr>
                                <w:sz w:val="18"/>
                                <w:szCs w:val="18"/>
                              </w:rPr>
                            </w:pPr>
                            <w:r w:rsidRPr="003A6005">
                              <w:rPr>
                                <w:sz w:val="18"/>
                                <w:szCs w:val="18"/>
                              </w:rPr>
                              <w:t>Воз</w:t>
                            </w:r>
                            <w:r>
                              <w:rPr>
                                <w:sz w:val="18"/>
                                <w:szCs w:val="18"/>
                              </w:rPr>
                              <w:t xml:space="preserve">действие на запас хода </w:t>
                            </w:r>
                            <w:r>
                              <w:rPr>
                                <w:sz w:val="18"/>
                                <w:szCs w:val="18"/>
                              </w:rPr>
                              <w:br/>
                              <w:t>(низкое–среднее–высокое–</w:t>
                            </w:r>
                            <w:r w:rsidRPr="003A6005">
                              <w:rPr>
                                <w:sz w:val="18"/>
                                <w:szCs w:val="18"/>
                              </w:rPr>
                              <w:t>сверхвысокое)</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6" type="#_x0000_t202" style="position:absolute;left:0;text-align:left;margin-left:46.95pt;margin-top:7.6pt;width:24.35pt;height:188.3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" stroked="f">
                <v:textbox style="layout-flow:vertical;mso-layout-flow-alt:bottom-to-top" inset="0,0,0,0">
                  <w:txbxContent>
                    <w:p w:rsidR="009A2163" w:rsidRPr="003A6005" w:rsidRDefault="009A2163" w:rsidP="009A2163">
                      <w:pPr>
                        <w:spacing w:before="40" w:line="160" w:lineRule="exact"/>
                        <w:ind w:left="113"/>
                        <w:jc w:val="center"/>
                        <w:rPr>
                          <w:sz w:val="18"/>
                          <w:szCs w:val="18"/>
                        </w:rPr>
                      </w:pPr>
                      <w:r w:rsidRPr="003A6005">
                        <w:rPr>
                          <w:sz w:val="18"/>
                          <w:szCs w:val="18"/>
                        </w:rPr>
                        <w:t>Воз</w:t>
                      </w:r>
                      <w:r>
                        <w:rPr>
                          <w:sz w:val="18"/>
                          <w:szCs w:val="18"/>
                        </w:rPr>
                        <w:t xml:space="preserve">действие на запас хода </w:t>
                      </w:r>
                      <w:r>
                        <w:rPr>
                          <w:sz w:val="18"/>
                          <w:szCs w:val="18"/>
                        </w:rPr>
                        <w:br/>
                        <w:t>(низкое–среднее–высокое–</w:t>
                      </w:r>
                      <w:r w:rsidRPr="003A6005">
                        <w:rPr>
                          <w:sz w:val="18"/>
                          <w:szCs w:val="18"/>
                        </w:rPr>
                        <w:t>сверхвысокое)</w:t>
                      </w:r>
                    </w:p>
                  </w:txbxContent>
                </v:textbox>
              </v:shape>
            </w:pict>
          </mc:Fallback>
        </mc:AlternateContent>
      </w:r>
      <w:r w:rsidRPr="007E127A">
        <w:rPr>
          <w:noProof/>
          <w:lang w:val="en-GB" w:eastAsia="en-GB"/>
        </w:rPr>
        <w:drawing>
          <wp:inline distT="0" distB="0" distL="0" distR="0" wp14:anchorId="71535971" wp14:editId="259B30C6">
            <wp:extent cx="4566285" cy="2444750"/>
            <wp:effectExtent l="0" t="0" r="5715" b="0"/>
            <wp:docPr id="457"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7E127A">
        <w:rPr>
          <w:lang w:bidi="ru-RU"/>
        </w:rPr>
        <w:t xml:space="preserve"> </w:t>
      </w:r>
    </w:p>
    <w:p w:rsidR="009A2163" w:rsidRPr="00567FC3" w:rsidRDefault="009A2163" w:rsidP="009A2163">
      <w:pPr>
        <w:pStyle w:val="SingleTxtGR"/>
        <w:spacing w:before="240"/>
      </w:pPr>
      <w:r w:rsidRPr="00567FC3">
        <w:t>311.</w:t>
      </w:r>
      <w:r w:rsidRPr="00567FC3">
        <w:tab/>
        <w:t>На рис. 25 показано изменение запаса хода исключительно на электротяге в зависимости от выбранной постоянной скорости для сегментов ЦСЗ. По вертикальной оси расчетный запас хода указывается как отношение к запасу хода, определенному в рамках последова</w:t>
      </w:r>
      <w:r w:rsidRPr="00567FC3">
        <w:rPr>
          <w:rFonts w:hint="eastAsia"/>
        </w:rPr>
        <w:t>тельного</w:t>
      </w:r>
      <w:r w:rsidRPr="00567FC3">
        <w:t xml:space="preserve"> цикла испытаний. Запас хода с увеличением постоянной скорости постепенно уменьшается. Разница в запасе хода между испытанием по сокращенной процедуре и последовательным циклом испытания составляет 1,3% при 120 км/ч. Диапазон отклонений запаса хода при постоянной скорости находится в пределах 1% при скорости от 80 км/ч до 120 км/ч. Можно сделать вывод о том, что СПИ дает несколько меньший показатель хода на электротяге, однако он довольно близок к результату последовательного цикла испытания. Следуе</w:t>
      </w:r>
      <w:r w:rsidRPr="00567FC3">
        <w:rPr>
          <w:rFonts w:hint="eastAsia"/>
        </w:rPr>
        <w:t>т</w:t>
      </w:r>
      <w:r w:rsidRPr="00567FC3">
        <w:t xml:space="preserve"> отметить, что согласно ГТП скорость для сегментов ЦСЗ должна быть не менее 100 км/ч.</w:t>
      </w:r>
    </w:p>
    <w:p w:rsidR="009A2163" w:rsidRPr="00567FC3" w:rsidRDefault="009A2163" w:rsidP="009A2163">
      <w:pPr>
        <w:pStyle w:val="SingleTxtGR"/>
      </w:pPr>
      <w:r w:rsidRPr="00567FC3">
        <w:t>312.</w:t>
      </w:r>
      <w:r w:rsidRPr="00567FC3">
        <w:tab/>
        <w:t>На рис. 26 показано изменение запаса хода исключительно на электротяге в зависимости от выбранной постоянной скорости для ПЭМ, отличного от того, который представлен на рис. 25. Диапазон показателей ясно свидетельствует о наличии аналогичной тенденции. Разница в диапазоне запаса хода для сокращенного и последовательного испытаний составляет около 1,8 км при 120 км/ч. Разброс в показателях в сравнении с постоянн</w:t>
      </w:r>
      <w:r>
        <w:t>ой скоростью составляет менее 2 </w:t>
      </w:r>
      <w:r w:rsidRPr="00567FC3">
        <w:t>км для относительного значения между 80 км/ч и 120 км/ч.</w:t>
      </w:r>
    </w:p>
    <w:p w:rsidR="009A2163" w:rsidRPr="00F42784" w:rsidRDefault="009A2163" w:rsidP="009A2163">
      <w:pPr>
        <w:pStyle w:val="Heading1"/>
        <w:suppressAutoHyphens/>
        <w:spacing w:before="240" w:after="120"/>
        <w:ind w:left="1134" w:right="1134" w:hanging="1134"/>
        <w:jc w:val="left"/>
        <w:rPr>
          <w:b w:val="0"/>
        </w:rPr>
      </w:pPr>
      <w:r>
        <w:rPr>
          <w:b w:val="0"/>
        </w:rPr>
        <w:tab/>
      </w:r>
      <w:r>
        <w:rPr>
          <w:b w:val="0"/>
        </w:rPr>
        <w:tab/>
      </w:r>
      <w:r w:rsidRPr="00F42784">
        <w:rPr>
          <w:rFonts w:hint="eastAsia"/>
          <w:b w:val="0"/>
        </w:rPr>
        <w:t>Рис</w:t>
      </w:r>
      <w:r w:rsidRPr="00F42784">
        <w:rPr>
          <w:b w:val="0"/>
        </w:rPr>
        <w:t>. 26</w:t>
      </w:r>
      <w:r w:rsidRPr="00F42784">
        <w:rPr>
          <w:b w:val="0"/>
        </w:rPr>
        <w:br/>
      </w:r>
      <w:r w:rsidRPr="00F42784">
        <w:rPr>
          <w:rFonts w:hint="eastAsia"/>
        </w:rPr>
        <w:t>Данные</w:t>
      </w:r>
      <w:r w:rsidRPr="00F42784">
        <w:t xml:space="preserve"> аттестации сокращенной процедуры испытания, представленные ЕАПАП («БМВ»)</w:t>
      </w:r>
    </w:p>
    <w:p w:rsidR="009A2163" w:rsidRPr="007E127A" w:rsidRDefault="009A2163" w:rsidP="009A2163">
      <w:pPr>
        <w:tabs>
          <w:tab w:val="left" w:pos="1701"/>
          <w:tab w:val="left" w:pos="2268"/>
          <w:tab w:val="left" w:pos="2835"/>
          <w:tab w:val="left" w:pos="3402"/>
          <w:tab w:val="left" w:pos="3969"/>
        </w:tabs>
        <w:spacing w:after="120"/>
        <w:ind w:left="1134" w:right="1134"/>
        <w:jc w:val="both"/>
        <w:rPr>
          <w:lang w:bidi="ru-RU"/>
        </w:rPr>
      </w:pPr>
      <w:r w:rsidRPr="007E127A">
        <w:rPr>
          <w:noProof/>
          <w:lang w:val="en-GB" w:eastAsia="en-GB"/>
        </w:rPr>
        <mc:AlternateContent>
          <mc:Choice Requires="wps">
            <w:drawing>
              <wp:anchor distT="0" distB="0" distL="114300" distR="114300" simplePos="0" relativeHeight="252016640" behindDoc="0" locked="0" layoutInCell="1" allowOverlap="1" wp14:anchorId="4DAAE4FC" wp14:editId="301F7535">
                <wp:simplePos x="0" y="0"/>
                <wp:positionH relativeFrom="column">
                  <wp:posOffset>1610298</wp:posOffset>
                </wp:positionH>
                <wp:positionV relativeFrom="paragraph">
                  <wp:posOffset>358048</wp:posOffset>
                </wp:positionV>
                <wp:extent cx="248574" cy="1704512"/>
                <wp:effectExtent l="0" t="0" r="0" b="0"/>
                <wp:wrapNone/>
                <wp:docPr id="9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74" cy="1704512"/>
                        </a:xfrm>
                        <a:prstGeom prst="rect">
                          <a:avLst/>
                        </a:prstGeom>
                        <a:solidFill>
                          <a:srgbClr val="FFFFFF"/>
                        </a:solidFill>
                        <a:ln w="9525">
                          <a:noFill/>
                          <a:miter lim="800000"/>
                          <a:headEnd/>
                          <a:tailEnd/>
                        </a:ln>
                      </wps:spPr>
                      <wps:txbx>
                        <w:txbxContent>
                          <w:p w:rsidR="009A2163" w:rsidRDefault="009A2163" w:rsidP="009A2163">
                            <w:pPr>
                              <w:tabs>
                                <w:tab w:val="left" w:pos="1540"/>
                                <w:tab w:val="left" w:pos="2996"/>
                              </w:tabs>
                              <w:spacing w:before="40" w:line="564" w:lineRule="auto"/>
                            </w:pPr>
                            <w:r>
                              <w:t xml:space="preserve"> 0,0</w:t>
                            </w:r>
                          </w:p>
                          <w:p w:rsidR="009A2163" w:rsidRDefault="009A2163" w:rsidP="009A2163">
                            <w:pPr>
                              <w:tabs>
                                <w:tab w:val="left" w:pos="1540"/>
                                <w:tab w:val="left" w:pos="2996"/>
                              </w:tabs>
                              <w:spacing w:before="40" w:line="564" w:lineRule="auto"/>
                            </w:pPr>
                            <w:r>
                              <w:t>–0,5</w:t>
                            </w:r>
                          </w:p>
                          <w:p w:rsidR="009A2163" w:rsidRDefault="009A2163" w:rsidP="009A2163">
                            <w:pPr>
                              <w:tabs>
                                <w:tab w:val="left" w:pos="1540"/>
                                <w:tab w:val="left" w:pos="2996"/>
                              </w:tabs>
                              <w:spacing w:before="40" w:line="564" w:lineRule="auto"/>
                            </w:pPr>
                            <w:r>
                              <w:t>–1,0</w:t>
                            </w:r>
                          </w:p>
                          <w:p w:rsidR="009A2163" w:rsidRDefault="009A2163" w:rsidP="009A2163">
                            <w:pPr>
                              <w:tabs>
                                <w:tab w:val="left" w:pos="1540"/>
                                <w:tab w:val="left" w:pos="2996"/>
                              </w:tabs>
                              <w:spacing w:before="40" w:line="564" w:lineRule="auto"/>
                            </w:pPr>
                            <w:r>
                              <w:t>–1,5</w:t>
                            </w:r>
                          </w:p>
                          <w:p w:rsidR="009A2163" w:rsidRPr="00187537" w:rsidRDefault="009A2163" w:rsidP="009A2163">
                            <w:pPr>
                              <w:tabs>
                                <w:tab w:val="left" w:pos="1540"/>
                                <w:tab w:val="left" w:pos="2996"/>
                              </w:tabs>
                              <w:spacing w:before="40" w:line="564" w:lineRule="auto"/>
                            </w:pPr>
                            <w:r>
                              <w:t>–2,0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7" type="#_x0000_t202" style="position:absolute;left:0;text-align:left;margin-left:126.8pt;margin-top:28.2pt;width:19.55pt;height:134.2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" stroked="f">
                <v:textbox inset="0,0,0,0">
                  <w:txbxContent>
                    <w:p w:rsidR="009A2163" w:rsidRDefault="009A2163" w:rsidP="009A2163">
                      <w:pPr>
                        <w:tabs>
                          <w:tab w:val="left" w:pos="1540"/>
                          <w:tab w:val="left" w:pos="2996"/>
                        </w:tabs>
                        <w:spacing w:before="40" w:line="564" w:lineRule="auto"/>
                      </w:pPr>
                      <w:r>
                        <w:t xml:space="preserve"> 0,0</w:t>
                      </w:r>
                    </w:p>
                    <w:p w:rsidR="009A2163" w:rsidRDefault="009A2163" w:rsidP="009A2163">
                      <w:pPr>
                        <w:tabs>
                          <w:tab w:val="left" w:pos="1540"/>
                          <w:tab w:val="left" w:pos="2996"/>
                        </w:tabs>
                        <w:spacing w:before="40" w:line="564" w:lineRule="auto"/>
                      </w:pPr>
                      <w:r>
                        <w:t>–0,5</w:t>
                      </w:r>
                    </w:p>
                    <w:p w:rsidR="009A2163" w:rsidRDefault="009A2163" w:rsidP="009A2163">
                      <w:pPr>
                        <w:tabs>
                          <w:tab w:val="left" w:pos="1540"/>
                          <w:tab w:val="left" w:pos="2996"/>
                        </w:tabs>
                        <w:spacing w:before="40" w:line="564" w:lineRule="auto"/>
                      </w:pPr>
                      <w:r>
                        <w:t>–1,0</w:t>
                      </w:r>
                    </w:p>
                    <w:p w:rsidR="009A2163" w:rsidRDefault="009A2163" w:rsidP="009A2163">
                      <w:pPr>
                        <w:tabs>
                          <w:tab w:val="left" w:pos="1540"/>
                          <w:tab w:val="left" w:pos="2996"/>
                        </w:tabs>
                        <w:spacing w:before="40" w:line="564" w:lineRule="auto"/>
                      </w:pPr>
                      <w:r>
                        <w:t>–1,5</w:t>
                      </w:r>
                    </w:p>
                    <w:p w:rsidR="009A2163" w:rsidRPr="00187537" w:rsidRDefault="009A2163" w:rsidP="009A2163">
                      <w:pPr>
                        <w:tabs>
                          <w:tab w:val="left" w:pos="1540"/>
                          <w:tab w:val="left" w:pos="2996"/>
                        </w:tabs>
                        <w:spacing w:before="40" w:line="564" w:lineRule="auto"/>
                      </w:pPr>
                      <w:r>
                        <w:t>–2,0</w:t>
                      </w:r>
                    </w:p>
                  </w:txbxContent>
                </v:textbox>
              </v:shape>
            </w:pict>
          </mc:Fallback>
        </mc:AlternateContent>
      </w:r>
      <w:r w:rsidRPr="007E127A">
        <w:rPr>
          <w:noProof/>
          <w:lang w:val="en-GB" w:eastAsia="en-GB"/>
        </w:rPr>
        <mc:AlternateContent>
          <mc:Choice Requires="wps">
            <w:drawing>
              <wp:anchor distT="0" distB="0" distL="114300" distR="114300" simplePos="0" relativeHeight="252015616" behindDoc="0" locked="0" layoutInCell="1" allowOverlap="1" wp14:anchorId="41E04E0B" wp14:editId="551EC307">
                <wp:simplePos x="0" y="0"/>
                <wp:positionH relativeFrom="column">
                  <wp:posOffset>1849761</wp:posOffset>
                </wp:positionH>
                <wp:positionV relativeFrom="paragraph">
                  <wp:posOffset>211455</wp:posOffset>
                </wp:positionV>
                <wp:extent cx="2507942" cy="186431"/>
                <wp:effectExtent l="0" t="0" r="6985" b="4445"/>
                <wp:wrapNone/>
                <wp:docPr id="9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7942" cy="186431"/>
                        </a:xfrm>
                        <a:prstGeom prst="rect">
                          <a:avLst/>
                        </a:prstGeom>
                        <a:solidFill>
                          <a:srgbClr val="FFFFFF"/>
                        </a:solidFill>
                        <a:ln w="9525">
                          <a:noFill/>
                          <a:miter lim="800000"/>
                          <a:headEnd/>
                          <a:tailEnd/>
                        </a:ln>
                      </wps:spPr>
                      <wps:txbx>
                        <w:txbxContent>
                          <w:p w:rsidR="009A2163" w:rsidRPr="00187537" w:rsidRDefault="009A2163" w:rsidP="009A2163">
                            <w:pPr>
                              <w:tabs>
                                <w:tab w:val="left" w:pos="1540"/>
                                <w:tab w:val="left" w:pos="2996"/>
                              </w:tabs>
                              <w:spacing w:before="40" w:line="240" w:lineRule="auto"/>
                              <w:rPr>
                                <w:lang w:val="en-US"/>
                              </w:rPr>
                            </w:pPr>
                            <w:r w:rsidRPr="00187537">
                              <w:t>70</w:t>
                            </w:r>
                            <w:r w:rsidRPr="00187537">
                              <w:tab/>
                              <w:t>90</w:t>
                            </w:r>
                            <w:r w:rsidRPr="00187537">
                              <w:tab/>
                              <w:t>110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8" type="#_x0000_t202" style="position:absolute;left:0;text-align:left;margin-left:145.65pt;margin-top:16.65pt;width:197.5pt;height:14.7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" stroked="f">
                <v:textbox inset="0,0,0,0">
                  <w:txbxContent>
                    <w:p w:rsidR="009A2163" w:rsidRPr="00187537" w:rsidRDefault="009A2163" w:rsidP="009A2163">
                      <w:pPr>
                        <w:tabs>
                          <w:tab w:val="left" w:pos="1540"/>
                          <w:tab w:val="left" w:pos="2996"/>
                        </w:tabs>
                        <w:spacing w:before="40" w:line="240" w:lineRule="auto"/>
                        <w:rPr>
                          <w:lang w:val="en-US"/>
                        </w:rPr>
                      </w:pPr>
                      <w:r w:rsidRPr="00187537">
                        <w:t>70</w:t>
                      </w:r>
                      <w:r w:rsidRPr="00187537">
                        <w:tab/>
                        <w:t>90</w:t>
                      </w:r>
                      <w:r w:rsidRPr="00187537">
                        <w:tab/>
                        <w:t>110</w:t>
                      </w:r>
                    </w:p>
                  </w:txbxContent>
                </v:textbox>
              </v:shape>
            </w:pict>
          </mc:Fallback>
        </mc:AlternateContent>
      </w:r>
      <w:r w:rsidRPr="007E127A">
        <w:rPr>
          <w:noProof/>
          <w:lang w:val="en-GB" w:eastAsia="en-GB"/>
        </w:rPr>
        <mc:AlternateContent>
          <mc:Choice Requires="wps">
            <w:drawing>
              <wp:anchor distT="0" distB="0" distL="114300" distR="114300" simplePos="0" relativeHeight="252014592" behindDoc="0" locked="0" layoutInCell="1" allowOverlap="1" wp14:anchorId="182CC4E1" wp14:editId="08899D58">
                <wp:simplePos x="0" y="0"/>
                <wp:positionH relativeFrom="column">
                  <wp:posOffset>998983</wp:posOffset>
                </wp:positionH>
                <wp:positionV relativeFrom="paragraph">
                  <wp:posOffset>66904</wp:posOffset>
                </wp:positionV>
                <wp:extent cx="616890" cy="1968285"/>
                <wp:effectExtent l="0" t="0" r="0" b="0"/>
                <wp:wrapNone/>
                <wp:docPr id="4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90" cy="1968285"/>
                        </a:xfrm>
                        <a:prstGeom prst="rect">
                          <a:avLst/>
                        </a:prstGeom>
                        <a:solidFill>
                          <a:srgbClr val="FFFFFF"/>
                        </a:solidFill>
                        <a:ln w="9525">
                          <a:noFill/>
                          <a:miter lim="800000"/>
                          <a:headEnd/>
                          <a:tailEnd/>
                        </a:ln>
                      </wps:spPr>
                      <wps:txbx>
                        <w:txbxContent>
                          <w:p w:rsidR="009A2163" w:rsidRPr="00A44F01" w:rsidRDefault="009A2163" w:rsidP="009A2163">
                            <w:pPr>
                              <w:spacing w:before="40" w:line="200" w:lineRule="exact"/>
                              <w:ind w:left="113"/>
                              <w:jc w:val="center"/>
                              <w:rPr>
                                <w:b/>
                                <w:sz w:val="22"/>
                              </w:rPr>
                            </w:pPr>
                            <w:r w:rsidRPr="00A44F01">
                              <w:rPr>
                                <w:b/>
                                <w:sz w:val="22"/>
                              </w:rPr>
                              <w:t xml:space="preserve">Аэродинамическое сопротивление при СПИ – </w:t>
                            </w:r>
                            <w:r>
                              <w:rPr>
                                <w:b/>
                                <w:sz w:val="22"/>
                              </w:rPr>
                              <w:br/>
                            </w:r>
                            <w:r w:rsidRPr="00A44F01">
                              <w:rPr>
                                <w:b/>
                                <w:sz w:val="22"/>
                              </w:rPr>
                              <w:t>Аэродинамическое сопротивление при ПИЦ [км]</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9" type="#_x0000_t202" style="position:absolute;left:0;text-align:left;margin-left:78.65pt;margin-top:5.25pt;width:48.55pt;height:15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" stroked="f">
                <v:textbox style="layout-flow:vertical;mso-layout-flow-alt:bottom-to-top" inset="0,0,0,0">
                  <w:txbxContent>
                    <w:p w:rsidR="009A2163" w:rsidRPr="00A44F01" w:rsidRDefault="009A2163" w:rsidP="009A2163">
                      <w:pPr>
                        <w:spacing w:before="40" w:line="200" w:lineRule="exact"/>
                        <w:ind w:left="113"/>
                        <w:jc w:val="center"/>
                        <w:rPr>
                          <w:b/>
                          <w:sz w:val="22"/>
                        </w:rPr>
                      </w:pPr>
                      <w:r w:rsidRPr="00A44F01">
                        <w:rPr>
                          <w:b/>
                          <w:sz w:val="22"/>
                        </w:rPr>
                        <w:t>Аэродинамическое сопр</w:t>
                      </w:r>
                      <w:r w:rsidRPr="00A44F01">
                        <w:rPr>
                          <w:b/>
                          <w:sz w:val="22"/>
                        </w:rPr>
                        <w:t>о</w:t>
                      </w:r>
                      <w:r w:rsidRPr="00A44F01">
                        <w:rPr>
                          <w:b/>
                          <w:sz w:val="22"/>
                        </w:rPr>
                        <w:t xml:space="preserve">тивление </w:t>
                      </w:r>
                      <w:proofErr w:type="gramStart"/>
                      <w:r w:rsidRPr="00A44F01">
                        <w:rPr>
                          <w:b/>
                          <w:sz w:val="22"/>
                        </w:rPr>
                        <w:t>при СПИ</w:t>
                      </w:r>
                      <w:proofErr w:type="gramEnd"/>
                      <w:r w:rsidRPr="00A44F01">
                        <w:rPr>
                          <w:b/>
                          <w:sz w:val="22"/>
                        </w:rPr>
                        <w:t xml:space="preserve"> – </w:t>
                      </w:r>
                      <w:r>
                        <w:rPr>
                          <w:b/>
                          <w:sz w:val="22"/>
                        </w:rPr>
                        <w:br/>
                      </w:r>
                      <w:r w:rsidRPr="00A44F01">
                        <w:rPr>
                          <w:b/>
                          <w:sz w:val="22"/>
                        </w:rPr>
                        <w:t>Аэродинамическое сопр</w:t>
                      </w:r>
                      <w:r w:rsidRPr="00A44F01">
                        <w:rPr>
                          <w:b/>
                          <w:sz w:val="22"/>
                        </w:rPr>
                        <w:t>о</w:t>
                      </w:r>
                      <w:r w:rsidRPr="00A44F01">
                        <w:rPr>
                          <w:b/>
                          <w:sz w:val="22"/>
                        </w:rPr>
                        <w:t>тивление при ПИЦ [км]</w:t>
                      </w:r>
                    </w:p>
                  </w:txbxContent>
                </v:textbox>
              </v:shape>
            </w:pict>
          </mc:Fallback>
        </mc:AlternateContent>
      </w:r>
      <w:r w:rsidRPr="007E127A">
        <w:rPr>
          <w:noProof/>
          <w:lang w:val="en-GB" w:eastAsia="en-GB"/>
        </w:rPr>
        <mc:AlternateContent>
          <mc:Choice Requires="wps">
            <w:drawing>
              <wp:anchor distT="0" distB="0" distL="114300" distR="114300" simplePos="0" relativeHeight="252013568" behindDoc="0" locked="0" layoutInCell="1" allowOverlap="1" wp14:anchorId="2265F5E3" wp14:editId="3C96D2CB">
                <wp:simplePos x="0" y="0"/>
                <wp:positionH relativeFrom="column">
                  <wp:posOffset>2243359</wp:posOffset>
                </wp:positionH>
                <wp:positionV relativeFrom="paragraph">
                  <wp:posOffset>-775</wp:posOffset>
                </wp:positionV>
                <wp:extent cx="1890395" cy="236855"/>
                <wp:effectExtent l="0" t="0" r="0" b="0"/>
                <wp:wrapNone/>
                <wp:docPr id="4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36855"/>
                        </a:xfrm>
                        <a:prstGeom prst="rect">
                          <a:avLst/>
                        </a:prstGeom>
                        <a:solidFill>
                          <a:srgbClr val="FFFFFF"/>
                        </a:solidFill>
                        <a:ln w="9525">
                          <a:noFill/>
                          <a:miter lim="800000"/>
                          <a:headEnd/>
                          <a:tailEnd/>
                        </a:ln>
                      </wps:spPr>
                      <wps:txbx>
                        <w:txbxContent>
                          <w:p w:rsidR="009A2163" w:rsidRPr="00A12F2C" w:rsidRDefault="009A2163" w:rsidP="009A2163">
                            <w:pPr>
                              <w:spacing w:before="40" w:line="240" w:lineRule="auto"/>
                              <w:jc w:val="center"/>
                              <w:rPr>
                                <w:b/>
                                <w:lang w:val="en-US"/>
                              </w:rPr>
                            </w:pPr>
                            <w:r>
                              <w:rPr>
                                <w:b/>
                              </w:rPr>
                              <w:t xml:space="preserve">Постоянная скорость </w:t>
                            </w:r>
                            <w:r>
                              <w:rPr>
                                <w:b/>
                                <w:lang w:val="en-US"/>
                              </w:rPr>
                              <w:t>[</w:t>
                            </w:r>
                            <w:r>
                              <w:rPr>
                                <w:b/>
                              </w:rPr>
                              <w:t>км/ч</w:t>
                            </w:r>
                            <w:r>
                              <w:rPr>
                                <w:b/>
                                <w:lang w:val="en-US"/>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0" type="#_x0000_t202" style="position:absolute;left:0;text-align:left;margin-left:176.65pt;margin-top:-.05pt;width:148.85pt;height:18.6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" stroked="f">
                <v:textbox inset="0,0,0,0">
                  <w:txbxContent>
                    <w:p w:rsidR="009A2163" w:rsidRPr="00A12F2C" w:rsidRDefault="009A2163" w:rsidP="009A2163">
                      <w:pPr>
                        <w:spacing w:before="40" w:line="240" w:lineRule="auto"/>
                        <w:jc w:val="center"/>
                        <w:rPr>
                          <w:b/>
                          <w:lang w:val="en-US"/>
                        </w:rPr>
                      </w:pPr>
                      <w:r>
                        <w:rPr>
                          <w:b/>
                        </w:rPr>
                        <w:t xml:space="preserve">Постоянная скорость </w:t>
                      </w:r>
                      <w:r>
                        <w:rPr>
                          <w:b/>
                          <w:lang w:val="en-US"/>
                        </w:rPr>
                        <w:t>[</w:t>
                      </w:r>
                      <w:proofErr w:type="gramStart"/>
                      <w:r>
                        <w:rPr>
                          <w:b/>
                        </w:rPr>
                        <w:t>км</w:t>
                      </w:r>
                      <w:proofErr w:type="gramEnd"/>
                      <w:r>
                        <w:rPr>
                          <w:b/>
                        </w:rPr>
                        <w:t>/ч</w:t>
                      </w:r>
                      <w:r>
                        <w:rPr>
                          <w:b/>
                          <w:lang w:val="en-US"/>
                        </w:rPr>
                        <w:t>]</w:t>
                      </w:r>
                    </w:p>
                  </w:txbxContent>
                </v:textbox>
              </v:shape>
            </w:pict>
          </mc:Fallback>
        </mc:AlternateContent>
      </w:r>
      <w:r w:rsidRPr="007E127A">
        <w:rPr>
          <w:noProof/>
          <w:lang w:val="en-GB" w:eastAsia="en-GB"/>
        </w:rPr>
        <w:drawing>
          <wp:inline distT="0" distB="0" distL="0" distR="0" wp14:anchorId="01217A9C" wp14:editId="7C69635F">
            <wp:extent cx="4064635" cy="2202815"/>
            <wp:effectExtent l="0" t="0" r="0" b="6985"/>
            <wp:docPr id="458"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7E127A">
        <w:rPr>
          <w:lang w:bidi="ru-RU"/>
        </w:rPr>
        <w:t xml:space="preserve"> </w:t>
      </w:r>
    </w:p>
    <w:p w:rsidR="009A2163" w:rsidRPr="00567FC3" w:rsidRDefault="009A2163" w:rsidP="009A2163">
      <w:pPr>
        <w:pStyle w:val="SingleTxtGR"/>
      </w:pPr>
      <w:r w:rsidRPr="00567FC3">
        <w:t>313.</w:t>
      </w:r>
      <w:r w:rsidRPr="00567FC3">
        <w:tab/>
        <w:t>Аналогичная оценка для другого транспортного средства приводится на рис. 27, где также указывается диапазон запаса хода ПЭМ в сравнении с выбранной постоянной скоростью. Диапазон запаса хода показывает наличие той же тенденции, которая наблюдается и д</w:t>
      </w:r>
      <w:r w:rsidRPr="00567FC3">
        <w:rPr>
          <w:rFonts w:hint="eastAsia"/>
        </w:rPr>
        <w:t>ля</w:t>
      </w:r>
      <w:r w:rsidRPr="00567FC3">
        <w:t xml:space="preserve"> других транспортных средств. Разница в диапазоне запаса хода для сокращенного и последовательного испытаний составляет около 1,2% при 120 км/ч. Разброс в показателях в сравнении с постоянной скоростью составляет менее 1% для скоростей от 80 км/ч до 120 </w:t>
      </w:r>
      <w:r w:rsidRPr="00567FC3">
        <w:rPr>
          <w:rFonts w:hint="eastAsia"/>
        </w:rPr>
        <w:t>км</w:t>
      </w:r>
      <w:r w:rsidRPr="00567FC3">
        <w:t>/ч.</w:t>
      </w:r>
    </w:p>
    <w:p w:rsidR="009A2163" w:rsidRPr="00F42784" w:rsidRDefault="009A2163" w:rsidP="009A2163">
      <w:pPr>
        <w:pStyle w:val="Heading1"/>
        <w:suppressAutoHyphens/>
        <w:spacing w:before="240" w:after="120"/>
        <w:ind w:left="1134" w:right="1134" w:hanging="1134"/>
        <w:jc w:val="left"/>
        <w:rPr>
          <w:b w:val="0"/>
        </w:rPr>
      </w:pPr>
      <w:r>
        <w:rPr>
          <w:b w:val="0"/>
        </w:rPr>
        <w:tab/>
      </w:r>
      <w:r>
        <w:rPr>
          <w:b w:val="0"/>
        </w:rPr>
        <w:tab/>
      </w:r>
      <w:r w:rsidRPr="00F42784">
        <w:rPr>
          <w:rFonts w:hint="eastAsia"/>
          <w:b w:val="0"/>
        </w:rPr>
        <w:t>Рис</w:t>
      </w:r>
      <w:r w:rsidRPr="00F42784">
        <w:rPr>
          <w:b w:val="0"/>
        </w:rPr>
        <w:t>. 27</w:t>
      </w:r>
      <w:r w:rsidRPr="00F42784">
        <w:rPr>
          <w:b w:val="0"/>
        </w:rPr>
        <w:br/>
      </w:r>
      <w:r w:rsidRPr="00F42784">
        <w:rPr>
          <w:rFonts w:hint="eastAsia"/>
        </w:rPr>
        <w:t>Данные</w:t>
      </w:r>
      <w:r w:rsidRPr="00F42784">
        <w:t xml:space="preserve"> аттестации сокращенной процедуры испытания, представленные ЕАПАП («Фольксваген»)</w:t>
      </w:r>
    </w:p>
    <w:p w:rsidR="009A2163" w:rsidRPr="007E127A" w:rsidRDefault="009A2163" w:rsidP="009A2163">
      <w:pPr>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2090368" behindDoc="0" locked="0" layoutInCell="1" allowOverlap="1" wp14:anchorId="72163643" wp14:editId="592C8C38">
                <wp:simplePos x="0" y="0"/>
                <wp:positionH relativeFrom="column">
                  <wp:posOffset>687733</wp:posOffset>
                </wp:positionH>
                <wp:positionV relativeFrom="paragraph">
                  <wp:posOffset>107950</wp:posOffset>
                </wp:positionV>
                <wp:extent cx="205105" cy="852170"/>
                <wp:effectExtent l="0" t="0" r="4445" b="5080"/>
                <wp:wrapNone/>
                <wp:docPr id="4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852170"/>
                        </a:xfrm>
                        <a:prstGeom prst="rect">
                          <a:avLst/>
                        </a:prstGeom>
                        <a:solidFill>
                          <a:srgbClr val="FFFFFF"/>
                        </a:solidFill>
                        <a:ln w="9525">
                          <a:noFill/>
                          <a:miter lim="800000"/>
                          <a:headEnd/>
                          <a:tailEnd/>
                        </a:ln>
                      </wps:spPr>
                      <wps:txbx>
                        <w:txbxContent>
                          <w:p w:rsidR="009A2163" w:rsidRPr="004D4643" w:rsidRDefault="009A2163" w:rsidP="009A2163">
                            <w:pPr>
                              <w:spacing w:line="140" w:lineRule="exact"/>
                              <w:jc w:val="center"/>
                              <w:rPr>
                                <w:sz w:val="16"/>
                                <w:szCs w:val="16"/>
                              </w:rPr>
                            </w:pPr>
                            <w:r w:rsidRPr="004D4643">
                              <w:rPr>
                                <w:sz w:val="16"/>
                                <w:szCs w:val="16"/>
                              </w:rPr>
                              <w:t xml:space="preserve">Воздействие </w:t>
                            </w:r>
                            <w:r>
                              <w:rPr>
                                <w:sz w:val="16"/>
                                <w:szCs w:val="16"/>
                              </w:rPr>
                              <w:br/>
                            </w:r>
                            <w:r w:rsidRPr="004D4643">
                              <w:rPr>
                                <w:sz w:val="16"/>
                                <w:szCs w:val="16"/>
                              </w:rPr>
                              <w:t>на запас хода</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1" type="#_x0000_t202" style="position:absolute;left:0;text-align:left;margin-left:54.15pt;margin-top:8.5pt;width:16.15pt;height:67.1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" stroked="f">
                <v:textbox style="layout-flow:vertical;mso-layout-flow-alt:bottom-to-top" inset="0,0,0,0">
                  <w:txbxContent>
                    <w:p w:rsidR="009A2163" w:rsidRPr="004D4643" w:rsidRDefault="009A2163" w:rsidP="009A2163">
                      <w:pPr>
                        <w:spacing w:line="140" w:lineRule="exact"/>
                        <w:jc w:val="center"/>
                        <w:rPr>
                          <w:sz w:val="16"/>
                          <w:szCs w:val="16"/>
                        </w:rPr>
                      </w:pPr>
                      <w:r w:rsidRPr="004D4643">
                        <w:rPr>
                          <w:sz w:val="16"/>
                          <w:szCs w:val="16"/>
                        </w:rPr>
                        <w:t xml:space="preserve">Воздействие </w:t>
                      </w:r>
                      <w:r>
                        <w:rPr>
                          <w:sz w:val="16"/>
                          <w:szCs w:val="16"/>
                        </w:rPr>
                        <w:br/>
                      </w:r>
                      <w:r w:rsidRPr="004D4643">
                        <w:rPr>
                          <w:sz w:val="16"/>
                          <w:szCs w:val="16"/>
                        </w:rPr>
                        <w:t>на запас хода</w:t>
                      </w:r>
                    </w:p>
                  </w:txbxContent>
                </v:textbox>
              </v:shape>
            </w:pict>
          </mc:Fallback>
        </mc:AlternateContent>
      </w:r>
      <w:r w:rsidRPr="007E127A">
        <w:rPr>
          <w:noProof/>
          <w:lang w:val="en-GB" w:eastAsia="en-GB"/>
        </w:rPr>
        <mc:AlternateContent>
          <mc:Choice Requires="wps">
            <w:drawing>
              <wp:anchor distT="0" distB="0" distL="114300" distR="114300" simplePos="0" relativeHeight="252091392" behindDoc="0" locked="0" layoutInCell="1" allowOverlap="1" wp14:anchorId="1D0C1F21" wp14:editId="75130635">
                <wp:simplePos x="0" y="0"/>
                <wp:positionH relativeFrom="column">
                  <wp:posOffset>2931795</wp:posOffset>
                </wp:positionH>
                <wp:positionV relativeFrom="paragraph">
                  <wp:posOffset>1127020</wp:posOffset>
                </wp:positionV>
                <wp:extent cx="1312347" cy="173904"/>
                <wp:effectExtent l="0" t="0" r="2540" b="0"/>
                <wp:wrapNone/>
                <wp:docPr id="4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347" cy="173904"/>
                        </a:xfrm>
                        <a:prstGeom prst="rect">
                          <a:avLst/>
                        </a:prstGeom>
                        <a:solidFill>
                          <a:srgbClr val="FFFFFF"/>
                        </a:solidFill>
                        <a:ln w="9525">
                          <a:noFill/>
                          <a:miter lim="800000"/>
                          <a:headEnd/>
                          <a:tailEnd/>
                        </a:ln>
                      </wps:spPr>
                      <wps:txbx>
                        <w:txbxContent>
                          <w:p w:rsidR="009A2163" w:rsidRPr="00D24465" w:rsidRDefault="009A2163" w:rsidP="009A2163">
                            <w:pPr>
                              <w:spacing w:before="40" w:line="140" w:lineRule="exact"/>
                              <w:ind w:left="113"/>
                              <w:rPr>
                                <w:sz w:val="14"/>
                                <w:szCs w:val="14"/>
                                <w:lang w:val="en-US"/>
                              </w:rPr>
                            </w:pPr>
                            <w:r w:rsidRPr="00D24465">
                              <w:rPr>
                                <w:sz w:val="14"/>
                                <w:szCs w:val="14"/>
                              </w:rPr>
                              <w:t xml:space="preserve">постоянная скорость </w:t>
                            </w:r>
                            <w:r w:rsidRPr="00D24465">
                              <w:rPr>
                                <w:sz w:val="14"/>
                                <w:szCs w:val="14"/>
                                <w:lang w:val="en-US"/>
                              </w:rPr>
                              <w:t>[</w:t>
                            </w:r>
                            <w:r w:rsidRPr="00D24465">
                              <w:rPr>
                                <w:sz w:val="14"/>
                                <w:szCs w:val="14"/>
                              </w:rPr>
                              <w:t>км/ч</w:t>
                            </w:r>
                            <w:r w:rsidRPr="00D24465">
                              <w:rPr>
                                <w:sz w:val="14"/>
                                <w:szCs w:val="14"/>
                                <w:lang w:val="en-US"/>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2" type="#_x0000_t202" style="position:absolute;left:0;text-align:left;margin-left:230.85pt;margin-top:88.75pt;width:103.35pt;height:13.7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" stroked="f">
                <v:textbox inset="0,0,0,0">
                  <w:txbxContent>
                    <w:p w:rsidR="009A2163" w:rsidRPr="00D24465" w:rsidRDefault="009A2163" w:rsidP="009A2163">
                      <w:pPr>
                        <w:spacing w:before="40" w:line="140" w:lineRule="exact"/>
                        <w:ind w:left="113"/>
                        <w:rPr>
                          <w:sz w:val="14"/>
                          <w:szCs w:val="14"/>
                          <w:lang w:val="en-US"/>
                        </w:rPr>
                      </w:pPr>
                      <w:r w:rsidRPr="00D24465">
                        <w:rPr>
                          <w:sz w:val="14"/>
                          <w:szCs w:val="14"/>
                        </w:rPr>
                        <w:t xml:space="preserve">постоянная скорость </w:t>
                      </w:r>
                      <w:r w:rsidRPr="00D24465">
                        <w:rPr>
                          <w:sz w:val="14"/>
                          <w:szCs w:val="14"/>
                          <w:lang w:val="en-US"/>
                        </w:rPr>
                        <w:t>[</w:t>
                      </w:r>
                      <w:proofErr w:type="gramStart"/>
                      <w:r w:rsidRPr="00D24465">
                        <w:rPr>
                          <w:sz w:val="14"/>
                          <w:szCs w:val="14"/>
                        </w:rPr>
                        <w:t>км</w:t>
                      </w:r>
                      <w:proofErr w:type="gramEnd"/>
                      <w:r w:rsidRPr="00D24465">
                        <w:rPr>
                          <w:sz w:val="14"/>
                          <w:szCs w:val="14"/>
                        </w:rPr>
                        <w:t>/ч</w:t>
                      </w:r>
                      <w:r w:rsidRPr="00D24465">
                        <w:rPr>
                          <w:sz w:val="14"/>
                          <w:szCs w:val="14"/>
                          <w:lang w:val="en-US"/>
                        </w:rPr>
                        <w:t>]</w:t>
                      </w:r>
                    </w:p>
                  </w:txbxContent>
                </v:textbox>
              </v:shape>
            </w:pict>
          </mc:Fallback>
        </mc:AlternateContent>
      </w:r>
      <w:r w:rsidRPr="007E127A">
        <w:rPr>
          <w:noProof/>
          <w:lang w:val="en-GB" w:eastAsia="en-GB"/>
        </w:rPr>
        <w:drawing>
          <wp:inline distT="0" distB="0" distL="0" distR="0" wp14:anchorId="75E21B8F" wp14:editId="7E4823F9">
            <wp:extent cx="5391785" cy="1285240"/>
            <wp:effectExtent l="0" t="0" r="0" b="0"/>
            <wp:docPr id="459"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rsidR="009A2163" w:rsidRPr="00567FC3" w:rsidRDefault="009A2163" w:rsidP="009A2163">
      <w:pPr>
        <w:pStyle w:val="SingleTxtGR"/>
      </w:pPr>
      <w:r w:rsidRPr="00567FC3">
        <w:t>314.</w:t>
      </w:r>
      <w:r w:rsidRPr="00567FC3">
        <w:tab/>
        <w:t>На рис. 28 показан дополнительный результат, представленный АЯПАП для отражения того, каким образом изменение постоянной скорости влияет на запас хода на электротяге. Диапазон отклонений запаса хода в сравнении с постоянной скоростью составил 0,6% при скорости от 80 км/ч до 120 км/ч. Аналогичное отклонение также относится к показателям ПЭБ и к потреблению энергии. На рис. 28 показаны лишь результаты сокращенной процедуры испытания, поэтому сравнение с результатами для последовательного испытания не про</w:t>
      </w:r>
      <w:r w:rsidRPr="00567FC3">
        <w:rPr>
          <w:rFonts w:hint="eastAsia"/>
        </w:rPr>
        <w:t>водится</w:t>
      </w:r>
      <w:r w:rsidRPr="00567FC3">
        <w:t>.</w:t>
      </w:r>
    </w:p>
    <w:p w:rsidR="009A2163" w:rsidRPr="00F42784" w:rsidRDefault="009A2163" w:rsidP="009A2163">
      <w:pPr>
        <w:pStyle w:val="Heading1"/>
        <w:suppressAutoHyphens/>
        <w:spacing w:before="240" w:after="120"/>
        <w:ind w:left="1134" w:right="1134" w:hanging="1134"/>
        <w:jc w:val="left"/>
        <w:rPr>
          <w:b w:val="0"/>
        </w:rPr>
      </w:pPr>
      <w:r>
        <w:rPr>
          <w:b w:val="0"/>
        </w:rPr>
        <w:tab/>
      </w:r>
      <w:r>
        <w:rPr>
          <w:b w:val="0"/>
        </w:rPr>
        <w:tab/>
      </w:r>
      <w:r w:rsidRPr="00F42784">
        <w:rPr>
          <w:rFonts w:hint="eastAsia"/>
          <w:b w:val="0"/>
        </w:rPr>
        <w:t>Рис</w:t>
      </w:r>
      <w:r w:rsidRPr="00F42784">
        <w:rPr>
          <w:b w:val="0"/>
        </w:rPr>
        <w:t>. 28</w:t>
      </w:r>
      <w:r w:rsidRPr="00F42784">
        <w:rPr>
          <w:b w:val="0"/>
        </w:rPr>
        <w:br/>
      </w:r>
      <w:r w:rsidRPr="00F42784">
        <w:rPr>
          <w:rFonts w:hint="eastAsia"/>
        </w:rPr>
        <w:t>Данные</w:t>
      </w:r>
      <w:r w:rsidRPr="00F42784">
        <w:t xml:space="preserve"> аттестации сокращенной процедуры испытания, представленные АЯПАП</w:t>
      </w:r>
    </w:p>
    <w:p w:rsidR="009A2163" w:rsidRPr="007E127A" w:rsidRDefault="009A2163" w:rsidP="009A2163">
      <w:pPr>
        <w:keepNext/>
        <w:keepLines/>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1984896" behindDoc="0" locked="0" layoutInCell="1" allowOverlap="1" wp14:anchorId="3098FE5F" wp14:editId="7863402D">
                <wp:simplePos x="0" y="0"/>
                <wp:positionH relativeFrom="column">
                  <wp:posOffset>2590800</wp:posOffset>
                </wp:positionH>
                <wp:positionV relativeFrom="paragraph">
                  <wp:posOffset>350308</wp:posOffset>
                </wp:positionV>
                <wp:extent cx="1243330" cy="1403985"/>
                <wp:effectExtent l="0" t="0" r="0" b="7620"/>
                <wp:wrapNone/>
                <wp:docPr id="4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1403985"/>
                        </a:xfrm>
                        <a:prstGeom prst="rect">
                          <a:avLst/>
                        </a:prstGeom>
                        <a:solidFill>
                          <a:srgbClr val="FFFFFF"/>
                        </a:solidFill>
                        <a:ln w="9525">
                          <a:noFill/>
                          <a:miter lim="800000"/>
                          <a:headEnd/>
                          <a:tailEnd/>
                        </a:ln>
                      </wps:spPr>
                      <wps:txbx>
                        <w:txbxContent>
                          <w:p w:rsidR="009A2163" w:rsidRPr="00EB5548" w:rsidRDefault="009A2163" w:rsidP="009A2163">
                            <w:pPr>
                              <w:spacing w:line="240" w:lineRule="auto"/>
                              <w:ind w:left="57"/>
                              <w:rPr>
                                <w:b/>
                                <w:sz w:val="16"/>
                                <w:szCs w:val="16"/>
                              </w:rPr>
                            </w:pPr>
                            <w:r w:rsidRPr="00EB5548">
                              <w:rPr>
                                <w:b/>
                                <w:sz w:val="16"/>
                                <w:szCs w:val="16"/>
                              </w:rPr>
                              <w:t>среднее по 3 данным</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3" type="#_x0000_t202" style="position:absolute;left:0;text-align:left;margin-left:204pt;margin-top:27.6pt;width:97.9pt;height:110.55pt;z-index:251984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" stroked="f">
                <v:textbox style="mso-fit-shape-to-text:t" inset="0,0,0,0">
                  <w:txbxContent>
                    <w:p w:rsidR="009A2163" w:rsidRPr="00EB5548" w:rsidRDefault="009A2163" w:rsidP="009A2163">
                      <w:pPr>
                        <w:spacing w:line="240" w:lineRule="auto"/>
                        <w:ind w:left="57"/>
                        <w:rPr>
                          <w:b/>
                          <w:sz w:val="16"/>
                          <w:szCs w:val="16"/>
                        </w:rPr>
                      </w:pPr>
                      <w:r w:rsidRPr="00EB5548">
                        <w:rPr>
                          <w:b/>
                          <w:sz w:val="16"/>
                          <w:szCs w:val="16"/>
                        </w:rPr>
                        <w:t>среднее по 3 данным</w:t>
                      </w:r>
                    </w:p>
                  </w:txbxContent>
                </v:textbox>
              </v:shape>
            </w:pict>
          </mc:Fallback>
        </mc:AlternateContent>
      </w:r>
      <w:r w:rsidRPr="007E127A">
        <w:rPr>
          <w:noProof/>
          <w:lang w:val="en-GB" w:eastAsia="en-GB"/>
        </w:rPr>
        <mc:AlternateContent>
          <mc:Choice Requires="wps">
            <w:drawing>
              <wp:anchor distT="0" distB="0" distL="114300" distR="114300" simplePos="0" relativeHeight="251986944" behindDoc="0" locked="0" layoutInCell="1" allowOverlap="1" wp14:anchorId="12A1EAFF" wp14:editId="68C0FAA5">
                <wp:simplePos x="0" y="0"/>
                <wp:positionH relativeFrom="column">
                  <wp:posOffset>882015</wp:posOffset>
                </wp:positionH>
                <wp:positionV relativeFrom="paragraph">
                  <wp:posOffset>112401</wp:posOffset>
                </wp:positionV>
                <wp:extent cx="403829" cy="1309457"/>
                <wp:effectExtent l="0" t="0" r="0" b="5080"/>
                <wp:wrapNone/>
                <wp:docPr id="9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29" cy="1309457"/>
                        </a:xfrm>
                        <a:prstGeom prst="rect">
                          <a:avLst/>
                        </a:prstGeom>
                        <a:solidFill>
                          <a:srgbClr val="FFFFFF"/>
                        </a:solidFill>
                        <a:ln w="9525">
                          <a:noFill/>
                          <a:miter lim="800000"/>
                          <a:headEnd/>
                          <a:tailEnd/>
                        </a:ln>
                      </wps:spPr>
                      <wps:txbx>
                        <w:txbxContent>
                          <w:p w:rsidR="009A2163" w:rsidRDefault="009A2163" w:rsidP="009A2163">
                            <w:pPr>
                              <w:tabs>
                                <w:tab w:val="left" w:pos="1701"/>
                                <w:tab w:val="left" w:pos="2127"/>
                              </w:tabs>
                              <w:spacing w:line="468" w:lineRule="auto"/>
                            </w:pPr>
                            <w:r>
                              <w:t>1,020</w:t>
                            </w:r>
                          </w:p>
                          <w:p w:rsidR="009A2163" w:rsidRDefault="009A2163" w:rsidP="009A2163">
                            <w:pPr>
                              <w:tabs>
                                <w:tab w:val="left" w:pos="1701"/>
                                <w:tab w:val="left" w:pos="2127"/>
                              </w:tabs>
                              <w:spacing w:line="468" w:lineRule="auto"/>
                            </w:pPr>
                            <w:r>
                              <w:t>1,010</w:t>
                            </w:r>
                          </w:p>
                          <w:p w:rsidR="009A2163" w:rsidRDefault="009A2163" w:rsidP="009A2163">
                            <w:pPr>
                              <w:tabs>
                                <w:tab w:val="left" w:pos="1701"/>
                                <w:tab w:val="left" w:pos="2127"/>
                              </w:tabs>
                              <w:spacing w:line="468" w:lineRule="auto"/>
                            </w:pPr>
                            <w:r>
                              <w:t>1,000</w:t>
                            </w:r>
                          </w:p>
                          <w:p w:rsidR="009A2163" w:rsidRDefault="009A2163" w:rsidP="009A2163">
                            <w:pPr>
                              <w:tabs>
                                <w:tab w:val="left" w:pos="1701"/>
                                <w:tab w:val="left" w:pos="2127"/>
                              </w:tabs>
                              <w:spacing w:line="468" w:lineRule="auto"/>
                            </w:pPr>
                            <w:r>
                              <w:t>0,990</w:t>
                            </w:r>
                          </w:p>
                          <w:p w:rsidR="009A2163" w:rsidRPr="000433CB" w:rsidRDefault="009A2163" w:rsidP="009A2163">
                            <w:pPr>
                              <w:tabs>
                                <w:tab w:val="left" w:pos="1701"/>
                                <w:tab w:val="left" w:pos="2127"/>
                              </w:tabs>
                              <w:spacing w:line="468" w:lineRule="auto"/>
                            </w:pPr>
                            <w:r>
                              <w:t>0,980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4" type="#_x0000_t202" style="position:absolute;left:0;text-align:left;margin-left:69.45pt;margin-top:8.85pt;width:31.8pt;height:103.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" stroked="f">
                <v:textbox inset="0,0,0,0">
                  <w:txbxContent>
                    <w:p w:rsidR="009A2163" w:rsidRDefault="009A2163" w:rsidP="009A2163">
                      <w:pPr>
                        <w:tabs>
                          <w:tab w:val="left" w:pos="1701"/>
                          <w:tab w:val="left" w:pos="2127"/>
                        </w:tabs>
                        <w:spacing w:line="468" w:lineRule="auto"/>
                      </w:pPr>
                      <w:r>
                        <w:t>1,020</w:t>
                      </w:r>
                    </w:p>
                    <w:p w:rsidR="009A2163" w:rsidRDefault="009A2163" w:rsidP="009A2163">
                      <w:pPr>
                        <w:tabs>
                          <w:tab w:val="left" w:pos="1701"/>
                          <w:tab w:val="left" w:pos="2127"/>
                        </w:tabs>
                        <w:spacing w:line="468" w:lineRule="auto"/>
                      </w:pPr>
                      <w:r>
                        <w:t>1,010</w:t>
                      </w:r>
                    </w:p>
                    <w:p w:rsidR="009A2163" w:rsidRDefault="009A2163" w:rsidP="009A2163">
                      <w:pPr>
                        <w:tabs>
                          <w:tab w:val="left" w:pos="1701"/>
                          <w:tab w:val="left" w:pos="2127"/>
                        </w:tabs>
                        <w:spacing w:line="468" w:lineRule="auto"/>
                      </w:pPr>
                      <w:r>
                        <w:t>1,000</w:t>
                      </w:r>
                    </w:p>
                    <w:p w:rsidR="009A2163" w:rsidRDefault="009A2163" w:rsidP="009A2163">
                      <w:pPr>
                        <w:tabs>
                          <w:tab w:val="left" w:pos="1701"/>
                          <w:tab w:val="left" w:pos="2127"/>
                        </w:tabs>
                        <w:spacing w:line="468" w:lineRule="auto"/>
                      </w:pPr>
                      <w:r>
                        <w:t>0,990</w:t>
                      </w:r>
                    </w:p>
                    <w:p w:rsidR="009A2163" w:rsidRPr="000433CB" w:rsidRDefault="009A2163" w:rsidP="009A2163">
                      <w:pPr>
                        <w:tabs>
                          <w:tab w:val="left" w:pos="1701"/>
                          <w:tab w:val="left" w:pos="2127"/>
                        </w:tabs>
                        <w:spacing w:line="468" w:lineRule="auto"/>
                      </w:pPr>
                      <w:r>
                        <w:t>0,980</w:t>
                      </w:r>
                    </w:p>
                  </w:txbxContent>
                </v:textbox>
              </v:shape>
            </w:pict>
          </mc:Fallback>
        </mc:AlternateContent>
      </w:r>
      <w:r w:rsidRPr="007E127A">
        <w:rPr>
          <w:noProof/>
          <w:lang w:val="en-GB" w:eastAsia="en-GB"/>
        </w:rPr>
        <mc:AlternateContent>
          <mc:Choice Requires="wps">
            <w:drawing>
              <wp:anchor distT="0" distB="0" distL="114300" distR="114300" simplePos="0" relativeHeight="251985920" behindDoc="0" locked="0" layoutInCell="1" allowOverlap="1" wp14:anchorId="4E5C8D1E" wp14:editId="4F9E976E">
                <wp:simplePos x="0" y="0"/>
                <wp:positionH relativeFrom="column">
                  <wp:posOffset>1463817</wp:posOffset>
                </wp:positionH>
                <wp:positionV relativeFrom="paragraph">
                  <wp:posOffset>583491</wp:posOffset>
                </wp:positionV>
                <wp:extent cx="403829" cy="1403985"/>
                <wp:effectExtent l="0" t="0" r="0" b="0"/>
                <wp:wrapNone/>
                <wp:docPr id="9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29" cy="1403985"/>
                        </a:xfrm>
                        <a:prstGeom prst="rect">
                          <a:avLst/>
                        </a:prstGeom>
                        <a:solidFill>
                          <a:srgbClr val="FFFFFF"/>
                        </a:solidFill>
                        <a:ln w="9525">
                          <a:noFill/>
                          <a:miter lim="800000"/>
                          <a:headEnd/>
                          <a:tailEnd/>
                        </a:ln>
                      </wps:spPr>
                      <wps:txbx>
                        <w:txbxContent>
                          <w:p w:rsidR="009A2163" w:rsidRPr="00EB5548" w:rsidRDefault="009A2163" w:rsidP="009A2163">
                            <w:pPr>
                              <w:tabs>
                                <w:tab w:val="left" w:pos="1701"/>
                                <w:tab w:val="left" w:pos="2127"/>
                              </w:tabs>
                              <w:spacing w:line="240" w:lineRule="auto"/>
                              <w:rPr>
                                <w:b/>
                              </w:rPr>
                            </w:pPr>
                            <w:r>
                              <w:rPr>
                                <w:b/>
                              </w:rPr>
                              <w:t>0,6%</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5" type="#_x0000_t202" style="position:absolute;left:0;text-align:left;margin-left:115.25pt;margin-top:45.95pt;width:31.8pt;height:110.55pt;z-index:251985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" stroked="f">
                <v:textbox style="mso-fit-shape-to-text:t" inset="0,0,0,0">
                  <w:txbxContent>
                    <w:p w:rsidR="009A2163" w:rsidRPr="00EB5548" w:rsidRDefault="009A2163" w:rsidP="009A2163">
                      <w:pPr>
                        <w:tabs>
                          <w:tab w:val="left" w:pos="1701"/>
                          <w:tab w:val="left" w:pos="2127"/>
                        </w:tabs>
                        <w:spacing w:line="240" w:lineRule="auto"/>
                        <w:rPr>
                          <w:b/>
                        </w:rPr>
                      </w:pPr>
                      <w:r>
                        <w:rPr>
                          <w:b/>
                        </w:rPr>
                        <w:t>0,6%</w:t>
                      </w:r>
                    </w:p>
                  </w:txbxContent>
                </v:textbox>
              </v:shape>
            </w:pict>
          </mc:Fallback>
        </mc:AlternateContent>
      </w:r>
      <w:r w:rsidRPr="007E127A">
        <w:rPr>
          <w:noProof/>
          <w:lang w:val="en-GB" w:eastAsia="en-GB"/>
        </w:rPr>
        <mc:AlternateContent>
          <mc:Choice Requires="wps">
            <w:drawing>
              <wp:anchor distT="0" distB="0" distL="114300" distR="114300" simplePos="0" relativeHeight="252017664" behindDoc="0" locked="0" layoutInCell="1" allowOverlap="1" wp14:anchorId="12244782" wp14:editId="14D7F2F6">
                <wp:simplePos x="0" y="0"/>
                <wp:positionH relativeFrom="column">
                  <wp:posOffset>416865</wp:posOffset>
                </wp:positionH>
                <wp:positionV relativeFrom="paragraph">
                  <wp:posOffset>118110</wp:posOffset>
                </wp:positionV>
                <wp:extent cx="364490" cy="1295400"/>
                <wp:effectExtent l="0" t="0" r="0" b="0"/>
                <wp:wrapNone/>
                <wp:docPr id="4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1295400"/>
                        </a:xfrm>
                        <a:prstGeom prst="rect">
                          <a:avLst/>
                        </a:prstGeom>
                        <a:solidFill>
                          <a:srgbClr val="FFFFFF"/>
                        </a:solidFill>
                        <a:ln w="9525">
                          <a:noFill/>
                          <a:miter lim="800000"/>
                          <a:headEnd/>
                          <a:tailEnd/>
                        </a:ln>
                      </wps:spPr>
                      <wps:txbx>
                        <w:txbxContent>
                          <w:p w:rsidR="009A2163" w:rsidRPr="00FB34AD" w:rsidRDefault="009A2163" w:rsidP="009A2163">
                            <w:pPr>
                              <w:spacing w:before="40" w:line="160" w:lineRule="exact"/>
                              <w:jc w:val="center"/>
                              <w:rPr>
                                <w:b/>
                              </w:rPr>
                            </w:pPr>
                            <w:r w:rsidRPr="00FB34AD">
                              <w:rPr>
                                <w:b/>
                              </w:rPr>
                              <w:t>Соотношение ИЭБ/</w:t>
                            </w:r>
                            <w:r w:rsidRPr="00FB34AD">
                              <w:rPr>
                                <w:b/>
                              </w:rPr>
                              <w:br/>
                              <w:t>запас хода/</w:t>
                            </w:r>
                            <w:r w:rsidRPr="00FB34AD">
                              <w:rPr>
                                <w:b/>
                              </w:rPr>
                              <w:br/>
                              <w:t>расход энергии</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6" type="#_x0000_t202" style="position:absolute;left:0;text-align:left;margin-left:32.8pt;margin-top:9.3pt;width:28.7pt;height:10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" stroked="f">
                <v:textbox style="layout-flow:vertical;mso-layout-flow-alt:bottom-to-top" inset="0,0,0,0">
                  <w:txbxContent>
                    <w:p w:rsidR="009A2163" w:rsidRPr="00FB34AD" w:rsidRDefault="009A2163" w:rsidP="009A2163">
                      <w:pPr>
                        <w:spacing w:before="40" w:line="160" w:lineRule="exact"/>
                        <w:jc w:val="center"/>
                        <w:rPr>
                          <w:b/>
                        </w:rPr>
                      </w:pPr>
                      <w:r w:rsidRPr="00FB34AD">
                        <w:rPr>
                          <w:b/>
                        </w:rPr>
                        <w:t>Соотношение ИЭБ/</w:t>
                      </w:r>
                      <w:r w:rsidRPr="00FB34AD">
                        <w:rPr>
                          <w:b/>
                        </w:rPr>
                        <w:br/>
                        <w:t>запас хода/</w:t>
                      </w:r>
                      <w:r w:rsidRPr="00FB34AD">
                        <w:rPr>
                          <w:b/>
                        </w:rPr>
                        <w:br/>
                        <w:t>расход энергии</w:t>
                      </w:r>
                    </w:p>
                  </w:txbxContent>
                </v:textbox>
              </v:shape>
            </w:pict>
          </mc:Fallback>
        </mc:AlternateContent>
      </w:r>
      <w:r w:rsidRPr="007E127A">
        <w:rPr>
          <w:noProof/>
          <w:lang w:val="en-GB" w:eastAsia="en-GB"/>
        </w:rPr>
        <mc:AlternateContent>
          <mc:Choice Requires="wps">
            <w:drawing>
              <wp:anchor distT="0" distB="0" distL="114300" distR="114300" simplePos="0" relativeHeight="252019712" behindDoc="0" locked="0" layoutInCell="1" allowOverlap="1" wp14:anchorId="3B908BB4" wp14:editId="334C450B">
                <wp:simplePos x="0" y="0"/>
                <wp:positionH relativeFrom="column">
                  <wp:posOffset>1697741</wp:posOffset>
                </wp:positionH>
                <wp:positionV relativeFrom="paragraph">
                  <wp:posOffset>1425197</wp:posOffset>
                </wp:positionV>
                <wp:extent cx="3220034" cy="1403985"/>
                <wp:effectExtent l="0" t="0" r="0" b="0"/>
                <wp:wrapNone/>
                <wp:docPr id="4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034" cy="1403985"/>
                        </a:xfrm>
                        <a:prstGeom prst="rect">
                          <a:avLst/>
                        </a:prstGeom>
                        <a:solidFill>
                          <a:srgbClr val="FFFFFF"/>
                        </a:solidFill>
                        <a:ln w="9525">
                          <a:noFill/>
                          <a:miter lim="800000"/>
                          <a:headEnd/>
                          <a:tailEnd/>
                        </a:ln>
                      </wps:spPr>
                      <wps:txbx>
                        <w:txbxContent>
                          <w:p w:rsidR="009A2163" w:rsidRPr="00EB5548" w:rsidRDefault="009A2163" w:rsidP="009A2163">
                            <w:pPr>
                              <w:tabs>
                                <w:tab w:val="left" w:pos="1701"/>
                                <w:tab w:val="left" w:pos="2127"/>
                              </w:tabs>
                              <w:spacing w:line="240" w:lineRule="auto"/>
                              <w:rPr>
                                <w:b/>
                              </w:rPr>
                            </w:pPr>
                            <w:r w:rsidRPr="00EB5548">
                              <w:rPr>
                                <w:b/>
                              </w:rPr>
                              <w:t>80 км/ч</w:t>
                            </w:r>
                            <w:r w:rsidRPr="00EB5548">
                              <w:rPr>
                                <w:b/>
                              </w:rPr>
                              <w:tab/>
                            </w:r>
                            <w:r>
                              <w:rPr>
                                <w:b/>
                              </w:rPr>
                              <w:tab/>
                            </w:r>
                            <w:r w:rsidRPr="00EB5548">
                              <w:rPr>
                                <w:b/>
                              </w:rPr>
                              <w:t>100 км/ч</w:t>
                            </w:r>
                            <w:r w:rsidRPr="00EB5548">
                              <w:rPr>
                                <w:b/>
                              </w:rPr>
                              <w:tab/>
                            </w:r>
                            <w:r w:rsidRPr="00EB5548">
                              <w:rPr>
                                <w:b/>
                              </w:rPr>
                              <w:tab/>
                              <w:t>120 км/ч</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7" type="#_x0000_t202" style="position:absolute;left:0;text-align:left;margin-left:133.7pt;margin-top:112.2pt;width:253.55pt;height:110.55pt;z-index:252019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" stroked="f">
                <v:textbox style="mso-fit-shape-to-text:t" inset="0,0,0,0">
                  <w:txbxContent>
                    <w:p w:rsidR="009A2163" w:rsidRPr="00EB5548" w:rsidRDefault="009A2163" w:rsidP="009A2163">
                      <w:pPr>
                        <w:tabs>
                          <w:tab w:val="left" w:pos="1701"/>
                          <w:tab w:val="left" w:pos="2127"/>
                        </w:tabs>
                        <w:spacing w:line="240" w:lineRule="auto"/>
                        <w:rPr>
                          <w:b/>
                        </w:rPr>
                      </w:pPr>
                      <w:r w:rsidRPr="00EB5548">
                        <w:rPr>
                          <w:b/>
                        </w:rPr>
                        <w:t>80 км/ч</w:t>
                      </w:r>
                      <w:r w:rsidRPr="00EB5548">
                        <w:rPr>
                          <w:b/>
                        </w:rPr>
                        <w:tab/>
                      </w:r>
                      <w:r>
                        <w:rPr>
                          <w:b/>
                        </w:rPr>
                        <w:tab/>
                      </w:r>
                      <w:r w:rsidRPr="00EB5548">
                        <w:rPr>
                          <w:b/>
                        </w:rPr>
                        <w:t>100 км/ч</w:t>
                      </w:r>
                      <w:r w:rsidRPr="00EB5548">
                        <w:rPr>
                          <w:b/>
                        </w:rPr>
                        <w:tab/>
                      </w:r>
                      <w:r w:rsidRPr="00EB5548">
                        <w:rPr>
                          <w:b/>
                        </w:rPr>
                        <w:tab/>
                        <w:t>120 км/ч</w:t>
                      </w:r>
                    </w:p>
                  </w:txbxContent>
                </v:textbox>
              </v:shape>
            </w:pict>
          </mc:Fallback>
        </mc:AlternateContent>
      </w:r>
      <w:r w:rsidRPr="007E127A">
        <w:rPr>
          <w:noProof/>
          <w:lang w:val="en-GB" w:eastAsia="en-GB"/>
        </w:rPr>
        <mc:AlternateContent>
          <mc:Choice Requires="wps">
            <w:drawing>
              <wp:anchor distT="0" distB="0" distL="114300" distR="114300" simplePos="0" relativeHeight="252018688" behindDoc="0" locked="0" layoutInCell="1" allowOverlap="1" wp14:anchorId="100189DF" wp14:editId="2612DF71">
                <wp:simplePos x="0" y="0"/>
                <wp:positionH relativeFrom="column">
                  <wp:posOffset>5220335</wp:posOffset>
                </wp:positionH>
                <wp:positionV relativeFrom="paragraph">
                  <wp:posOffset>61595</wp:posOffset>
                </wp:positionV>
                <wp:extent cx="504190" cy="1295400"/>
                <wp:effectExtent l="0" t="0" r="0" b="0"/>
                <wp:wrapNone/>
                <wp:docPr id="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1295400"/>
                        </a:xfrm>
                        <a:prstGeom prst="rect">
                          <a:avLst/>
                        </a:prstGeom>
                        <a:solidFill>
                          <a:srgbClr val="FFFFFF"/>
                        </a:solidFill>
                        <a:ln w="9525">
                          <a:noFill/>
                          <a:miter lim="800000"/>
                          <a:headEnd/>
                          <a:tailEnd/>
                        </a:ln>
                      </wps:spPr>
                      <wps:txbx>
                        <w:txbxContent>
                          <w:p w:rsidR="009A2163" w:rsidRPr="00FB34AD" w:rsidRDefault="009A2163" w:rsidP="009A2163">
                            <w:pPr>
                              <w:spacing w:before="40" w:line="160" w:lineRule="exact"/>
                              <w:ind w:left="113"/>
                              <w:jc w:val="center"/>
                              <w:rPr>
                                <w:b/>
                              </w:rPr>
                            </w:pPr>
                            <w:r w:rsidRPr="00FB34AD">
                              <w:rPr>
                                <w:b/>
                              </w:rPr>
                              <w:t xml:space="preserve">Разница в запасе хода в абсолютном </w:t>
                            </w:r>
                            <w:r w:rsidRPr="00FB34AD">
                              <w:rPr>
                                <w:b/>
                              </w:rPr>
                              <w:br/>
                              <w:t>выражении (км)</w:t>
                            </w:r>
                          </w:p>
                          <w:p w:rsidR="009A2163" w:rsidRPr="00EB5548" w:rsidRDefault="009A2163" w:rsidP="009A2163">
                            <w:pPr>
                              <w:spacing w:before="40" w:line="160" w:lineRule="exact"/>
                              <w:ind w:left="113"/>
                              <w:jc w:val="center"/>
                              <w:rPr>
                                <w:b/>
                                <w:sz w:val="22"/>
                              </w:rPr>
                            </w:pPr>
                            <w:r w:rsidRPr="00EB5548">
                              <w:rPr>
                                <w:b/>
                                <w:sz w:val="22"/>
                              </w:rPr>
                              <w:t>2 км</w:t>
                            </w:r>
                          </w:p>
                        </w:txbxContent>
                      </wps:txbx>
                      <wps:bodyPr rot="0" vert="vert"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8" type="#_x0000_t202" style="position:absolute;left:0;text-align:left;margin-left:411.05pt;margin-top:4.85pt;width:39.7pt;height:102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" stroked="f">
                <v:textbox style="layout-flow:vertical" inset="0,0,0,0">
                  <w:txbxContent>
                    <w:p w:rsidR="009A2163" w:rsidRPr="00FB34AD" w:rsidRDefault="009A2163" w:rsidP="009A2163">
                      <w:pPr>
                        <w:spacing w:before="40" w:line="160" w:lineRule="exact"/>
                        <w:ind w:left="113"/>
                        <w:jc w:val="center"/>
                        <w:rPr>
                          <w:b/>
                        </w:rPr>
                      </w:pPr>
                      <w:r w:rsidRPr="00FB34AD">
                        <w:rPr>
                          <w:b/>
                        </w:rPr>
                        <w:t xml:space="preserve">Разница в запасе хода в абсолютном </w:t>
                      </w:r>
                      <w:r w:rsidRPr="00FB34AD">
                        <w:rPr>
                          <w:b/>
                        </w:rPr>
                        <w:br/>
                        <w:t>выражении (</w:t>
                      </w:r>
                      <w:proofErr w:type="gramStart"/>
                      <w:r w:rsidRPr="00FB34AD">
                        <w:rPr>
                          <w:b/>
                        </w:rPr>
                        <w:t>км</w:t>
                      </w:r>
                      <w:proofErr w:type="gramEnd"/>
                      <w:r w:rsidRPr="00FB34AD">
                        <w:rPr>
                          <w:b/>
                        </w:rPr>
                        <w:t>)</w:t>
                      </w:r>
                    </w:p>
                    <w:p w:rsidR="009A2163" w:rsidRPr="00EB5548" w:rsidRDefault="009A2163" w:rsidP="009A2163">
                      <w:pPr>
                        <w:spacing w:before="40" w:line="160" w:lineRule="exact"/>
                        <w:ind w:left="113"/>
                        <w:jc w:val="center"/>
                        <w:rPr>
                          <w:b/>
                          <w:sz w:val="22"/>
                        </w:rPr>
                      </w:pPr>
                      <w:r w:rsidRPr="00EB5548">
                        <w:rPr>
                          <w:b/>
                          <w:sz w:val="22"/>
                        </w:rPr>
                        <w:t>2 км</w:t>
                      </w:r>
                    </w:p>
                  </w:txbxContent>
                </v:textbox>
              </v:shape>
            </w:pict>
          </mc:Fallback>
        </mc:AlternateContent>
      </w:r>
      <w:r w:rsidRPr="007E127A">
        <w:rPr>
          <w:noProof/>
          <w:lang w:val="en-GB" w:eastAsia="en-GB"/>
        </w:rPr>
        <w:drawing>
          <wp:inline distT="0" distB="0" distL="0" distR="0" wp14:anchorId="3D12CB11" wp14:editId="15051CED">
            <wp:extent cx="5400040" cy="1578610"/>
            <wp:effectExtent l="0" t="0" r="0" b="2540"/>
            <wp:docPr id="460"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rsidR="009A2163" w:rsidRPr="00567FC3" w:rsidRDefault="009A2163" w:rsidP="009A2163">
      <w:pPr>
        <w:pStyle w:val="SingleTxtGR"/>
      </w:pPr>
      <w:r w:rsidRPr="00567FC3">
        <w:t>315.</w:t>
      </w:r>
      <w:r w:rsidRPr="00567FC3">
        <w:tab/>
        <w:t>На основании рис. 25–28 можно сделать вывод о том, что:</w:t>
      </w:r>
    </w:p>
    <w:p w:rsidR="009A2163" w:rsidRPr="00567FC3" w:rsidRDefault="009A2163" w:rsidP="009A2163">
      <w:pPr>
        <w:pStyle w:val="SingleTxtGR"/>
        <w:ind w:left="2268" w:hanging="1134"/>
      </w:pPr>
      <w:r>
        <w:tab/>
      </w:r>
      <w:r w:rsidRPr="00567FC3">
        <w:rPr>
          <w:rFonts w:hint="eastAsia"/>
        </w:rPr>
        <w:t>а</w:t>
      </w:r>
      <w:r w:rsidRPr="00567FC3">
        <w:t>)</w:t>
      </w:r>
      <w:r w:rsidRPr="00567FC3">
        <w:tab/>
        <w:t>результаты, полученные с помощью СПИ, хорошо согласуются с результатами последовательного испытания;</w:t>
      </w:r>
    </w:p>
    <w:p w:rsidR="009A2163" w:rsidRPr="00567FC3" w:rsidRDefault="009A2163" w:rsidP="009A2163">
      <w:pPr>
        <w:pStyle w:val="SingleTxtGR"/>
        <w:ind w:left="2268" w:hanging="1134"/>
      </w:pPr>
      <w:r>
        <w:tab/>
      </w:r>
      <w:r w:rsidRPr="00567FC3">
        <w:t>b)</w:t>
      </w:r>
      <w:r w:rsidRPr="00567FC3">
        <w:tab/>
        <w:t>воздействие выбранной постоянной скорости на результаты испытания не является значительным и в целом составляет в пределах 1% для скорости от 80 до 120 км/ч;</w:t>
      </w:r>
    </w:p>
    <w:p w:rsidR="009A2163" w:rsidRPr="00567FC3" w:rsidRDefault="009A2163" w:rsidP="009A2163">
      <w:pPr>
        <w:pStyle w:val="SingleTxtGR"/>
        <w:ind w:left="2268" w:hanging="1134"/>
      </w:pPr>
      <w:r>
        <w:tab/>
      </w:r>
      <w:r w:rsidRPr="00567FC3">
        <w:rPr>
          <w:rFonts w:hint="eastAsia"/>
        </w:rPr>
        <w:t>с</w:t>
      </w:r>
      <w:r w:rsidRPr="00567FC3">
        <w:t>)</w:t>
      </w:r>
      <w:r w:rsidRPr="00567FC3">
        <w:tab/>
        <w:t>разница между сокращенной процедурой испытания и последовательным испытанием по показателю запаса хода оказывается ниже 2% – до постоянных скоростей 120 км/ч;</w:t>
      </w:r>
    </w:p>
    <w:p w:rsidR="009A2163" w:rsidRPr="00567FC3" w:rsidRDefault="009A2163" w:rsidP="009A2163">
      <w:pPr>
        <w:pStyle w:val="SingleTxtGR"/>
        <w:ind w:left="2268" w:hanging="1134"/>
      </w:pPr>
      <w:r>
        <w:tab/>
      </w:r>
      <w:r w:rsidRPr="00567FC3">
        <w:t>d)</w:t>
      </w:r>
      <w:r w:rsidRPr="00567FC3">
        <w:tab/>
        <w:t>сокращенная процедура испытания устойчиво дает несколько менее благоприятные результаты.</w:t>
      </w:r>
    </w:p>
    <w:p w:rsidR="009A2163" w:rsidRPr="00567FC3" w:rsidRDefault="009A2163" w:rsidP="009A2163">
      <w:pPr>
        <w:pStyle w:val="SingleTxtGR"/>
      </w:pPr>
      <w:r w:rsidRPr="00567FC3">
        <w:t>316.</w:t>
      </w:r>
      <w:r w:rsidRPr="00567FC3">
        <w:tab/>
        <w:t>Поскольку СПИ имеет существенные преимущества с точки зрения повышения повторяемости и меньших усилий для проведение испытаний, она была признана в качестве одного из привлекательных методов определения запаса хода на электротяге.</w:t>
      </w:r>
    </w:p>
    <w:p w:rsidR="009A2163" w:rsidRPr="00567FC3" w:rsidRDefault="009A2163" w:rsidP="009A2163">
      <w:pPr>
        <w:pStyle w:val="SingleTxtGR"/>
      </w:pPr>
      <w:r w:rsidRPr="00567FC3">
        <w:t>317.</w:t>
      </w:r>
      <w:r w:rsidRPr="00567FC3">
        <w:tab/>
        <w:t>Одним из возможных пунктов для обсуждения в рамках этапа 2 является применимость ограничения скорости в случае этого метода. ПЭМ, у которых скорость ограничивается, имеют больший запас хода, поскольку требуют меньше энергии. Бремя проведения испытания для ПЭМ с ограниченной скоростью благодаря применению этого метода может быть существенно уменьшено. Вместе с тем применимость данного метода для ПЭМ с ограничением скорости на этапе 1b не обсуждалась.</w:t>
      </w:r>
    </w:p>
    <w:p w:rsidR="009A2163" w:rsidRPr="00567FC3" w:rsidRDefault="009A2163" w:rsidP="009A2163">
      <w:pPr>
        <w:pStyle w:val="H23GR"/>
      </w:pPr>
      <w:r w:rsidRPr="00567FC3">
        <w:tab/>
        <w:t>20.</w:t>
      </w:r>
      <w:r w:rsidRPr="00567FC3">
        <w:tab/>
        <w:t>Соответствующие фазе значения для ЭМ</w:t>
      </w:r>
    </w:p>
    <w:p w:rsidR="009A2163" w:rsidRPr="00567FC3" w:rsidRDefault="009A2163" w:rsidP="009A2163">
      <w:pPr>
        <w:pStyle w:val="H4GR"/>
      </w:pPr>
      <w:r w:rsidRPr="00567FC3">
        <w:tab/>
        <w:t>20.1</w:t>
      </w:r>
      <w:r w:rsidRPr="00567FC3">
        <w:tab/>
        <w:t>Справочная информация</w:t>
      </w:r>
    </w:p>
    <w:p w:rsidR="009A2163" w:rsidRPr="00567FC3" w:rsidRDefault="009A2163" w:rsidP="009A2163">
      <w:pPr>
        <w:pStyle w:val="SingleTxtGR"/>
      </w:pPr>
      <w:r w:rsidRPr="00567FC3">
        <w:t>318.</w:t>
      </w:r>
      <w:r w:rsidRPr="00567FC3">
        <w:tab/>
        <w:t>На этапе 1а разработки ГТП Договаривающаяся сторона (Япония) обратилась с просьбой получить соответствующие фазе параметры для электромобилей. Под соответствующими фазе параметрами понимаются отдельные параметры для низкой, средней, высокой и сверхвыс</w:t>
      </w:r>
      <w:r w:rsidRPr="00567FC3">
        <w:rPr>
          <w:rFonts w:hint="eastAsia"/>
        </w:rPr>
        <w:t>окой</w:t>
      </w:r>
      <w:r w:rsidRPr="00567FC3">
        <w:t xml:space="preserve"> (факультативно) фаз ВЦИМГ, помимо общих результатов цикла. Данная просьба была обусловлена желанием сопоставить другие параметры помимо общих параметров различных типов транспортных средств, включая обычные транспортные средства с двигателем внутренне</w:t>
      </w:r>
      <w:r w:rsidRPr="00567FC3">
        <w:rPr>
          <w:rFonts w:hint="eastAsia"/>
        </w:rPr>
        <w:t>го</w:t>
      </w:r>
      <w:r w:rsidRPr="00567FC3">
        <w:t xml:space="preserve"> сгорания. Это позволить клиенту сопоставлять выбросы CO</w:t>
      </w:r>
      <w:r w:rsidRPr="00F42784">
        <w:rPr>
          <w:vertAlign w:val="subscript"/>
        </w:rPr>
        <w:t>2</w:t>
      </w:r>
      <w:r w:rsidRPr="00567FC3">
        <w:t xml:space="preserve"> с потреблением топлива и/или электроэнергии, в том числе для вождения в различных районах (городских или загородных).</w:t>
      </w:r>
    </w:p>
    <w:p w:rsidR="009A2163" w:rsidRPr="00567FC3" w:rsidRDefault="009A2163" w:rsidP="009A2163">
      <w:pPr>
        <w:pStyle w:val="SingleTxtGR"/>
      </w:pPr>
      <w:r w:rsidRPr="00567FC3">
        <w:t>319.</w:t>
      </w:r>
      <w:r w:rsidRPr="00567FC3">
        <w:tab/>
        <w:t xml:space="preserve">И хотя такие соответствующие фазе параметры для обычных транспортных средств имелись уже с начала реализации этапа 1а, положение с электромобилями было иным. Главная причина этого заключается в отличии самой процедуры испытания для ГЭМ-ВЗУ (испытание </w:t>
      </w:r>
      <w:r w:rsidRPr="00567FC3">
        <w:rPr>
          <w:rFonts w:hint="eastAsia"/>
        </w:rPr>
        <w:t>в</w:t>
      </w:r>
      <w:r w:rsidRPr="00567FC3">
        <w:t xml:space="preserve"> условиях расходования заряда (РЗ) и испытание в условиях сохранения заряда (СЗ)) и от процедуры для ПЭМ (испытание на запас хода). Вторая серьезная причина заключается в том, что более высокая емкость батарей ГЭМ-ВЗУ и ГЭМ-БЗУ в условиях эксплуатации, пр</w:t>
      </w:r>
      <w:r w:rsidRPr="00567FC3">
        <w:rPr>
          <w:rFonts w:hint="eastAsia"/>
        </w:rPr>
        <w:t>едусматривающих</w:t>
      </w:r>
      <w:r w:rsidRPr="00567FC3">
        <w:t xml:space="preserve"> сохранение заряда, может привести к тому, что эти транспортные средства будут проходить отдельные фазы в состоянии дисбаланса заряда, поскольку зарядка или разрядка в ходе фазы зависит от стратегии эксплуатации. Таким образом, если за весь </w:t>
      </w:r>
      <w:r w:rsidRPr="00567FC3">
        <w:rPr>
          <w:rFonts w:hint="eastAsia"/>
        </w:rPr>
        <w:t>цикл</w:t>
      </w:r>
      <w:r w:rsidRPr="00567FC3">
        <w:t xml:space="preserve"> транспортное средство с точки зрения зарядки может оказаться нейтральным, то в пределах отдельных фаз цикла оно в контексте зарядки нейтральным не будет. Если такой возможный дисбаланс не будет скорректирован для каждой отдельной фазы, то соответствую</w:t>
      </w:r>
      <w:r w:rsidRPr="00567FC3">
        <w:rPr>
          <w:rFonts w:hint="eastAsia"/>
        </w:rPr>
        <w:t>щий</w:t>
      </w:r>
      <w:r w:rsidRPr="00567FC3">
        <w:t xml:space="preserve"> фазе расход топлива будет компенсироваться каждый раз, когда будет наблюдаться такой дисбаланс.</w:t>
      </w:r>
    </w:p>
    <w:p w:rsidR="009A2163" w:rsidRPr="00567FC3" w:rsidRDefault="009A2163" w:rsidP="009A2163">
      <w:pPr>
        <w:pStyle w:val="SingleTxtGR"/>
      </w:pPr>
      <w:r w:rsidRPr="00567FC3">
        <w:t>320.</w:t>
      </w:r>
      <w:r w:rsidRPr="00567FC3">
        <w:tab/>
        <w:t>Обзор соответствующих фазе параметров, которые имеются для различных ЭМ, приводится в таблицах 8, 9 и 10.</w:t>
      </w:r>
    </w:p>
    <w:p w:rsidR="009A2163" w:rsidRPr="00567FC3" w:rsidRDefault="009A2163" w:rsidP="009A2163">
      <w:pPr>
        <w:pStyle w:val="H4GR"/>
      </w:pPr>
      <w:r w:rsidRPr="00567FC3">
        <w:tab/>
        <w:t>20.2</w:t>
      </w:r>
      <w:r w:rsidRPr="00567FC3">
        <w:tab/>
        <w:t>Соответствующие фазе значения для ПЭМ</w:t>
      </w:r>
    </w:p>
    <w:p w:rsidR="009A2163" w:rsidRPr="00567FC3" w:rsidRDefault="009A2163" w:rsidP="009A2163">
      <w:pPr>
        <w:pStyle w:val="SingleTxtGR"/>
      </w:pPr>
      <w:r w:rsidRPr="00567FC3">
        <w:t>321.</w:t>
      </w:r>
      <w:r w:rsidRPr="00567FC3">
        <w:tab/>
        <w:t>Процедура испытания для определения запаса хода ПЭМ включает определенное число последовательных циклов с использованием последовательной процедуры испытания (ППИ) или сокращенной процедуры испытания (СПИ). Данная процедура разъясняется в предыдущем р</w:t>
      </w:r>
      <w:r w:rsidRPr="00567FC3">
        <w:rPr>
          <w:rFonts w:hint="eastAsia"/>
        </w:rPr>
        <w:t>азделе</w:t>
      </w:r>
      <w:r w:rsidRPr="00567FC3">
        <w:t xml:space="preserve"> IV.D.19. В случае ПЭМ подход заключается в нахождении математической методологии, которая дает точные соответствующие фазе значения без проведения дополнительных испытаний путем последовательного прохождения одной и той же фазы до того момента, пока батарея полностью не разрядится.</w:t>
      </w:r>
    </w:p>
    <w:p w:rsidR="009A2163" w:rsidRPr="00567FC3" w:rsidRDefault="009A2163" w:rsidP="00AC1553">
      <w:pPr>
        <w:pStyle w:val="SingleTxtGR"/>
        <w:pageBreakBefore/>
      </w:pPr>
      <w:r w:rsidRPr="00567FC3">
        <w:t>322.</w:t>
      </w:r>
      <w:r w:rsidRPr="00567FC3">
        <w:tab/>
        <w:t>Была проведена оценка нового метода, согласно которому были взвешены соответствующие показатели потребления электроэнергии для одной и той же фазы в рамках каждого цикла. С помощью этой методологии рассчитывают весовой коэффициент для каждой фазы на о</w:t>
      </w:r>
      <w:r w:rsidRPr="00567FC3">
        <w:rPr>
          <w:rFonts w:hint="eastAsia"/>
        </w:rPr>
        <w:t>снове</w:t>
      </w:r>
      <w:r w:rsidRPr="00567FC3">
        <w:t xml:space="preserve"> соотношения энергии, затраченной в ходе этой фазы, и общей используемой энергии батареи. Этот весовой коэффициент отражает такое физическое воздействие, как прогрев транспортного средства и эффективность тяговой батареи. Таким образом, данный метод п</w:t>
      </w:r>
      <w:r w:rsidRPr="00567FC3">
        <w:rPr>
          <w:rFonts w:hint="eastAsia"/>
        </w:rPr>
        <w:t>озволяет</w:t>
      </w:r>
      <w:r w:rsidRPr="00567FC3">
        <w:t xml:space="preserve"> получить аналогичные соответствующие фазе показатели потребления электроэнергии и запаса хода по сравнению транспортным средством, испытываемым путем последовательного прогона одной и той же фазы. Эта оценка была подтверждена на основе измерения и моделирования запаса хода</w:t>
      </w:r>
      <w:r>
        <w:rPr>
          <w:rStyle w:val="FootnoteReference"/>
        </w:rPr>
        <w:footnoteReference w:id="37"/>
      </w:r>
      <w:r w:rsidRPr="00567FC3">
        <w:t xml:space="preserve">, а затем была согласована подгруппой по ЭМ на этапе 1b. </w:t>
      </w:r>
    </w:p>
    <w:p w:rsidR="009A2163" w:rsidRPr="00567FC3" w:rsidRDefault="009A2163" w:rsidP="009A2163">
      <w:pPr>
        <w:pStyle w:val="SingleTxtGR"/>
      </w:pPr>
      <w:r w:rsidRPr="00567FC3">
        <w:t>323.</w:t>
      </w:r>
      <w:r w:rsidRPr="00567FC3">
        <w:tab/>
        <w:t>Параметры, имеющиеся для ПЭМ, приводятся в таблице 8. Соответствующие фазе значения включены в тех случаях, когда для низких, средних, высоких и с</w:t>
      </w:r>
      <w:r>
        <w:t>верхвысоких показателей указан «</w:t>
      </w:r>
      <w:r w:rsidRPr="00567FC3">
        <w:t>х</w:t>
      </w:r>
      <w:r>
        <w:t>»</w:t>
      </w:r>
      <w:r w:rsidRPr="00567FC3">
        <w:t>.</w:t>
      </w:r>
    </w:p>
    <w:p w:rsidR="009A2163" w:rsidRPr="00F42784" w:rsidRDefault="009A2163" w:rsidP="009A2163">
      <w:pPr>
        <w:pStyle w:val="Heading1"/>
        <w:suppressAutoHyphens/>
        <w:spacing w:before="240" w:after="120"/>
        <w:ind w:left="1134" w:right="1134" w:hanging="1134"/>
        <w:jc w:val="left"/>
        <w:rPr>
          <w:b w:val="0"/>
        </w:rPr>
      </w:pPr>
      <w:r w:rsidRPr="00F42784">
        <w:rPr>
          <w:b w:val="0"/>
        </w:rPr>
        <w:tab/>
      </w:r>
      <w:r w:rsidRPr="00F42784">
        <w:rPr>
          <w:b w:val="0"/>
        </w:rPr>
        <w:tab/>
        <w:t>Таблица 8</w:t>
      </w:r>
      <w:r w:rsidRPr="00F42784">
        <w:rPr>
          <w:b w:val="0"/>
        </w:rPr>
        <w:br/>
      </w:r>
      <w:r w:rsidRPr="00F42784">
        <w:rPr>
          <w:rFonts w:hint="eastAsia"/>
        </w:rPr>
        <w:t>Параметры</w:t>
      </w:r>
      <w:r w:rsidRPr="00F42784">
        <w:t xml:space="preserve"> для ПЭМ</w:t>
      </w:r>
    </w:p>
    <w:tbl>
      <w:tblPr>
        <w:tblW w:w="8462" w:type="dxa"/>
        <w:tblInd w:w="1205" w:type="dxa"/>
        <w:tblLayout w:type="fixed"/>
        <w:tblCellMar>
          <w:left w:w="57" w:type="dxa"/>
          <w:right w:w="85" w:type="dxa"/>
        </w:tblCellMar>
        <w:tblLook w:val="05E0" w:firstRow="1" w:lastRow="1" w:firstColumn="1" w:lastColumn="1" w:noHBand="0" w:noVBand="1"/>
      </w:tblPr>
      <w:tblGrid>
        <w:gridCol w:w="746"/>
        <w:gridCol w:w="864"/>
        <w:gridCol w:w="882"/>
        <w:gridCol w:w="728"/>
        <w:gridCol w:w="798"/>
        <w:gridCol w:w="804"/>
        <w:gridCol w:w="777"/>
        <w:gridCol w:w="2863"/>
      </w:tblGrid>
      <w:tr w:rsidR="009A2163" w:rsidRPr="00930E9F" w:rsidTr="009A2163">
        <w:trPr>
          <w:trHeight w:val="620"/>
        </w:trPr>
        <w:tc>
          <w:tcPr>
            <w:tcW w:w="746"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Параметр</w:t>
            </w:r>
          </w:p>
        </w:tc>
        <w:tc>
          <w:tcPr>
            <w:tcW w:w="864"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ВЦИМГ</w:t>
            </w:r>
            <w:r w:rsidRPr="00930E9F">
              <w:rPr>
                <w:rFonts w:eastAsiaTheme="minorHAnsi"/>
                <w:i/>
                <w:sz w:val="16"/>
              </w:rPr>
              <w:br/>
              <w:t>(низкий, средний, высокий и сверхвысокий)</w:t>
            </w:r>
          </w:p>
        </w:tc>
        <w:tc>
          <w:tcPr>
            <w:tcW w:w="882"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Городской цикл ВЦИМГ</w:t>
            </w:r>
            <w:r w:rsidRPr="00930E9F">
              <w:rPr>
                <w:rFonts w:eastAsiaTheme="minorHAnsi"/>
                <w:i/>
                <w:sz w:val="16"/>
              </w:rPr>
              <w:br/>
              <w:t>(низкий + средний)</w:t>
            </w:r>
          </w:p>
        </w:tc>
        <w:tc>
          <w:tcPr>
            <w:tcW w:w="728"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Низкий</w:t>
            </w:r>
          </w:p>
        </w:tc>
        <w:tc>
          <w:tcPr>
            <w:tcW w:w="798"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Средний</w:t>
            </w:r>
          </w:p>
        </w:tc>
        <w:tc>
          <w:tcPr>
            <w:tcW w:w="804"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Высокий</w:t>
            </w:r>
          </w:p>
        </w:tc>
        <w:tc>
          <w:tcPr>
            <w:tcW w:w="777"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Сверх-высокий</w:t>
            </w:r>
          </w:p>
        </w:tc>
        <w:tc>
          <w:tcPr>
            <w:tcW w:w="2863"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Пояснения</w:t>
            </w:r>
          </w:p>
        </w:tc>
      </w:tr>
      <w:tr w:rsidR="009A2163" w:rsidRPr="00930E9F" w:rsidTr="009A2163">
        <w:trPr>
          <w:trHeight w:val="243"/>
        </w:trPr>
        <w:tc>
          <w:tcPr>
            <w:tcW w:w="746" w:type="dxa"/>
            <w:tcBorders>
              <w:top w:val="single" w:sz="12" w:space="0" w:color="auto"/>
            </w:tcBorders>
            <w:hideMark/>
          </w:tcPr>
          <w:p w:rsidR="009A2163" w:rsidRPr="00930E9F" w:rsidRDefault="009A2163" w:rsidP="009A2163">
            <w:pPr>
              <w:spacing w:before="40" w:after="120"/>
              <w:ind w:left="11"/>
              <w:rPr>
                <w:rFonts w:eastAsiaTheme="minorHAnsi"/>
                <w:i/>
              </w:rPr>
            </w:pPr>
            <w:r w:rsidRPr="00930E9F">
              <w:rPr>
                <w:rFonts w:eastAsiaTheme="minorHAnsi"/>
                <w:i/>
              </w:rPr>
              <w:t>EC</w:t>
            </w:r>
          </w:p>
        </w:tc>
        <w:tc>
          <w:tcPr>
            <w:tcW w:w="864"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82"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728"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798"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04"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777"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2863" w:type="dxa"/>
            <w:tcBorders>
              <w:top w:val="single" w:sz="12" w:space="0" w:color="auto"/>
            </w:tcBorders>
            <w:hideMark/>
          </w:tcPr>
          <w:p w:rsidR="009A2163" w:rsidRPr="00930E9F" w:rsidRDefault="009A2163" w:rsidP="009A2163">
            <w:pPr>
              <w:suppressAutoHyphens/>
              <w:spacing w:before="40" w:after="120"/>
              <w:ind w:left="11"/>
              <w:rPr>
                <w:rFonts w:eastAsiaTheme="minorHAnsi"/>
              </w:rPr>
            </w:pPr>
            <w:r w:rsidRPr="00930E9F">
              <w:rPr>
                <w:rFonts w:eastAsiaTheme="minorHAnsi"/>
              </w:rPr>
              <w:t>Расход электроэнергии определяется с учетом подзарядки и эквивалентного запаса хода на одной электротяге</w:t>
            </w:r>
          </w:p>
        </w:tc>
      </w:tr>
      <w:tr w:rsidR="009A2163" w:rsidRPr="00930E9F" w:rsidTr="009A2163">
        <w:trPr>
          <w:trHeight w:val="243"/>
        </w:trPr>
        <w:tc>
          <w:tcPr>
            <w:tcW w:w="746" w:type="dxa"/>
            <w:hideMark/>
          </w:tcPr>
          <w:p w:rsidR="009A2163" w:rsidRPr="00930E9F" w:rsidRDefault="009A2163" w:rsidP="009A2163">
            <w:pPr>
              <w:spacing w:before="40" w:after="120"/>
              <w:ind w:left="11"/>
              <w:rPr>
                <w:rFonts w:eastAsiaTheme="minorHAnsi"/>
                <w:i/>
              </w:rPr>
            </w:pPr>
            <w:r w:rsidRPr="00930E9F">
              <w:rPr>
                <w:rFonts w:eastAsiaTheme="minorHAnsi"/>
                <w:i/>
              </w:rPr>
              <w:t>E</w:t>
            </w:r>
            <w:r w:rsidRPr="00930E9F">
              <w:rPr>
                <w:rFonts w:eastAsiaTheme="minorHAnsi"/>
                <w:i/>
                <w:vertAlign w:val="subscript"/>
              </w:rPr>
              <w:t>AC</w:t>
            </w:r>
          </w:p>
        </w:tc>
        <w:tc>
          <w:tcPr>
            <w:tcW w:w="864" w:type="dxa"/>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82" w:type="dxa"/>
            <w:hideMark/>
          </w:tcPr>
          <w:p w:rsidR="009A2163" w:rsidRPr="00930E9F" w:rsidRDefault="009A2163" w:rsidP="009A2163">
            <w:pPr>
              <w:spacing w:before="40" w:after="120"/>
              <w:ind w:left="11"/>
              <w:rPr>
                <w:rFonts w:eastAsiaTheme="minorHAnsi"/>
              </w:rPr>
            </w:pPr>
          </w:p>
        </w:tc>
        <w:tc>
          <w:tcPr>
            <w:tcW w:w="728" w:type="dxa"/>
            <w:hideMark/>
          </w:tcPr>
          <w:p w:rsidR="009A2163" w:rsidRPr="00930E9F" w:rsidRDefault="009A2163" w:rsidP="009A2163">
            <w:pPr>
              <w:spacing w:before="40" w:after="120"/>
              <w:ind w:left="11"/>
              <w:rPr>
                <w:rFonts w:eastAsiaTheme="minorHAnsi"/>
              </w:rPr>
            </w:pPr>
          </w:p>
        </w:tc>
        <w:tc>
          <w:tcPr>
            <w:tcW w:w="798" w:type="dxa"/>
            <w:hideMark/>
          </w:tcPr>
          <w:p w:rsidR="009A2163" w:rsidRPr="00930E9F" w:rsidRDefault="009A2163" w:rsidP="009A2163">
            <w:pPr>
              <w:spacing w:before="40" w:after="120"/>
              <w:ind w:left="11"/>
              <w:rPr>
                <w:rFonts w:eastAsiaTheme="minorHAnsi"/>
              </w:rPr>
            </w:pPr>
          </w:p>
        </w:tc>
        <w:tc>
          <w:tcPr>
            <w:tcW w:w="804" w:type="dxa"/>
            <w:hideMark/>
          </w:tcPr>
          <w:p w:rsidR="009A2163" w:rsidRPr="00930E9F" w:rsidRDefault="009A2163" w:rsidP="009A2163">
            <w:pPr>
              <w:spacing w:before="40" w:after="120"/>
              <w:ind w:left="11"/>
              <w:rPr>
                <w:rFonts w:eastAsiaTheme="minorHAnsi"/>
              </w:rPr>
            </w:pPr>
          </w:p>
        </w:tc>
        <w:tc>
          <w:tcPr>
            <w:tcW w:w="777" w:type="dxa"/>
            <w:hideMark/>
          </w:tcPr>
          <w:p w:rsidR="009A2163" w:rsidRPr="00930E9F" w:rsidRDefault="009A2163" w:rsidP="009A2163">
            <w:pPr>
              <w:spacing w:before="40" w:after="120"/>
              <w:ind w:left="11"/>
              <w:rPr>
                <w:rFonts w:eastAsiaTheme="minorHAnsi"/>
              </w:rPr>
            </w:pPr>
          </w:p>
        </w:tc>
        <w:tc>
          <w:tcPr>
            <w:tcW w:w="2863" w:type="dxa"/>
            <w:hideMark/>
          </w:tcPr>
          <w:p w:rsidR="009A2163" w:rsidRPr="00930E9F" w:rsidRDefault="009A2163" w:rsidP="009A2163">
            <w:pPr>
              <w:suppressAutoHyphens/>
              <w:spacing w:before="40" w:after="120"/>
              <w:ind w:left="11"/>
              <w:rPr>
                <w:rFonts w:eastAsiaTheme="minorHAnsi"/>
              </w:rPr>
            </w:pPr>
            <w:r w:rsidRPr="00930E9F">
              <w:rPr>
                <w:rFonts w:eastAsiaTheme="minorHAnsi"/>
              </w:rPr>
              <w:t>Электроэнергия подзарядки</w:t>
            </w:r>
          </w:p>
        </w:tc>
      </w:tr>
      <w:tr w:rsidR="009A2163" w:rsidRPr="00930E9F" w:rsidTr="009A2163">
        <w:trPr>
          <w:trHeight w:val="243"/>
        </w:trPr>
        <w:tc>
          <w:tcPr>
            <w:tcW w:w="746" w:type="dxa"/>
            <w:tcBorders>
              <w:bottom w:val="single" w:sz="12" w:space="0" w:color="auto"/>
            </w:tcBorders>
            <w:hideMark/>
          </w:tcPr>
          <w:p w:rsidR="009A2163" w:rsidRPr="00930E9F" w:rsidRDefault="009A2163" w:rsidP="009A2163">
            <w:pPr>
              <w:spacing w:before="40" w:after="120"/>
              <w:ind w:left="11"/>
              <w:rPr>
                <w:rFonts w:eastAsiaTheme="minorHAnsi"/>
                <w:i/>
              </w:rPr>
            </w:pPr>
            <w:r w:rsidRPr="00930E9F">
              <w:rPr>
                <w:rFonts w:eastAsiaTheme="minorHAnsi"/>
                <w:i/>
              </w:rPr>
              <w:t>PER</w:t>
            </w:r>
          </w:p>
        </w:tc>
        <w:tc>
          <w:tcPr>
            <w:tcW w:w="864"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82"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728"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798"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04"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777"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2863" w:type="dxa"/>
            <w:tcBorders>
              <w:bottom w:val="single" w:sz="12" w:space="0" w:color="auto"/>
            </w:tcBorders>
            <w:hideMark/>
          </w:tcPr>
          <w:p w:rsidR="009A2163" w:rsidRPr="00930E9F" w:rsidRDefault="009A2163" w:rsidP="009A2163">
            <w:pPr>
              <w:suppressAutoHyphens/>
              <w:spacing w:before="40" w:after="120"/>
              <w:ind w:left="11"/>
              <w:rPr>
                <w:rFonts w:eastAsiaTheme="minorHAnsi"/>
              </w:rPr>
            </w:pPr>
            <w:r w:rsidRPr="00930E9F">
              <w:rPr>
                <w:rFonts w:eastAsiaTheme="minorHAnsi"/>
              </w:rPr>
              <w:t>Запас хода исключительно на электротяге</w:t>
            </w:r>
          </w:p>
        </w:tc>
      </w:tr>
    </w:tbl>
    <w:p w:rsidR="009A2163" w:rsidRPr="00567FC3" w:rsidRDefault="009A2163" w:rsidP="009A2163">
      <w:pPr>
        <w:pStyle w:val="H4GR"/>
      </w:pPr>
      <w:r w:rsidRPr="00567FC3">
        <w:tab/>
        <w:t>20.3</w:t>
      </w:r>
      <w:r w:rsidRPr="00567FC3">
        <w:tab/>
        <w:t>Соответствующие фазе значения для ГЭМ-БЗУ</w:t>
      </w:r>
    </w:p>
    <w:p w:rsidR="009A2163" w:rsidRPr="00567FC3" w:rsidRDefault="009A2163" w:rsidP="009A2163">
      <w:pPr>
        <w:pStyle w:val="SingleTxtGR"/>
      </w:pPr>
      <w:r w:rsidRPr="00567FC3">
        <w:t>324.</w:t>
      </w:r>
      <w:r w:rsidRPr="00567FC3">
        <w:tab/>
        <w:t>Как указывалось выше, важно учитывать, что для ГЭМ-БЗУ баланс заряда электроэнергии в одной фазе может не оказаться нейтральным. В этой связи подгруппа по ЭМ сделала вывод о том, что для каждой фазы необходимо применять корректировку БЗП. Такая коррек</w:t>
      </w:r>
      <w:r w:rsidRPr="00567FC3">
        <w:rPr>
          <w:rFonts w:hint="eastAsia"/>
        </w:rPr>
        <w:t>тировка</w:t>
      </w:r>
      <w:r w:rsidRPr="00567FC3">
        <w:t xml:space="preserve"> обеспечивает пропорциональную корректировку расхода топлива в течение соответствующей фазы на количество электроэнергии, заряженной или разряженной в ходе испытания в условиях сохранения заряда.</w:t>
      </w:r>
    </w:p>
    <w:p w:rsidR="009A2163" w:rsidRPr="00567FC3" w:rsidRDefault="009A2163" w:rsidP="009A2163">
      <w:pPr>
        <w:pStyle w:val="SingleTxtGR"/>
      </w:pPr>
      <w:r w:rsidRPr="00567FC3">
        <w:t>325.</w:t>
      </w:r>
      <w:r w:rsidRPr="00567FC3">
        <w:tab/>
        <w:t xml:space="preserve">Параметры, имеющиеся для ГЭМ-БЗУ, приводятся в таблице 9. Соответствующие фазе значения включены в тех случаях, когда для низких, средних, высоких и сверхвысоких показателей указан </w:t>
      </w:r>
      <w:r>
        <w:t>«</w:t>
      </w:r>
      <w:r w:rsidRPr="00567FC3">
        <w:t>х</w:t>
      </w:r>
      <w:r>
        <w:t>»</w:t>
      </w:r>
      <w:r w:rsidRPr="00567FC3">
        <w:t>.</w:t>
      </w:r>
    </w:p>
    <w:p w:rsidR="009A2163" w:rsidRPr="00585FBF" w:rsidRDefault="009A2163" w:rsidP="009A2163">
      <w:pPr>
        <w:pStyle w:val="Heading1"/>
        <w:pageBreakBefore/>
        <w:suppressAutoHyphens/>
        <w:spacing w:before="240" w:after="120"/>
        <w:ind w:left="1134" w:right="1134" w:hanging="1134"/>
        <w:jc w:val="left"/>
        <w:rPr>
          <w:b w:val="0"/>
        </w:rPr>
      </w:pPr>
      <w:r w:rsidRPr="00585FBF">
        <w:rPr>
          <w:b w:val="0"/>
        </w:rPr>
        <w:tab/>
      </w:r>
      <w:r w:rsidRPr="00585FBF">
        <w:rPr>
          <w:b w:val="0"/>
        </w:rPr>
        <w:tab/>
        <w:t>Таблица 9</w:t>
      </w:r>
      <w:r w:rsidRPr="00585FBF">
        <w:rPr>
          <w:b w:val="0"/>
        </w:rPr>
        <w:br/>
      </w:r>
      <w:r w:rsidRPr="00585FBF">
        <w:rPr>
          <w:rFonts w:hint="eastAsia"/>
        </w:rPr>
        <w:t>Параметры</w:t>
      </w:r>
      <w:r w:rsidRPr="00585FBF">
        <w:t xml:space="preserve"> для ГЭМ-БЗУ</w:t>
      </w:r>
    </w:p>
    <w:tbl>
      <w:tblPr>
        <w:tblW w:w="8454" w:type="dxa"/>
        <w:tblInd w:w="1205" w:type="dxa"/>
        <w:tblLayout w:type="fixed"/>
        <w:tblCellMar>
          <w:left w:w="57" w:type="dxa"/>
          <w:right w:w="85" w:type="dxa"/>
        </w:tblCellMar>
        <w:tblLook w:val="05E0" w:firstRow="1" w:lastRow="1" w:firstColumn="1" w:lastColumn="1" w:noHBand="0" w:noVBand="1"/>
      </w:tblPr>
      <w:tblGrid>
        <w:gridCol w:w="840"/>
        <w:gridCol w:w="924"/>
        <w:gridCol w:w="916"/>
        <w:gridCol w:w="750"/>
        <w:gridCol w:w="840"/>
        <w:gridCol w:w="825"/>
        <w:gridCol w:w="826"/>
        <w:gridCol w:w="2533"/>
      </w:tblGrid>
      <w:tr w:rsidR="009A2163" w:rsidRPr="00930E9F" w:rsidTr="009A2163">
        <w:trPr>
          <w:trHeight w:val="745"/>
        </w:trPr>
        <w:tc>
          <w:tcPr>
            <w:tcW w:w="840"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Параметр</w:t>
            </w:r>
          </w:p>
        </w:tc>
        <w:tc>
          <w:tcPr>
            <w:tcW w:w="924"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ВЦИМГ</w:t>
            </w:r>
            <w:r w:rsidRPr="00930E9F">
              <w:rPr>
                <w:rFonts w:eastAsiaTheme="minorHAnsi"/>
                <w:i/>
                <w:sz w:val="16"/>
              </w:rPr>
              <w:br/>
              <w:t>(низкий, средний, высокий и сверхвысокий)</w:t>
            </w:r>
          </w:p>
        </w:tc>
        <w:tc>
          <w:tcPr>
            <w:tcW w:w="916"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Городской цикл ВЦИМГ</w:t>
            </w:r>
            <w:r w:rsidRPr="00930E9F">
              <w:rPr>
                <w:rFonts w:eastAsiaTheme="minorHAnsi"/>
                <w:i/>
                <w:sz w:val="16"/>
              </w:rPr>
              <w:br/>
              <w:t>(низкий + средний)</w:t>
            </w:r>
          </w:p>
        </w:tc>
        <w:tc>
          <w:tcPr>
            <w:tcW w:w="750"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Низкий</w:t>
            </w:r>
          </w:p>
        </w:tc>
        <w:tc>
          <w:tcPr>
            <w:tcW w:w="840"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Средний</w:t>
            </w:r>
          </w:p>
        </w:tc>
        <w:tc>
          <w:tcPr>
            <w:tcW w:w="825"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Высокий</w:t>
            </w:r>
          </w:p>
        </w:tc>
        <w:tc>
          <w:tcPr>
            <w:tcW w:w="826"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Сверхвысокий</w:t>
            </w:r>
          </w:p>
        </w:tc>
        <w:tc>
          <w:tcPr>
            <w:tcW w:w="2533" w:type="dxa"/>
            <w:tcBorders>
              <w:top w:val="single" w:sz="4" w:space="0" w:color="auto"/>
              <w:bottom w:val="single" w:sz="12" w:space="0" w:color="auto"/>
            </w:tcBorders>
            <w:shd w:val="clear" w:color="auto" w:fill="auto"/>
            <w:vAlign w:val="bottom"/>
            <w:hideMark/>
          </w:tcPr>
          <w:p w:rsidR="009A2163" w:rsidRPr="00930E9F" w:rsidRDefault="009A2163" w:rsidP="009A2163">
            <w:pPr>
              <w:spacing w:before="80" w:after="80" w:line="200" w:lineRule="exact"/>
              <w:ind w:left="11"/>
              <w:rPr>
                <w:rFonts w:eastAsiaTheme="minorHAnsi"/>
                <w:i/>
                <w:sz w:val="16"/>
              </w:rPr>
            </w:pPr>
            <w:r w:rsidRPr="00930E9F">
              <w:rPr>
                <w:rFonts w:eastAsiaTheme="minorHAnsi"/>
                <w:i/>
                <w:sz w:val="16"/>
              </w:rPr>
              <w:t>Пояснения</w:t>
            </w:r>
          </w:p>
        </w:tc>
      </w:tr>
      <w:tr w:rsidR="009A2163" w:rsidRPr="00930E9F" w:rsidTr="009A2163">
        <w:trPr>
          <w:trHeight w:val="293"/>
        </w:trPr>
        <w:tc>
          <w:tcPr>
            <w:tcW w:w="840"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i/>
              </w:rPr>
              <w:t>M</w:t>
            </w:r>
            <w:r w:rsidRPr="00930E9F">
              <w:rPr>
                <w:rFonts w:eastAsiaTheme="minorHAnsi"/>
                <w:i/>
                <w:vertAlign w:val="subscript"/>
              </w:rPr>
              <w:t>CO2, CS</w:t>
            </w:r>
          </w:p>
        </w:tc>
        <w:tc>
          <w:tcPr>
            <w:tcW w:w="924"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916" w:type="dxa"/>
            <w:tcBorders>
              <w:top w:val="single" w:sz="12" w:space="0" w:color="auto"/>
            </w:tcBorders>
            <w:hideMark/>
          </w:tcPr>
          <w:p w:rsidR="009A2163" w:rsidRPr="00930E9F" w:rsidRDefault="009A2163" w:rsidP="009A2163">
            <w:pPr>
              <w:spacing w:before="40" w:after="120"/>
              <w:ind w:left="11"/>
              <w:rPr>
                <w:rFonts w:eastAsiaTheme="minorHAnsi"/>
              </w:rPr>
            </w:pPr>
          </w:p>
        </w:tc>
        <w:tc>
          <w:tcPr>
            <w:tcW w:w="750"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40"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25"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26" w:type="dxa"/>
            <w:tcBorders>
              <w:top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2533" w:type="dxa"/>
            <w:tcBorders>
              <w:top w:val="single" w:sz="12" w:space="0" w:color="auto"/>
            </w:tcBorders>
            <w:hideMark/>
          </w:tcPr>
          <w:p w:rsidR="009A2163" w:rsidRPr="00930E9F" w:rsidRDefault="009A2163" w:rsidP="009A2163">
            <w:pPr>
              <w:suppressAutoHyphens/>
              <w:spacing w:before="40" w:after="120"/>
              <w:ind w:left="11"/>
              <w:rPr>
                <w:rFonts w:eastAsiaTheme="minorHAnsi"/>
              </w:rPr>
            </w:pPr>
            <w:r w:rsidRPr="00930E9F">
              <w:rPr>
                <w:rFonts w:eastAsiaTheme="minorHAnsi"/>
              </w:rPr>
              <w:t>Показатель выбросов CO</w:t>
            </w:r>
            <w:r w:rsidRPr="00930E9F">
              <w:rPr>
                <w:rFonts w:eastAsiaTheme="minorHAnsi"/>
                <w:vertAlign w:val="subscript"/>
              </w:rPr>
              <w:t>2</w:t>
            </w:r>
            <w:r w:rsidRPr="00930E9F">
              <w:rPr>
                <w:rFonts w:eastAsiaTheme="minorHAnsi"/>
              </w:rPr>
              <w:t>, определяемый на основе испытания в условиях сохранения заряда (СЗ)</w:t>
            </w:r>
          </w:p>
        </w:tc>
      </w:tr>
      <w:tr w:rsidR="009A2163" w:rsidRPr="00930E9F" w:rsidTr="009A2163">
        <w:trPr>
          <w:trHeight w:val="293"/>
        </w:trPr>
        <w:tc>
          <w:tcPr>
            <w:tcW w:w="840"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i/>
              </w:rPr>
              <w:t>FC</w:t>
            </w:r>
            <w:r w:rsidRPr="00930E9F">
              <w:rPr>
                <w:rFonts w:eastAsiaTheme="minorHAnsi"/>
                <w:i/>
                <w:vertAlign w:val="subscript"/>
              </w:rPr>
              <w:t>CS</w:t>
            </w:r>
          </w:p>
        </w:tc>
        <w:tc>
          <w:tcPr>
            <w:tcW w:w="924"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916" w:type="dxa"/>
            <w:tcBorders>
              <w:bottom w:val="single" w:sz="12" w:space="0" w:color="auto"/>
            </w:tcBorders>
            <w:hideMark/>
          </w:tcPr>
          <w:p w:rsidR="009A2163" w:rsidRPr="00930E9F" w:rsidRDefault="009A2163" w:rsidP="009A2163">
            <w:pPr>
              <w:spacing w:before="40" w:after="120"/>
              <w:ind w:left="11"/>
              <w:rPr>
                <w:rFonts w:eastAsiaTheme="minorHAnsi"/>
              </w:rPr>
            </w:pPr>
          </w:p>
        </w:tc>
        <w:tc>
          <w:tcPr>
            <w:tcW w:w="750"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40"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25"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826" w:type="dxa"/>
            <w:tcBorders>
              <w:bottom w:val="single" w:sz="12" w:space="0" w:color="auto"/>
            </w:tcBorders>
            <w:hideMark/>
          </w:tcPr>
          <w:p w:rsidR="009A2163" w:rsidRPr="00930E9F" w:rsidRDefault="009A2163" w:rsidP="009A2163">
            <w:pPr>
              <w:spacing w:before="40" w:after="120"/>
              <w:ind w:left="11"/>
              <w:rPr>
                <w:rFonts w:eastAsiaTheme="minorHAnsi"/>
              </w:rPr>
            </w:pPr>
            <w:r w:rsidRPr="00930E9F">
              <w:rPr>
                <w:rFonts w:eastAsiaTheme="minorHAnsi"/>
              </w:rPr>
              <w:t>x</w:t>
            </w:r>
          </w:p>
        </w:tc>
        <w:tc>
          <w:tcPr>
            <w:tcW w:w="2533" w:type="dxa"/>
            <w:tcBorders>
              <w:bottom w:val="single" w:sz="12" w:space="0" w:color="auto"/>
            </w:tcBorders>
            <w:hideMark/>
          </w:tcPr>
          <w:p w:rsidR="009A2163" w:rsidRPr="00930E9F" w:rsidRDefault="009A2163" w:rsidP="009A2163">
            <w:pPr>
              <w:suppressAutoHyphens/>
              <w:spacing w:before="40" w:after="120"/>
              <w:ind w:left="11"/>
              <w:rPr>
                <w:rFonts w:eastAsiaTheme="minorHAnsi"/>
              </w:rPr>
            </w:pPr>
            <w:r w:rsidRPr="00930E9F">
              <w:rPr>
                <w:rFonts w:eastAsiaTheme="minorHAnsi"/>
              </w:rPr>
              <w:t>Показатель расхода топлива, определяемый на основе испытания в условиях СЗ</w:t>
            </w:r>
          </w:p>
        </w:tc>
      </w:tr>
    </w:tbl>
    <w:p w:rsidR="009A2163" w:rsidRPr="00567FC3" w:rsidRDefault="009A2163" w:rsidP="009A2163">
      <w:pPr>
        <w:pStyle w:val="H4GR"/>
      </w:pPr>
      <w:r w:rsidRPr="00567FC3">
        <w:tab/>
        <w:t>20.4</w:t>
      </w:r>
      <w:r w:rsidRPr="00567FC3">
        <w:tab/>
        <w:t>Соответствующие фазе значения для ГЭМ-ВЗУ</w:t>
      </w:r>
    </w:p>
    <w:p w:rsidR="009A2163" w:rsidRPr="00567FC3" w:rsidRDefault="009A2163" w:rsidP="009A2163">
      <w:pPr>
        <w:pStyle w:val="SingleTxtGR"/>
      </w:pPr>
      <w:r w:rsidRPr="00567FC3">
        <w:t>326.</w:t>
      </w:r>
      <w:r w:rsidRPr="00567FC3">
        <w:tab/>
        <w:t>Такая же необходимость корректировки БЗП для каждой фазы существует, разумеется, и в отношении испытания ГЭМ-ВЗУ в условиях сохранения заряда. Однако ГЭМ-ВЗУ подвергаются испытанию также и в режиме расходования заряда</w:t>
      </w:r>
      <w:r>
        <w:t>,</w:t>
      </w:r>
      <w:r w:rsidRPr="00567FC3">
        <w:t xml:space="preserve"> и эти дополнительные параметры ещ</w:t>
      </w:r>
      <w:r w:rsidRPr="00567FC3">
        <w:rPr>
          <w:rFonts w:hint="eastAsia"/>
        </w:rPr>
        <w:t>е</w:t>
      </w:r>
      <w:r w:rsidRPr="00567FC3">
        <w:t xml:space="preserve"> более усложняют определение соответствующих фазе параметров. Для некоторых параметров должны применяться веса согласно коэффициентам полезности (см. раздел III.D.5.8). Группа приняла решение исключить их из расчета соответствующих фазе показателей. Основ</w:t>
      </w:r>
      <w:r w:rsidRPr="00567FC3">
        <w:rPr>
          <w:rFonts w:hint="eastAsia"/>
        </w:rPr>
        <w:t>ная</w:t>
      </w:r>
      <w:r w:rsidRPr="00567FC3">
        <w:t xml:space="preserve"> причина этого заключается в том, что коэффициенты полезности отсутствуют на уровне конкретной фазы, а это означает, что рассчитывать взвешенные величины для соответствующих фаз неразумно. Кроме того, невзвешенные соответствующие фазе величины уже отвеч</w:t>
      </w:r>
      <w:r w:rsidRPr="00567FC3">
        <w:rPr>
          <w:rFonts w:hint="eastAsia"/>
        </w:rPr>
        <w:t>ают</w:t>
      </w:r>
      <w:r w:rsidRPr="00567FC3">
        <w:t xml:space="preserve"> требованию сопоставимости в отношении обычных транспортных средств и полных электромобилей.</w:t>
      </w:r>
    </w:p>
    <w:p w:rsidR="009A2163" w:rsidRPr="00567FC3" w:rsidRDefault="009A2163" w:rsidP="009A2163">
      <w:pPr>
        <w:pStyle w:val="SingleTxtGR"/>
      </w:pPr>
      <w:r w:rsidRPr="00567FC3">
        <w:t>327.</w:t>
      </w:r>
      <w:r w:rsidRPr="00567FC3">
        <w:tab/>
        <w:t>Необходимо провести дополнительные исследования для определения соответствующих фазе показателей потребления электроэнергии запаса хода на электротяге на основе методологии расчета с использованием результатов испытания в режиме расходования заряда. С учетом основного требования обеспечить параметры, которые можно сравнивать с расходом электроэнергии и запасом хода на электротяге ПЭМ, группа сосредоточила внимание на параметрах ЕС (потребление электроэнергии) и EAER (эквивалентный запас хода на одной э</w:t>
      </w:r>
      <w:r w:rsidRPr="00567FC3">
        <w:rPr>
          <w:rFonts w:hint="eastAsia"/>
        </w:rPr>
        <w:t>лектротяге</w:t>
      </w:r>
      <w:r w:rsidRPr="00567FC3">
        <w:t>). С использованием в качес</w:t>
      </w:r>
      <w:r>
        <w:t>тве подтверждения моделирования</w:t>
      </w:r>
      <w:r>
        <w:rPr>
          <w:rStyle w:val="FootnoteReference"/>
        </w:rPr>
        <w:footnoteReference w:id="38"/>
      </w:r>
      <w:r w:rsidRPr="00567FC3">
        <w:t xml:space="preserve"> было показано, что опирающийся на веса подход, аналогичный тому, который применяется к ПЭМ, дает достаточно точные значения, которые также могут быть интерполированы для отдельных значен</w:t>
      </w:r>
      <w:r w:rsidRPr="00567FC3">
        <w:rPr>
          <w:rFonts w:hint="eastAsia"/>
        </w:rPr>
        <w:t>ий</w:t>
      </w:r>
      <w:r w:rsidRPr="00567FC3">
        <w:t>.</w:t>
      </w:r>
    </w:p>
    <w:p w:rsidR="009A2163" w:rsidRPr="00567FC3" w:rsidRDefault="009A2163" w:rsidP="009A2163">
      <w:pPr>
        <w:pStyle w:val="SingleTxtGR"/>
      </w:pPr>
      <w:r w:rsidRPr="00567FC3">
        <w:t>328.</w:t>
      </w:r>
      <w:r w:rsidRPr="00567FC3">
        <w:tab/>
        <w:t>Параметры, имеющиеся для ГЭМ-ВЗУ, приводятся в таблице 10. Соответствующие фазе значения включены в тех случаях, когда для низких, средних, высоких и с</w:t>
      </w:r>
      <w:r>
        <w:t>верхвысоких показателей указан «</w:t>
      </w:r>
      <w:r w:rsidRPr="00567FC3">
        <w:t>х</w:t>
      </w:r>
      <w:r>
        <w:t>»</w:t>
      </w:r>
      <w:r w:rsidRPr="00567FC3">
        <w:t>.</w:t>
      </w:r>
    </w:p>
    <w:p w:rsidR="009A2163" w:rsidRPr="00AB260C" w:rsidRDefault="009A2163" w:rsidP="009A2163">
      <w:pPr>
        <w:pStyle w:val="Heading1"/>
        <w:suppressAutoHyphens/>
        <w:spacing w:before="240" w:after="120"/>
        <w:ind w:left="1134" w:right="1134" w:hanging="1134"/>
        <w:jc w:val="left"/>
        <w:rPr>
          <w:b w:val="0"/>
        </w:rPr>
      </w:pPr>
      <w:r w:rsidRPr="00AB260C">
        <w:rPr>
          <w:b w:val="0"/>
        </w:rPr>
        <w:tab/>
      </w:r>
      <w:r w:rsidRPr="00AB260C">
        <w:rPr>
          <w:b w:val="0"/>
        </w:rPr>
        <w:tab/>
        <w:t>Таблица 10</w:t>
      </w:r>
      <w:r w:rsidRPr="00AB260C">
        <w:rPr>
          <w:b w:val="0"/>
        </w:rPr>
        <w:br/>
      </w:r>
      <w:r w:rsidRPr="00AB260C">
        <w:rPr>
          <w:rFonts w:hint="eastAsia"/>
        </w:rPr>
        <w:t>Параметры</w:t>
      </w:r>
      <w:r w:rsidRPr="00AB260C">
        <w:t xml:space="preserve"> для ГЭМ-ВЗУ</w:t>
      </w:r>
    </w:p>
    <w:tbl>
      <w:tblPr>
        <w:tblW w:w="8433" w:type="dxa"/>
        <w:tblInd w:w="1205" w:type="dxa"/>
        <w:tblLayout w:type="fixed"/>
        <w:tblCellMar>
          <w:left w:w="57" w:type="dxa"/>
          <w:right w:w="85" w:type="dxa"/>
        </w:tblCellMar>
        <w:tblLook w:val="05E0" w:firstRow="1" w:lastRow="1" w:firstColumn="1" w:lastColumn="1" w:noHBand="0" w:noVBand="1"/>
      </w:tblPr>
      <w:tblGrid>
        <w:gridCol w:w="1148"/>
        <w:gridCol w:w="840"/>
        <w:gridCol w:w="868"/>
        <w:gridCol w:w="714"/>
        <w:gridCol w:w="784"/>
        <w:gridCol w:w="797"/>
        <w:gridCol w:w="770"/>
        <w:gridCol w:w="2512"/>
      </w:tblGrid>
      <w:tr w:rsidR="009A2163" w:rsidRPr="00AB260C" w:rsidTr="009A2163">
        <w:trPr>
          <w:trHeight w:val="695"/>
          <w:tblHeader/>
        </w:trPr>
        <w:tc>
          <w:tcPr>
            <w:tcW w:w="1148" w:type="dxa"/>
            <w:tcBorders>
              <w:top w:val="single" w:sz="4" w:space="0" w:color="auto"/>
              <w:bottom w:val="single" w:sz="12" w:space="0" w:color="auto"/>
            </w:tcBorders>
            <w:shd w:val="clear" w:color="auto" w:fill="auto"/>
            <w:vAlign w:val="bottom"/>
            <w:hideMark/>
          </w:tcPr>
          <w:p w:rsidR="009A2163" w:rsidRPr="00AB260C" w:rsidRDefault="009A2163" w:rsidP="009A2163">
            <w:pPr>
              <w:spacing w:before="80" w:after="80" w:line="200" w:lineRule="exact"/>
              <w:ind w:left="11"/>
              <w:rPr>
                <w:rFonts w:eastAsiaTheme="minorHAnsi"/>
                <w:i/>
                <w:sz w:val="16"/>
              </w:rPr>
            </w:pPr>
            <w:r w:rsidRPr="00AB260C">
              <w:rPr>
                <w:rFonts w:eastAsiaTheme="minorHAnsi"/>
                <w:i/>
                <w:sz w:val="16"/>
              </w:rPr>
              <w:t>Параметр</w:t>
            </w:r>
          </w:p>
        </w:tc>
        <w:tc>
          <w:tcPr>
            <w:tcW w:w="840" w:type="dxa"/>
            <w:tcBorders>
              <w:top w:val="single" w:sz="4" w:space="0" w:color="auto"/>
              <w:bottom w:val="single" w:sz="12" w:space="0" w:color="auto"/>
            </w:tcBorders>
            <w:shd w:val="clear" w:color="auto" w:fill="auto"/>
            <w:vAlign w:val="bottom"/>
            <w:hideMark/>
          </w:tcPr>
          <w:p w:rsidR="009A2163" w:rsidRPr="00AB260C" w:rsidRDefault="009A2163" w:rsidP="009A2163">
            <w:pPr>
              <w:spacing w:before="80" w:after="80" w:line="200" w:lineRule="exact"/>
              <w:ind w:left="11"/>
              <w:rPr>
                <w:rFonts w:eastAsiaTheme="minorHAnsi"/>
                <w:i/>
                <w:sz w:val="16"/>
              </w:rPr>
            </w:pPr>
            <w:r w:rsidRPr="00AB260C">
              <w:rPr>
                <w:rFonts w:eastAsiaTheme="minorHAnsi"/>
                <w:i/>
                <w:sz w:val="16"/>
              </w:rPr>
              <w:t>ВЦИМГ</w:t>
            </w:r>
            <w:r w:rsidRPr="00AB260C">
              <w:rPr>
                <w:rFonts w:eastAsiaTheme="minorHAnsi"/>
                <w:i/>
                <w:sz w:val="16"/>
              </w:rPr>
              <w:br/>
              <w:t xml:space="preserve">(низкий, средний, высокий </w:t>
            </w:r>
            <w:r w:rsidRPr="00AB260C">
              <w:rPr>
                <w:rFonts w:eastAsiaTheme="minorHAnsi"/>
                <w:i/>
                <w:sz w:val="16"/>
              </w:rPr>
              <w:br/>
              <w:t>и сверх-высокий)</w:t>
            </w:r>
          </w:p>
        </w:tc>
        <w:tc>
          <w:tcPr>
            <w:tcW w:w="868" w:type="dxa"/>
            <w:tcBorders>
              <w:top w:val="single" w:sz="4" w:space="0" w:color="auto"/>
              <w:bottom w:val="single" w:sz="12" w:space="0" w:color="auto"/>
            </w:tcBorders>
            <w:shd w:val="clear" w:color="auto" w:fill="auto"/>
            <w:vAlign w:val="bottom"/>
            <w:hideMark/>
          </w:tcPr>
          <w:p w:rsidR="009A2163" w:rsidRPr="00AB260C" w:rsidRDefault="009A2163" w:rsidP="009A2163">
            <w:pPr>
              <w:spacing w:before="80" w:after="80" w:line="200" w:lineRule="exact"/>
              <w:ind w:left="11"/>
              <w:rPr>
                <w:rFonts w:eastAsiaTheme="minorHAnsi"/>
                <w:i/>
                <w:sz w:val="16"/>
              </w:rPr>
            </w:pPr>
            <w:r w:rsidRPr="00AB260C">
              <w:rPr>
                <w:rFonts w:eastAsiaTheme="minorHAnsi"/>
                <w:i/>
                <w:sz w:val="16"/>
              </w:rPr>
              <w:t>Городской цикл ВЦИМГ</w:t>
            </w:r>
            <w:r w:rsidRPr="00AB260C">
              <w:rPr>
                <w:rFonts w:eastAsiaTheme="minorHAnsi"/>
                <w:i/>
                <w:sz w:val="16"/>
              </w:rPr>
              <w:br/>
              <w:t>(низкий + средний)</w:t>
            </w:r>
          </w:p>
        </w:tc>
        <w:tc>
          <w:tcPr>
            <w:tcW w:w="714" w:type="dxa"/>
            <w:tcBorders>
              <w:top w:val="single" w:sz="4" w:space="0" w:color="auto"/>
              <w:bottom w:val="single" w:sz="12" w:space="0" w:color="auto"/>
            </w:tcBorders>
            <w:shd w:val="clear" w:color="auto" w:fill="auto"/>
            <w:vAlign w:val="bottom"/>
            <w:hideMark/>
          </w:tcPr>
          <w:p w:rsidR="009A2163" w:rsidRPr="00AB260C" w:rsidRDefault="009A2163" w:rsidP="009A2163">
            <w:pPr>
              <w:spacing w:before="80" w:after="80" w:line="200" w:lineRule="exact"/>
              <w:ind w:left="11"/>
              <w:rPr>
                <w:rFonts w:eastAsiaTheme="minorHAnsi"/>
                <w:i/>
                <w:sz w:val="16"/>
              </w:rPr>
            </w:pPr>
            <w:r w:rsidRPr="00AB260C">
              <w:rPr>
                <w:rFonts w:eastAsiaTheme="minorHAnsi"/>
                <w:i/>
                <w:sz w:val="16"/>
              </w:rPr>
              <w:t>Низкий</w:t>
            </w:r>
          </w:p>
        </w:tc>
        <w:tc>
          <w:tcPr>
            <w:tcW w:w="784" w:type="dxa"/>
            <w:tcBorders>
              <w:top w:val="single" w:sz="4" w:space="0" w:color="auto"/>
              <w:bottom w:val="single" w:sz="12" w:space="0" w:color="auto"/>
            </w:tcBorders>
            <w:shd w:val="clear" w:color="auto" w:fill="auto"/>
            <w:vAlign w:val="bottom"/>
            <w:hideMark/>
          </w:tcPr>
          <w:p w:rsidR="009A2163" w:rsidRPr="00AB260C" w:rsidRDefault="009A2163" w:rsidP="009A2163">
            <w:pPr>
              <w:spacing w:before="80" w:after="80" w:line="200" w:lineRule="exact"/>
              <w:ind w:left="11"/>
              <w:rPr>
                <w:rFonts w:eastAsiaTheme="minorHAnsi"/>
                <w:i/>
                <w:sz w:val="16"/>
              </w:rPr>
            </w:pPr>
            <w:r w:rsidRPr="00AB260C">
              <w:rPr>
                <w:rFonts w:eastAsiaTheme="minorHAnsi"/>
                <w:i/>
                <w:sz w:val="16"/>
              </w:rPr>
              <w:t>Средний</w:t>
            </w:r>
          </w:p>
        </w:tc>
        <w:tc>
          <w:tcPr>
            <w:tcW w:w="797" w:type="dxa"/>
            <w:tcBorders>
              <w:top w:val="single" w:sz="4" w:space="0" w:color="auto"/>
              <w:bottom w:val="single" w:sz="12" w:space="0" w:color="auto"/>
            </w:tcBorders>
            <w:shd w:val="clear" w:color="auto" w:fill="auto"/>
            <w:vAlign w:val="bottom"/>
            <w:hideMark/>
          </w:tcPr>
          <w:p w:rsidR="009A2163" w:rsidRPr="00AB260C" w:rsidRDefault="009A2163" w:rsidP="009A2163">
            <w:pPr>
              <w:spacing w:before="80" w:after="80" w:line="200" w:lineRule="exact"/>
              <w:ind w:left="11"/>
              <w:rPr>
                <w:rFonts w:eastAsiaTheme="minorHAnsi"/>
                <w:i/>
                <w:sz w:val="16"/>
              </w:rPr>
            </w:pPr>
            <w:r w:rsidRPr="00AB260C">
              <w:rPr>
                <w:rFonts w:eastAsiaTheme="minorHAnsi"/>
                <w:i/>
                <w:sz w:val="16"/>
              </w:rPr>
              <w:t>Высокий</w:t>
            </w:r>
          </w:p>
        </w:tc>
        <w:tc>
          <w:tcPr>
            <w:tcW w:w="770" w:type="dxa"/>
            <w:tcBorders>
              <w:top w:val="single" w:sz="4" w:space="0" w:color="auto"/>
              <w:bottom w:val="single" w:sz="12" w:space="0" w:color="auto"/>
            </w:tcBorders>
            <w:shd w:val="clear" w:color="auto" w:fill="auto"/>
            <w:vAlign w:val="bottom"/>
            <w:hideMark/>
          </w:tcPr>
          <w:p w:rsidR="009A2163" w:rsidRPr="00AB260C" w:rsidRDefault="009A2163" w:rsidP="009A2163">
            <w:pPr>
              <w:spacing w:before="80" w:after="80" w:line="200" w:lineRule="exact"/>
              <w:ind w:left="11"/>
              <w:rPr>
                <w:rFonts w:eastAsiaTheme="minorHAnsi"/>
                <w:i/>
                <w:sz w:val="16"/>
              </w:rPr>
            </w:pPr>
            <w:r w:rsidRPr="00AB260C">
              <w:rPr>
                <w:rFonts w:eastAsiaTheme="minorHAnsi"/>
                <w:i/>
                <w:sz w:val="16"/>
              </w:rPr>
              <w:t>Сверх-высокий</w:t>
            </w:r>
          </w:p>
        </w:tc>
        <w:tc>
          <w:tcPr>
            <w:tcW w:w="2512" w:type="dxa"/>
            <w:tcBorders>
              <w:top w:val="single" w:sz="4" w:space="0" w:color="auto"/>
              <w:bottom w:val="single" w:sz="12" w:space="0" w:color="auto"/>
            </w:tcBorders>
            <w:shd w:val="clear" w:color="auto" w:fill="auto"/>
            <w:vAlign w:val="bottom"/>
            <w:hideMark/>
          </w:tcPr>
          <w:p w:rsidR="009A2163" w:rsidRPr="00AB260C" w:rsidRDefault="009A2163" w:rsidP="009A2163">
            <w:pPr>
              <w:spacing w:before="80" w:after="80" w:line="200" w:lineRule="exact"/>
              <w:ind w:left="11"/>
              <w:rPr>
                <w:rFonts w:eastAsiaTheme="minorHAnsi"/>
                <w:i/>
                <w:sz w:val="16"/>
              </w:rPr>
            </w:pPr>
            <w:r w:rsidRPr="00AB260C">
              <w:rPr>
                <w:rFonts w:eastAsiaTheme="minorHAnsi"/>
                <w:i/>
                <w:sz w:val="16"/>
              </w:rPr>
              <w:t>Пояснения</w:t>
            </w:r>
          </w:p>
        </w:tc>
      </w:tr>
      <w:tr w:rsidR="009A2163" w:rsidRPr="00930E9F" w:rsidTr="009A2163">
        <w:trPr>
          <w:trHeight w:val="272"/>
        </w:trPr>
        <w:tc>
          <w:tcPr>
            <w:tcW w:w="1148" w:type="dxa"/>
            <w:tcBorders>
              <w:top w:val="single" w:sz="12" w:space="0" w:color="auto"/>
            </w:tcBorders>
            <w:hideMark/>
          </w:tcPr>
          <w:p w:rsidR="009A2163" w:rsidRPr="00930E9F" w:rsidRDefault="009A2163" w:rsidP="009A2163">
            <w:pPr>
              <w:spacing w:after="120"/>
              <w:ind w:left="11"/>
              <w:rPr>
                <w:rFonts w:eastAsiaTheme="minorHAnsi"/>
                <w:i/>
              </w:rPr>
            </w:pPr>
            <w:r w:rsidRPr="00930E9F">
              <w:rPr>
                <w:rFonts w:eastAsiaTheme="minorHAnsi"/>
                <w:i/>
              </w:rPr>
              <w:t>M</w:t>
            </w:r>
            <w:r w:rsidRPr="00930E9F">
              <w:rPr>
                <w:rFonts w:eastAsiaTheme="minorHAnsi"/>
                <w:i/>
                <w:vertAlign w:val="subscript"/>
              </w:rPr>
              <w:t>CO2, CD</w:t>
            </w:r>
          </w:p>
        </w:tc>
        <w:tc>
          <w:tcPr>
            <w:tcW w:w="840" w:type="dxa"/>
            <w:tcBorders>
              <w:top w:val="single" w:sz="12" w:space="0" w:color="auto"/>
            </w:tcBorders>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tcBorders>
              <w:top w:val="single" w:sz="12" w:space="0" w:color="auto"/>
            </w:tcBorders>
            <w:hideMark/>
          </w:tcPr>
          <w:p w:rsidR="009A2163" w:rsidRPr="00930E9F" w:rsidRDefault="009A2163" w:rsidP="009A2163">
            <w:pPr>
              <w:spacing w:after="120"/>
              <w:ind w:left="11"/>
              <w:rPr>
                <w:rFonts w:eastAsiaTheme="minorHAnsi"/>
              </w:rPr>
            </w:pPr>
          </w:p>
        </w:tc>
        <w:tc>
          <w:tcPr>
            <w:tcW w:w="714" w:type="dxa"/>
            <w:tcBorders>
              <w:top w:val="single" w:sz="12" w:space="0" w:color="auto"/>
            </w:tcBorders>
            <w:hideMark/>
          </w:tcPr>
          <w:p w:rsidR="009A2163" w:rsidRPr="00930E9F" w:rsidRDefault="009A2163" w:rsidP="009A2163">
            <w:pPr>
              <w:spacing w:after="120"/>
              <w:ind w:left="11"/>
              <w:rPr>
                <w:rFonts w:eastAsiaTheme="minorHAnsi"/>
              </w:rPr>
            </w:pPr>
          </w:p>
        </w:tc>
        <w:tc>
          <w:tcPr>
            <w:tcW w:w="784" w:type="dxa"/>
            <w:tcBorders>
              <w:top w:val="single" w:sz="12" w:space="0" w:color="auto"/>
            </w:tcBorders>
            <w:hideMark/>
          </w:tcPr>
          <w:p w:rsidR="009A2163" w:rsidRPr="00930E9F" w:rsidRDefault="009A2163" w:rsidP="009A2163">
            <w:pPr>
              <w:spacing w:after="120"/>
              <w:ind w:left="11"/>
              <w:rPr>
                <w:rFonts w:eastAsiaTheme="minorHAnsi"/>
              </w:rPr>
            </w:pPr>
          </w:p>
        </w:tc>
        <w:tc>
          <w:tcPr>
            <w:tcW w:w="797" w:type="dxa"/>
            <w:tcBorders>
              <w:top w:val="single" w:sz="12" w:space="0" w:color="auto"/>
            </w:tcBorders>
            <w:hideMark/>
          </w:tcPr>
          <w:p w:rsidR="009A2163" w:rsidRPr="00930E9F" w:rsidRDefault="009A2163" w:rsidP="009A2163">
            <w:pPr>
              <w:spacing w:after="120"/>
              <w:ind w:left="11"/>
              <w:rPr>
                <w:rFonts w:eastAsiaTheme="minorHAnsi"/>
              </w:rPr>
            </w:pPr>
          </w:p>
        </w:tc>
        <w:tc>
          <w:tcPr>
            <w:tcW w:w="770" w:type="dxa"/>
            <w:tcBorders>
              <w:top w:val="single" w:sz="12" w:space="0" w:color="auto"/>
            </w:tcBorders>
            <w:hideMark/>
          </w:tcPr>
          <w:p w:rsidR="009A2163" w:rsidRPr="00930E9F" w:rsidRDefault="009A2163" w:rsidP="009A2163">
            <w:pPr>
              <w:spacing w:after="120"/>
              <w:ind w:left="11"/>
              <w:rPr>
                <w:rFonts w:eastAsiaTheme="minorHAnsi"/>
              </w:rPr>
            </w:pPr>
          </w:p>
        </w:tc>
        <w:tc>
          <w:tcPr>
            <w:tcW w:w="2512" w:type="dxa"/>
            <w:tcBorders>
              <w:top w:val="single" w:sz="12" w:space="0" w:color="auto"/>
            </w:tcBorders>
            <w:hideMark/>
          </w:tcPr>
          <w:p w:rsidR="009A2163" w:rsidRPr="00930E9F" w:rsidRDefault="009A2163" w:rsidP="009A2163">
            <w:pPr>
              <w:spacing w:after="120"/>
              <w:ind w:left="11"/>
              <w:rPr>
                <w:rFonts w:eastAsiaTheme="minorHAnsi"/>
              </w:rPr>
            </w:pPr>
            <w:r w:rsidRPr="00930E9F">
              <w:rPr>
                <w:rFonts w:eastAsiaTheme="minorHAnsi"/>
              </w:rPr>
              <w:t>Показатель CO</w:t>
            </w:r>
            <w:r w:rsidRPr="00930E9F">
              <w:rPr>
                <w:rFonts w:eastAsiaTheme="minorHAnsi"/>
                <w:vertAlign w:val="subscript"/>
              </w:rPr>
              <w:t>2</w:t>
            </w:r>
            <w:r w:rsidRPr="00930E9F">
              <w:rPr>
                <w:rFonts w:eastAsiaTheme="minorHAnsi"/>
              </w:rPr>
              <w:t>, определяемый на основе испытания в режиме расходования заряда (взвешенный по UF)</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M</w:t>
            </w:r>
            <w:r w:rsidRPr="00930E9F">
              <w:rPr>
                <w:rFonts w:eastAsiaTheme="minorHAnsi"/>
                <w:i/>
                <w:vertAlign w:val="subscript"/>
              </w:rPr>
              <w:t>CO2, CS</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p>
        </w:tc>
        <w:tc>
          <w:tcPr>
            <w:tcW w:w="714"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84"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97"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7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2512" w:type="dxa"/>
            <w:hideMark/>
          </w:tcPr>
          <w:p w:rsidR="009A2163" w:rsidRPr="00930E9F" w:rsidRDefault="009A2163" w:rsidP="009A2163">
            <w:pPr>
              <w:spacing w:after="120"/>
              <w:ind w:left="11"/>
              <w:rPr>
                <w:rFonts w:eastAsiaTheme="minorHAnsi"/>
              </w:rPr>
            </w:pPr>
            <w:r w:rsidRPr="00930E9F">
              <w:rPr>
                <w:rFonts w:eastAsiaTheme="minorHAnsi"/>
              </w:rPr>
              <w:t>Показатель CO</w:t>
            </w:r>
            <w:r w:rsidRPr="00930E9F">
              <w:rPr>
                <w:rFonts w:eastAsiaTheme="minorHAnsi"/>
                <w:vertAlign w:val="subscript"/>
              </w:rPr>
              <w:t>2</w:t>
            </w:r>
            <w:r w:rsidRPr="00930E9F">
              <w:rPr>
                <w:rFonts w:eastAsiaTheme="minorHAnsi"/>
              </w:rPr>
              <w:t>, определяемый на основе испытания в режиме сохранения заряда (СЗ)</w:t>
            </w:r>
          </w:p>
        </w:tc>
      </w:tr>
      <w:tr w:rsidR="009A2163" w:rsidRPr="00930E9F" w:rsidTr="009A2163">
        <w:trPr>
          <w:trHeight w:val="272"/>
        </w:trPr>
        <w:tc>
          <w:tcPr>
            <w:tcW w:w="1148" w:type="dxa"/>
            <w:hideMark/>
          </w:tcPr>
          <w:p w:rsidR="009A2163" w:rsidRPr="00930E9F" w:rsidRDefault="009A2163" w:rsidP="009A2163">
            <w:pPr>
              <w:keepNext/>
              <w:keepLines/>
              <w:spacing w:after="120"/>
              <w:ind w:left="11"/>
              <w:rPr>
                <w:rFonts w:eastAsiaTheme="minorHAnsi"/>
                <w:i/>
              </w:rPr>
            </w:pPr>
            <w:r w:rsidRPr="00930E9F">
              <w:rPr>
                <w:rFonts w:eastAsiaTheme="minorHAnsi"/>
                <w:i/>
              </w:rPr>
              <w:t>M</w:t>
            </w:r>
            <w:r w:rsidRPr="00930E9F">
              <w:rPr>
                <w:rFonts w:eastAsiaTheme="minorHAnsi"/>
                <w:i/>
                <w:vertAlign w:val="subscript"/>
              </w:rPr>
              <w:t>CO2,weighted</w:t>
            </w:r>
          </w:p>
        </w:tc>
        <w:tc>
          <w:tcPr>
            <w:tcW w:w="840" w:type="dxa"/>
            <w:hideMark/>
          </w:tcPr>
          <w:p w:rsidR="009A2163" w:rsidRPr="00930E9F" w:rsidRDefault="009A2163" w:rsidP="009A2163">
            <w:pPr>
              <w:keepNext/>
              <w:keepLines/>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keepNext/>
              <w:keepLines/>
              <w:spacing w:after="120"/>
              <w:ind w:left="11"/>
              <w:rPr>
                <w:rFonts w:eastAsiaTheme="minorHAnsi"/>
              </w:rPr>
            </w:pPr>
          </w:p>
        </w:tc>
        <w:tc>
          <w:tcPr>
            <w:tcW w:w="714" w:type="dxa"/>
            <w:hideMark/>
          </w:tcPr>
          <w:p w:rsidR="009A2163" w:rsidRPr="00930E9F" w:rsidRDefault="009A2163" w:rsidP="009A2163">
            <w:pPr>
              <w:keepNext/>
              <w:keepLines/>
              <w:spacing w:after="120"/>
              <w:ind w:left="11"/>
              <w:rPr>
                <w:rFonts w:eastAsiaTheme="minorHAnsi"/>
              </w:rPr>
            </w:pPr>
          </w:p>
        </w:tc>
        <w:tc>
          <w:tcPr>
            <w:tcW w:w="784" w:type="dxa"/>
            <w:hideMark/>
          </w:tcPr>
          <w:p w:rsidR="009A2163" w:rsidRPr="00930E9F" w:rsidRDefault="009A2163" w:rsidP="009A2163">
            <w:pPr>
              <w:keepNext/>
              <w:keepLines/>
              <w:spacing w:after="120"/>
              <w:ind w:left="11"/>
              <w:rPr>
                <w:rFonts w:eastAsiaTheme="minorHAnsi"/>
              </w:rPr>
            </w:pPr>
          </w:p>
        </w:tc>
        <w:tc>
          <w:tcPr>
            <w:tcW w:w="797" w:type="dxa"/>
            <w:hideMark/>
          </w:tcPr>
          <w:p w:rsidR="009A2163" w:rsidRPr="00930E9F" w:rsidRDefault="009A2163" w:rsidP="009A2163">
            <w:pPr>
              <w:keepNext/>
              <w:keepLines/>
              <w:spacing w:after="120"/>
              <w:ind w:left="11"/>
              <w:rPr>
                <w:rFonts w:eastAsiaTheme="minorHAnsi"/>
              </w:rPr>
            </w:pPr>
          </w:p>
        </w:tc>
        <w:tc>
          <w:tcPr>
            <w:tcW w:w="770" w:type="dxa"/>
            <w:hideMark/>
          </w:tcPr>
          <w:p w:rsidR="009A2163" w:rsidRPr="00930E9F" w:rsidRDefault="009A2163" w:rsidP="009A2163">
            <w:pPr>
              <w:keepNext/>
              <w:keepLines/>
              <w:spacing w:after="120"/>
              <w:ind w:left="11"/>
              <w:rPr>
                <w:rFonts w:eastAsiaTheme="minorHAnsi"/>
              </w:rPr>
            </w:pPr>
          </w:p>
        </w:tc>
        <w:tc>
          <w:tcPr>
            <w:tcW w:w="2512" w:type="dxa"/>
            <w:hideMark/>
          </w:tcPr>
          <w:p w:rsidR="009A2163" w:rsidRPr="00930E9F" w:rsidRDefault="009A2163" w:rsidP="009A2163">
            <w:pPr>
              <w:keepNext/>
              <w:keepLines/>
              <w:spacing w:after="120"/>
              <w:ind w:left="11"/>
              <w:rPr>
                <w:rFonts w:eastAsiaTheme="minorHAnsi"/>
              </w:rPr>
            </w:pPr>
            <w:r w:rsidRPr="00930E9F">
              <w:rPr>
                <w:rFonts w:eastAsiaTheme="minorHAnsi"/>
              </w:rPr>
              <w:t>Взвешенный по коэффициенту полезности показатель CO</w:t>
            </w:r>
            <w:r w:rsidRPr="00930E9F">
              <w:rPr>
                <w:rFonts w:eastAsiaTheme="minorHAnsi"/>
                <w:vertAlign w:val="subscript"/>
              </w:rPr>
              <w:t>2</w:t>
            </w:r>
            <w:r w:rsidRPr="00930E9F">
              <w:rPr>
                <w:rFonts w:eastAsiaTheme="minorHAnsi"/>
              </w:rPr>
              <w:t>, определяемый на основе испытания в условиях РЗ и СЗ</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FC</w:t>
            </w:r>
            <w:r w:rsidRPr="00930E9F">
              <w:rPr>
                <w:rFonts w:eastAsiaTheme="minorHAnsi"/>
                <w:i/>
                <w:vertAlign w:val="subscript"/>
              </w:rPr>
              <w:t>CD</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p>
        </w:tc>
        <w:tc>
          <w:tcPr>
            <w:tcW w:w="714" w:type="dxa"/>
            <w:hideMark/>
          </w:tcPr>
          <w:p w:rsidR="009A2163" w:rsidRPr="00930E9F" w:rsidRDefault="009A2163" w:rsidP="009A2163">
            <w:pPr>
              <w:spacing w:after="120"/>
              <w:ind w:left="11"/>
              <w:rPr>
                <w:rFonts w:eastAsiaTheme="minorHAnsi"/>
              </w:rPr>
            </w:pPr>
          </w:p>
        </w:tc>
        <w:tc>
          <w:tcPr>
            <w:tcW w:w="784" w:type="dxa"/>
            <w:hideMark/>
          </w:tcPr>
          <w:p w:rsidR="009A2163" w:rsidRPr="00930E9F" w:rsidRDefault="009A2163" w:rsidP="009A2163">
            <w:pPr>
              <w:spacing w:after="120"/>
              <w:ind w:left="11"/>
              <w:rPr>
                <w:rFonts w:eastAsiaTheme="minorHAnsi"/>
              </w:rPr>
            </w:pPr>
          </w:p>
        </w:tc>
        <w:tc>
          <w:tcPr>
            <w:tcW w:w="797" w:type="dxa"/>
            <w:hideMark/>
          </w:tcPr>
          <w:p w:rsidR="009A2163" w:rsidRPr="00930E9F" w:rsidRDefault="009A2163" w:rsidP="009A2163">
            <w:pPr>
              <w:spacing w:after="120"/>
              <w:ind w:left="11"/>
              <w:rPr>
                <w:rFonts w:eastAsiaTheme="minorHAnsi"/>
              </w:rPr>
            </w:pPr>
          </w:p>
        </w:tc>
        <w:tc>
          <w:tcPr>
            <w:tcW w:w="770" w:type="dxa"/>
            <w:hideMark/>
          </w:tcPr>
          <w:p w:rsidR="009A2163" w:rsidRPr="00930E9F" w:rsidRDefault="009A2163" w:rsidP="009A2163">
            <w:pPr>
              <w:spacing w:after="120"/>
              <w:ind w:left="11"/>
              <w:rPr>
                <w:rFonts w:eastAsiaTheme="minorHAnsi"/>
              </w:rPr>
            </w:pPr>
          </w:p>
        </w:tc>
        <w:tc>
          <w:tcPr>
            <w:tcW w:w="2512" w:type="dxa"/>
            <w:hideMark/>
          </w:tcPr>
          <w:p w:rsidR="009A2163" w:rsidRPr="00930E9F" w:rsidRDefault="009A2163" w:rsidP="009A2163">
            <w:pPr>
              <w:spacing w:after="120"/>
              <w:ind w:left="11"/>
              <w:rPr>
                <w:rFonts w:eastAsiaTheme="minorHAnsi"/>
              </w:rPr>
            </w:pPr>
            <w:r w:rsidRPr="00930E9F">
              <w:rPr>
                <w:rFonts w:eastAsiaTheme="minorHAnsi"/>
              </w:rPr>
              <w:t>Показатель расхода топлива, определяемый на основе испытания в условиях РЗ (взвешенный по UF)</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FC</w:t>
            </w:r>
            <w:r w:rsidRPr="00930E9F">
              <w:rPr>
                <w:rFonts w:eastAsiaTheme="minorHAnsi"/>
                <w:i/>
                <w:vertAlign w:val="subscript"/>
              </w:rPr>
              <w:t>CS</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p>
        </w:tc>
        <w:tc>
          <w:tcPr>
            <w:tcW w:w="714"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84"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97"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7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2512" w:type="dxa"/>
            <w:hideMark/>
          </w:tcPr>
          <w:p w:rsidR="009A2163" w:rsidRPr="00930E9F" w:rsidRDefault="009A2163" w:rsidP="009A2163">
            <w:pPr>
              <w:spacing w:after="120"/>
              <w:ind w:left="11"/>
              <w:rPr>
                <w:rFonts w:eastAsiaTheme="minorHAnsi"/>
              </w:rPr>
            </w:pPr>
            <w:r w:rsidRPr="00930E9F">
              <w:rPr>
                <w:rFonts w:eastAsiaTheme="minorHAnsi"/>
              </w:rPr>
              <w:t>Показатель расхода топлива, определяемый на основе испытания в условиях СЗ</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FC</w:t>
            </w:r>
            <w:r w:rsidRPr="00930E9F">
              <w:rPr>
                <w:rFonts w:eastAsiaTheme="minorHAnsi"/>
                <w:i/>
                <w:vertAlign w:val="subscript"/>
              </w:rPr>
              <w:t>weighted</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p>
        </w:tc>
        <w:tc>
          <w:tcPr>
            <w:tcW w:w="714" w:type="dxa"/>
            <w:hideMark/>
          </w:tcPr>
          <w:p w:rsidR="009A2163" w:rsidRPr="00930E9F" w:rsidRDefault="009A2163" w:rsidP="009A2163">
            <w:pPr>
              <w:spacing w:after="120"/>
              <w:ind w:left="11"/>
              <w:rPr>
                <w:rFonts w:eastAsiaTheme="minorHAnsi"/>
              </w:rPr>
            </w:pPr>
          </w:p>
        </w:tc>
        <w:tc>
          <w:tcPr>
            <w:tcW w:w="784" w:type="dxa"/>
            <w:hideMark/>
          </w:tcPr>
          <w:p w:rsidR="009A2163" w:rsidRPr="00930E9F" w:rsidRDefault="009A2163" w:rsidP="009A2163">
            <w:pPr>
              <w:spacing w:after="120"/>
              <w:ind w:left="11"/>
              <w:rPr>
                <w:rFonts w:eastAsiaTheme="minorHAnsi"/>
              </w:rPr>
            </w:pPr>
          </w:p>
        </w:tc>
        <w:tc>
          <w:tcPr>
            <w:tcW w:w="797" w:type="dxa"/>
            <w:hideMark/>
          </w:tcPr>
          <w:p w:rsidR="009A2163" w:rsidRPr="00930E9F" w:rsidRDefault="009A2163" w:rsidP="009A2163">
            <w:pPr>
              <w:spacing w:after="120"/>
              <w:ind w:left="11"/>
              <w:rPr>
                <w:rFonts w:eastAsiaTheme="minorHAnsi"/>
              </w:rPr>
            </w:pPr>
          </w:p>
        </w:tc>
        <w:tc>
          <w:tcPr>
            <w:tcW w:w="770" w:type="dxa"/>
            <w:hideMark/>
          </w:tcPr>
          <w:p w:rsidR="009A2163" w:rsidRPr="00930E9F" w:rsidRDefault="009A2163" w:rsidP="009A2163">
            <w:pPr>
              <w:spacing w:after="120"/>
              <w:ind w:left="11"/>
              <w:rPr>
                <w:rFonts w:eastAsiaTheme="minorHAnsi"/>
              </w:rPr>
            </w:pPr>
          </w:p>
        </w:tc>
        <w:tc>
          <w:tcPr>
            <w:tcW w:w="2512" w:type="dxa"/>
            <w:hideMark/>
          </w:tcPr>
          <w:p w:rsidR="009A2163" w:rsidRPr="00930E9F" w:rsidRDefault="009A2163" w:rsidP="009A2163">
            <w:pPr>
              <w:spacing w:after="120"/>
              <w:ind w:left="11"/>
              <w:rPr>
                <w:rFonts w:eastAsiaTheme="minorHAnsi"/>
              </w:rPr>
            </w:pPr>
            <w:r w:rsidRPr="00930E9F">
              <w:rPr>
                <w:rFonts w:eastAsiaTheme="minorHAnsi"/>
              </w:rPr>
              <w:t>Взвешенный по коэффициенту полезности показатель расхода топлива, определяемый на основе испытаний в условиях РЗ и СЗ</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EC</w:t>
            </w:r>
            <w:r w:rsidRPr="00930E9F">
              <w:rPr>
                <w:rFonts w:eastAsiaTheme="minorHAnsi"/>
                <w:i/>
                <w:vertAlign w:val="subscript"/>
              </w:rPr>
              <w:t>AC,CD</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p>
        </w:tc>
        <w:tc>
          <w:tcPr>
            <w:tcW w:w="714" w:type="dxa"/>
            <w:hideMark/>
          </w:tcPr>
          <w:p w:rsidR="009A2163" w:rsidRPr="00930E9F" w:rsidRDefault="009A2163" w:rsidP="009A2163">
            <w:pPr>
              <w:spacing w:after="120"/>
              <w:ind w:left="11"/>
              <w:rPr>
                <w:rFonts w:eastAsiaTheme="minorHAnsi"/>
              </w:rPr>
            </w:pPr>
          </w:p>
        </w:tc>
        <w:tc>
          <w:tcPr>
            <w:tcW w:w="784" w:type="dxa"/>
            <w:hideMark/>
          </w:tcPr>
          <w:p w:rsidR="009A2163" w:rsidRPr="00930E9F" w:rsidRDefault="009A2163" w:rsidP="009A2163">
            <w:pPr>
              <w:spacing w:after="120"/>
              <w:ind w:left="11"/>
              <w:rPr>
                <w:rFonts w:eastAsiaTheme="minorHAnsi"/>
              </w:rPr>
            </w:pPr>
          </w:p>
        </w:tc>
        <w:tc>
          <w:tcPr>
            <w:tcW w:w="797" w:type="dxa"/>
            <w:hideMark/>
          </w:tcPr>
          <w:p w:rsidR="009A2163" w:rsidRPr="00930E9F" w:rsidRDefault="009A2163" w:rsidP="009A2163">
            <w:pPr>
              <w:spacing w:after="120"/>
              <w:ind w:left="11"/>
              <w:rPr>
                <w:rFonts w:eastAsiaTheme="minorHAnsi"/>
              </w:rPr>
            </w:pPr>
          </w:p>
        </w:tc>
        <w:tc>
          <w:tcPr>
            <w:tcW w:w="770" w:type="dxa"/>
            <w:hideMark/>
          </w:tcPr>
          <w:p w:rsidR="009A2163" w:rsidRPr="00930E9F" w:rsidRDefault="009A2163" w:rsidP="009A2163">
            <w:pPr>
              <w:spacing w:after="120"/>
              <w:ind w:left="11"/>
              <w:rPr>
                <w:rFonts w:eastAsiaTheme="minorHAnsi"/>
              </w:rPr>
            </w:pPr>
          </w:p>
        </w:tc>
        <w:tc>
          <w:tcPr>
            <w:tcW w:w="2512" w:type="dxa"/>
            <w:hideMark/>
          </w:tcPr>
          <w:p w:rsidR="009A2163" w:rsidRPr="00930E9F" w:rsidRDefault="009A2163" w:rsidP="009A2163">
            <w:pPr>
              <w:spacing w:after="120"/>
              <w:ind w:left="11"/>
              <w:rPr>
                <w:rFonts w:eastAsiaTheme="minorHAnsi"/>
              </w:rPr>
            </w:pPr>
            <w:r w:rsidRPr="00930E9F">
              <w:rPr>
                <w:rFonts w:eastAsiaTheme="minorHAnsi"/>
              </w:rPr>
              <w:t>Показатель расхода электроэнергии, определяемый на основе испытания в условиях СЗ (взвешенный по UF)</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EC</w:t>
            </w:r>
            <w:r w:rsidRPr="00930E9F">
              <w:rPr>
                <w:rFonts w:eastAsiaTheme="minorHAnsi"/>
                <w:i/>
                <w:vertAlign w:val="subscript"/>
              </w:rPr>
              <w:t>AC, weighted</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p>
        </w:tc>
        <w:tc>
          <w:tcPr>
            <w:tcW w:w="714" w:type="dxa"/>
            <w:hideMark/>
          </w:tcPr>
          <w:p w:rsidR="009A2163" w:rsidRPr="00930E9F" w:rsidRDefault="009A2163" w:rsidP="009A2163">
            <w:pPr>
              <w:spacing w:after="120"/>
              <w:ind w:left="11"/>
              <w:rPr>
                <w:rFonts w:eastAsiaTheme="minorHAnsi"/>
              </w:rPr>
            </w:pPr>
          </w:p>
        </w:tc>
        <w:tc>
          <w:tcPr>
            <w:tcW w:w="784" w:type="dxa"/>
            <w:hideMark/>
          </w:tcPr>
          <w:p w:rsidR="009A2163" w:rsidRPr="00930E9F" w:rsidRDefault="009A2163" w:rsidP="009A2163">
            <w:pPr>
              <w:spacing w:after="120"/>
              <w:ind w:left="11"/>
              <w:rPr>
                <w:rFonts w:eastAsiaTheme="minorHAnsi"/>
              </w:rPr>
            </w:pPr>
          </w:p>
        </w:tc>
        <w:tc>
          <w:tcPr>
            <w:tcW w:w="797" w:type="dxa"/>
            <w:hideMark/>
          </w:tcPr>
          <w:p w:rsidR="009A2163" w:rsidRPr="00930E9F" w:rsidRDefault="009A2163" w:rsidP="009A2163">
            <w:pPr>
              <w:spacing w:after="120"/>
              <w:ind w:left="11"/>
              <w:rPr>
                <w:rFonts w:eastAsiaTheme="minorHAnsi"/>
              </w:rPr>
            </w:pPr>
          </w:p>
        </w:tc>
        <w:tc>
          <w:tcPr>
            <w:tcW w:w="770" w:type="dxa"/>
            <w:hideMark/>
          </w:tcPr>
          <w:p w:rsidR="009A2163" w:rsidRPr="00930E9F" w:rsidRDefault="009A2163" w:rsidP="009A2163">
            <w:pPr>
              <w:spacing w:after="120"/>
              <w:ind w:left="11"/>
              <w:rPr>
                <w:rFonts w:eastAsiaTheme="minorHAnsi"/>
              </w:rPr>
            </w:pPr>
          </w:p>
        </w:tc>
        <w:tc>
          <w:tcPr>
            <w:tcW w:w="2512" w:type="dxa"/>
            <w:hideMark/>
          </w:tcPr>
          <w:p w:rsidR="009A2163" w:rsidRPr="00930E9F" w:rsidRDefault="009A2163" w:rsidP="009A2163">
            <w:pPr>
              <w:spacing w:after="120"/>
              <w:ind w:left="11"/>
              <w:rPr>
                <w:rFonts w:eastAsiaTheme="minorHAnsi"/>
              </w:rPr>
            </w:pPr>
            <w:r w:rsidRPr="00930E9F">
              <w:rPr>
                <w:rFonts w:eastAsiaTheme="minorHAnsi"/>
              </w:rPr>
              <w:t>Взвешенный по коэффициенту полезности показатель расхода электроэнергии, определяемый на основе испытания в условиях РЗ</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EC</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14"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84"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97"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7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2512" w:type="dxa"/>
            <w:hideMark/>
          </w:tcPr>
          <w:p w:rsidR="009A2163" w:rsidRPr="00930E9F" w:rsidRDefault="009A2163" w:rsidP="009A2163">
            <w:pPr>
              <w:spacing w:after="120"/>
              <w:ind w:left="11"/>
              <w:rPr>
                <w:rFonts w:eastAsiaTheme="minorHAnsi"/>
              </w:rPr>
            </w:pPr>
            <w:r w:rsidRPr="00930E9F">
              <w:rPr>
                <w:rFonts w:eastAsiaTheme="minorHAnsi"/>
              </w:rPr>
              <w:t>Расход электроэнергии определяется с учетом энергии подзарядки и эквивалентного запаса хода на одной электротяге</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E</w:t>
            </w:r>
            <w:r w:rsidRPr="00930E9F">
              <w:rPr>
                <w:rFonts w:eastAsiaTheme="minorHAnsi"/>
                <w:i/>
                <w:vertAlign w:val="subscript"/>
              </w:rPr>
              <w:t>AC</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p>
        </w:tc>
        <w:tc>
          <w:tcPr>
            <w:tcW w:w="714" w:type="dxa"/>
            <w:hideMark/>
          </w:tcPr>
          <w:p w:rsidR="009A2163" w:rsidRPr="00930E9F" w:rsidRDefault="009A2163" w:rsidP="009A2163">
            <w:pPr>
              <w:spacing w:after="120"/>
              <w:ind w:left="11"/>
              <w:rPr>
                <w:rFonts w:eastAsiaTheme="minorHAnsi"/>
              </w:rPr>
            </w:pPr>
          </w:p>
        </w:tc>
        <w:tc>
          <w:tcPr>
            <w:tcW w:w="784" w:type="dxa"/>
            <w:hideMark/>
          </w:tcPr>
          <w:p w:rsidR="009A2163" w:rsidRPr="00930E9F" w:rsidRDefault="009A2163" w:rsidP="009A2163">
            <w:pPr>
              <w:spacing w:after="120"/>
              <w:ind w:left="11"/>
              <w:rPr>
                <w:rFonts w:eastAsiaTheme="minorHAnsi"/>
              </w:rPr>
            </w:pPr>
          </w:p>
        </w:tc>
        <w:tc>
          <w:tcPr>
            <w:tcW w:w="797" w:type="dxa"/>
            <w:hideMark/>
          </w:tcPr>
          <w:p w:rsidR="009A2163" w:rsidRPr="00930E9F" w:rsidRDefault="009A2163" w:rsidP="009A2163">
            <w:pPr>
              <w:spacing w:after="120"/>
              <w:ind w:left="11"/>
              <w:rPr>
                <w:rFonts w:eastAsiaTheme="minorHAnsi"/>
              </w:rPr>
            </w:pPr>
          </w:p>
        </w:tc>
        <w:tc>
          <w:tcPr>
            <w:tcW w:w="770" w:type="dxa"/>
            <w:hideMark/>
          </w:tcPr>
          <w:p w:rsidR="009A2163" w:rsidRPr="00930E9F" w:rsidRDefault="009A2163" w:rsidP="009A2163">
            <w:pPr>
              <w:spacing w:after="120"/>
              <w:ind w:left="11"/>
              <w:rPr>
                <w:rFonts w:eastAsiaTheme="minorHAnsi"/>
              </w:rPr>
            </w:pPr>
          </w:p>
        </w:tc>
        <w:tc>
          <w:tcPr>
            <w:tcW w:w="2512" w:type="dxa"/>
            <w:hideMark/>
          </w:tcPr>
          <w:p w:rsidR="009A2163" w:rsidRPr="00930E9F" w:rsidRDefault="009A2163" w:rsidP="009A2163">
            <w:pPr>
              <w:spacing w:after="120"/>
              <w:ind w:left="11"/>
              <w:rPr>
                <w:rFonts w:eastAsiaTheme="minorHAnsi"/>
              </w:rPr>
            </w:pPr>
            <w:r w:rsidRPr="00930E9F">
              <w:rPr>
                <w:rFonts w:eastAsiaTheme="minorHAnsi"/>
              </w:rPr>
              <w:t>Электроэнергия подзарядки</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R</w:t>
            </w:r>
            <w:r w:rsidRPr="00930E9F">
              <w:rPr>
                <w:rFonts w:eastAsiaTheme="minorHAnsi"/>
                <w:i/>
                <w:vertAlign w:val="subscript"/>
              </w:rPr>
              <w:t>CDC</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p>
        </w:tc>
        <w:tc>
          <w:tcPr>
            <w:tcW w:w="714" w:type="dxa"/>
            <w:hideMark/>
          </w:tcPr>
          <w:p w:rsidR="009A2163" w:rsidRPr="00930E9F" w:rsidRDefault="009A2163" w:rsidP="009A2163">
            <w:pPr>
              <w:spacing w:after="120"/>
              <w:ind w:left="11"/>
              <w:rPr>
                <w:rFonts w:eastAsiaTheme="minorHAnsi"/>
              </w:rPr>
            </w:pPr>
          </w:p>
        </w:tc>
        <w:tc>
          <w:tcPr>
            <w:tcW w:w="784" w:type="dxa"/>
            <w:hideMark/>
          </w:tcPr>
          <w:p w:rsidR="009A2163" w:rsidRPr="00930E9F" w:rsidRDefault="009A2163" w:rsidP="009A2163">
            <w:pPr>
              <w:spacing w:after="120"/>
              <w:ind w:left="11"/>
              <w:rPr>
                <w:rFonts w:eastAsiaTheme="minorHAnsi"/>
              </w:rPr>
            </w:pPr>
          </w:p>
        </w:tc>
        <w:tc>
          <w:tcPr>
            <w:tcW w:w="797" w:type="dxa"/>
            <w:hideMark/>
          </w:tcPr>
          <w:p w:rsidR="009A2163" w:rsidRPr="00930E9F" w:rsidRDefault="009A2163" w:rsidP="009A2163">
            <w:pPr>
              <w:spacing w:after="120"/>
              <w:ind w:left="11"/>
              <w:rPr>
                <w:rFonts w:eastAsiaTheme="minorHAnsi"/>
              </w:rPr>
            </w:pPr>
          </w:p>
        </w:tc>
        <w:tc>
          <w:tcPr>
            <w:tcW w:w="770" w:type="dxa"/>
            <w:hideMark/>
          </w:tcPr>
          <w:p w:rsidR="009A2163" w:rsidRPr="00930E9F" w:rsidRDefault="009A2163" w:rsidP="009A2163">
            <w:pPr>
              <w:spacing w:after="120"/>
              <w:ind w:left="11"/>
              <w:rPr>
                <w:rFonts w:eastAsiaTheme="minorHAnsi"/>
              </w:rPr>
            </w:pPr>
          </w:p>
        </w:tc>
        <w:tc>
          <w:tcPr>
            <w:tcW w:w="2512" w:type="dxa"/>
            <w:hideMark/>
          </w:tcPr>
          <w:p w:rsidR="009A2163" w:rsidRPr="00930E9F" w:rsidRDefault="009A2163" w:rsidP="009A2163">
            <w:pPr>
              <w:spacing w:after="120"/>
              <w:ind w:left="11"/>
              <w:rPr>
                <w:rFonts w:eastAsiaTheme="minorHAnsi"/>
              </w:rPr>
            </w:pPr>
            <w:r w:rsidRPr="00930E9F">
              <w:rPr>
                <w:rFonts w:eastAsiaTheme="minorHAnsi"/>
              </w:rPr>
              <w:t>Запас хода в режиме расходования заряда</w:t>
            </w:r>
          </w:p>
        </w:tc>
      </w:tr>
      <w:tr w:rsidR="009A2163" w:rsidRPr="00930E9F" w:rsidTr="009A2163">
        <w:trPr>
          <w:trHeight w:val="272"/>
        </w:trPr>
        <w:tc>
          <w:tcPr>
            <w:tcW w:w="1148" w:type="dxa"/>
            <w:hideMark/>
          </w:tcPr>
          <w:p w:rsidR="009A2163" w:rsidRPr="00930E9F" w:rsidRDefault="009A2163" w:rsidP="009A2163">
            <w:pPr>
              <w:spacing w:after="120"/>
              <w:ind w:left="11"/>
              <w:rPr>
                <w:rFonts w:eastAsiaTheme="minorHAnsi"/>
                <w:i/>
              </w:rPr>
            </w:pPr>
            <w:r w:rsidRPr="00930E9F">
              <w:rPr>
                <w:rFonts w:eastAsiaTheme="minorHAnsi"/>
                <w:i/>
              </w:rPr>
              <w:t>AER</w:t>
            </w:r>
          </w:p>
        </w:tc>
        <w:tc>
          <w:tcPr>
            <w:tcW w:w="840" w:type="dxa"/>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spacing w:after="120"/>
              <w:ind w:left="11"/>
              <w:rPr>
                <w:rFonts w:eastAsiaTheme="minorHAnsi"/>
              </w:rPr>
            </w:pPr>
            <w:r w:rsidRPr="00930E9F">
              <w:rPr>
                <w:rFonts w:eastAsiaTheme="minorHAnsi"/>
              </w:rPr>
              <w:t>x</w:t>
            </w:r>
          </w:p>
        </w:tc>
        <w:tc>
          <w:tcPr>
            <w:tcW w:w="714" w:type="dxa"/>
            <w:hideMark/>
          </w:tcPr>
          <w:p w:rsidR="009A2163" w:rsidRPr="00930E9F" w:rsidRDefault="009A2163" w:rsidP="009A2163">
            <w:pPr>
              <w:spacing w:after="120"/>
              <w:ind w:left="11"/>
              <w:rPr>
                <w:rFonts w:eastAsiaTheme="minorHAnsi"/>
              </w:rPr>
            </w:pPr>
          </w:p>
        </w:tc>
        <w:tc>
          <w:tcPr>
            <w:tcW w:w="784" w:type="dxa"/>
            <w:hideMark/>
          </w:tcPr>
          <w:p w:rsidR="009A2163" w:rsidRPr="00930E9F" w:rsidRDefault="009A2163" w:rsidP="009A2163">
            <w:pPr>
              <w:spacing w:after="120"/>
              <w:ind w:left="11"/>
              <w:rPr>
                <w:rFonts w:eastAsiaTheme="minorHAnsi"/>
              </w:rPr>
            </w:pPr>
          </w:p>
        </w:tc>
        <w:tc>
          <w:tcPr>
            <w:tcW w:w="797" w:type="dxa"/>
            <w:hideMark/>
          </w:tcPr>
          <w:p w:rsidR="009A2163" w:rsidRPr="00930E9F" w:rsidRDefault="009A2163" w:rsidP="009A2163">
            <w:pPr>
              <w:spacing w:after="120"/>
              <w:ind w:left="11"/>
              <w:rPr>
                <w:rFonts w:eastAsiaTheme="minorHAnsi"/>
              </w:rPr>
            </w:pPr>
          </w:p>
        </w:tc>
        <w:tc>
          <w:tcPr>
            <w:tcW w:w="770" w:type="dxa"/>
            <w:hideMark/>
          </w:tcPr>
          <w:p w:rsidR="009A2163" w:rsidRPr="00930E9F" w:rsidRDefault="009A2163" w:rsidP="009A2163">
            <w:pPr>
              <w:spacing w:after="120"/>
              <w:ind w:left="11"/>
              <w:rPr>
                <w:rFonts w:eastAsiaTheme="minorHAnsi"/>
              </w:rPr>
            </w:pPr>
          </w:p>
        </w:tc>
        <w:tc>
          <w:tcPr>
            <w:tcW w:w="2512" w:type="dxa"/>
            <w:hideMark/>
          </w:tcPr>
          <w:p w:rsidR="009A2163" w:rsidRPr="00930E9F" w:rsidRDefault="009A2163" w:rsidP="009A2163">
            <w:pPr>
              <w:spacing w:after="120"/>
              <w:ind w:left="11"/>
              <w:rPr>
                <w:rFonts w:eastAsiaTheme="minorHAnsi"/>
              </w:rPr>
            </w:pPr>
            <w:r w:rsidRPr="00930E9F">
              <w:rPr>
                <w:rFonts w:eastAsiaTheme="minorHAnsi"/>
              </w:rPr>
              <w:t>Запас хода исключительно на электротяге, определяемый на основании испытания в режиме РЗ (расстояние, пройденное до первого запуска двигателя)</w:t>
            </w:r>
          </w:p>
        </w:tc>
      </w:tr>
      <w:tr w:rsidR="009A2163" w:rsidRPr="00930E9F" w:rsidTr="009A2163">
        <w:trPr>
          <w:trHeight w:val="272"/>
        </w:trPr>
        <w:tc>
          <w:tcPr>
            <w:tcW w:w="1148" w:type="dxa"/>
            <w:hideMark/>
          </w:tcPr>
          <w:p w:rsidR="009A2163" w:rsidRPr="00930E9F" w:rsidRDefault="009A2163" w:rsidP="009A2163">
            <w:pPr>
              <w:keepNext/>
              <w:keepLines/>
              <w:spacing w:after="120"/>
              <w:ind w:left="11"/>
              <w:rPr>
                <w:rFonts w:eastAsiaTheme="minorHAnsi"/>
                <w:i/>
              </w:rPr>
            </w:pPr>
            <w:r w:rsidRPr="00930E9F">
              <w:rPr>
                <w:rFonts w:eastAsiaTheme="minorHAnsi"/>
                <w:i/>
              </w:rPr>
              <w:t>EAER</w:t>
            </w:r>
          </w:p>
        </w:tc>
        <w:tc>
          <w:tcPr>
            <w:tcW w:w="840" w:type="dxa"/>
            <w:hideMark/>
          </w:tcPr>
          <w:p w:rsidR="009A2163" w:rsidRPr="00930E9F" w:rsidRDefault="009A2163" w:rsidP="009A2163">
            <w:pPr>
              <w:keepNext/>
              <w:keepLines/>
              <w:spacing w:after="120"/>
              <w:ind w:left="11"/>
              <w:rPr>
                <w:rFonts w:eastAsiaTheme="minorHAnsi"/>
              </w:rPr>
            </w:pPr>
            <w:r w:rsidRPr="00930E9F">
              <w:rPr>
                <w:rFonts w:eastAsiaTheme="minorHAnsi"/>
              </w:rPr>
              <w:t>x</w:t>
            </w:r>
          </w:p>
        </w:tc>
        <w:tc>
          <w:tcPr>
            <w:tcW w:w="868" w:type="dxa"/>
            <w:hideMark/>
          </w:tcPr>
          <w:p w:rsidR="009A2163" w:rsidRPr="00930E9F" w:rsidRDefault="009A2163" w:rsidP="009A2163">
            <w:pPr>
              <w:keepNext/>
              <w:keepLines/>
              <w:spacing w:after="120"/>
              <w:ind w:left="11"/>
              <w:rPr>
                <w:rFonts w:eastAsiaTheme="minorHAnsi"/>
              </w:rPr>
            </w:pPr>
            <w:r w:rsidRPr="00930E9F">
              <w:rPr>
                <w:rFonts w:eastAsiaTheme="minorHAnsi"/>
              </w:rPr>
              <w:t>x</w:t>
            </w:r>
          </w:p>
        </w:tc>
        <w:tc>
          <w:tcPr>
            <w:tcW w:w="714" w:type="dxa"/>
            <w:hideMark/>
          </w:tcPr>
          <w:p w:rsidR="009A2163" w:rsidRPr="00930E9F" w:rsidRDefault="009A2163" w:rsidP="009A2163">
            <w:pPr>
              <w:keepNext/>
              <w:keepLines/>
              <w:spacing w:after="120"/>
              <w:ind w:left="11"/>
              <w:rPr>
                <w:rFonts w:eastAsiaTheme="minorHAnsi"/>
              </w:rPr>
            </w:pPr>
            <w:r w:rsidRPr="00930E9F">
              <w:rPr>
                <w:rFonts w:eastAsiaTheme="minorHAnsi"/>
              </w:rPr>
              <w:t>x</w:t>
            </w:r>
          </w:p>
        </w:tc>
        <w:tc>
          <w:tcPr>
            <w:tcW w:w="784" w:type="dxa"/>
            <w:hideMark/>
          </w:tcPr>
          <w:p w:rsidR="009A2163" w:rsidRPr="00930E9F" w:rsidRDefault="009A2163" w:rsidP="009A2163">
            <w:pPr>
              <w:keepNext/>
              <w:keepLines/>
              <w:spacing w:after="120"/>
              <w:ind w:left="11"/>
              <w:rPr>
                <w:rFonts w:eastAsiaTheme="minorHAnsi"/>
              </w:rPr>
            </w:pPr>
            <w:r w:rsidRPr="00930E9F">
              <w:rPr>
                <w:rFonts w:eastAsiaTheme="minorHAnsi"/>
              </w:rPr>
              <w:t>x</w:t>
            </w:r>
          </w:p>
        </w:tc>
        <w:tc>
          <w:tcPr>
            <w:tcW w:w="797" w:type="dxa"/>
            <w:hideMark/>
          </w:tcPr>
          <w:p w:rsidR="009A2163" w:rsidRPr="00930E9F" w:rsidRDefault="009A2163" w:rsidP="009A2163">
            <w:pPr>
              <w:keepNext/>
              <w:keepLines/>
              <w:spacing w:after="120"/>
              <w:ind w:left="11"/>
              <w:rPr>
                <w:rFonts w:eastAsiaTheme="minorHAnsi"/>
              </w:rPr>
            </w:pPr>
            <w:r w:rsidRPr="00930E9F">
              <w:rPr>
                <w:rFonts w:eastAsiaTheme="minorHAnsi"/>
              </w:rPr>
              <w:t>x</w:t>
            </w:r>
          </w:p>
        </w:tc>
        <w:tc>
          <w:tcPr>
            <w:tcW w:w="770" w:type="dxa"/>
            <w:hideMark/>
          </w:tcPr>
          <w:p w:rsidR="009A2163" w:rsidRPr="00930E9F" w:rsidRDefault="009A2163" w:rsidP="009A2163">
            <w:pPr>
              <w:keepNext/>
              <w:keepLines/>
              <w:spacing w:after="120"/>
              <w:ind w:left="11"/>
              <w:rPr>
                <w:rFonts w:eastAsiaTheme="minorHAnsi"/>
              </w:rPr>
            </w:pPr>
            <w:r w:rsidRPr="00930E9F">
              <w:rPr>
                <w:rFonts w:eastAsiaTheme="minorHAnsi"/>
              </w:rPr>
              <w:t>x</w:t>
            </w:r>
          </w:p>
        </w:tc>
        <w:tc>
          <w:tcPr>
            <w:tcW w:w="2512" w:type="dxa"/>
            <w:hideMark/>
          </w:tcPr>
          <w:p w:rsidR="009A2163" w:rsidRPr="00930E9F" w:rsidRDefault="009A2163" w:rsidP="009A2163">
            <w:pPr>
              <w:keepNext/>
              <w:keepLines/>
              <w:spacing w:after="120"/>
              <w:ind w:left="11"/>
              <w:rPr>
                <w:rFonts w:eastAsiaTheme="minorHAnsi"/>
              </w:rPr>
            </w:pPr>
            <w:r w:rsidRPr="00930E9F">
              <w:rPr>
                <w:rFonts w:eastAsiaTheme="minorHAnsi"/>
              </w:rPr>
              <w:t>Эквивалентный запас хода на одной электротяге, определяемый на основе испытания в режимах РЗ и СЗ (расстояние, пройденное на одной электротяге)</w:t>
            </w:r>
          </w:p>
        </w:tc>
      </w:tr>
      <w:tr w:rsidR="009A2163" w:rsidRPr="00930E9F" w:rsidTr="009A2163">
        <w:trPr>
          <w:trHeight w:val="272"/>
        </w:trPr>
        <w:tc>
          <w:tcPr>
            <w:tcW w:w="1148" w:type="dxa"/>
            <w:tcBorders>
              <w:bottom w:val="single" w:sz="12" w:space="0" w:color="auto"/>
            </w:tcBorders>
            <w:hideMark/>
          </w:tcPr>
          <w:p w:rsidR="009A2163" w:rsidRPr="00930E9F" w:rsidRDefault="009A2163" w:rsidP="009A2163">
            <w:pPr>
              <w:spacing w:after="120"/>
              <w:ind w:left="11"/>
              <w:rPr>
                <w:rFonts w:eastAsiaTheme="minorHAnsi"/>
                <w:i/>
              </w:rPr>
            </w:pPr>
            <w:r w:rsidRPr="00930E9F">
              <w:rPr>
                <w:rFonts w:eastAsiaTheme="minorHAnsi"/>
                <w:i/>
              </w:rPr>
              <w:t>R</w:t>
            </w:r>
            <w:r w:rsidRPr="00930E9F">
              <w:rPr>
                <w:rFonts w:eastAsiaTheme="minorHAnsi"/>
                <w:i/>
                <w:vertAlign w:val="subscript"/>
              </w:rPr>
              <w:t>CDA</w:t>
            </w:r>
          </w:p>
        </w:tc>
        <w:tc>
          <w:tcPr>
            <w:tcW w:w="840" w:type="dxa"/>
            <w:tcBorders>
              <w:bottom w:val="single" w:sz="12" w:space="0" w:color="auto"/>
            </w:tcBorders>
            <w:hideMark/>
          </w:tcPr>
          <w:p w:rsidR="009A2163" w:rsidRPr="00930E9F" w:rsidRDefault="009A2163" w:rsidP="009A2163">
            <w:pPr>
              <w:spacing w:after="120"/>
              <w:ind w:left="11"/>
              <w:rPr>
                <w:rFonts w:eastAsiaTheme="minorHAnsi"/>
              </w:rPr>
            </w:pPr>
            <w:r w:rsidRPr="00930E9F">
              <w:rPr>
                <w:rFonts w:eastAsiaTheme="minorHAnsi"/>
              </w:rPr>
              <w:t>x*</w:t>
            </w:r>
          </w:p>
        </w:tc>
        <w:tc>
          <w:tcPr>
            <w:tcW w:w="868" w:type="dxa"/>
            <w:tcBorders>
              <w:bottom w:val="single" w:sz="12" w:space="0" w:color="auto"/>
            </w:tcBorders>
            <w:hideMark/>
          </w:tcPr>
          <w:p w:rsidR="009A2163" w:rsidRPr="00930E9F" w:rsidRDefault="009A2163" w:rsidP="009A2163">
            <w:pPr>
              <w:spacing w:after="120"/>
              <w:ind w:left="11"/>
              <w:rPr>
                <w:rFonts w:eastAsiaTheme="minorHAnsi"/>
              </w:rPr>
            </w:pPr>
          </w:p>
        </w:tc>
        <w:tc>
          <w:tcPr>
            <w:tcW w:w="714" w:type="dxa"/>
            <w:tcBorders>
              <w:bottom w:val="single" w:sz="12" w:space="0" w:color="auto"/>
            </w:tcBorders>
            <w:hideMark/>
          </w:tcPr>
          <w:p w:rsidR="009A2163" w:rsidRPr="00930E9F" w:rsidRDefault="009A2163" w:rsidP="009A2163">
            <w:pPr>
              <w:spacing w:after="120"/>
              <w:ind w:left="11"/>
              <w:rPr>
                <w:rFonts w:eastAsiaTheme="minorHAnsi"/>
              </w:rPr>
            </w:pPr>
          </w:p>
        </w:tc>
        <w:tc>
          <w:tcPr>
            <w:tcW w:w="784" w:type="dxa"/>
            <w:tcBorders>
              <w:bottom w:val="single" w:sz="12" w:space="0" w:color="auto"/>
            </w:tcBorders>
            <w:hideMark/>
          </w:tcPr>
          <w:p w:rsidR="009A2163" w:rsidRPr="00930E9F" w:rsidRDefault="009A2163" w:rsidP="009A2163">
            <w:pPr>
              <w:spacing w:after="120"/>
              <w:ind w:left="11"/>
              <w:rPr>
                <w:rFonts w:eastAsiaTheme="minorHAnsi"/>
              </w:rPr>
            </w:pPr>
          </w:p>
        </w:tc>
        <w:tc>
          <w:tcPr>
            <w:tcW w:w="797" w:type="dxa"/>
            <w:tcBorders>
              <w:bottom w:val="single" w:sz="12" w:space="0" w:color="auto"/>
            </w:tcBorders>
            <w:hideMark/>
          </w:tcPr>
          <w:p w:rsidR="009A2163" w:rsidRPr="00930E9F" w:rsidRDefault="009A2163" w:rsidP="009A2163">
            <w:pPr>
              <w:spacing w:after="120"/>
              <w:ind w:left="11"/>
              <w:rPr>
                <w:rFonts w:eastAsiaTheme="minorHAnsi"/>
              </w:rPr>
            </w:pPr>
          </w:p>
        </w:tc>
        <w:tc>
          <w:tcPr>
            <w:tcW w:w="770" w:type="dxa"/>
            <w:tcBorders>
              <w:bottom w:val="single" w:sz="12" w:space="0" w:color="auto"/>
            </w:tcBorders>
            <w:hideMark/>
          </w:tcPr>
          <w:p w:rsidR="009A2163" w:rsidRPr="00930E9F" w:rsidRDefault="009A2163" w:rsidP="009A2163">
            <w:pPr>
              <w:spacing w:after="120"/>
              <w:ind w:left="11"/>
              <w:rPr>
                <w:rFonts w:eastAsiaTheme="minorHAnsi"/>
              </w:rPr>
            </w:pPr>
          </w:p>
        </w:tc>
        <w:tc>
          <w:tcPr>
            <w:tcW w:w="2512" w:type="dxa"/>
            <w:tcBorders>
              <w:bottom w:val="single" w:sz="12" w:space="0" w:color="auto"/>
            </w:tcBorders>
            <w:hideMark/>
          </w:tcPr>
          <w:p w:rsidR="009A2163" w:rsidRPr="00930E9F" w:rsidRDefault="009A2163" w:rsidP="009A2163">
            <w:pPr>
              <w:spacing w:after="120"/>
              <w:ind w:left="11"/>
              <w:rPr>
                <w:rFonts w:eastAsiaTheme="minorHAnsi"/>
              </w:rPr>
            </w:pPr>
            <w:r w:rsidRPr="00930E9F">
              <w:rPr>
                <w:rFonts w:eastAsiaTheme="minorHAnsi"/>
              </w:rPr>
              <w:t>Фактический запас хода в режиме расходования заряда, определяемый на основе испытания в режимах РЗ и СЗ (расстояние, пройденное в режиме РЗ)</w:t>
            </w:r>
          </w:p>
        </w:tc>
      </w:tr>
    </w:tbl>
    <w:p w:rsidR="009A2163" w:rsidRPr="00567FC3" w:rsidRDefault="009A2163" w:rsidP="009A2163">
      <w:pPr>
        <w:pStyle w:val="H23GR"/>
      </w:pPr>
      <w:r w:rsidRPr="00567FC3">
        <w:tab/>
        <w:t>21.</w:t>
      </w:r>
      <w:r w:rsidRPr="00567FC3">
        <w:tab/>
        <w:t>Метод интерполяции для электромобилей</w:t>
      </w:r>
    </w:p>
    <w:p w:rsidR="009A2163" w:rsidRPr="00567FC3" w:rsidRDefault="009A2163" w:rsidP="009A2163">
      <w:pPr>
        <w:pStyle w:val="H4GR"/>
      </w:pPr>
      <w:r w:rsidRPr="00567FC3">
        <w:tab/>
        <w:t>21.1</w:t>
      </w:r>
      <w:r w:rsidRPr="00567FC3">
        <w:tab/>
        <w:t>Справочная информация</w:t>
      </w:r>
    </w:p>
    <w:p w:rsidR="009A2163" w:rsidRPr="00567FC3" w:rsidRDefault="009A2163" w:rsidP="009A2163">
      <w:pPr>
        <w:pStyle w:val="SingleTxtGR"/>
      </w:pPr>
      <w:r w:rsidRPr="00567FC3">
        <w:t>329.</w:t>
      </w:r>
      <w:r w:rsidRPr="00567FC3">
        <w:tab/>
        <w:t>В ходе разработки этапа 1а варианта ГТП, касающихся ВПИМ, для обычных транспортных средств был предусмотрен метод интерполяции, который позволяет рассчитывать индивидуальные значения выбросов СО</w:t>
      </w:r>
      <w:r w:rsidRPr="00F42565">
        <w:rPr>
          <w:vertAlign w:val="subscript"/>
        </w:rPr>
        <w:t>2</w:t>
      </w:r>
      <w:r w:rsidRPr="00567FC3">
        <w:t xml:space="preserve"> и расхода топлива, основанные на соответствующем конкре</w:t>
      </w:r>
      <w:r w:rsidRPr="00567FC3">
        <w:rPr>
          <w:rFonts w:hint="eastAsia"/>
        </w:rPr>
        <w:t>тному</w:t>
      </w:r>
      <w:r w:rsidRPr="00567FC3">
        <w:t xml:space="preserve"> циклу показател</w:t>
      </w:r>
      <w:r>
        <w:t>е</w:t>
      </w:r>
      <w:r w:rsidRPr="00567FC3">
        <w:t xml:space="preserve"> потребности в энергии индивидуального транспортного средства. Основанием для интерполяции являются результаты измерения для двух совершенно различных конфигураций транспортных средств в отношении их потребления топлива и выбросов СО</w:t>
      </w:r>
      <w:r w:rsidRPr="00F42565">
        <w:rPr>
          <w:vertAlign w:val="subscript"/>
        </w:rPr>
        <w:t>2</w:t>
      </w:r>
      <w:r w:rsidRPr="00567FC3">
        <w:t xml:space="preserve"> в рамках одного семейства транспортных средств. Для обеспечения точности между результатами интерполяции и измерений были определены критерии семейств транспортных средств. Более подробную информацию относительно метода интерполяции см. в разделе IV.D.1.</w:t>
      </w:r>
    </w:p>
    <w:p w:rsidR="009A2163" w:rsidRPr="00567FC3" w:rsidRDefault="009A2163" w:rsidP="009A2163">
      <w:pPr>
        <w:pStyle w:val="SingleTxtGR"/>
      </w:pPr>
      <w:r w:rsidRPr="00567FC3">
        <w:t>330.</w:t>
      </w:r>
      <w:r w:rsidRPr="00567FC3">
        <w:tab/>
        <w:t>Цель подгруппы по ЭМ заключалась в том, чтобы утвердить аналогичную методологию интерполяции, рассчитанную на электромобили, которая подходила бы также для получения индивидуальных значений в отно</w:t>
      </w:r>
      <w:r>
        <w:t>шении этих транспортных средств</w:t>
      </w:r>
      <w:r>
        <w:rPr>
          <w:rStyle w:val="FootnoteReference"/>
        </w:rPr>
        <w:footnoteReference w:id="39"/>
      </w:r>
      <w:r w:rsidRPr="00567FC3">
        <w:t>. Для определения того, какие изменения могут потребоваться для существующего метода, группа постановила провести соответствующую оценку отдельно для ГЭМ-БЗУ, ГЭМ-ВЗУ и ПЭМ. Первоначально необходимость в такой классификации транспортных средств была обусловлена различием в основ</w:t>
      </w:r>
      <w:r w:rsidRPr="00567FC3">
        <w:rPr>
          <w:rFonts w:hint="eastAsia"/>
        </w:rPr>
        <w:t>ных</w:t>
      </w:r>
      <w:r w:rsidRPr="00567FC3">
        <w:t xml:space="preserve"> опирающихся на компоненты критериях семейств транспортных средств, использованных в ходе определения таких семейств, для этих групп транспортных средств. Например, важно сосредоточиться на электрических компонентах всех электромобилей для определения г</w:t>
      </w:r>
      <w:r w:rsidRPr="00567FC3">
        <w:rPr>
          <w:rFonts w:hint="eastAsia"/>
        </w:rPr>
        <w:t>раниц</w:t>
      </w:r>
      <w:r w:rsidRPr="00567FC3">
        <w:t xml:space="preserve"> семейства, однако в случае ГЭМ-БЗУ и ГЭМ-ВЗУ приходится также заниматься двигателями внутреннего сгорания. Поскольку ГЭМ-ВЗУ могут эксплуатироваться в режимах сохранения и расходования заряда, методология должна учитывать гораздо большее число параме</w:t>
      </w:r>
      <w:r w:rsidRPr="00567FC3">
        <w:rPr>
          <w:rFonts w:hint="eastAsia"/>
        </w:rPr>
        <w:t>тров</w:t>
      </w:r>
      <w:r w:rsidRPr="00567FC3">
        <w:t>, подлежащих интерполяции.</w:t>
      </w:r>
    </w:p>
    <w:p w:rsidR="009A2163" w:rsidRPr="00567FC3" w:rsidRDefault="009A2163" w:rsidP="009A2163">
      <w:pPr>
        <w:pStyle w:val="H4GR"/>
      </w:pPr>
      <w:r w:rsidRPr="00567FC3">
        <w:tab/>
        <w:t>21.2</w:t>
      </w:r>
      <w:r w:rsidRPr="00567FC3">
        <w:tab/>
        <w:t>Метод интерполяции для ГЭМ-БЗУ</w:t>
      </w:r>
    </w:p>
    <w:p w:rsidR="009A2163" w:rsidRPr="00567FC3" w:rsidRDefault="009A2163" w:rsidP="009A2163">
      <w:pPr>
        <w:pStyle w:val="SingleTxtGR"/>
      </w:pPr>
      <w:r w:rsidRPr="00567FC3">
        <w:t>331.</w:t>
      </w:r>
      <w:r w:rsidRPr="00567FC3">
        <w:tab/>
        <w:t>Вследствие незначительных различий между процедурами испытаний обычных транспортных средств и ГЭМ-БЗУ оценке был в первую очередь подвергнут данный тип транспортных средств. Критерии семейств в плане дорожной нагрузки и интерполяции были распространен</w:t>
      </w:r>
      <w:r w:rsidRPr="00567FC3">
        <w:rPr>
          <w:rFonts w:hint="eastAsia"/>
        </w:rPr>
        <w:t>ы</w:t>
      </w:r>
      <w:r w:rsidRPr="00567FC3">
        <w:t xml:space="preserve"> на электрические компоненты, которые могут воздействовать на показатели дорожной нагрузки, выбросов CO</w:t>
      </w:r>
      <w:r w:rsidRPr="00F42565">
        <w:rPr>
          <w:vertAlign w:val="subscript"/>
        </w:rPr>
        <w:t>2</w:t>
      </w:r>
      <w:r w:rsidRPr="00567FC3">
        <w:t xml:space="preserve"> и расхода топлива, но которые не охватываются интерполяцией, основанной на энергии цикла. Диапазон интерполяции CO</w:t>
      </w:r>
      <w:r w:rsidRPr="00F42565">
        <w:rPr>
          <w:vertAlign w:val="subscript"/>
        </w:rPr>
        <w:t>2</w:t>
      </w:r>
      <w:r w:rsidRPr="00567FC3">
        <w:t xml:space="preserve"> в рамках одного семейства по сравн</w:t>
      </w:r>
      <w:r w:rsidRPr="00567FC3">
        <w:rPr>
          <w:rFonts w:hint="eastAsia"/>
        </w:rPr>
        <w:t>ению</w:t>
      </w:r>
      <w:r w:rsidRPr="00567FC3">
        <w:t xml:space="preserve"> с обычными транспортными средствами был сокращен, с тем чтобы избежать потенциального риска нелинейных последствий. В том случае, если диапазон интерполяции CO</w:t>
      </w:r>
      <w:r w:rsidRPr="00F42565">
        <w:rPr>
          <w:vertAlign w:val="subscript"/>
        </w:rPr>
        <w:t>2</w:t>
      </w:r>
      <w:r w:rsidRPr="00567FC3">
        <w:t xml:space="preserve"> должен составлять более 20 г/км, требуется проведение дополнительного испытания транспортн</w:t>
      </w:r>
      <w:r w:rsidRPr="00567FC3">
        <w:rPr>
          <w:rFonts w:hint="eastAsia"/>
        </w:rPr>
        <w:t>ого</w:t>
      </w:r>
      <w:r w:rsidRPr="00567FC3">
        <w:t xml:space="preserve"> средства, имеющего средние значения, выходящие за рамки семейства (с точки зрения энергии цикла). Об этом говорится в пункте 4.5.1 приложения 8.</w:t>
      </w:r>
    </w:p>
    <w:p w:rsidR="009A2163" w:rsidRPr="00567FC3" w:rsidRDefault="009A2163" w:rsidP="009A2163">
      <w:pPr>
        <w:pStyle w:val="H4GR"/>
      </w:pPr>
      <w:r w:rsidRPr="00567FC3">
        <w:tab/>
        <w:t>21.3</w:t>
      </w:r>
      <w:r w:rsidRPr="00567FC3">
        <w:tab/>
        <w:t>Метод интерполяции для ГЭМ-ВЗУ</w:t>
      </w:r>
    </w:p>
    <w:p w:rsidR="009A2163" w:rsidRPr="00567FC3" w:rsidRDefault="009A2163" w:rsidP="009A2163">
      <w:pPr>
        <w:pStyle w:val="SingleTxtGR"/>
      </w:pPr>
      <w:r w:rsidRPr="00567FC3">
        <w:t>332.</w:t>
      </w:r>
      <w:r w:rsidRPr="00567FC3">
        <w:tab/>
        <w:t>Поскольку для ГЭМ-ВЗУ проводят два испытания при различных условиях (сохранение заряда и расходование заряда) число значений для интерполяции оказывается значительно большим, чем для других категорий транспортных средств. Это разнообразие в параметрах и тот факт, что некоторые значения рассчитываются на основе обоих испытаний, затрудняет обращение с соответствующими циклу и фазе величинами. Поэтому не всегда возможно, или возможно только при определенных условиях, интерполировать параметры, которые опр</w:t>
      </w:r>
      <w:r w:rsidRPr="00567FC3">
        <w:rPr>
          <w:rFonts w:hint="eastAsia"/>
        </w:rPr>
        <w:t>еделены</w:t>
      </w:r>
      <w:r w:rsidRPr="00567FC3">
        <w:t xml:space="preserve"> для ГЭМ-ВЗУ. По этой причине необходимы следующие изменения:</w:t>
      </w:r>
    </w:p>
    <w:p w:rsidR="009A2163" w:rsidRPr="00567FC3" w:rsidRDefault="009A2163" w:rsidP="009A2163">
      <w:pPr>
        <w:pStyle w:val="SingleTxtGR"/>
        <w:ind w:left="2268" w:hanging="1134"/>
      </w:pPr>
      <w:r w:rsidRPr="00567FC3">
        <w:tab/>
        <w:t>а)</w:t>
      </w:r>
      <w:r w:rsidRPr="00567FC3">
        <w:tab/>
        <w:t>показатели запаса хода в режиме расходования заряда цикла (RCDC) и фактического запаса хода в режиме расходования заряда цикла (RCDA) исключаются из метода интерполяции ввиду их нелинейного поведения;</w:t>
      </w:r>
    </w:p>
    <w:p w:rsidR="009A2163" w:rsidRPr="00567FC3" w:rsidRDefault="009A2163" w:rsidP="009A2163">
      <w:pPr>
        <w:pStyle w:val="SingleTxtGR"/>
        <w:ind w:left="2268" w:hanging="1134"/>
      </w:pPr>
      <w:r w:rsidRPr="00567FC3">
        <w:tab/>
        <w:t>b)</w:t>
      </w:r>
      <w:r w:rsidRPr="00567FC3">
        <w:tab/>
        <w:t>показатель хода на одной электротяге (AER) может быть интерполирован только в том случае, если он соответствует конкретному критерию;</w:t>
      </w:r>
    </w:p>
    <w:p w:rsidR="009A2163" w:rsidRPr="00567FC3" w:rsidRDefault="009A2163" w:rsidP="009A2163">
      <w:pPr>
        <w:pStyle w:val="SingleTxtGR"/>
        <w:ind w:left="2268" w:hanging="1134"/>
      </w:pPr>
      <w:r w:rsidRPr="00567FC3">
        <w:tab/>
        <w:t>с)</w:t>
      </w:r>
      <w:r w:rsidRPr="00567FC3">
        <w:tab/>
        <w:t>вводится дополнительное ограничение для применения метода интерполяции.</w:t>
      </w:r>
    </w:p>
    <w:p w:rsidR="009A2163" w:rsidRPr="00567FC3" w:rsidRDefault="009A2163" w:rsidP="009A2163">
      <w:pPr>
        <w:pStyle w:val="SingleTxtGR"/>
      </w:pPr>
      <w:r w:rsidRPr="00567FC3">
        <w:t>333.</w:t>
      </w:r>
      <w:r w:rsidRPr="00567FC3">
        <w:tab/>
        <w:t>Относ. а): Показатель запаса хода в режиме расходования заряда цикла (RCDC) является дискретным параметром, поскольку он определяется как число полных циклов в режиме РЗ, помноженное на расстояние цикла. Это означает, что различное число циклов в рамк</w:t>
      </w:r>
      <w:r w:rsidRPr="00567FC3">
        <w:rPr>
          <w:rFonts w:hint="eastAsia"/>
        </w:rPr>
        <w:t>ах</w:t>
      </w:r>
      <w:r w:rsidRPr="00567FC3">
        <w:t xml:space="preserve"> одной семьи приводит к скачку </w:t>
      </w:r>
      <w:r w:rsidRPr="00567FC3">
        <w:rPr>
          <w:rFonts w:hint="eastAsia"/>
        </w:rPr>
        <w:t>с</w:t>
      </w:r>
      <w:r w:rsidRPr="00567FC3">
        <w:t xml:space="preserve"> х*23,3 км до (х+1)*23,3 км. Второй параметр, который следует исключить, это</w:t>
      </w:r>
      <w:r>
        <w:t> </w:t>
      </w:r>
      <w:r w:rsidRPr="00567FC3">
        <w:t>– фактический запас хода в режиме расходования заряда (RCDA). Он описывает расстояние, при прохождении которого ПСХЭЭ оказывается полностью разряженной и транспортное средство мо</w:t>
      </w:r>
      <w:r w:rsidRPr="00567FC3">
        <w:rPr>
          <w:rFonts w:hint="eastAsia"/>
        </w:rPr>
        <w:t>жет</w:t>
      </w:r>
      <w:r w:rsidRPr="00567FC3">
        <w:t xml:space="preserve"> продолжать движение только в режиме сохранения заряда. Этот параметр невозможно интерполировать по причине увеличения потребности в энергии (при переходе от транспортного средства L к транспортному средству H), хотя показатель имеющейся электроэнергии </w:t>
      </w:r>
      <w:r w:rsidRPr="00567FC3">
        <w:rPr>
          <w:rFonts w:hint="eastAsia"/>
        </w:rPr>
        <w:t>является</w:t>
      </w:r>
      <w:r w:rsidRPr="00567FC3">
        <w:t xml:space="preserve"> одинаковым в рамках одного семейства. Это можно проиллюстрировать на следующем примере. При переходе от транспортного средства L к транспортному средству Н логический ответ для отдельных транспортных средств заключается в том, что R</w:t>
      </w:r>
      <w:r w:rsidRPr="00673DB7">
        <w:rPr>
          <w:vertAlign w:val="subscript"/>
        </w:rPr>
        <w:t>CDA</w:t>
      </w:r>
      <w:r w:rsidRPr="00567FC3">
        <w:t xml:space="preserve"> сначала нач</w:t>
      </w:r>
      <w:r w:rsidRPr="00567FC3">
        <w:rPr>
          <w:rFonts w:hint="eastAsia"/>
        </w:rPr>
        <w:t>нет</w:t>
      </w:r>
      <w:r w:rsidRPr="00567FC3">
        <w:t xml:space="preserve"> сокращаться в связи с ростом потребления электроэнергии. Данная зависимость является линейной до тех пор, пока потребность в энергии не превысит имеющуюся электрическую мощность трансмиссии. Она заставит двигатель внутреннего сгорания подключиться в по</w:t>
      </w:r>
      <w:r w:rsidRPr="00567FC3">
        <w:rPr>
          <w:rFonts w:hint="eastAsia"/>
        </w:rPr>
        <w:t>мощь</w:t>
      </w:r>
      <w:r w:rsidRPr="00567FC3">
        <w:t xml:space="preserve"> электродвигателю, поэтому для отслеживания ездового цикла этого отдельного транспортного средства используется также энергия двигателя внутреннего сгорания. Это приводит к увеличению R</w:t>
      </w:r>
      <w:r w:rsidRPr="00673DB7">
        <w:rPr>
          <w:vertAlign w:val="subscript"/>
        </w:rPr>
        <w:t>CDA</w:t>
      </w:r>
      <w:r w:rsidRPr="00567FC3">
        <w:t xml:space="preserve">. Что касается остальных транспортных средств, которые по своим </w:t>
      </w:r>
      <w:r w:rsidRPr="00567FC3">
        <w:rPr>
          <w:rFonts w:hint="eastAsia"/>
        </w:rPr>
        <w:t>характеристикам</w:t>
      </w:r>
      <w:r w:rsidRPr="00567FC3">
        <w:t xml:space="preserve"> ближе к транспортному средству Н, то величина R</w:t>
      </w:r>
      <w:r w:rsidRPr="00673DB7">
        <w:rPr>
          <w:vertAlign w:val="subscript"/>
        </w:rPr>
        <w:t>CDA</w:t>
      </w:r>
      <w:r w:rsidRPr="00567FC3">
        <w:t xml:space="preserve"> за</w:t>
      </w:r>
      <w:r>
        <w:t>висит от режима эксплуатации. В </w:t>
      </w:r>
      <w:r w:rsidRPr="00567FC3">
        <w:t>связи с такой нелинейностью показателя R</w:t>
      </w:r>
      <w:r w:rsidRPr="00673DB7">
        <w:rPr>
          <w:vertAlign w:val="subscript"/>
        </w:rPr>
        <w:t>CDA</w:t>
      </w:r>
      <w:r w:rsidRPr="00567FC3">
        <w:t xml:space="preserve"> он исключается из интерполяции.</w:t>
      </w:r>
    </w:p>
    <w:p w:rsidR="009A2163" w:rsidRPr="00567FC3" w:rsidRDefault="009A2163" w:rsidP="009A2163">
      <w:pPr>
        <w:pStyle w:val="SingleTxtGR"/>
      </w:pPr>
      <w:r w:rsidRPr="00567FC3">
        <w:t>334.</w:t>
      </w:r>
      <w:r w:rsidRPr="00567FC3">
        <w:tab/>
        <w:t>Относ. b): Рассмотрим следующий пример. Транспортное средство L имеет достаточное количество электроэнергии для завершения цикла без подключения двигателя внутреннего сгорания в качестве вспомогательного средства. Это означает, что первый запуск двига</w:t>
      </w:r>
      <w:r w:rsidRPr="00567FC3">
        <w:rPr>
          <w:rFonts w:hint="eastAsia"/>
        </w:rPr>
        <w:t>теля</w:t>
      </w:r>
      <w:r w:rsidRPr="00567FC3">
        <w:t xml:space="preserve"> транспортного средства L не будет произведен до тех пор, пока не будет разряжена ПСХЭЭ. У других транспортных средств семейства произойдет запуск двигателя в каждом из циклов в точке(ах), когда электроэнергии окажется недостаточно для соблюдения устан</w:t>
      </w:r>
      <w:r w:rsidRPr="00567FC3">
        <w:rPr>
          <w:rFonts w:hint="eastAsia"/>
        </w:rPr>
        <w:t>овленной</w:t>
      </w:r>
      <w:r w:rsidRPr="00567FC3">
        <w:t xml:space="preserve"> кривой скорости. Это влечет за собой перерыв в AER, что препятствует точной интерполяции. Однако дело обстоит таким обр</w:t>
      </w:r>
      <w:r>
        <w:t>азом не всегда. В </w:t>
      </w:r>
      <w:r w:rsidRPr="00567FC3">
        <w:t>этой связи был разработан критерий для обнаружения того, имел ли место такой перерыв. Этот критерий представля</w:t>
      </w:r>
      <w:r w:rsidRPr="00567FC3">
        <w:rPr>
          <w:rFonts w:hint="eastAsia"/>
        </w:rPr>
        <w:t>ет</w:t>
      </w:r>
      <w:r w:rsidRPr="00567FC3">
        <w:t xml:space="preserve"> собой соотношение AER и R</w:t>
      </w:r>
      <w:r w:rsidRPr="00673DB7">
        <w:rPr>
          <w:vertAlign w:val="subscript"/>
        </w:rPr>
        <w:t>CDA</w:t>
      </w:r>
      <w:r w:rsidRPr="00567FC3">
        <w:t>, которое не должно отличаться более чем на 0</w:t>
      </w:r>
      <w:r>
        <w:t>,1 для транспортных средств L и </w:t>
      </w:r>
      <w:r w:rsidRPr="00567FC3">
        <w:t>H. Если этот критерий соблюдается, то интерполяция AER разрешена; в противном случае наихудшее значение AER распространяется на все семейство. Это о</w:t>
      </w:r>
      <w:r w:rsidRPr="00567FC3">
        <w:rPr>
          <w:rFonts w:hint="eastAsia"/>
        </w:rPr>
        <w:t>писано</w:t>
      </w:r>
      <w:r w:rsidRPr="00567FC3">
        <w:t xml:space="preserve"> в пункте 4.5.7.1 приложения 8.</w:t>
      </w:r>
    </w:p>
    <w:p w:rsidR="009A2163" w:rsidRPr="00567FC3" w:rsidRDefault="009A2163" w:rsidP="009A2163">
      <w:pPr>
        <w:pStyle w:val="SingleTxtGR"/>
      </w:pPr>
      <w:r w:rsidRPr="00567FC3">
        <w:t>335.</w:t>
      </w:r>
      <w:r w:rsidRPr="00567FC3">
        <w:tab/>
        <w:t>Относ. с): Дополнительное ограничение для интерполяции заключается в том, что число полных циклов, пройденных в рамках испытания в режиме РЗ, не должно отличаться более чем на единицу</w:t>
      </w:r>
      <w:r>
        <w:t xml:space="preserve"> между транспортными средствами </w:t>
      </w:r>
      <w:r w:rsidRPr="00567FC3">
        <w:t>L и H. С одной стороны, это требован</w:t>
      </w:r>
      <w:r w:rsidRPr="00567FC3">
        <w:rPr>
          <w:rFonts w:hint="eastAsia"/>
        </w:rPr>
        <w:t>ие</w:t>
      </w:r>
      <w:r w:rsidRPr="00567FC3">
        <w:t xml:space="preserve"> позволяет создать интерполяционное семейство, даже если число не является одинаковым для всех транспортных средств, а с другой стороны, оно предупреждает о том, что диапазон интерполяции является настолько широким, что ставится под угрозу линейная завис</w:t>
      </w:r>
      <w:r w:rsidRPr="00567FC3">
        <w:rPr>
          <w:rFonts w:hint="eastAsia"/>
        </w:rPr>
        <w:t>имость</w:t>
      </w:r>
      <w:r w:rsidRPr="00567FC3">
        <w:t>.</w:t>
      </w:r>
    </w:p>
    <w:p w:rsidR="009A2163" w:rsidRPr="00567FC3" w:rsidRDefault="009A2163" w:rsidP="009A2163">
      <w:pPr>
        <w:pStyle w:val="SingleTxtGR"/>
      </w:pPr>
      <w:r w:rsidRPr="00567FC3">
        <w:t>336.</w:t>
      </w:r>
      <w:r w:rsidRPr="00567FC3">
        <w:tab/>
        <w:t>Все другие параметры, перечисленные в таблице 10, могут быть подвергнуты интерполяции без каких-либо дополнительных требований.</w:t>
      </w:r>
    </w:p>
    <w:p w:rsidR="009A2163" w:rsidRPr="00567FC3" w:rsidRDefault="009A2163" w:rsidP="009A2163">
      <w:pPr>
        <w:pStyle w:val="H4GR"/>
      </w:pPr>
      <w:r w:rsidRPr="00567FC3">
        <w:tab/>
        <w:t>21.4</w:t>
      </w:r>
      <w:r w:rsidRPr="00567FC3">
        <w:tab/>
        <w:t>Метод интерполяции для ПЭМ</w:t>
      </w:r>
    </w:p>
    <w:p w:rsidR="009A2163" w:rsidRPr="00567FC3" w:rsidRDefault="009A2163" w:rsidP="009A2163">
      <w:pPr>
        <w:pStyle w:val="SingleTxtGR"/>
      </w:pPr>
      <w:r w:rsidRPr="00567FC3">
        <w:t>337.</w:t>
      </w:r>
      <w:r w:rsidRPr="00567FC3">
        <w:tab/>
        <w:t>Для ПЭМ основанные на данных по двигателям внутреннего сгорания критерии интерполяционного семейства необходимо было трансформировать из тех, которые применяются к традиционной трансмис</w:t>
      </w:r>
      <w:r>
        <w:t>сии, в те, которые относятся к «</w:t>
      </w:r>
      <w:r w:rsidRPr="00567FC3">
        <w:t>электромашине</w:t>
      </w:r>
      <w:r>
        <w:t>»</w:t>
      </w:r>
      <w:r w:rsidRPr="00567FC3">
        <w:t xml:space="preserve">, </w:t>
      </w:r>
      <w:r>
        <w:t>«</w:t>
      </w:r>
      <w:r w:rsidRPr="00567FC3">
        <w:t>электрическим пре</w:t>
      </w:r>
      <w:r w:rsidRPr="00567FC3">
        <w:rPr>
          <w:rFonts w:hint="eastAsia"/>
        </w:rPr>
        <w:t>образователям</w:t>
      </w:r>
      <w:r>
        <w:t>»</w:t>
      </w:r>
      <w:r w:rsidRPr="00567FC3">
        <w:t xml:space="preserve"> и </w:t>
      </w:r>
      <w:r>
        <w:t>«</w:t>
      </w:r>
      <w:r w:rsidRPr="00567FC3">
        <w:t>ПСХЭЭ</w:t>
      </w:r>
      <w:r>
        <w:t>»</w:t>
      </w:r>
      <w:r w:rsidRPr="00567FC3">
        <w:t xml:space="preserve">. Относящиеся к ПЭМ параметры </w:t>
      </w:r>
      <w:r>
        <w:t>«</w:t>
      </w:r>
      <w:r w:rsidRPr="00567FC3">
        <w:t>потребление электроэнергии – ЕС</w:t>
      </w:r>
      <w:r>
        <w:t>»</w:t>
      </w:r>
      <w:r w:rsidRPr="00567FC3">
        <w:t xml:space="preserve"> и </w:t>
      </w:r>
      <w:r>
        <w:t>«</w:t>
      </w:r>
      <w:r w:rsidRPr="00567FC3">
        <w:t>запас хода на одной электротяге – PER</w:t>
      </w:r>
      <w:r>
        <w:t>»</w:t>
      </w:r>
      <w:r w:rsidRPr="00567FC3">
        <w:t xml:space="preserve"> вполне подходят для интерполяции, поскольку связь между циклом спроса на энергию и ЕС также имеет линейный характер. PER также реагирует линейным образом, поскольку он зависит от энергии подзарядки, которая будет постоянной, так как одна и та же ПСХЭЭ должна быть использована для всего интерполяционного семейства. Такой линейный характер является независимым от применения метода </w:t>
      </w:r>
      <w:r w:rsidRPr="00567FC3">
        <w:rPr>
          <w:rFonts w:hint="eastAsia"/>
        </w:rPr>
        <w:t>последовательных</w:t>
      </w:r>
      <w:r w:rsidRPr="00567FC3">
        <w:t xml:space="preserve"> циклов испытания или сокращенной процедуры испытания. В целях обеспечения линейности PER для ППЦ на этапе 1b был сделан вывод о том, что его следует рассчитывать на основе расхода электроэнергии и пригодной для использования энергии батаре</w:t>
      </w:r>
      <w:r w:rsidRPr="00567FC3">
        <w:rPr>
          <w:rFonts w:hint="eastAsia"/>
        </w:rPr>
        <w:t>и</w:t>
      </w:r>
      <w:r w:rsidRPr="00567FC3">
        <w:t>, а не просто замерять запас хода непосредственно во время испытания. В противном случае можно было бы использовать понятие нелинейности, поскольку само потребление энергии зависит от рассмотрения конкретной фазы.</w:t>
      </w:r>
    </w:p>
    <w:p w:rsidR="009A2163" w:rsidRPr="00567FC3" w:rsidRDefault="009A2163" w:rsidP="009A2163">
      <w:pPr>
        <w:pStyle w:val="H4GR"/>
      </w:pPr>
      <w:r w:rsidRPr="00567FC3">
        <w:tab/>
        <w:t>21.5</w:t>
      </w:r>
      <w:r w:rsidRPr="00567FC3">
        <w:tab/>
        <w:t>Аттестация</w:t>
      </w:r>
    </w:p>
    <w:p w:rsidR="009A2163" w:rsidRPr="00567FC3" w:rsidRDefault="009A2163" w:rsidP="009A2163">
      <w:pPr>
        <w:pStyle w:val="SingleTxtGR"/>
      </w:pPr>
      <w:r w:rsidRPr="00567FC3">
        <w:t>338.</w:t>
      </w:r>
      <w:r w:rsidRPr="00567FC3">
        <w:tab/>
        <w:t>Разработка метода интерполяции и дополнительных необходимых критериев и ограничений потребовала от участников Подгруппы по ЭМ немалых усилий. В ходе этапа 1b Группа подготовила оценки данных измерений и провела моделирование для обоснования предлагаем</w:t>
      </w:r>
      <w:r w:rsidRPr="00567FC3">
        <w:rPr>
          <w:rFonts w:hint="eastAsia"/>
        </w:rPr>
        <w:t>ых</w:t>
      </w:r>
      <w:r w:rsidRPr="00567FC3">
        <w:t xml:space="preserve"> методов интерполяции</w:t>
      </w:r>
      <w:r>
        <w:rPr>
          <w:rStyle w:val="FootnoteReference"/>
        </w:rPr>
        <w:footnoteReference w:id="40"/>
      </w:r>
      <w:r>
        <w:t>. В </w:t>
      </w:r>
      <w:r w:rsidRPr="00567FC3">
        <w:t>конечном счете все участники согласились с подходами, описанными в данном разделе, и эти методы были приняты.</w:t>
      </w:r>
    </w:p>
    <w:p w:rsidR="009A2163" w:rsidRPr="00567FC3" w:rsidRDefault="009A2163" w:rsidP="009A2163">
      <w:pPr>
        <w:pStyle w:val="SingleTxtGR"/>
      </w:pPr>
      <w:r w:rsidRPr="00567FC3">
        <w:t>339.</w:t>
      </w:r>
      <w:r w:rsidRPr="00567FC3">
        <w:tab/>
        <w:t>В ходе этапа 2 разработки ВПИМ группа сосредоточит внимание на методе интерполяции и критериях для ГТСТЭ.</w:t>
      </w:r>
    </w:p>
    <w:p w:rsidR="009A2163" w:rsidRPr="00567FC3" w:rsidRDefault="009A2163" w:rsidP="009A2163">
      <w:pPr>
        <w:pStyle w:val="H23GR"/>
      </w:pPr>
      <w:r w:rsidRPr="00567FC3">
        <w:tab/>
        <w:t>22.</w:t>
      </w:r>
      <w:r w:rsidRPr="00567FC3">
        <w:tab/>
        <w:t>Критерии прекращения испытания на запас хода ПЭМ</w:t>
      </w:r>
    </w:p>
    <w:p w:rsidR="009A2163" w:rsidRPr="00567FC3" w:rsidRDefault="009A2163" w:rsidP="009A2163">
      <w:pPr>
        <w:pStyle w:val="H4GR"/>
      </w:pPr>
      <w:r w:rsidRPr="00567FC3">
        <w:tab/>
        <w:t>22.1</w:t>
      </w:r>
      <w:r w:rsidRPr="00567FC3">
        <w:tab/>
        <w:t>Справочная информация</w:t>
      </w:r>
    </w:p>
    <w:p w:rsidR="009A2163" w:rsidRPr="00567FC3" w:rsidRDefault="009A2163" w:rsidP="009A2163">
      <w:pPr>
        <w:pStyle w:val="SingleTxtGR"/>
      </w:pPr>
      <w:r w:rsidRPr="00567FC3">
        <w:t>340.</w:t>
      </w:r>
      <w:r w:rsidRPr="00567FC3">
        <w:tab/>
        <w:t>Согласно этапу 1а разработки ГТП испытание на запас хода ПЭМ прекращают, когда достигнут граничный критерий. Это означает, что данное транспортное средство не в состоянии следовать установленной кривой скорости в течение</w:t>
      </w:r>
      <w:r>
        <w:t xml:space="preserve"> не менее четырех секунд подряд</w:t>
      </w:r>
      <w:r>
        <w:rPr>
          <w:rStyle w:val="FootnoteReference"/>
        </w:rPr>
        <w:footnoteReference w:id="41"/>
      </w:r>
      <w:r w:rsidRPr="00567FC3">
        <w:t>. Для транспортных средств с ограничением скорости (т.е. с ограничителем максимальной скорости), которая должна быть ниже, чем максимальная скорость применимого цикла испытаний ВПИМ, это приведет к нерепрезентативному показателю запаса хода на одной элект</w:t>
      </w:r>
      <w:r w:rsidRPr="00567FC3">
        <w:rPr>
          <w:rFonts w:hint="eastAsia"/>
        </w:rPr>
        <w:t>ротяге</w:t>
      </w:r>
      <w:r w:rsidRPr="00567FC3">
        <w:t>. Это объясняется тем, что граничный критерий уже будет достигнут в ходе первого цикла, даже несмотря на то, что ПСХЭЭ еще не будет разряжена. Подгруппе по ЭМ было поручено найти решение для данной проблемы.</w:t>
      </w:r>
    </w:p>
    <w:p w:rsidR="009A2163" w:rsidRPr="00567FC3" w:rsidRDefault="009A2163" w:rsidP="009A2163">
      <w:pPr>
        <w:pStyle w:val="H4GR"/>
      </w:pPr>
      <w:r w:rsidRPr="00567FC3">
        <w:tab/>
        <w:t>22.2</w:t>
      </w:r>
      <w:r w:rsidRPr="00567FC3">
        <w:tab/>
        <w:t>Обсуждение в ходе этапа 1b и принятое решение</w:t>
      </w:r>
    </w:p>
    <w:p w:rsidR="009A2163" w:rsidRPr="00567FC3" w:rsidRDefault="009A2163" w:rsidP="009A2163">
      <w:pPr>
        <w:pStyle w:val="SingleTxtGR"/>
      </w:pPr>
      <w:r w:rsidRPr="00567FC3">
        <w:t>341.</w:t>
      </w:r>
      <w:r w:rsidRPr="00567FC3">
        <w:tab/>
        <w:t>В ходе обсуждения основное внимание сначала уделялось ПЭМ, но вскоре его предметом стали и ГЭМ-ВЗУ, которые также имеют запас хода только н</w:t>
      </w:r>
      <w:r>
        <w:t>а электротяге. Он известен как «</w:t>
      </w:r>
      <w:r w:rsidRPr="00567FC3">
        <w:t>запас хода на одной электротяге (AER)</w:t>
      </w:r>
      <w:r>
        <w:t>»</w:t>
      </w:r>
      <w:r w:rsidRPr="00567FC3">
        <w:t>, и этот показатель также будет нерепрезен</w:t>
      </w:r>
      <w:r w:rsidRPr="00567FC3">
        <w:rPr>
          <w:rFonts w:hint="eastAsia"/>
        </w:rPr>
        <w:t>тативно</w:t>
      </w:r>
      <w:r w:rsidRPr="00567FC3">
        <w:t xml:space="preserve"> мал для ГЭМ-ВЗУ с ограничением скорости.</w:t>
      </w:r>
    </w:p>
    <w:p w:rsidR="009A2163" w:rsidRPr="00567FC3" w:rsidRDefault="009A2163" w:rsidP="009A2163">
      <w:pPr>
        <w:pStyle w:val="SingleTxtGR"/>
      </w:pPr>
      <w:r w:rsidRPr="00567FC3">
        <w:t>342.</w:t>
      </w:r>
      <w:r w:rsidRPr="00567FC3">
        <w:tab/>
        <w:t>Один из вопросов, возникших в ходе обсуждения, касался того, что изготовитель транспортного средства, который разработал его для городских условий и предусмотрел ограничение скорости, например 90 км/ч, окажется в невыгодном положении в силу весьма не</w:t>
      </w:r>
      <w:r w:rsidRPr="00567FC3">
        <w:rPr>
          <w:rFonts w:hint="eastAsia"/>
        </w:rPr>
        <w:t>большого</w:t>
      </w:r>
      <w:r w:rsidRPr="00567FC3">
        <w:t xml:space="preserve"> запас хода на электротяге, который составит, например, только 17 километров. Такой нерепрезентативный показатель запаса хода на электротяге не будет полезной информацией и для потребителя, поскольку водитель на практике проедет не какие-то 17 км, </w:t>
      </w:r>
      <w:r w:rsidRPr="00567FC3">
        <w:rPr>
          <w:rFonts w:hint="eastAsia"/>
        </w:rPr>
        <w:t>а</w:t>
      </w:r>
      <w:r>
        <w:t>, по-</w:t>
      </w:r>
      <w:r w:rsidRPr="00567FC3">
        <w:t>видимому, 150 км или более (цифры приведены только в кач</w:t>
      </w:r>
      <w:r>
        <w:t>естве примера). В </w:t>
      </w:r>
      <w:r w:rsidRPr="00567FC3">
        <w:t>этой связи стало ясно, что данный вопрос необходимо каким-то образом решать.</w:t>
      </w:r>
    </w:p>
    <w:p w:rsidR="009A2163" w:rsidRPr="00567FC3" w:rsidRDefault="009A2163" w:rsidP="009A2163">
      <w:pPr>
        <w:pStyle w:val="SingleTxtGR"/>
      </w:pPr>
      <w:r w:rsidRPr="00567FC3">
        <w:t>343.</w:t>
      </w:r>
      <w:r w:rsidRPr="00567FC3">
        <w:tab/>
        <w:t>Еще одна проблема, связанная с ограничением скорости, заключается в том, что в таком случае в ходе цикла расходуется меньше энергии, поскольку потребность в энергии на меньшей скорости снижается. В то же время данное транспортное средство в ходе испыт</w:t>
      </w:r>
      <w:r w:rsidRPr="00567FC3">
        <w:rPr>
          <w:rFonts w:hint="eastAsia"/>
        </w:rPr>
        <w:t>ания</w:t>
      </w:r>
      <w:r w:rsidRPr="00567FC3">
        <w:t xml:space="preserve"> пройдет более короткое расстояние, что также не является репрезентативным фактором.</w:t>
      </w:r>
    </w:p>
    <w:p w:rsidR="009A2163" w:rsidRPr="00567FC3" w:rsidRDefault="009A2163" w:rsidP="009A2163">
      <w:pPr>
        <w:pStyle w:val="SingleTxtGR"/>
      </w:pPr>
      <w:r w:rsidRPr="00567FC3">
        <w:t>344.</w:t>
      </w:r>
      <w:r w:rsidRPr="00567FC3">
        <w:tab/>
        <w:t>С учетом этих проблем была разработана методология продления цикла в такой степени, чтобы за цикл с ограниченной скоростью можно было пройти такое же расстояние, что и за нормальный цик</w:t>
      </w:r>
      <w:r>
        <w:t>л (без ограничения скорости). В </w:t>
      </w:r>
      <w:r w:rsidRPr="00567FC3">
        <w:t>течение этого дополнительного врем</w:t>
      </w:r>
      <w:r w:rsidRPr="00567FC3">
        <w:rPr>
          <w:rFonts w:hint="eastAsia"/>
        </w:rPr>
        <w:t>ени</w:t>
      </w:r>
      <w:r w:rsidRPr="00567FC3">
        <w:t xml:space="preserve"> транспортное средство движется на предельно высокой (ограниченной) скорости. Этот подход считается репрезентативным для вождения в реальных условиях, поскольку транспортное средство с ограничителем скорости в загородных районах должно будет двигаться д</w:t>
      </w:r>
      <w:r w:rsidRPr="00567FC3">
        <w:rPr>
          <w:rFonts w:hint="eastAsia"/>
        </w:rPr>
        <w:t>ольше</w:t>
      </w:r>
      <w:r w:rsidRPr="00567FC3">
        <w:t xml:space="preserve"> на максимальной скорости для покрытия такого же расстояния.</w:t>
      </w:r>
    </w:p>
    <w:p w:rsidR="009A2163" w:rsidRPr="00567FC3" w:rsidRDefault="009A2163" w:rsidP="009A2163">
      <w:pPr>
        <w:pStyle w:val="SingleTxtGR"/>
      </w:pPr>
      <w:r w:rsidRPr="00567FC3">
        <w:t>345.</w:t>
      </w:r>
      <w:r w:rsidRPr="00567FC3">
        <w:tab/>
        <w:t xml:space="preserve">На рис. 29 показано, что происходит во время такого продления цикла с ограничением скорости при различных предельных значениях скорости. Все эти циклы рассчитаны на одно и то же общее расстояние. Следует отметить, что такое продления производится для </w:t>
      </w:r>
      <w:r w:rsidRPr="00567FC3">
        <w:rPr>
          <w:rFonts w:hint="eastAsia"/>
        </w:rPr>
        <w:t>отдельных</w:t>
      </w:r>
      <w:r w:rsidRPr="00567FC3">
        <w:t xml:space="preserve"> фаз.</w:t>
      </w:r>
    </w:p>
    <w:p w:rsidR="009A2163" w:rsidRPr="00673DB7" w:rsidRDefault="009A2163" w:rsidP="009A2163">
      <w:pPr>
        <w:pStyle w:val="Heading1"/>
        <w:suppressAutoHyphens/>
        <w:spacing w:before="240" w:after="120"/>
        <w:ind w:left="1134" w:right="1134" w:hanging="1134"/>
        <w:jc w:val="left"/>
        <w:rPr>
          <w:b w:val="0"/>
        </w:rPr>
      </w:pPr>
      <w:r w:rsidRPr="00673DB7">
        <w:rPr>
          <w:b w:val="0"/>
        </w:rPr>
        <w:tab/>
      </w:r>
      <w:r w:rsidRPr="00673DB7">
        <w:rPr>
          <w:b w:val="0"/>
        </w:rPr>
        <w:tab/>
        <w:t>Рис. 29</w:t>
      </w:r>
      <w:r w:rsidRPr="00673DB7">
        <w:rPr>
          <w:b w:val="0"/>
        </w:rPr>
        <w:br/>
      </w:r>
      <w:r w:rsidRPr="00673DB7">
        <w:rPr>
          <w:rFonts w:hint="eastAsia"/>
        </w:rPr>
        <w:t>Особенности</w:t>
      </w:r>
      <w:r w:rsidRPr="00673DB7">
        <w:t xml:space="preserve"> цикла с ограничением скорости для различных предельных значений скорости</w:t>
      </w:r>
    </w:p>
    <w:p w:rsidR="009A2163" w:rsidRPr="00930E9F" w:rsidRDefault="009A2163" w:rsidP="009A2163">
      <w:pPr>
        <w:keepNext/>
        <w:keepLines/>
        <w:spacing w:after="240"/>
        <w:ind w:left="567"/>
        <w:rPr>
          <w:rFonts w:eastAsiaTheme="minorHAnsi"/>
        </w:rPr>
      </w:pPr>
      <w:r w:rsidRPr="00930E9F">
        <w:rPr>
          <w:rFonts w:eastAsiaTheme="minorHAnsi"/>
          <w:noProof/>
          <w:lang w:val="en-GB" w:eastAsia="en-GB"/>
        </w:rPr>
        <mc:AlternateContent>
          <mc:Choice Requires="wps">
            <w:drawing>
              <wp:anchor distT="0" distB="0" distL="114300" distR="114300" simplePos="0" relativeHeight="252022784" behindDoc="0" locked="0" layoutInCell="1" allowOverlap="1" wp14:anchorId="2EA63B86" wp14:editId="3A4657C0">
                <wp:simplePos x="0" y="0"/>
                <wp:positionH relativeFrom="column">
                  <wp:posOffset>415925</wp:posOffset>
                </wp:positionH>
                <wp:positionV relativeFrom="paragraph">
                  <wp:posOffset>37471</wp:posOffset>
                </wp:positionV>
                <wp:extent cx="278436" cy="3524435"/>
                <wp:effectExtent l="0" t="0" r="7620" b="0"/>
                <wp:wrapNone/>
                <wp:docPr id="9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36" cy="3524435"/>
                        </a:xfrm>
                        <a:prstGeom prst="rect">
                          <a:avLst/>
                        </a:prstGeom>
                        <a:solidFill>
                          <a:srgbClr val="FFFFFF"/>
                        </a:solidFill>
                        <a:ln w="9525">
                          <a:noFill/>
                          <a:miter lim="800000"/>
                          <a:headEnd/>
                          <a:tailEnd/>
                        </a:ln>
                      </wps:spPr>
                      <wps:txbx>
                        <w:txbxContent>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140,00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120,00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100,00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80,00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60,00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40,00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20,00</w:t>
                            </w:r>
                          </w:p>
                          <w:p w:rsidR="009A2163" w:rsidRPr="000433CB"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0,00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9" type="#_x0000_t202" style="position:absolute;left:0;text-align:left;margin-left:32.75pt;margin-top:2.95pt;width:21.9pt;height:27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" stroked="f">
                <v:textbox inset="0,0,0,0">
                  <w:txbxContent>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140,00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120,00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100,00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80,00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60,00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40,00</w:t>
                      </w:r>
                    </w:p>
                    <w:p w:rsidR="009A2163"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20,00</w:t>
                      </w:r>
                    </w:p>
                    <w:p w:rsidR="009A2163" w:rsidRPr="000433CB"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0,00</w:t>
                      </w:r>
                    </w:p>
                  </w:txbxContent>
                </v:textbox>
              </v:shape>
            </w:pict>
          </mc:Fallback>
        </mc:AlternateContent>
      </w:r>
      <w:r w:rsidRPr="00930E9F">
        <w:rPr>
          <w:rFonts w:eastAsiaTheme="minorHAnsi"/>
          <w:noProof/>
          <w:lang w:val="en-GB" w:eastAsia="en-GB"/>
        </w:rPr>
        <mc:AlternateContent>
          <mc:Choice Requires="wps">
            <w:drawing>
              <wp:anchor distT="0" distB="0" distL="114300" distR="114300" simplePos="0" relativeHeight="252021760" behindDoc="0" locked="0" layoutInCell="1" allowOverlap="1" wp14:anchorId="37A132F2" wp14:editId="3E2C51B8">
                <wp:simplePos x="0" y="0"/>
                <wp:positionH relativeFrom="column">
                  <wp:posOffset>695325</wp:posOffset>
                </wp:positionH>
                <wp:positionV relativeFrom="paragraph">
                  <wp:posOffset>3546469</wp:posOffset>
                </wp:positionV>
                <wp:extent cx="4313925" cy="106532"/>
                <wp:effectExtent l="0" t="0" r="0" b="8255"/>
                <wp:wrapNone/>
                <wp:docPr id="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3925" cy="106532"/>
                        </a:xfrm>
                        <a:prstGeom prst="rect">
                          <a:avLst/>
                        </a:prstGeom>
                        <a:solidFill>
                          <a:srgbClr val="FFFFFF"/>
                        </a:solidFill>
                        <a:ln w="9525">
                          <a:noFill/>
                          <a:miter lim="800000"/>
                          <a:headEnd/>
                          <a:tailEnd/>
                        </a:ln>
                      </wps:spPr>
                      <wps:txbx>
                        <w:txbxContent>
                          <w:p w:rsidR="009A2163" w:rsidRPr="000433CB"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240" w:lineRule="auto"/>
                              <w:rPr>
                                <w:sz w:val="14"/>
                                <w:szCs w:val="10"/>
                              </w:rPr>
                            </w:pPr>
                            <w:r w:rsidRPr="000433CB">
                              <w:rPr>
                                <w:sz w:val="14"/>
                                <w:szCs w:val="10"/>
                              </w:rPr>
                              <w:t>0</w:t>
                            </w:r>
                            <w:r w:rsidRPr="000433CB">
                              <w:rPr>
                                <w:sz w:val="14"/>
                                <w:szCs w:val="10"/>
                              </w:rPr>
                              <w:tab/>
                              <w:t>200</w:t>
                            </w:r>
                            <w:r w:rsidRPr="000433CB">
                              <w:rPr>
                                <w:sz w:val="14"/>
                                <w:szCs w:val="10"/>
                              </w:rPr>
                              <w:tab/>
                              <w:t>400</w:t>
                            </w:r>
                            <w:r w:rsidRPr="000433CB">
                              <w:rPr>
                                <w:sz w:val="14"/>
                                <w:szCs w:val="10"/>
                              </w:rPr>
                              <w:tab/>
                              <w:t>600</w:t>
                            </w:r>
                            <w:r w:rsidRPr="000433CB">
                              <w:rPr>
                                <w:sz w:val="14"/>
                                <w:szCs w:val="10"/>
                              </w:rPr>
                              <w:tab/>
                              <w:t>800</w:t>
                            </w:r>
                            <w:r w:rsidRPr="000433CB">
                              <w:rPr>
                                <w:sz w:val="14"/>
                                <w:szCs w:val="10"/>
                              </w:rPr>
                              <w:tab/>
                              <w:t>1 000</w:t>
                            </w:r>
                            <w:r w:rsidRPr="000433CB">
                              <w:rPr>
                                <w:sz w:val="14"/>
                                <w:szCs w:val="10"/>
                              </w:rPr>
                              <w:tab/>
                              <w:t>1 200</w:t>
                            </w:r>
                            <w:r w:rsidRPr="000433CB">
                              <w:rPr>
                                <w:sz w:val="14"/>
                                <w:szCs w:val="10"/>
                              </w:rPr>
                              <w:tab/>
                              <w:t>1 400</w:t>
                            </w:r>
                            <w:r w:rsidRPr="000433CB">
                              <w:rPr>
                                <w:sz w:val="14"/>
                                <w:szCs w:val="10"/>
                              </w:rPr>
                              <w:tab/>
                              <w:t>1 600</w:t>
                            </w:r>
                            <w:r w:rsidRPr="000433CB">
                              <w:rPr>
                                <w:sz w:val="14"/>
                                <w:szCs w:val="10"/>
                              </w:rPr>
                              <w:tab/>
                              <w:t>1 800</w:t>
                            </w:r>
                            <w:r w:rsidRPr="000433CB">
                              <w:rPr>
                                <w:sz w:val="14"/>
                                <w:szCs w:val="10"/>
                              </w:rPr>
                              <w:tab/>
                              <w:t>2 000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0" type="#_x0000_t202" style="position:absolute;left:0;text-align:left;margin-left:54.75pt;margin-top:279.25pt;width:339.7pt;height:8.4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" stroked="f">
                <v:textbox inset="0,0,0,0">
                  <w:txbxContent>
                    <w:p w:rsidR="009A2163" w:rsidRPr="000433CB" w:rsidRDefault="009A2163" w:rsidP="009A2163">
                      <w:pPr>
                        <w:tabs>
                          <w:tab w:val="left" w:pos="546"/>
                          <w:tab w:val="left" w:pos="1190"/>
                          <w:tab w:val="left" w:pos="1848"/>
                          <w:tab w:val="left" w:pos="2492"/>
                          <w:tab w:val="left" w:pos="3080"/>
                          <w:tab w:val="left" w:pos="3738"/>
                          <w:tab w:val="left" w:pos="4368"/>
                          <w:tab w:val="left" w:pos="5026"/>
                          <w:tab w:val="left" w:pos="5697"/>
                          <w:tab w:val="left" w:pos="6341"/>
                        </w:tabs>
                        <w:spacing w:line="240" w:lineRule="auto"/>
                        <w:rPr>
                          <w:sz w:val="14"/>
                          <w:szCs w:val="10"/>
                        </w:rPr>
                      </w:pPr>
                      <w:r w:rsidRPr="000433CB">
                        <w:rPr>
                          <w:sz w:val="14"/>
                          <w:szCs w:val="10"/>
                        </w:rPr>
                        <w:t>0</w:t>
                      </w:r>
                      <w:r w:rsidRPr="000433CB">
                        <w:rPr>
                          <w:sz w:val="14"/>
                          <w:szCs w:val="10"/>
                        </w:rPr>
                        <w:tab/>
                        <w:t>200</w:t>
                      </w:r>
                      <w:r w:rsidRPr="000433CB">
                        <w:rPr>
                          <w:sz w:val="14"/>
                          <w:szCs w:val="10"/>
                        </w:rPr>
                        <w:tab/>
                        <w:t>400</w:t>
                      </w:r>
                      <w:r w:rsidRPr="000433CB">
                        <w:rPr>
                          <w:sz w:val="14"/>
                          <w:szCs w:val="10"/>
                        </w:rPr>
                        <w:tab/>
                        <w:t>600</w:t>
                      </w:r>
                      <w:r w:rsidRPr="000433CB">
                        <w:rPr>
                          <w:sz w:val="14"/>
                          <w:szCs w:val="10"/>
                        </w:rPr>
                        <w:tab/>
                        <w:t>800</w:t>
                      </w:r>
                      <w:r w:rsidRPr="000433CB">
                        <w:rPr>
                          <w:sz w:val="14"/>
                          <w:szCs w:val="10"/>
                        </w:rPr>
                        <w:tab/>
                        <w:t>1 000</w:t>
                      </w:r>
                      <w:r w:rsidRPr="000433CB">
                        <w:rPr>
                          <w:sz w:val="14"/>
                          <w:szCs w:val="10"/>
                        </w:rPr>
                        <w:tab/>
                        <w:t>1 200</w:t>
                      </w:r>
                      <w:r w:rsidRPr="000433CB">
                        <w:rPr>
                          <w:sz w:val="14"/>
                          <w:szCs w:val="10"/>
                        </w:rPr>
                        <w:tab/>
                        <w:t>1 400</w:t>
                      </w:r>
                      <w:r w:rsidRPr="000433CB">
                        <w:rPr>
                          <w:sz w:val="14"/>
                          <w:szCs w:val="10"/>
                        </w:rPr>
                        <w:tab/>
                        <w:t>1 600</w:t>
                      </w:r>
                      <w:r w:rsidRPr="000433CB">
                        <w:rPr>
                          <w:sz w:val="14"/>
                          <w:szCs w:val="10"/>
                        </w:rPr>
                        <w:tab/>
                        <w:t>1 800</w:t>
                      </w:r>
                      <w:r w:rsidRPr="000433CB">
                        <w:rPr>
                          <w:sz w:val="14"/>
                          <w:szCs w:val="10"/>
                        </w:rPr>
                        <w:tab/>
                        <w:t>2 000</w:t>
                      </w:r>
                    </w:p>
                  </w:txbxContent>
                </v:textbox>
              </v:shape>
            </w:pict>
          </mc:Fallback>
        </mc:AlternateContent>
      </w:r>
      <w:r w:rsidRPr="00930E9F">
        <w:rPr>
          <w:rFonts w:eastAsiaTheme="minorHAnsi"/>
          <w:noProof/>
          <w:lang w:val="en-GB" w:eastAsia="en-GB"/>
        </w:rPr>
        <mc:AlternateContent>
          <mc:Choice Requires="wps">
            <w:drawing>
              <wp:anchor distT="0" distB="0" distL="114300" distR="114300" simplePos="0" relativeHeight="252020736" behindDoc="0" locked="0" layoutInCell="1" allowOverlap="1" wp14:anchorId="4547D796" wp14:editId="702663DD">
                <wp:simplePos x="0" y="0"/>
                <wp:positionH relativeFrom="column">
                  <wp:posOffset>5185409</wp:posOffset>
                </wp:positionH>
                <wp:positionV relativeFrom="paragraph">
                  <wp:posOffset>1438910</wp:posOffset>
                </wp:positionV>
                <wp:extent cx="817033" cy="791633"/>
                <wp:effectExtent l="0" t="0" r="2540" b="8890"/>
                <wp:wrapNone/>
                <wp:docPr id="4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033" cy="791633"/>
                        </a:xfrm>
                        <a:prstGeom prst="rect">
                          <a:avLst/>
                        </a:prstGeom>
                        <a:solidFill>
                          <a:srgbClr val="FFFFFF"/>
                        </a:solidFill>
                        <a:ln w="9525">
                          <a:noFill/>
                          <a:miter lim="800000"/>
                          <a:headEnd/>
                          <a:tailEnd/>
                        </a:ln>
                      </wps:spPr>
                      <wps:txbx>
                        <w:txbxContent>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60 км/ч</w:t>
                            </w:r>
                          </w:p>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90 км/ч</w:t>
                            </w:r>
                          </w:p>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100 км/ч</w:t>
                            </w:r>
                          </w:p>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110 км/ч</w:t>
                            </w:r>
                          </w:p>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120км/ч</w:t>
                            </w:r>
                          </w:p>
                          <w:p w:rsidR="009A2163" w:rsidRPr="00364F39" w:rsidRDefault="009A2163" w:rsidP="009A2163">
                            <w:pPr>
                              <w:spacing w:line="110" w:lineRule="exact"/>
                              <w:rPr>
                                <w:sz w:val="10"/>
                                <w:szCs w:val="10"/>
                              </w:rPr>
                            </w:pPr>
                            <w:r w:rsidRPr="00364F39">
                              <w:rPr>
                                <w:sz w:val="10"/>
                                <w:szCs w:val="10"/>
                              </w:rPr>
                              <w:t>ВЦИМГ</w:t>
                            </w:r>
                            <w:r>
                              <w:rPr>
                                <w:sz w:val="10"/>
                                <w:szCs w:val="10"/>
                              </w:rPr>
                              <w:t>,</w:t>
                            </w:r>
                            <w:r w:rsidRPr="00364F39">
                              <w:rPr>
                                <w:sz w:val="10"/>
                                <w:szCs w:val="10"/>
                              </w:rPr>
                              <w:t xml:space="preserve"> 5.3b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1" type="#_x0000_t202" style="position:absolute;left:0;text-align:left;margin-left:408.3pt;margin-top:113.3pt;width:64.35pt;height:62.3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" stroked="f">
                <v:textbox inset="0,0,0,0">
                  <w:txbxContent>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60 км/ч</w:t>
                      </w:r>
                    </w:p>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90 км/ч</w:t>
                      </w:r>
                    </w:p>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100 км/ч</w:t>
                      </w:r>
                    </w:p>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110 км/ч</w:t>
                      </w:r>
                    </w:p>
                    <w:p w:rsidR="009A2163" w:rsidRPr="00364F39" w:rsidRDefault="009A2163" w:rsidP="009A2163">
                      <w:pPr>
                        <w:spacing w:line="110" w:lineRule="exact"/>
                        <w:rPr>
                          <w:sz w:val="10"/>
                          <w:szCs w:val="10"/>
                        </w:rPr>
                      </w:pPr>
                      <w:r w:rsidRPr="00364F39">
                        <w:rPr>
                          <w:sz w:val="10"/>
                          <w:szCs w:val="10"/>
                        </w:rPr>
                        <w:t xml:space="preserve">Ограничение </w:t>
                      </w:r>
                      <w:r w:rsidRPr="00364F39">
                        <w:rPr>
                          <w:sz w:val="10"/>
                          <w:szCs w:val="10"/>
                        </w:rPr>
                        <w:br/>
                        <w:t>скорости при 120км/ч</w:t>
                      </w:r>
                    </w:p>
                    <w:p w:rsidR="009A2163" w:rsidRPr="00364F39" w:rsidRDefault="009A2163" w:rsidP="009A2163">
                      <w:pPr>
                        <w:spacing w:line="110" w:lineRule="exact"/>
                        <w:rPr>
                          <w:sz w:val="10"/>
                          <w:szCs w:val="10"/>
                        </w:rPr>
                      </w:pPr>
                      <w:r w:rsidRPr="00364F39">
                        <w:rPr>
                          <w:sz w:val="10"/>
                          <w:szCs w:val="10"/>
                        </w:rPr>
                        <w:t>ВЦИМГ</w:t>
                      </w:r>
                      <w:r>
                        <w:rPr>
                          <w:sz w:val="10"/>
                          <w:szCs w:val="10"/>
                        </w:rPr>
                        <w:t>,</w:t>
                      </w:r>
                      <w:r w:rsidRPr="00364F39">
                        <w:rPr>
                          <w:sz w:val="10"/>
                          <w:szCs w:val="10"/>
                        </w:rPr>
                        <w:t xml:space="preserve"> 5.3b</w:t>
                      </w:r>
                    </w:p>
                  </w:txbxContent>
                </v:textbox>
              </v:shape>
            </w:pict>
          </mc:Fallback>
        </mc:AlternateContent>
      </w:r>
      <w:r w:rsidRPr="00930E9F">
        <w:rPr>
          <w:rFonts w:eastAsiaTheme="minorHAnsi"/>
          <w:noProof/>
          <w:lang w:val="en-GB" w:eastAsia="en-GB"/>
        </w:rPr>
        <w:drawing>
          <wp:inline distT="0" distB="0" distL="0" distR="0" wp14:anchorId="0BD21557" wp14:editId="15896E6B">
            <wp:extent cx="5719313" cy="3696200"/>
            <wp:effectExtent l="0" t="0" r="0" b="0"/>
            <wp:docPr id="462"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rsidR="009A2163" w:rsidRPr="00567FC3" w:rsidRDefault="009A2163" w:rsidP="009A2163">
      <w:pPr>
        <w:pStyle w:val="SingleTxtGR"/>
      </w:pPr>
      <w:r w:rsidRPr="00567FC3">
        <w:t>346.</w:t>
      </w:r>
      <w:r w:rsidRPr="00567FC3">
        <w:tab/>
        <w:t>Этот вопрос был подвергнут активному обсуждению, поскольку две Договаривающиеся стороны – Европа и Япония – придерживались противоположных позиций.</w:t>
      </w:r>
    </w:p>
    <w:p w:rsidR="009A2163" w:rsidRPr="00567FC3" w:rsidRDefault="009A2163" w:rsidP="009A2163">
      <w:pPr>
        <w:pStyle w:val="SingleTxtGR"/>
      </w:pPr>
      <w:r w:rsidRPr="00567FC3">
        <w:t>347.</w:t>
      </w:r>
      <w:r w:rsidRPr="00567FC3">
        <w:tab/>
        <w:t>Позиция Европейской комиссии сводилась к тому, что данная методология должна применяться для каждого предельного значения скорости и на любой фазе, в которой ограничение скорости повлияло бы на ее характеристики. Япония же вообще не хотела применять э</w:t>
      </w:r>
      <w:r w:rsidRPr="00567FC3">
        <w:rPr>
          <w:rFonts w:hint="eastAsia"/>
        </w:rPr>
        <w:t>ту</w:t>
      </w:r>
      <w:r w:rsidRPr="00567FC3">
        <w:t xml:space="preserve"> методологию, исходя из того, что цикл не следует изменять, с тем чтобы результаты испытания оставались сопоставимыми, и что необходимо, чтобы они основывались на одном и том же цикле.</w:t>
      </w:r>
    </w:p>
    <w:p w:rsidR="009A2163" w:rsidRPr="00567FC3" w:rsidRDefault="009A2163" w:rsidP="009A2163">
      <w:pPr>
        <w:pStyle w:val="SingleTxtGR"/>
      </w:pPr>
      <w:r w:rsidRPr="00567FC3">
        <w:t>348.</w:t>
      </w:r>
      <w:r w:rsidRPr="00567FC3">
        <w:tab/>
        <w:t>В силу этих противоположных позиций в ГТП было предусмотрено следующее региональное решение:</w:t>
      </w:r>
    </w:p>
    <w:p w:rsidR="009A2163" w:rsidRPr="00567FC3" w:rsidRDefault="009A2163" w:rsidP="009A2163">
      <w:pPr>
        <w:pStyle w:val="SingleTxtGR"/>
      </w:pPr>
      <w:r w:rsidRPr="00567FC3">
        <w:tab/>
        <w:t>а)</w:t>
      </w:r>
      <w:r w:rsidRPr="00567FC3">
        <w:tab/>
        <w:t>В случае Европы:</w:t>
      </w:r>
    </w:p>
    <w:p w:rsidR="009A2163" w:rsidRPr="00567FC3" w:rsidRDefault="009A2163" w:rsidP="009A2163">
      <w:pPr>
        <w:pStyle w:val="SingleTxtGR"/>
        <w:ind w:left="2268" w:hanging="1134"/>
      </w:pPr>
      <w:r>
        <w:tab/>
      </w:r>
      <w:r>
        <w:tab/>
      </w:r>
      <w:r w:rsidRPr="00567FC3">
        <w:rPr>
          <w:rFonts w:hint="eastAsia"/>
        </w:rPr>
        <w:t>Если</w:t>
      </w:r>
      <w:r w:rsidRPr="00567FC3">
        <w:t xml:space="preserve"> (предельная) максимальная скорость движения транспортного средства меньше максимальной скорости применимого цикла испытаний ВПИМ, то европейские страны будут применять цикл с предельным значением скорости, предусмотрев пропорциональное продление цикла, с тем чтобы цикл имел то же расстояние.</w:t>
      </w:r>
    </w:p>
    <w:p w:rsidR="009A2163" w:rsidRPr="00567FC3" w:rsidRDefault="009A2163" w:rsidP="009A2163">
      <w:pPr>
        <w:pStyle w:val="SingleTxtGR"/>
        <w:keepNext/>
      </w:pPr>
      <w:r w:rsidRPr="00567FC3">
        <w:tab/>
        <w:t>b)</w:t>
      </w:r>
      <w:r w:rsidRPr="00567FC3">
        <w:tab/>
        <w:t>В случае Японии:</w:t>
      </w:r>
    </w:p>
    <w:p w:rsidR="009A2163" w:rsidRPr="00567FC3" w:rsidRDefault="009A2163" w:rsidP="009A2163">
      <w:pPr>
        <w:pStyle w:val="SingleTxtGR"/>
        <w:ind w:left="2268" w:hanging="1134"/>
      </w:pPr>
      <w:r>
        <w:tab/>
      </w:r>
      <w:r>
        <w:tab/>
      </w:r>
      <w:r w:rsidRPr="00567FC3">
        <w:rPr>
          <w:rFonts w:hint="eastAsia"/>
        </w:rPr>
        <w:t>Если</w:t>
      </w:r>
      <w:r w:rsidRPr="00567FC3">
        <w:t xml:space="preserve"> максимальная скорость движения транспортного средства меньше максимальной скорости применимого цикла испытаний ВПИМ, то Япония будет воздерживаться от использования применимого ВЦИМГ. Будет сообщаться о результатах только городского цикла ВЦИМГ.</w:t>
      </w:r>
    </w:p>
    <w:p w:rsidR="009A2163" w:rsidRPr="00567FC3" w:rsidRDefault="009A2163" w:rsidP="009A2163">
      <w:pPr>
        <w:pStyle w:val="SingleTxtGR"/>
      </w:pPr>
      <w:r w:rsidRPr="00567FC3">
        <w:t>349.</w:t>
      </w:r>
      <w:r w:rsidRPr="00567FC3">
        <w:tab/>
        <w:t xml:space="preserve">Такое несогласование между Японией и Европой является довольно ограниченным, поскольку для Японии </w:t>
      </w:r>
      <w:r>
        <w:t>«</w:t>
      </w:r>
      <w:r w:rsidRPr="00567FC3">
        <w:t>сверхвысокая</w:t>
      </w:r>
      <w:r>
        <w:t>»</w:t>
      </w:r>
      <w:r w:rsidRPr="00567FC3">
        <w:t xml:space="preserve"> фаза исключается из применимого ВЦИМГ. Фактически это означает, что различия между Европой и Японией существуют только в отношении транспо</w:t>
      </w:r>
      <w:r w:rsidRPr="00567FC3">
        <w:rPr>
          <w:rFonts w:hint="eastAsia"/>
        </w:rPr>
        <w:t>ртных</w:t>
      </w:r>
      <w:r w:rsidRPr="00567FC3">
        <w:t xml:space="preserve"> средств с предельным значением скорости ниже максимальной скорости </w:t>
      </w:r>
      <w:r>
        <w:t>«</w:t>
      </w:r>
      <w:r w:rsidRPr="00567FC3">
        <w:t>высокой</w:t>
      </w:r>
      <w:r>
        <w:t>» фазы (т.е. 97,4 </w:t>
      </w:r>
      <w:r w:rsidRPr="00567FC3">
        <w:t>км/ч). С учетом допусков кривой скорости эта граничная скорость дополнительно снижается до 95,4 км/ч.</w:t>
      </w:r>
    </w:p>
    <w:p w:rsidR="009A2163" w:rsidRPr="00567FC3" w:rsidRDefault="009A2163" w:rsidP="009A2163">
      <w:pPr>
        <w:pStyle w:val="SingleTxtGR"/>
      </w:pPr>
      <w:r w:rsidRPr="00567FC3">
        <w:t>350.</w:t>
      </w:r>
      <w:r w:rsidRPr="00567FC3">
        <w:tab/>
        <w:t>Подход на основе предельного значения скорости также находит свое отражение в контексте выбора водителем ре</w:t>
      </w:r>
      <w:r>
        <w:t>жима, о чем говорится в разделе </w:t>
      </w:r>
      <w:r w:rsidRPr="00567FC3">
        <w:t>III.D.5.10.</w:t>
      </w:r>
    </w:p>
    <w:p w:rsidR="009A2163" w:rsidRPr="00567FC3" w:rsidRDefault="009A2163" w:rsidP="009A2163">
      <w:pPr>
        <w:pStyle w:val="SingleTxtGR"/>
      </w:pPr>
      <w:r w:rsidRPr="00567FC3">
        <w:t>351.</w:t>
      </w:r>
      <w:r w:rsidRPr="00567FC3">
        <w:tab/>
        <w:t>Модификация цикла на основе предельного значения скорости охарактеризована в пункте 9 приложения 8.</w:t>
      </w:r>
    </w:p>
    <w:p w:rsidR="009A2163" w:rsidRPr="00567FC3" w:rsidRDefault="009A2163" w:rsidP="009A2163">
      <w:pPr>
        <w:pStyle w:val="H23GR"/>
      </w:pPr>
      <w:r w:rsidRPr="00567FC3">
        <w:tab/>
        <w:t>23.</w:t>
      </w:r>
      <w:r w:rsidRPr="00567FC3">
        <w:tab/>
        <w:t>Процедура испытания ТСТЭ</w:t>
      </w:r>
    </w:p>
    <w:p w:rsidR="009A2163" w:rsidRPr="00567FC3" w:rsidRDefault="009A2163" w:rsidP="009A2163">
      <w:pPr>
        <w:pStyle w:val="SingleTxtGR"/>
      </w:pPr>
      <w:r w:rsidRPr="00567FC3">
        <w:t>352.</w:t>
      </w:r>
      <w:r w:rsidRPr="00567FC3">
        <w:tab/>
        <w:t>Процедура испытания для ГТСТЭ-БЗУ была разработана для варианта ГТП этапа 1b. В основном она аналогична процедуре для ГЭМ-БЗУ, однако предполагает замену измерения СО</w:t>
      </w:r>
      <w:r w:rsidRPr="00F42565">
        <w:rPr>
          <w:vertAlign w:val="subscript"/>
        </w:rPr>
        <w:t>2</w:t>
      </w:r>
      <w:r w:rsidRPr="00567FC3">
        <w:t xml:space="preserve"> методом определения потребления ГТСТЭ-БЗУ водорода.</w:t>
      </w:r>
    </w:p>
    <w:p w:rsidR="009A2163" w:rsidRPr="00567FC3" w:rsidRDefault="009A2163" w:rsidP="009A2163">
      <w:pPr>
        <w:pStyle w:val="SingleTxtGR"/>
      </w:pPr>
      <w:r w:rsidRPr="00567FC3">
        <w:t>353.</w:t>
      </w:r>
      <w:r w:rsidRPr="00567FC3">
        <w:tab/>
        <w:t>В настоящее время для измерения расхода водорода обычно используются следующие методы:</w:t>
      </w:r>
    </w:p>
    <w:p w:rsidR="009A2163" w:rsidRPr="00567FC3" w:rsidRDefault="009A2163" w:rsidP="009A2163">
      <w:pPr>
        <w:pStyle w:val="SingleTxtGR"/>
      </w:pPr>
      <w:r w:rsidRPr="00567FC3">
        <w:tab/>
        <w:t>а)</w:t>
      </w:r>
      <w:r w:rsidRPr="00567FC3">
        <w:tab/>
        <w:t>гравиметрический метод:</w:t>
      </w:r>
    </w:p>
    <w:p w:rsidR="009A2163" w:rsidRPr="00567FC3" w:rsidRDefault="009A2163" w:rsidP="009A2163">
      <w:pPr>
        <w:pStyle w:val="SingleTxtGR"/>
        <w:ind w:left="2268" w:hanging="1134"/>
      </w:pPr>
      <w:r>
        <w:tab/>
      </w:r>
      <w:r>
        <w:tab/>
      </w:r>
      <w:r w:rsidRPr="00567FC3">
        <w:rPr>
          <w:rFonts w:hint="eastAsia"/>
        </w:rPr>
        <w:t>вес</w:t>
      </w:r>
      <w:r w:rsidRPr="00567FC3">
        <w:t xml:space="preserve"> потребленного водорода определяется как разница в весе внешнего баллона для водорода до и после испытания;</w:t>
      </w:r>
    </w:p>
    <w:p w:rsidR="009A2163" w:rsidRPr="00567FC3" w:rsidRDefault="009A2163" w:rsidP="009A2163">
      <w:pPr>
        <w:pStyle w:val="SingleTxtGR"/>
        <w:ind w:left="2268" w:hanging="1134"/>
      </w:pPr>
      <w:r w:rsidRPr="00567FC3">
        <w:tab/>
        <w:t>b)</w:t>
      </w:r>
      <w:r w:rsidRPr="00567FC3">
        <w:tab/>
        <w:t>метод расхода:</w:t>
      </w:r>
    </w:p>
    <w:p w:rsidR="009A2163" w:rsidRPr="00567FC3" w:rsidRDefault="009A2163" w:rsidP="009A2163">
      <w:pPr>
        <w:pStyle w:val="SingleTxtGR"/>
        <w:ind w:left="2268" w:hanging="1134"/>
      </w:pPr>
      <w:r>
        <w:tab/>
      </w:r>
      <w:r>
        <w:tab/>
      </w:r>
      <w:r w:rsidRPr="00567FC3">
        <w:rPr>
          <w:rFonts w:hint="eastAsia"/>
        </w:rPr>
        <w:t>измеряется</w:t>
      </w:r>
      <w:r w:rsidRPr="00567FC3">
        <w:t xml:space="preserve"> интегрированное значение расхода водорода на патрубке между баллоном и системой топливных </w:t>
      </w:r>
      <w:r>
        <w:t>элементов;</w:t>
      </w:r>
    </w:p>
    <w:p w:rsidR="009A2163" w:rsidRPr="00567FC3" w:rsidRDefault="009A2163" w:rsidP="009A2163">
      <w:pPr>
        <w:pStyle w:val="SingleTxtGR"/>
        <w:ind w:left="2268" w:hanging="1134"/>
      </w:pPr>
      <w:r w:rsidRPr="00567FC3">
        <w:tab/>
        <w:t>с)</w:t>
      </w:r>
      <w:r w:rsidRPr="00567FC3">
        <w:tab/>
        <w:t>метод давления:</w:t>
      </w:r>
    </w:p>
    <w:p w:rsidR="009A2163" w:rsidRPr="00567FC3" w:rsidRDefault="009A2163" w:rsidP="009A2163">
      <w:pPr>
        <w:pStyle w:val="SingleTxtGR"/>
        <w:ind w:left="2268" w:hanging="1134"/>
      </w:pPr>
      <w:r>
        <w:tab/>
      </w:r>
      <w:r>
        <w:tab/>
      </w:r>
      <w:r w:rsidRPr="00567FC3">
        <w:rPr>
          <w:rFonts w:hint="eastAsia"/>
        </w:rPr>
        <w:t>измеряется</w:t>
      </w:r>
      <w:r w:rsidRPr="00567FC3">
        <w:t xml:space="preserve"> снижение давления в баллоне для водорода, которое пересчитывается в потребление водорода.</w:t>
      </w:r>
    </w:p>
    <w:p w:rsidR="009A2163" w:rsidRPr="00567FC3" w:rsidRDefault="009A2163" w:rsidP="009A2163">
      <w:pPr>
        <w:pStyle w:val="SingleTxtGR"/>
      </w:pPr>
      <w:r w:rsidRPr="00567FC3">
        <w:t>354.</w:t>
      </w:r>
      <w:r w:rsidRPr="00567FC3">
        <w:tab/>
        <w:t>Гравиметрический метод представляет собой непосредственный способ измерения объема потребляемого водорода, в то время как метод потока и метод давления предполагают проведение расчетов и зависят от условий окружающей среды. В силу этого в варианте ГТП этапа 1b гравиметрический метод предписывается в качестве основного метода. Процедура измерения в значительной степени основывается на процед</w:t>
      </w:r>
      <w:r>
        <w:t>уре, изложенной в стандарте ISO </w:t>
      </w:r>
      <w:r w:rsidRPr="00567FC3">
        <w:t xml:space="preserve">23828. </w:t>
      </w:r>
    </w:p>
    <w:p w:rsidR="009A2163" w:rsidRPr="00567FC3" w:rsidRDefault="009A2163" w:rsidP="009A2163">
      <w:pPr>
        <w:pStyle w:val="SingleTxtGR"/>
      </w:pPr>
      <w:r w:rsidRPr="00567FC3">
        <w:t>355.</w:t>
      </w:r>
      <w:r w:rsidRPr="00567FC3">
        <w:tab/>
        <w:t>По просьбе изготовителя и с согласия ответственного органа потребление может измеряться с использованием либо метода давления, либо метода потока в качестве альтернативы гравиметрическому методу. В этом случае изготовитель должен предоставить техничес</w:t>
      </w:r>
      <w:r w:rsidRPr="00567FC3">
        <w:rPr>
          <w:rFonts w:hint="eastAsia"/>
        </w:rPr>
        <w:t>кие</w:t>
      </w:r>
      <w:r w:rsidRPr="00567FC3">
        <w:t xml:space="preserve"> данные, свидетельствующие о том, что этот метод дает эквивалентные результаты.</w:t>
      </w:r>
    </w:p>
    <w:p w:rsidR="009A2163" w:rsidRPr="00567FC3" w:rsidRDefault="009A2163" w:rsidP="009A2163">
      <w:pPr>
        <w:pStyle w:val="SingleTxtGR"/>
      </w:pPr>
      <w:r w:rsidRPr="00567FC3">
        <w:t>356.</w:t>
      </w:r>
      <w:r w:rsidRPr="00567FC3">
        <w:tab/>
        <w:t>Для обеспечения достаточной степени точности при использовании метода давления и метода потока необходимо уделять особое внимание, например, регулированию температуры испытуемого баллона и подготовке/калибровке расходомера высокой степени точности. Кр</w:t>
      </w:r>
      <w:r w:rsidRPr="00567FC3">
        <w:rPr>
          <w:rFonts w:hint="eastAsia"/>
        </w:rPr>
        <w:t>оме</w:t>
      </w:r>
      <w:r w:rsidRPr="00567FC3">
        <w:t xml:space="preserve"> того, методы давления и расхода описаны в стандарте ISO 23828, который можно использовать в качестве основы для определения этих требований. </w:t>
      </w:r>
    </w:p>
    <w:p w:rsidR="009A2163" w:rsidRPr="00567FC3" w:rsidRDefault="009A2163" w:rsidP="009A2163">
      <w:pPr>
        <w:pStyle w:val="SingleTxtGR"/>
      </w:pPr>
      <w:r w:rsidRPr="00567FC3">
        <w:t>357.</w:t>
      </w:r>
      <w:r w:rsidRPr="00567FC3">
        <w:tab/>
        <w:t xml:space="preserve">Точно так же, как и в случае ГЭМ-БЗУ, показатели ГТСТЭ-БЗУ, если они не удовлетворяют критериям допуска, должны быть скорректированы с целью достижения нейтрального баланса заряда. Более подробная информация о процедуре корректировки БЗП приводится в </w:t>
      </w:r>
      <w:r w:rsidRPr="00567FC3">
        <w:rPr>
          <w:rFonts w:hint="eastAsia"/>
        </w:rPr>
        <w:t>разделе</w:t>
      </w:r>
      <w:r w:rsidRPr="00567FC3">
        <w:t xml:space="preserve"> IV.D.18. Поскольку конфигурация силовой установки ГТСТЭ-БЗУ аналогична конфигурации силовой установки ГЭМ-БЗУ/ГЭМ-ВЗУ, потребление водорода ГТСТЭ-БЗУ должно быть скорректировано на изменение электроэнергии всех ПСХЭЭ.</w:t>
      </w:r>
    </w:p>
    <w:p w:rsidR="009A2163" w:rsidRPr="00567FC3" w:rsidRDefault="009A2163" w:rsidP="009A2163">
      <w:pPr>
        <w:pStyle w:val="SingleTxtGR"/>
      </w:pPr>
      <w:r w:rsidRPr="00567FC3">
        <w:t>358.</w:t>
      </w:r>
      <w:r w:rsidRPr="00567FC3">
        <w:tab/>
        <w:t>Процедура испытания ГТСТЭ-БЗУ описа</w:t>
      </w:r>
      <w:r>
        <w:t>на в пункте 3.5 приложения 8, а </w:t>
      </w:r>
      <w:r w:rsidRPr="00567FC3">
        <w:t>процедура корректировки БЗП включена в добавление 2 к приложению 8.</w:t>
      </w:r>
    </w:p>
    <w:p w:rsidR="009A2163" w:rsidRPr="00567FC3" w:rsidRDefault="009A2163" w:rsidP="009A2163">
      <w:pPr>
        <w:pStyle w:val="SingleTxtGR"/>
      </w:pPr>
      <w:r w:rsidRPr="00567FC3">
        <w:t>359.</w:t>
      </w:r>
      <w:r w:rsidRPr="00567FC3">
        <w:tab/>
        <w:t>Из-за нехватки времени на этапе 1b и более низкой приоритетности тематики ТСТЭ удалось решить не все открытые вопросы. Поэтому в рамки этапа 2 разработки ВПИМ надлежит включить следующие вопросы:</w:t>
      </w:r>
    </w:p>
    <w:p w:rsidR="009A2163" w:rsidRPr="00567FC3" w:rsidRDefault="009A2163" w:rsidP="009A2163">
      <w:pPr>
        <w:pStyle w:val="SingleTxtGR"/>
      </w:pPr>
      <w:r w:rsidRPr="00567FC3">
        <w:tab/>
        <w:t>а)</w:t>
      </w:r>
      <w:r w:rsidRPr="00567FC3">
        <w:tab/>
        <w:t>процедура испытания ГТСТЭ-ВЗУ;</w:t>
      </w:r>
    </w:p>
    <w:p w:rsidR="009A2163" w:rsidRPr="00567FC3" w:rsidRDefault="009A2163" w:rsidP="009A2163">
      <w:pPr>
        <w:pStyle w:val="SingleTxtGR"/>
      </w:pPr>
      <w:r w:rsidRPr="00567FC3">
        <w:tab/>
        <w:t>b)</w:t>
      </w:r>
      <w:r w:rsidRPr="00567FC3">
        <w:tab/>
        <w:t>интерполяционный подход для ГТСТЭ-БЗУ и ГТСТЭ-ВЗУ.</w:t>
      </w:r>
    </w:p>
    <w:p w:rsidR="009A2163" w:rsidRPr="00567FC3" w:rsidRDefault="009A2163" w:rsidP="009A2163">
      <w:pPr>
        <w:pStyle w:val="H23GR"/>
      </w:pPr>
      <w:r w:rsidRPr="00567FC3">
        <w:tab/>
        <w:t>24.</w:t>
      </w:r>
      <w:r w:rsidRPr="00567FC3">
        <w:tab/>
        <w:t>Последующая обработка данных ВПИМ</w:t>
      </w:r>
    </w:p>
    <w:p w:rsidR="009A2163" w:rsidRPr="00567FC3" w:rsidRDefault="009A2163" w:rsidP="009A2163">
      <w:pPr>
        <w:pStyle w:val="SingleTxtGR"/>
      </w:pPr>
      <w:r w:rsidRPr="00567FC3">
        <w:t>360.</w:t>
      </w:r>
      <w:r w:rsidRPr="00567FC3">
        <w:tab/>
        <w:t xml:space="preserve">В рамках </w:t>
      </w:r>
      <w:r>
        <w:t>«</w:t>
      </w:r>
      <w:r w:rsidRPr="00567FC3">
        <w:t>Целевой группы по разработке</w:t>
      </w:r>
      <w:r>
        <w:t>»</w:t>
      </w:r>
      <w:r w:rsidRPr="00567FC3">
        <w:t xml:space="preserve"> (см. раздел III.D.1), которая отвечает за внесение редакционных поправок в ГТП, была обнаружена следующая проблема: в силу традиции все корректировки, такие как корректировка БЗП, коэффициентов Ki или усреднение показателей, производились отдельно. В этой связи неясно, в каком порядке сле</w:t>
      </w:r>
      <w:r>
        <w:t>дует применять корректировки. В </w:t>
      </w:r>
      <w:r w:rsidRPr="00567FC3">
        <w:t>частности, неясно, каким образом применять корректировки в отношении потребления топлива, поскольку они основаны на показателях СО</w:t>
      </w:r>
      <w:r w:rsidRPr="003966D2">
        <w:rPr>
          <w:vertAlign w:val="subscript"/>
        </w:rPr>
        <w:t>2</w:t>
      </w:r>
      <w:r w:rsidRPr="00567FC3">
        <w:t xml:space="preserve"> и нормативных </w:t>
      </w:r>
      <w:r w:rsidRPr="00567FC3">
        <w:rPr>
          <w:rFonts w:hint="eastAsia"/>
        </w:rPr>
        <w:t>выбросах</w:t>
      </w:r>
      <w:r w:rsidRPr="00567FC3">
        <w:t>, так как требования в отношении корректировок распространяются и на те, и на другие. Кроме того, некоторые ссылки оказались неверными по причине того, что порядок корректировки разных процедур разрабатывался параллельно.</w:t>
      </w:r>
    </w:p>
    <w:p w:rsidR="009A2163" w:rsidRPr="00567FC3" w:rsidRDefault="009A2163" w:rsidP="009A2163">
      <w:pPr>
        <w:pStyle w:val="SingleTxtGR"/>
      </w:pPr>
      <w:r w:rsidRPr="00567FC3">
        <w:t>361.</w:t>
      </w:r>
      <w:r w:rsidRPr="00567FC3">
        <w:tab/>
        <w:t>Это потребовало расположения пошаговых расчетов в логическом порядке, включения полного обзора процедуры последующей обработки данных в ГТП и соответствующего указания ссылки.</w:t>
      </w:r>
    </w:p>
    <w:p w:rsidR="009A2163" w:rsidRPr="00567FC3" w:rsidRDefault="009A2163" w:rsidP="009A2163">
      <w:pPr>
        <w:pStyle w:val="H4GR"/>
      </w:pPr>
      <w:r w:rsidRPr="00567FC3">
        <w:tab/>
        <w:t>24.1</w:t>
      </w:r>
      <w:r w:rsidRPr="00567FC3">
        <w:tab/>
        <w:t>Мотивировка</w:t>
      </w:r>
    </w:p>
    <w:p w:rsidR="009A2163" w:rsidRPr="00567FC3" w:rsidRDefault="009A2163" w:rsidP="009A2163">
      <w:pPr>
        <w:pStyle w:val="SingleTxtGR"/>
      </w:pPr>
      <w:r w:rsidRPr="00567FC3">
        <w:t>362.</w:t>
      </w:r>
      <w:r w:rsidRPr="00567FC3">
        <w:tab/>
        <w:t>Требование о применении корректировки является вполне очевидным, поскольку результаты испытаний могут быть сопоставимы только в том случае, если они скорректированы с целью приведения их к стандартным условиям. Вместе с тем, поскольку порядок корректи</w:t>
      </w:r>
      <w:r w:rsidRPr="00567FC3">
        <w:rPr>
          <w:rFonts w:hint="eastAsia"/>
        </w:rPr>
        <w:t>ровок</w:t>
      </w:r>
      <w:r w:rsidRPr="00567FC3">
        <w:t xml:space="preserve"> может иметь незначительное воздействие на конечный результат (из-за того, что некоторые корректировки носят добавочный характер, в то время как другие являются мультипликативными), данный аспект следует уточнить, с тем чтобы избежать путаницы между о</w:t>
      </w:r>
      <w:r w:rsidRPr="00567FC3">
        <w:rPr>
          <w:rFonts w:hint="eastAsia"/>
        </w:rPr>
        <w:t>траслью</w:t>
      </w:r>
      <w:r w:rsidRPr="00567FC3">
        <w:t>, соответствующими органами и организациями, проводящими эксплуатационные испытания. Дополнительный выигрыш заключается в том, что наличие четкого обзора упрощает ссылки и делает перечень корректировок более транспарентным.</w:t>
      </w:r>
    </w:p>
    <w:p w:rsidR="009A2163" w:rsidRPr="00567FC3" w:rsidRDefault="009A2163" w:rsidP="009A2163">
      <w:pPr>
        <w:pStyle w:val="H4GR"/>
      </w:pPr>
      <w:r w:rsidRPr="00567FC3">
        <w:tab/>
        <w:t>24.2</w:t>
      </w:r>
      <w:r w:rsidRPr="00567FC3">
        <w:tab/>
        <w:t>Описание</w:t>
      </w:r>
    </w:p>
    <w:p w:rsidR="009A2163" w:rsidRPr="00567FC3" w:rsidRDefault="009A2163" w:rsidP="009A2163">
      <w:pPr>
        <w:pStyle w:val="SingleTxtGR"/>
      </w:pPr>
      <w:r w:rsidRPr="00567FC3">
        <w:t>363.</w:t>
      </w:r>
      <w:r w:rsidRPr="00567FC3">
        <w:tab/>
        <w:t>Необходимость установления определенного порядка проведения корректировок объясняется взаимозависимостью следующих вопросов:</w:t>
      </w:r>
    </w:p>
    <w:p w:rsidR="009A2163" w:rsidRPr="00567FC3" w:rsidRDefault="009A2163" w:rsidP="009A2163">
      <w:pPr>
        <w:pStyle w:val="SingleTxtGR"/>
        <w:ind w:left="2268" w:hanging="1134"/>
      </w:pPr>
      <w:r w:rsidRPr="00567FC3">
        <w:tab/>
        <w:t>а)</w:t>
      </w:r>
      <w:r w:rsidRPr="00567FC3">
        <w:tab/>
        <w:t>расчет соответствующих определенным фазам значений;</w:t>
      </w:r>
    </w:p>
    <w:p w:rsidR="009A2163" w:rsidRPr="00567FC3" w:rsidRDefault="009A2163" w:rsidP="009A2163">
      <w:pPr>
        <w:pStyle w:val="SingleTxtGR"/>
        <w:ind w:left="2268" w:hanging="1134"/>
      </w:pPr>
      <w:r w:rsidRPr="00567FC3">
        <w:tab/>
        <w:t>b)</w:t>
      </w:r>
      <w:r w:rsidRPr="00567FC3">
        <w:tab/>
        <w:t>расчет потребления топлива на основе показателей СО</w:t>
      </w:r>
      <w:r w:rsidRPr="003966D2">
        <w:rPr>
          <w:vertAlign w:val="subscript"/>
        </w:rPr>
        <w:t>2</w:t>
      </w:r>
      <w:r w:rsidRPr="00567FC3">
        <w:t xml:space="preserve"> и нормативных выбросов;</w:t>
      </w:r>
    </w:p>
    <w:p w:rsidR="009A2163" w:rsidRPr="00567FC3" w:rsidRDefault="009A2163" w:rsidP="009A2163">
      <w:pPr>
        <w:pStyle w:val="SingleTxtGR"/>
        <w:ind w:left="2268" w:hanging="1134"/>
      </w:pPr>
      <w:r w:rsidRPr="00567FC3">
        <w:tab/>
        <w:t>с)</w:t>
      </w:r>
      <w:r w:rsidRPr="00567FC3">
        <w:tab/>
        <w:t>добавочные корректировки, например коэффициенты K</w:t>
      </w:r>
      <w:r w:rsidRPr="00094636">
        <w:rPr>
          <w:vertAlign w:val="subscript"/>
        </w:rPr>
        <w:t>i</w:t>
      </w:r>
      <w:r w:rsidRPr="00567FC3">
        <w:t xml:space="preserve"> (возникновение нелинейности в случае изменения порядка);</w:t>
      </w:r>
    </w:p>
    <w:p w:rsidR="009A2163" w:rsidRPr="00567FC3" w:rsidRDefault="009A2163" w:rsidP="009A2163">
      <w:pPr>
        <w:pStyle w:val="SingleTxtGR"/>
      </w:pPr>
      <w:r w:rsidRPr="00567FC3">
        <w:tab/>
        <w:t>d)</w:t>
      </w:r>
      <w:r w:rsidRPr="00567FC3">
        <w:tab/>
        <w:t>усреднение результатов испытаний;</w:t>
      </w:r>
    </w:p>
    <w:p w:rsidR="009A2163" w:rsidRPr="00567FC3" w:rsidRDefault="009A2163" w:rsidP="009A2163">
      <w:pPr>
        <w:pStyle w:val="SingleTxtGR"/>
      </w:pPr>
      <w:r>
        <w:tab/>
        <w:t>e)</w:t>
      </w:r>
      <w:r>
        <w:tab/>
        <w:t>понятие «</w:t>
      </w:r>
      <w:r w:rsidRPr="00567FC3">
        <w:t>заявленного значения</w:t>
      </w:r>
      <w:r>
        <w:t>»</w:t>
      </w:r>
      <w:r w:rsidRPr="00567FC3">
        <w:t>;</w:t>
      </w:r>
    </w:p>
    <w:p w:rsidR="009A2163" w:rsidRPr="00567FC3" w:rsidRDefault="009A2163" w:rsidP="009A2163">
      <w:pPr>
        <w:pStyle w:val="SingleTxtGR"/>
        <w:ind w:left="2268" w:hanging="1134"/>
      </w:pPr>
      <w:r w:rsidRPr="00567FC3">
        <w:tab/>
        <w:t>f)</w:t>
      </w:r>
      <w:r w:rsidRPr="00567FC3">
        <w:tab/>
        <w:t>региональные варианты (например, испытание при 14 °C в Европе, иное понятие заявленного значения).</w:t>
      </w:r>
    </w:p>
    <w:p w:rsidR="009A2163" w:rsidRPr="00567FC3" w:rsidRDefault="009A2163" w:rsidP="009A2163">
      <w:pPr>
        <w:pStyle w:val="SingleTxtGR"/>
      </w:pPr>
      <w:r w:rsidRPr="00567FC3">
        <w:t>364.</w:t>
      </w:r>
      <w:r w:rsidRPr="00567FC3">
        <w:tab/>
        <w:t>Поскольку при изменении порядка пошаговых расчетов всегда будет возникать небольшая погрешность, была определена следующая приоритетность действий:</w:t>
      </w:r>
    </w:p>
    <w:p w:rsidR="009A2163" w:rsidRPr="00567FC3" w:rsidRDefault="009A2163" w:rsidP="009A2163">
      <w:pPr>
        <w:pStyle w:val="SingleTxtGR"/>
      </w:pPr>
      <w:r w:rsidRPr="00567FC3">
        <w:tab/>
        <w:t>а)</w:t>
      </w:r>
      <w:r w:rsidRPr="00567FC3">
        <w:tab/>
        <w:t>рассчитать нормативные выбросы и СО</w:t>
      </w:r>
      <w:r w:rsidRPr="003966D2">
        <w:rPr>
          <w:vertAlign w:val="subscript"/>
        </w:rPr>
        <w:t>2</w:t>
      </w:r>
      <w:r w:rsidRPr="00567FC3">
        <w:t>;</w:t>
      </w:r>
    </w:p>
    <w:p w:rsidR="009A2163" w:rsidRPr="00567FC3" w:rsidRDefault="009A2163" w:rsidP="009A2163">
      <w:pPr>
        <w:pStyle w:val="SingleTxtGR"/>
      </w:pPr>
      <w:r w:rsidRPr="00567FC3">
        <w:tab/>
        <w:t>b)</w:t>
      </w:r>
      <w:r w:rsidRPr="00567FC3">
        <w:tab/>
        <w:t>на основе а) рассчитать потребление топлива.</w:t>
      </w:r>
    </w:p>
    <w:p w:rsidR="009A2163" w:rsidRPr="00567FC3" w:rsidRDefault="009A2163" w:rsidP="009A2163">
      <w:pPr>
        <w:pStyle w:val="SingleTxtGR"/>
      </w:pPr>
      <w:r w:rsidRPr="00567FC3">
        <w:t>365.</w:t>
      </w:r>
      <w:r w:rsidRPr="00567FC3">
        <w:tab/>
        <w:t>Помимо требования о том, чтобы конечный результат был значимым и точным, была поставлена задача достичь также следующих целей:</w:t>
      </w:r>
    </w:p>
    <w:p w:rsidR="009A2163" w:rsidRPr="00567FC3" w:rsidRDefault="009A2163" w:rsidP="009A2163">
      <w:pPr>
        <w:pStyle w:val="SingleTxtGR"/>
        <w:ind w:left="2268" w:hanging="1134"/>
      </w:pPr>
      <w:r w:rsidRPr="00567FC3">
        <w:tab/>
        <w:t>а)</w:t>
      </w:r>
      <w:r w:rsidRPr="00567FC3">
        <w:tab/>
        <w:t>предусмотреть увязку с расчетами для гибридных транспортных средств;</w:t>
      </w:r>
    </w:p>
    <w:p w:rsidR="009A2163" w:rsidRPr="00567FC3" w:rsidRDefault="009A2163" w:rsidP="009A2163">
      <w:pPr>
        <w:pStyle w:val="SingleTxtGR"/>
        <w:ind w:left="2268" w:hanging="1134"/>
      </w:pPr>
      <w:r w:rsidRPr="00567FC3">
        <w:tab/>
        <w:t>b)</w:t>
      </w:r>
      <w:r w:rsidRPr="00567FC3">
        <w:tab/>
        <w:t>предусмотреть региональную(ые) корректировку(и) в пределах одного шага (место для текста в ГТП);</w:t>
      </w:r>
    </w:p>
    <w:p w:rsidR="009A2163" w:rsidRPr="00567FC3" w:rsidRDefault="009A2163" w:rsidP="009A2163">
      <w:pPr>
        <w:pStyle w:val="SingleTxtGR"/>
        <w:ind w:left="2268" w:hanging="1134"/>
      </w:pPr>
      <w:r w:rsidRPr="00567FC3">
        <w:tab/>
        <w:t>с)</w:t>
      </w:r>
      <w:r w:rsidRPr="00567FC3">
        <w:tab/>
        <w:t>сократить усилия, связанные с ненужными расчетами и корректировками.</w:t>
      </w:r>
    </w:p>
    <w:p w:rsidR="009A2163" w:rsidRPr="00567FC3" w:rsidRDefault="009A2163" w:rsidP="009A2163">
      <w:pPr>
        <w:pStyle w:val="SingleTxtGR"/>
      </w:pPr>
      <w:r w:rsidRPr="00567FC3">
        <w:t>366.</w:t>
      </w:r>
      <w:r w:rsidRPr="00567FC3">
        <w:tab/>
        <w:t>С учетом последнего аспекта было решено перенести расчет потребления топлива ближе к концу процесса расчета.</w:t>
      </w:r>
    </w:p>
    <w:p w:rsidR="009A2163" w:rsidRPr="00567FC3" w:rsidRDefault="009A2163" w:rsidP="009A2163">
      <w:pPr>
        <w:pStyle w:val="SingleTxtGR"/>
      </w:pPr>
      <w:r w:rsidRPr="00567FC3">
        <w:t>367.</w:t>
      </w:r>
      <w:r w:rsidRPr="00567FC3">
        <w:tab/>
        <w:t>Окончательная схема последующей обработки данных, которая была принята, приводится на рис. 30. Расчеты в условиях сохранения заряда для ГЭМ-БЗУ и ГЭМ-ВЗУ и для транспортных средств с двигателем внутреннего сгорания были согласованы в максимально возмо</w:t>
      </w:r>
      <w:r w:rsidRPr="00567FC3">
        <w:rPr>
          <w:rFonts w:hint="eastAsia"/>
        </w:rPr>
        <w:t>жной</w:t>
      </w:r>
      <w:r w:rsidRPr="00567FC3">
        <w:t xml:space="preserve"> степени. Расчеты/</w:t>
      </w:r>
      <w:r>
        <w:br/>
      </w:r>
      <w:r w:rsidRPr="00567FC3">
        <w:rPr>
          <w:rFonts w:hint="eastAsia"/>
        </w:rPr>
        <w:t>корректировки</w:t>
      </w:r>
      <w:r w:rsidRPr="00567FC3">
        <w:t xml:space="preserve"> производятся в порядке сверху вниз. В небольших колонках справа приводятся выходные значения для каждого шага. Для транспортных средств, работающих на топливных элементах, может быть применен тот же процесс, однако в этом случае массу выбросо</w:t>
      </w:r>
      <w:r w:rsidRPr="00567FC3">
        <w:rPr>
          <w:rFonts w:hint="eastAsia"/>
        </w:rPr>
        <w:t>в</w:t>
      </w:r>
      <w:r w:rsidRPr="00567FC3">
        <w:t xml:space="preserve"> заменяют показателем потребления топлива.</w:t>
      </w:r>
    </w:p>
    <w:p w:rsidR="009A2163" w:rsidRPr="004473F2" w:rsidRDefault="009A2163" w:rsidP="009A2163">
      <w:pPr>
        <w:pStyle w:val="Heading1"/>
        <w:suppressAutoHyphens/>
        <w:spacing w:before="240" w:after="120"/>
        <w:ind w:left="1134" w:right="1134" w:hanging="1134"/>
        <w:jc w:val="left"/>
        <w:rPr>
          <w:b w:val="0"/>
        </w:rPr>
      </w:pPr>
      <w:r w:rsidRPr="004473F2">
        <w:rPr>
          <w:b w:val="0"/>
        </w:rPr>
        <w:tab/>
      </w:r>
      <w:r w:rsidRPr="004473F2">
        <w:rPr>
          <w:b w:val="0"/>
        </w:rPr>
        <w:tab/>
        <w:t>Рис. 30</w:t>
      </w:r>
      <w:r w:rsidRPr="004473F2">
        <w:rPr>
          <w:b w:val="0"/>
        </w:rPr>
        <w:br/>
      </w:r>
      <w:r w:rsidRPr="004473F2">
        <w:rPr>
          <w:rFonts w:hint="eastAsia"/>
        </w:rPr>
        <w:t>Схема</w:t>
      </w:r>
      <w:r w:rsidRPr="004473F2">
        <w:t xml:space="preserve"> последующей обработки данных</w:t>
      </w:r>
      <w:r>
        <w:t xml:space="preserve"> с указанием порядка расчетов и </w:t>
      </w:r>
      <w:r w:rsidRPr="004473F2">
        <w:t>корректировок в рамках ГТП ля транспортных средств с ДВС и ГЭМ</w:t>
      </w:r>
    </w:p>
    <w:p w:rsidR="009A2163" w:rsidRPr="005558DD" w:rsidRDefault="009A2163" w:rsidP="009A2163">
      <w:pPr>
        <w:tabs>
          <w:tab w:val="left" w:pos="1701"/>
          <w:tab w:val="left" w:pos="2268"/>
          <w:tab w:val="left" w:pos="2835"/>
          <w:tab w:val="left" w:pos="3402"/>
          <w:tab w:val="left" w:pos="3969"/>
        </w:tabs>
        <w:spacing w:after="120"/>
        <w:ind w:left="1134" w:right="1134"/>
        <w:jc w:val="both"/>
      </w:pPr>
      <w:r w:rsidRPr="005558DD">
        <w:rPr>
          <w:noProof/>
          <w:w w:val="100"/>
          <w:lang w:val="en-GB" w:eastAsia="en-GB"/>
        </w:rPr>
        <mc:AlternateContent>
          <mc:Choice Requires="wps">
            <w:drawing>
              <wp:anchor distT="0" distB="0" distL="114300" distR="114300" simplePos="0" relativeHeight="251987968" behindDoc="0" locked="0" layoutInCell="1" allowOverlap="1" wp14:anchorId="545DC11B" wp14:editId="2BC61887">
                <wp:simplePos x="0" y="0"/>
                <wp:positionH relativeFrom="column">
                  <wp:posOffset>1272328</wp:posOffset>
                </wp:positionH>
                <wp:positionV relativeFrom="paragraph">
                  <wp:posOffset>911860</wp:posOffset>
                </wp:positionV>
                <wp:extent cx="2815590" cy="147955"/>
                <wp:effectExtent l="0" t="0" r="3810" b="4445"/>
                <wp:wrapNone/>
                <wp:docPr id="466" name="Поле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5590" cy="147955"/>
                        </a:xfrm>
                        <a:prstGeom prst="rect">
                          <a:avLst/>
                        </a:prstGeom>
                        <a:noFill/>
                        <a:ln w="9525" cap="flat" cmpd="sng" algn="ctr">
                          <a:noFill/>
                          <a:prstDash val="solid"/>
                          <a:round/>
                          <a:headEnd type="none" w="med" len="med"/>
                          <a:tailEnd type="none" w="med" len="med"/>
                        </a:ln>
                        <a:effectLst/>
                      </wps:spPr>
                      <wps:txbx>
                        <w:txbxContent>
                          <w:p w:rsidR="009A2163" w:rsidRPr="00094636" w:rsidRDefault="009A2163" w:rsidP="009A2163">
                            <w:pPr>
                              <w:spacing w:line="180" w:lineRule="exact"/>
                              <w:rPr>
                                <w:spacing w:val="2"/>
                                <w:sz w:val="9"/>
                                <w:szCs w:val="9"/>
                              </w:rPr>
                            </w:pPr>
                            <w:r w:rsidRPr="00094636">
                              <w:rPr>
                                <w:spacing w:val="2"/>
                                <w:sz w:val="9"/>
                                <w:szCs w:val="9"/>
                              </w:rPr>
                              <w:t xml:space="preserve">региональные корректировки (ЕС: испытание АТСТ при 14 </w:t>
                            </w:r>
                            <w:r w:rsidRPr="00094636">
                              <w:rPr>
                                <w:spacing w:val="2"/>
                                <w:sz w:val="9"/>
                                <w:szCs w:val="9"/>
                                <w:vertAlign w:val="superscript"/>
                              </w:rPr>
                              <w:t>о</w:t>
                            </w:r>
                            <w:r w:rsidRPr="00094636">
                              <w:rPr>
                                <w:spacing w:val="2"/>
                                <w:sz w:val="9"/>
                                <w:szCs w:val="9"/>
                              </w:rPr>
                              <w:t>С, DF</w:t>
                            </w:r>
                            <w:r w:rsidRPr="00024723">
                              <w:rPr>
                                <w:spacing w:val="2"/>
                                <w:sz w:val="9"/>
                                <w:szCs w:val="9"/>
                              </w:rPr>
                              <w:t>)</w:t>
                            </w:r>
                            <w:r w:rsidRPr="00094636">
                              <w:rPr>
                                <w:spacing w:val="2"/>
                                <w:sz w:val="9"/>
                                <w:szCs w:val="9"/>
                              </w:rPr>
                              <w:t xml:space="preserve"> </w:t>
                            </w:r>
                            <w:r w:rsidRPr="00094636">
                              <w:rPr>
                                <w:color w:val="984806" w:themeColor="accent6" w:themeShade="80"/>
                                <w:spacing w:val="2"/>
                                <w:sz w:val="9"/>
                                <w:szCs w:val="9"/>
                              </w:rPr>
                              <w:t>[например, подприложение 6а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6" o:spid="_x0000_s1382" type="#_x0000_t202" style="position:absolute;left:0;text-align:left;margin-left:100.2pt;margin-top:71.8pt;width:221.7pt;height:11.6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" filled="f" stroked="f">
                <v:stroke joinstyle="round"/>
                <v:path arrowok="t"/>
                <v:textbox inset="0,0,0,0">
                  <w:txbxContent>
                    <w:p w:rsidR="009A2163" w:rsidRPr="00094636" w:rsidRDefault="009A2163" w:rsidP="009A2163">
                      <w:pPr>
                        <w:spacing w:line="180" w:lineRule="exact"/>
                        <w:rPr>
                          <w:spacing w:val="2"/>
                          <w:sz w:val="9"/>
                          <w:szCs w:val="9"/>
                        </w:rPr>
                      </w:pPr>
                      <w:r w:rsidRPr="00094636">
                        <w:rPr>
                          <w:spacing w:val="2"/>
                          <w:sz w:val="9"/>
                          <w:szCs w:val="9"/>
                        </w:rPr>
                        <w:t xml:space="preserve">региональные корректировки (ЕС: испытание АТСТ при 14 </w:t>
                      </w:r>
                      <w:proofErr w:type="spellStart"/>
                      <w:r w:rsidRPr="00094636">
                        <w:rPr>
                          <w:spacing w:val="2"/>
                          <w:sz w:val="9"/>
                          <w:szCs w:val="9"/>
                          <w:vertAlign w:val="superscript"/>
                        </w:rPr>
                        <w:t>о</w:t>
                      </w:r>
                      <w:r w:rsidRPr="00094636">
                        <w:rPr>
                          <w:spacing w:val="2"/>
                          <w:sz w:val="9"/>
                          <w:szCs w:val="9"/>
                        </w:rPr>
                        <w:t>С</w:t>
                      </w:r>
                      <w:proofErr w:type="spellEnd"/>
                      <w:r w:rsidRPr="00094636">
                        <w:rPr>
                          <w:spacing w:val="2"/>
                          <w:sz w:val="9"/>
                          <w:szCs w:val="9"/>
                        </w:rPr>
                        <w:t>, DF</w:t>
                      </w:r>
                      <w:r w:rsidRPr="00024723">
                        <w:rPr>
                          <w:spacing w:val="2"/>
                          <w:sz w:val="9"/>
                          <w:szCs w:val="9"/>
                        </w:rPr>
                        <w:t>)</w:t>
                      </w:r>
                      <w:r w:rsidRPr="00094636">
                        <w:rPr>
                          <w:spacing w:val="2"/>
                          <w:sz w:val="9"/>
                          <w:szCs w:val="9"/>
                        </w:rPr>
                        <w:t xml:space="preserve"> </w:t>
                      </w:r>
                      <w:r w:rsidRPr="00094636">
                        <w:rPr>
                          <w:color w:val="984806" w:themeColor="accent6" w:themeShade="80"/>
                          <w:spacing w:val="2"/>
                          <w:sz w:val="9"/>
                          <w:szCs w:val="9"/>
                        </w:rPr>
                        <w:t xml:space="preserve">[например, </w:t>
                      </w:r>
                      <w:proofErr w:type="spellStart"/>
                      <w:r w:rsidRPr="00094636">
                        <w:rPr>
                          <w:color w:val="984806" w:themeColor="accent6" w:themeShade="80"/>
                          <w:spacing w:val="2"/>
                          <w:sz w:val="9"/>
                          <w:szCs w:val="9"/>
                        </w:rPr>
                        <w:t>подприложение</w:t>
                      </w:r>
                      <w:proofErr w:type="spellEnd"/>
                      <w:r w:rsidRPr="00094636">
                        <w:rPr>
                          <w:color w:val="984806" w:themeColor="accent6" w:themeShade="80"/>
                          <w:spacing w:val="2"/>
                          <w:sz w:val="9"/>
                          <w:szCs w:val="9"/>
                        </w:rPr>
                        <w:t xml:space="preserve"> 6а ЕС]</w:t>
                      </w:r>
                    </w:p>
                  </w:txbxContent>
                </v:textbox>
              </v:shape>
            </w:pict>
          </mc:Fallback>
        </mc:AlternateContent>
      </w:r>
      <w:r w:rsidRPr="005558DD">
        <w:rPr>
          <w:noProof/>
          <w:w w:val="100"/>
          <w:lang w:val="en-GB" w:eastAsia="en-GB"/>
        </w:rPr>
        <mc:AlternateContent>
          <mc:Choice Requires="wps">
            <w:drawing>
              <wp:anchor distT="0" distB="0" distL="114300" distR="114300" simplePos="0" relativeHeight="251991040" behindDoc="0" locked="0" layoutInCell="1" allowOverlap="1" wp14:anchorId="69A7C636" wp14:editId="646BF748">
                <wp:simplePos x="0" y="0"/>
                <wp:positionH relativeFrom="column">
                  <wp:posOffset>4648200</wp:posOffset>
                </wp:positionH>
                <wp:positionV relativeFrom="paragraph">
                  <wp:posOffset>427529</wp:posOffset>
                </wp:positionV>
                <wp:extent cx="278779" cy="210185"/>
                <wp:effectExtent l="0" t="0" r="6985" b="0"/>
                <wp:wrapNone/>
                <wp:docPr id="463" name="Поле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779"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Pr>
                                <w:spacing w:val="2"/>
                                <w:sz w:val="8"/>
                                <w:szCs w:val="8"/>
                              </w:rPr>
                              <w:t>Промежут. комб.</w:t>
                            </w:r>
                            <w:r>
                              <w:rPr>
                                <w:spacing w:val="2"/>
                                <w:sz w:val="8"/>
                                <w:szCs w:val="8"/>
                              </w:rPr>
                              <w:br/>
                              <w:t>знач. –</w:t>
                            </w:r>
                            <w:r>
                              <w:rPr>
                                <w:spacing w:val="2"/>
                                <w:sz w:val="8"/>
                                <w:szCs w:val="8"/>
                              </w:rPr>
                              <w:br/>
                              <w:t>ПТ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3" o:spid="_x0000_s1383" type="#_x0000_t202" style="position:absolute;left:0;text-align:left;margin-left:366pt;margin-top:33.65pt;width:21.95pt;height:16.5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" filled="f" stroked="f">
                <v:stroke joinstyle="round"/>
                <v:path arrowok="t"/>
                <v:textbox inset="0,0,0,0">
                  <w:txbxContent>
                    <w:p w:rsidR="009A2163" w:rsidRPr="00635270" w:rsidRDefault="009A2163" w:rsidP="009A2163">
                      <w:pPr>
                        <w:spacing w:line="76" w:lineRule="exact"/>
                        <w:jc w:val="center"/>
                        <w:rPr>
                          <w:spacing w:val="2"/>
                          <w:sz w:val="8"/>
                          <w:szCs w:val="8"/>
                        </w:rPr>
                      </w:pPr>
                      <w:proofErr w:type="spellStart"/>
                      <w:r>
                        <w:rPr>
                          <w:spacing w:val="2"/>
                          <w:sz w:val="8"/>
                          <w:szCs w:val="8"/>
                        </w:rPr>
                        <w:t>Промежут</w:t>
                      </w:r>
                      <w:proofErr w:type="spellEnd"/>
                      <w:r>
                        <w:rPr>
                          <w:spacing w:val="2"/>
                          <w:sz w:val="8"/>
                          <w:szCs w:val="8"/>
                        </w:rPr>
                        <w:t xml:space="preserve">. </w:t>
                      </w:r>
                      <w:proofErr w:type="spellStart"/>
                      <w:r>
                        <w:rPr>
                          <w:spacing w:val="2"/>
                          <w:sz w:val="8"/>
                          <w:szCs w:val="8"/>
                        </w:rPr>
                        <w:t>комб</w:t>
                      </w:r>
                      <w:proofErr w:type="spellEnd"/>
                      <w:r>
                        <w:rPr>
                          <w:spacing w:val="2"/>
                          <w:sz w:val="8"/>
                          <w:szCs w:val="8"/>
                        </w:rPr>
                        <w:t>.</w:t>
                      </w:r>
                      <w:r>
                        <w:rPr>
                          <w:spacing w:val="2"/>
                          <w:sz w:val="8"/>
                          <w:szCs w:val="8"/>
                        </w:rPr>
                        <w:br/>
                        <w:t>знач. –</w:t>
                      </w:r>
                      <w:r>
                        <w:rPr>
                          <w:spacing w:val="2"/>
                          <w:sz w:val="8"/>
                          <w:szCs w:val="8"/>
                        </w:rPr>
                        <w:br/>
                        <w:t>ПТ</w:t>
                      </w:r>
                    </w:p>
                  </w:txbxContent>
                </v:textbox>
              </v:shape>
            </w:pict>
          </mc:Fallback>
        </mc:AlternateContent>
      </w:r>
      <w:r w:rsidRPr="005558DD">
        <w:rPr>
          <w:noProof/>
          <w:w w:val="100"/>
          <w:lang w:val="en-GB" w:eastAsia="en-GB"/>
        </w:rPr>
        <mc:AlternateContent>
          <mc:Choice Requires="wps">
            <w:drawing>
              <wp:anchor distT="0" distB="0" distL="114300" distR="114300" simplePos="0" relativeHeight="251990016" behindDoc="0" locked="0" layoutInCell="1" allowOverlap="1" wp14:anchorId="1CFA740D" wp14:editId="4F42E9F8">
                <wp:simplePos x="0" y="0"/>
                <wp:positionH relativeFrom="column">
                  <wp:posOffset>4875530</wp:posOffset>
                </wp:positionH>
                <wp:positionV relativeFrom="paragraph">
                  <wp:posOffset>261794</wp:posOffset>
                </wp:positionV>
                <wp:extent cx="241935" cy="120580"/>
                <wp:effectExtent l="0" t="0" r="5715" b="13335"/>
                <wp:wrapNone/>
                <wp:docPr id="464" name="Поле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2058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Pr>
                                <w:spacing w:val="2"/>
                                <w:sz w:val="8"/>
                                <w:szCs w:val="8"/>
                              </w:rPr>
                              <w:t>фазовые</w:t>
                            </w:r>
                            <w:r>
                              <w:rPr>
                                <w:spacing w:val="2"/>
                                <w:sz w:val="8"/>
                                <w:szCs w:val="8"/>
                              </w:rPr>
                              <w:br/>
                              <w:t>выбросы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4" o:spid="_x0000_s1384" type="#_x0000_t202" style="position:absolute;left:0;text-align:left;margin-left:383.9pt;margin-top:20.6pt;width:19.05pt;height:9.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" filled="f" stroked="f">
                <v:stroke joinstyle="round"/>
                <v:path arrowok="t"/>
                <v:textbox inset="0,0,0,0">
                  <w:txbxContent>
                    <w:p w:rsidR="009A2163" w:rsidRPr="00635270" w:rsidRDefault="009A2163" w:rsidP="009A2163">
                      <w:pPr>
                        <w:spacing w:line="76" w:lineRule="exact"/>
                        <w:jc w:val="center"/>
                        <w:rPr>
                          <w:spacing w:val="2"/>
                          <w:sz w:val="8"/>
                          <w:szCs w:val="8"/>
                        </w:rPr>
                      </w:pPr>
                      <w:r>
                        <w:rPr>
                          <w:spacing w:val="2"/>
                          <w:sz w:val="8"/>
                          <w:szCs w:val="8"/>
                        </w:rPr>
                        <w:t>фазовые</w:t>
                      </w:r>
                      <w:r>
                        <w:rPr>
                          <w:spacing w:val="2"/>
                          <w:sz w:val="8"/>
                          <w:szCs w:val="8"/>
                        </w:rPr>
                        <w:br/>
                        <w:t>выбросы</w:t>
                      </w:r>
                    </w:p>
                  </w:txbxContent>
                </v:textbox>
              </v:shape>
            </w:pict>
          </mc:Fallback>
        </mc:AlternateContent>
      </w:r>
      <w:r w:rsidRPr="005558DD">
        <w:rPr>
          <w:noProof/>
          <w:w w:val="100"/>
          <w:lang w:val="en-GB" w:eastAsia="en-GB"/>
        </w:rPr>
        <mc:AlternateContent>
          <mc:Choice Requires="wps">
            <w:drawing>
              <wp:anchor distT="0" distB="0" distL="114300" distR="114300" simplePos="0" relativeHeight="251988992" behindDoc="0" locked="0" layoutInCell="1" allowOverlap="1" wp14:anchorId="5516A15D" wp14:editId="6039578E">
                <wp:simplePos x="0" y="0"/>
                <wp:positionH relativeFrom="column">
                  <wp:posOffset>4875530</wp:posOffset>
                </wp:positionH>
                <wp:positionV relativeFrom="paragraph">
                  <wp:posOffset>58246</wp:posOffset>
                </wp:positionV>
                <wp:extent cx="241935" cy="120580"/>
                <wp:effectExtent l="0" t="0" r="5715" b="13335"/>
                <wp:wrapNone/>
                <wp:docPr id="465" name="Поле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2058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Pr>
                                <w:spacing w:val="2"/>
                                <w:sz w:val="8"/>
                                <w:szCs w:val="8"/>
                              </w:rPr>
                              <w:t>фазовые</w:t>
                            </w:r>
                            <w:r>
                              <w:rPr>
                                <w:spacing w:val="2"/>
                                <w:sz w:val="8"/>
                                <w:szCs w:val="8"/>
                              </w:rPr>
                              <w:br/>
                              <w:t>выбросы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5" o:spid="_x0000_s1385" type="#_x0000_t202" style="position:absolute;left:0;text-align:left;margin-left:383.9pt;margin-top:4.6pt;width:19.05pt;height:9.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" filled="f" stroked="f">
                <v:stroke joinstyle="round"/>
                <v:path arrowok="t"/>
                <v:textbox inset="0,0,0,0">
                  <w:txbxContent>
                    <w:p w:rsidR="009A2163" w:rsidRPr="00635270" w:rsidRDefault="009A2163" w:rsidP="009A2163">
                      <w:pPr>
                        <w:spacing w:line="76" w:lineRule="exact"/>
                        <w:jc w:val="center"/>
                        <w:rPr>
                          <w:spacing w:val="2"/>
                          <w:sz w:val="8"/>
                          <w:szCs w:val="8"/>
                        </w:rPr>
                      </w:pPr>
                      <w:r>
                        <w:rPr>
                          <w:spacing w:val="2"/>
                          <w:sz w:val="8"/>
                          <w:szCs w:val="8"/>
                        </w:rPr>
                        <w:t>фазовые</w:t>
                      </w:r>
                      <w:r>
                        <w:rPr>
                          <w:spacing w:val="2"/>
                          <w:sz w:val="8"/>
                          <w:szCs w:val="8"/>
                        </w:rPr>
                        <w:br/>
                        <w:t>выбросы</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79104" behindDoc="0" locked="0" layoutInCell="1" allowOverlap="1" wp14:anchorId="12E0DC93" wp14:editId="577A9BCA">
                <wp:simplePos x="0" y="0"/>
                <wp:positionH relativeFrom="column">
                  <wp:posOffset>1231900</wp:posOffset>
                </wp:positionH>
                <wp:positionV relativeFrom="paragraph">
                  <wp:posOffset>2131930</wp:posOffset>
                </wp:positionV>
                <wp:extent cx="2072836" cy="114667"/>
                <wp:effectExtent l="0" t="0" r="3810" b="0"/>
                <wp:wrapNone/>
                <wp:docPr id="467" name="Поле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2836" cy="114667"/>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80" w:lineRule="exact"/>
                              <w:jc w:val="center"/>
                              <w:rPr>
                                <w:sz w:val="9"/>
                                <w:szCs w:val="9"/>
                              </w:rPr>
                            </w:pPr>
                            <w:r w:rsidRPr="005763EB">
                              <w:rPr>
                                <w:sz w:val="9"/>
                                <w:szCs w:val="9"/>
                              </w:rPr>
                              <w:t>Для топливных батарей в рамках всего процесса вместо выбросов CO</w:t>
                            </w:r>
                            <w:r w:rsidRPr="005763EB">
                              <w:rPr>
                                <w:sz w:val="9"/>
                                <w:szCs w:val="9"/>
                                <w:vertAlign w:val="subscript"/>
                              </w:rPr>
                              <w:t>2</w:t>
                            </w:r>
                            <w:r>
                              <w:rPr>
                                <w:sz w:val="9"/>
                                <w:szCs w:val="9"/>
                              </w:rPr>
                              <w:br/>
                            </w:r>
                            <w:r w:rsidRPr="005763EB">
                              <w:rPr>
                                <w:sz w:val="9"/>
                                <w:szCs w:val="9"/>
                              </w:rPr>
                              <w:t>используют показатель потребления топлива</w:t>
                            </w:r>
                            <w:r>
                              <w:rPr>
                                <w:sz w:val="9"/>
                                <w:szCs w:val="9"/>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7" o:spid="_x0000_s1386" type="#_x0000_t202" style="position:absolute;left:0;text-align:left;margin-left:97pt;margin-top:167.85pt;width:163.2pt;height:9.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" filled="f" stroked="f">
                <v:stroke joinstyle="round"/>
                <v:path arrowok="t"/>
                <v:textbox inset="0,0,0,0">
                  <w:txbxContent>
                    <w:p w:rsidR="009A2163" w:rsidRPr="00FB735F" w:rsidRDefault="009A2163" w:rsidP="009A2163">
                      <w:pPr>
                        <w:spacing w:line="80" w:lineRule="exact"/>
                        <w:jc w:val="center"/>
                        <w:rPr>
                          <w:sz w:val="9"/>
                          <w:szCs w:val="9"/>
                        </w:rPr>
                      </w:pPr>
                      <w:r w:rsidRPr="005763EB">
                        <w:rPr>
                          <w:sz w:val="9"/>
                          <w:szCs w:val="9"/>
                        </w:rPr>
                        <w:t>Для топливных батарей в рамках всего процесса вместо выбросов CO</w:t>
                      </w:r>
                      <w:r w:rsidRPr="005763EB">
                        <w:rPr>
                          <w:sz w:val="9"/>
                          <w:szCs w:val="9"/>
                          <w:vertAlign w:val="subscript"/>
                        </w:rPr>
                        <w:t>2</w:t>
                      </w:r>
                      <w:r>
                        <w:rPr>
                          <w:sz w:val="9"/>
                          <w:szCs w:val="9"/>
                        </w:rPr>
                        <w:br/>
                      </w:r>
                      <w:r w:rsidRPr="005763EB">
                        <w:rPr>
                          <w:sz w:val="9"/>
                          <w:szCs w:val="9"/>
                        </w:rPr>
                        <w:t>используют показатель потребления топлива</w:t>
                      </w:r>
                      <w:r>
                        <w:rPr>
                          <w:sz w:val="9"/>
                          <w:szCs w:val="9"/>
                        </w:rPr>
                        <w:t>.</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78080" behindDoc="0" locked="0" layoutInCell="1" allowOverlap="1" wp14:anchorId="15B76A8E" wp14:editId="387F78B7">
                <wp:simplePos x="0" y="0"/>
                <wp:positionH relativeFrom="column">
                  <wp:posOffset>1268095</wp:posOffset>
                </wp:positionH>
                <wp:positionV relativeFrom="paragraph">
                  <wp:posOffset>1949685</wp:posOffset>
                </wp:positionV>
                <wp:extent cx="2722176" cy="148468"/>
                <wp:effectExtent l="0" t="0" r="2540" b="4445"/>
                <wp:wrapNone/>
                <wp:docPr id="468" name="Поле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180" w:lineRule="exact"/>
                              <w:rPr>
                                <w:sz w:val="9"/>
                                <w:szCs w:val="9"/>
                              </w:rPr>
                            </w:pPr>
                            <w:r>
                              <w:rPr>
                                <w:sz w:val="9"/>
                                <w:szCs w:val="9"/>
                              </w:rPr>
                              <w:t xml:space="preserve">метод интерполяции, округление (Европа </w:t>
                            </w:r>
                            <w:r w:rsidRPr="005763EB">
                              <w:rPr>
                                <w:sz w:val="9"/>
                                <w:szCs w:val="9"/>
                              </w:rPr>
                              <w:t>→</w:t>
                            </w:r>
                            <w:r>
                              <w:rPr>
                                <w:sz w:val="9"/>
                                <w:szCs w:val="9"/>
                              </w:rPr>
                              <w:t xml:space="preserve"> «СоС») </w:t>
                            </w:r>
                            <w:r w:rsidRPr="007379EE">
                              <w:rPr>
                                <w:color w:val="984806" w:themeColor="accent6" w:themeShade="80"/>
                                <w:sz w:val="9"/>
                                <w:szCs w:val="9"/>
                              </w:rPr>
                              <w:t xml:space="preserve">[приложения 7, </w:t>
                            </w:r>
                            <w:r>
                              <w:rPr>
                                <w:color w:val="984806" w:themeColor="accent6" w:themeShade="80"/>
                                <w:sz w:val="9"/>
                                <w:szCs w:val="9"/>
                              </w:rPr>
                              <w:t>пункт 3.2.3</w:t>
                            </w:r>
                            <w:r w:rsidRPr="007379EE">
                              <w:rPr>
                                <w:color w:val="984806" w:themeColor="accent6" w:themeShade="80"/>
                                <w:sz w:val="9"/>
                                <w:szCs w:val="9"/>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8" o:spid="_x0000_s1387" type="#_x0000_t202" style="position:absolute;left:0;text-align:left;margin-left:99.85pt;margin-top:153.5pt;width:214.35pt;height:11.7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" filled="f" stroked="f">
                <v:stroke joinstyle="round"/>
                <v:path arrowok="t"/>
                <v:textbox inset="0,0,0,0">
                  <w:txbxContent>
                    <w:p w:rsidR="009A2163" w:rsidRPr="00FB735F" w:rsidRDefault="009A2163" w:rsidP="009A2163">
                      <w:pPr>
                        <w:spacing w:line="180" w:lineRule="exact"/>
                        <w:rPr>
                          <w:sz w:val="9"/>
                          <w:szCs w:val="9"/>
                        </w:rPr>
                      </w:pPr>
                      <w:r>
                        <w:rPr>
                          <w:sz w:val="9"/>
                          <w:szCs w:val="9"/>
                        </w:rPr>
                        <w:t xml:space="preserve">метод интерполяции, округление (Европа </w:t>
                      </w:r>
                      <w:r w:rsidRPr="005763EB">
                        <w:rPr>
                          <w:sz w:val="9"/>
                          <w:szCs w:val="9"/>
                        </w:rPr>
                        <w:t>→</w:t>
                      </w:r>
                      <w:r>
                        <w:rPr>
                          <w:sz w:val="9"/>
                          <w:szCs w:val="9"/>
                        </w:rPr>
                        <w:t xml:space="preserve"> «</w:t>
                      </w:r>
                      <w:proofErr w:type="spellStart"/>
                      <w:r>
                        <w:rPr>
                          <w:sz w:val="9"/>
                          <w:szCs w:val="9"/>
                        </w:rPr>
                        <w:t>СоС</w:t>
                      </w:r>
                      <w:proofErr w:type="spellEnd"/>
                      <w:r>
                        <w:rPr>
                          <w:sz w:val="9"/>
                          <w:szCs w:val="9"/>
                        </w:rPr>
                        <w:t xml:space="preserve">») </w:t>
                      </w:r>
                      <w:r w:rsidRPr="007379EE">
                        <w:rPr>
                          <w:color w:val="984806" w:themeColor="accent6" w:themeShade="80"/>
                          <w:sz w:val="9"/>
                          <w:szCs w:val="9"/>
                        </w:rPr>
                        <w:t xml:space="preserve">[приложения 7, </w:t>
                      </w:r>
                      <w:r>
                        <w:rPr>
                          <w:color w:val="984806" w:themeColor="accent6" w:themeShade="80"/>
                          <w:sz w:val="9"/>
                          <w:szCs w:val="9"/>
                        </w:rPr>
                        <w:t>пункт 3.2.3</w:t>
                      </w:r>
                      <w:r w:rsidRPr="007379EE">
                        <w:rPr>
                          <w:color w:val="984806" w:themeColor="accent6" w:themeShade="80"/>
                          <w:sz w:val="9"/>
                          <w:szCs w:val="9"/>
                        </w:rPr>
                        <w:t>]</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77056" behindDoc="0" locked="0" layoutInCell="1" allowOverlap="1" wp14:anchorId="0D46E7FD" wp14:editId="743E90C6">
                <wp:simplePos x="0" y="0"/>
                <wp:positionH relativeFrom="column">
                  <wp:posOffset>1270421</wp:posOffset>
                </wp:positionH>
                <wp:positionV relativeFrom="paragraph">
                  <wp:posOffset>1726886</wp:posOffset>
                </wp:positionV>
                <wp:extent cx="2722176" cy="174929"/>
                <wp:effectExtent l="0" t="0" r="2540" b="0"/>
                <wp:wrapNone/>
                <wp:docPr id="469" name="Поле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74929"/>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120" w:lineRule="exact"/>
                              <w:rPr>
                                <w:sz w:val="9"/>
                                <w:szCs w:val="9"/>
                              </w:rPr>
                            </w:pPr>
                            <w:r>
                              <w:rPr>
                                <w:sz w:val="9"/>
                                <w:szCs w:val="9"/>
                              </w:rPr>
                              <w:t>р</w:t>
                            </w:r>
                            <w:r w:rsidRPr="007379EE">
                              <w:rPr>
                                <w:sz w:val="9"/>
                                <w:szCs w:val="9"/>
                              </w:rPr>
                              <w:t>асчет средних зн</w:t>
                            </w:r>
                            <w:r>
                              <w:rPr>
                                <w:sz w:val="9"/>
                                <w:szCs w:val="9"/>
                              </w:rPr>
                              <w:t>ачений выбросов для транспортных средств</w:t>
                            </w:r>
                            <w:r w:rsidRPr="007379EE">
                              <w:rPr>
                                <w:sz w:val="9"/>
                                <w:szCs w:val="9"/>
                              </w:rPr>
                              <w:t xml:space="preserve"> L и H(?), окончательная линия интерполяции </w:t>
                            </w:r>
                            <w:r w:rsidRPr="007379EE">
                              <w:rPr>
                                <w:color w:val="984806" w:themeColor="accent6" w:themeShade="80"/>
                                <w:sz w:val="9"/>
                                <w:szCs w:val="9"/>
                              </w:rPr>
                              <w:t>[в новом проекте]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9" o:spid="_x0000_s1388" type="#_x0000_t202" style="position:absolute;left:0;text-align:left;margin-left:100.05pt;margin-top:136pt;width:214.35pt;height:13.7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" filled="f" stroked="f">
                <v:stroke joinstyle="round"/>
                <v:path arrowok="t"/>
                <v:textbox inset="0,0,0,0">
                  <w:txbxContent>
                    <w:p w:rsidR="009A2163" w:rsidRPr="00FB735F" w:rsidRDefault="009A2163" w:rsidP="009A2163">
                      <w:pPr>
                        <w:spacing w:line="120" w:lineRule="exact"/>
                        <w:rPr>
                          <w:sz w:val="9"/>
                          <w:szCs w:val="9"/>
                        </w:rPr>
                      </w:pPr>
                      <w:r>
                        <w:rPr>
                          <w:sz w:val="9"/>
                          <w:szCs w:val="9"/>
                        </w:rPr>
                        <w:t>р</w:t>
                      </w:r>
                      <w:r w:rsidRPr="007379EE">
                        <w:rPr>
                          <w:sz w:val="9"/>
                          <w:szCs w:val="9"/>
                        </w:rPr>
                        <w:t>асчет средних зн</w:t>
                      </w:r>
                      <w:r>
                        <w:rPr>
                          <w:sz w:val="9"/>
                          <w:szCs w:val="9"/>
                        </w:rPr>
                        <w:t>ачений выбросов для транспортных средств</w:t>
                      </w:r>
                      <w:r w:rsidRPr="007379EE">
                        <w:rPr>
                          <w:sz w:val="9"/>
                          <w:szCs w:val="9"/>
                        </w:rPr>
                        <w:t xml:space="preserve"> L и H(?), окончательная линия интерполяции </w:t>
                      </w:r>
                      <w:r w:rsidRPr="007379EE">
                        <w:rPr>
                          <w:color w:val="984806" w:themeColor="accent6" w:themeShade="80"/>
                          <w:sz w:val="9"/>
                          <w:szCs w:val="9"/>
                        </w:rPr>
                        <w:t>[в новом проекте]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66816" behindDoc="0" locked="0" layoutInCell="1" allowOverlap="1" wp14:anchorId="1F450128" wp14:editId="354A0D5C">
                <wp:simplePos x="0" y="0"/>
                <wp:positionH relativeFrom="column">
                  <wp:posOffset>886460</wp:posOffset>
                </wp:positionH>
                <wp:positionV relativeFrom="paragraph">
                  <wp:posOffset>1573530</wp:posOffset>
                </wp:positionV>
                <wp:extent cx="370205" cy="120650"/>
                <wp:effectExtent l="0" t="0" r="10795" b="12700"/>
                <wp:wrapNone/>
                <wp:docPr id="470" name="Поле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0650"/>
                        </a:xfrm>
                        <a:prstGeom prst="rect">
                          <a:avLst/>
                        </a:prstGeom>
                        <a:noFill/>
                        <a:ln w="9525" cap="flat" cmpd="sng" algn="ctr">
                          <a:noFill/>
                          <a:prstDash val="solid"/>
                          <a:round/>
                          <a:headEnd type="none" w="med" len="med"/>
                          <a:tailEnd type="none" w="med" len="med"/>
                        </a:ln>
                        <a:effectLst/>
                      </wps:spPr>
                      <wps:txbx>
                        <w:txbxContent>
                          <w:p w:rsidR="009A2163" w:rsidRPr="00965C9A" w:rsidRDefault="009A2163" w:rsidP="009A2163">
                            <w:pPr>
                              <w:spacing w:line="140" w:lineRule="exact"/>
                              <w:jc w:val="center"/>
                              <w:rPr>
                                <w:color w:val="FFFFFF" w:themeColor="background1"/>
                                <w:spacing w:val="2"/>
                                <w:sz w:val="9"/>
                                <w:szCs w:val="9"/>
                                <w:lang w:val="fr-CH"/>
                              </w:rPr>
                            </w:pPr>
                            <w:r>
                              <w:rPr>
                                <w:color w:val="FFFFFF" w:themeColor="background1"/>
                                <w:spacing w:val="2"/>
                                <w:sz w:val="9"/>
                                <w:szCs w:val="9"/>
                              </w:rPr>
                              <w:t>ПТ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0" o:spid="_x0000_s1389" type="#_x0000_t202" style="position:absolute;left:0;text-align:left;margin-left:69.8pt;margin-top:123.9pt;width:29.15pt;height:9.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" filled="f" stroked="f">
                <v:stroke joinstyle="round"/>
                <v:path arrowok="t"/>
                <v:textbox inset="0,0,0,0">
                  <w:txbxContent>
                    <w:p w:rsidR="009A2163" w:rsidRPr="00965C9A" w:rsidRDefault="009A2163" w:rsidP="009A2163">
                      <w:pPr>
                        <w:spacing w:line="140" w:lineRule="exact"/>
                        <w:jc w:val="center"/>
                        <w:rPr>
                          <w:color w:val="FFFFFF" w:themeColor="background1"/>
                          <w:spacing w:val="2"/>
                          <w:sz w:val="9"/>
                          <w:szCs w:val="9"/>
                          <w:lang w:val="fr-CH"/>
                        </w:rPr>
                      </w:pPr>
                      <w:r>
                        <w:rPr>
                          <w:color w:val="FFFFFF" w:themeColor="background1"/>
                          <w:spacing w:val="2"/>
                          <w:sz w:val="9"/>
                          <w:szCs w:val="9"/>
                        </w:rPr>
                        <w:t>ПТ</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76032" behindDoc="0" locked="0" layoutInCell="1" allowOverlap="1" wp14:anchorId="74EF543E" wp14:editId="1C7FB5DA">
                <wp:simplePos x="0" y="0"/>
                <wp:positionH relativeFrom="column">
                  <wp:posOffset>1265955</wp:posOffset>
                </wp:positionH>
                <wp:positionV relativeFrom="paragraph">
                  <wp:posOffset>1538605</wp:posOffset>
                </wp:positionV>
                <wp:extent cx="2722176" cy="148468"/>
                <wp:effectExtent l="0" t="0" r="2540" b="4445"/>
                <wp:wrapNone/>
                <wp:docPr id="471" name="Поле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180" w:lineRule="exact"/>
                              <w:rPr>
                                <w:sz w:val="9"/>
                                <w:szCs w:val="9"/>
                              </w:rPr>
                            </w:pPr>
                            <w:r>
                              <w:rPr>
                                <w:sz w:val="9"/>
                                <w:szCs w:val="9"/>
                              </w:rPr>
                              <w:t>р</w:t>
                            </w:r>
                            <w:r w:rsidRPr="007379EE">
                              <w:rPr>
                                <w:sz w:val="9"/>
                                <w:szCs w:val="9"/>
                              </w:rPr>
                              <w:t xml:space="preserve">асчет значений потребления топлива </w:t>
                            </w:r>
                            <w:r>
                              <w:rPr>
                                <w:color w:val="984806" w:themeColor="accent6" w:themeShade="80"/>
                                <w:sz w:val="9"/>
                                <w:szCs w:val="9"/>
                              </w:rPr>
                              <w:t>[приложение</w:t>
                            </w:r>
                            <w:r w:rsidRPr="007379EE">
                              <w:rPr>
                                <w:color w:val="984806" w:themeColor="accent6" w:themeShade="80"/>
                                <w:sz w:val="9"/>
                                <w:szCs w:val="9"/>
                              </w:rPr>
                              <w:t xml:space="preserve"> 7, глава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1" o:spid="_x0000_s1390" type="#_x0000_t202" style="position:absolute;left:0;text-align:left;margin-left:99.7pt;margin-top:121.15pt;width:214.35pt;height:11.7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" filled="f" stroked="f">
                <v:stroke joinstyle="round"/>
                <v:path arrowok="t"/>
                <v:textbox inset="0,0,0,0">
                  <w:txbxContent>
                    <w:p w:rsidR="009A2163" w:rsidRPr="00FB735F" w:rsidRDefault="009A2163" w:rsidP="009A2163">
                      <w:pPr>
                        <w:spacing w:line="180" w:lineRule="exact"/>
                        <w:rPr>
                          <w:sz w:val="9"/>
                          <w:szCs w:val="9"/>
                        </w:rPr>
                      </w:pPr>
                      <w:r>
                        <w:rPr>
                          <w:sz w:val="9"/>
                          <w:szCs w:val="9"/>
                        </w:rPr>
                        <w:t>р</w:t>
                      </w:r>
                      <w:r w:rsidRPr="007379EE">
                        <w:rPr>
                          <w:sz w:val="9"/>
                          <w:szCs w:val="9"/>
                        </w:rPr>
                        <w:t xml:space="preserve">асчет значений потребления топлива </w:t>
                      </w:r>
                      <w:r>
                        <w:rPr>
                          <w:color w:val="984806" w:themeColor="accent6" w:themeShade="80"/>
                          <w:sz w:val="9"/>
                          <w:szCs w:val="9"/>
                        </w:rPr>
                        <w:t>[приложение</w:t>
                      </w:r>
                      <w:r w:rsidRPr="007379EE">
                        <w:rPr>
                          <w:color w:val="984806" w:themeColor="accent6" w:themeShade="80"/>
                          <w:sz w:val="9"/>
                          <w:szCs w:val="9"/>
                        </w:rPr>
                        <w:t xml:space="preserve"> 7, глава 6]</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65792" behindDoc="0" locked="0" layoutInCell="1" allowOverlap="1" wp14:anchorId="6A703240" wp14:editId="6D44BB15">
                <wp:simplePos x="0" y="0"/>
                <wp:positionH relativeFrom="column">
                  <wp:posOffset>869950</wp:posOffset>
                </wp:positionH>
                <wp:positionV relativeFrom="paragraph">
                  <wp:posOffset>1364215</wp:posOffset>
                </wp:positionV>
                <wp:extent cx="401320" cy="121920"/>
                <wp:effectExtent l="0" t="0" r="0" b="11430"/>
                <wp:wrapNone/>
                <wp:docPr id="472" name="Поле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21920"/>
                        </a:xfrm>
                        <a:prstGeom prst="rect">
                          <a:avLst/>
                        </a:prstGeom>
                        <a:noFill/>
                        <a:ln w="9525" cap="flat" cmpd="sng" algn="ctr">
                          <a:noFill/>
                          <a:prstDash val="solid"/>
                          <a:round/>
                          <a:headEnd type="none" w="med" len="med"/>
                          <a:tailEnd type="none" w="med" len="med"/>
                        </a:ln>
                        <a:effectLst/>
                      </wps:spPr>
                      <wps:txbx>
                        <w:txbxContent>
                          <w:p w:rsidR="009A2163" w:rsidRPr="00F86778" w:rsidRDefault="009A2163" w:rsidP="009A2163">
                            <w:pPr>
                              <w:spacing w:line="100" w:lineRule="exact"/>
                              <w:jc w:val="center"/>
                              <w:rPr>
                                <w:color w:val="FFFFFF" w:themeColor="background1"/>
                                <w:spacing w:val="0"/>
                                <w:sz w:val="9"/>
                                <w:szCs w:val="9"/>
                              </w:rPr>
                            </w:pPr>
                            <w:r w:rsidRPr="00F86778">
                              <w:rPr>
                                <w:color w:val="FFFFFF" w:themeColor="background1"/>
                                <w:spacing w:val="0"/>
                                <w:sz w:val="9"/>
                                <w:szCs w:val="9"/>
                              </w:rPr>
                              <w:t>согласование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2" o:spid="_x0000_s1391" type="#_x0000_t202" style="position:absolute;left:0;text-align:left;margin-left:68.5pt;margin-top:107.4pt;width:31.6pt;height:9.6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" filled="f" stroked="f">
                <v:stroke joinstyle="round"/>
                <v:path arrowok="t"/>
                <v:textbox inset="0,0,0,0">
                  <w:txbxContent>
                    <w:p w:rsidR="009A2163" w:rsidRPr="00F86778" w:rsidRDefault="009A2163" w:rsidP="009A2163">
                      <w:pPr>
                        <w:spacing w:line="100" w:lineRule="exact"/>
                        <w:jc w:val="center"/>
                        <w:rPr>
                          <w:color w:val="FFFFFF" w:themeColor="background1"/>
                          <w:spacing w:val="0"/>
                          <w:sz w:val="9"/>
                          <w:szCs w:val="9"/>
                        </w:rPr>
                      </w:pPr>
                      <w:r w:rsidRPr="00F86778">
                        <w:rPr>
                          <w:color w:val="FFFFFF" w:themeColor="background1"/>
                          <w:spacing w:val="0"/>
                          <w:sz w:val="9"/>
                          <w:szCs w:val="9"/>
                        </w:rPr>
                        <w:t>согласование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75008" behindDoc="0" locked="0" layoutInCell="1" allowOverlap="1" wp14:anchorId="00C9FBCF" wp14:editId="5FCDEC52">
                <wp:simplePos x="0" y="0"/>
                <wp:positionH relativeFrom="column">
                  <wp:posOffset>1264540</wp:posOffset>
                </wp:positionH>
                <wp:positionV relativeFrom="paragraph">
                  <wp:posOffset>1324079</wp:posOffset>
                </wp:positionV>
                <wp:extent cx="2722176" cy="148468"/>
                <wp:effectExtent l="0" t="0" r="2540" b="4445"/>
                <wp:wrapNone/>
                <wp:docPr id="473" name="Поле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180" w:lineRule="exact"/>
                              <w:rPr>
                                <w:sz w:val="9"/>
                                <w:szCs w:val="9"/>
                              </w:rPr>
                            </w:pPr>
                            <w:r>
                              <w:rPr>
                                <w:sz w:val="9"/>
                                <w:szCs w:val="9"/>
                              </w:rPr>
                              <w:t>с</w:t>
                            </w:r>
                            <w:r w:rsidRPr="007379EE">
                              <w:rPr>
                                <w:sz w:val="9"/>
                                <w:szCs w:val="9"/>
                              </w:rPr>
                              <w:t xml:space="preserve">огласование значений для фаз </w:t>
                            </w:r>
                            <w:r w:rsidRPr="007379EE">
                              <w:rPr>
                                <w:color w:val="984806" w:themeColor="accent6" w:themeShade="80"/>
                                <w:sz w:val="9"/>
                                <w:szCs w:val="9"/>
                              </w:rPr>
                              <w:t>[приложение 6, новое предложение Японии]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3" o:spid="_x0000_s1392" type="#_x0000_t202" style="position:absolute;left:0;text-align:left;margin-left:99.55pt;margin-top:104.25pt;width:214.35pt;height:11.7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" filled="f" stroked="f">
                <v:stroke joinstyle="round"/>
                <v:path arrowok="t"/>
                <v:textbox inset="0,0,0,0">
                  <w:txbxContent>
                    <w:p w:rsidR="009A2163" w:rsidRPr="00FB735F" w:rsidRDefault="009A2163" w:rsidP="009A2163">
                      <w:pPr>
                        <w:spacing w:line="180" w:lineRule="exact"/>
                        <w:rPr>
                          <w:sz w:val="9"/>
                          <w:szCs w:val="9"/>
                        </w:rPr>
                      </w:pPr>
                      <w:r>
                        <w:rPr>
                          <w:sz w:val="9"/>
                          <w:szCs w:val="9"/>
                        </w:rPr>
                        <w:t>с</w:t>
                      </w:r>
                      <w:r w:rsidRPr="007379EE">
                        <w:rPr>
                          <w:sz w:val="9"/>
                          <w:szCs w:val="9"/>
                        </w:rPr>
                        <w:t xml:space="preserve">огласование значений для фаз </w:t>
                      </w:r>
                      <w:r w:rsidRPr="007379EE">
                        <w:rPr>
                          <w:color w:val="984806" w:themeColor="accent6" w:themeShade="80"/>
                          <w:sz w:val="9"/>
                          <w:szCs w:val="9"/>
                        </w:rPr>
                        <w:t>[приложение 6, новое предложение Японии]</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73984" behindDoc="0" locked="0" layoutInCell="1" allowOverlap="1" wp14:anchorId="79EFE180" wp14:editId="02AADD65">
                <wp:simplePos x="0" y="0"/>
                <wp:positionH relativeFrom="column">
                  <wp:posOffset>1269130</wp:posOffset>
                </wp:positionH>
                <wp:positionV relativeFrom="paragraph">
                  <wp:posOffset>1094740</wp:posOffset>
                </wp:positionV>
                <wp:extent cx="2728056" cy="175052"/>
                <wp:effectExtent l="0" t="0" r="0" b="0"/>
                <wp:wrapNone/>
                <wp:docPr id="474" name="Поле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8056" cy="175052"/>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120" w:lineRule="exact"/>
                              <w:rPr>
                                <w:sz w:val="9"/>
                                <w:szCs w:val="9"/>
                              </w:rPr>
                            </w:pPr>
                            <w:r>
                              <w:rPr>
                                <w:sz w:val="9"/>
                                <w:szCs w:val="9"/>
                              </w:rPr>
                              <w:t>р</w:t>
                            </w:r>
                            <w:r w:rsidRPr="007379EE">
                              <w:rPr>
                                <w:sz w:val="9"/>
                                <w:szCs w:val="9"/>
                              </w:rPr>
                              <w:t>асчет средних значений испытаний, заявленное значени</w:t>
                            </w:r>
                            <w:r>
                              <w:rPr>
                                <w:sz w:val="9"/>
                                <w:szCs w:val="9"/>
                              </w:rPr>
                              <w:t>е (региональное)</w:t>
                            </w:r>
                            <w:r>
                              <w:rPr>
                                <w:sz w:val="9"/>
                                <w:szCs w:val="9"/>
                              </w:rPr>
                              <w:br/>
                            </w:r>
                            <w:r w:rsidRPr="007379EE">
                              <w:rPr>
                                <w:color w:val="984806" w:themeColor="accent6" w:themeShade="80"/>
                                <w:sz w:val="9"/>
                                <w:szCs w:val="9"/>
                              </w:rPr>
                              <w:t>[приложение 6, новое предложение Японии]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4" o:spid="_x0000_s1393" type="#_x0000_t202" style="position:absolute;left:0;text-align:left;margin-left:99.95pt;margin-top:86.2pt;width:214.8pt;height:13.8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" filled="f" stroked="f">
                <v:stroke joinstyle="round"/>
                <v:path arrowok="t"/>
                <v:textbox inset="0,0,0,0">
                  <w:txbxContent>
                    <w:p w:rsidR="009A2163" w:rsidRPr="00FB735F" w:rsidRDefault="009A2163" w:rsidP="009A2163">
                      <w:pPr>
                        <w:spacing w:line="120" w:lineRule="exact"/>
                        <w:rPr>
                          <w:sz w:val="9"/>
                          <w:szCs w:val="9"/>
                        </w:rPr>
                      </w:pPr>
                      <w:r>
                        <w:rPr>
                          <w:sz w:val="9"/>
                          <w:szCs w:val="9"/>
                        </w:rPr>
                        <w:t>р</w:t>
                      </w:r>
                      <w:r w:rsidRPr="007379EE">
                        <w:rPr>
                          <w:sz w:val="9"/>
                          <w:szCs w:val="9"/>
                        </w:rPr>
                        <w:t>асчет средних значений испытаний, заявленное значени</w:t>
                      </w:r>
                      <w:r>
                        <w:rPr>
                          <w:sz w:val="9"/>
                          <w:szCs w:val="9"/>
                        </w:rPr>
                        <w:t>е (региональное)</w:t>
                      </w:r>
                      <w:r>
                        <w:rPr>
                          <w:sz w:val="9"/>
                          <w:szCs w:val="9"/>
                        </w:rPr>
                        <w:br/>
                      </w:r>
                      <w:r w:rsidRPr="007379EE">
                        <w:rPr>
                          <w:color w:val="984806" w:themeColor="accent6" w:themeShade="80"/>
                          <w:sz w:val="9"/>
                          <w:szCs w:val="9"/>
                        </w:rPr>
                        <w:t>[приложение 6, новое предложение Японии]</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63744" behindDoc="0" locked="0" layoutInCell="1" allowOverlap="1" wp14:anchorId="6FFC22C3" wp14:editId="36CE8017">
                <wp:simplePos x="0" y="0"/>
                <wp:positionH relativeFrom="column">
                  <wp:posOffset>876935</wp:posOffset>
                </wp:positionH>
                <wp:positionV relativeFrom="paragraph">
                  <wp:posOffset>942740</wp:posOffset>
                </wp:positionV>
                <wp:extent cx="401320" cy="148590"/>
                <wp:effectExtent l="0" t="0" r="0" b="3810"/>
                <wp:wrapNone/>
                <wp:docPr id="475" name="Поле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9A2163" w:rsidRPr="00965C9A" w:rsidRDefault="009A2163" w:rsidP="009A2163">
                            <w:pPr>
                              <w:spacing w:line="100" w:lineRule="exact"/>
                              <w:jc w:val="center"/>
                              <w:rPr>
                                <w:color w:val="FFFFFF" w:themeColor="background1"/>
                                <w:spacing w:val="0"/>
                                <w:w w:val="100"/>
                                <w:kern w:val="0"/>
                                <w:sz w:val="9"/>
                                <w:szCs w:val="9"/>
                              </w:rPr>
                            </w:pPr>
                            <w:r w:rsidRPr="00965C9A">
                              <w:rPr>
                                <w:color w:val="FFFFFF" w:themeColor="background1"/>
                                <w:spacing w:val="0"/>
                                <w:w w:val="100"/>
                                <w:kern w:val="0"/>
                                <w:sz w:val="9"/>
                                <w:szCs w:val="9"/>
                              </w:rPr>
                              <w:t>региональный уровень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5" o:spid="_x0000_s1394" type="#_x0000_t202" style="position:absolute;left:0;text-align:left;margin-left:69.05pt;margin-top:74.25pt;width:31.6pt;height:11.7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" filled="f" stroked="f">
                <v:stroke joinstyle="round"/>
                <v:path arrowok="t"/>
                <v:textbox inset="0,0,0,0">
                  <w:txbxContent>
                    <w:p w:rsidR="009A2163" w:rsidRPr="00965C9A" w:rsidRDefault="009A2163" w:rsidP="009A2163">
                      <w:pPr>
                        <w:spacing w:line="100" w:lineRule="exact"/>
                        <w:jc w:val="center"/>
                        <w:rPr>
                          <w:color w:val="FFFFFF" w:themeColor="background1"/>
                          <w:spacing w:val="0"/>
                          <w:w w:val="100"/>
                          <w:kern w:val="0"/>
                          <w:sz w:val="9"/>
                          <w:szCs w:val="9"/>
                        </w:rPr>
                      </w:pPr>
                      <w:r w:rsidRPr="00965C9A">
                        <w:rPr>
                          <w:color w:val="FFFFFF" w:themeColor="background1"/>
                          <w:spacing w:val="0"/>
                          <w:w w:val="100"/>
                          <w:kern w:val="0"/>
                          <w:sz w:val="9"/>
                          <w:szCs w:val="9"/>
                        </w:rPr>
                        <w:t>региональный уровень</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62720" behindDoc="0" locked="0" layoutInCell="1" allowOverlap="1" wp14:anchorId="2B14B651" wp14:editId="54A31199">
                <wp:simplePos x="0" y="0"/>
                <wp:positionH relativeFrom="column">
                  <wp:posOffset>890905</wp:posOffset>
                </wp:positionH>
                <wp:positionV relativeFrom="paragraph">
                  <wp:posOffset>715245</wp:posOffset>
                </wp:positionV>
                <wp:extent cx="370205" cy="108585"/>
                <wp:effectExtent l="0" t="0" r="10795" b="5715"/>
                <wp:wrapNone/>
                <wp:docPr id="476" name="Поле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08585"/>
                        </a:xfrm>
                        <a:prstGeom prst="rect">
                          <a:avLst/>
                        </a:prstGeom>
                        <a:noFill/>
                        <a:ln w="9525" cap="flat" cmpd="sng" algn="ctr">
                          <a:noFill/>
                          <a:prstDash val="solid"/>
                          <a:round/>
                          <a:headEnd type="none" w="med" len="med"/>
                          <a:tailEnd type="none" w="med" len="med"/>
                        </a:ln>
                        <a:effectLst/>
                      </wps:spPr>
                      <wps:txbx>
                        <w:txbxContent>
                          <w:p w:rsidR="009A2163" w:rsidRPr="00965C9A" w:rsidRDefault="009A2163" w:rsidP="009A2163">
                            <w:pPr>
                              <w:spacing w:line="140" w:lineRule="exact"/>
                              <w:jc w:val="center"/>
                              <w:rPr>
                                <w:color w:val="FFFFFF" w:themeColor="background1"/>
                                <w:spacing w:val="2"/>
                                <w:sz w:val="9"/>
                                <w:szCs w:val="9"/>
                                <w:lang w:val="en-US"/>
                              </w:rPr>
                            </w:pPr>
                            <w:r w:rsidRPr="00965C9A">
                              <w:rPr>
                                <w:color w:val="FFFFFF" w:themeColor="background1"/>
                                <w:spacing w:val="2"/>
                                <w:sz w:val="9"/>
                                <w:szCs w:val="9"/>
                                <w:lang w:val="en-US"/>
                              </w:rPr>
                              <w:t>K</w:t>
                            </w:r>
                            <w:r w:rsidRPr="00965C9A">
                              <w:rPr>
                                <w:color w:val="FFFFFF" w:themeColor="background1"/>
                                <w:spacing w:val="2"/>
                                <w:sz w:val="9"/>
                                <w:szCs w:val="9"/>
                                <w:vertAlign w:val="subscript"/>
                                <w:lang w:val="en-US"/>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6" o:spid="_x0000_s1395" type="#_x0000_t202" style="position:absolute;left:0;text-align:left;margin-left:70.15pt;margin-top:56.3pt;width:29.15pt;height:8.5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" filled="f" stroked="f">
                <v:stroke joinstyle="round"/>
                <v:path arrowok="t"/>
                <v:textbox inset="0,0,0,0">
                  <w:txbxContent>
                    <w:p w:rsidR="009A2163" w:rsidRPr="00965C9A" w:rsidRDefault="009A2163" w:rsidP="009A2163">
                      <w:pPr>
                        <w:spacing w:line="140" w:lineRule="exact"/>
                        <w:jc w:val="center"/>
                        <w:rPr>
                          <w:color w:val="FFFFFF" w:themeColor="background1"/>
                          <w:spacing w:val="2"/>
                          <w:sz w:val="9"/>
                          <w:szCs w:val="9"/>
                          <w:lang w:val="en-US"/>
                        </w:rPr>
                      </w:pPr>
                      <w:r w:rsidRPr="00965C9A">
                        <w:rPr>
                          <w:color w:val="FFFFFF" w:themeColor="background1"/>
                          <w:spacing w:val="2"/>
                          <w:sz w:val="9"/>
                          <w:szCs w:val="9"/>
                          <w:lang w:val="en-US"/>
                        </w:rPr>
                        <w:t>K</w:t>
                      </w:r>
                      <w:r w:rsidRPr="00965C9A">
                        <w:rPr>
                          <w:color w:val="FFFFFF" w:themeColor="background1"/>
                          <w:spacing w:val="2"/>
                          <w:sz w:val="9"/>
                          <w:szCs w:val="9"/>
                          <w:vertAlign w:val="subscript"/>
                          <w:lang w:val="en-US"/>
                        </w:rPr>
                        <w:t>i</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72960" behindDoc="0" locked="0" layoutInCell="1" allowOverlap="1" wp14:anchorId="0EE70210" wp14:editId="4F46CD5E">
                <wp:simplePos x="0" y="0"/>
                <wp:positionH relativeFrom="column">
                  <wp:posOffset>1271035</wp:posOffset>
                </wp:positionH>
                <wp:positionV relativeFrom="paragraph">
                  <wp:posOffset>681355</wp:posOffset>
                </wp:positionV>
                <wp:extent cx="2775542" cy="148468"/>
                <wp:effectExtent l="0" t="0" r="6350" b="4445"/>
                <wp:wrapNone/>
                <wp:docPr id="477" name="Поле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42" cy="148468"/>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180" w:lineRule="exact"/>
                              <w:rPr>
                                <w:sz w:val="9"/>
                                <w:szCs w:val="9"/>
                              </w:rPr>
                            </w:pPr>
                            <w:r>
                              <w:rPr>
                                <w:sz w:val="9"/>
                                <w:szCs w:val="9"/>
                              </w:rPr>
                              <w:t>к</w:t>
                            </w:r>
                            <w:r w:rsidRPr="0036687B">
                              <w:rPr>
                                <w:sz w:val="9"/>
                                <w:szCs w:val="9"/>
                              </w:rPr>
                              <w:t>орректировка K</w:t>
                            </w:r>
                            <w:r w:rsidRPr="0036687B">
                              <w:rPr>
                                <w:sz w:val="9"/>
                                <w:szCs w:val="9"/>
                                <w:vertAlign w:val="subscript"/>
                              </w:rPr>
                              <w:t>i</w:t>
                            </w:r>
                            <w:r w:rsidRPr="0036687B">
                              <w:rPr>
                                <w:sz w:val="9"/>
                                <w:szCs w:val="9"/>
                              </w:rPr>
                              <w:t xml:space="preserve"> </w:t>
                            </w:r>
                            <w:r w:rsidRPr="0036687B">
                              <w:rPr>
                                <w:color w:val="984806" w:themeColor="accent6" w:themeShade="80"/>
                                <w:sz w:val="9"/>
                                <w:szCs w:val="9"/>
                              </w:rPr>
                              <w:t>[приложение 6, добавление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7" o:spid="_x0000_s1396" type="#_x0000_t202" style="position:absolute;left:0;text-align:left;margin-left:100.1pt;margin-top:53.65pt;width:218.55pt;height:11.7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" filled="f" stroked="f">
                <v:stroke joinstyle="round"/>
                <v:path arrowok="t"/>
                <v:textbox inset="0,0,0,0">
                  <w:txbxContent>
                    <w:p w:rsidR="009A2163" w:rsidRPr="00FB735F" w:rsidRDefault="009A2163" w:rsidP="009A2163">
                      <w:pPr>
                        <w:spacing w:line="180" w:lineRule="exact"/>
                        <w:rPr>
                          <w:sz w:val="9"/>
                          <w:szCs w:val="9"/>
                        </w:rPr>
                      </w:pPr>
                      <w:r>
                        <w:rPr>
                          <w:sz w:val="9"/>
                          <w:szCs w:val="9"/>
                        </w:rPr>
                        <w:t>к</w:t>
                      </w:r>
                      <w:r w:rsidRPr="0036687B">
                        <w:rPr>
                          <w:sz w:val="9"/>
                          <w:szCs w:val="9"/>
                        </w:rPr>
                        <w:t xml:space="preserve">орректировка </w:t>
                      </w:r>
                      <w:proofErr w:type="spellStart"/>
                      <w:r w:rsidRPr="0036687B">
                        <w:rPr>
                          <w:sz w:val="9"/>
                          <w:szCs w:val="9"/>
                        </w:rPr>
                        <w:t>K</w:t>
                      </w:r>
                      <w:r w:rsidRPr="0036687B">
                        <w:rPr>
                          <w:sz w:val="9"/>
                          <w:szCs w:val="9"/>
                          <w:vertAlign w:val="subscript"/>
                        </w:rPr>
                        <w:t>i</w:t>
                      </w:r>
                      <w:proofErr w:type="spellEnd"/>
                      <w:r w:rsidRPr="0036687B">
                        <w:rPr>
                          <w:sz w:val="9"/>
                          <w:szCs w:val="9"/>
                        </w:rPr>
                        <w:t xml:space="preserve"> </w:t>
                      </w:r>
                      <w:r w:rsidRPr="0036687B">
                        <w:rPr>
                          <w:color w:val="984806" w:themeColor="accent6" w:themeShade="80"/>
                          <w:sz w:val="9"/>
                          <w:szCs w:val="9"/>
                        </w:rPr>
                        <w:t>[приложение 6, добавление 1]</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69888" behindDoc="0" locked="0" layoutInCell="1" allowOverlap="1" wp14:anchorId="6A4179C5" wp14:editId="6CE9669C">
                <wp:simplePos x="0" y="0"/>
                <wp:positionH relativeFrom="column">
                  <wp:posOffset>1275715</wp:posOffset>
                </wp:positionH>
                <wp:positionV relativeFrom="paragraph">
                  <wp:posOffset>59690</wp:posOffset>
                </wp:positionV>
                <wp:extent cx="2713355" cy="147955"/>
                <wp:effectExtent l="0" t="0" r="10795" b="4445"/>
                <wp:wrapNone/>
                <wp:docPr id="478" name="Поле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3355" cy="147955"/>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180" w:lineRule="exact"/>
                              <w:rPr>
                                <w:sz w:val="9"/>
                                <w:szCs w:val="9"/>
                              </w:rPr>
                            </w:pPr>
                            <w:r>
                              <w:rPr>
                                <w:sz w:val="9"/>
                                <w:szCs w:val="9"/>
                              </w:rPr>
                              <w:t>и</w:t>
                            </w:r>
                            <w:r w:rsidRPr="0036687B">
                              <w:rPr>
                                <w:sz w:val="9"/>
                                <w:szCs w:val="9"/>
                              </w:rPr>
                              <w:t xml:space="preserve">змерение, расчет массы выбросов </w:t>
                            </w:r>
                            <w:r w:rsidRPr="0036687B">
                              <w:rPr>
                                <w:color w:val="984806" w:themeColor="accent6" w:themeShade="80"/>
                                <w:sz w:val="9"/>
                                <w:szCs w:val="9"/>
                              </w:rPr>
                              <w:t>[приложение 7, глава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8" o:spid="_x0000_s1397" type="#_x0000_t202" style="position:absolute;left:0;text-align:left;margin-left:100.45pt;margin-top:4.7pt;width:213.65pt;height:11.6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" filled="f" stroked="f">
                <v:stroke joinstyle="round"/>
                <v:path arrowok="t"/>
                <v:textbox inset="0,0,0,0">
                  <w:txbxContent>
                    <w:p w:rsidR="009A2163" w:rsidRPr="00FB735F" w:rsidRDefault="009A2163" w:rsidP="009A2163">
                      <w:pPr>
                        <w:spacing w:line="180" w:lineRule="exact"/>
                        <w:rPr>
                          <w:sz w:val="9"/>
                          <w:szCs w:val="9"/>
                        </w:rPr>
                      </w:pPr>
                      <w:r>
                        <w:rPr>
                          <w:sz w:val="9"/>
                          <w:szCs w:val="9"/>
                        </w:rPr>
                        <w:t>и</w:t>
                      </w:r>
                      <w:r w:rsidRPr="0036687B">
                        <w:rPr>
                          <w:sz w:val="9"/>
                          <w:szCs w:val="9"/>
                        </w:rPr>
                        <w:t xml:space="preserve">змерение, расчет массы выбросов </w:t>
                      </w:r>
                      <w:r w:rsidRPr="0036687B">
                        <w:rPr>
                          <w:color w:val="984806" w:themeColor="accent6" w:themeShade="80"/>
                          <w:sz w:val="9"/>
                          <w:szCs w:val="9"/>
                        </w:rPr>
                        <w:t>[приложение 7, глава 3]</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70912" behindDoc="0" locked="0" layoutInCell="1" allowOverlap="1" wp14:anchorId="51126C07" wp14:editId="4AC71E09">
                <wp:simplePos x="0" y="0"/>
                <wp:positionH relativeFrom="column">
                  <wp:posOffset>1273810</wp:posOffset>
                </wp:positionH>
                <wp:positionV relativeFrom="paragraph">
                  <wp:posOffset>253365</wp:posOffset>
                </wp:positionV>
                <wp:extent cx="2713355" cy="147955"/>
                <wp:effectExtent l="0" t="0" r="10795" b="4445"/>
                <wp:wrapNone/>
                <wp:docPr id="479" name="Поле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3355" cy="147955"/>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180" w:lineRule="exact"/>
                              <w:rPr>
                                <w:sz w:val="9"/>
                                <w:szCs w:val="9"/>
                              </w:rPr>
                            </w:pPr>
                            <w:r>
                              <w:rPr>
                                <w:sz w:val="9"/>
                                <w:szCs w:val="9"/>
                              </w:rPr>
                              <w:t>к</w:t>
                            </w:r>
                            <w:r w:rsidRPr="0036687B">
                              <w:rPr>
                                <w:sz w:val="9"/>
                                <w:szCs w:val="9"/>
                              </w:rPr>
                              <w:t>омбинированное значение (фазы 3-/</w:t>
                            </w:r>
                            <w:r>
                              <w:rPr>
                                <w:sz w:val="9"/>
                                <w:szCs w:val="9"/>
                              </w:rPr>
                              <w:t xml:space="preserve">4-, взвешенное по расстоянию) </w:t>
                            </w:r>
                            <w:r w:rsidRPr="0036687B">
                              <w:rPr>
                                <w:color w:val="984806" w:themeColor="accent6" w:themeShade="80"/>
                                <w:sz w:val="9"/>
                                <w:szCs w:val="9"/>
                              </w:rPr>
                              <w:t>[в новом проекте]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9" o:spid="_x0000_s1398" type="#_x0000_t202" style="position:absolute;left:0;text-align:left;margin-left:100.3pt;margin-top:19.95pt;width:213.65pt;height:11.6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" filled="f" stroked="f">
                <v:stroke joinstyle="round"/>
                <v:path arrowok="t"/>
                <v:textbox inset="0,0,0,0">
                  <w:txbxContent>
                    <w:p w:rsidR="009A2163" w:rsidRPr="00FB735F" w:rsidRDefault="009A2163" w:rsidP="009A2163">
                      <w:pPr>
                        <w:spacing w:line="180" w:lineRule="exact"/>
                        <w:rPr>
                          <w:sz w:val="9"/>
                          <w:szCs w:val="9"/>
                        </w:rPr>
                      </w:pPr>
                      <w:r>
                        <w:rPr>
                          <w:sz w:val="9"/>
                          <w:szCs w:val="9"/>
                        </w:rPr>
                        <w:t>к</w:t>
                      </w:r>
                      <w:r w:rsidRPr="0036687B">
                        <w:rPr>
                          <w:sz w:val="9"/>
                          <w:szCs w:val="9"/>
                        </w:rPr>
                        <w:t>омбинированное значение (фазы 3-/</w:t>
                      </w:r>
                      <w:r>
                        <w:rPr>
                          <w:sz w:val="9"/>
                          <w:szCs w:val="9"/>
                        </w:rPr>
                        <w:t xml:space="preserve">4-, взвешенное по расстоянию) </w:t>
                      </w:r>
                      <w:r w:rsidRPr="0036687B">
                        <w:rPr>
                          <w:color w:val="984806" w:themeColor="accent6" w:themeShade="80"/>
                          <w:sz w:val="9"/>
                          <w:szCs w:val="9"/>
                        </w:rPr>
                        <w:t>[в новом проекте]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71936" behindDoc="0" locked="0" layoutInCell="1" allowOverlap="1" wp14:anchorId="53D822C6" wp14:editId="25BAE82A">
                <wp:simplePos x="0" y="0"/>
                <wp:positionH relativeFrom="column">
                  <wp:posOffset>1270235</wp:posOffset>
                </wp:positionH>
                <wp:positionV relativeFrom="paragraph">
                  <wp:posOffset>471170</wp:posOffset>
                </wp:positionV>
                <wp:extent cx="2775542" cy="148468"/>
                <wp:effectExtent l="0" t="0" r="6350" b="4445"/>
                <wp:wrapNone/>
                <wp:docPr id="480" name="Поле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42" cy="148468"/>
                        </a:xfrm>
                        <a:prstGeom prst="rect">
                          <a:avLst/>
                        </a:prstGeom>
                        <a:noFill/>
                        <a:ln w="9525" cap="flat" cmpd="sng" algn="ctr">
                          <a:noFill/>
                          <a:prstDash val="solid"/>
                          <a:round/>
                          <a:headEnd type="none" w="med" len="med"/>
                          <a:tailEnd type="none" w="med" len="med"/>
                        </a:ln>
                        <a:effectLst/>
                      </wps:spPr>
                      <wps:txbx>
                        <w:txbxContent>
                          <w:p w:rsidR="009A2163" w:rsidRPr="00FB735F" w:rsidRDefault="009A2163" w:rsidP="009A2163">
                            <w:pPr>
                              <w:spacing w:line="180" w:lineRule="exact"/>
                              <w:rPr>
                                <w:sz w:val="9"/>
                                <w:szCs w:val="9"/>
                              </w:rPr>
                            </w:pPr>
                            <w:r>
                              <w:rPr>
                                <w:sz w:val="9"/>
                                <w:szCs w:val="9"/>
                              </w:rPr>
                              <w:t>к</w:t>
                            </w:r>
                            <w:r w:rsidRPr="0036687B">
                              <w:rPr>
                                <w:sz w:val="9"/>
                                <w:szCs w:val="9"/>
                              </w:rPr>
                              <w:t xml:space="preserve">орректировка БЗП </w:t>
                            </w:r>
                            <w:r w:rsidRPr="0036687B">
                              <w:rPr>
                                <w:color w:val="984806" w:themeColor="accent6" w:themeShade="80"/>
                                <w:sz w:val="9"/>
                                <w:szCs w:val="9"/>
                              </w:rPr>
                              <w:t>[для ДВС: приложение 6, добавление 2; для ГЭМ: приложение 8 добавление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0" o:spid="_x0000_s1399" type="#_x0000_t202" style="position:absolute;left:0;text-align:left;margin-left:100pt;margin-top:37.1pt;width:218.55pt;height:11.7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" filled="f" stroked="f">
                <v:stroke joinstyle="round"/>
                <v:path arrowok="t"/>
                <v:textbox inset="0,0,0,0">
                  <w:txbxContent>
                    <w:p w:rsidR="009A2163" w:rsidRPr="00FB735F" w:rsidRDefault="009A2163" w:rsidP="009A2163">
                      <w:pPr>
                        <w:spacing w:line="180" w:lineRule="exact"/>
                        <w:rPr>
                          <w:sz w:val="9"/>
                          <w:szCs w:val="9"/>
                        </w:rPr>
                      </w:pPr>
                      <w:r>
                        <w:rPr>
                          <w:sz w:val="9"/>
                          <w:szCs w:val="9"/>
                        </w:rPr>
                        <w:t>к</w:t>
                      </w:r>
                      <w:r w:rsidRPr="0036687B">
                        <w:rPr>
                          <w:sz w:val="9"/>
                          <w:szCs w:val="9"/>
                        </w:rPr>
                        <w:t xml:space="preserve">орректировка БЗП </w:t>
                      </w:r>
                      <w:r w:rsidRPr="0036687B">
                        <w:rPr>
                          <w:color w:val="984806" w:themeColor="accent6" w:themeShade="80"/>
                          <w:sz w:val="9"/>
                          <w:szCs w:val="9"/>
                        </w:rPr>
                        <w:t>[для ДВС: приложение 6, добавление 2; для ГЭМ: приложение 8 добавление 2]</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9648" behindDoc="0" locked="0" layoutInCell="1" allowOverlap="1" wp14:anchorId="0E694BC2" wp14:editId="788C034D">
                <wp:simplePos x="0" y="0"/>
                <wp:positionH relativeFrom="column">
                  <wp:posOffset>887095</wp:posOffset>
                </wp:positionH>
                <wp:positionV relativeFrom="paragraph">
                  <wp:posOffset>85725</wp:posOffset>
                </wp:positionV>
                <wp:extent cx="370205" cy="125095"/>
                <wp:effectExtent l="0" t="0" r="10795" b="8255"/>
                <wp:wrapNone/>
                <wp:docPr id="481" name="Поле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5095"/>
                        </a:xfrm>
                        <a:prstGeom prst="rect">
                          <a:avLst/>
                        </a:prstGeom>
                        <a:noFill/>
                        <a:ln w="9525" cap="flat" cmpd="sng" algn="ctr">
                          <a:noFill/>
                          <a:prstDash val="solid"/>
                          <a:round/>
                          <a:headEnd type="none" w="med" len="med"/>
                          <a:tailEnd type="none" w="med" len="med"/>
                        </a:ln>
                        <a:effectLst/>
                      </wps:spPr>
                      <wps:txbx>
                        <w:txbxContent>
                          <w:p w:rsidR="009A2163" w:rsidRPr="00965C9A" w:rsidRDefault="009A2163" w:rsidP="009A2163">
                            <w:pPr>
                              <w:spacing w:line="140" w:lineRule="exact"/>
                              <w:jc w:val="center"/>
                              <w:rPr>
                                <w:color w:val="FFFFFF" w:themeColor="background1"/>
                                <w:spacing w:val="2"/>
                                <w:sz w:val="9"/>
                                <w:szCs w:val="9"/>
                              </w:rPr>
                            </w:pPr>
                            <w:r w:rsidRPr="00965C9A">
                              <w:rPr>
                                <w:color w:val="FFFFFF" w:themeColor="background1"/>
                                <w:spacing w:val="2"/>
                                <w:sz w:val="9"/>
                                <w:szCs w:val="9"/>
                              </w:rPr>
                              <w:t>Испытание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1" o:spid="_x0000_s1400" type="#_x0000_t202" style="position:absolute;left:0;text-align:left;margin-left:69.85pt;margin-top:6.75pt;width:29.15pt;height:9.8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" filled="f" stroked="f">
                <v:stroke joinstyle="round"/>
                <v:path arrowok="t"/>
                <v:textbox inset="0,0,0,0">
                  <w:txbxContent>
                    <w:p w:rsidR="009A2163" w:rsidRPr="00965C9A" w:rsidRDefault="009A2163" w:rsidP="009A2163">
                      <w:pPr>
                        <w:spacing w:line="140" w:lineRule="exact"/>
                        <w:jc w:val="center"/>
                        <w:rPr>
                          <w:color w:val="FFFFFF" w:themeColor="background1"/>
                          <w:spacing w:val="2"/>
                          <w:sz w:val="9"/>
                          <w:szCs w:val="9"/>
                        </w:rPr>
                      </w:pPr>
                      <w:r w:rsidRPr="00965C9A">
                        <w:rPr>
                          <w:color w:val="FFFFFF" w:themeColor="background1"/>
                          <w:spacing w:val="2"/>
                          <w:sz w:val="9"/>
                          <w:szCs w:val="9"/>
                        </w:rPr>
                        <w:t>Испытание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60672" behindDoc="0" locked="0" layoutInCell="1" allowOverlap="1" wp14:anchorId="2E679929" wp14:editId="576B7ADB">
                <wp:simplePos x="0" y="0"/>
                <wp:positionH relativeFrom="column">
                  <wp:posOffset>889635</wp:posOffset>
                </wp:positionH>
                <wp:positionV relativeFrom="paragraph">
                  <wp:posOffset>292970</wp:posOffset>
                </wp:positionV>
                <wp:extent cx="370205" cy="153035"/>
                <wp:effectExtent l="0" t="0" r="10795" b="0"/>
                <wp:wrapNone/>
                <wp:docPr id="482" name="Поле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53035"/>
                        </a:xfrm>
                        <a:prstGeom prst="rect">
                          <a:avLst/>
                        </a:prstGeom>
                        <a:noFill/>
                        <a:ln w="9525" cap="flat" cmpd="sng" algn="ctr">
                          <a:noFill/>
                          <a:prstDash val="solid"/>
                          <a:round/>
                          <a:headEnd type="none" w="med" len="med"/>
                          <a:tailEnd type="none" w="med" len="med"/>
                        </a:ln>
                        <a:effectLst/>
                      </wps:spPr>
                      <wps:txbx>
                        <w:txbxContent>
                          <w:p w:rsidR="009A2163" w:rsidRPr="00965C9A" w:rsidRDefault="009A2163" w:rsidP="009A2163">
                            <w:pPr>
                              <w:spacing w:line="140" w:lineRule="exact"/>
                              <w:jc w:val="center"/>
                              <w:rPr>
                                <w:color w:val="FFFFFF" w:themeColor="background1"/>
                                <w:spacing w:val="2"/>
                                <w:sz w:val="9"/>
                                <w:szCs w:val="9"/>
                              </w:rPr>
                            </w:pPr>
                            <w:r w:rsidRPr="00965C9A">
                              <w:rPr>
                                <w:color w:val="FFFFFF" w:themeColor="background1"/>
                                <w:spacing w:val="2"/>
                                <w:sz w:val="9"/>
                                <w:szCs w:val="9"/>
                              </w:rPr>
                              <w:t>Комб.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2" o:spid="_x0000_s1401" type="#_x0000_t202" style="position:absolute;left:0;text-align:left;margin-left:70.05pt;margin-top:23.05pt;width:29.15pt;height:12.0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" filled="f" stroked="f">
                <v:stroke joinstyle="round"/>
                <v:path arrowok="t"/>
                <v:textbox inset="0,0,0,0">
                  <w:txbxContent>
                    <w:p w:rsidR="009A2163" w:rsidRPr="00965C9A" w:rsidRDefault="009A2163" w:rsidP="009A2163">
                      <w:pPr>
                        <w:spacing w:line="140" w:lineRule="exact"/>
                        <w:jc w:val="center"/>
                        <w:rPr>
                          <w:color w:val="FFFFFF" w:themeColor="background1"/>
                          <w:spacing w:val="2"/>
                          <w:sz w:val="9"/>
                          <w:szCs w:val="9"/>
                        </w:rPr>
                      </w:pPr>
                      <w:proofErr w:type="spellStart"/>
                      <w:r w:rsidRPr="00965C9A">
                        <w:rPr>
                          <w:color w:val="FFFFFF" w:themeColor="background1"/>
                          <w:spacing w:val="2"/>
                          <w:sz w:val="9"/>
                          <w:szCs w:val="9"/>
                        </w:rPr>
                        <w:t>Комб</w:t>
                      </w:r>
                      <w:proofErr w:type="spellEnd"/>
                      <w:r w:rsidRPr="00965C9A">
                        <w:rPr>
                          <w:color w:val="FFFFFF" w:themeColor="background1"/>
                          <w:spacing w:val="2"/>
                          <w:sz w:val="9"/>
                          <w:szCs w:val="9"/>
                        </w:rPr>
                        <w:t>.</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68864" behindDoc="0" locked="0" layoutInCell="1" allowOverlap="1" wp14:anchorId="51550FE7" wp14:editId="475003C8">
                <wp:simplePos x="0" y="0"/>
                <wp:positionH relativeFrom="column">
                  <wp:posOffset>879240</wp:posOffset>
                </wp:positionH>
                <wp:positionV relativeFrom="paragraph">
                  <wp:posOffset>1995805</wp:posOffset>
                </wp:positionV>
                <wp:extent cx="401320" cy="148590"/>
                <wp:effectExtent l="0" t="0" r="0" b="3810"/>
                <wp:wrapNone/>
                <wp:docPr id="483" name="Поле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9A2163" w:rsidRPr="00965C9A" w:rsidRDefault="009A2163" w:rsidP="009A2163">
                            <w:pPr>
                              <w:spacing w:line="100" w:lineRule="exact"/>
                              <w:jc w:val="center"/>
                              <w:rPr>
                                <w:color w:val="FFFFFF" w:themeColor="background1"/>
                                <w:spacing w:val="0"/>
                                <w:w w:val="100"/>
                                <w:kern w:val="0"/>
                                <w:sz w:val="9"/>
                                <w:szCs w:val="9"/>
                              </w:rPr>
                            </w:pPr>
                            <w:r>
                              <w:rPr>
                                <w:color w:val="FFFFFF" w:themeColor="background1"/>
                                <w:spacing w:val="0"/>
                                <w:w w:val="100"/>
                                <w:kern w:val="0"/>
                                <w:sz w:val="9"/>
                                <w:szCs w:val="9"/>
                              </w:rPr>
                              <w:t>транспортное</w:t>
                            </w:r>
                            <w:r w:rsidRPr="00965C9A">
                              <w:rPr>
                                <w:color w:val="FFFFFF" w:themeColor="background1"/>
                                <w:spacing w:val="0"/>
                                <w:w w:val="100"/>
                                <w:kern w:val="0"/>
                                <w:sz w:val="9"/>
                                <w:szCs w:val="9"/>
                              </w:rPr>
                              <w:t xml:space="preserve"> </w:t>
                            </w:r>
                            <w:r>
                              <w:rPr>
                                <w:color w:val="FFFFFF" w:themeColor="background1"/>
                                <w:spacing w:val="0"/>
                                <w:w w:val="100"/>
                                <w:kern w:val="0"/>
                                <w:sz w:val="9"/>
                                <w:szCs w:val="9"/>
                              </w:rPr>
                              <w:t>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3" o:spid="_x0000_s1402" type="#_x0000_t202" style="position:absolute;left:0;text-align:left;margin-left:69.25pt;margin-top:157.15pt;width:31.6pt;height:11.7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" filled="f" stroked="f">
                <v:stroke joinstyle="round"/>
                <v:path arrowok="t"/>
                <v:textbox inset="0,0,0,0">
                  <w:txbxContent>
                    <w:p w:rsidR="009A2163" w:rsidRPr="00965C9A" w:rsidRDefault="009A2163" w:rsidP="009A2163">
                      <w:pPr>
                        <w:spacing w:line="100" w:lineRule="exact"/>
                        <w:jc w:val="center"/>
                        <w:rPr>
                          <w:color w:val="FFFFFF" w:themeColor="background1"/>
                          <w:spacing w:val="0"/>
                          <w:w w:val="100"/>
                          <w:kern w:val="0"/>
                          <w:sz w:val="9"/>
                          <w:szCs w:val="9"/>
                        </w:rPr>
                      </w:pPr>
                      <w:r>
                        <w:rPr>
                          <w:color w:val="FFFFFF" w:themeColor="background1"/>
                          <w:spacing w:val="0"/>
                          <w:w w:val="100"/>
                          <w:kern w:val="0"/>
                          <w:sz w:val="9"/>
                          <w:szCs w:val="9"/>
                        </w:rPr>
                        <w:t>транспортное</w:t>
                      </w:r>
                      <w:r w:rsidRPr="00965C9A">
                        <w:rPr>
                          <w:color w:val="FFFFFF" w:themeColor="background1"/>
                          <w:spacing w:val="0"/>
                          <w:w w:val="100"/>
                          <w:kern w:val="0"/>
                          <w:sz w:val="9"/>
                          <w:szCs w:val="9"/>
                        </w:rPr>
                        <w:t xml:space="preserve"> </w:t>
                      </w:r>
                      <w:r>
                        <w:rPr>
                          <w:color w:val="FFFFFF" w:themeColor="background1"/>
                          <w:spacing w:val="0"/>
                          <w:w w:val="100"/>
                          <w:kern w:val="0"/>
                          <w:sz w:val="9"/>
                          <w:szCs w:val="9"/>
                        </w:rPr>
                        <w:t>средство</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67840" behindDoc="0" locked="0" layoutInCell="1" allowOverlap="1" wp14:anchorId="63ADFAF4" wp14:editId="248140AD">
                <wp:simplePos x="0" y="0"/>
                <wp:positionH relativeFrom="column">
                  <wp:posOffset>869950</wp:posOffset>
                </wp:positionH>
                <wp:positionV relativeFrom="paragraph">
                  <wp:posOffset>1793875</wp:posOffset>
                </wp:positionV>
                <wp:extent cx="401320" cy="121920"/>
                <wp:effectExtent l="0" t="0" r="0" b="11430"/>
                <wp:wrapNone/>
                <wp:docPr id="484" name="Поле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21920"/>
                        </a:xfrm>
                        <a:prstGeom prst="rect">
                          <a:avLst/>
                        </a:prstGeom>
                        <a:noFill/>
                        <a:ln w="9525" cap="flat" cmpd="sng" algn="ctr">
                          <a:noFill/>
                          <a:prstDash val="solid"/>
                          <a:round/>
                          <a:headEnd type="none" w="med" len="med"/>
                          <a:tailEnd type="none" w="med" len="med"/>
                        </a:ln>
                        <a:effectLst/>
                      </wps:spPr>
                      <wps:txbx>
                        <w:txbxContent>
                          <w:p w:rsidR="009A2163" w:rsidRPr="00F86778" w:rsidRDefault="009A2163" w:rsidP="009A2163">
                            <w:pPr>
                              <w:spacing w:line="100" w:lineRule="exact"/>
                              <w:jc w:val="center"/>
                              <w:rPr>
                                <w:color w:val="FFFFFF" w:themeColor="background1"/>
                                <w:spacing w:val="0"/>
                                <w:sz w:val="9"/>
                                <w:szCs w:val="9"/>
                              </w:rPr>
                            </w:pPr>
                            <w:r>
                              <w:rPr>
                                <w:color w:val="FFFFFF" w:themeColor="background1"/>
                                <w:spacing w:val="0"/>
                                <w:sz w:val="9"/>
                                <w:szCs w:val="9"/>
                              </w:rPr>
                              <w:t>утверждение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4" o:spid="_x0000_s1403" type="#_x0000_t202" style="position:absolute;left:0;text-align:left;margin-left:68.5pt;margin-top:141.25pt;width:31.6pt;height:9.6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" filled="f" stroked="f">
                <v:stroke joinstyle="round"/>
                <v:path arrowok="t"/>
                <v:textbox inset="0,0,0,0">
                  <w:txbxContent>
                    <w:p w:rsidR="009A2163" w:rsidRPr="00F86778" w:rsidRDefault="009A2163" w:rsidP="009A2163">
                      <w:pPr>
                        <w:spacing w:line="100" w:lineRule="exact"/>
                        <w:jc w:val="center"/>
                        <w:rPr>
                          <w:color w:val="FFFFFF" w:themeColor="background1"/>
                          <w:spacing w:val="0"/>
                          <w:sz w:val="9"/>
                          <w:szCs w:val="9"/>
                        </w:rPr>
                      </w:pPr>
                      <w:r>
                        <w:rPr>
                          <w:color w:val="FFFFFF" w:themeColor="background1"/>
                          <w:spacing w:val="0"/>
                          <w:sz w:val="9"/>
                          <w:szCs w:val="9"/>
                        </w:rPr>
                        <w:t>утверждение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64768" behindDoc="0" locked="0" layoutInCell="1" allowOverlap="1" wp14:anchorId="0D9B051E" wp14:editId="0F200254">
                <wp:simplePos x="0" y="0"/>
                <wp:positionH relativeFrom="column">
                  <wp:posOffset>877170</wp:posOffset>
                </wp:positionH>
                <wp:positionV relativeFrom="paragraph">
                  <wp:posOffset>1150620</wp:posOffset>
                </wp:positionV>
                <wp:extent cx="401320" cy="148590"/>
                <wp:effectExtent l="0" t="0" r="0" b="3810"/>
                <wp:wrapNone/>
                <wp:docPr id="485" name="Поле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9A2163" w:rsidRPr="00965C9A" w:rsidRDefault="009A2163" w:rsidP="009A2163">
                            <w:pPr>
                              <w:spacing w:line="100" w:lineRule="exact"/>
                              <w:jc w:val="center"/>
                              <w:rPr>
                                <w:color w:val="FFFFFF" w:themeColor="background1"/>
                                <w:sz w:val="9"/>
                                <w:szCs w:val="9"/>
                              </w:rPr>
                            </w:pPr>
                            <w:r w:rsidRPr="00965C9A">
                              <w:rPr>
                                <w:color w:val="FFFFFF" w:themeColor="background1"/>
                                <w:sz w:val="9"/>
                                <w:szCs w:val="9"/>
                              </w:rPr>
                              <w:t>расчет</w:t>
                            </w:r>
                            <w:r w:rsidRPr="00965C9A">
                              <w:rPr>
                                <w:color w:val="FFFFFF" w:themeColor="background1"/>
                                <w:sz w:val="9"/>
                                <w:szCs w:val="9"/>
                              </w:rPr>
                              <w:br/>
                              <w:t>средних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5" o:spid="_x0000_s1404" type="#_x0000_t202" style="position:absolute;left:0;text-align:left;margin-left:69.05pt;margin-top:90.6pt;width:31.6pt;height:11.7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" filled="f" stroked="f">
                <v:stroke joinstyle="round"/>
                <v:path arrowok="t"/>
                <v:textbox inset="0,0,0,0">
                  <w:txbxContent>
                    <w:p w:rsidR="009A2163" w:rsidRPr="00965C9A" w:rsidRDefault="009A2163" w:rsidP="009A2163">
                      <w:pPr>
                        <w:spacing w:line="100" w:lineRule="exact"/>
                        <w:jc w:val="center"/>
                        <w:rPr>
                          <w:color w:val="FFFFFF" w:themeColor="background1"/>
                          <w:sz w:val="9"/>
                          <w:szCs w:val="9"/>
                        </w:rPr>
                      </w:pPr>
                      <w:r w:rsidRPr="00965C9A">
                        <w:rPr>
                          <w:color w:val="FFFFFF" w:themeColor="background1"/>
                          <w:sz w:val="9"/>
                          <w:szCs w:val="9"/>
                        </w:rPr>
                        <w:t>расчет</w:t>
                      </w:r>
                      <w:r w:rsidRPr="00965C9A">
                        <w:rPr>
                          <w:color w:val="FFFFFF" w:themeColor="background1"/>
                          <w:sz w:val="9"/>
                          <w:szCs w:val="9"/>
                        </w:rPr>
                        <w:br/>
                      </w:r>
                      <w:proofErr w:type="gramStart"/>
                      <w:r w:rsidRPr="00965C9A">
                        <w:rPr>
                          <w:color w:val="FFFFFF" w:themeColor="background1"/>
                          <w:sz w:val="9"/>
                          <w:szCs w:val="9"/>
                        </w:rPr>
                        <w:t>средних</w:t>
                      </w:r>
                      <w:proofErr w:type="gramEnd"/>
                    </w:p>
                  </w:txbxContent>
                </v:textbox>
              </v:shape>
            </w:pict>
          </mc:Fallback>
        </mc:AlternateContent>
      </w:r>
      <w:r w:rsidRPr="005558DD">
        <w:rPr>
          <w:noProof/>
          <w:w w:val="100"/>
          <w:lang w:val="en-GB" w:eastAsia="en-GB"/>
        </w:rPr>
        <mc:AlternateContent>
          <mc:Choice Requires="wps">
            <w:drawing>
              <wp:anchor distT="0" distB="0" distL="114300" distR="114300" simplePos="0" relativeHeight="252061696" behindDoc="0" locked="0" layoutInCell="1" allowOverlap="1" wp14:anchorId="5A060D5B" wp14:editId="353B48C8">
                <wp:simplePos x="0" y="0"/>
                <wp:positionH relativeFrom="column">
                  <wp:posOffset>882650</wp:posOffset>
                </wp:positionH>
                <wp:positionV relativeFrom="paragraph">
                  <wp:posOffset>522205</wp:posOffset>
                </wp:positionV>
                <wp:extent cx="370205" cy="120650"/>
                <wp:effectExtent l="0" t="0" r="10795" b="12700"/>
                <wp:wrapNone/>
                <wp:docPr id="486" name="Поле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0650"/>
                        </a:xfrm>
                        <a:prstGeom prst="rect">
                          <a:avLst/>
                        </a:prstGeom>
                        <a:noFill/>
                        <a:ln w="9525" cap="flat" cmpd="sng" algn="ctr">
                          <a:noFill/>
                          <a:prstDash val="solid"/>
                          <a:round/>
                          <a:headEnd type="none" w="med" len="med"/>
                          <a:tailEnd type="none" w="med" len="med"/>
                        </a:ln>
                        <a:effectLst/>
                      </wps:spPr>
                      <wps:txbx>
                        <w:txbxContent>
                          <w:p w:rsidR="009A2163" w:rsidRPr="00965C9A" w:rsidRDefault="009A2163" w:rsidP="009A2163">
                            <w:pPr>
                              <w:spacing w:line="140" w:lineRule="exact"/>
                              <w:jc w:val="center"/>
                              <w:rPr>
                                <w:color w:val="FFFFFF" w:themeColor="background1"/>
                                <w:spacing w:val="2"/>
                                <w:sz w:val="9"/>
                                <w:szCs w:val="9"/>
                                <w:lang w:val="fr-CH"/>
                              </w:rPr>
                            </w:pPr>
                            <w:r w:rsidRPr="00965C9A">
                              <w:rPr>
                                <w:color w:val="FFFFFF" w:themeColor="background1"/>
                                <w:spacing w:val="2"/>
                                <w:sz w:val="9"/>
                                <w:szCs w:val="9"/>
                              </w:rPr>
                              <w:t>БЗП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6" o:spid="_x0000_s1405" type="#_x0000_t202" style="position:absolute;left:0;text-align:left;margin-left:69.5pt;margin-top:41.1pt;width:29.15pt;height:9.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" filled="f" stroked="f">
                <v:stroke joinstyle="round"/>
                <v:path arrowok="t"/>
                <v:textbox inset="0,0,0,0">
                  <w:txbxContent>
                    <w:p w:rsidR="009A2163" w:rsidRPr="00965C9A" w:rsidRDefault="009A2163" w:rsidP="009A2163">
                      <w:pPr>
                        <w:spacing w:line="140" w:lineRule="exact"/>
                        <w:jc w:val="center"/>
                        <w:rPr>
                          <w:color w:val="FFFFFF" w:themeColor="background1"/>
                          <w:spacing w:val="2"/>
                          <w:sz w:val="9"/>
                          <w:szCs w:val="9"/>
                          <w:lang w:val="fr-CH"/>
                        </w:rPr>
                      </w:pPr>
                      <w:r w:rsidRPr="00965C9A">
                        <w:rPr>
                          <w:color w:val="FFFFFF" w:themeColor="background1"/>
                          <w:spacing w:val="2"/>
                          <w:sz w:val="9"/>
                          <w:szCs w:val="9"/>
                        </w:rPr>
                        <w:t>БЗП</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8624" behindDoc="0" locked="0" layoutInCell="1" allowOverlap="1" wp14:anchorId="3E63E9A3" wp14:editId="1A06E8E9">
                <wp:simplePos x="0" y="0"/>
                <wp:positionH relativeFrom="column">
                  <wp:posOffset>5093117</wp:posOffset>
                </wp:positionH>
                <wp:positionV relativeFrom="paragraph">
                  <wp:posOffset>1923415</wp:posOffset>
                </wp:positionV>
                <wp:extent cx="241935" cy="210185"/>
                <wp:effectExtent l="0" t="0" r="5715" b="0"/>
                <wp:wrapNone/>
                <wp:docPr id="487" name="Поле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 o:spid="_x0000_s1406" type="#_x0000_t202" style="position:absolute;left:0;text-align:left;margin-left:401.05pt;margin-top:151.45pt;width:19.05pt;height:16.5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7600" behindDoc="0" locked="0" layoutInCell="1" allowOverlap="1" wp14:anchorId="1621EC31" wp14:editId="2E6EDA76">
                <wp:simplePos x="0" y="0"/>
                <wp:positionH relativeFrom="column">
                  <wp:posOffset>5093117</wp:posOffset>
                </wp:positionH>
                <wp:positionV relativeFrom="paragraph">
                  <wp:posOffset>1709420</wp:posOffset>
                </wp:positionV>
                <wp:extent cx="241935" cy="210185"/>
                <wp:effectExtent l="0" t="0" r="5715" b="0"/>
                <wp:wrapNone/>
                <wp:docPr id="488" name="Поле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8" o:spid="_x0000_s1407" type="#_x0000_t202" style="position:absolute;left:0;text-align:left;margin-left:401.05pt;margin-top:134.6pt;width:19.05pt;height:16.5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6576" behindDoc="0" locked="0" layoutInCell="1" allowOverlap="1" wp14:anchorId="6DBF9F5B" wp14:editId="6B5152A1">
                <wp:simplePos x="0" y="0"/>
                <wp:positionH relativeFrom="column">
                  <wp:posOffset>5093117</wp:posOffset>
                </wp:positionH>
                <wp:positionV relativeFrom="paragraph">
                  <wp:posOffset>1495425</wp:posOffset>
                </wp:positionV>
                <wp:extent cx="241935" cy="210185"/>
                <wp:effectExtent l="0" t="0" r="5715" b="0"/>
                <wp:wrapNone/>
                <wp:docPr id="489" name="Поле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9" o:spid="_x0000_s1408" type="#_x0000_t202" style="position:absolute;left:0;text-align:left;margin-left:401.05pt;margin-top:117.75pt;width:19.05pt;height:16.5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5552" behindDoc="0" locked="0" layoutInCell="1" allowOverlap="1" wp14:anchorId="29DBCBF9" wp14:editId="702CCF12">
                <wp:simplePos x="0" y="0"/>
                <wp:positionH relativeFrom="column">
                  <wp:posOffset>5093752</wp:posOffset>
                </wp:positionH>
                <wp:positionV relativeFrom="paragraph">
                  <wp:posOffset>1282065</wp:posOffset>
                </wp:positionV>
                <wp:extent cx="241935" cy="210185"/>
                <wp:effectExtent l="0" t="0" r="5715" b="0"/>
                <wp:wrapNone/>
                <wp:docPr id="490" name="Поле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0" o:spid="_x0000_s1409" type="#_x0000_t202" style="position:absolute;left:0;text-align:left;margin-left:401.1pt;margin-top:100.95pt;width:19.05pt;height:16.5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aIWjw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4528" behindDoc="0" locked="0" layoutInCell="1" allowOverlap="1" wp14:anchorId="0210C78D" wp14:editId="58C40FD0">
                <wp:simplePos x="0" y="0"/>
                <wp:positionH relativeFrom="column">
                  <wp:posOffset>5093752</wp:posOffset>
                </wp:positionH>
                <wp:positionV relativeFrom="paragraph">
                  <wp:posOffset>1069340</wp:posOffset>
                </wp:positionV>
                <wp:extent cx="241935" cy="210185"/>
                <wp:effectExtent l="0" t="0" r="5715" b="0"/>
                <wp:wrapNone/>
                <wp:docPr id="491" name="Поле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1" o:spid="_x0000_s1410" type="#_x0000_t202" style="position:absolute;left:0;text-align:left;margin-left:401.1pt;margin-top:84.2pt;width:19.05pt;height:16.5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Pabjw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2480" behindDoc="0" locked="0" layoutInCell="1" allowOverlap="1" wp14:anchorId="749F831E" wp14:editId="2675FD9A">
                <wp:simplePos x="0" y="0"/>
                <wp:positionH relativeFrom="column">
                  <wp:posOffset>5093752</wp:posOffset>
                </wp:positionH>
                <wp:positionV relativeFrom="paragraph">
                  <wp:posOffset>646430</wp:posOffset>
                </wp:positionV>
                <wp:extent cx="241935" cy="210185"/>
                <wp:effectExtent l="0" t="0" r="5715" b="0"/>
                <wp:wrapNone/>
                <wp:docPr id="492" name="Поле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2" o:spid="_x0000_s1411" type="#_x0000_t202" style="position:absolute;left:0;text-align:left;margin-left:401.1pt;margin-top:50.9pt;width:19.05pt;height:16.5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hDkA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1456" behindDoc="0" locked="0" layoutInCell="1" allowOverlap="1" wp14:anchorId="178EBF69" wp14:editId="5A51D70A">
                <wp:simplePos x="0" y="0"/>
                <wp:positionH relativeFrom="column">
                  <wp:posOffset>5093752</wp:posOffset>
                </wp:positionH>
                <wp:positionV relativeFrom="paragraph">
                  <wp:posOffset>438150</wp:posOffset>
                </wp:positionV>
                <wp:extent cx="241935" cy="210185"/>
                <wp:effectExtent l="0" t="0" r="5715" b="0"/>
                <wp:wrapNone/>
                <wp:docPr id="493" name="Поле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3" o:spid="_x0000_s1412" type="#_x0000_t202" style="position:absolute;left:0;text-align:left;margin-left:401.1pt;margin-top:34.5pt;width:19.05pt;height:16.5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rzOjg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0432" behindDoc="0" locked="0" layoutInCell="1" allowOverlap="1" wp14:anchorId="10B387CE" wp14:editId="526DB643">
                <wp:simplePos x="0" y="0"/>
                <wp:positionH relativeFrom="column">
                  <wp:posOffset>5093752</wp:posOffset>
                </wp:positionH>
                <wp:positionV relativeFrom="paragraph">
                  <wp:posOffset>224790</wp:posOffset>
                </wp:positionV>
                <wp:extent cx="241935" cy="210185"/>
                <wp:effectExtent l="0" t="0" r="5715" b="0"/>
                <wp:wrapNone/>
                <wp:docPr id="494" name="Поле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4" o:spid="_x0000_s1413" type="#_x0000_t202" style="position:absolute;left:0;text-align:left;margin-left:401.1pt;margin-top:17.7pt;width:19.05pt;height:16.5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9408" behindDoc="0" locked="0" layoutInCell="1" allowOverlap="1" wp14:anchorId="55F60CAB" wp14:editId="5B50DE47">
                <wp:simplePos x="0" y="0"/>
                <wp:positionH relativeFrom="column">
                  <wp:posOffset>5093752</wp:posOffset>
                </wp:positionH>
                <wp:positionV relativeFrom="paragraph">
                  <wp:posOffset>12065</wp:posOffset>
                </wp:positionV>
                <wp:extent cx="241935" cy="210185"/>
                <wp:effectExtent l="0" t="0" r="5715" b="0"/>
                <wp:wrapNone/>
                <wp:docPr id="495" name="Поле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5" o:spid="_x0000_s1414" type="#_x0000_t202" style="position:absolute;left:0;text-align:left;margin-left:401.1pt;margin-top:.95pt;width:19.05pt;height:16.5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53504" behindDoc="0" locked="0" layoutInCell="1" allowOverlap="1" wp14:anchorId="486C21AF" wp14:editId="775512E2">
                <wp:simplePos x="0" y="0"/>
                <wp:positionH relativeFrom="column">
                  <wp:posOffset>5093752</wp:posOffset>
                </wp:positionH>
                <wp:positionV relativeFrom="paragraph">
                  <wp:posOffset>860425</wp:posOffset>
                </wp:positionV>
                <wp:extent cx="242383" cy="210670"/>
                <wp:effectExtent l="0" t="0" r="5715" b="0"/>
                <wp:wrapNone/>
                <wp:docPr id="496" name="Поле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6" o:spid="_x0000_s1415" type="#_x0000_t202" style="position:absolute;left:0;text-align:left;margin-left:401.1pt;margin-top:67.75pt;width:19.1pt;height:1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6336" behindDoc="0" locked="0" layoutInCell="1" allowOverlap="1" wp14:anchorId="15C25FEA" wp14:editId="5CE65891">
                <wp:simplePos x="0" y="0"/>
                <wp:positionH relativeFrom="column">
                  <wp:posOffset>4670425</wp:posOffset>
                </wp:positionH>
                <wp:positionV relativeFrom="paragraph">
                  <wp:posOffset>1488440</wp:posOffset>
                </wp:positionV>
                <wp:extent cx="241935" cy="210185"/>
                <wp:effectExtent l="0" t="0" r="5715" b="0"/>
                <wp:wrapNone/>
                <wp:docPr id="497" name="Поле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7" o:spid="_x0000_s1416" type="#_x0000_t202" style="position:absolute;left:0;text-align:left;margin-left:367.75pt;margin-top:117.2pt;width:19.05pt;height:16.5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ПТ,</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8384" behindDoc="0" locked="0" layoutInCell="1" allowOverlap="1" wp14:anchorId="0BE0943C" wp14:editId="41A3884E">
                <wp:simplePos x="0" y="0"/>
                <wp:positionH relativeFrom="column">
                  <wp:posOffset>4670425</wp:posOffset>
                </wp:positionH>
                <wp:positionV relativeFrom="paragraph">
                  <wp:posOffset>1922705</wp:posOffset>
                </wp:positionV>
                <wp:extent cx="242383" cy="210670"/>
                <wp:effectExtent l="0" t="0" r="5715" b="0"/>
                <wp:wrapNone/>
                <wp:docPr id="498" name="Поле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8" o:spid="_x0000_s1417" type="#_x0000_t202" style="position:absolute;left:0;text-align:left;margin-left:367.75pt;margin-top:151.4pt;width:19.1pt;height:16.6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ПТ,</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7360" behindDoc="0" locked="0" layoutInCell="1" allowOverlap="1" wp14:anchorId="39B0EF41" wp14:editId="53D75F10">
                <wp:simplePos x="0" y="0"/>
                <wp:positionH relativeFrom="column">
                  <wp:posOffset>4670425</wp:posOffset>
                </wp:positionH>
                <wp:positionV relativeFrom="paragraph">
                  <wp:posOffset>1703107</wp:posOffset>
                </wp:positionV>
                <wp:extent cx="242383" cy="210670"/>
                <wp:effectExtent l="0" t="0" r="5715" b="0"/>
                <wp:wrapNone/>
                <wp:docPr id="499" name="Поле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9" o:spid="_x0000_s1418" type="#_x0000_t202" style="position:absolute;left:0;text-align:left;margin-left:367.75pt;margin-top:134.1pt;width:19.1pt;height:16.6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ПТ,</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5312" behindDoc="0" locked="0" layoutInCell="1" allowOverlap="1" wp14:anchorId="0866C979" wp14:editId="6A4BE692">
                <wp:simplePos x="0" y="0"/>
                <wp:positionH relativeFrom="column">
                  <wp:posOffset>4490122</wp:posOffset>
                </wp:positionH>
                <wp:positionV relativeFrom="paragraph">
                  <wp:posOffset>1925805</wp:posOffset>
                </wp:positionV>
                <wp:extent cx="197224" cy="228600"/>
                <wp:effectExtent l="0" t="0" r="12700" b="3810"/>
                <wp:wrapNone/>
                <wp:docPr id="500" name="Поле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00" o:spid="_x0000_s1419" type="#_x0000_t202" style="position:absolute;left:0;text-align:left;margin-left:353.55pt;margin-top:151.65pt;width:15.55pt;height:18pt;z-index:25204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rPr>
                        <w:t>ПТ,</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4288" behindDoc="0" locked="0" layoutInCell="1" allowOverlap="1" wp14:anchorId="7CD9510B" wp14:editId="38070350">
                <wp:simplePos x="0" y="0"/>
                <wp:positionH relativeFrom="column">
                  <wp:posOffset>4486163</wp:posOffset>
                </wp:positionH>
                <wp:positionV relativeFrom="paragraph">
                  <wp:posOffset>1715209</wp:posOffset>
                </wp:positionV>
                <wp:extent cx="197224" cy="228600"/>
                <wp:effectExtent l="0" t="0" r="12700" b="3810"/>
                <wp:wrapNone/>
                <wp:docPr id="501" name="Поле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01" o:spid="_x0000_s1420" type="#_x0000_t202" style="position:absolute;left:0;text-align:left;margin-left:353.25pt;margin-top:135.05pt;width:15.55pt;height:18pt;z-index:25204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rPr>
                        <w:t>ПТ,</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3264" behindDoc="0" locked="0" layoutInCell="1" allowOverlap="1" wp14:anchorId="0016F8B2" wp14:editId="0C4F75F8">
                <wp:simplePos x="0" y="0"/>
                <wp:positionH relativeFrom="column">
                  <wp:posOffset>4486648</wp:posOffset>
                </wp:positionH>
                <wp:positionV relativeFrom="paragraph">
                  <wp:posOffset>1496172</wp:posOffset>
                </wp:positionV>
                <wp:extent cx="197224" cy="228600"/>
                <wp:effectExtent l="0" t="0" r="12700" b="3810"/>
                <wp:wrapNone/>
                <wp:docPr id="502" name="Поле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02" o:spid="_x0000_s1421" type="#_x0000_t202" style="position:absolute;left:0;text-align:left;margin-left:353.3pt;margin-top:117.8pt;width:15.55pt;height:18pt;z-index:25204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rPr>
                        <w:t>ПТ,</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2240" behindDoc="0" locked="0" layoutInCell="1" allowOverlap="1" wp14:anchorId="5F6D7280" wp14:editId="04CE83F8">
                <wp:simplePos x="0" y="0"/>
                <wp:positionH relativeFrom="column">
                  <wp:posOffset>4245610</wp:posOffset>
                </wp:positionH>
                <wp:positionV relativeFrom="paragraph">
                  <wp:posOffset>1911350</wp:posOffset>
                </wp:positionV>
                <wp:extent cx="242383" cy="210670"/>
                <wp:effectExtent l="0" t="0" r="5715" b="0"/>
                <wp:wrapNone/>
                <wp:docPr id="503" name="Поле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3" o:spid="_x0000_s1422" type="#_x0000_t202" style="position:absolute;left:0;text-align:left;margin-left:334.3pt;margin-top:150.5pt;width:19.1pt;height:16.6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1216" behindDoc="0" locked="0" layoutInCell="1" allowOverlap="1" wp14:anchorId="01A97ED7" wp14:editId="5E73A4FE">
                <wp:simplePos x="0" y="0"/>
                <wp:positionH relativeFrom="column">
                  <wp:posOffset>4245610</wp:posOffset>
                </wp:positionH>
                <wp:positionV relativeFrom="paragraph">
                  <wp:posOffset>1701165</wp:posOffset>
                </wp:positionV>
                <wp:extent cx="242383" cy="210670"/>
                <wp:effectExtent l="0" t="0" r="5715" b="0"/>
                <wp:wrapNone/>
                <wp:docPr id="504" name="Поле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4" o:spid="_x0000_s1423" type="#_x0000_t202" style="position:absolute;left:0;text-align:left;margin-left:334.3pt;margin-top:133.95pt;width:19.1pt;height:16.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0+kQ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40192" behindDoc="0" locked="0" layoutInCell="1" allowOverlap="1" wp14:anchorId="158D8888" wp14:editId="71BB89B1">
                <wp:simplePos x="0" y="0"/>
                <wp:positionH relativeFrom="column">
                  <wp:posOffset>4245610</wp:posOffset>
                </wp:positionH>
                <wp:positionV relativeFrom="paragraph">
                  <wp:posOffset>1490980</wp:posOffset>
                </wp:positionV>
                <wp:extent cx="242383" cy="210670"/>
                <wp:effectExtent l="0" t="0" r="5715" b="0"/>
                <wp:wrapNone/>
                <wp:docPr id="505" name="Поле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5" o:spid="_x0000_s1424" type="#_x0000_t202" style="position:absolute;left:0;text-align:left;margin-left:334.3pt;margin-top:117.4pt;width:19.1pt;height:16.6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39168" behindDoc="0" locked="0" layoutInCell="1" allowOverlap="1" wp14:anchorId="429E45A9" wp14:editId="4CE32FB2">
                <wp:simplePos x="0" y="0"/>
                <wp:positionH relativeFrom="column">
                  <wp:posOffset>4245610</wp:posOffset>
                </wp:positionH>
                <wp:positionV relativeFrom="paragraph">
                  <wp:posOffset>1281355</wp:posOffset>
                </wp:positionV>
                <wp:extent cx="242383" cy="210670"/>
                <wp:effectExtent l="0" t="0" r="5715" b="0"/>
                <wp:wrapNone/>
                <wp:docPr id="506" name="Поле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6" o:spid="_x0000_s1425" type="#_x0000_t202" style="position:absolute;left:0;text-align:left;margin-left:334.3pt;margin-top:100.9pt;width:19.1pt;height:16.6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38144" behindDoc="0" locked="0" layoutInCell="1" allowOverlap="1" wp14:anchorId="42A9AE8F" wp14:editId="029A7733">
                <wp:simplePos x="0" y="0"/>
                <wp:positionH relativeFrom="column">
                  <wp:posOffset>4245610</wp:posOffset>
                </wp:positionH>
                <wp:positionV relativeFrom="paragraph">
                  <wp:posOffset>1061720</wp:posOffset>
                </wp:positionV>
                <wp:extent cx="242383" cy="210670"/>
                <wp:effectExtent l="0" t="0" r="5715" b="0"/>
                <wp:wrapNone/>
                <wp:docPr id="507" name="Поле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7" o:spid="_x0000_s1426" type="#_x0000_t202" style="position:absolute;left:0;text-align:left;margin-left:334.3pt;margin-top:83.6pt;width:19.1pt;height:16.6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37120" behindDoc="0" locked="0" layoutInCell="1" allowOverlap="1" wp14:anchorId="7ADB8B6F" wp14:editId="53810C19">
                <wp:simplePos x="0" y="0"/>
                <wp:positionH relativeFrom="column">
                  <wp:posOffset>4245872</wp:posOffset>
                </wp:positionH>
                <wp:positionV relativeFrom="paragraph">
                  <wp:posOffset>851535</wp:posOffset>
                </wp:positionV>
                <wp:extent cx="242383" cy="210670"/>
                <wp:effectExtent l="0" t="0" r="5715" b="0"/>
                <wp:wrapNone/>
                <wp:docPr id="508" name="Поле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8" o:spid="_x0000_s1427" type="#_x0000_t202" style="position:absolute;left:0;text-align:left;margin-left:334.3pt;margin-top:67.05pt;width:19.1pt;height:16.6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36096" behindDoc="0" locked="0" layoutInCell="1" allowOverlap="1" wp14:anchorId="18BA05B5" wp14:editId="3379B670">
                <wp:simplePos x="0" y="0"/>
                <wp:positionH relativeFrom="column">
                  <wp:posOffset>4246245</wp:posOffset>
                </wp:positionH>
                <wp:positionV relativeFrom="paragraph">
                  <wp:posOffset>641350</wp:posOffset>
                </wp:positionV>
                <wp:extent cx="242383" cy="210670"/>
                <wp:effectExtent l="0" t="0" r="5715" b="0"/>
                <wp:wrapNone/>
                <wp:docPr id="509" name="Поле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9" o:spid="_x0000_s1428" type="#_x0000_t202" style="position:absolute;left:0;text-align:left;margin-left:334.35pt;margin-top:50.5pt;width:19.1pt;height:16.6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Sq6kQ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35072" behindDoc="0" locked="0" layoutInCell="1" allowOverlap="1" wp14:anchorId="5F58BDAD" wp14:editId="6A7191A0">
                <wp:simplePos x="0" y="0"/>
                <wp:positionH relativeFrom="column">
                  <wp:posOffset>4246245</wp:posOffset>
                </wp:positionH>
                <wp:positionV relativeFrom="paragraph">
                  <wp:posOffset>431202</wp:posOffset>
                </wp:positionV>
                <wp:extent cx="242383" cy="210670"/>
                <wp:effectExtent l="0" t="0" r="5715" b="0"/>
                <wp:wrapNone/>
                <wp:docPr id="510" name="Поле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A7851" w:rsidRDefault="009A2163" w:rsidP="009A2163">
                            <w:pPr>
                              <w:spacing w:line="76" w:lineRule="exact"/>
                              <w:jc w:val="center"/>
                              <w:rPr>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A7851">
                              <w:rPr>
                                <w:sz w:val="8"/>
                                <w:szCs w:val="8"/>
                              </w:rPr>
                              <w:br/>
                            </w:r>
                            <w:r w:rsidRPr="00635270">
                              <w:rPr>
                                <w:spacing w:val="2"/>
                                <w:sz w:val="8"/>
                                <w:szCs w:val="8"/>
                              </w:rP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10" o:spid="_x0000_s1429" type="#_x0000_t202" style="position:absolute;left:0;text-align:left;margin-left:334.35pt;margin-top:33.95pt;width:19.1pt;height:16.6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" filled="f" stroked="f">
                <v:stroke joinstyle="round"/>
                <v:path arrowok="t"/>
                <v:textbox inset="0,0,0,0">
                  <w:txbxContent>
                    <w:p w:rsidR="009A2163" w:rsidRPr="006A7851" w:rsidRDefault="009A2163" w:rsidP="009A2163">
                      <w:pPr>
                        <w:spacing w:line="76" w:lineRule="exact"/>
                        <w:jc w:val="center"/>
                        <w:rPr>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A7851">
                        <w:rPr>
                          <w:sz w:val="8"/>
                          <w:szCs w:val="8"/>
                        </w:rPr>
                        <w:br/>
                      </w:r>
                      <w:r w:rsidRPr="00635270">
                        <w:rPr>
                          <w:spacing w:val="2"/>
                          <w:sz w:val="8"/>
                          <w:szCs w:val="8"/>
                        </w:rP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23808" behindDoc="0" locked="0" layoutInCell="1" allowOverlap="1" wp14:anchorId="21ECAA07" wp14:editId="0F438E89">
                <wp:simplePos x="0" y="0"/>
                <wp:positionH relativeFrom="column">
                  <wp:posOffset>4246245</wp:posOffset>
                </wp:positionH>
                <wp:positionV relativeFrom="paragraph">
                  <wp:posOffset>222287</wp:posOffset>
                </wp:positionV>
                <wp:extent cx="242383" cy="210670"/>
                <wp:effectExtent l="0" t="0" r="5715" b="0"/>
                <wp:wrapNone/>
                <wp:docPr id="511" name="Поле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9A2163" w:rsidRPr="00635270" w:rsidRDefault="009A2163" w:rsidP="009A2163">
                            <w:pPr>
                              <w:spacing w:line="76" w:lineRule="exact"/>
                              <w:jc w:val="center"/>
                              <w:rPr>
                                <w:spacing w:val="2"/>
                                <w:sz w:val="8"/>
                                <w:szCs w:val="8"/>
                              </w:rPr>
                            </w:pPr>
                            <w:r w:rsidRPr="00635270">
                              <w:rPr>
                                <w:spacing w:val="2"/>
                                <w:sz w:val="8"/>
                                <w:szCs w:val="8"/>
                                <w:lang w:val="en-US"/>
                              </w:rPr>
                              <w:t>CO</w:t>
                            </w:r>
                            <w:r w:rsidRPr="00635270">
                              <w:rPr>
                                <w:spacing w:val="2"/>
                                <w:sz w:val="8"/>
                                <w:szCs w:val="8"/>
                                <w:vertAlign w:val="subscript"/>
                                <w:lang w:val="en-US"/>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11" o:spid="_x0000_s1430" type="#_x0000_t202" style="position:absolute;left:0;text-align:left;margin-left:334.35pt;margin-top:17.5pt;width:19.1pt;height:16.6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" filled="f" stroked="f">
                <v:stroke joinstyle="round"/>
                <v:path arrowok="t"/>
                <v:textbox inset="0,0,0,0">
                  <w:txbxContent>
                    <w:p w:rsidR="009A2163" w:rsidRPr="00635270" w:rsidRDefault="009A2163" w:rsidP="009A2163">
                      <w:pPr>
                        <w:spacing w:line="76" w:lineRule="exact"/>
                        <w:jc w:val="center"/>
                        <w:rPr>
                          <w:spacing w:val="2"/>
                          <w:sz w:val="8"/>
                          <w:szCs w:val="8"/>
                        </w:rPr>
                      </w:pPr>
                      <w:r w:rsidRPr="00635270">
                        <w:rPr>
                          <w:spacing w:val="2"/>
                          <w:sz w:val="8"/>
                          <w:szCs w:val="8"/>
                          <w:lang w:val="en-US"/>
                        </w:rPr>
                        <w:t>CO</w:t>
                      </w:r>
                      <w:r w:rsidRPr="00635270">
                        <w:rPr>
                          <w:spacing w:val="2"/>
                          <w:sz w:val="8"/>
                          <w:szCs w:val="8"/>
                          <w:vertAlign w:val="subscript"/>
                          <w:lang w:val="en-US"/>
                        </w:rPr>
                        <w:t>2</w:t>
                      </w:r>
                      <w:proofErr w:type="gramStart"/>
                      <w:r w:rsidRPr="00635270">
                        <w:rPr>
                          <w:spacing w:val="2"/>
                          <w:sz w:val="8"/>
                          <w:szCs w:val="8"/>
                        </w:rPr>
                        <w:t>,</w:t>
                      </w:r>
                      <w:proofErr w:type="gramEnd"/>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34048" behindDoc="0" locked="0" layoutInCell="1" allowOverlap="1" wp14:anchorId="2DBFD5E4" wp14:editId="337D678B">
                <wp:simplePos x="0" y="0"/>
                <wp:positionH relativeFrom="column">
                  <wp:posOffset>4047490</wp:posOffset>
                </wp:positionH>
                <wp:positionV relativeFrom="paragraph">
                  <wp:posOffset>1925918</wp:posOffset>
                </wp:positionV>
                <wp:extent cx="197224" cy="228600"/>
                <wp:effectExtent l="0" t="0" r="12700" b="3810"/>
                <wp:wrapNone/>
                <wp:docPr id="512" name="Поле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2" o:spid="_x0000_s1431" type="#_x0000_t202" style="position:absolute;left:0;text-align:left;margin-left:318.7pt;margin-top:151.65pt;width:15.55pt;height:18pt;z-index:25203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33024" behindDoc="0" locked="0" layoutInCell="1" allowOverlap="1" wp14:anchorId="6CF9FF8F" wp14:editId="4DCDF667">
                <wp:simplePos x="0" y="0"/>
                <wp:positionH relativeFrom="column">
                  <wp:posOffset>4047490</wp:posOffset>
                </wp:positionH>
                <wp:positionV relativeFrom="paragraph">
                  <wp:posOffset>1711811</wp:posOffset>
                </wp:positionV>
                <wp:extent cx="197224" cy="228600"/>
                <wp:effectExtent l="0" t="0" r="12700" b="3810"/>
                <wp:wrapNone/>
                <wp:docPr id="513" name="Поле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3" o:spid="_x0000_s1432" type="#_x0000_t202" style="position:absolute;left:0;text-align:left;margin-left:318.7pt;margin-top:134.8pt;width:15.55pt;height:18pt;z-index:25203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32000" behindDoc="0" locked="0" layoutInCell="1" allowOverlap="1" wp14:anchorId="7172A502" wp14:editId="56312487">
                <wp:simplePos x="0" y="0"/>
                <wp:positionH relativeFrom="column">
                  <wp:posOffset>4047490</wp:posOffset>
                </wp:positionH>
                <wp:positionV relativeFrom="paragraph">
                  <wp:posOffset>1501663</wp:posOffset>
                </wp:positionV>
                <wp:extent cx="197224" cy="228600"/>
                <wp:effectExtent l="0" t="0" r="12700" b="3810"/>
                <wp:wrapNone/>
                <wp:docPr id="514" name="Поле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4" o:spid="_x0000_s1433" type="#_x0000_t202" style="position:absolute;left:0;text-align:left;margin-left:318.7pt;margin-top:118.25pt;width:15.55pt;height:18pt;z-index:25203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A7kA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30976" behindDoc="0" locked="0" layoutInCell="1" allowOverlap="1" wp14:anchorId="365330FA" wp14:editId="308AA9CF">
                <wp:simplePos x="0" y="0"/>
                <wp:positionH relativeFrom="column">
                  <wp:posOffset>4047490</wp:posOffset>
                </wp:positionH>
                <wp:positionV relativeFrom="paragraph">
                  <wp:posOffset>1286996</wp:posOffset>
                </wp:positionV>
                <wp:extent cx="197224" cy="228600"/>
                <wp:effectExtent l="0" t="0" r="12700" b="3810"/>
                <wp:wrapNone/>
                <wp:docPr id="515" name="Поле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5" o:spid="_x0000_s1434" type="#_x0000_t202" style="position:absolute;left:0;text-align:left;margin-left:318.7pt;margin-top:101.35pt;width:15.55pt;height:18pt;z-index:25203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29952" behindDoc="0" locked="0" layoutInCell="1" allowOverlap="1" wp14:anchorId="52A12C83" wp14:editId="0C356DEB">
                <wp:simplePos x="0" y="0"/>
                <wp:positionH relativeFrom="column">
                  <wp:posOffset>4047490</wp:posOffset>
                </wp:positionH>
                <wp:positionV relativeFrom="paragraph">
                  <wp:posOffset>1076923</wp:posOffset>
                </wp:positionV>
                <wp:extent cx="197224" cy="228600"/>
                <wp:effectExtent l="0" t="0" r="12700" b="3810"/>
                <wp:wrapNone/>
                <wp:docPr id="516" name="Поле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6" o:spid="_x0000_s1435" type="#_x0000_t202" style="position:absolute;left:0;text-align:left;margin-left:318.7pt;margin-top:84.8pt;width:15.55pt;height:18pt;z-index:25202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i6ckQ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28928" behindDoc="0" locked="0" layoutInCell="1" allowOverlap="1" wp14:anchorId="78C6790E" wp14:editId="711F0020">
                <wp:simplePos x="0" y="0"/>
                <wp:positionH relativeFrom="column">
                  <wp:posOffset>4047490</wp:posOffset>
                </wp:positionH>
                <wp:positionV relativeFrom="paragraph">
                  <wp:posOffset>862853</wp:posOffset>
                </wp:positionV>
                <wp:extent cx="197224" cy="228600"/>
                <wp:effectExtent l="0" t="0" r="12700" b="3810"/>
                <wp:wrapNone/>
                <wp:docPr id="517" name="Поле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7" o:spid="_x0000_s1436" type="#_x0000_t202" style="position:absolute;left:0;text-align:left;margin-left:318.7pt;margin-top:67.95pt;width:15.55pt;height:18pt;z-index:25202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27904" behindDoc="0" locked="0" layoutInCell="1" allowOverlap="1" wp14:anchorId="4D54B6FF" wp14:editId="45FD39B7">
                <wp:simplePos x="0" y="0"/>
                <wp:positionH relativeFrom="column">
                  <wp:posOffset>4047490</wp:posOffset>
                </wp:positionH>
                <wp:positionV relativeFrom="paragraph">
                  <wp:posOffset>648223</wp:posOffset>
                </wp:positionV>
                <wp:extent cx="197224" cy="228600"/>
                <wp:effectExtent l="0" t="0" r="12700" b="3810"/>
                <wp:wrapNone/>
                <wp:docPr id="518" name="Поле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8" o:spid="_x0000_s1437" type="#_x0000_t202" style="position:absolute;left:0;text-align:left;margin-left:318.7pt;margin-top:51.05pt;width:15.55pt;height:18pt;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PXwjw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26880" behindDoc="0" locked="0" layoutInCell="1" allowOverlap="1" wp14:anchorId="1E9BFC98" wp14:editId="61362843">
                <wp:simplePos x="0" y="0"/>
                <wp:positionH relativeFrom="column">
                  <wp:posOffset>4047490</wp:posOffset>
                </wp:positionH>
                <wp:positionV relativeFrom="paragraph">
                  <wp:posOffset>433668</wp:posOffset>
                </wp:positionV>
                <wp:extent cx="197224" cy="228600"/>
                <wp:effectExtent l="0" t="0" r="12700" b="3810"/>
                <wp:wrapNone/>
                <wp:docPr id="519" name="Поле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9" o:spid="_x0000_s1438" type="#_x0000_t202" style="position:absolute;left:0;text-align:left;margin-left:318.7pt;margin-top:34.15pt;width:15.55pt;height:18pt;z-index:25202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aF9kQ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25856" behindDoc="0" locked="0" layoutInCell="1" allowOverlap="1" wp14:anchorId="75B37265" wp14:editId="003887A7">
                <wp:simplePos x="0" y="0"/>
                <wp:positionH relativeFrom="column">
                  <wp:posOffset>4047490</wp:posOffset>
                </wp:positionH>
                <wp:positionV relativeFrom="paragraph">
                  <wp:posOffset>234278</wp:posOffset>
                </wp:positionV>
                <wp:extent cx="197224" cy="228600"/>
                <wp:effectExtent l="0" t="0" r="12700" b="3810"/>
                <wp:wrapNone/>
                <wp:docPr id="520" name="Поле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20" o:spid="_x0000_s1439" type="#_x0000_t202" style="position:absolute;left:0;text-align:left;margin-left:318.7pt;margin-top:18.45pt;width:15.55pt;height:18pt;z-index:25202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24832" behindDoc="0" locked="0" layoutInCell="1" allowOverlap="1" wp14:anchorId="13B8C7FE" wp14:editId="32DD2934">
                <wp:simplePos x="0" y="0"/>
                <wp:positionH relativeFrom="column">
                  <wp:posOffset>4047490</wp:posOffset>
                </wp:positionH>
                <wp:positionV relativeFrom="paragraph">
                  <wp:posOffset>23458</wp:posOffset>
                </wp:positionV>
                <wp:extent cx="197224" cy="228600"/>
                <wp:effectExtent l="0" t="0" r="12700" b="3810"/>
                <wp:wrapNone/>
                <wp:docPr id="521" name="Поле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21" o:spid="_x0000_s1440" type="#_x0000_t202" style="position:absolute;left:0;text-align:left;margin-left:318.7pt;margin-top:1.85pt;width:15.55pt;height:18pt;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" filled="f" stroked="f">
                <v:stroke joinstyle="round"/>
                <v:path arrowok="t"/>
                <v:textbox style="mso-fit-shape-to-text:t" inset="0,0,0,0">
                  <w:txbxContent>
                    <w:p w:rsidR="009A2163" w:rsidRPr="00E54B11" w:rsidRDefault="009A2163" w:rsidP="009A2163">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lang w:val="en-GB" w:eastAsia="en-GB"/>
        </w:rPr>
        <w:drawing>
          <wp:inline distT="0" distB="0" distL="0" distR="0" wp14:anchorId="69826E23" wp14:editId="4BC8143F">
            <wp:extent cx="4667902" cy="2229161"/>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1">
                      <a:extLst>
                        <a:ext uri="{28A0092B-C50C-407E-A947-70E740481C1C}">
                          <a14:useLocalDpi xmlns:a14="http://schemas.microsoft.com/office/drawing/2010/main" val="0"/>
                        </a:ext>
                      </a:extLst>
                    </a:blip>
                    <a:stretch>
                      <a:fillRect/>
                    </a:stretch>
                  </pic:blipFill>
                  <pic:spPr>
                    <a:xfrm>
                      <a:off x="0" y="0"/>
                      <a:ext cx="4667902" cy="2229161"/>
                    </a:xfrm>
                    <a:prstGeom prst="rect">
                      <a:avLst/>
                    </a:prstGeom>
                  </pic:spPr>
                </pic:pic>
              </a:graphicData>
            </a:graphic>
          </wp:inline>
        </w:drawing>
      </w:r>
    </w:p>
    <w:p w:rsidR="009A2163" w:rsidRPr="00567FC3" w:rsidRDefault="009A2163" w:rsidP="009A2163">
      <w:pPr>
        <w:pStyle w:val="H4GR"/>
      </w:pPr>
      <w:r w:rsidRPr="00567FC3">
        <w:tab/>
        <w:t>24.3</w:t>
      </w:r>
      <w:r w:rsidRPr="00567FC3">
        <w:tab/>
        <w:t>Аттестация и обоснование</w:t>
      </w:r>
    </w:p>
    <w:p w:rsidR="009A2163" w:rsidRPr="00567FC3" w:rsidRDefault="009A2163" w:rsidP="009A2163">
      <w:pPr>
        <w:pStyle w:val="SingleTxtGR"/>
      </w:pPr>
      <w:r w:rsidRPr="00567FC3">
        <w:t>368.</w:t>
      </w:r>
      <w:r w:rsidRPr="00567FC3">
        <w:tab/>
        <w:t>Для аттестации предлагаемой процедуры последую</w:t>
      </w:r>
      <w:r>
        <w:t>щей обработки данных в формате «</w:t>
      </w:r>
      <w:r w:rsidRPr="00567FC3">
        <w:t>Excel</w:t>
      </w:r>
      <w:r>
        <w:t>»</w:t>
      </w:r>
      <w:r w:rsidRPr="00567FC3">
        <w:t xml:space="preserve"> был представлен инструмент, позволяющий заинтересованным сторонам проверять порядок очередности и последствия применения такого порядка для результатов.</w:t>
      </w:r>
    </w:p>
    <w:p w:rsidR="009A2163" w:rsidRPr="00567FC3" w:rsidRDefault="009A2163" w:rsidP="009A2163">
      <w:pPr>
        <w:pStyle w:val="SingleTxtGR"/>
      </w:pPr>
      <w:r w:rsidRPr="00567FC3">
        <w:t>369.</w:t>
      </w:r>
      <w:r w:rsidRPr="00567FC3">
        <w:tab/>
        <w:t>Предлагаемый рис. 30 был подготовлен для получения значимых и надежных результатов, поэтому проведение дополнительной проверки было сочтено излишним.</w:t>
      </w:r>
    </w:p>
    <w:p w:rsidR="009A2163" w:rsidRPr="00567FC3" w:rsidRDefault="009A2163" w:rsidP="009A2163">
      <w:pPr>
        <w:pStyle w:val="H4GR"/>
      </w:pPr>
      <w:r w:rsidRPr="00567FC3">
        <w:tab/>
        <w:t>24.4</w:t>
      </w:r>
      <w:r w:rsidRPr="00567FC3">
        <w:tab/>
        <w:t>Процесс разработки</w:t>
      </w:r>
    </w:p>
    <w:p w:rsidR="009A2163" w:rsidRPr="00567FC3" w:rsidRDefault="009A2163" w:rsidP="009A2163">
      <w:pPr>
        <w:pStyle w:val="SingleTxtGR"/>
      </w:pPr>
      <w:r w:rsidRPr="00567FC3">
        <w:t>370.</w:t>
      </w:r>
      <w:r w:rsidRPr="00567FC3">
        <w:tab/>
        <w:t>С момента появления этой проблемы абсолютное большинство высказывается в поддержку уточнения порядка расчетов/корректировок в самих ГТП. После направления первой вступительной з</w:t>
      </w:r>
      <w:r>
        <w:t>аписки, составленной летом 2015 </w:t>
      </w:r>
      <w:r w:rsidRPr="00567FC3">
        <w:t>года, разработка шла главным образом путе</w:t>
      </w:r>
      <w:r w:rsidRPr="00567FC3">
        <w:rPr>
          <w:rFonts w:hint="eastAsia"/>
        </w:rPr>
        <w:t>м</w:t>
      </w:r>
      <w:r w:rsidRPr="00567FC3">
        <w:t xml:space="preserve"> обмена сообщениями по электронной почте, при этом окончательное предложение было принято на двенадцатом совещании НГ. Из-за нехватки времени подлежащий редакции текст был согласован вскоре после этого совещания в октябре 2015 года.</w:t>
      </w:r>
    </w:p>
    <w:p w:rsidR="009A2163" w:rsidRPr="00567FC3" w:rsidRDefault="009A2163" w:rsidP="009A2163">
      <w:pPr>
        <w:pStyle w:val="SingleTxtGR"/>
      </w:pPr>
      <w:r w:rsidRPr="00567FC3">
        <w:t>371.</w:t>
      </w:r>
      <w:r w:rsidRPr="00567FC3">
        <w:tab/>
        <w:t>Схема для последующей обработки данных приводится в пункте 1.4 таблицы 7/1 приложения 7. Эту схему для целей расчетов показателей гибридных электромобилей в режиме сохранения заряда (ГЭМ-БЗУ и ГЭМ-ВЗУ) можно найти в таблицах А8/5 и А8/6.</w:t>
      </w:r>
    </w:p>
    <w:p w:rsidR="009A2163" w:rsidRPr="00567FC3" w:rsidRDefault="009A2163" w:rsidP="009A2163">
      <w:pPr>
        <w:pStyle w:val="SingleTxtGR"/>
      </w:pPr>
      <w:r w:rsidRPr="00567FC3">
        <w:t>372.</w:t>
      </w:r>
      <w:r w:rsidRPr="00567FC3">
        <w:tab/>
        <w:t xml:space="preserve">С учетом того, что для гибридных транспортных средств на топливных элементах (ГТСТЭ-БЗУ): </w:t>
      </w:r>
    </w:p>
    <w:p w:rsidR="009A2163" w:rsidRPr="00567FC3" w:rsidRDefault="009A2163" w:rsidP="009A2163">
      <w:pPr>
        <w:pStyle w:val="SingleTxtGR"/>
        <w:ind w:left="2268" w:hanging="1134"/>
      </w:pPr>
      <w:r w:rsidRPr="00567FC3">
        <w:tab/>
        <w:t>а)</w:t>
      </w:r>
      <w:r w:rsidRPr="00567FC3">
        <w:tab/>
        <w:t>метод интерполяции будет внедряться на этапе 2,</w:t>
      </w:r>
    </w:p>
    <w:p w:rsidR="009A2163" w:rsidRPr="00567FC3" w:rsidRDefault="009A2163" w:rsidP="009A2163">
      <w:pPr>
        <w:pStyle w:val="SingleTxtGR"/>
        <w:ind w:left="2268" w:hanging="1134"/>
      </w:pPr>
      <w:r w:rsidRPr="00567FC3">
        <w:tab/>
        <w:t>b)</w:t>
      </w:r>
      <w:r w:rsidRPr="00567FC3">
        <w:tab/>
        <w:t>расчет расхода топлива не является необходимым, поскольку он измеряется непосредственно, и</w:t>
      </w:r>
    </w:p>
    <w:p w:rsidR="009A2163" w:rsidRDefault="009A2163" w:rsidP="009A2163">
      <w:pPr>
        <w:pStyle w:val="SingleTxtGR"/>
        <w:ind w:left="2268" w:hanging="1134"/>
      </w:pPr>
      <w:r w:rsidRPr="00567FC3">
        <w:tab/>
        <w:t>с)</w:t>
      </w:r>
      <w:r w:rsidRPr="00567FC3">
        <w:tab/>
        <w:t>коррекция на коэффициент K</w:t>
      </w:r>
      <w:r w:rsidRPr="00094636">
        <w:rPr>
          <w:vertAlign w:val="subscript"/>
        </w:rPr>
        <w:t>i</w:t>
      </w:r>
      <w:r w:rsidRPr="00567FC3">
        <w:t xml:space="preserve"> не производится,</w:t>
      </w:r>
      <w:r>
        <w:t xml:space="preserve"> </w:t>
      </w:r>
    </w:p>
    <w:p w:rsidR="009A2163" w:rsidRPr="00567FC3" w:rsidRDefault="009A2163" w:rsidP="009A2163">
      <w:pPr>
        <w:pStyle w:val="SingleTxtGR"/>
      </w:pPr>
      <w:r w:rsidRPr="00567FC3">
        <w:rPr>
          <w:rFonts w:hint="eastAsia"/>
        </w:rPr>
        <w:t>некоторые</w:t>
      </w:r>
      <w:r w:rsidRPr="00567FC3">
        <w:t xml:space="preserve"> шаги, указанные на рис. 30, были устранены/или изменены. Такая альтернативная система последующей обрабо</w:t>
      </w:r>
      <w:r>
        <w:t>тки данных приводится в таблице </w:t>
      </w:r>
      <w:r w:rsidRPr="00567FC3">
        <w:t>А8/7 приложения 8.</w:t>
      </w:r>
    </w:p>
    <w:p w:rsidR="009A2163" w:rsidRPr="00567FC3" w:rsidRDefault="009A2163" w:rsidP="009A2163">
      <w:pPr>
        <w:pStyle w:val="SingleTxtGR"/>
      </w:pPr>
      <w:r w:rsidRPr="00567FC3">
        <w:t>373.</w:t>
      </w:r>
      <w:r w:rsidRPr="00567FC3">
        <w:tab/>
        <w:t>Схема последующей обработки данных для расчета запаса хода на электротяге, потребления электроэнергии и взвешенных параметров для ГЭМ-ВЗУ и ПЭМ будет обсуждаться в ходе этапа 2.</w:t>
      </w:r>
    </w:p>
    <w:p w:rsidR="009A2163" w:rsidRPr="00567FC3" w:rsidRDefault="009A2163" w:rsidP="009A2163">
      <w:pPr>
        <w:pStyle w:val="H23GR"/>
      </w:pPr>
      <w:r>
        <w:tab/>
      </w:r>
      <w:r w:rsidRPr="00567FC3">
        <w:t>25.</w:t>
      </w:r>
      <w:r>
        <w:tab/>
      </w:r>
      <w:r w:rsidRPr="00567FC3">
        <w:t>Метод изменения для определения дорожной нагрузки</w:t>
      </w:r>
    </w:p>
    <w:p w:rsidR="009A2163" w:rsidRPr="00567FC3" w:rsidRDefault="009A2163" w:rsidP="009A2163">
      <w:pPr>
        <w:pStyle w:val="H4GR"/>
      </w:pPr>
      <w:r>
        <w:tab/>
      </w:r>
      <w:r w:rsidRPr="00567FC3">
        <w:t>25.1</w:t>
      </w:r>
      <w:r>
        <w:tab/>
      </w:r>
      <w:r w:rsidRPr="00567FC3">
        <w:t>Справочная информация</w:t>
      </w:r>
    </w:p>
    <w:p w:rsidR="009A2163" w:rsidRPr="00567FC3" w:rsidRDefault="009A2163" w:rsidP="009A2163">
      <w:pPr>
        <w:pStyle w:val="SingleTxtGR"/>
      </w:pPr>
      <w:r w:rsidRPr="00567FC3">
        <w:t>374.</w:t>
      </w:r>
      <w:r>
        <w:tab/>
      </w:r>
      <w:r w:rsidRPr="00567FC3">
        <w:t>Согласно нынешнему методу интерполяции в качестве параметров, влияющих на дорожную нагрузку, рассматриваются лишь следующие три элемента: вес транспортного средства, КСК и аэродинамическое сопротивление (Cd.A). Если на дорожную нагрузку будут влиять и какие-либо иные элементы, то они могут рассматриваться только на основе определения нового интерполяционного семейства и семейства по дорожной нагрузке. Следовательно, для определения общей дорожной нагрузки изготовитель должен произвести другую процедуру выявления дорожной нагрузки.</w:t>
      </w:r>
    </w:p>
    <w:p w:rsidR="009A2163" w:rsidRPr="00567FC3" w:rsidRDefault="009A2163" w:rsidP="009A2163">
      <w:pPr>
        <w:pStyle w:val="SingleTxtGR"/>
      </w:pPr>
      <w:r w:rsidRPr="00567FC3">
        <w:t>375.</w:t>
      </w:r>
      <w:r w:rsidRPr="00567FC3">
        <w:tab/>
        <w:t>Вместе с тем возможны ситуации, когда разница между двумя транспортными средствами ограничена, например лишь незначительным изменением коэффициента трения из-за использования иной тормозной системы с другим значением силы сопротивления. В таком случа</w:t>
      </w:r>
      <w:r w:rsidRPr="00567FC3">
        <w:rPr>
          <w:rFonts w:hint="eastAsia"/>
        </w:rPr>
        <w:t>е</w:t>
      </w:r>
      <w:r w:rsidRPr="00567FC3">
        <w:t xml:space="preserve"> определение дополнительной дорожной нагрузки нецелесообразно, ибо речь идет о разнице дорожной нагрузки того же порядка, что и недостаточная точность при измерении. Япония представила целевой группе по приложению 4 первоначальное предложение о рассмотрен</w:t>
      </w:r>
      <w:r w:rsidRPr="00567FC3">
        <w:rPr>
          <w:rFonts w:hint="eastAsia"/>
        </w:rPr>
        <w:t>ии</w:t>
      </w:r>
      <w:r w:rsidRPr="00567FC3">
        <w:t xml:space="preserve"> этого вопроса, и было решено включить его в повестку дня НРГ по ВПИМ на этапе 2a.</w:t>
      </w:r>
    </w:p>
    <w:p w:rsidR="009A2163" w:rsidRPr="00567FC3" w:rsidRDefault="009A2163" w:rsidP="009A2163">
      <w:pPr>
        <w:pStyle w:val="SingleTxtGR"/>
      </w:pPr>
      <w:r w:rsidRPr="00567FC3">
        <w:t>376.</w:t>
      </w:r>
      <w:r w:rsidRPr="00567FC3">
        <w:tab/>
        <w:t>Предложение Японии основано на результатах исследования</w:t>
      </w:r>
      <w:r>
        <w:rPr>
          <w:rStyle w:val="FootnoteReference"/>
        </w:rPr>
        <w:footnoteReference w:id="42"/>
      </w:r>
      <w:r w:rsidRPr="00567FC3">
        <w:t>, проведенного Обществом инженеров-автомобилистов Японии (ОИАЯ), и предусматривает три поcледовательных этапа, а именно:</w:t>
      </w:r>
    </w:p>
    <w:p w:rsidR="009A2163" w:rsidRPr="00567FC3" w:rsidRDefault="009A2163" w:rsidP="009A2163">
      <w:pPr>
        <w:pStyle w:val="SingleTxtGR"/>
        <w:ind w:left="2268" w:hanging="1134"/>
      </w:pPr>
      <w:r>
        <w:tab/>
      </w:r>
      <w:r>
        <w:rPr>
          <w:rFonts w:eastAsiaTheme="minorEastAsia" w:hint="eastAsia"/>
        </w:rPr>
        <w:t>a)</w:t>
      </w:r>
      <w:r w:rsidRPr="00567FC3">
        <w:tab/>
        <w:t>Этап 1: определение дорожной нагрузки контрольного транспортного средства на основе опытных измерений согласно одной из допустимых процедур определения дорожной нагрузки (RL_R).</w:t>
      </w:r>
    </w:p>
    <w:p w:rsidR="009A2163" w:rsidRPr="00567FC3" w:rsidRDefault="009A2163" w:rsidP="009A2163">
      <w:pPr>
        <w:pStyle w:val="SingleTxtGR"/>
        <w:ind w:left="2268" w:hanging="1134"/>
      </w:pPr>
      <w:r>
        <w:tab/>
        <w:t>b)</w:t>
      </w:r>
      <w:r w:rsidRPr="00567FC3">
        <w:tab/>
        <w:t>Этап 2: измерение разницы коэффициента трения в случае контрольного транспортного средства и нового транспортного средства, применительно к которому изготовитель желает определить дорожную нагрузку на ленточном трансмиссионном динамометре или на динамомет</w:t>
      </w:r>
      <w:r w:rsidRPr="00567FC3">
        <w:rPr>
          <w:rFonts w:hint="eastAsia"/>
        </w:rPr>
        <w:t>рическом</w:t>
      </w:r>
      <w:r w:rsidRPr="00567FC3">
        <w:t xml:space="preserve"> стенде (Delta_NR).</w:t>
      </w:r>
    </w:p>
    <w:p w:rsidR="009A2163" w:rsidRPr="00567FC3" w:rsidRDefault="009A2163" w:rsidP="009A2163">
      <w:pPr>
        <w:pStyle w:val="SingleTxtGR"/>
        <w:ind w:left="2268" w:hanging="1134"/>
      </w:pPr>
      <w:r w:rsidRPr="00567FC3">
        <w:tab/>
      </w:r>
      <w:r>
        <w:t>c)</w:t>
      </w:r>
      <w:r>
        <w:tab/>
      </w:r>
      <w:r w:rsidRPr="00567FC3">
        <w:t>Этап 3: определение дорожной нагрузки применительно к новому транспортному средству (RL_N) следующим образом:</w:t>
      </w:r>
    </w:p>
    <w:p w:rsidR="009A2163" w:rsidRPr="009B5242" w:rsidRDefault="009A2163" w:rsidP="009A2163">
      <w:pPr>
        <w:pStyle w:val="SingleTxtGR"/>
        <w:rPr>
          <w:lang w:val="es-ES"/>
        </w:rPr>
      </w:pPr>
      <w:r w:rsidRPr="00567FC3">
        <w:tab/>
      </w:r>
      <w:r w:rsidRPr="00567FC3">
        <w:tab/>
      </w:r>
      <w:r w:rsidRPr="009B5242">
        <w:rPr>
          <w:lang w:val="es-ES"/>
        </w:rPr>
        <w:t>RL_N = RL_R + Delta_NR.</w:t>
      </w:r>
    </w:p>
    <w:p w:rsidR="009A2163" w:rsidRPr="00567FC3" w:rsidRDefault="009A2163" w:rsidP="009A2163">
      <w:pPr>
        <w:pStyle w:val="SingleTxtGR"/>
        <w:ind w:left="1701" w:hanging="567"/>
      </w:pPr>
      <w:r>
        <w:rPr>
          <w:noProof/>
          <w:w w:val="100"/>
          <w:lang w:val="en-GB" w:eastAsia="en-GB"/>
        </w:rPr>
        <mc:AlternateContent>
          <mc:Choice Requires="wps">
            <w:drawing>
              <wp:anchor distT="0" distB="0" distL="114300" distR="114300" simplePos="0" relativeHeight="252080128" behindDoc="0" locked="0" layoutInCell="1" allowOverlap="1" wp14:anchorId="55BDA56E" wp14:editId="6780400E">
                <wp:simplePos x="0" y="0"/>
                <wp:positionH relativeFrom="column">
                  <wp:posOffset>795655</wp:posOffset>
                </wp:positionH>
                <wp:positionV relativeFrom="paragraph">
                  <wp:posOffset>352003</wp:posOffset>
                </wp:positionV>
                <wp:extent cx="4528820" cy="342900"/>
                <wp:effectExtent l="0" t="0" r="0" b="0"/>
                <wp:wrapNone/>
                <wp:docPr id="929" name="Надпись 929"/>
                <wp:cNvGraphicFramePr/>
                <a:graphic xmlns:a="http://schemas.openxmlformats.org/drawingml/2006/main">
                  <a:graphicData uri="http://schemas.microsoft.com/office/word/2010/wordprocessingShape">
                    <wps:wsp>
                      <wps:cNvSpPr txBox="1"/>
                      <wps:spPr>
                        <a:xfrm>
                          <a:off x="0" y="0"/>
                          <a:ext cx="4528820" cy="342900"/>
                        </a:xfrm>
                        <a:prstGeom prst="rect">
                          <a:avLst/>
                        </a:prstGeom>
                        <a:noFill/>
                        <a:ln w="6350">
                          <a:noFill/>
                        </a:ln>
                      </wps:spPr>
                      <wps:txbx>
                        <w:txbxContent>
                          <w:p w:rsidR="009A2163" w:rsidRPr="00B003C8" w:rsidRDefault="009A2163" w:rsidP="009A2163">
                            <w:pPr>
                              <w:spacing w:line="216" w:lineRule="auto"/>
                              <w:jc w:val="center"/>
                              <w:rPr>
                                <w:color w:val="FFFFFF" w:themeColor="background1"/>
                                <w:sz w:val="19"/>
                                <w:szCs w:val="19"/>
                              </w:rPr>
                            </w:pPr>
                            <w:r w:rsidRPr="00B003C8">
                              <w:rPr>
                                <w:color w:val="FFFFFF" w:themeColor="background1"/>
                                <w:sz w:val="19"/>
                                <w:szCs w:val="19"/>
                              </w:rPr>
                              <w:t xml:space="preserve">Первоначальное пояснение по корректировке </w:t>
                            </w:r>
                            <w:r w:rsidRPr="00B003C8">
                              <w:rPr>
                                <w:color w:val="FFFFFF" w:themeColor="background1"/>
                                <w:sz w:val="19"/>
                                <w:szCs w:val="19"/>
                              </w:rPr>
                              <w:br/>
                              <w:t>для альтернативного процесса определения дорожной нагрузки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929" o:spid="_x0000_s1441" type="#_x0000_t202" style="position:absolute;left:0;text-align:left;margin-left:62.65pt;margin-top:27.7pt;width:356.6pt;height:27pt;z-index:25208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" filled="f" stroked="f" strokeweight=".5pt">
                <v:textbox>
                  <w:txbxContent>
                    <w:p w:rsidR="009A2163" w:rsidRPr="00B003C8" w:rsidRDefault="009A2163" w:rsidP="009A2163">
                      <w:pPr>
                        <w:spacing w:line="216" w:lineRule="auto"/>
                        <w:jc w:val="center"/>
                        <w:rPr>
                          <w:color w:val="FFFFFF" w:themeColor="background1"/>
                          <w:sz w:val="19"/>
                          <w:szCs w:val="19"/>
                        </w:rPr>
                      </w:pPr>
                      <w:r w:rsidRPr="00B003C8">
                        <w:rPr>
                          <w:color w:val="FFFFFF" w:themeColor="background1"/>
                          <w:sz w:val="19"/>
                          <w:szCs w:val="19"/>
                        </w:rPr>
                        <w:t xml:space="preserve">Первоначальное пояснение по корректировке </w:t>
                      </w:r>
                      <w:r w:rsidRPr="00B003C8">
                        <w:rPr>
                          <w:color w:val="FFFFFF" w:themeColor="background1"/>
                          <w:sz w:val="19"/>
                          <w:szCs w:val="19"/>
                        </w:rPr>
                        <w:br/>
                        <w:t>для альтернативного процесса определения дорожной нагрузки</w:t>
                      </w:r>
                    </w:p>
                  </w:txbxContent>
                </v:textbox>
              </v:shape>
            </w:pict>
          </mc:Fallback>
        </mc:AlternateContent>
      </w:r>
      <w:r w:rsidRPr="009A2163">
        <w:tab/>
      </w:r>
      <w:r w:rsidRPr="00567FC3">
        <w:rPr>
          <w:rFonts w:hint="eastAsia"/>
        </w:rPr>
        <w:t>Эти</w:t>
      </w:r>
      <w:r w:rsidRPr="00567FC3">
        <w:t xml:space="preserve"> три этапа в рамках метода изменения для определения дорожной нагрузки проиллюстрированы на нижеследующей.</w:t>
      </w:r>
    </w:p>
    <w:p w:rsidR="009A2163" w:rsidRPr="00567FC3" w:rsidRDefault="009A2163" w:rsidP="009A2163">
      <w:pPr>
        <w:pStyle w:val="SingleTxtGR"/>
        <w:jc w:val="center"/>
      </w:pPr>
      <w:r>
        <w:rPr>
          <w:noProof/>
          <w:w w:val="100"/>
          <w:lang w:val="en-GB" w:eastAsia="en-GB"/>
        </w:rPr>
        <mc:AlternateContent>
          <mc:Choice Requires="wps">
            <w:drawing>
              <wp:anchor distT="0" distB="0" distL="114300" distR="114300" simplePos="0" relativeHeight="252088320" behindDoc="0" locked="0" layoutInCell="1" allowOverlap="1" wp14:anchorId="3E2643C9" wp14:editId="5D0342AB">
                <wp:simplePos x="0" y="0"/>
                <wp:positionH relativeFrom="column">
                  <wp:posOffset>724763</wp:posOffset>
                </wp:positionH>
                <wp:positionV relativeFrom="paragraph">
                  <wp:posOffset>2511730</wp:posOffset>
                </wp:positionV>
                <wp:extent cx="4599547" cy="306705"/>
                <wp:effectExtent l="0" t="0" r="0" b="0"/>
                <wp:wrapNone/>
                <wp:docPr id="938" name="Надпись 938"/>
                <wp:cNvGraphicFramePr/>
                <a:graphic xmlns:a="http://schemas.openxmlformats.org/drawingml/2006/main">
                  <a:graphicData uri="http://schemas.microsoft.com/office/word/2010/wordprocessingShape">
                    <wps:wsp>
                      <wps:cNvSpPr txBox="1"/>
                      <wps:spPr>
                        <a:xfrm>
                          <a:off x="0" y="0"/>
                          <a:ext cx="4599547" cy="306705"/>
                        </a:xfrm>
                        <a:prstGeom prst="rect">
                          <a:avLst/>
                        </a:prstGeom>
                        <a:noFill/>
                        <a:ln w="6350">
                          <a:noFill/>
                        </a:ln>
                      </wps:spPr>
                      <wps:txbx>
                        <w:txbxContent>
                          <w:p w:rsidR="009A2163" w:rsidRPr="00B003C8" w:rsidRDefault="009A2163" w:rsidP="009A2163">
                            <w:pPr>
                              <w:spacing w:line="216" w:lineRule="auto"/>
                              <w:rPr>
                                <w:sz w:val="19"/>
                                <w:szCs w:val="19"/>
                              </w:rPr>
                            </w:pPr>
                            <w:r w:rsidRPr="006414CB">
                              <w:rPr>
                                <w:sz w:val="19"/>
                                <w:szCs w:val="19"/>
                              </w:rPr>
                              <w:t>3. Определение дорожной нагрузки индивидуального транспортного средства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8" o:spid="_x0000_s1442" type="#_x0000_t202" style="position:absolute;left:0;text-align:left;margin-left:57.05pt;margin-top:197.75pt;width:362.15pt;height:24.1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" filled="f" stroked="f" strokeweight=".5pt">
                <v:textbox>
                  <w:txbxContent>
                    <w:p w:rsidR="009A2163" w:rsidRPr="00B003C8" w:rsidRDefault="009A2163" w:rsidP="009A2163">
                      <w:pPr>
                        <w:spacing w:line="216" w:lineRule="auto"/>
                        <w:rPr>
                          <w:sz w:val="19"/>
                          <w:szCs w:val="19"/>
                        </w:rPr>
                      </w:pPr>
                      <w:r w:rsidRPr="006414CB">
                        <w:rPr>
                          <w:sz w:val="19"/>
                          <w:szCs w:val="19"/>
                        </w:rPr>
                        <w:t>3. Определение дорожной нагрузки индивидуального транспортного средства</w:t>
                      </w:r>
                    </w:p>
                  </w:txbxContent>
                </v:textbox>
              </v:shape>
            </w:pict>
          </mc:Fallback>
        </mc:AlternateContent>
      </w:r>
      <w:r>
        <w:rPr>
          <w:noProof/>
          <w:w w:val="100"/>
          <w:lang w:val="en-GB" w:eastAsia="en-GB"/>
        </w:rPr>
        <mc:AlternateContent>
          <mc:Choice Requires="wps">
            <w:drawing>
              <wp:anchor distT="0" distB="0" distL="114300" distR="114300" simplePos="0" relativeHeight="252082176" behindDoc="0" locked="0" layoutInCell="1" allowOverlap="1" wp14:anchorId="6121935A" wp14:editId="601EDFDA">
                <wp:simplePos x="0" y="0"/>
                <wp:positionH relativeFrom="column">
                  <wp:posOffset>724763</wp:posOffset>
                </wp:positionH>
                <wp:positionV relativeFrom="paragraph">
                  <wp:posOffset>1132552</wp:posOffset>
                </wp:positionV>
                <wp:extent cx="4598982" cy="539750"/>
                <wp:effectExtent l="0" t="0" r="0" b="0"/>
                <wp:wrapNone/>
                <wp:docPr id="932" name="Надпись 932"/>
                <wp:cNvGraphicFramePr/>
                <a:graphic xmlns:a="http://schemas.openxmlformats.org/drawingml/2006/main">
                  <a:graphicData uri="http://schemas.microsoft.com/office/word/2010/wordprocessingShape">
                    <wps:wsp>
                      <wps:cNvSpPr txBox="1"/>
                      <wps:spPr>
                        <a:xfrm>
                          <a:off x="0" y="0"/>
                          <a:ext cx="4598982" cy="539750"/>
                        </a:xfrm>
                        <a:prstGeom prst="rect">
                          <a:avLst/>
                        </a:prstGeom>
                        <a:noFill/>
                        <a:ln w="6350">
                          <a:noFill/>
                        </a:ln>
                      </wps:spPr>
                      <wps:txbx>
                        <w:txbxContent>
                          <w:p w:rsidR="009A2163" w:rsidRPr="00B003C8" w:rsidRDefault="009A2163" w:rsidP="009A2163">
                            <w:pPr>
                              <w:spacing w:line="216" w:lineRule="auto"/>
                              <w:rPr>
                                <w:sz w:val="19"/>
                                <w:szCs w:val="19"/>
                              </w:rPr>
                            </w:pPr>
                            <w:r w:rsidRPr="00061F48">
                              <w:rPr>
                                <w:sz w:val="19"/>
                                <w:szCs w:val="19"/>
                              </w:rPr>
                              <w:t xml:space="preserve">2. Измерение </w:t>
                            </w:r>
                            <w:r w:rsidRPr="00061F48">
                              <w:rPr>
                                <w:color w:val="0000FF"/>
                                <w:sz w:val="19"/>
                                <w:szCs w:val="19"/>
                              </w:rPr>
                              <w:t>разницы сопротивления качению</w:t>
                            </w:r>
                            <w:r w:rsidRPr="00061F48">
                              <w:rPr>
                                <w:sz w:val="19"/>
                                <w:szCs w:val="19"/>
                              </w:rPr>
                              <w:t xml:space="preserve"> в случае базовой модели </w:t>
                            </w:r>
                            <w:r>
                              <w:rPr>
                                <w:sz w:val="19"/>
                                <w:szCs w:val="19"/>
                              </w:rPr>
                              <w:br/>
                            </w:r>
                            <w:r w:rsidRPr="00061F48">
                              <w:rPr>
                                <w:sz w:val="19"/>
                                <w:szCs w:val="19"/>
                              </w:rPr>
                              <w:t xml:space="preserve">и индивидуальных транспортных средств на ленточном трансмиссионном </w:t>
                            </w:r>
                            <w:r>
                              <w:rPr>
                                <w:sz w:val="19"/>
                                <w:szCs w:val="19"/>
                              </w:rPr>
                              <w:br/>
                            </w:r>
                            <w:r w:rsidRPr="00061F48">
                              <w:rPr>
                                <w:sz w:val="19"/>
                                <w:szCs w:val="19"/>
                              </w:rPr>
                              <w:t>динамометре или на динамометрическом стенде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2" o:spid="_x0000_s1443" type="#_x0000_t202" style="position:absolute;left:0;text-align:left;margin-left:57.05pt;margin-top:89.2pt;width:362.1pt;height:42.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" filled="f" stroked="f" strokeweight=".5pt">
                <v:textbox>
                  <w:txbxContent>
                    <w:p w:rsidR="009A2163" w:rsidRPr="00B003C8" w:rsidRDefault="009A2163" w:rsidP="009A2163">
                      <w:pPr>
                        <w:spacing w:line="216" w:lineRule="auto"/>
                        <w:rPr>
                          <w:sz w:val="19"/>
                          <w:szCs w:val="19"/>
                        </w:rPr>
                      </w:pPr>
                      <w:r w:rsidRPr="00061F48">
                        <w:rPr>
                          <w:sz w:val="19"/>
                          <w:szCs w:val="19"/>
                        </w:rPr>
                        <w:t xml:space="preserve">2. Измерение </w:t>
                      </w:r>
                      <w:r w:rsidRPr="00061F48">
                        <w:rPr>
                          <w:color w:val="0000FF"/>
                          <w:sz w:val="19"/>
                          <w:szCs w:val="19"/>
                        </w:rPr>
                        <w:t>разницы сопротивления качению</w:t>
                      </w:r>
                      <w:r w:rsidRPr="00061F48">
                        <w:rPr>
                          <w:sz w:val="19"/>
                          <w:szCs w:val="19"/>
                        </w:rPr>
                        <w:t xml:space="preserve"> в случае базовой модели </w:t>
                      </w:r>
                      <w:r>
                        <w:rPr>
                          <w:sz w:val="19"/>
                          <w:szCs w:val="19"/>
                        </w:rPr>
                        <w:br/>
                      </w:r>
                      <w:r w:rsidRPr="00061F48">
                        <w:rPr>
                          <w:sz w:val="19"/>
                          <w:szCs w:val="19"/>
                        </w:rPr>
                        <w:t xml:space="preserve">и индивидуальных транспортных средств на ленточном трансмиссионном </w:t>
                      </w:r>
                      <w:r>
                        <w:rPr>
                          <w:sz w:val="19"/>
                          <w:szCs w:val="19"/>
                        </w:rPr>
                        <w:br/>
                      </w:r>
                      <w:r w:rsidRPr="00061F48">
                        <w:rPr>
                          <w:sz w:val="19"/>
                          <w:szCs w:val="19"/>
                        </w:rPr>
                        <w:t>динамометре или на динамометрическом стенде</w:t>
                      </w:r>
                    </w:p>
                  </w:txbxContent>
                </v:textbox>
              </v:shape>
            </w:pict>
          </mc:Fallback>
        </mc:AlternateContent>
      </w:r>
      <w:r>
        <w:rPr>
          <w:noProof/>
          <w:w w:val="100"/>
          <w:lang w:val="en-GB" w:eastAsia="en-GB"/>
        </w:rPr>
        <mc:AlternateContent>
          <mc:Choice Requires="wps">
            <w:drawing>
              <wp:anchor distT="0" distB="0" distL="114300" distR="114300" simplePos="0" relativeHeight="252092416" behindDoc="0" locked="0" layoutInCell="1" allowOverlap="1" wp14:anchorId="1B7E8736" wp14:editId="6015F45D">
                <wp:simplePos x="0" y="0"/>
                <wp:positionH relativeFrom="column">
                  <wp:posOffset>723900</wp:posOffset>
                </wp:positionH>
                <wp:positionV relativeFrom="paragraph">
                  <wp:posOffset>285750</wp:posOffset>
                </wp:positionV>
                <wp:extent cx="4528820" cy="374015"/>
                <wp:effectExtent l="0" t="0" r="0" b="6985"/>
                <wp:wrapNone/>
                <wp:docPr id="930" name="Надпись 930"/>
                <wp:cNvGraphicFramePr/>
                <a:graphic xmlns:a="http://schemas.openxmlformats.org/drawingml/2006/main">
                  <a:graphicData uri="http://schemas.microsoft.com/office/word/2010/wordprocessingShape">
                    <wps:wsp>
                      <wps:cNvSpPr txBox="1"/>
                      <wps:spPr>
                        <a:xfrm>
                          <a:off x="0" y="0"/>
                          <a:ext cx="4528820" cy="374015"/>
                        </a:xfrm>
                        <a:prstGeom prst="rect">
                          <a:avLst/>
                        </a:prstGeom>
                        <a:noFill/>
                        <a:ln w="6350">
                          <a:noFill/>
                        </a:ln>
                      </wps:spPr>
                      <wps:txbx>
                        <w:txbxContent>
                          <w:p w:rsidR="009A2163" w:rsidRPr="00B003C8" w:rsidRDefault="009A2163" w:rsidP="009A2163">
                            <w:pPr>
                              <w:spacing w:line="216" w:lineRule="auto"/>
                              <w:rPr>
                                <w:sz w:val="19"/>
                                <w:szCs w:val="19"/>
                              </w:rPr>
                            </w:pPr>
                            <w:r w:rsidRPr="00B003C8">
                              <w:rPr>
                                <w:sz w:val="19"/>
                                <w:szCs w:val="19"/>
                              </w:rPr>
                              <w:t xml:space="preserve">1. Дорожная нагрузка, определяемая на основе базовой модели измерения </w:t>
                            </w:r>
                            <w:r w:rsidRPr="000223E5">
                              <w:rPr>
                                <w:color w:val="0000FF"/>
                                <w:sz w:val="19"/>
                                <w:szCs w:val="19"/>
                              </w:rPr>
                              <w:t>при помощи метода выбега или метода испытания в аэродинамической трубе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930" o:spid="_x0000_s1444" type="#_x0000_t202" style="position:absolute;left:0;text-align:left;margin-left:57pt;margin-top:22.5pt;width:356.6pt;height:29.45pt;z-index:25209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" filled="f" stroked="f" strokeweight=".5pt">
                <v:textbox>
                  <w:txbxContent>
                    <w:p w:rsidR="009A2163" w:rsidRPr="00B003C8" w:rsidRDefault="009A2163" w:rsidP="009A2163">
                      <w:pPr>
                        <w:spacing w:line="216" w:lineRule="auto"/>
                        <w:rPr>
                          <w:sz w:val="19"/>
                          <w:szCs w:val="19"/>
                        </w:rPr>
                      </w:pPr>
                      <w:r w:rsidRPr="00B003C8">
                        <w:rPr>
                          <w:sz w:val="19"/>
                          <w:szCs w:val="19"/>
                        </w:rPr>
                        <w:t xml:space="preserve">1. Дорожная нагрузка, определяемая на основе базовой модели измерения </w:t>
                      </w:r>
                      <w:r w:rsidRPr="000223E5">
                        <w:rPr>
                          <w:color w:val="0000FF"/>
                          <w:sz w:val="19"/>
                          <w:szCs w:val="19"/>
                        </w:rPr>
                        <w:t>при помощи метода выбега или метода испытания в аэродинамической трубе</w:t>
                      </w:r>
                    </w:p>
                  </w:txbxContent>
                </v:textbox>
              </v:shape>
            </w:pict>
          </mc:Fallback>
        </mc:AlternateContent>
      </w:r>
      <w:r>
        <w:rPr>
          <w:noProof/>
          <w:w w:val="100"/>
          <w:lang w:val="en-GB" w:eastAsia="en-GB"/>
        </w:rPr>
        <mc:AlternateContent>
          <mc:Choice Requires="wps">
            <w:drawing>
              <wp:anchor distT="0" distB="0" distL="114300" distR="114300" simplePos="0" relativeHeight="252083200" behindDoc="0" locked="0" layoutInCell="1" allowOverlap="1" wp14:anchorId="454C7425" wp14:editId="2110798C">
                <wp:simplePos x="0" y="0"/>
                <wp:positionH relativeFrom="column">
                  <wp:posOffset>2154461</wp:posOffset>
                </wp:positionH>
                <wp:positionV relativeFrom="paragraph">
                  <wp:posOffset>597047</wp:posOffset>
                </wp:positionV>
                <wp:extent cx="3169850" cy="555713"/>
                <wp:effectExtent l="0" t="0" r="0" b="0"/>
                <wp:wrapNone/>
                <wp:docPr id="933" name="Надпись 933"/>
                <wp:cNvGraphicFramePr/>
                <a:graphic xmlns:a="http://schemas.openxmlformats.org/drawingml/2006/main">
                  <a:graphicData uri="http://schemas.microsoft.com/office/word/2010/wordprocessingShape">
                    <wps:wsp>
                      <wps:cNvSpPr txBox="1"/>
                      <wps:spPr>
                        <a:xfrm>
                          <a:off x="0" y="0"/>
                          <a:ext cx="3169850" cy="555713"/>
                        </a:xfrm>
                        <a:prstGeom prst="rect">
                          <a:avLst/>
                        </a:prstGeom>
                        <a:noFill/>
                        <a:ln w="6350">
                          <a:noFill/>
                        </a:ln>
                      </wps:spPr>
                      <wps:txbx>
                        <w:txbxContent>
                          <w:p w:rsidR="009A2163" w:rsidRPr="00061F48" w:rsidRDefault="009A2163" w:rsidP="009A2163">
                            <w:pPr>
                              <w:spacing w:line="240" w:lineRule="auto"/>
                              <w:rPr>
                                <w:color w:val="3399FF"/>
                                <w:sz w:val="16"/>
                                <w:szCs w:val="19"/>
                              </w:rPr>
                            </w:pPr>
                            <w:r w:rsidRPr="00061F48">
                              <w:rPr>
                                <w:color w:val="3399FF"/>
                                <w:sz w:val="16"/>
                                <w:szCs w:val="19"/>
                              </w:rPr>
                              <w:t xml:space="preserve">Дорожная нагрузка, определяемая на основе базовой модели </w:t>
                            </w:r>
                          </w:p>
                          <w:p w:rsidR="009A2163" w:rsidRPr="00061F48" w:rsidRDefault="009A2163" w:rsidP="009A2163">
                            <w:pPr>
                              <w:tabs>
                                <w:tab w:val="left" w:pos="284"/>
                              </w:tabs>
                              <w:spacing w:line="240" w:lineRule="auto"/>
                              <w:ind w:left="284" w:hanging="142"/>
                              <w:rPr>
                                <w:color w:val="3399FF"/>
                                <w:sz w:val="16"/>
                                <w:szCs w:val="19"/>
                              </w:rPr>
                            </w:pPr>
                            <w:r w:rsidRPr="006414CB">
                              <w:rPr>
                                <w:sz w:val="16"/>
                                <w:szCs w:val="19"/>
                              </w:rPr>
                              <w:t>=</w:t>
                            </w:r>
                            <w:r>
                              <w:rPr>
                                <w:sz w:val="16"/>
                                <w:szCs w:val="19"/>
                              </w:rPr>
                              <w:tab/>
                            </w:r>
                            <w:r w:rsidRPr="00061F48">
                              <w:rPr>
                                <w:color w:val="3399FF"/>
                                <w:sz w:val="16"/>
                                <w:szCs w:val="19"/>
                              </w:rPr>
                              <w:t xml:space="preserve">Сопротивление качению, определяемое на основе базовой </w:t>
                            </w:r>
                            <w:r>
                              <w:rPr>
                                <w:color w:val="3399FF"/>
                                <w:sz w:val="16"/>
                                <w:szCs w:val="19"/>
                              </w:rPr>
                              <w:br/>
                            </w:r>
                            <w:r w:rsidRPr="00061F48">
                              <w:rPr>
                                <w:color w:val="3399FF"/>
                                <w:sz w:val="16"/>
                                <w:szCs w:val="19"/>
                              </w:rPr>
                              <w:t xml:space="preserve">модели </w:t>
                            </w:r>
                          </w:p>
                          <w:p w:rsidR="009A2163" w:rsidRPr="00061F48" w:rsidRDefault="009A2163" w:rsidP="009A2163">
                            <w:pPr>
                              <w:spacing w:line="240" w:lineRule="auto"/>
                              <w:ind w:firstLine="142"/>
                              <w:rPr>
                                <w:color w:val="3399FF"/>
                                <w:sz w:val="16"/>
                                <w:szCs w:val="19"/>
                              </w:rPr>
                            </w:pPr>
                            <w:r w:rsidRPr="006414CB">
                              <w:rPr>
                                <w:sz w:val="16"/>
                                <w:szCs w:val="19"/>
                              </w:rPr>
                              <w:t xml:space="preserve">+ </w:t>
                            </w:r>
                            <w:r w:rsidRPr="00061F48">
                              <w:rPr>
                                <w:color w:val="3399FF"/>
                                <w:sz w:val="16"/>
                                <w:szCs w:val="19"/>
                              </w:rPr>
                              <w:t>Аэродинамические характеристики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3" o:spid="_x0000_s1445" type="#_x0000_t202" style="position:absolute;left:0;text-align:left;margin-left:169.65pt;margin-top:47pt;width:249.6pt;height:43.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" filled="f" stroked="f" strokeweight=".5pt">
                <v:textbox>
                  <w:txbxContent>
                    <w:p w:rsidR="009A2163" w:rsidRPr="00061F48" w:rsidRDefault="009A2163" w:rsidP="009A2163">
                      <w:pPr>
                        <w:spacing w:line="240" w:lineRule="auto"/>
                        <w:rPr>
                          <w:color w:val="3399FF"/>
                          <w:sz w:val="16"/>
                          <w:szCs w:val="19"/>
                        </w:rPr>
                      </w:pPr>
                      <w:r w:rsidRPr="00061F48">
                        <w:rPr>
                          <w:color w:val="3399FF"/>
                          <w:sz w:val="16"/>
                          <w:szCs w:val="19"/>
                        </w:rPr>
                        <w:t xml:space="preserve">Дорожная нагрузка, определяемая на основе базовой модели </w:t>
                      </w:r>
                    </w:p>
                    <w:p w:rsidR="009A2163" w:rsidRPr="00061F48" w:rsidRDefault="009A2163" w:rsidP="009A2163">
                      <w:pPr>
                        <w:tabs>
                          <w:tab w:val="left" w:pos="284"/>
                        </w:tabs>
                        <w:spacing w:line="240" w:lineRule="auto"/>
                        <w:ind w:left="284" w:hanging="142"/>
                        <w:rPr>
                          <w:color w:val="3399FF"/>
                          <w:sz w:val="16"/>
                          <w:szCs w:val="19"/>
                        </w:rPr>
                      </w:pPr>
                      <w:r w:rsidRPr="006414CB">
                        <w:rPr>
                          <w:sz w:val="16"/>
                          <w:szCs w:val="19"/>
                        </w:rPr>
                        <w:t>=</w:t>
                      </w:r>
                      <w:r>
                        <w:rPr>
                          <w:sz w:val="16"/>
                          <w:szCs w:val="19"/>
                        </w:rPr>
                        <w:tab/>
                      </w:r>
                      <w:r w:rsidRPr="00061F48">
                        <w:rPr>
                          <w:color w:val="3399FF"/>
                          <w:sz w:val="16"/>
                          <w:szCs w:val="19"/>
                        </w:rPr>
                        <w:t xml:space="preserve">Сопротивление качению, определяемое на основе базовой </w:t>
                      </w:r>
                      <w:r>
                        <w:rPr>
                          <w:color w:val="3399FF"/>
                          <w:sz w:val="16"/>
                          <w:szCs w:val="19"/>
                        </w:rPr>
                        <w:br/>
                      </w:r>
                      <w:r w:rsidRPr="00061F48">
                        <w:rPr>
                          <w:color w:val="3399FF"/>
                          <w:sz w:val="16"/>
                          <w:szCs w:val="19"/>
                        </w:rPr>
                        <w:t xml:space="preserve">модели </w:t>
                      </w:r>
                    </w:p>
                    <w:p w:rsidR="009A2163" w:rsidRPr="00061F48" w:rsidRDefault="009A2163" w:rsidP="009A2163">
                      <w:pPr>
                        <w:spacing w:line="240" w:lineRule="auto"/>
                        <w:ind w:firstLine="142"/>
                        <w:rPr>
                          <w:color w:val="3399FF"/>
                          <w:sz w:val="16"/>
                          <w:szCs w:val="19"/>
                        </w:rPr>
                      </w:pPr>
                      <w:r w:rsidRPr="006414CB">
                        <w:rPr>
                          <w:sz w:val="16"/>
                          <w:szCs w:val="19"/>
                        </w:rPr>
                        <w:t xml:space="preserve">+ </w:t>
                      </w:r>
                      <w:r w:rsidRPr="00061F48">
                        <w:rPr>
                          <w:color w:val="3399FF"/>
                          <w:sz w:val="16"/>
                          <w:szCs w:val="19"/>
                        </w:rPr>
                        <w:t>Аэродинамические характеристики</w:t>
                      </w:r>
                    </w:p>
                  </w:txbxContent>
                </v:textbox>
              </v:shape>
            </w:pict>
          </mc:Fallback>
        </mc:AlternateContent>
      </w:r>
      <w:r>
        <w:rPr>
          <w:noProof/>
          <w:w w:val="100"/>
          <w:lang w:val="en-GB" w:eastAsia="en-GB"/>
        </w:rPr>
        <mc:AlternateContent>
          <mc:Choice Requires="wps">
            <w:drawing>
              <wp:anchor distT="0" distB="0" distL="114300" distR="114300" simplePos="0" relativeHeight="252087296" behindDoc="0" locked="0" layoutInCell="1" allowOverlap="1" wp14:anchorId="1013BBFD" wp14:editId="601FA15D">
                <wp:simplePos x="0" y="0"/>
                <wp:positionH relativeFrom="column">
                  <wp:posOffset>1731010</wp:posOffset>
                </wp:positionH>
                <wp:positionV relativeFrom="paragraph">
                  <wp:posOffset>2934970</wp:posOffset>
                </wp:positionV>
                <wp:extent cx="711835" cy="292100"/>
                <wp:effectExtent l="0" t="0" r="0" b="0"/>
                <wp:wrapNone/>
                <wp:docPr id="937" name="Надпись 937"/>
                <wp:cNvGraphicFramePr/>
                <a:graphic xmlns:a="http://schemas.openxmlformats.org/drawingml/2006/main">
                  <a:graphicData uri="http://schemas.microsoft.com/office/word/2010/wordprocessingShape">
                    <wps:wsp>
                      <wps:cNvSpPr txBox="1"/>
                      <wps:spPr>
                        <a:xfrm>
                          <a:off x="0" y="0"/>
                          <a:ext cx="711835" cy="292100"/>
                        </a:xfrm>
                        <a:prstGeom prst="rect">
                          <a:avLst/>
                        </a:prstGeom>
                        <a:noFill/>
                        <a:ln w="6350">
                          <a:noFill/>
                        </a:ln>
                      </wps:spPr>
                      <wps:txbx>
                        <w:txbxContent>
                          <w:p w:rsidR="009A2163" w:rsidRPr="000223E5" w:rsidRDefault="009A2163" w:rsidP="009A2163">
                            <w:pPr>
                              <w:spacing w:line="216" w:lineRule="auto"/>
                              <w:jc w:val="center"/>
                              <w:rPr>
                                <w:sz w:val="14"/>
                                <w:szCs w:val="19"/>
                              </w:rPr>
                            </w:pPr>
                            <w:r w:rsidRPr="00AF76A2">
                              <w:rPr>
                                <w:sz w:val="14"/>
                                <w:szCs w:val="19"/>
                              </w:rPr>
                              <w:t>Измененная модель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7" o:spid="_x0000_s1446" type="#_x0000_t202" style="position:absolute;left:0;text-align:left;margin-left:136.3pt;margin-top:231.1pt;width:56.05pt;height:23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" filled="f" stroked="f" strokeweight=".5pt">
                <v:textbox>
                  <w:txbxContent>
                    <w:p w:rsidR="009A2163" w:rsidRPr="000223E5" w:rsidRDefault="009A2163" w:rsidP="009A2163">
                      <w:pPr>
                        <w:spacing w:line="216" w:lineRule="auto"/>
                        <w:jc w:val="center"/>
                        <w:rPr>
                          <w:sz w:val="14"/>
                          <w:szCs w:val="19"/>
                        </w:rPr>
                      </w:pPr>
                      <w:r w:rsidRPr="00AF76A2">
                        <w:rPr>
                          <w:sz w:val="14"/>
                          <w:szCs w:val="19"/>
                        </w:rPr>
                        <w:t>Измененная модель</w:t>
                      </w:r>
                    </w:p>
                  </w:txbxContent>
                </v:textbox>
              </v:shape>
            </w:pict>
          </mc:Fallback>
        </mc:AlternateContent>
      </w:r>
      <w:r>
        <w:rPr>
          <w:noProof/>
          <w:w w:val="100"/>
          <w:lang w:val="en-GB" w:eastAsia="en-GB"/>
        </w:rPr>
        <mc:AlternateContent>
          <mc:Choice Requires="wps">
            <w:drawing>
              <wp:anchor distT="0" distB="0" distL="114300" distR="114300" simplePos="0" relativeHeight="252085248" behindDoc="0" locked="0" layoutInCell="1" allowOverlap="1" wp14:anchorId="387E5F6D" wp14:editId="631FAEFD">
                <wp:simplePos x="0" y="0"/>
                <wp:positionH relativeFrom="column">
                  <wp:posOffset>2353310</wp:posOffset>
                </wp:positionH>
                <wp:positionV relativeFrom="paragraph">
                  <wp:posOffset>1758103</wp:posOffset>
                </wp:positionV>
                <wp:extent cx="711835" cy="295487"/>
                <wp:effectExtent l="0" t="0" r="0" b="0"/>
                <wp:wrapNone/>
                <wp:docPr id="935" name="Надпись 935"/>
                <wp:cNvGraphicFramePr/>
                <a:graphic xmlns:a="http://schemas.openxmlformats.org/drawingml/2006/main">
                  <a:graphicData uri="http://schemas.microsoft.com/office/word/2010/wordprocessingShape">
                    <wps:wsp>
                      <wps:cNvSpPr txBox="1"/>
                      <wps:spPr>
                        <a:xfrm>
                          <a:off x="0" y="0"/>
                          <a:ext cx="711835" cy="295487"/>
                        </a:xfrm>
                        <a:prstGeom prst="rect">
                          <a:avLst/>
                        </a:prstGeom>
                        <a:noFill/>
                        <a:ln w="6350">
                          <a:noFill/>
                        </a:ln>
                      </wps:spPr>
                      <wps:txbx>
                        <w:txbxContent>
                          <w:p w:rsidR="009A2163" w:rsidRPr="000223E5" w:rsidRDefault="009A2163" w:rsidP="009A2163">
                            <w:pPr>
                              <w:spacing w:line="216" w:lineRule="auto"/>
                              <w:jc w:val="center"/>
                              <w:rPr>
                                <w:sz w:val="14"/>
                                <w:szCs w:val="19"/>
                              </w:rPr>
                            </w:pPr>
                            <w:r w:rsidRPr="00AF76A2">
                              <w:rPr>
                                <w:sz w:val="14"/>
                                <w:szCs w:val="19"/>
                              </w:rPr>
                              <w:t>Измененная модель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5" o:spid="_x0000_s1447" type="#_x0000_t202" style="position:absolute;left:0;text-align:left;margin-left:185.3pt;margin-top:138.45pt;width:56.05pt;height:23.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" filled="f" stroked="f" strokeweight=".5pt">
                <v:textbox>
                  <w:txbxContent>
                    <w:p w:rsidR="009A2163" w:rsidRPr="000223E5" w:rsidRDefault="009A2163" w:rsidP="009A2163">
                      <w:pPr>
                        <w:spacing w:line="216" w:lineRule="auto"/>
                        <w:jc w:val="center"/>
                        <w:rPr>
                          <w:sz w:val="14"/>
                          <w:szCs w:val="19"/>
                        </w:rPr>
                      </w:pPr>
                      <w:r w:rsidRPr="00AF76A2">
                        <w:rPr>
                          <w:sz w:val="14"/>
                          <w:szCs w:val="19"/>
                        </w:rPr>
                        <w:t>Измененная модель</w:t>
                      </w:r>
                    </w:p>
                  </w:txbxContent>
                </v:textbox>
              </v:shape>
            </w:pict>
          </mc:Fallback>
        </mc:AlternateContent>
      </w:r>
      <w:r>
        <w:rPr>
          <w:noProof/>
          <w:w w:val="100"/>
          <w:lang w:val="en-GB" w:eastAsia="en-GB"/>
        </w:rPr>
        <mc:AlternateContent>
          <mc:Choice Requires="wps">
            <w:drawing>
              <wp:anchor distT="0" distB="0" distL="114300" distR="114300" simplePos="0" relativeHeight="252081152" behindDoc="0" locked="0" layoutInCell="1" allowOverlap="1" wp14:anchorId="51890A4F" wp14:editId="115D4FD8">
                <wp:simplePos x="0" y="0"/>
                <wp:positionH relativeFrom="column">
                  <wp:posOffset>1485477</wp:posOffset>
                </wp:positionH>
                <wp:positionV relativeFrom="paragraph">
                  <wp:posOffset>610870</wp:posOffset>
                </wp:positionV>
                <wp:extent cx="650240" cy="300567"/>
                <wp:effectExtent l="0" t="0" r="0" b="4445"/>
                <wp:wrapNone/>
                <wp:docPr id="931" name="Надпись 931"/>
                <wp:cNvGraphicFramePr/>
                <a:graphic xmlns:a="http://schemas.openxmlformats.org/drawingml/2006/main">
                  <a:graphicData uri="http://schemas.microsoft.com/office/word/2010/wordprocessingShape">
                    <wps:wsp>
                      <wps:cNvSpPr txBox="1"/>
                      <wps:spPr>
                        <a:xfrm>
                          <a:off x="0" y="0"/>
                          <a:ext cx="650240" cy="300567"/>
                        </a:xfrm>
                        <a:prstGeom prst="rect">
                          <a:avLst/>
                        </a:prstGeom>
                        <a:noFill/>
                        <a:ln w="6350">
                          <a:noFill/>
                        </a:ln>
                      </wps:spPr>
                      <wps:txbx>
                        <w:txbxContent>
                          <w:p w:rsidR="009A2163" w:rsidRPr="000223E5" w:rsidRDefault="009A2163" w:rsidP="009A2163">
                            <w:pPr>
                              <w:spacing w:line="216" w:lineRule="auto"/>
                              <w:jc w:val="center"/>
                              <w:rPr>
                                <w:sz w:val="14"/>
                                <w:szCs w:val="19"/>
                              </w:rPr>
                            </w:pPr>
                            <w:r w:rsidRPr="000223E5">
                              <w:rPr>
                                <w:sz w:val="14"/>
                                <w:szCs w:val="19"/>
                              </w:rPr>
                              <w:t xml:space="preserve">Базовая </w:t>
                            </w:r>
                            <w:r>
                              <w:rPr>
                                <w:sz w:val="14"/>
                                <w:szCs w:val="19"/>
                              </w:rPr>
                              <w:br/>
                            </w:r>
                            <w:r w:rsidRPr="000223E5">
                              <w:rPr>
                                <w:sz w:val="14"/>
                                <w:szCs w:val="19"/>
                              </w:rPr>
                              <w:t>модель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1" o:spid="_x0000_s1448" type="#_x0000_t202" style="position:absolute;left:0;text-align:left;margin-left:116.95pt;margin-top:48.1pt;width:51.2pt;height:23.6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" filled="f" stroked="f" strokeweight=".5pt">
                <v:textbox>
                  <w:txbxContent>
                    <w:p w:rsidR="009A2163" w:rsidRPr="000223E5" w:rsidRDefault="009A2163" w:rsidP="009A2163">
                      <w:pPr>
                        <w:spacing w:line="216" w:lineRule="auto"/>
                        <w:jc w:val="center"/>
                        <w:rPr>
                          <w:sz w:val="14"/>
                          <w:szCs w:val="19"/>
                        </w:rPr>
                      </w:pPr>
                      <w:r w:rsidRPr="000223E5">
                        <w:rPr>
                          <w:sz w:val="14"/>
                          <w:szCs w:val="19"/>
                        </w:rPr>
                        <w:t xml:space="preserve">Базовая </w:t>
                      </w:r>
                      <w:r>
                        <w:rPr>
                          <w:sz w:val="14"/>
                          <w:szCs w:val="19"/>
                        </w:rPr>
                        <w:br/>
                      </w:r>
                      <w:r w:rsidRPr="000223E5">
                        <w:rPr>
                          <w:sz w:val="14"/>
                          <w:szCs w:val="19"/>
                        </w:rPr>
                        <w:t>модель</w:t>
                      </w:r>
                    </w:p>
                  </w:txbxContent>
                </v:textbox>
              </v:shape>
            </w:pict>
          </mc:Fallback>
        </mc:AlternateContent>
      </w:r>
      <w:r>
        <w:rPr>
          <w:noProof/>
          <w:w w:val="100"/>
          <w:lang w:val="en-GB" w:eastAsia="en-GB"/>
        </w:rPr>
        <mc:AlternateContent>
          <mc:Choice Requires="wps">
            <w:drawing>
              <wp:anchor distT="0" distB="0" distL="114300" distR="114300" simplePos="0" relativeHeight="252086272" behindDoc="0" locked="0" layoutInCell="1" allowOverlap="1" wp14:anchorId="43CCCE76" wp14:editId="2319592A">
                <wp:simplePos x="0" y="0"/>
                <wp:positionH relativeFrom="column">
                  <wp:posOffset>2997835</wp:posOffset>
                </wp:positionH>
                <wp:positionV relativeFrom="paragraph">
                  <wp:posOffset>1725295</wp:posOffset>
                </wp:positionV>
                <wp:extent cx="2411730" cy="656590"/>
                <wp:effectExtent l="0" t="0" r="0" b="0"/>
                <wp:wrapNone/>
                <wp:docPr id="936" name="Надпись 936"/>
                <wp:cNvGraphicFramePr/>
                <a:graphic xmlns:a="http://schemas.openxmlformats.org/drawingml/2006/main">
                  <a:graphicData uri="http://schemas.microsoft.com/office/word/2010/wordprocessingShape">
                    <wps:wsp>
                      <wps:cNvSpPr txBox="1"/>
                      <wps:spPr>
                        <a:xfrm>
                          <a:off x="0" y="0"/>
                          <a:ext cx="2411730" cy="656590"/>
                        </a:xfrm>
                        <a:prstGeom prst="rect">
                          <a:avLst/>
                        </a:prstGeom>
                        <a:noFill/>
                        <a:ln w="6350">
                          <a:noFill/>
                        </a:ln>
                      </wps:spPr>
                      <wps:txbx>
                        <w:txbxContent>
                          <w:p w:rsidR="009A2163" w:rsidRPr="00AF76A2" w:rsidRDefault="009A2163" w:rsidP="009A2163">
                            <w:pPr>
                              <w:spacing w:line="240" w:lineRule="auto"/>
                              <w:rPr>
                                <w:color w:val="FF0000"/>
                                <w:sz w:val="16"/>
                                <w:szCs w:val="19"/>
                              </w:rPr>
                            </w:pPr>
                            <w:r w:rsidRPr="00AF76A2">
                              <w:rPr>
                                <w:color w:val="FF0000"/>
                                <w:sz w:val="16"/>
                                <w:szCs w:val="19"/>
                              </w:rPr>
                              <w:t xml:space="preserve">Разница сопротивления качению </w:t>
                            </w:r>
                          </w:p>
                          <w:p w:rsidR="009A2163" w:rsidRPr="00AF76A2" w:rsidRDefault="009A2163" w:rsidP="009A2163">
                            <w:pPr>
                              <w:spacing w:line="240" w:lineRule="auto"/>
                              <w:ind w:left="284" w:hanging="142"/>
                              <w:rPr>
                                <w:color w:val="00CC66"/>
                                <w:sz w:val="16"/>
                                <w:szCs w:val="19"/>
                              </w:rPr>
                            </w:pPr>
                            <w:r w:rsidRPr="00AF76A2">
                              <w:rPr>
                                <w:sz w:val="16"/>
                                <w:szCs w:val="19"/>
                              </w:rPr>
                              <w:t xml:space="preserve">= </w:t>
                            </w:r>
                            <w:r w:rsidRPr="00AF76A2">
                              <w:rPr>
                                <w:color w:val="00CC66"/>
                                <w:sz w:val="16"/>
                                <w:szCs w:val="19"/>
                              </w:rPr>
                              <w:t xml:space="preserve">Сопротивление качению индивидуального </w:t>
                            </w:r>
                            <w:r>
                              <w:rPr>
                                <w:color w:val="00CC66"/>
                                <w:sz w:val="16"/>
                                <w:szCs w:val="19"/>
                              </w:rPr>
                              <w:br/>
                            </w:r>
                            <w:r w:rsidRPr="00AF76A2">
                              <w:rPr>
                                <w:color w:val="00CC66"/>
                                <w:sz w:val="16"/>
                                <w:szCs w:val="19"/>
                              </w:rPr>
                              <w:t xml:space="preserve">транспортного средства </w:t>
                            </w:r>
                          </w:p>
                          <w:p w:rsidR="009A2163" w:rsidRPr="00061F48" w:rsidRDefault="009A2163" w:rsidP="009A2163">
                            <w:pPr>
                              <w:spacing w:line="240" w:lineRule="auto"/>
                              <w:ind w:firstLine="142"/>
                              <w:rPr>
                                <w:color w:val="3399FF"/>
                                <w:sz w:val="16"/>
                                <w:szCs w:val="19"/>
                              </w:rPr>
                            </w:pPr>
                            <w:r>
                              <w:rPr>
                                <w:color w:val="3399FF"/>
                                <w:sz w:val="16"/>
                                <w:szCs w:val="19"/>
                              </w:rPr>
                              <w:t xml:space="preserve">   </w:t>
                            </w:r>
                            <w:r w:rsidRPr="00AF76A2">
                              <w:rPr>
                                <w:color w:val="3399FF"/>
                                <w:sz w:val="16"/>
                                <w:szCs w:val="19"/>
                              </w:rPr>
                              <w:t>Сопротивление качению базовой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6" o:spid="_x0000_s1449" type="#_x0000_t202" style="position:absolute;left:0;text-align:left;margin-left:236.05pt;margin-top:135.85pt;width:189.9pt;height:51.7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" filled="f" stroked="f" strokeweight=".5pt">
                <v:textbox>
                  <w:txbxContent>
                    <w:p w:rsidR="009A2163" w:rsidRPr="00AF76A2" w:rsidRDefault="009A2163" w:rsidP="009A2163">
                      <w:pPr>
                        <w:spacing w:line="240" w:lineRule="auto"/>
                        <w:rPr>
                          <w:color w:val="FF0000"/>
                          <w:sz w:val="16"/>
                          <w:szCs w:val="19"/>
                        </w:rPr>
                      </w:pPr>
                      <w:r w:rsidRPr="00AF76A2">
                        <w:rPr>
                          <w:color w:val="FF0000"/>
                          <w:sz w:val="16"/>
                          <w:szCs w:val="19"/>
                        </w:rPr>
                        <w:t xml:space="preserve">Разница сопротивления качению </w:t>
                      </w:r>
                    </w:p>
                    <w:p w:rsidR="009A2163" w:rsidRPr="00AF76A2" w:rsidRDefault="009A2163" w:rsidP="009A2163">
                      <w:pPr>
                        <w:spacing w:line="240" w:lineRule="auto"/>
                        <w:ind w:left="284" w:hanging="142"/>
                        <w:rPr>
                          <w:color w:val="00CC66"/>
                          <w:sz w:val="16"/>
                          <w:szCs w:val="19"/>
                        </w:rPr>
                      </w:pPr>
                      <w:r w:rsidRPr="00AF76A2">
                        <w:rPr>
                          <w:sz w:val="16"/>
                          <w:szCs w:val="19"/>
                        </w:rPr>
                        <w:t xml:space="preserve">= </w:t>
                      </w:r>
                      <w:r w:rsidRPr="00AF76A2">
                        <w:rPr>
                          <w:color w:val="00CC66"/>
                          <w:sz w:val="16"/>
                          <w:szCs w:val="19"/>
                        </w:rPr>
                        <w:t xml:space="preserve">Сопротивление качению индивидуального </w:t>
                      </w:r>
                      <w:r>
                        <w:rPr>
                          <w:color w:val="00CC66"/>
                          <w:sz w:val="16"/>
                          <w:szCs w:val="19"/>
                        </w:rPr>
                        <w:br/>
                      </w:r>
                      <w:r w:rsidRPr="00AF76A2">
                        <w:rPr>
                          <w:color w:val="00CC66"/>
                          <w:sz w:val="16"/>
                          <w:szCs w:val="19"/>
                        </w:rPr>
                        <w:t xml:space="preserve">транспортного средства </w:t>
                      </w:r>
                    </w:p>
                    <w:p w:rsidR="009A2163" w:rsidRPr="00061F48" w:rsidRDefault="009A2163" w:rsidP="009A2163">
                      <w:pPr>
                        <w:spacing w:line="240" w:lineRule="auto"/>
                        <w:ind w:firstLine="142"/>
                        <w:rPr>
                          <w:color w:val="3399FF"/>
                          <w:sz w:val="16"/>
                          <w:szCs w:val="19"/>
                        </w:rPr>
                      </w:pPr>
                      <w:r>
                        <w:rPr>
                          <w:color w:val="3399FF"/>
                          <w:sz w:val="16"/>
                          <w:szCs w:val="19"/>
                        </w:rPr>
                        <w:t xml:space="preserve">   </w:t>
                      </w:r>
                      <w:r w:rsidRPr="00AF76A2">
                        <w:rPr>
                          <w:color w:val="3399FF"/>
                          <w:sz w:val="16"/>
                          <w:szCs w:val="19"/>
                        </w:rPr>
                        <w:t>Сопротивление качению базовой модели</w:t>
                      </w:r>
                    </w:p>
                  </w:txbxContent>
                </v:textbox>
              </v:shape>
            </w:pict>
          </mc:Fallback>
        </mc:AlternateContent>
      </w:r>
      <w:r>
        <w:rPr>
          <w:noProof/>
          <w:w w:val="100"/>
          <w:lang w:val="en-GB" w:eastAsia="en-GB"/>
        </w:rPr>
        <mc:AlternateContent>
          <mc:Choice Requires="wps">
            <w:drawing>
              <wp:anchor distT="0" distB="0" distL="114300" distR="114300" simplePos="0" relativeHeight="252089344" behindDoc="0" locked="0" layoutInCell="1" allowOverlap="1" wp14:anchorId="1E7E6100" wp14:editId="715BEE13">
                <wp:simplePos x="0" y="0"/>
                <wp:positionH relativeFrom="column">
                  <wp:posOffset>2949161</wp:posOffset>
                </wp:positionH>
                <wp:positionV relativeFrom="paragraph">
                  <wp:posOffset>2848005</wp:posOffset>
                </wp:positionV>
                <wp:extent cx="2411807" cy="656650"/>
                <wp:effectExtent l="0" t="0" r="0" b="0"/>
                <wp:wrapNone/>
                <wp:docPr id="939" name="Надпись 939"/>
                <wp:cNvGraphicFramePr/>
                <a:graphic xmlns:a="http://schemas.openxmlformats.org/drawingml/2006/main">
                  <a:graphicData uri="http://schemas.microsoft.com/office/word/2010/wordprocessingShape">
                    <wps:wsp>
                      <wps:cNvSpPr txBox="1"/>
                      <wps:spPr>
                        <a:xfrm>
                          <a:off x="0" y="0"/>
                          <a:ext cx="2411807" cy="656650"/>
                        </a:xfrm>
                        <a:prstGeom prst="rect">
                          <a:avLst/>
                        </a:prstGeom>
                        <a:noFill/>
                        <a:ln w="6350">
                          <a:noFill/>
                        </a:ln>
                      </wps:spPr>
                      <wps:txbx>
                        <w:txbxContent>
                          <w:p w:rsidR="009A2163" w:rsidRPr="006414CB" w:rsidRDefault="009A2163" w:rsidP="009A2163">
                            <w:pPr>
                              <w:spacing w:line="240" w:lineRule="auto"/>
                              <w:rPr>
                                <w:color w:val="00CC66"/>
                                <w:sz w:val="16"/>
                                <w:szCs w:val="19"/>
                              </w:rPr>
                            </w:pPr>
                            <w:r w:rsidRPr="006414CB">
                              <w:rPr>
                                <w:color w:val="00CC66"/>
                                <w:sz w:val="16"/>
                                <w:szCs w:val="19"/>
                              </w:rPr>
                              <w:t xml:space="preserve">Дорожная нагрузка индивидуального </w:t>
                            </w:r>
                            <w:r>
                              <w:rPr>
                                <w:color w:val="00CC66"/>
                                <w:sz w:val="16"/>
                                <w:szCs w:val="19"/>
                              </w:rPr>
                              <w:br/>
                            </w:r>
                            <w:r w:rsidRPr="006414CB">
                              <w:rPr>
                                <w:color w:val="00CC66"/>
                                <w:sz w:val="16"/>
                                <w:szCs w:val="19"/>
                              </w:rPr>
                              <w:t>транспортного средства</w:t>
                            </w:r>
                          </w:p>
                          <w:p w:rsidR="009A2163" w:rsidRPr="00AF76A2" w:rsidRDefault="009A2163" w:rsidP="009A2163">
                            <w:pPr>
                              <w:spacing w:line="240" w:lineRule="auto"/>
                              <w:ind w:firstLine="142"/>
                              <w:rPr>
                                <w:color w:val="00CC66"/>
                                <w:sz w:val="16"/>
                                <w:szCs w:val="19"/>
                              </w:rPr>
                            </w:pPr>
                            <w:r w:rsidRPr="00AF76A2">
                              <w:rPr>
                                <w:sz w:val="16"/>
                                <w:szCs w:val="19"/>
                              </w:rPr>
                              <w:t xml:space="preserve">= </w:t>
                            </w:r>
                            <w:r w:rsidRPr="006414CB">
                              <w:rPr>
                                <w:color w:val="3399FF"/>
                                <w:sz w:val="16"/>
                                <w:szCs w:val="19"/>
                              </w:rPr>
                              <w:t>Дорожная нагрузка базовой модели</w:t>
                            </w:r>
                          </w:p>
                          <w:p w:rsidR="009A2163" w:rsidRPr="006414CB" w:rsidRDefault="009A2163" w:rsidP="009A2163">
                            <w:pPr>
                              <w:spacing w:line="240" w:lineRule="auto"/>
                              <w:ind w:firstLine="142"/>
                              <w:rPr>
                                <w:color w:val="FF0000"/>
                                <w:sz w:val="16"/>
                                <w:szCs w:val="19"/>
                              </w:rPr>
                            </w:pPr>
                            <w:r w:rsidRPr="006414CB">
                              <w:rPr>
                                <w:sz w:val="16"/>
                                <w:szCs w:val="19"/>
                              </w:rPr>
                              <w:t xml:space="preserve">+ </w:t>
                            </w:r>
                            <w:r w:rsidRPr="006414CB">
                              <w:rPr>
                                <w:color w:val="FF0000"/>
                                <w:sz w:val="16"/>
                                <w:szCs w:val="19"/>
                              </w:rPr>
                              <w:t>Разница сопротивления качению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9" o:spid="_x0000_s1450" type="#_x0000_t202" style="position:absolute;left:0;text-align:left;margin-left:232.2pt;margin-top:224.25pt;width:189.9pt;height:51.7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" filled="f" stroked="f" strokeweight=".5pt">
                <v:textbox>
                  <w:txbxContent>
                    <w:p w:rsidR="009A2163" w:rsidRPr="006414CB" w:rsidRDefault="009A2163" w:rsidP="009A2163">
                      <w:pPr>
                        <w:spacing w:line="240" w:lineRule="auto"/>
                        <w:rPr>
                          <w:color w:val="00CC66"/>
                          <w:sz w:val="16"/>
                          <w:szCs w:val="19"/>
                        </w:rPr>
                      </w:pPr>
                      <w:r w:rsidRPr="006414CB">
                        <w:rPr>
                          <w:color w:val="00CC66"/>
                          <w:sz w:val="16"/>
                          <w:szCs w:val="19"/>
                        </w:rPr>
                        <w:t xml:space="preserve">Дорожная нагрузка индивидуального </w:t>
                      </w:r>
                      <w:r>
                        <w:rPr>
                          <w:color w:val="00CC66"/>
                          <w:sz w:val="16"/>
                          <w:szCs w:val="19"/>
                        </w:rPr>
                        <w:br/>
                      </w:r>
                      <w:r w:rsidRPr="006414CB">
                        <w:rPr>
                          <w:color w:val="00CC66"/>
                          <w:sz w:val="16"/>
                          <w:szCs w:val="19"/>
                        </w:rPr>
                        <w:t>транспортного средства</w:t>
                      </w:r>
                    </w:p>
                    <w:p w:rsidR="009A2163" w:rsidRPr="00AF76A2" w:rsidRDefault="009A2163" w:rsidP="009A2163">
                      <w:pPr>
                        <w:spacing w:line="240" w:lineRule="auto"/>
                        <w:ind w:firstLine="142"/>
                        <w:rPr>
                          <w:color w:val="00CC66"/>
                          <w:sz w:val="16"/>
                          <w:szCs w:val="19"/>
                        </w:rPr>
                      </w:pPr>
                      <w:r w:rsidRPr="00AF76A2">
                        <w:rPr>
                          <w:sz w:val="16"/>
                          <w:szCs w:val="19"/>
                        </w:rPr>
                        <w:t xml:space="preserve">= </w:t>
                      </w:r>
                      <w:r w:rsidRPr="006414CB">
                        <w:rPr>
                          <w:color w:val="3399FF"/>
                          <w:sz w:val="16"/>
                          <w:szCs w:val="19"/>
                        </w:rPr>
                        <w:t>Дорожная нагрузка базовой модели</w:t>
                      </w:r>
                    </w:p>
                    <w:p w:rsidR="009A2163" w:rsidRPr="006414CB" w:rsidRDefault="009A2163" w:rsidP="009A2163">
                      <w:pPr>
                        <w:spacing w:line="240" w:lineRule="auto"/>
                        <w:ind w:firstLine="142"/>
                        <w:rPr>
                          <w:color w:val="FF0000"/>
                          <w:sz w:val="16"/>
                          <w:szCs w:val="19"/>
                        </w:rPr>
                      </w:pPr>
                      <w:r w:rsidRPr="006414CB">
                        <w:rPr>
                          <w:sz w:val="16"/>
                          <w:szCs w:val="19"/>
                        </w:rPr>
                        <w:t xml:space="preserve">+ </w:t>
                      </w:r>
                      <w:r w:rsidRPr="006414CB">
                        <w:rPr>
                          <w:color w:val="FF0000"/>
                          <w:sz w:val="16"/>
                          <w:szCs w:val="19"/>
                        </w:rPr>
                        <w:t>Разница сопротивления качению</w:t>
                      </w:r>
                    </w:p>
                  </w:txbxContent>
                </v:textbox>
              </v:shape>
            </w:pict>
          </mc:Fallback>
        </mc:AlternateContent>
      </w:r>
      <w:r>
        <w:rPr>
          <w:noProof/>
          <w:w w:val="100"/>
          <w:lang w:val="en-GB" w:eastAsia="en-GB"/>
        </w:rPr>
        <mc:AlternateContent>
          <mc:Choice Requires="wps">
            <w:drawing>
              <wp:anchor distT="0" distB="0" distL="114300" distR="114300" simplePos="0" relativeHeight="252084224" behindDoc="0" locked="0" layoutInCell="1" allowOverlap="1" wp14:anchorId="6EC94E21" wp14:editId="3BC7322A">
                <wp:simplePos x="0" y="0"/>
                <wp:positionH relativeFrom="column">
                  <wp:posOffset>1157805</wp:posOffset>
                </wp:positionH>
                <wp:positionV relativeFrom="paragraph">
                  <wp:posOffset>1739465</wp:posOffset>
                </wp:positionV>
                <wp:extent cx="650240" cy="312983"/>
                <wp:effectExtent l="0" t="0" r="0" b="0"/>
                <wp:wrapNone/>
                <wp:docPr id="934" name="Надпись 934"/>
                <wp:cNvGraphicFramePr/>
                <a:graphic xmlns:a="http://schemas.openxmlformats.org/drawingml/2006/main">
                  <a:graphicData uri="http://schemas.microsoft.com/office/word/2010/wordprocessingShape">
                    <wps:wsp>
                      <wps:cNvSpPr txBox="1"/>
                      <wps:spPr>
                        <a:xfrm>
                          <a:off x="0" y="0"/>
                          <a:ext cx="650240" cy="312983"/>
                        </a:xfrm>
                        <a:prstGeom prst="rect">
                          <a:avLst/>
                        </a:prstGeom>
                        <a:noFill/>
                        <a:ln w="6350">
                          <a:noFill/>
                        </a:ln>
                      </wps:spPr>
                      <wps:txbx>
                        <w:txbxContent>
                          <w:p w:rsidR="009A2163" w:rsidRPr="000223E5" w:rsidRDefault="009A2163" w:rsidP="009A2163">
                            <w:pPr>
                              <w:spacing w:line="216" w:lineRule="auto"/>
                              <w:jc w:val="center"/>
                              <w:rPr>
                                <w:sz w:val="14"/>
                                <w:szCs w:val="19"/>
                              </w:rPr>
                            </w:pPr>
                            <w:r w:rsidRPr="000223E5">
                              <w:rPr>
                                <w:sz w:val="14"/>
                                <w:szCs w:val="19"/>
                              </w:rPr>
                              <w:t xml:space="preserve">Базовая </w:t>
                            </w:r>
                            <w:r>
                              <w:rPr>
                                <w:sz w:val="14"/>
                                <w:szCs w:val="19"/>
                              </w:rPr>
                              <w:br/>
                            </w:r>
                            <w:r w:rsidRPr="000223E5">
                              <w:rPr>
                                <w:sz w:val="14"/>
                                <w:szCs w:val="19"/>
                              </w:rPr>
                              <w:t>модель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4" o:spid="_x0000_s1451" type="#_x0000_t202" style="position:absolute;left:0;text-align:left;margin-left:91.15pt;margin-top:136.95pt;width:51.2pt;height:24.6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" filled="f" stroked="f" strokeweight=".5pt">
                <v:textbox>
                  <w:txbxContent>
                    <w:p w:rsidR="009A2163" w:rsidRPr="000223E5" w:rsidRDefault="009A2163" w:rsidP="009A2163">
                      <w:pPr>
                        <w:spacing w:line="216" w:lineRule="auto"/>
                        <w:jc w:val="center"/>
                        <w:rPr>
                          <w:sz w:val="14"/>
                          <w:szCs w:val="19"/>
                        </w:rPr>
                      </w:pPr>
                      <w:r w:rsidRPr="000223E5">
                        <w:rPr>
                          <w:sz w:val="14"/>
                          <w:szCs w:val="19"/>
                        </w:rPr>
                        <w:t xml:space="preserve">Базовая </w:t>
                      </w:r>
                      <w:r>
                        <w:rPr>
                          <w:sz w:val="14"/>
                          <w:szCs w:val="19"/>
                        </w:rPr>
                        <w:br/>
                      </w:r>
                      <w:r w:rsidRPr="000223E5">
                        <w:rPr>
                          <w:sz w:val="14"/>
                          <w:szCs w:val="19"/>
                        </w:rPr>
                        <w:t>модель</w:t>
                      </w:r>
                    </w:p>
                  </w:txbxContent>
                </v:textbox>
              </v:shape>
            </w:pict>
          </mc:Fallback>
        </mc:AlternateContent>
      </w:r>
      <w:r>
        <w:rPr>
          <w:noProof/>
          <w:lang w:val="en-GB" w:eastAsia="en-GB"/>
        </w:rPr>
        <w:drawing>
          <wp:inline distT="0" distB="0" distL="0" distR="0" wp14:anchorId="63DC3791" wp14:editId="124CAC5E">
            <wp:extent cx="4529042" cy="3559810"/>
            <wp:effectExtent l="19050" t="19050" r="24130" b="2159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1173"/>
                    <a:stretch/>
                  </pic:blipFill>
                  <pic:spPr bwMode="auto">
                    <a:xfrm>
                      <a:off x="0" y="0"/>
                      <a:ext cx="4529042" cy="3559810"/>
                    </a:xfrm>
                    <a:prstGeom prst="rect">
                      <a:avLst/>
                    </a:prstGeom>
                    <a:noFill/>
                    <a:ln>
                      <a:solidFill>
                        <a:schemeClr val="tx2">
                          <a:lumMod val="60000"/>
                          <a:lumOff val="40000"/>
                        </a:schemeClr>
                      </a:solidFill>
                    </a:ln>
                    <a:extLst>
                      <a:ext uri="{53640926-AAD7-44D8-BBD7-CCE9431645EC}">
                        <a14:shadowObscured xmlns:a14="http://schemas.microsoft.com/office/drawing/2010/main"/>
                      </a:ext>
                    </a:extLst>
                  </pic:spPr>
                </pic:pic>
              </a:graphicData>
            </a:graphic>
          </wp:inline>
        </w:drawing>
      </w:r>
    </w:p>
    <w:p w:rsidR="009A2163" w:rsidRPr="00567FC3" w:rsidRDefault="009A2163" w:rsidP="009A2163">
      <w:pPr>
        <w:pStyle w:val="H4GR"/>
      </w:pPr>
      <w:r w:rsidRPr="006414CB">
        <w:tab/>
      </w:r>
      <w:r w:rsidRPr="00567FC3">
        <w:t>25.2</w:t>
      </w:r>
      <w:r w:rsidRPr="00567FC3">
        <w:tab/>
        <w:t>Процесс разработки</w:t>
      </w:r>
    </w:p>
    <w:p w:rsidR="009A2163" w:rsidRPr="00567FC3" w:rsidRDefault="009A2163" w:rsidP="009A2163">
      <w:pPr>
        <w:pStyle w:val="SingleTxtGR"/>
      </w:pPr>
      <w:r w:rsidRPr="00567FC3">
        <w:t>377.</w:t>
      </w:r>
      <w:r w:rsidRPr="00567FC3">
        <w:tab/>
        <w:t>Предложение Японии было обсуждено</w:t>
      </w:r>
      <w:r>
        <w:t xml:space="preserve"> в целевой группе по приложению </w:t>
      </w:r>
      <w:r w:rsidRPr="00567FC3">
        <w:t>4 и в НРГ по ВПИМ, и по нему в рамках этих групп в принципе было достигнуто согласие. Вместе с тем с учетом логики интерполяционного подхода в ГТП было отмечено, что наилучшим способом в</w:t>
      </w:r>
      <w:r w:rsidRPr="00567FC3">
        <w:rPr>
          <w:rFonts w:hint="eastAsia"/>
        </w:rPr>
        <w:t>ключения</w:t>
      </w:r>
      <w:r w:rsidRPr="00567FC3">
        <w:t xml:space="preserve"> этого подхода является использование концепции семейства по матрице дорожных нагрузок.</w:t>
      </w:r>
    </w:p>
    <w:p w:rsidR="009A2163" w:rsidRPr="00567FC3" w:rsidRDefault="009A2163" w:rsidP="009A2163">
      <w:pPr>
        <w:pStyle w:val="SingleTxtGR"/>
      </w:pPr>
      <w:r w:rsidRPr="00567FC3">
        <w:t>378.</w:t>
      </w:r>
      <w:r w:rsidRPr="00567FC3">
        <w:tab/>
        <w:t>В конце дискус</w:t>
      </w:r>
      <w:r>
        <w:rPr>
          <w:lang w:val="en-US"/>
        </w:rPr>
        <w:t>c</w:t>
      </w:r>
      <w:r w:rsidRPr="00567FC3">
        <w:t>ии, состоявшейся на семнадцатом совещании НРГ по ВПИМ в Гааге, были согласованы следующие требования:</w:t>
      </w:r>
    </w:p>
    <w:p w:rsidR="009A2163" w:rsidRPr="00567FC3" w:rsidRDefault="009A2163" w:rsidP="009A2163">
      <w:pPr>
        <w:pStyle w:val="SingleTxtGR"/>
        <w:ind w:left="2268" w:hanging="1134"/>
      </w:pPr>
      <w:r w:rsidRPr="00567FC3">
        <w:tab/>
      </w:r>
      <w:r>
        <w:t>a)</w:t>
      </w:r>
      <w:r>
        <w:tab/>
      </w:r>
      <w:r w:rsidRPr="00567FC3">
        <w:t>Концепция изменения коэффициента трения применяется к семейству по дорожной нагрузке посредством создания другого семейства по дорожной нагрузке с компенсацией по изменению коэффициента трения (пункт 4.2.1.2.3.4 приложения 4).</w:t>
      </w:r>
    </w:p>
    <w:p w:rsidR="009A2163" w:rsidRPr="00567FC3" w:rsidRDefault="009A2163" w:rsidP="009A2163">
      <w:pPr>
        <w:pStyle w:val="SingleTxtGR"/>
        <w:ind w:left="2268" w:hanging="1134"/>
      </w:pPr>
      <w:r>
        <w:tab/>
        <w:t>b)</w:t>
      </w:r>
      <w:r w:rsidRPr="00567FC3">
        <w:tab/>
        <w:t>Транспортные средства, которые формируют два различных семейства по дорожной нагрузке, могут относиться к одному и тому же интерполяционному семейству и могут характеризоваться одной и той же линией интерполяции при применении этого метода изменения (пунк</w:t>
      </w:r>
      <w:r w:rsidRPr="00567FC3">
        <w:rPr>
          <w:rFonts w:hint="eastAsia"/>
        </w:rPr>
        <w:t>т</w:t>
      </w:r>
      <w:r w:rsidRPr="00567FC3">
        <w:t xml:space="preserve"> 4.2.1.3.1 приложения 4).</w:t>
      </w:r>
    </w:p>
    <w:p w:rsidR="009A2163" w:rsidRPr="00567FC3" w:rsidRDefault="009A2163" w:rsidP="009A2163">
      <w:pPr>
        <w:pStyle w:val="SingleTxtGR"/>
        <w:ind w:left="2268" w:hanging="1134"/>
      </w:pPr>
      <w:r>
        <w:tab/>
        <w:t>c)</w:t>
      </w:r>
      <w:r w:rsidRPr="00567FC3">
        <w:tab/>
        <w:t>В этом случае дорожная нагрузка и потребность в энергии для выполнения цикла, которые должны использоваться для расчета интерполяции CO</w:t>
      </w:r>
      <w:r w:rsidRPr="00EF2864">
        <w:rPr>
          <w:vertAlign w:val="subscript"/>
        </w:rPr>
        <w:t>2</w:t>
      </w:r>
      <w:r w:rsidRPr="00567FC3">
        <w:t>, следует определять с учетом семейства по дорожной нагрузке, относящегося к данному транспортному средству (пункты 3.2.3.2.2</w:t>
      </w:r>
      <w:r>
        <w:t>–</w:t>
      </w:r>
      <w:r w:rsidRPr="00567FC3">
        <w:t>3.2.3.2.3 приложения 7).</w:t>
      </w:r>
    </w:p>
    <w:p w:rsidR="009A2163" w:rsidRPr="00567FC3" w:rsidRDefault="009A2163" w:rsidP="009A2163">
      <w:pPr>
        <w:pStyle w:val="SingleTxtGR"/>
        <w:ind w:left="2268" w:hanging="1134"/>
      </w:pPr>
      <w:r>
        <w:tab/>
        <w:t>d)</w:t>
      </w:r>
      <w:r w:rsidRPr="00567FC3">
        <w:tab/>
        <w:t>Транспортные средства H и L в составе интерполяционного семейства могут определяться из различных семейств по дорожной нагрузке при применении этого метода изменения (пункт 4.2.1.3.1 приложения 4 и пункт 2.3.1 приложения 6).</w:t>
      </w:r>
    </w:p>
    <w:p w:rsidR="009A2163" w:rsidRPr="00567FC3" w:rsidRDefault="009A2163" w:rsidP="009A2163">
      <w:pPr>
        <w:pStyle w:val="SingleTxtGR"/>
      </w:pPr>
      <w:r w:rsidRPr="00567FC3">
        <w:t>379.</w:t>
      </w:r>
      <w:r w:rsidRPr="00567FC3">
        <w:tab/>
        <w:t>В процессе разработки обсуждался также вопрос об ограничении применения этого метода, и было решено, что этот метод может применяться только в тех случаях, когда величина изменения дорожной нагрузки составляет не более 25 Н. Предлагаемое значение в 25 Н обусловлено пятипроцентным разбросом, выявленным при проведении испытаний методом выбега. Этот предел может быть подвергнут переоценке в будущем после поступления дополнительных данных (пункт 6.8 приложения 4).</w:t>
      </w:r>
    </w:p>
    <w:p w:rsidR="009A2163" w:rsidRPr="00567FC3" w:rsidRDefault="009A2163" w:rsidP="009A2163">
      <w:pPr>
        <w:pStyle w:val="SingleTxtGR"/>
      </w:pPr>
      <w:r w:rsidRPr="00567FC3">
        <w:t>380.</w:t>
      </w:r>
      <w:r w:rsidRPr="00567FC3">
        <w:tab/>
        <w:t>Следует отметить, что с учетом этого метода изменения также были внесены поправки в предписания о коэффициенте коррекции радиуса бегового барабана. Было использовано более стабильное значение, с тем чтобы не</w:t>
      </w:r>
      <w:r w:rsidRPr="00581AF7">
        <w:t xml:space="preserve"> </w:t>
      </w:r>
      <w:r w:rsidRPr="00567FC3">
        <w:t xml:space="preserve">допустить его использование для обоснования </w:t>
      </w:r>
      <w:r w:rsidRPr="00567FC3">
        <w:rPr>
          <w:rFonts w:hint="eastAsia"/>
        </w:rPr>
        <w:t>неоправданных</w:t>
      </w:r>
      <w:r>
        <w:t xml:space="preserve"> результатов (пункт </w:t>
      </w:r>
      <w:r w:rsidRPr="00567FC3">
        <w:t>6.6.3 приложения 4).</w:t>
      </w:r>
    </w:p>
    <w:p w:rsidR="009A2163" w:rsidRPr="00567FC3" w:rsidRDefault="009A2163" w:rsidP="009A2163">
      <w:pPr>
        <w:pStyle w:val="H1GR"/>
      </w:pPr>
      <w:r w:rsidRPr="00567FC3">
        <w:tab/>
        <w:t>E.</w:t>
      </w:r>
      <w:r w:rsidRPr="00567FC3">
        <w:tab/>
        <w:t>Структура ГТП</w:t>
      </w:r>
    </w:p>
    <w:p w:rsidR="009A2163" w:rsidRPr="00567FC3" w:rsidRDefault="009A2163" w:rsidP="009A2163">
      <w:pPr>
        <w:pStyle w:val="SingleTxtGR"/>
      </w:pPr>
      <w:r w:rsidRPr="00567FC3">
        <w:t>381.</w:t>
      </w:r>
      <w:r w:rsidRPr="00567FC3">
        <w:tab/>
        <w:t xml:space="preserve">ГТП охватывают все аспекты испытаний на выбросы до мельчайших подробностей, и по этой причине они представляют собой объемный документ. Для тех, кто не знаком с этими ГТП, объем информации, содержащейся в них, может показаться чрезмерным. Несмотря на </w:t>
      </w:r>
      <w:r w:rsidRPr="00567FC3">
        <w:rPr>
          <w:rFonts w:hint="eastAsia"/>
        </w:rPr>
        <w:t>наличие</w:t>
      </w:r>
      <w:r w:rsidRPr="00567FC3">
        <w:t xml:space="preserve"> четкой структуры, отнюдь не все требования к испытаниям всегда можно найти в тех местах текста, где их ищут интуитивно. В настоящем разделе, который может служить первым руководством для тех, кто относительно мало знаком с ГТП, приводится краткая и</w:t>
      </w:r>
      <w:r w:rsidRPr="00567FC3">
        <w:rPr>
          <w:rFonts w:hint="eastAsia"/>
        </w:rPr>
        <w:t>нформация</w:t>
      </w:r>
      <w:r w:rsidRPr="00567FC3">
        <w:t xml:space="preserve"> о содержании приложений, касающихся процедуры испытания. Приложения 1 и 2 в настоящий обзор не включены, поскольку они охватываются техническим докладом по РСЦ</w:t>
      </w:r>
      <w:r w:rsidRPr="00EA3420">
        <w:rPr>
          <w:sz w:val="18"/>
          <w:vertAlign w:val="superscript"/>
        </w:rPr>
        <w:t>2</w:t>
      </w:r>
      <w:r w:rsidRPr="00567FC3">
        <w:t>.</w:t>
      </w:r>
    </w:p>
    <w:p w:rsidR="009A2163" w:rsidRPr="00567FC3" w:rsidRDefault="009A2163" w:rsidP="009A2163">
      <w:pPr>
        <w:pStyle w:val="H23GR"/>
      </w:pPr>
      <w:r w:rsidRPr="00567FC3">
        <w:tab/>
        <w:t>1.</w:t>
      </w:r>
      <w:r w:rsidRPr="00567FC3">
        <w:tab/>
        <w:t>Приложение 3 – Эталонные виды топлива</w:t>
      </w:r>
    </w:p>
    <w:p w:rsidR="009A2163" w:rsidRPr="009A2163" w:rsidRDefault="009A2163" w:rsidP="009A2163">
      <w:pPr>
        <w:pStyle w:val="SingleTxtGR"/>
      </w:pPr>
      <w:r w:rsidRPr="00567FC3">
        <w:t>382.</w:t>
      </w:r>
      <w:r w:rsidRPr="00567FC3">
        <w:tab/>
        <w:t>Структуру приложения 3 следует рассматривать как временную. В ходе этапа 1 разработки ГТП она представляла собой лишь переформатированный перечень спецификаций эталонного топлива, которое в настоящее время используют Договаривающиеся стороны. Это позв</w:t>
      </w:r>
      <w:r w:rsidRPr="00567FC3">
        <w:rPr>
          <w:rFonts w:hint="eastAsia"/>
        </w:rPr>
        <w:t>оляет</w:t>
      </w:r>
      <w:r w:rsidRPr="00567FC3">
        <w:t xml:space="preserve"> достичь две цели. Первая из них заключается в том, чтобы предоставить значения из технических требований для включения в формулы расчетов во всех ГТП, а вторая – в том, чтобы в будущем предлагать Договаривающимся сторонам технические требования для н</w:t>
      </w:r>
      <w:r w:rsidRPr="00567FC3">
        <w:rPr>
          <w:rFonts w:hint="eastAsia"/>
        </w:rPr>
        <w:t>едопущения</w:t>
      </w:r>
      <w:r w:rsidRPr="00567FC3">
        <w:t xml:space="preserve"> дальнейшей несогласованности.</w:t>
      </w:r>
    </w:p>
    <w:p w:rsidR="009A2163" w:rsidRPr="00567FC3" w:rsidRDefault="009A2163" w:rsidP="009A2163">
      <w:pPr>
        <w:pStyle w:val="SingleTxtGR"/>
      </w:pPr>
      <w:r w:rsidRPr="00567FC3">
        <w:t>383.</w:t>
      </w:r>
      <w:r w:rsidRPr="00567FC3">
        <w:tab/>
        <w:t>В заключение следует отметить, что перечень видов эталонного топлива, содержащийся в приложении 3, может служить руководством, хотя и не имеет обязательной силы.</w:t>
      </w:r>
    </w:p>
    <w:p w:rsidR="009A2163" w:rsidRPr="00567FC3" w:rsidRDefault="009A2163" w:rsidP="009A2163">
      <w:pPr>
        <w:pStyle w:val="SingleTxtGR"/>
      </w:pPr>
      <w:r w:rsidRPr="00567FC3">
        <w:t>384.</w:t>
      </w:r>
      <w:r w:rsidRPr="00567FC3">
        <w:tab/>
        <w:t>Эта структура может измениться в результате любой попытки согласовать эталонные виды топлива на более поздних этапах разработки ВПИМ, что скорее всего и произойдет.</w:t>
      </w:r>
    </w:p>
    <w:p w:rsidR="009A2163" w:rsidRPr="00567FC3" w:rsidRDefault="009A2163" w:rsidP="009A2163">
      <w:pPr>
        <w:pStyle w:val="H23GR"/>
      </w:pPr>
      <w:r w:rsidRPr="00567FC3">
        <w:tab/>
        <w:t>2.</w:t>
      </w:r>
      <w:r w:rsidRPr="00567FC3">
        <w:tab/>
        <w:t>Приложение 4 – Дорожная нагрузка и нагрузка на динамометрическом стенде</w:t>
      </w:r>
    </w:p>
    <w:p w:rsidR="009A2163" w:rsidRPr="00567FC3" w:rsidRDefault="009A2163" w:rsidP="009A2163">
      <w:pPr>
        <w:pStyle w:val="SingleTxtGR"/>
      </w:pPr>
      <w:r w:rsidRPr="00567FC3">
        <w:t>385.</w:t>
      </w:r>
      <w:r w:rsidRPr="00567FC3">
        <w:tab/>
        <w:t>В настоящем приложении указан порядок определения дорожной нагрузки, которой подвергается испытуемое транспортное средство, и ее воспроизведения на динамометрическом стенде. Дорожная нагрузка представляет собой квадратный многочлен приближенного значе</w:t>
      </w:r>
      <w:r w:rsidRPr="00567FC3">
        <w:rPr>
          <w:rFonts w:hint="eastAsia"/>
        </w:rPr>
        <w:t>ния</w:t>
      </w:r>
      <w:r w:rsidRPr="00567FC3">
        <w:t xml:space="preserve"> потерь транспортного средства, определяемый с помощью одного из имеющихся методов.</w:t>
      </w:r>
    </w:p>
    <w:p w:rsidR="009A2163" w:rsidRPr="00567FC3" w:rsidRDefault="009A2163" w:rsidP="009A2163">
      <w:pPr>
        <w:pStyle w:val="SingleTxtGR"/>
      </w:pPr>
      <w:r w:rsidRPr="00567FC3">
        <w:t>386.</w:t>
      </w:r>
      <w:r w:rsidRPr="00567FC3">
        <w:tab/>
        <w:t>В настоящем разделе приводятся краткое описание и разъяснение соответствующих вариантов и процедур.</w:t>
      </w:r>
    </w:p>
    <w:p w:rsidR="009A2163" w:rsidRPr="00567FC3" w:rsidRDefault="009A2163" w:rsidP="009A2163">
      <w:pPr>
        <w:pStyle w:val="H4GR"/>
      </w:pPr>
      <w:r w:rsidRPr="00567FC3">
        <w:tab/>
        <w:t>2.1</w:t>
      </w:r>
      <w:r w:rsidRPr="00567FC3">
        <w:tab/>
        <w:t>Общие требования</w:t>
      </w:r>
    </w:p>
    <w:p w:rsidR="009A2163" w:rsidRPr="00567FC3" w:rsidRDefault="009A2163" w:rsidP="009A2163">
      <w:pPr>
        <w:pStyle w:val="SingleTxtGR"/>
      </w:pPr>
      <w:r w:rsidRPr="00567FC3">
        <w:t>387.</w:t>
      </w:r>
      <w:r w:rsidRPr="00567FC3">
        <w:tab/>
        <w:t>Дорожная нагрузка может быть определена с помощью метода выбега, метода измерения крутящего момента и метода испытания в аэродинамической трубе. Кроме того, дорожная нагрузка может быть оценена путем использования (консервативного) значения по умолчан</w:t>
      </w:r>
      <w:r w:rsidRPr="00567FC3">
        <w:rPr>
          <w:rFonts w:hint="eastAsia"/>
        </w:rPr>
        <w:t>ию</w:t>
      </w:r>
      <w:r w:rsidRPr="00567FC3">
        <w:t xml:space="preserve">, или же она может быть </w:t>
      </w:r>
      <w:r>
        <w:t>«</w:t>
      </w:r>
      <w:r w:rsidRPr="00567FC3">
        <w:t>экстраполирована</w:t>
      </w:r>
      <w:r>
        <w:t>»</w:t>
      </w:r>
      <w:r w:rsidRPr="00567FC3">
        <w:t xml:space="preserve"> на основе измерений, полученных путем испытания репрезентативного транспортного средства.</w:t>
      </w:r>
    </w:p>
    <w:p w:rsidR="009A2163" w:rsidRPr="00567FC3" w:rsidRDefault="009A2163" w:rsidP="009A2163">
      <w:pPr>
        <w:pStyle w:val="SingleTxtGR"/>
      </w:pPr>
      <w:r w:rsidRPr="00567FC3">
        <w:t>388.</w:t>
      </w:r>
      <w:r w:rsidRPr="00567FC3">
        <w:tab/>
        <w:t>Для компенсации воздействия ветра на процедуру определения дорожной нагрузки необходимо измерить характеристики ветра. Это можно сделать с помощью двух методов, а именно: использовать либо стационарную анемометрию вдоль испытательного трека (в обоих н</w:t>
      </w:r>
      <w:r w:rsidRPr="00567FC3">
        <w:rPr>
          <w:rFonts w:hint="eastAsia"/>
        </w:rPr>
        <w:t>аправлениях</w:t>
      </w:r>
      <w:r w:rsidRPr="00567FC3">
        <w:t>, если испытательный трек имеет овальную форму), либо бортовую анемометрию. Последний метод связан с менее жесткими ограничениями в отношении максимальной скорости ветра, при которых допускается определение дорожной нагрузки.</w:t>
      </w:r>
    </w:p>
    <w:p w:rsidR="009A2163" w:rsidRPr="00567FC3" w:rsidRDefault="009A2163" w:rsidP="009A2163">
      <w:pPr>
        <w:pStyle w:val="SingleTxtGR"/>
      </w:pPr>
      <w:r w:rsidRPr="00567FC3">
        <w:t>389.</w:t>
      </w:r>
      <w:r w:rsidRPr="00567FC3">
        <w:tab/>
        <w:t>Диапазон температуры, в пределах которого осуществляется определение дорожной нагрузки, составляет 278–313 К (5–40 °С), однако на региональном уровне Договаривающиеся стороны могут пр</w:t>
      </w:r>
      <w:r>
        <w:t xml:space="preserve">едусмотреть отклонение до </w:t>
      </w:r>
      <w:r>
        <w:br/>
        <w:t>+/– 5 </w:t>
      </w:r>
      <w:r w:rsidRPr="00567FC3">
        <w:t xml:space="preserve">K от верхнего предела и/или снизить </w:t>
      </w:r>
      <w:r w:rsidRPr="00567FC3">
        <w:rPr>
          <w:rFonts w:hint="eastAsia"/>
        </w:rPr>
        <w:t>нижнюю</w:t>
      </w:r>
      <w:r w:rsidRPr="00567FC3">
        <w:t xml:space="preserve"> границу этого диапазона до 274 К.</w:t>
      </w:r>
    </w:p>
    <w:p w:rsidR="009A2163" w:rsidRPr="00567FC3" w:rsidRDefault="009A2163" w:rsidP="009A2163">
      <w:pPr>
        <w:pStyle w:val="H4GR"/>
      </w:pPr>
      <w:r w:rsidRPr="00567FC3">
        <w:tab/>
        <w:t>2.2</w:t>
      </w:r>
      <w:r w:rsidRPr="00567FC3">
        <w:tab/>
        <w:t>Отбор транспортных средств</w:t>
      </w:r>
    </w:p>
    <w:p w:rsidR="009A2163" w:rsidRPr="00567FC3" w:rsidRDefault="009A2163" w:rsidP="009A2163">
      <w:pPr>
        <w:pStyle w:val="SingleTxtGR"/>
      </w:pPr>
      <w:r w:rsidRPr="00567FC3">
        <w:t>390.</w:t>
      </w:r>
      <w:r w:rsidRPr="00567FC3">
        <w:tab/>
        <w:t>Для определения дорожной нагрузки о</w:t>
      </w:r>
      <w:r>
        <w:t>тбирается транспортное средство </w:t>
      </w:r>
      <w:r w:rsidRPr="00567FC3">
        <w:t>H, поскольку оно является транспортным средством в пределах семейства транспортных средств по показателю CO</w:t>
      </w:r>
      <w:r w:rsidRPr="00EF2864">
        <w:rPr>
          <w:vertAlign w:val="subscript"/>
        </w:rPr>
        <w:t>2</w:t>
      </w:r>
      <w:r w:rsidRPr="00567FC3">
        <w:t xml:space="preserve"> с такими касающимися дорожной нагрузки характеристиками (т.е. массой, аэрод</w:t>
      </w:r>
      <w:r w:rsidRPr="00567FC3">
        <w:rPr>
          <w:rFonts w:hint="eastAsia"/>
        </w:rPr>
        <w:t>инамическим</w:t>
      </w:r>
      <w:r w:rsidRPr="00567FC3">
        <w:t xml:space="preserve"> сопротивлением и сопротивлением качению шины), которые обуславливают самую высокую потребность с точки зрения энергии цикла (см. также раздел IV.D.2 настоящего доклада). В том случае, если изготовитель желает использовать метод интерполяции выб</w:t>
      </w:r>
      <w:r w:rsidRPr="00567FC3">
        <w:rPr>
          <w:rFonts w:hint="eastAsia"/>
        </w:rPr>
        <w:t>росов</w:t>
      </w:r>
      <w:r w:rsidRPr="00567FC3">
        <w:t xml:space="preserve"> CO</w:t>
      </w:r>
      <w:r w:rsidRPr="00EF2864">
        <w:rPr>
          <w:vertAlign w:val="subscript"/>
        </w:rPr>
        <w:t>2</w:t>
      </w:r>
      <w:r w:rsidRPr="00567FC3">
        <w:t>, дорожная нагрузка дополнительно измеряется для транспортного средства L. Это транспортное средство в пределах семейства транспортных средств по показателю выбросов CO</w:t>
      </w:r>
      <w:r w:rsidRPr="00EF2864">
        <w:rPr>
          <w:vertAlign w:val="subscript"/>
        </w:rPr>
        <w:t>2</w:t>
      </w:r>
      <w:r w:rsidRPr="00567FC3">
        <w:t xml:space="preserve"> имеет такие касающиеся дорожной нагрузки характеристики (т.е. массу, аэродина</w:t>
      </w:r>
      <w:r w:rsidRPr="00567FC3">
        <w:rPr>
          <w:rFonts w:hint="eastAsia"/>
        </w:rPr>
        <w:t>мическое</w:t>
      </w:r>
      <w:r w:rsidRPr="00567FC3">
        <w:t xml:space="preserve"> сопротивление и сопротивление качению шины), которые обуславливают самую низкую потребность с точки зрения энергии цикла.</w:t>
      </w:r>
    </w:p>
    <w:p w:rsidR="009A2163" w:rsidRPr="00567FC3" w:rsidRDefault="009A2163" w:rsidP="009A2163">
      <w:pPr>
        <w:pStyle w:val="H4GR"/>
      </w:pPr>
      <w:r w:rsidRPr="00567FC3">
        <w:tab/>
        <w:t>2.3</w:t>
      </w:r>
      <w:r w:rsidRPr="00567FC3">
        <w:tab/>
        <w:t>Аэродинамическое сопротивление</w:t>
      </w:r>
    </w:p>
    <w:p w:rsidR="009A2163" w:rsidRPr="00567FC3" w:rsidRDefault="009A2163" w:rsidP="009A2163">
      <w:pPr>
        <w:pStyle w:val="SingleTxtGR"/>
      </w:pPr>
      <w:r w:rsidRPr="00567FC3">
        <w:t>391.</w:t>
      </w:r>
      <w:r w:rsidRPr="00567FC3">
        <w:tab/>
        <w:t>Любые подвижные аэродинамические части кузова должны функционировать таким же образом, как это имело бы место в условиях испытания типа 1 (температура испытания, скорость, ускорение, нагрузка на двигатель и т.д.). Например, подвижной спойлер для стаби</w:t>
      </w:r>
      <w:r w:rsidRPr="00567FC3">
        <w:rPr>
          <w:rFonts w:hint="eastAsia"/>
        </w:rPr>
        <w:t>льности</w:t>
      </w:r>
      <w:r w:rsidRPr="00567FC3">
        <w:t xml:space="preserve"> при более высоких скоростях может быть выпущен или убран таким же образом, как это было бы сделано в дорожных условиях. Однако данное требование не предназначено для злоупотреблений в целях нереального занижения дорожной нагрузки. Если такая практи</w:t>
      </w:r>
      <w:r w:rsidRPr="00567FC3">
        <w:rPr>
          <w:rFonts w:hint="eastAsia"/>
        </w:rPr>
        <w:t>ка</w:t>
      </w:r>
      <w:r w:rsidRPr="00567FC3">
        <w:t xml:space="preserve"> наблюдается или существуют подозрения, что она имеет место, то на более позднем этапе следует предусмотреть соответствующие дополнительные требования.</w:t>
      </w:r>
    </w:p>
    <w:p w:rsidR="009A2163" w:rsidRPr="00567FC3" w:rsidRDefault="009A2163" w:rsidP="009A2163">
      <w:pPr>
        <w:pStyle w:val="SingleTxtGR"/>
      </w:pPr>
      <w:r w:rsidRPr="00567FC3">
        <w:t>392.</w:t>
      </w:r>
      <w:r w:rsidRPr="00567FC3">
        <w:tab/>
        <w:t>Для определения различий в показателях аэродинамического сопротивления в пределах семейства транспортных средств следует использовать испытание в аэродинамической трубе. Тем не менее не в каждой аэродинамической трубе может быть установлена движущаяся лента, которая необходима для правильного определения сопротивления при различных комбинациях ободьев колес/шин. В таких случаях изготовитель в качестве альтернативного может предложить вариант на основе характерист</w:t>
      </w:r>
      <w:r>
        <w:t>ик ободьев колес/шин (см. пункт </w:t>
      </w:r>
      <w:r w:rsidRPr="00567FC3">
        <w:t xml:space="preserve">4.2.1.2 </w:t>
      </w:r>
      <w:r w:rsidRPr="00567FC3">
        <w:rPr>
          <w:rFonts w:hint="eastAsia"/>
        </w:rPr>
        <w:t>приложения</w:t>
      </w:r>
      <w:r w:rsidRPr="00567FC3">
        <w:t xml:space="preserve"> 4). Если выбор обода колеса/шины для транспортного средства H осуществляется на основе такого альтернативного подхода, то для колес метод регрессии СО</w:t>
      </w:r>
      <w:r w:rsidRPr="00F42565">
        <w:rPr>
          <w:vertAlign w:val="subscript"/>
        </w:rPr>
        <w:t>2</w:t>
      </w:r>
      <w:r w:rsidRPr="00567FC3">
        <w:t xml:space="preserve"> использован быть не может, при этом в отношении всех транспортных средств данного семейства п</w:t>
      </w:r>
      <w:r w:rsidRPr="00567FC3">
        <w:rPr>
          <w:rFonts w:hint="eastAsia"/>
        </w:rPr>
        <w:t>рименяется</w:t>
      </w:r>
      <w:r w:rsidRPr="00567FC3">
        <w:t xml:space="preserve"> наихудший случай комбинации обода колеса/шины.</w:t>
      </w:r>
    </w:p>
    <w:p w:rsidR="009A2163" w:rsidRPr="00567FC3" w:rsidRDefault="009A2163" w:rsidP="009A2163">
      <w:pPr>
        <w:pStyle w:val="H4GR"/>
      </w:pPr>
      <w:r w:rsidRPr="00567FC3">
        <w:tab/>
        <w:t>2.4</w:t>
      </w:r>
      <w:r w:rsidRPr="00567FC3">
        <w:tab/>
        <w:t>Подготовка транспортного средства</w:t>
      </w:r>
    </w:p>
    <w:p w:rsidR="009A2163" w:rsidRPr="00567FC3" w:rsidRDefault="009A2163" w:rsidP="009A2163">
      <w:pPr>
        <w:pStyle w:val="SingleTxtGR"/>
      </w:pPr>
      <w:r w:rsidRPr="00567FC3">
        <w:t>393.</w:t>
      </w:r>
      <w:r w:rsidRPr="00567FC3">
        <w:tab/>
        <w:t xml:space="preserve">Испытательная масса транспортного средства измеряется до начала процедуры определения дорожной нагрузки и проверяется на предмет того, чтобы она была не ниже заданной испытательной массы. После завершения процедуры определения дорожной нагрузки масса </w:t>
      </w:r>
      <w:r w:rsidRPr="00567FC3">
        <w:rPr>
          <w:rFonts w:hint="eastAsia"/>
        </w:rPr>
        <w:t>транспортного</w:t>
      </w:r>
      <w:r w:rsidRPr="00567FC3">
        <w:t xml:space="preserve"> средства измеряется снова. Среднее значение массы до и после испытания используется в качестве входных данных для расчета кривой доро</w:t>
      </w:r>
      <w:r>
        <w:t>жной нагрузки (см. также раздел </w:t>
      </w:r>
      <w:r w:rsidRPr="00567FC3">
        <w:t>IV.D.4 настоящего доклада).</w:t>
      </w:r>
    </w:p>
    <w:p w:rsidR="009A2163" w:rsidRPr="00567FC3" w:rsidRDefault="009A2163" w:rsidP="009A2163">
      <w:pPr>
        <w:pStyle w:val="SingleTxtGR"/>
      </w:pPr>
      <w:r w:rsidRPr="00567FC3">
        <w:t>394.</w:t>
      </w:r>
      <w:r w:rsidRPr="00567FC3">
        <w:tab/>
        <w:t>Выбранное транспортное средство в части всех своих компонентов и регулировок (например, выбора шин, давления в шинах, углов установки колес, дорожного просвета, высоты транспортного средства, трансмиссии и смазки подшипников ступиц колес) должно соотв</w:t>
      </w:r>
      <w:r w:rsidRPr="00567FC3">
        <w:rPr>
          <w:rFonts w:hint="eastAsia"/>
        </w:rPr>
        <w:t>етствовать</w:t>
      </w:r>
      <w:r w:rsidRPr="00567FC3">
        <w:t xml:space="preserve"> надлежащему серийному транспортному средству. Допускается обкатка 10 000–80 000 км, однако по просьбе изготовителя минимальная обкатка может составлять 3 000 километров.</w:t>
      </w:r>
    </w:p>
    <w:p w:rsidR="009A2163" w:rsidRPr="00567FC3" w:rsidRDefault="009A2163" w:rsidP="009A2163">
      <w:pPr>
        <w:pStyle w:val="SingleTxtGR"/>
      </w:pPr>
      <w:r w:rsidRPr="00567FC3">
        <w:t>395.</w:t>
      </w:r>
      <w:r w:rsidRPr="00567FC3">
        <w:tab/>
        <w:t>Если транспортное средство имеет режим выбега (см. раздел IV.D.5 настоящего доклада), то он должен быть активирован как во время процедуры определения дорожной нагрузки, так и во время испытаний на динамометрическом стенде.</w:t>
      </w:r>
    </w:p>
    <w:p w:rsidR="009A2163" w:rsidRPr="00567FC3" w:rsidRDefault="009A2163" w:rsidP="009A2163">
      <w:pPr>
        <w:pStyle w:val="SingleTxtGR"/>
      </w:pPr>
      <w:r w:rsidRPr="00567FC3">
        <w:t>396.</w:t>
      </w:r>
      <w:r w:rsidRPr="00567FC3">
        <w:tab/>
        <w:t>Глубина протектора должна составлять не менее 80% от первоначальной глубины протектора по всей ширине шины, с тем чтобы внешняя форма изношенной шины была аналогична форме новой шины. Это требование должно быть проверено перед началом процедуры опреде</w:t>
      </w:r>
      <w:r w:rsidRPr="00567FC3">
        <w:rPr>
          <w:rFonts w:hint="eastAsia"/>
        </w:rPr>
        <w:t>ления</w:t>
      </w:r>
      <w:r>
        <w:t xml:space="preserve"> дорожной нагрузки. Во </w:t>
      </w:r>
      <w:r w:rsidRPr="00567FC3">
        <w:t>избежание дополнительного уменьшения глубины протектора в ходе всех связанных с испытанием прогонов результаты такого измерения имеют силу только при максимальном пробеге в 500 километров. После этих 500 км или в том случае, есл</w:t>
      </w:r>
      <w:r w:rsidRPr="00567FC3">
        <w:rPr>
          <w:rFonts w:hint="eastAsia"/>
        </w:rPr>
        <w:t>и</w:t>
      </w:r>
      <w:r w:rsidRPr="00567FC3">
        <w:t xml:space="preserve"> этот же комплект шин используется для другого транспортного средства, глубина протектора должна проверяться снова.</w:t>
      </w:r>
    </w:p>
    <w:p w:rsidR="009A2163" w:rsidRPr="00567FC3" w:rsidRDefault="009A2163" w:rsidP="009A2163">
      <w:pPr>
        <w:pStyle w:val="SingleTxtGR"/>
      </w:pPr>
      <w:r w:rsidRPr="00567FC3">
        <w:t>397.</w:t>
      </w:r>
      <w:r w:rsidRPr="00567FC3">
        <w:tab/>
        <w:t>Давление в шинах устанавливается по нижнему пределу диапазона давления в шинах, указанного изготовителем для конкретной шины, и корректируется, если разница между температурой окружающей среды и температурой выдерживания составляет более 5 К.</w:t>
      </w:r>
    </w:p>
    <w:p w:rsidR="009A2163" w:rsidRPr="00567FC3" w:rsidRDefault="009A2163" w:rsidP="009A2163">
      <w:pPr>
        <w:pStyle w:val="H4GR"/>
      </w:pPr>
      <w:r w:rsidRPr="00567FC3">
        <w:tab/>
        <w:t>2.5</w:t>
      </w:r>
      <w:r w:rsidRPr="00567FC3">
        <w:tab/>
        <w:t>Прогрев транспортного средства</w:t>
      </w:r>
    </w:p>
    <w:p w:rsidR="009A2163" w:rsidRPr="00567FC3" w:rsidRDefault="009A2163" w:rsidP="009A2163">
      <w:pPr>
        <w:pStyle w:val="SingleTxtGR"/>
      </w:pPr>
      <w:r w:rsidRPr="00567FC3">
        <w:t>398.</w:t>
      </w:r>
      <w:r w:rsidRPr="00567FC3">
        <w:tab/>
        <w:t xml:space="preserve">Если испытание транспортного средства проводится в дорожных условиях или на треке, то его прогревают при движении на скорости, составляющей 90% от максимальной скорости для соответствующего ВЦИМГ (или 90% от скорости следующей более высокой фазы, если соответствующий цикл продлевают). Перед прогревом производят умеренное торможение с 80 до 20 км/ч в течение 5–10 секунд. Эта процедура предупреждает использование любых методов, направленных на сокращение паразитных потерь, которые возникают в результате </w:t>
      </w:r>
      <w:r w:rsidRPr="00567FC3">
        <w:rPr>
          <w:rFonts w:hint="eastAsia"/>
        </w:rPr>
        <w:t>касания</w:t>
      </w:r>
      <w:r w:rsidRPr="00567FC3">
        <w:t xml:space="preserve"> тормозными колодками тормозных дисков.</w:t>
      </w:r>
    </w:p>
    <w:p w:rsidR="009A2163" w:rsidRPr="00567FC3" w:rsidRDefault="009A2163" w:rsidP="009A2163">
      <w:pPr>
        <w:pStyle w:val="H4GR"/>
      </w:pPr>
      <w:r w:rsidRPr="00567FC3">
        <w:tab/>
        <w:t>2.6</w:t>
      </w:r>
      <w:r w:rsidRPr="00567FC3">
        <w:tab/>
        <w:t>Варианты процедуры измерения</w:t>
      </w:r>
    </w:p>
    <w:p w:rsidR="009A2163" w:rsidRPr="00567FC3" w:rsidRDefault="009A2163" w:rsidP="009A2163">
      <w:pPr>
        <w:pStyle w:val="SingleTxtGR"/>
      </w:pPr>
      <w:r w:rsidRPr="00567FC3">
        <w:t>399.</w:t>
      </w:r>
      <w:r w:rsidRPr="00567FC3">
        <w:tab/>
        <w:t>В ГТП предусмотрены пять различных методов, которые могут быть использованы для определения дорожной нагрузки транспортного средства:</w:t>
      </w:r>
    </w:p>
    <w:p w:rsidR="009A2163" w:rsidRPr="00567FC3" w:rsidRDefault="009A2163" w:rsidP="009A2163">
      <w:pPr>
        <w:pStyle w:val="SingleTxtGR"/>
        <w:ind w:left="2268" w:hanging="1134"/>
      </w:pPr>
      <w:r w:rsidRPr="00567FC3">
        <w:tab/>
        <w:t>a)</w:t>
      </w:r>
      <w:r w:rsidRPr="00567FC3">
        <w:tab/>
        <w:t>метод выбега: транспортное средство разгоняют до скорости, превышающей самую высокую исходную скорость, и осуществляют торможение движением накатом с передачей в нейтральном положении;</w:t>
      </w:r>
    </w:p>
    <w:p w:rsidR="009A2163" w:rsidRPr="00567FC3" w:rsidRDefault="009A2163" w:rsidP="009A2163">
      <w:pPr>
        <w:pStyle w:val="SingleTxtGR"/>
        <w:ind w:left="2268" w:hanging="1134"/>
      </w:pPr>
      <w:r w:rsidRPr="00567FC3">
        <w:tab/>
        <w:t>b)</w:t>
      </w:r>
      <w:r w:rsidRPr="00567FC3">
        <w:tab/>
        <w:t>метод измерения крутящего момента: на колеса транспортного средства устанавливают датчики крутящего момента и крутящий момент измеряют во время равномерного движения транспортного средства при разных значениях исходной скорости;</w:t>
      </w:r>
    </w:p>
    <w:p w:rsidR="009A2163" w:rsidRPr="00567FC3" w:rsidRDefault="009A2163" w:rsidP="009A2163">
      <w:pPr>
        <w:pStyle w:val="SingleTxtGR"/>
        <w:ind w:left="2268" w:hanging="1134"/>
      </w:pPr>
      <w:r w:rsidRPr="00567FC3">
        <w:tab/>
        <w:t>c)</w:t>
      </w:r>
      <w:r w:rsidRPr="00567FC3">
        <w:tab/>
        <w:t xml:space="preserve">метод с использованием семейства по матрице дорожных нагрузок: дорожную нагрузку измеряют по одному репрезентативному представителю семейства и </w:t>
      </w:r>
      <w:r>
        <w:t>«</w:t>
      </w:r>
      <w:r w:rsidRPr="00567FC3">
        <w:t>экстраполируют</w:t>
      </w:r>
      <w:r>
        <w:t>»</w:t>
      </w:r>
      <w:r w:rsidRPr="00567FC3">
        <w:t xml:space="preserve"> на других членов семейства путем учета разницы в доминирующих параметрах дорожной нагрузки;</w:t>
      </w:r>
    </w:p>
    <w:p w:rsidR="009A2163" w:rsidRPr="00567FC3" w:rsidRDefault="009A2163" w:rsidP="009A2163">
      <w:pPr>
        <w:pStyle w:val="SingleTxtGR"/>
        <w:ind w:left="2268" w:hanging="1134"/>
      </w:pPr>
      <w:r w:rsidRPr="00567FC3">
        <w:tab/>
        <w:t>d)</w:t>
      </w:r>
      <w:r w:rsidRPr="00567FC3">
        <w:tab/>
        <w:t>метод с использованием аэродинамической трубы: аэродинамическое сопротивление транспортного средства определяют в аэродинамической трубе, а сопротивление качению добавляют путем измерения на плоском ремне или обычном динамометрическом стенде;</w:t>
      </w:r>
    </w:p>
    <w:p w:rsidR="009A2163" w:rsidRPr="00567FC3" w:rsidRDefault="009A2163" w:rsidP="009A2163">
      <w:pPr>
        <w:pStyle w:val="SingleTxtGR"/>
        <w:ind w:left="2268" w:hanging="1134"/>
      </w:pPr>
      <w:r w:rsidRPr="00567FC3">
        <w:tab/>
        <w:t>e)</w:t>
      </w:r>
      <w:r w:rsidRPr="00567FC3">
        <w:tab/>
        <w:t xml:space="preserve">использование обычного значения дорожной нагрузки: вместо измерения дорожной нагрузки изготовитель может выбрать вариант использования показателя </w:t>
      </w:r>
      <w:r>
        <w:t>«</w:t>
      </w:r>
      <w:r w:rsidRPr="00567FC3">
        <w:t>обычной дорожной нагрузки</w:t>
      </w:r>
      <w:r>
        <w:t>»</w:t>
      </w:r>
      <w:r w:rsidRPr="00567FC3">
        <w:t>, который основан на параметрах транспортного средства.</w:t>
      </w:r>
    </w:p>
    <w:p w:rsidR="009A2163" w:rsidRPr="00567FC3" w:rsidRDefault="009A2163" w:rsidP="009A2163">
      <w:pPr>
        <w:pStyle w:val="SingleTxtGR"/>
      </w:pPr>
      <w:r w:rsidRPr="00567FC3">
        <w:t>400.</w:t>
      </w:r>
      <w:r w:rsidRPr="00567FC3">
        <w:tab/>
        <w:t>Дорожная нагрузка представлена в виде квадратного многочлена приблизительных значений потерь транспортного средства при принудительном перемещении или во время выбега. В целом дорожная нагрузка должна определяться в диапазоне скоростей применимого исп</w:t>
      </w:r>
      <w:r w:rsidRPr="00567FC3">
        <w:rPr>
          <w:rFonts w:hint="eastAsia"/>
        </w:rPr>
        <w:t>ытательного</w:t>
      </w:r>
      <w:r w:rsidRPr="00567FC3">
        <w:t xml:space="preserve"> цикла, однако из-за региональных отклонений она измеряется и при более высоких скоростях, с тем чтобы результаты испытаний можно было использовать более чем в одном регионе</w:t>
      </w:r>
      <w:r>
        <w:rPr>
          <w:rStyle w:val="FootnoteReference"/>
        </w:rPr>
        <w:footnoteReference w:id="43"/>
      </w:r>
      <w:r w:rsidRPr="00567FC3">
        <w:t>.</w:t>
      </w:r>
    </w:p>
    <w:p w:rsidR="009A2163" w:rsidRPr="00567FC3" w:rsidRDefault="009A2163" w:rsidP="009A2163">
      <w:pPr>
        <w:pStyle w:val="SingleTxtGR"/>
      </w:pPr>
      <w:r w:rsidRPr="00567FC3">
        <w:t>401.</w:t>
      </w:r>
      <w:r w:rsidRPr="00567FC3">
        <w:tab/>
        <w:t>Обзор имеющихся вариантов определения дорожной нагрузки и ссылок на соответствующие пункты, содержащие описание процедуры и результаты, приведен в таблице 11.</w:t>
      </w:r>
    </w:p>
    <w:p w:rsidR="009A2163" w:rsidRPr="007658DA" w:rsidRDefault="009A2163" w:rsidP="009A2163">
      <w:pPr>
        <w:pStyle w:val="Heading1"/>
        <w:suppressAutoHyphens/>
        <w:spacing w:before="240" w:after="120"/>
        <w:ind w:left="1134" w:right="1134" w:hanging="1134"/>
        <w:jc w:val="left"/>
        <w:rPr>
          <w:b w:val="0"/>
        </w:rPr>
      </w:pPr>
      <w:r>
        <w:rPr>
          <w:b w:val="0"/>
        </w:rPr>
        <w:tab/>
      </w:r>
      <w:r>
        <w:rPr>
          <w:b w:val="0"/>
        </w:rPr>
        <w:tab/>
      </w:r>
      <w:r w:rsidRPr="007658DA">
        <w:rPr>
          <w:rFonts w:hint="eastAsia"/>
          <w:b w:val="0"/>
        </w:rPr>
        <w:t>Таблица</w:t>
      </w:r>
      <w:r w:rsidRPr="007658DA">
        <w:rPr>
          <w:b w:val="0"/>
        </w:rPr>
        <w:t xml:space="preserve"> 11</w:t>
      </w:r>
      <w:r w:rsidRPr="007658DA">
        <w:rPr>
          <w:b w:val="0"/>
        </w:rPr>
        <w:br/>
      </w:r>
      <w:r w:rsidRPr="007658DA">
        <w:rPr>
          <w:rFonts w:hint="eastAsia"/>
        </w:rPr>
        <w:t>Обзор</w:t>
      </w:r>
      <w:r w:rsidRPr="007658DA">
        <w:t xml:space="preserve"> имеющихся методов и вариантов о</w:t>
      </w:r>
      <w:r>
        <w:t>пределения дорожной нагрузки со </w:t>
      </w:r>
      <w:r w:rsidRPr="007658DA">
        <w:t xml:space="preserve">ссылками на пункты в ГТП, </w:t>
      </w:r>
      <w:r>
        <w:t>содержащие описание процедуры и </w:t>
      </w:r>
      <w:r w:rsidRPr="007658DA">
        <w:t>результаты</w:t>
      </w:r>
    </w:p>
    <w:tbl>
      <w:tblPr>
        <w:tblW w:w="9637" w:type="dxa"/>
        <w:jc w:val="center"/>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57" w:type="dxa"/>
          <w:right w:w="85" w:type="dxa"/>
        </w:tblCellMar>
        <w:tblLook w:val="05E0" w:firstRow="1" w:lastRow="1" w:firstColumn="1" w:lastColumn="1" w:noHBand="0" w:noVBand="1"/>
      </w:tblPr>
      <w:tblGrid>
        <w:gridCol w:w="2115"/>
        <w:gridCol w:w="3611"/>
        <w:gridCol w:w="910"/>
        <w:gridCol w:w="1358"/>
        <w:gridCol w:w="1643"/>
      </w:tblGrid>
      <w:tr w:rsidR="009A2163" w:rsidRPr="003D40BB" w:rsidTr="009A2163">
        <w:trPr>
          <w:trHeight w:val="335"/>
          <w:tblHeader/>
          <w:jc w:val="center"/>
        </w:trPr>
        <w:tc>
          <w:tcPr>
            <w:tcW w:w="5726" w:type="dxa"/>
            <w:gridSpan w:val="2"/>
            <w:tcBorders>
              <w:left w:val="single" w:sz="4" w:space="0" w:color="auto"/>
              <w:bottom w:val="single" w:sz="12" w:space="0" w:color="auto"/>
            </w:tcBorders>
            <w:noWrap/>
            <w:hideMark/>
          </w:tcPr>
          <w:p w:rsidR="009A2163" w:rsidRPr="003D40BB" w:rsidRDefault="009A2163" w:rsidP="009A2163">
            <w:pPr>
              <w:spacing w:before="60" w:after="60" w:line="200" w:lineRule="exact"/>
              <w:ind w:left="57"/>
              <w:rPr>
                <w:i/>
                <w:sz w:val="16"/>
              </w:rPr>
            </w:pPr>
            <w:r w:rsidRPr="003D40BB">
              <w:rPr>
                <w:i/>
                <w:sz w:val="16"/>
              </w:rPr>
              <w:t>Методы определения дорожной нагрузки, их варианты</w:t>
            </w:r>
            <w:r w:rsidRPr="003D40BB">
              <w:rPr>
                <w:i/>
                <w:sz w:val="16"/>
              </w:rPr>
              <w:br/>
              <w:t>и альтернативы</w:t>
            </w:r>
          </w:p>
        </w:tc>
        <w:tc>
          <w:tcPr>
            <w:tcW w:w="910" w:type="dxa"/>
            <w:tcBorders>
              <w:bottom w:val="single" w:sz="12" w:space="0" w:color="auto"/>
            </w:tcBorders>
            <w:noWrap/>
            <w:hideMark/>
          </w:tcPr>
          <w:p w:rsidR="009A2163" w:rsidRPr="003D40BB" w:rsidRDefault="009A2163" w:rsidP="009A2163">
            <w:pPr>
              <w:spacing w:before="60" w:after="60" w:line="200" w:lineRule="exact"/>
              <w:ind w:left="57"/>
              <w:rPr>
                <w:i/>
                <w:sz w:val="16"/>
              </w:rPr>
            </w:pPr>
            <w:r w:rsidRPr="003D40BB">
              <w:rPr>
                <w:i/>
                <w:sz w:val="16"/>
              </w:rPr>
              <w:t>Ссылка на метод</w:t>
            </w:r>
          </w:p>
        </w:tc>
        <w:tc>
          <w:tcPr>
            <w:tcW w:w="1358" w:type="dxa"/>
            <w:tcBorders>
              <w:bottom w:val="single" w:sz="12" w:space="0" w:color="auto"/>
            </w:tcBorders>
            <w:noWrap/>
            <w:hideMark/>
          </w:tcPr>
          <w:p w:rsidR="009A2163" w:rsidRPr="003D40BB" w:rsidRDefault="009A2163" w:rsidP="009A2163">
            <w:pPr>
              <w:spacing w:before="60" w:after="60" w:line="200" w:lineRule="exact"/>
              <w:ind w:left="57"/>
              <w:rPr>
                <w:i/>
                <w:sz w:val="16"/>
              </w:rPr>
            </w:pPr>
            <w:r w:rsidRPr="003D40BB">
              <w:rPr>
                <w:i/>
                <w:sz w:val="16"/>
              </w:rPr>
              <w:t>Ссылка</w:t>
            </w:r>
            <w:r w:rsidRPr="003D40BB">
              <w:rPr>
                <w:i/>
                <w:sz w:val="16"/>
              </w:rPr>
              <w:br/>
              <w:t>на результат</w:t>
            </w:r>
          </w:p>
        </w:tc>
        <w:tc>
          <w:tcPr>
            <w:tcW w:w="1643" w:type="dxa"/>
            <w:tcBorders>
              <w:bottom w:val="single" w:sz="12" w:space="0" w:color="auto"/>
            </w:tcBorders>
            <w:noWrap/>
            <w:hideMark/>
          </w:tcPr>
          <w:p w:rsidR="009A2163" w:rsidRPr="003D40BB" w:rsidRDefault="009A2163" w:rsidP="009A2163">
            <w:pPr>
              <w:spacing w:before="60" w:after="60" w:line="200" w:lineRule="exact"/>
              <w:ind w:left="57"/>
              <w:rPr>
                <w:i/>
                <w:sz w:val="16"/>
              </w:rPr>
            </w:pPr>
            <w:r w:rsidRPr="003D40BB">
              <w:rPr>
                <w:i/>
                <w:sz w:val="16"/>
              </w:rPr>
              <w:t>Коэффициенты</w:t>
            </w:r>
            <w:r w:rsidRPr="003D40BB">
              <w:rPr>
                <w:i/>
                <w:sz w:val="16"/>
              </w:rPr>
              <w:br/>
              <w:t>дорожной нагрузки</w:t>
            </w:r>
          </w:p>
        </w:tc>
      </w:tr>
      <w:tr w:rsidR="009A2163" w:rsidRPr="003D092A" w:rsidTr="009A2163">
        <w:trPr>
          <w:trHeight w:val="20"/>
          <w:jc w:val="center"/>
        </w:trPr>
        <w:tc>
          <w:tcPr>
            <w:tcW w:w="2115" w:type="dxa"/>
            <w:vMerge w:val="restart"/>
            <w:tcBorders>
              <w:top w:val="single" w:sz="12" w:space="0" w:color="auto"/>
              <w:left w:val="single" w:sz="4" w:space="0" w:color="auto"/>
              <w:bottom w:val="single" w:sz="4" w:space="0" w:color="auto"/>
            </w:tcBorders>
            <w:noWrap/>
          </w:tcPr>
          <w:p w:rsidR="009A2163" w:rsidRPr="003D092A" w:rsidRDefault="009A2163" w:rsidP="009A2163">
            <w:pPr>
              <w:spacing w:before="40" w:after="40" w:line="220" w:lineRule="atLeast"/>
              <w:ind w:left="57"/>
              <w:rPr>
                <w:i/>
                <w:sz w:val="18"/>
              </w:rPr>
            </w:pPr>
            <w:r w:rsidRPr="003D092A">
              <w:rPr>
                <w:i/>
                <w:sz w:val="18"/>
              </w:rPr>
              <w:t>Метод выбега</w:t>
            </w:r>
            <w:r w:rsidRPr="003D092A">
              <w:rPr>
                <w:i/>
                <w:sz w:val="18"/>
              </w:rPr>
              <w:br/>
              <w:t>(в дорожных условиях)</w:t>
            </w:r>
          </w:p>
        </w:tc>
        <w:tc>
          <w:tcPr>
            <w:tcW w:w="3611" w:type="dxa"/>
            <w:tcBorders>
              <w:top w:val="single" w:sz="12" w:space="0" w:color="auto"/>
            </w:tcBorders>
            <w:noWrap/>
            <w:hideMark/>
          </w:tcPr>
          <w:p w:rsidR="009A2163" w:rsidRPr="003D092A" w:rsidRDefault="009A2163" w:rsidP="009A2163">
            <w:pPr>
              <w:spacing w:before="40" w:after="40" w:line="220" w:lineRule="atLeast"/>
              <w:ind w:left="57"/>
              <w:rPr>
                <w:sz w:val="18"/>
              </w:rPr>
            </w:pPr>
            <w:r w:rsidRPr="003D092A">
              <w:rPr>
                <w:sz w:val="18"/>
              </w:rPr>
              <w:t>Выбег с использованием стационарной анемометрии</w:t>
            </w:r>
          </w:p>
        </w:tc>
        <w:tc>
          <w:tcPr>
            <w:tcW w:w="910" w:type="dxa"/>
            <w:vMerge w:val="restart"/>
            <w:tcBorders>
              <w:top w:val="single" w:sz="12" w:space="0" w:color="auto"/>
            </w:tcBorders>
            <w:noWrap/>
            <w:hideMark/>
          </w:tcPr>
          <w:p w:rsidR="009A2163" w:rsidRPr="003D092A" w:rsidRDefault="009A2163" w:rsidP="009A2163">
            <w:pPr>
              <w:spacing w:before="40" w:after="40" w:line="220" w:lineRule="atLeast"/>
              <w:ind w:left="57"/>
              <w:rPr>
                <w:sz w:val="18"/>
              </w:rPr>
            </w:pPr>
            <w:r w:rsidRPr="003D092A">
              <w:rPr>
                <w:sz w:val="18"/>
              </w:rPr>
              <w:t>4.3.1</w:t>
            </w:r>
          </w:p>
        </w:tc>
        <w:tc>
          <w:tcPr>
            <w:tcW w:w="1358" w:type="dxa"/>
            <w:vMerge w:val="restart"/>
            <w:tcBorders>
              <w:top w:val="single" w:sz="12" w:space="0" w:color="auto"/>
            </w:tcBorders>
            <w:noWrap/>
            <w:hideMark/>
          </w:tcPr>
          <w:p w:rsidR="009A2163" w:rsidRPr="003D092A" w:rsidRDefault="009A2163" w:rsidP="009A2163">
            <w:pPr>
              <w:spacing w:before="40" w:after="40" w:line="220" w:lineRule="atLeast"/>
              <w:ind w:left="57"/>
              <w:rPr>
                <w:sz w:val="18"/>
              </w:rPr>
            </w:pPr>
            <w:r w:rsidRPr="003D092A">
              <w:rPr>
                <w:sz w:val="18"/>
              </w:rPr>
              <w:t>4.3.1.4.5 и 4.5</w:t>
            </w:r>
          </w:p>
        </w:tc>
        <w:tc>
          <w:tcPr>
            <w:tcW w:w="1643" w:type="dxa"/>
            <w:vMerge w:val="restart"/>
            <w:tcBorders>
              <w:top w:val="single" w:sz="12" w:space="0" w:color="auto"/>
            </w:tcBorders>
            <w:noWrap/>
            <w:hideMark/>
          </w:tcPr>
          <w:p w:rsidR="009A2163" w:rsidRPr="003D092A" w:rsidRDefault="009A2163" w:rsidP="009A2163">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9A2163" w:rsidRPr="003D092A" w:rsidTr="009A2163">
        <w:trPr>
          <w:trHeight w:val="20"/>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i/>
                <w:sz w:val="18"/>
              </w:rPr>
            </w:pPr>
          </w:p>
        </w:tc>
        <w:tc>
          <w:tcPr>
            <w:tcW w:w="3611" w:type="dxa"/>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 с фрагментацией прогонов или без таковой</w:t>
            </w:r>
          </w:p>
        </w:tc>
        <w:tc>
          <w:tcPr>
            <w:tcW w:w="910"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c>
          <w:tcPr>
            <w:tcW w:w="1358"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c>
          <w:tcPr>
            <w:tcW w:w="1643"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r>
      <w:tr w:rsidR="009A2163" w:rsidRPr="003D092A" w:rsidTr="009A2163">
        <w:trPr>
          <w:trHeight w:val="20"/>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i/>
                <w:sz w:val="18"/>
              </w:rPr>
            </w:pPr>
          </w:p>
        </w:tc>
        <w:tc>
          <w:tcPr>
            <w:tcW w:w="3611" w:type="dxa"/>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Выбег с использованием бортовой анемометрии (с различными возможными позициями анемометрии)</w:t>
            </w:r>
          </w:p>
        </w:tc>
        <w:tc>
          <w:tcPr>
            <w:tcW w:w="910" w:type="dxa"/>
            <w:vMerge w:val="restart"/>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4.3.2</w:t>
            </w:r>
          </w:p>
        </w:tc>
        <w:tc>
          <w:tcPr>
            <w:tcW w:w="1358" w:type="dxa"/>
            <w:vMerge w:val="restart"/>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4.3.2.6.7 и 4.5</w:t>
            </w:r>
          </w:p>
        </w:tc>
        <w:tc>
          <w:tcPr>
            <w:tcW w:w="1643" w:type="dxa"/>
            <w:vMerge w:val="restart"/>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9A2163" w:rsidRPr="003D092A" w:rsidTr="009A2163">
        <w:trPr>
          <w:trHeight w:val="20"/>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i/>
                <w:sz w:val="18"/>
              </w:rPr>
            </w:pPr>
          </w:p>
        </w:tc>
        <w:tc>
          <w:tcPr>
            <w:tcW w:w="3611" w:type="dxa"/>
            <w:tcBorders>
              <w:top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 с фрагментацией прогонов или без таковой</w:t>
            </w:r>
          </w:p>
        </w:tc>
        <w:tc>
          <w:tcPr>
            <w:tcW w:w="910" w:type="dxa"/>
            <w:vMerge/>
            <w:tcBorders>
              <w:top w:val="single" w:sz="4" w:space="0" w:color="auto"/>
            </w:tcBorders>
            <w:noWrap/>
            <w:hideMark/>
          </w:tcPr>
          <w:p w:rsidR="009A2163" w:rsidRPr="003D092A" w:rsidRDefault="009A2163" w:rsidP="009A2163">
            <w:pPr>
              <w:spacing w:before="40" w:after="40" w:line="220" w:lineRule="atLeast"/>
              <w:ind w:left="57"/>
              <w:rPr>
                <w:sz w:val="18"/>
              </w:rPr>
            </w:pPr>
          </w:p>
        </w:tc>
        <w:tc>
          <w:tcPr>
            <w:tcW w:w="1358" w:type="dxa"/>
            <w:vMerge/>
            <w:tcBorders>
              <w:top w:val="single" w:sz="4" w:space="0" w:color="auto"/>
            </w:tcBorders>
            <w:noWrap/>
            <w:hideMark/>
          </w:tcPr>
          <w:p w:rsidR="009A2163" w:rsidRPr="003D092A" w:rsidRDefault="009A2163" w:rsidP="009A2163">
            <w:pPr>
              <w:spacing w:before="40" w:after="40" w:line="220" w:lineRule="atLeast"/>
              <w:ind w:left="57"/>
              <w:rPr>
                <w:sz w:val="18"/>
              </w:rPr>
            </w:pPr>
          </w:p>
        </w:tc>
        <w:tc>
          <w:tcPr>
            <w:tcW w:w="1643" w:type="dxa"/>
            <w:vMerge/>
            <w:tcBorders>
              <w:top w:val="single" w:sz="4" w:space="0" w:color="auto"/>
            </w:tcBorders>
            <w:noWrap/>
            <w:hideMark/>
          </w:tcPr>
          <w:p w:rsidR="009A2163" w:rsidRPr="003D092A" w:rsidRDefault="009A2163" w:rsidP="009A2163">
            <w:pPr>
              <w:spacing w:before="40" w:after="40" w:line="220" w:lineRule="atLeast"/>
              <w:ind w:left="57"/>
              <w:rPr>
                <w:sz w:val="18"/>
              </w:rPr>
            </w:pPr>
          </w:p>
        </w:tc>
      </w:tr>
      <w:tr w:rsidR="009A2163" w:rsidRPr="003D092A" w:rsidTr="009A2163">
        <w:trPr>
          <w:trHeight w:val="20"/>
          <w:jc w:val="center"/>
        </w:trPr>
        <w:tc>
          <w:tcPr>
            <w:tcW w:w="2115" w:type="dxa"/>
            <w:vMerge w:val="restart"/>
            <w:tcBorders>
              <w:left w:val="single" w:sz="4" w:space="0" w:color="auto"/>
              <w:bottom w:val="single" w:sz="4" w:space="0" w:color="auto"/>
            </w:tcBorders>
            <w:noWrap/>
          </w:tcPr>
          <w:p w:rsidR="009A2163" w:rsidRPr="003D092A" w:rsidRDefault="009A2163" w:rsidP="009A2163">
            <w:pPr>
              <w:spacing w:before="40" w:after="40" w:line="220" w:lineRule="atLeast"/>
              <w:ind w:left="57"/>
              <w:rPr>
                <w:i/>
                <w:sz w:val="18"/>
              </w:rPr>
            </w:pPr>
            <w:r w:rsidRPr="003D092A">
              <w:rPr>
                <w:i/>
                <w:sz w:val="18"/>
              </w:rPr>
              <w:t>Метод измерения крутящего момента</w:t>
            </w:r>
            <w:r w:rsidRPr="003D092A">
              <w:rPr>
                <w:i/>
                <w:sz w:val="18"/>
              </w:rPr>
              <w:br/>
              <w:t>(в дорожных условиях)</w:t>
            </w:r>
          </w:p>
        </w:tc>
        <w:tc>
          <w:tcPr>
            <w:tcW w:w="3611" w:type="dxa"/>
            <w:noWrap/>
            <w:hideMark/>
          </w:tcPr>
          <w:p w:rsidR="009A2163" w:rsidRPr="003D092A" w:rsidRDefault="009A2163" w:rsidP="009A2163">
            <w:pPr>
              <w:spacing w:before="40" w:after="40" w:line="220" w:lineRule="atLeast"/>
              <w:ind w:left="57"/>
              <w:rPr>
                <w:sz w:val="18"/>
              </w:rPr>
            </w:pPr>
            <w:r w:rsidRPr="003D092A">
              <w:rPr>
                <w:sz w:val="18"/>
              </w:rPr>
              <w:t>Измерение сопротивления движению методом измерения крутящего</w:t>
            </w:r>
            <w:r w:rsidRPr="003D092A">
              <w:rPr>
                <w:sz w:val="18"/>
              </w:rPr>
              <w:br/>
              <w:t>момента</w:t>
            </w:r>
          </w:p>
        </w:tc>
        <w:tc>
          <w:tcPr>
            <w:tcW w:w="910" w:type="dxa"/>
            <w:vMerge w:val="restart"/>
            <w:noWrap/>
            <w:hideMark/>
          </w:tcPr>
          <w:p w:rsidR="009A2163" w:rsidRPr="003D092A" w:rsidRDefault="009A2163" w:rsidP="009A2163">
            <w:pPr>
              <w:spacing w:before="40" w:after="40" w:line="220" w:lineRule="atLeast"/>
              <w:ind w:left="57"/>
              <w:rPr>
                <w:sz w:val="18"/>
              </w:rPr>
            </w:pPr>
            <w:r w:rsidRPr="003D092A">
              <w:rPr>
                <w:sz w:val="18"/>
              </w:rPr>
              <w:t>4.4</w:t>
            </w:r>
          </w:p>
        </w:tc>
        <w:tc>
          <w:tcPr>
            <w:tcW w:w="1358" w:type="dxa"/>
            <w:vMerge w:val="restart"/>
            <w:noWrap/>
            <w:hideMark/>
          </w:tcPr>
          <w:p w:rsidR="009A2163" w:rsidRPr="003D092A" w:rsidRDefault="009A2163" w:rsidP="009A2163">
            <w:pPr>
              <w:spacing w:before="40" w:after="40" w:line="220" w:lineRule="atLeast"/>
              <w:ind w:left="57"/>
              <w:rPr>
                <w:sz w:val="18"/>
              </w:rPr>
            </w:pPr>
            <w:r w:rsidRPr="003D092A">
              <w:rPr>
                <w:sz w:val="18"/>
              </w:rPr>
              <w:t>4.4.4 и 4.5</w:t>
            </w:r>
          </w:p>
        </w:tc>
        <w:tc>
          <w:tcPr>
            <w:tcW w:w="1643" w:type="dxa"/>
            <w:vMerge w:val="restart"/>
            <w:noWrap/>
            <w:hideMark/>
          </w:tcPr>
          <w:p w:rsidR="009A2163" w:rsidRPr="003D092A" w:rsidRDefault="009A2163" w:rsidP="009A2163">
            <w:pPr>
              <w:spacing w:before="40" w:after="40" w:line="220" w:lineRule="atLeast"/>
              <w:ind w:left="57"/>
              <w:rPr>
                <w:sz w:val="18"/>
              </w:rPr>
            </w:pPr>
            <w:r w:rsidRPr="003D092A">
              <w:rPr>
                <w:sz w:val="18"/>
              </w:rPr>
              <w:t>c</w:t>
            </w:r>
            <w:r w:rsidRPr="00411599">
              <w:rPr>
                <w:sz w:val="18"/>
                <w:vertAlign w:val="subscript"/>
              </w:rPr>
              <w:t>0</w:t>
            </w:r>
            <w:r w:rsidRPr="003D092A">
              <w:rPr>
                <w:sz w:val="18"/>
              </w:rPr>
              <w:t>, Нм</w:t>
            </w:r>
            <w:r w:rsidRPr="003D092A">
              <w:rPr>
                <w:sz w:val="18"/>
              </w:rPr>
              <w:br/>
              <w:t>c</w:t>
            </w:r>
            <w:r w:rsidRPr="00411599">
              <w:rPr>
                <w:sz w:val="18"/>
                <w:vertAlign w:val="subscript"/>
              </w:rPr>
              <w:t>1</w:t>
            </w:r>
            <w:r w:rsidRPr="003D092A">
              <w:rPr>
                <w:sz w:val="18"/>
              </w:rPr>
              <w:t>, Нм/(км/ч)</w:t>
            </w:r>
            <w:r w:rsidRPr="003D092A">
              <w:rPr>
                <w:sz w:val="18"/>
              </w:rPr>
              <w:br/>
              <w:t>c</w:t>
            </w:r>
            <w:r w:rsidRPr="00411599">
              <w:rPr>
                <w:sz w:val="18"/>
                <w:vertAlign w:val="subscript"/>
              </w:rPr>
              <w:t>2</w:t>
            </w:r>
            <w:r w:rsidRPr="003D092A">
              <w:rPr>
                <w:sz w:val="18"/>
              </w:rPr>
              <w:t>, Нм/(км/ч)²</w:t>
            </w:r>
          </w:p>
        </w:tc>
      </w:tr>
      <w:tr w:rsidR="009A2163" w:rsidRPr="003D092A" w:rsidTr="009A2163">
        <w:trPr>
          <w:trHeight w:val="20"/>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i/>
                <w:sz w:val="18"/>
              </w:rPr>
            </w:pPr>
          </w:p>
        </w:tc>
        <w:tc>
          <w:tcPr>
            <w:tcW w:w="3611" w:type="dxa"/>
            <w:noWrap/>
            <w:hideMark/>
          </w:tcPr>
          <w:p w:rsidR="009A2163" w:rsidRPr="003D092A" w:rsidRDefault="009A2163" w:rsidP="009A2163">
            <w:pPr>
              <w:spacing w:before="40" w:after="40" w:line="220" w:lineRule="atLeast"/>
              <w:ind w:left="57"/>
              <w:rPr>
                <w:sz w:val="18"/>
              </w:rPr>
            </w:pPr>
            <w:r w:rsidRPr="003D092A">
              <w:rPr>
                <w:sz w:val="18"/>
              </w:rPr>
              <w:t>– с фрагментацией прогонов или без таковой</w:t>
            </w:r>
          </w:p>
        </w:tc>
        <w:tc>
          <w:tcPr>
            <w:tcW w:w="910" w:type="dxa"/>
            <w:vMerge/>
            <w:noWrap/>
            <w:hideMark/>
          </w:tcPr>
          <w:p w:rsidR="009A2163" w:rsidRPr="003D092A" w:rsidRDefault="009A2163" w:rsidP="009A2163">
            <w:pPr>
              <w:spacing w:before="40" w:after="40" w:line="220" w:lineRule="atLeast"/>
              <w:ind w:left="57"/>
              <w:rPr>
                <w:sz w:val="18"/>
              </w:rPr>
            </w:pPr>
          </w:p>
        </w:tc>
        <w:tc>
          <w:tcPr>
            <w:tcW w:w="1358" w:type="dxa"/>
            <w:vMerge/>
            <w:noWrap/>
            <w:hideMark/>
          </w:tcPr>
          <w:p w:rsidR="009A2163" w:rsidRPr="003D092A" w:rsidRDefault="009A2163" w:rsidP="009A2163">
            <w:pPr>
              <w:spacing w:before="40" w:after="40" w:line="220" w:lineRule="atLeast"/>
              <w:ind w:left="57"/>
              <w:rPr>
                <w:sz w:val="18"/>
              </w:rPr>
            </w:pPr>
          </w:p>
        </w:tc>
        <w:tc>
          <w:tcPr>
            <w:tcW w:w="1643" w:type="dxa"/>
            <w:vMerge/>
            <w:noWrap/>
            <w:hideMark/>
          </w:tcPr>
          <w:p w:rsidR="009A2163" w:rsidRPr="003D092A" w:rsidRDefault="009A2163" w:rsidP="009A2163">
            <w:pPr>
              <w:spacing w:before="40" w:after="40" w:line="220" w:lineRule="atLeast"/>
              <w:ind w:left="57"/>
              <w:rPr>
                <w:sz w:val="18"/>
              </w:rPr>
            </w:pPr>
          </w:p>
        </w:tc>
      </w:tr>
      <w:tr w:rsidR="009A2163" w:rsidRPr="003D092A" w:rsidTr="009A2163">
        <w:trPr>
          <w:trHeight w:val="20"/>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i/>
                <w:sz w:val="18"/>
              </w:rPr>
            </w:pPr>
          </w:p>
        </w:tc>
        <w:tc>
          <w:tcPr>
            <w:tcW w:w="3611" w:type="dxa"/>
            <w:noWrap/>
            <w:hideMark/>
          </w:tcPr>
          <w:p w:rsidR="009A2163" w:rsidRPr="003D092A" w:rsidRDefault="009A2163" w:rsidP="009A2163">
            <w:pPr>
              <w:spacing w:before="40" w:after="40" w:line="220" w:lineRule="atLeast"/>
              <w:ind w:left="57"/>
              <w:rPr>
                <w:sz w:val="18"/>
              </w:rPr>
            </w:pPr>
            <w:r w:rsidRPr="003D092A">
              <w:rPr>
                <w:sz w:val="18"/>
              </w:rPr>
              <w:t>– в случае выбега на динамометрическом стенде в соответствии с пунктом</w:t>
            </w:r>
            <w:r>
              <w:rPr>
                <w:sz w:val="18"/>
              </w:rPr>
              <w:t> </w:t>
            </w:r>
            <w:r w:rsidRPr="003D092A">
              <w:rPr>
                <w:sz w:val="18"/>
              </w:rPr>
              <w:t>8.2.4</w:t>
            </w:r>
          </w:p>
        </w:tc>
        <w:tc>
          <w:tcPr>
            <w:tcW w:w="910" w:type="dxa"/>
            <w:vMerge/>
            <w:noWrap/>
            <w:hideMark/>
          </w:tcPr>
          <w:p w:rsidR="009A2163" w:rsidRPr="003D092A" w:rsidRDefault="009A2163" w:rsidP="009A2163">
            <w:pPr>
              <w:spacing w:before="40" w:after="40" w:line="220" w:lineRule="atLeast"/>
              <w:ind w:left="57"/>
              <w:rPr>
                <w:sz w:val="18"/>
              </w:rPr>
            </w:pPr>
          </w:p>
        </w:tc>
        <w:tc>
          <w:tcPr>
            <w:tcW w:w="1358" w:type="dxa"/>
            <w:vMerge/>
            <w:noWrap/>
            <w:hideMark/>
          </w:tcPr>
          <w:p w:rsidR="009A2163" w:rsidRPr="003D092A" w:rsidRDefault="009A2163" w:rsidP="009A2163">
            <w:pPr>
              <w:spacing w:before="40" w:after="40" w:line="220" w:lineRule="atLeast"/>
              <w:ind w:left="57"/>
              <w:rPr>
                <w:sz w:val="18"/>
              </w:rPr>
            </w:pPr>
          </w:p>
        </w:tc>
        <w:tc>
          <w:tcPr>
            <w:tcW w:w="1643" w:type="dxa"/>
            <w:vMerge w:val="restart"/>
            <w:noWrap/>
            <w:hideMark/>
          </w:tcPr>
          <w:p w:rsidR="009A2163" w:rsidRPr="003D092A" w:rsidRDefault="009A2163" w:rsidP="009A2163">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9A2163" w:rsidRPr="003D092A" w:rsidTr="009A2163">
        <w:trPr>
          <w:trHeight w:val="20"/>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i/>
                <w:sz w:val="18"/>
              </w:rPr>
            </w:pPr>
          </w:p>
        </w:tc>
        <w:tc>
          <w:tcPr>
            <w:tcW w:w="3611" w:type="dxa"/>
            <w:noWrap/>
            <w:hideMark/>
          </w:tcPr>
          <w:p w:rsidR="009A2163" w:rsidRPr="003D092A" w:rsidRDefault="009A2163" w:rsidP="009A2163">
            <w:pPr>
              <w:spacing w:before="40" w:after="40" w:line="220" w:lineRule="atLeast"/>
              <w:ind w:left="57"/>
              <w:rPr>
                <w:sz w:val="18"/>
              </w:rPr>
            </w:pPr>
            <w:r w:rsidRPr="003D092A">
              <w:rPr>
                <w:sz w:val="18"/>
              </w:rPr>
              <w:t>– с фрагментацией прогонов или без таковой</w:t>
            </w:r>
          </w:p>
        </w:tc>
        <w:tc>
          <w:tcPr>
            <w:tcW w:w="910" w:type="dxa"/>
            <w:vMerge/>
            <w:noWrap/>
            <w:hideMark/>
          </w:tcPr>
          <w:p w:rsidR="009A2163" w:rsidRPr="003D092A" w:rsidRDefault="009A2163" w:rsidP="009A2163">
            <w:pPr>
              <w:spacing w:before="40" w:after="40" w:line="220" w:lineRule="atLeast"/>
              <w:ind w:left="57"/>
              <w:rPr>
                <w:sz w:val="18"/>
              </w:rPr>
            </w:pPr>
          </w:p>
        </w:tc>
        <w:tc>
          <w:tcPr>
            <w:tcW w:w="1358" w:type="dxa"/>
            <w:vMerge/>
            <w:noWrap/>
            <w:hideMark/>
          </w:tcPr>
          <w:p w:rsidR="009A2163" w:rsidRPr="003D092A" w:rsidRDefault="009A2163" w:rsidP="009A2163">
            <w:pPr>
              <w:spacing w:before="40" w:after="40" w:line="220" w:lineRule="atLeast"/>
              <w:ind w:left="57"/>
              <w:rPr>
                <w:sz w:val="18"/>
              </w:rPr>
            </w:pPr>
          </w:p>
        </w:tc>
        <w:tc>
          <w:tcPr>
            <w:tcW w:w="1643" w:type="dxa"/>
            <w:vMerge/>
            <w:noWrap/>
            <w:hideMark/>
          </w:tcPr>
          <w:p w:rsidR="009A2163" w:rsidRPr="003D092A" w:rsidRDefault="009A2163" w:rsidP="009A2163">
            <w:pPr>
              <w:spacing w:before="40" w:after="40" w:line="220" w:lineRule="atLeast"/>
              <w:ind w:left="57"/>
              <w:rPr>
                <w:sz w:val="18"/>
              </w:rPr>
            </w:pPr>
          </w:p>
        </w:tc>
      </w:tr>
      <w:tr w:rsidR="009A2163" w:rsidRPr="003D092A" w:rsidTr="009A2163">
        <w:trPr>
          <w:trHeight w:val="20"/>
          <w:jc w:val="center"/>
        </w:trPr>
        <w:tc>
          <w:tcPr>
            <w:tcW w:w="2115" w:type="dxa"/>
            <w:vMerge w:val="restart"/>
            <w:tcBorders>
              <w:left w:val="single" w:sz="4" w:space="0" w:color="auto"/>
              <w:bottom w:val="single" w:sz="4" w:space="0" w:color="auto"/>
            </w:tcBorders>
            <w:noWrap/>
          </w:tcPr>
          <w:p w:rsidR="009A2163" w:rsidRPr="003D092A" w:rsidRDefault="009A2163" w:rsidP="009A2163">
            <w:pPr>
              <w:spacing w:before="40" w:after="40" w:line="220" w:lineRule="atLeast"/>
              <w:ind w:left="57"/>
              <w:rPr>
                <w:i/>
                <w:sz w:val="18"/>
              </w:rPr>
            </w:pPr>
            <w:r w:rsidRPr="003D092A">
              <w:rPr>
                <w:i/>
                <w:sz w:val="18"/>
              </w:rPr>
              <w:t>Метод использования матрицы</w:t>
            </w:r>
            <w:r>
              <w:rPr>
                <w:i/>
                <w:sz w:val="18"/>
              </w:rPr>
              <w:t xml:space="preserve"> </w:t>
            </w:r>
            <w:r>
              <w:rPr>
                <w:i/>
                <w:sz w:val="18"/>
              </w:rPr>
              <w:br/>
            </w:r>
            <w:r w:rsidRPr="003D092A">
              <w:rPr>
                <w:i/>
                <w:sz w:val="18"/>
              </w:rPr>
              <w:t>(в дорожных условиях + расчеты)</w:t>
            </w:r>
          </w:p>
        </w:tc>
        <w:tc>
          <w:tcPr>
            <w:tcW w:w="3611" w:type="dxa"/>
            <w:noWrap/>
            <w:hideMark/>
          </w:tcPr>
          <w:p w:rsidR="009A2163" w:rsidRPr="003D092A" w:rsidRDefault="009A2163" w:rsidP="009A2163">
            <w:pPr>
              <w:spacing w:before="40" w:after="40" w:line="220" w:lineRule="atLeast"/>
              <w:ind w:left="57"/>
              <w:rPr>
                <w:sz w:val="18"/>
              </w:rPr>
            </w:pPr>
            <w:r w:rsidRPr="003D092A">
              <w:rPr>
                <w:sz w:val="18"/>
              </w:rPr>
              <w:t>Расчет дорожной нагрузки для</w:t>
            </w:r>
            <w:r w:rsidRPr="003D092A">
              <w:rPr>
                <w:sz w:val="18"/>
              </w:rPr>
              <w:br/>
              <w:t>семейства по матрице дорожных нагрузок</w:t>
            </w:r>
          </w:p>
        </w:tc>
        <w:tc>
          <w:tcPr>
            <w:tcW w:w="910" w:type="dxa"/>
            <w:vMerge w:val="restart"/>
            <w:noWrap/>
            <w:hideMark/>
          </w:tcPr>
          <w:p w:rsidR="009A2163" w:rsidRPr="003D092A" w:rsidRDefault="009A2163" w:rsidP="009A2163">
            <w:pPr>
              <w:spacing w:before="40" w:after="40" w:line="220" w:lineRule="atLeast"/>
              <w:ind w:left="57"/>
              <w:rPr>
                <w:sz w:val="18"/>
              </w:rPr>
            </w:pPr>
            <w:r w:rsidRPr="003D092A">
              <w:rPr>
                <w:sz w:val="18"/>
              </w:rPr>
              <w:t>5.1</w:t>
            </w:r>
          </w:p>
        </w:tc>
        <w:tc>
          <w:tcPr>
            <w:tcW w:w="1358" w:type="dxa"/>
            <w:vMerge w:val="restart"/>
            <w:noWrap/>
            <w:hideMark/>
          </w:tcPr>
          <w:p w:rsidR="009A2163" w:rsidRPr="003D092A" w:rsidRDefault="009A2163" w:rsidP="009A2163">
            <w:pPr>
              <w:spacing w:before="40" w:after="40" w:line="220" w:lineRule="atLeast"/>
              <w:ind w:left="57"/>
              <w:rPr>
                <w:sz w:val="18"/>
              </w:rPr>
            </w:pPr>
            <w:r w:rsidRPr="003D092A">
              <w:rPr>
                <w:sz w:val="18"/>
              </w:rPr>
              <w:t>5.1</w:t>
            </w:r>
          </w:p>
        </w:tc>
        <w:tc>
          <w:tcPr>
            <w:tcW w:w="1643" w:type="dxa"/>
            <w:noWrap/>
            <w:hideMark/>
          </w:tcPr>
          <w:p w:rsidR="009A2163" w:rsidRPr="003D092A" w:rsidRDefault="009A2163" w:rsidP="009A2163">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9A2163" w:rsidRPr="003D092A" w:rsidTr="009A2163">
        <w:trPr>
          <w:trHeight w:val="20"/>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i/>
                <w:sz w:val="18"/>
              </w:rPr>
            </w:pPr>
          </w:p>
        </w:tc>
        <w:tc>
          <w:tcPr>
            <w:tcW w:w="3611" w:type="dxa"/>
            <w:noWrap/>
            <w:hideMark/>
          </w:tcPr>
          <w:p w:rsidR="009A2163" w:rsidRPr="003D092A" w:rsidRDefault="009A2163" w:rsidP="009A2163">
            <w:pPr>
              <w:spacing w:before="40" w:after="40" w:line="220" w:lineRule="atLeast"/>
              <w:ind w:left="57"/>
              <w:rPr>
                <w:sz w:val="18"/>
              </w:rPr>
            </w:pPr>
            <w:r w:rsidRPr="003D092A">
              <w:rPr>
                <w:sz w:val="18"/>
              </w:rPr>
              <w:t>– на основе выбега или измерения крутящего момента</w:t>
            </w:r>
          </w:p>
        </w:tc>
        <w:tc>
          <w:tcPr>
            <w:tcW w:w="910" w:type="dxa"/>
            <w:vMerge/>
            <w:noWrap/>
            <w:hideMark/>
          </w:tcPr>
          <w:p w:rsidR="009A2163" w:rsidRPr="003D092A" w:rsidRDefault="009A2163" w:rsidP="009A2163">
            <w:pPr>
              <w:spacing w:before="40" w:after="40" w:line="220" w:lineRule="atLeast"/>
              <w:ind w:left="57"/>
              <w:rPr>
                <w:sz w:val="18"/>
              </w:rPr>
            </w:pPr>
          </w:p>
        </w:tc>
        <w:tc>
          <w:tcPr>
            <w:tcW w:w="1358" w:type="dxa"/>
            <w:vMerge/>
            <w:noWrap/>
            <w:hideMark/>
          </w:tcPr>
          <w:p w:rsidR="009A2163" w:rsidRPr="003D092A" w:rsidRDefault="009A2163" w:rsidP="009A2163">
            <w:pPr>
              <w:spacing w:before="40" w:after="40" w:line="220" w:lineRule="atLeast"/>
              <w:ind w:left="57"/>
              <w:rPr>
                <w:sz w:val="18"/>
              </w:rPr>
            </w:pPr>
          </w:p>
        </w:tc>
        <w:tc>
          <w:tcPr>
            <w:tcW w:w="1643" w:type="dxa"/>
            <w:noWrap/>
            <w:hideMark/>
          </w:tcPr>
          <w:p w:rsidR="009A2163" w:rsidRPr="003D092A" w:rsidRDefault="009A2163" w:rsidP="009A2163">
            <w:pPr>
              <w:spacing w:before="40" w:after="40" w:line="220" w:lineRule="atLeast"/>
              <w:ind w:left="57"/>
              <w:rPr>
                <w:sz w:val="18"/>
              </w:rPr>
            </w:pPr>
            <w:r w:rsidRPr="003D092A">
              <w:rPr>
                <w:sz w:val="18"/>
              </w:rPr>
              <w:t>c</w:t>
            </w:r>
            <w:r w:rsidRPr="00411599">
              <w:rPr>
                <w:sz w:val="18"/>
                <w:vertAlign w:val="subscript"/>
              </w:rPr>
              <w:t>0</w:t>
            </w:r>
            <w:r w:rsidRPr="003D092A">
              <w:rPr>
                <w:sz w:val="18"/>
              </w:rPr>
              <w:t>, Нм</w:t>
            </w:r>
            <w:r w:rsidRPr="003D092A">
              <w:rPr>
                <w:sz w:val="18"/>
              </w:rPr>
              <w:br/>
              <w:t>c</w:t>
            </w:r>
            <w:r w:rsidRPr="00411599">
              <w:rPr>
                <w:sz w:val="18"/>
                <w:vertAlign w:val="subscript"/>
              </w:rPr>
              <w:t>1</w:t>
            </w:r>
            <w:r w:rsidRPr="003D092A">
              <w:rPr>
                <w:sz w:val="18"/>
              </w:rPr>
              <w:t>, Нм/(км/ч)*</w:t>
            </w:r>
            <w:r w:rsidRPr="003D092A">
              <w:rPr>
                <w:sz w:val="18"/>
              </w:rPr>
              <w:br/>
              <w:t>c</w:t>
            </w:r>
            <w:r w:rsidRPr="00411599">
              <w:rPr>
                <w:sz w:val="18"/>
                <w:vertAlign w:val="subscript"/>
              </w:rPr>
              <w:t>2</w:t>
            </w:r>
            <w:r w:rsidRPr="003D092A">
              <w:rPr>
                <w:sz w:val="18"/>
              </w:rPr>
              <w:t>, Нм/(км/ч)²</w:t>
            </w:r>
          </w:p>
        </w:tc>
      </w:tr>
      <w:tr w:rsidR="009A2163" w:rsidRPr="003D092A" w:rsidTr="009A2163">
        <w:trPr>
          <w:trHeight w:val="20"/>
          <w:jc w:val="center"/>
        </w:trPr>
        <w:tc>
          <w:tcPr>
            <w:tcW w:w="2115" w:type="dxa"/>
            <w:tcBorders>
              <w:left w:val="single" w:sz="4" w:space="0" w:color="auto"/>
              <w:bottom w:val="single" w:sz="4" w:space="0" w:color="auto"/>
            </w:tcBorders>
            <w:noWrap/>
          </w:tcPr>
          <w:p w:rsidR="009A2163" w:rsidRPr="003D092A" w:rsidRDefault="009A2163" w:rsidP="009A2163">
            <w:pPr>
              <w:spacing w:before="40" w:after="40" w:line="220" w:lineRule="atLeast"/>
              <w:ind w:left="57"/>
              <w:rPr>
                <w:i/>
                <w:sz w:val="18"/>
              </w:rPr>
            </w:pPr>
            <w:r w:rsidRPr="003D092A">
              <w:rPr>
                <w:i/>
                <w:sz w:val="18"/>
              </w:rPr>
              <w:t>Метод использования показателя обычной дорожной нагрузки</w:t>
            </w:r>
          </w:p>
          <w:p w:rsidR="009A2163" w:rsidRPr="003D092A" w:rsidRDefault="009A2163" w:rsidP="009A2163">
            <w:pPr>
              <w:spacing w:before="40" w:after="40" w:line="220" w:lineRule="atLeast"/>
              <w:ind w:left="57"/>
              <w:rPr>
                <w:i/>
                <w:sz w:val="18"/>
              </w:rPr>
            </w:pPr>
            <w:r w:rsidRPr="003D092A">
              <w:rPr>
                <w:i/>
                <w:sz w:val="18"/>
              </w:rPr>
              <w:t>(расч.)</w:t>
            </w:r>
          </w:p>
        </w:tc>
        <w:tc>
          <w:tcPr>
            <w:tcW w:w="3611" w:type="dxa"/>
            <w:noWrap/>
            <w:hideMark/>
          </w:tcPr>
          <w:p w:rsidR="009A2163" w:rsidRPr="003D092A" w:rsidRDefault="009A2163" w:rsidP="009A2163">
            <w:pPr>
              <w:spacing w:before="40" w:after="40" w:line="220" w:lineRule="atLeast"/>
              <w:ind w:left="57"/>
              <w:rPr>
                <w:sz w:val="18"/>
              </w:rPr>
            </w:pPr>
            <w:r w:rsidRPr="003D092A">
              <w:rPr>
                <w:sz w:val="18"/>
              </w:rPr>
              <w:t>Расчет обычной дорожной нагрузки исходя из параметров транспортного средства</w:t>
            </w:r>
          </w:p>
        </w:tc>
        <w:tc>
          <w:tcPr>
            <w:tcW w:w="910" w:type="dxa"/>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5.2</w:t>
            </w:r>
          </w:p>
        </w:tc>
        <w:tc>
          <w:tcPr>
            <w:tcW w:w="1358" w:type="dxa"/>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5.2</w:t>
            </w:r>
          </w:p>
        </w:tc>
        <w:tc>
          <w:tcPr>
            <w:tcW w:w="1643" w:type="dxa"/>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9A2163" w:rsidRPr="003D092A" w:rsidTr="009A2163">
        <w:trPr>
          <w:trHeight w:val="20"/>
          <w:jc w:val="center"/>
        </w:trPr>
        <w:tc>
          <w:tcPr>
            <w:tcW w:w="2115" w:type="dxa"/>
            <w:vMerge w:val="restart"/>
            <w:tcBorders>
              <w:left w:val="single" w:sz="4" w:space="0" w:color="auto"/>
              <w:bottom w:val="single" w:sz="4" w:space="0" w:color="auto"/>
            </w:tcBorders>
            <w:noWrap/>
          </w:tcPr>
          <w:p w:rsidR="009A2163" w:rsidRPr="003D092A" w:rsidRDefault="009A2163" w:rsidP="009A2163">
            <w:pPr>
              <w:spacing w:before="40" w:after="40" w:line="220" w:lineRule="atLeast"/>
              <w:ind w:left="57"/>
              <w:rPr>
                <w:i/>
                <w:sz w:val="18"/>
              </w:rPr>
            </w:pPr>
            <w:r w:rsidRPr="003D092A">
              <w:rPr>
                <w:i/>
                <w:sz w:val="18"/>
              </w:rPr>
              <w:t>Метод испытания в аэродинамической трубе</w:t>
            </w:r>
            <w:r>
              <w:rPr>
                <w:i/>
                <w:sz w:val="18"/>
              </w:rPr>
              <w:t xml:space="preserve"> </w:t>
            </w:r>
            <w:r w:rsidRPr="003D092A">
              <w:rPr>
                <w:i/>
                <w:sz w:val="18"/>
              </w:rPr>
              <w:br/>
              <w:t>(лабораторное</w:t>
            </w:r>
            <w:r w:rsidRPr="003D092A">
              <w:rPr>
                <w:i/>
                <w:sz w:val="18"/>
              </w:rPr>
              <w:br/>
              <w:t>испытание)</w:t>
            </w:r>
          </w:p>
        </w:tc>
        <w:tc>
          <w:tcPr>
            <w:tcW w:w="3611" w:type="dxa"/>
            <w:noWrap/>
            <w:hideMark/>
          </w:tcPr>
          <w:p w:rsidR="009A2163" w:rsidRPr="003D092A" w:rsidRDefault="009A2163" w:rsidP="009A2163">
            <w:pPr>
              <w:spacing w:before="40" w:after="40" w:line="220" w:lineRule="atLeast"/>
              <w:ind w:left="57"/>
              <w:rPr>
                <w:sz w:val="18"/>
              </w:rPr>
            </w:pPr>
            <w:r w:rsidRPr="003D092A">
              <w:rPr>
                <w:sz w:val="18"/>
              </w:rPr>
              <w:t>Измерение дорожной нагрузки в лабораториях с использованием аэродинамической трубы и динамометра</w:t>
            </w:r>
          </w:p>
        </w:tc>
        <w:tc>
          <w:tcPr>
            <w:tcW w:w="910" w:type="dxa"/>
            <w:vMerge w:val="restart"/>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6.</w:t>
            </w:r>
          </w:p>
        </w:tc>
        <w:tc>
          <w:tcPr>
            <w:tcW w:w="1358" w:type="dxa"/>
            <w:vMerge w:val="restart"/>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6.7.3</w:t>
            </w:r>
          </w:p>
        </w:tc>
        <w:tc>
          <w:tcPr>
            <w:tcW w:w="1643" w:type="dxa"/>
            <w:vMerge w:val="restart"/>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9A2163" w:rsidRPr="003D092A" w:rsidTr="009A2163">
        <w:trPr>
          <w:trHeight w:val="20"/>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sz w:val="18"/>
              </w:rPr>
            </w:pPr>
          </w:p>
        </w:tc>
        <w:tc>
          <w:tcPr>
            <w:tcW w:w="3611" w:type="dxa"/>
            <w:noWrap/>
            <w:hideMark/>
          </w:tcPr>
          <w:p w:rsidR="009A2163" w:rsidRPr="003D092A" w:rsidRDefault="009A2163" w:rsidP="009A2163">
            <w:pPr>
              <w:spacing w:before="40" w:after="40" w:line="220" w:lineRule="atLeast"/>
              <w:ind w:left="57"/>
              <w:rPr>
                <w:sz w:val="18"/>
              </w:rPr>
            </w:pPr>
            <w:r w:rsidRPr="003D092A">
              <w:rPr>
                <w:sz w:val="18"/>
              </w:rPr>
              <w:t>– с использованием динамометра, оборудованного плоским ремнем</w:t>
            </w:r>
          </w:p>
        </w:tc>
        <w:tc>
          <w:tcPr>
            <w:tcW w:w="910"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c>
          <w:tcPr>
            <w:tcW w:w="1358"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c>
          <w:tcPr>
            <w:tcW w:w="1643"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r>
      <w:tr w:rsidR="009A2163" w:rsidRPr="003D092A" w:rsidTr="009A2163">
        <w:trPr>
          <w:trHeight w:val="20"/>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sz w:val="18"/>
              </w:rPr>
            </w:pPr>
          </w:p>
        </w:tc>
        <w:tc>
          <w:tcPr>
            <w:tcW w:w="3611" w:type="dxa"/>
            <w:noWrap/>
            <w:hideMark/>
          </w:tcPr>
          <w:p w:rsidR="009A2163" w:rsidRPr="003D092A" w:rsidRDefault="009A2163" w:rsidP="009A2163">
            <w:pPr>
              <w:spacing w:before="40" w:after="40" w:line="220" w:lineRule="atLeast"/>
              <w:ind w:left="57"/>
              <w:rPr>
                <w:sz w:val="18"/>
              </w:rPr>
            </w:pPr>
            <w:r w:rsidRPr="003D092A">
              <w:rPr>
                <w:sz w:val="18"/>
              </w:rPr>
              <w:t>– – в условиях стабилизированных значений скорости или замедления</w:t>
            </w:r>
          </w:p>
        </w:tc>
        <w:tc>
          <w:tcPr>
            <w:tcW w:w="910"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c>
          <w:tcPr>
            <w:tcW w:w="1358"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c>
          <w:tcPr>
            <w:tcW w:w="1643"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r>
      <w:tr w:rsidR="009A2163" w:rsidRPr="003D092A" w:rsidTr="009A2163">
        <w:trPr>
          <w:trHeight w:val="839"/>
          <w:jc w:val="center"/>
        </w:trPr>
        <w:tc>
          <w:tcPr>
            <w:tcW w:w="2115" w:type="dxa"/>
            <w:vMerge/>
            <w:tcBorders>
              <w:left w:val="single" w:sz="4" w:space="0" w:color="auto"/>
              <w:bottom w:val="single" w:sz="4" w:space="0" w:color="auto"/>
            </w:tcBorders>
            <w:noWrap/>
            <w:hideMark/>
          </w:tcPr>
          <w:p w:rsidR="009A2163" w:rsidRPr="003D092A" w:rsidRDefault="009A2163" w:rsidP="009A2163">
            <w:pPr>
              <w:spacing w:before="40" w:after="40" w:line="220" w:lineRule="atLeast"/>
              <w:ind w:left="57"/>
              <w:rPr>
                <w:sz w:val="18"/>
              </w:rPr>
            </w:pPr>
          </w:p>
        </w:tc>
        <w:tc>
          <w:tcPr>
            <w:tcW w:w="3611" w:type="dxa"/>
            <w:tcBorders>
              <w:bottom w:val="single" w:sz="4" w:space="0" w:color="auto"/>
            </w:tcBorders>
            <w:noWrap/>
            <w:hideMark/>
          </w:tcPr>
          <w:p w:rsidR="009A2163" w:rsidRPr="003D092A" w:rsidRDefault="009A2163" w:rsidP="009A2163">
            <w:pPr>
              <w:spacing w:before="40" w:after="40" w:line="220" w:lineRule="atLeast"/>
              <w:ind w:left="57"/>
              <w:rPr>
                <w:sz w:val="18"/>
              </w:rPr>
            </w:pPr>
            <w:r w:rsidRPr="003D092A">
              <w:rPr>
                <w:sz w:val="18"/>
              </w:rPr>
              <w:t>– – – в условиях прогрева путем движения или прогрева с использованием механического сопротивления</w:t>
            </w:r>
          </w:p>
        </w:tc>
        <w:tc>
          <w:tcPr>
            <w:tcW w:w="910"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c>
          <w:tcPr>
            <w:tcW w:w="1358"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c>
          <w:tcPr>
            <w:tcW w:w="1643" w:type="dxa"/>
            <w:vMerge/>
            <w:tcBorders>
              <w:bottom w:val="single" w:sz="4" w:space="0" w:color="auto"/>
            </w:tcBorders>
            <w:noWrap/>
            <w:hideMark/>
          </w:tcPr>
          <w:p w:rsidR="009A2163" w:rsidRPr="003D092A" w:rsidRDefault="009A2163" w:rsidP="009A2163">
            <w:pPr>
              <w:spacing w:before="40" w:after="40" w:line="220" w:lineRule="atLeast"/>
              <w:ind w:left="57"/>
              <w:rPr>
                <w:sz w:val="18"/>
              </w:rPr>
            </w:pPr>
          </w:p>
        </w:tc>
      </w:tr>
      <w:tr w:rsidR="009A2163" w:rsidRPr="003D092A" w:rsidTr="009A2163">
        <w:trPr>
          <w:trHeight w:val="382"/>
          <w:jc w:val="center"/>
        </w:trPr>
        <w:tc>
          <w:tcPr>
            <w:tcW w:w="2115" w:type="dxa"/>
            <w:vMerge/>
            <w:tcBorders>
              <w:left w:val="single" w:sz="4" w:space="0" w:color="auto"/>
              <w:bottom w:val="single" w:sz="4" w:space="0" w:color="auto"/>
            </w:tcBorders>
            <w:noWrap/>
          </w:tcPr>
          <w:p w:rsidR="009A2163" w:rsidRPr="003D092A" w:rsidRDefault="009A2163" w:rsidP="009A2163">
            <w:pPr>
              <w:spacing w:before="40" w:after="40" w:line="220" w:lineRule="atLeast"/>
              <w:ind w:left="57"/>
              <w:rPr>
                <w:sz w:val="18"/>
              </w:rPr>
            </w:pPr>
          </w:p>
        </w:tc>
        <w:tc>
          <w:tcPr>
            <w:tcW w:w="3611" w:type="dxa"/>
            <w:tcBorders>
              <w:top w:val="nil"/>
            </w:tcBorders>
            <w:noWrap/>
          </w:tcPr>
          <w:p w:rsidR="009A2163" w:rsidRPr="003D092A" w:rsidRDefault="009A2163" w:rsidP="009A2163">
            <w:pPr>
              <w:spacing w:before="40" w:after="40" w:line="220" w:lineRule="atLeast"/>
              <w:ind w:left="57"/>
              <w:rPr>
                <w:sz w:val="18"/>
              </w:rPr>
            </w:pPr>
            <w:r w:rsidRPr="003D092A">
              <w:rPr>
                <w:sz w:val="18"/>
              </w:rPr>
              <w:t>– с использованием роликового</w:t>
            </w:r>
            <w:r w:rsidRPr="003D092A">
              <w:rPr>
                <w:sz w:val="18"/>
              </w:rPr>
              <w:br/>
              <w:t>динамометрического стенда и функции корректировки</w:t>
            </w:r>
          </w:p>
        </w:tc>
        <w:tc>
          <w:tcPr>
            <w:tcW w:w="910" w:type="dxa"/>
            <w:vMerge/>
            <w:tcBorders>
              <w:bottom w:val="single" w:sz="4" w:space="0" w:color="auto"/>
            </w:tcBorders>
            <w:noWrap/>
          </w:tcPr>
          <w:p w:rsidR="009A2163" w:rsidRPr="003D092A" w:rsidRDefault="009A2163" w:rsidP="009A2163">
            <w:pPr>
              <w:spacing w:before="40" w:after="40" w:line="220" w:lineRule="atLeast"/>
              <w:ind w:left="57"/>
              <w:rPr>
                <w:sz w:val="18"/>
              </w:rPr>
            </w:pPr>
          </w:p>
        </w:tc>
        <w:tc>
          <w:tcPr>
            <w:tcW w:w="1358" w:type="dxa"/>
            <w:vMerge/>
            <w:tcBorders>
              <w:bottom w:val="single" w:sz="4" w:space="0" w:color="auto"/>
            </w:tcBorders>
            <w:noWrap/>
          </w:tcPr>
          <w:p w:rsidR="009A2163" w:rsidRPr="003D092A" w:rsidRDefault="009A2163" w:rsidP="009A2163">
            <w:pPr>
              <w:spacing w:before="40" w:after="40" w:line="220" w:lineRule="atLeast"/>
              <w:ind w:left="57"/>
              <w:rPr>
                <w:sz w:val="18"/>
              </w:rPr>
            </w:pPr>
          </w:p>
        </w:tc>
        <w:tc>
          <w:tcPr>
            <w:tcW w:w="1643" w:type="dxa"/>
            <w:vMerge/>
            <w:tcBorders>
              <w:bottom w:val="single" w:sz="4" w:space="0" w:color="auto"/>
            </w:tcBorders>
            <w:noWrap/>
          </w:tcPr>
          <w:p w:rsidR="009A2163" w:rsidRPr="003D092A" w:rsidRDefault="009A2163" w:rsidP="009A2163">
            <w:pPr>
              <w:spacing w:before="40" w:after="40" w:line="220" w:lineRule="atLeast"/>
              <w:ind w:left="57"/>
              <w:rPr>
                <w:sz w:val="18"/>
              </w:rPr>
            </w:pPr>
          </w:p>
        </w:tc>
      </w:tr>
      <w:tr w:rsidR="009A2163" w:rsidRPr="003D092A" w:rsidTr="009A2163">
        <w:trPr>
          <w:trHeight w:val="382"/>
          <w:jc w:val="center"/>
        </w:trPr>
        <w:tc>
          <w:tcPr>
            <w:tcW w:w="2115" w:type="dxa"/>
            <w:vMerge/>
            <w:tcBorders>
              <w:left w:val="single" w:sz="4" w:space="0" w:color="auto"/>
              <w:bottom w:val="single" w:sz="4" w:space="0" w:color="auto"/>
            </w:tcBorders>
            <w:noWrap/>
          </w:tcPr>
          <w:p w:rsidR="009A2163" w:rsidRPr="003D092A" w:rsidRDefault="009A2163" w:rsidP="009A2163">
            <w:pPr>
              <w:spacing w:before="40" w:after="40" w:line="220" w:lineRule="atLeast"/>
              <w:ind w:left="57"/>
              <w:rPr>
                <w:sz w:val="18"/>
              </w:rPr>
            </w:pPr>
          </w:p>
        </w:tc>
        <w:tc>
          <w:tcPr>
            <w:tcW w:w="3611" w:type="dxa"/>
            <w:tcBorders>
              <w:bottom w:val="single" w:sz="4" w:space="0" w:color="auto"/>
            </w:tcBorders>
            <w:noWrap/>
          </w:tcPr>
          <w:p w:rsidR="009A2163" w:rsidRPr="003D092A" w:rsidRDefault="009A2163" w:rsidP="009A2163">
            <w:pPr>
              <w:spacing w:before="40" w:after="40" w:line="220" w:lineRule="atLeast"/>
              <w:ind w:left="57"/>
              <w:rPr>
                <w:sz w:val="18"/>
              </w:rPr>
            </w:pPr>
            <w:r w:rsidRPr="003D092A">
              <w:rPr>
                <w:sz w:val="18"/>
              </w:rPr>
              <w:t>– – в условиях стабилизированных значений скорости или замедления</w:t>
            </w:r>
          </w:p>
        </w:tc>
        <w:tc>
          <w:tcPr>
            <w:tcW w:w="910" w:type="dxa"/>
            <w:vMerge/>
            <w:tcBorders>
              <w:bottom w:val="single" w:sz="4" w:space="0" w:color="auto"/>
            </w:tcBorders>
            <w:noWrap/>
          </w:tcPr>
          <w:p w:rsidR="009A2163" w:rsidRPr="003D092A" w:rsidRDefault="009A2163" w:rsidP="009A2163">
            <w:pPr>
              <w:spacing w:before="40" w:after="40" w:line="220" w:lineRule="atLeast"/>
              <w:ind w:left="57"/>
              <w:rPr>
                <w:sz w:val="18"/>
              </w:rPr>
            </w:pPr>
          </w:p>
        </w:tc>
        <w:tc>
          <w:tcPr>
            <w:tcW w:w="1358" w:type="dxa"/>
            <w:vMerge/>
            <w:tcBorders>
              <w:bottom w:val="single" w:sz="4" w:space="0" w:color="auto"/>
            </w:tcBorders>
            <w:noWrap/>
          </w:tcPr>
          <w:p w:rsidR="009A2163" w:rsidRPr="003D092A" w:rsidRDefault="009A2163" w:rsidP="009A2163">
            <w:pPr>
              <w:spacing w:before="40" w:after="40" w:line="220" w:lineRule="atLeast"/>
              <w:ind w:left="57"/>
              <w:rPr>
                <w:sz w:val="18"/>
              </w:rPr>
            </w:pPr>
          </w:p>
        </w:tc>
        <w:tc>
          <w:tcPr>
            <w:tcW w:w="1643" w:type="dxa"/>
            <w:vMerge/>
            <w:tcBorders>
              <w:bottom w:val="single" w:sz="4" w:space="0" w:color="auto"/>
            </w:tcBorders>
            <w:noWrap/>
          </w:tcPr>
          <w:p w:rsidR="009A2163" w:rsidRPr="003D092A" w:rsidRDefault="009A2163" w:rsidP="009A2163">
            <w:pPr>
              <w:spacing w:before="40" w:after="40" w:line="220" w:lineRule="atLeast"/>
              <w:ind w:left="57"/>
              <w:rPr>
                <w:sz w:val="18"/>
              </w:rPr>
            </w:pPr>
          </w:p>
        </w:tc>
      </w:tr>
      <w:tr w:rsidR="009A2163" w:rsidRPr="003D092A" w:rsidTr="009A2163">
        <w:trPr>
          <w:trHeight w:val="382"/>
          <w:jc w:val="center"/>
        </w:trPr>
        <w:tc>
          <w:tcPr>
            <w:tcW w:w="2115" w:type="dxa"/>
            <w:vMerge/>
            <w:tcBorders>
              <w:left w:val="single" w:sz="4" w:space="0" w:color="auto"/>
              <w:bottom w:val="single" w:sz="12" w:space="0" w:color="auto"/>
            </w:tcBorders>
            <w:noWrap/>
          </w:tcPr>
          <w:p w:rsidR="009A2163" w:rsidRPr="003D092A" w:rsidRDefault="009A2163" w:rsidP="009A2163">
            <w:pPr>
              <w:spacing w:before="40" w:after="40" w:line="220" w:lineRule="atLeast"/>
              <w:ind w:left="57"/>
              <w:rPr>
                <w:sz w:val="18"/>
              </w:rPr>
            </w:pPr>
          </w:p>
        </w:tc>
        <w:tc>
          <w:tcPr>
            <w:tcW w:w="3611" w:type="dxa"/>
            <w:tcBorders>
              <w:bottom w:val="single" w:sz="12" w:space="0" w:color="auto"/>
            </w:tcBorders>
            <w:noWrap/>
          </w:tcPr>
          <w:p w:rsidR="009A2163" w:rsidRPr="003D092A" w:rsidRDefault="009A2163" w:rsidP="009A2163">
            <w:pPr>
              <w:spacing w:before="40" w:after="40" w:line="220" w:lineRule="atLeast"/>
              <w:ind w:left="57"/>
              <w:rPr>
                <w:sz w:val="18"/>
              </w:rPr>
            </w:pPr>
            <w:r w:rsidRPr="003D092A">
              <w:rPr>
                <w:sz w:val="18"/>
              </w:rPr>
              <w:t>– – – в условиях прогрева путем движения или прогрева с использованием механического сопротивления</w:t>
            </w:r>
          </w:p>
        </w:tc>
        <w:tc>
          <w:tcPr>
            <w:tcW w:w="910" w:type="dxa"/>
            <w:vMerge/>
            <w:tcBorders>
              <w:bottom w:val="single" w:sz="12" w:space="0" w:color="auto"/>
            </w:tcBorders>
            <w:noWrap/>
          </w:tcPr>
          <w:p w:rsidR="009A2163" w:rsidRPr="003D092A" w:rsidRDefault="009A2163" w:rsidP="009A2163">
            <w:pPr>
              <w:spacing w:before="40" w:after="40" w:line="220" w:lineRule="atLeast"/>
              <w:ind w:left="57"/>
              <w:rPr>
                <w:sz w:val="18"/>
              </w:rPr>
            </w:pPr>
          </w:p>
        </w:tc>
        <w:tc>
          <w:tcPr>
            <w:tcW w:w="1358" w:type="dxa"/>
            <w:vMerge/>
            <w:tcBorders>
              <w:bottom w:val="single" w:sz="12" w:space="0" w:color="auto"/>
            </w:tcBorders>
            <w:noWrap/>
          </w:tcPr>
          <w:p w:rsidR="009A2163" w:rsidRPr="003D092A" w:rsidRDefault="009A2163" w:rsidP="009A2163">
            <w:pPr>
              <w:spacing w:before="40" w:after="40" w:line="220" w:lineRule="atLeast"/>
              <w:ind w:left="57"/>
              <w:rPr>
                <w:sz w:val="18"/>
              </w:rPr>
            </w:pPr>
          </w:p>
        </w:tc>
        <w:tc>
          <w:tcPr>
            <w:tcW w:w="1643" w:type="dxa"/>
            <w:vMerge/>
            <w:tcBorders>
              <w:bottom w:val="single" w:sz="12" w:space="0" w:color="auto"/>
            </w:tcBorders>
            <w:noWrap/>
          </w:tcPr>
          <w:p w:rsidR="009A2163" w:rsidRPr="003D092A" w:rsidRDefault="009A2163" w:rsidP="009A2163">
            <w:pPr>
              <w:spacing w:before="40" w:after="40" w:line="220" w:lineRule="atLeast"/>
              <w:ind w:left="57"/>
              <w:rPr>
                <w:sz w:val="18"/>
              </w:rPr>
            </w:pPr>
          </w:p>
        </w:tc>
      </w:tr>
    </w:tbl>
    <w:p w:rsidR="009A2163" w:rsidRPr="009B5242" w:rsidRDefault="009A2163" w:rsidP="009A2163">
      <w:pPr>
        <w:pStyle w:val="FootnoteText"/>
        <w:spacing w:before="120"/>
        <w:ind w:left="0" w:firstLine="170"/>
        <w:rPr>
          <w:lang w:val="ru-RU"/>
        </w:rPr>
      </w:pPr>
      <w:r w:rsidRPr="009B5242">
        <w:rPr>
          <w:lang w:val="ru-RU"/>
        </w:rPr>
        <w:t>*  Данный коэффициент для этого метода приравнен к нулю.</w:t>
      </w:r>
    </w:p>
    <w:p w:rsidR="009A2163" w:rsidRPr="00567FC3" w:rsidRDefault="009A2163" w:rsidP="009A2163">
      <w:pPr>
        <w:pStyle w:val="SingleTxtGR"/>
        <w:spacing w:before="240"/>
      </w:pPr>
      <w:r w:rsidRPr="00567FC3">
        <w:t>402.</w:t>
      </w:r>
      <w:r w:rsidRPr="00567FC3">
        <w:tab/>
        <w:t>Характерные различия между этими методами приведены в таблице 12.</w:t>
      </w:r>
    </w:p>
    <w:p w:rsidR="009A2163" w:rsidRPr="00774664" w:rsidRDefault="009A2163" w:rsidP="009A2163">
      <w:pPr>
        <w:pStyle w:val="Heading1"/>
        <w:suppressAutoHyphens/>
        <w:spacing w:before="240" w:after="120"/>
        <w:ind w:left="1134" w:right="1134" w:hanging="1134"/>
        <w:jc w:val="left"/>
        <w:rPr>
          <w:b w:val="0"/>
        </w:rPr>
      </w:pPr>
      <w:r>
        <w:rPr>
          <w:b w:val="0"/>
        </w:rPr>
        <w:tab/>
      </w:r>
      <w:r>
        <w:rPr>
          <w:b w:val="0"/>
        </w:rPr>
        <w:tab/>
      </w:r>
      <w:r w:rsidRPr="00774664">
        <w:rPr>
          <w:rFonts w:hint="eastAsia"/>
          <w:b w:val="0"/>
        </w:rPr>
        <w:t>Таблица</w:t>
      </w:r>
      <w:r w:rsidRPr="00774664">
        <w:rPr>
          <w:b w:val="0"/>
        </w:rPr>
        <w:t xml:space="preserve"> 12</w:t>
      </w:r>
      <w:r w:rsidRPr="00774664">
        <w:rPr>
          <w:b w:val="0"/>
        </w:rPr>
        <w:br/>
      </w:r>
      <w:r w:rsidRPr="00774664">
        <w:rPr>
          <w:rFonts w:hint="eastAsia"/>
        </w:rPr>
        <w:t>Характерные</w:t>
      </w:r>
      <w:r w:rsidRPr="00774664">
        <w:t xml:space="preserve"> различия между методами определения дорожной нагрузки</w:t>
      </w:r>
    </w:p>
    <w:tbl>
      <w:tblPr>
        <w:tblW w:w="0" w:type="auto"/>
        <w:jc w:val="center"/>
        <w:tblLayout w:type="fixed"/>
        <w:tblCellMar>
          <w:left w:w="0" w:type="dxa"/>
          <w:right w:w="0" w:type="dxa"/>
        </w:tblCellMar>
        <w:tblLook w:val="04A0" w:firstRow="1" w:lastRow="0" w:firstColumn="1" w:lastColumn="0" w:noHBand="0" w:noVBand="1"/>
      </w:tblPr>
      <w:tblGrid>
        <w:gridCol w:w="1908"/>
        <w:gridCol w:w="1550"/>
        <w:gridCol w:w="1576"/>
        <w:gridCol w:w="1651"/>
        <w:gridCol w:w="1424"/>
        <w:gridCol w:w="1508"/>
      </w:tblGrid>
      <w:tr w:rsidR="009A2163" w:rsidRPr="005558DD" w:rsidTr="009A2163">
        <w:trPr>
          <w:tblHeader/>
          <w:jc w:val="center"/>
        </w:trPr>
        <w:tc>
          <w:tcPr>
            <w:tcW w:w="19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tcPr>
          <w:p w:rsidR="009A2163" w:rsidRPr="005558DD" w:rsidRDefault="009A2163" w:rsidP="009A2163">
            <w:pPr>
              <w:spacing w:before="80" w:after="80" w:line="200" w:lineRule="exact"/>
              <w:ind w:left="57"/>
              <w:rPr>
                <w:i/>
                <w:sz w:val="16"/>
                <w:szCs w:val="16"/>
                <w:lang w:bidi="ru-RU"/>
              </w:rPr>
            </w:pPr>
            <w:r w:rsidRPr="005558DD">
              <w:rPr>
                <w:i/>
                <w:sz w:val="16"/>
                <w:szCs w:val="16"/>
                <w:lang w:bidi="ru-RU"/>
              </w:rPr>
              <w:t>Метод</w:t>
            </w:r>
          </w:p>
        </w:tc>
        <w:tc>
          <w:tcPr>
            <w:tcW w:w="155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A2163" w:rsidRPr="005558DD" w:rsidRDefault="009A2163" w:rsidP="009A2163">
            <w:pPr>
              <w:spacing w:before="80" w:after="80" w:line="200" w:lineRule="exact"/>
              <w:ind w:left="57"/>
              <w:rPr>
                <w:i/>
                <w:sz w:val="16"/>
                <w:szCs w:val="16"/>
                <w:lang w:bidi="ru-RU"/>
              </w:rPr>
            </w:pPr>
            <w:r w:rsidRPr="005558DD">
              <w:rPr>
                <w:i/>
                <w:sz w:val="16"/>
                <w:szCs w:val="16"/>
                <w:lang w:bidi="ru-RU"/>
              </w:rPr>
              <w:t>Выбег</w:t>
            </w:r>
          </w:p>
        </w:tc>
        <w:tc>
          <w:tcPr>
            <w:tcW w:w="15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A2163" w:rsidRPr="005558DD" w:rsidRDefault="009A2163" w:rsidP="009A2163">
            <w:pPr>
              <w:spacing w:before="80" w:after="80" w:line="200" w:lineRule="exact"/>
              <w:ind w:left="57"/>
              <w:rPr>
                <w:i/>
                <w:sz w:val="16"/>
                <w:szCs w:val="16"/>
                <w:lang w:bidi="ru-RU"/>
              </w:rPr>
            </w:pPr>
            <w:r w:rsidRPr="005558DD">
              <w:rPr>
                <w:i/>
                <w:sz w:val="16"/>
                <w:szCs w:val="16"/>
                <w:lang w:bidi="ru-RU"/>
              </w:rPr>
              <w:t>Измерение крутящего момента</w:t>
            </w:r>
          </w:p>
        </w:tc>
        <w:tc>
          <w:tcPr>
            <w:tcW w:w="16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A2163" w:rsidRPr="005558DD" w:rsidRDefault="009A2163" w:rsidP="009A2163">
            <w:pPr>
              <w:spacing w:before="80" w:after="80" w:line="200" w:lineRule="exact"/>
              <w:ind w:left="57"/>
              <w:rPr>
                <w:i/>
                <w:sz w:val="16"/>
                <w:szCs w:val="16"/>
                <w:lang w:bidi="ru-RU"/>
              </w:rPr>
            </w:pPr>
            <w:r w:rsidRPr="005558DD">
              <w:rPr>
                <w:i/>
                <w:sz w:val="16"/>
                <w:szCs w:val="16"/>
                <w:lang w:bidi="ru-RU"/>
              </w:rPr>
              <w:t xml:space="preserve">Семейство </w:t>
            </w:r>
            <w:r>
              <w:rPr>
                <w:i/>
                <w:sz w:val="16"/>
                <w:szCs w:val="16"/>
                <w:lang w:bidi="ru-RU"/>
              </w:rPr>
              <w:br/>
            </w:r>
            <w:r w:rsidRPr="005558DD">
              <w:rPr>
                <w:i/>
                <w:sz w:val="16"/>
                <w:szCs w:val="16"/>
                <w:lang w:bidi="ru-RU"/>
              </w:rPr>
              <w:t xml:space="preserve">по матрице </w:t>
            </w:r>
            <w:r>
              <w:rPr>
                <w:i/>
                <w:sz w:val="16"/>
                <w:szCs w:val="16"/>
                <w:lang w:bidi="ru-RU"/>
              </w:rPr>
              <w:br/>
            </w:r>
            <w:r w:rsidRPr="005558DD">
              <w:rPr>
                <w:i/>
                <w:sz w:val="16"/>
                <w:szCs w:val="16"/>
                <w:lang w:bidi="ru-RU"/>
              </w:rPr>
              <w:t>дорожной нагрузки</w:t>
            </w:r>
          </w:p>
        </w:tc>
        <w:tc>
          <w:tcPr>
            <w:tcW w:w="142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A2163" w:rsidRPr="005558DD" w:rsidRDefault="009A2163" w:rsidP="009A2163">
            <w:pPr>
              <w:spacing w:before="80" w:after="80" w:line="200" w:lineRule="exact"/>
              <w:ind w:left="57"/>
              <w:rPr>
                <w:i/>
                <w:sz w:val="16"/>
                <w:szCs w:val="16"/>
                <w:lang w:bidi="ru-RU"/>
              </w:rPr>
            </w:pPr>
            <w:r w:rsidRPr="005558DD">
              <w:rPr>
                <w:i/>
                <w:sz w:val="16"/>
                <w:szCs w:val="16"/>
                <w:lang w:bidi="ru-RU"/>
              </w:rPr>
              <w:t>Обычная</w:t>
            </w:r>
            <w:r w:rsidRPr="005558DD">
              <w:rPr>
                <w:i/>
                <w:sz w:val="16"/>
                <w:szCs w:val="16"/>
                <w:lang w:bidi="ru-RU"/>
              </w:rPr>
              <w:br/>
              <w:t xml:space="preserve">дорожная </w:t>
            </w:r>
            <w:r>
              <w:rPr>
                <w:i/>
                <w:sz w:val="16"/>
                <w:szCs w:val="16"/>
                <w:lang w:bidi="ru-RU"/>
              </w:rPr>
              <w:br/>
            </w:r>
            <w:r w:rsidRPr="005558DD">
              <w:rPr>
                <w:i/>
                <w:sz w:val="16"/>
                <w:szCs w:val="16"/>
                <w:lang w:bidi="ru-RU"/>
              </w:rPr>
              <w:t>нагрузка</w:t>
            </w:r>
          </w:p>
        </w:tc>
        <w:tc>
          <w:tcPr>
            <w:tcW w:w="15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A2163" w:rsidRPr="005558DD" w:rsidRDefault="009A2163" w:rsidP="009A2163">
            <w:pPr>
              <w:spacing w:before="80" w:after="80" w:line="200" w:lineRule="exact"/>
              <w:ind w:left="57"/>
              <w:rPr>
                <w:i/>
                <w:sz w:val="16"/>
                <w:szCs w:val="16"/>
                <w:lang w:bidi="ru-RU"/>
              </w:rPr>
            </w:pPr>
            <w:r w:rsidRPr="005558DD">
              <w:rPr>
                <w:i/>
                <w:sz w:val="16"/>
                <w:szCs w:val="16"/>
                <w:lang w:bidi="ru-RU"/>
              </w:rPr>
              <w:t>Аэродинамическая труба</w:t>
            </w:r>
          </w:p>
        </w:tc>
      </w:tr>
      <w:tr w:rsidR="009A2163" w:rsidRPr="005558DD" w:rsidTr="009A2163">
        <w:trPr>
          <w:jc w:val="center"/>
        </w:trPr>
        <w:tc>
          <w:tcPr>
            <w:tcW w:w="190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i/>
                <w:sz w:val="18"/>
                <w:szCs w:val="18"/>
                <w:lang w:bidi="ru-RU"/>
              </w:rPr>
            </w:pPr>
            <w:r w:rsidRPr="005558DD">
              <w:rPr>
                <w:i/>
                <w:sz w:val="18"/>
                <w:szCs w:val="18"/>
                <w:lang w:bidi="ru-RU"/>
              </w:rPr>
              <w:t>Направленность/</w:t>
            </w:r>
            <w:r w:rsidRPr="005558DD">
              <w:rPr>
                <w:i/>
                <w:sz w:val="18"/>
                <w:szCs w:val="18"/>
                <w:lang w:bidi="ru-RU"/>
              </w:rPr>
              <w:br/>
              <w:t>область применения</w:t>
            </w:r>
          </w:p>
        </w:tc>
        <w:tc>
          <w:tcPr>
            <w:tcW w:w="155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пассажирские транспортные средства</w:t>
            </w:r>
          </w:p>
        </w:tc>
        <w:tc>
          <w:tcPr>
            <w:tcW w:w="15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пассажирские транспортные средства,</w:t>
            </w:r>
          </w:p>
          <w:p w:rsidR="009A2163" w:rsidRPr="005558DD" w:rsidRDefault="009A2163" w:rsidP="009A2163">
            <w:pPr>
              <w:spacing w:before="50" w:after="50"/>
              <w:ind w:left="57"/>
              <w:rPr>
                <w:sz w:val="18"/>
                <w:szCs w:val="18"/>
                <w:lang w:bidi="ru-RU"/>
              </w:rPr>
            </w:pPr>
            <w:r w:rsidRPr="005558DD">
              <w:rPr>
                <w:sz w:val="18"/>
                <w:szCs w:val="18"/>
                <w:lang w:bidi="ru-RU"/>
              </w:rPr>
              <w:t>двигатель в колесной ступице</w:t>
            </w:r>
          </w:p>
        </w:tc>
        <w:tc>
          <w:tcPr>
            <w:tcW w:w="1651"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большие фургоны с массой в груженом состоянии более 3 т</w:t>
            </w:r>
          </w:p>
        </w:tc>
        <w:tc>
          <w:tcPr>
            <w:tcW w:w="142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для малых серий</w:t>
            </w:r>
          </w:p>
        </w:tc>
        <w:tc>
          <w:tcPr>
            <w:tcW w:w="150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пассажирские транспортные средства</w:t>
            </w:r>
          </w:p>
        </w:tc>
      </w:tr>
      <w:tr w:rsidR="009A2163" w:rsidRPr="005558DD" w:rsidTr="009A2163">
        <w:trPr>
          <w:jc w:val="center"/>
        </w:trPr>
        <w:tc>
          <w:tcPr>
            <w:tcW w:w="19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i/>
                <w:sz w:val="18"/>
                <w:szCs w:val="18"/>
                <w:lang w:bidi="ru-RU"/>
              </w:rPr>
            </w:pPr>
            <w:r w:rsidRPr="005558DD">
              <w:rPr>
                <w:i/>
                <w:sz w:val="18"/>
                <w:szCs w:val="18"/>
                <w:lang w:bidi="ru-RU"/>
              </w:rPr>
              <w:t>Измеренное значение</w:t>
            </w:r>
          </w:p>
        </w:tc>
        <w:tc>
          <w:tcPr>
            <w:tcW w:w="15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скорость и время во время выбега</w:t>
            </w:r>
          </w:p>
        </w:tc>
        <w:tc>
          <w:tcPr>
            <w:tcW w:w="15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крутящий момент на колесе при постоянных значениях скорости</w:t>
            </w:r>
          </w:p>
        </w:tc>
        <w:tc>
          <w:tcPr>
            <w:tcW w:w="16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pacing w:val="0"/>
                <w:sz w:val="18"/>
                <w:szCs w:val="18"/>
                <w:lang w:bidi="ru-RU"/>
              </w:rPr>
            </w:pPr>
            <w:r w:rsidRPr="005558DD">
              <w:rPr>
                <w:spacing w:val="0"/>
                <w:sz w:val="18"/>
                <w:szCs w:val="18"/>
                <w:lang w:bidi="ru-RU"/>
              </w:rPr>
              <w:t>(экстраполяция измеренной дорожной нагрузки)</w:t>
            </w:r>
          </w:p>
        </w:tc>
        <w:tc>
          <w:tcPr>
            <w:tcW w:w="14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измерения не производятся</w:t>
            </w:r>
          </w:p>
        </w:tc>
        <w:tc>
          <w:tcPr>
            <w:tcW w:w="15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сопротивление воздуха и потери, обусловленные трансмиссией и РК</w:t>
            </w:r>
          </w:p>
        </w:tc>
      </w:tr>
      <w:tr w:rsidR="009A2163" w:rsidRPr="005558DD" w:rsidTr="009A2163">
        <w:trPr>
          <w:jc w:val="center"/>
        </w:trPr>
        <w:tc>
          <w:tcPr>
            <w:tcW w:w="19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i/>
                <w:sz w:val="18"/>
                <w:szCs w:val="18"/>
                <w:lang w:bidi="ru-RU"/>
              </w:rPr>
            </w:pPr>
            <w:r w:rsidRPr="005558DD">
              <w:rPr>
                <w:i/>
                <w:sz w:val="18"/>
                <w:szCs w:val="18"/>
                <w:lang w:bidi="ru-RU"/>
              </w:rPr>
              <w:t xml:space="preserve">Положительные и отрицательные </w:t>
            </w:r>
            <w:r>
              <w:rPr>
                <w:i/>
                <w:sz w:val="18"/>
                <w:szCs w:val="18"/>
                <w:lang w:bidi="ru-RU"/>
              </w:rPr>
              <w:br/>
            </w:r>
            <w:r w:rsidRPr="005558DD">
              <w:rPr>
                <w:i/>
                <w:sz w:val="18"/>
                <w:szCs w:val="18"/>
                <w:lang w:bidi="ru-RU"/>
              </w:rPr>
              <w:t>признаки</w:t>
            </w:r>
          </w:p>
        </w:tc>
        <w:tc>
          <w:tcPr>
            <w:tcW w:w="155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 хорошо известен</w:t>
            </w:r>
          </w:p>
          <w:p w:rsidR="009A2163" w:rsidRPr="005558DD" w:rsidRDefault="009A2163" w:rsidP="009A2163">
            <w:pPr>
              <w:spacing w:before="50" w:after="50"/>
              <w:ind w:left="57"/>
              <w:rPr>
                <w:sz w:val="18"/>
                <w:szCs w:val="18"/>
                <w:lang w:bidi="ru-RU"/>
              </w:rPr>
            </w:pPr>
            <w:r w:rsidRPr="005558DD">
              <w:rPr>
                <w:sz w:val="18"/>
                <w:szCs w:val="18"/>
                <w:lang w:bidi="ru-RU"/>
              </w:rPr>
              <w:t xml:space="preserve">+ простота измерительного оборудования </w:t>
            </w:r>
          </w:p>
          <w:p w:rsidR="009A2163" w:rsidRPr="005558DD" w:rsidRDefault="009A2163" w:rsidP="009A2163">
            <w:pPr>
              <w:spacing w:before="50" w:after="50"/>
              <w:ind w:left="57"/>
              <w:rPr>
                <w:sz w:val="18"/>
                <w:szCs w:val="18"/>
                <w:lang w:bidi="ru-RU"/>
              </w:rPr>
            </w:pPr>
            <w:r w:rsidRPr="005558DD">
              <w:rPr>
                <w:sz w:val="18"/>
                <w:szCs w:val="18"/>
                <w:lang w:bidi="ru-RU"/>
              </w:rPr>
              <w:t>– требует испытательного трека большой длины</w:t>
            </w:r>
          </w:p>
          <w:p w:rsidR="009A2163" w:rsidRPr="005558DD" w:rsidRDefault="009A2163" w:rsidP="009A2163">
            <w:pPr>
              <w:spacing w:before="50" w:after="50"/>
              <w:ind w:left="57"/>
              <w:rPr>
                <w:sz w:val="18"/>
                <w:szCs w:val="18"/>
                <w:lang w:bidi="ru-RU"/>
              </w:rPr>
            </w:pPr>
            <w:r w:rsidRPr="005558DD">
              <w:rPr>
                <w:sz w:val="18"/>
                <w:szCs w:val="18"/>
                <w:lang w:bidi="ru-RU"/>
              </w:rPr>
              <w:t>– зависит от погоды</w:t>
            </w:r>
          </w:p>
          <w:p w:rsidR="009A2163" w:rsidRPr="005558DD" w:rsidRDefault="009A2163" w:rsidP="009A2163">
            <w:pPr>
              <w:spacing w:before="50" w:after="50"/>
              <w:ind w:left="57"/>
              <w:rPr>
                <w:sz w:val="18"/>
                <w:szCs w:val="18"/>
                <w:lang w:bidi="ru-RU"/>
              </w:rPr>
            </w:pPr>
            <w:r w:rsidRPr="005558DD">
              <w:rPr>
                <w:sz w:val="18"/>
                <w:szCs w:val="18"/>
                <w:lang w:bidi="ru-RU"/>
              </w:rPr>
              <w:t>– неточен</w:t>
            </w:r>
          </w:p>
        </w:tc>
        <w:tc>
          <w:tcPr>
            <w:tcW w:w="15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 xml:space="preserve">+ не требует испытательного трека большой длины </w:t>
            </w:r>
          </w:p>
          <w:p w:rsidR="009A2163" w:rsidRPr="005558DD" w:rsidRDefault="009A2163" w:rsidP="009A2163">
            <w:pPr>
              <w:spacing w:before="50" w:after="50"/>
              <w:ind w:left="57"/>
              <w:rPr>
                <w:sz w:val="18"/>
                <w:szCs w:val="18"/>
                <w:lang w:bidi="ru-RU"/>
              </w:rPr>
            </w:pPr>
            <w:r>
              <w:rPr>
                <w:sz w:val="18"/>
                <w:szCs w:val="18"/>
                <w:lang w:bidi="ru-RU"/>
              </w:rPr>
              <w:t>+ обеспечивает измерение «реальной»</w:t>
            </w:r>
            <w:r w:rsidRPr="005558DD">
              <w:rPr>
                <w:sz w:val="18"/>
                <w:szCs w:val="18"/>
                <w:lang w:bidi="ru-RU"/>
              </w:rPr>
              <w:t xml:space="preserve"> дорожной нагрузки</w:t>
            </w:r>
          </w:p>
          <w:p w:rsidR="009A2163" w:rsidRPr="005558DD" w:rsidRDefault="009A2163" w:rsidP="009A2163">
            <w:pPr>
              <w:spacing w:before="50" w:after="50"/>
              <w:ind w:left="57"/>
              <w:rPr>
                <w:sz w:val="18"/>
                <w:szCs w:val="18"/>
                <w:lang w:bidi="ru-RU"/>
              </w:rPr>
            </w:pPr>
            <w:r w:rsidRPr="005558DD">
              <w:rPr>
                <w:sz w:val="18"/>
                <w:szCs w:val="18"/>
                <w:lang w:bidi="ru-RU"/>
              </w:rPr>
              <w:t>– зависит от погоды</w:t>
            </w:r>
          </w:p>
          <w:p w:rsidR="009A2163" w:rsidRPr="005558DD" w:rsidRDefault="009A2163" w:rsidP="009A2163">
            <w:pPr>
              <w:spacing w:before="50" w:after="50"/>
              <w:ind w:left="57"/>
              <w:rPr>
                <w:sz w:val="18"/>
                <w:szCs w:val="18"/>
                <w:lang w:bidi="ru-RU"/>
              </w:rPr>
            </w:pPr>
            <w:r w:rsidRPr="005558DD">
              <w:rPr>
                <w:sz w:val="18"/>
                <w:szCs w:val="18"/>
                <w:lang w:bidi="ru-RU"/>
              </w:rPr>
              <w:t>– сложный процесс</w:t>
            </w:r>
          </w:p>
        </w:tc>
        <w:tc>
          <w:tcPr>
            <w:tcW w:w="16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 сбалансированный компромисс между затратами сил на проведение испытания и точностью</w:t>
            </w:r>
          </w:p>
          <w:p w:rsidR="009A2163" w:rsidRPr="005558DD" w:rsidRDefault="009A2163" w:rsidP="009A2163">
            <w:pPr>
              <w:spacing w:before="50" w:after="50"/>
              <w:ind w:left="57"/>
              <w:rPr>
                <w:sz w:val="18"/>
                <w:szCs w:val="18"/>
                <w:lang w:bidi="ru-RU"/>
              </w:rPr>
            </w:pPr>
            <w:r w:rsidRPr="005558DD">
              <w:rPr>
                <w:sz w:val="18"/>
                <w:szCs w:val="18"/>
                <w:lang w:bidi="ru-RU"/>
              </w:rPr>
              <w:t>– показатель дорожной нагрузки несколько хуже (запас прочности)</w:t>
            </w:r>
          </w:p>
        </w:tc>
        <w:tc>
          <w:tcPr>
            <w:tcW w:w="142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 самый низкозатратный метод</w:t>
            </w:r>
          </w:p>
          <w:p w:rsidR="009A2163" w:rsidRPr="005558DD" w:rsidRDefault="009A2163" w:rsidP="009A2163">
            <w:pPr>
              <w:spacing w:before="50" w:after="50"/>
              <w:ind w:left="57"/>
              <w:rPr>
                <w:sz w:val="18"/>
                <w:szCs w:val="18"/>
                <w:lang w:bidi="ru-RU"/>
              </w:rPr>
            </w:pPr>
            <w:r w:rsidRPr="005558DD">
              <w:rPr>
                <w:sz w:val="18"/>
                <w:szCs w:val="18"/>
                <w:lang w:bidi="ru-RU"/>
              </w:rPr>
              <w:t xml:space="preserve">+ не требует усилий в плане испытания </w:t>
            </w:r>
          </w:p>
          <w:p w:rsidR="009A2163" w:rsidRPr="005558DD" w:rsidRDefault="009A2163" w:rsidP="009A2163">
            <w:pPr>
              <w:spacing w:before="50" w:after="50"/>
              <w:ind w:left="57"/>
              <w:rPr>
                <w:sz w:val="18"/>
                <w:szCs w:val="18"/>
                <w:lang w:bidi="ru-RU"/>
              </w:rPr>
            </w:pPr>
            <w:r w:rsidRPr="005558DD">
              <w:rPr>
                <w:sz w:val="18"/>
                <w:szCs w:val="18"/>
                <w:lang w:bidi="ru-RU"/>
              </w:rPr>
              <w:t>– наихудший случай дорожной нагрузки</w:t>
            </w:r>
          </w:p>
        </w:tc>
        <w:tc>
          <w:tcPr>
            <w:tcW w:w="15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9A2163" w:rsidRPr="005558DD" w:rsidRDefault="009A2163" w:rsidP="009A2163">
            <w:pPr>
              <w:spacing w:before="50" w:after="50"/>
              <w:ind w:left="57"/>
              <w:rPr>
                <w:sz w:val="18"/>
                <w:szCs w:val="18"/>
                <w:lang w:bidi="ru-RU"/>
              </w:rPr>
            </w:pPr>
            <w:r w:rsidRPr="005558DD">
              <w:rPr>
                <w:sz w:val="18"/>
                <w:szCs w:val="18"/>
                <w:lang w:bidi="ru-RU"/>
              </w:rPr>
              <w:t xml:space="preserve">+ воспроизводимый и не зависящий от погоды </w:t>
            </w:r>
          </w:p>
          <w:p w:rsidR="009A2163" w:rsidRPr="005558DD" w:rsidRDefault="009A2163" w:rsidP="009A2163">
            <w:pPr>
              <w:spacing w:before="50" w:after="50"/>
              <w:ind w:left="57"/>
              <w:rPr>
                <w:sz w:val="18"/>
                <w:szCs w:val="18"/>
                <w:lang w:bidi="ru-RU"/>
              </w:rPr>
            </w:pPr>
            <w:r w:rsidRPr="005558DD">
              <w:rPr>
                <w:sz w:val="18"/>
                <w:szCs w:val="18"/>
                <w:lang w:bidi="ru-RU"/>
              </w:rPr>
              <w:t>+ точность</w:t>
            </w:r>
          </w:p>
          <w:p w:rsidR="009A2163" w:rsidRPr="005558DD" w:rsidRDefault="009A2163" w:rsidP="009A2163">
            <w:pPr>
              <w:spacing w:before="50" w:after="50"/>
              <w:ind w:left="57"/>
              <w:rPr>
                <w:sz w:val="18"/>
                <w:szCs w:val="18"/>
                <w:lang w:bidi="ru-RU"/>
              </w:rPr>
            </w:pPr>
            <w:r w:rsidRPr="005558DD">
              <w:rPr>
                <w:sz w:val="18"/>
                <w:szCs w:val="18"/>
                <w:lang w:bidi="ru-RU"/>
              </w:rPr>
              <w:t>+ подходит для скрытых конструкций</w:t>
            </w:r>
          </w:p>
          <w:p w:rsidR="009A2163" w:rsidRPr="005558DD" w:rsidRDefault="009A2163" w:rsidP="009A2163">
            <w:pPr>
              <w:spacing w:before="50" w:after="50"/>
              <w:ind w:left="57"/>
              <w:rPr>
                <w:sz w:val="18"/>
                <w:szCs w:val="18"/>
                <w:lang w:bidi="ru-RU"/>
              </w:rPr>
            </w:pPr>
            <w:r w:rsidRPr="005558DD">
              <w:rPr>
                <w:sz w:val="18"/>
                <w:szCs w:val="18"/>
                <w:lang w:bidi="ru-RU"/>
              </w:rPr>
              <w:t>– дорогостоящее оборудование</w:t>
            </w:r>
          </w:p>
        </w:tc>
      </w:tr>
    </w:tbl>
    <w:p w:rsidR="009A2163" w:rsidRPr="00567FC3" w:rsidRDefault="009A2163" w:rsidP="009A2163">
      <w:pPr>
        <w:pStyle w:val="H4GR"/>
      </w:pPr>
      <w:r w:rsidRPr="00567FC3">
        <w:tab/>
        <w:t>2.7</w:t>
      </w:r>
      <w:r w:rsidRPr="00567FC3">
        <w:tab/>
        <w:t>Процедура измерения – метод выбега</w:t>
      </w:r>
    </w:p>
    <w:p w:rsidR="009A2163" w:rsidRPr="00567FC3" w:rsidRDefault="009A2163" w:rsidP="009A2163">
      <w:pPr>
        <w:pStyle w:val="SingleTxtGR"/>
      </w:pPr>
      <w:r w:rsidRPr="00567FC3">
        <w:t>403.</w:t>
      </w:r>
      <w:r w:rsidRPr="00567FC3">
        <w:tab/>
        <w:t>Сам по себе метод выбега можно использовать также двумя различными способами, а именно:</w:t>
      </w:r>
    </w:p>
    <w:p w:rsidR="009A2163" w:rsidRPr="00567FC3" w:rsidRDefault="009A2163" w:rsidP="009A2163">
      <w:pPr>
        <w:pStyle w:val="SingleTxtGR"/>
        <w:ind w:left="2268" w:hanging="1134"/>
      </w:pPr>
      <w:r w:rsidRPr="00567FC3">
        <w:tab/>
        <w:t>a)</w:t>
      </w:r>
      <w:r w:rsidRPr="00567FC3">
        <w:tab/>
        <w:t>мультисегментный метод со с</w:t>
      </w:r>
      <w:r>
        <w:t>тационарной анемометрией (пункт </w:t>
      </w:r>
      <w:r w:rsidRPr="00567FC3">
        <w:t>4.3.1 приложения 4);</w:t>
      </w:r>
    </w:p>
    <w:p w:rsidR="009A2163" w:rsidRPr="00567FC3" w:rsidRDefault="009A2163" w:rsidP="009A2163">
      <w:pPr>
        <w:pStyle w:val="SingleTxtGR"/>
        <w:ind w:left="2268" w:hanging="1134"/>
      </w:pPr>
      <w:r w:rsidRPr="00567FC3">
        <w:tab/>
        <w:t>b)</w:t>
      </w:r>
      <w:r w:rsidRPr="00567FC3">
        <w:tab/>
        <w:t>метод выбега с использованием бортового анемометра (пункт 4.3.2 приложения 4).</w:t>
      </w:r>
    </w:p>
    <w:p w:rsidR="009A2163" w:rsidRPr="00567FC3" w:rsidRDefault="009A2163" w:rsidP="009A2163">
      <w:pPr>
        <w:pStyle w:val="SingleTxtGR"/>
      </w:pPr>
      <w:r w:rsidRPr="00567FC3">
        <w:t>404.</w:t>
      </w:r>
      <w:r w:rsidRPr="00567FC3">
        <w:tab/>
        <w:t xml:space="preserve">Относ. a): Значения контрольной скорости выбирают в диапазоне скорости применимого цикла начиная с 20 км/ч с шагом приращения, составляющим 10 км/ч. Точка наивысшей контрольной скорости соответствует 130 км/ч или точке контрольной скорости, следующей </w:t>
      </w:r>
      <w:r w:rsidRPr="00567FC3">
        <w:rPr>
          <w:rFonts w:hint="eastAsia"/>
        </w:rPr>
        <w:t>непосредственно</w:t>
      </w:r>
      <w:r w:rsidRPr="00567FC3">
        <w:t xml:space="preserve"> за максимальной скоростью применимого цикла испытаний. Транспортное средство осуществляет выбег со скорости по меньшей мере на 5 км/ч превышающей максимальную контрольную скорость до скорости по меньшей мере на 5 км/ч ниже самой низкой конт</w:t>
      </w:r>
      <w:r w:rsidRPr="00567FC3">
        <w:rPr>
          <w:rFonts w:hint="eastAsia"/>
        </w:rPr>
        <w:t>рольной</w:t>
      </w:r>
      <w:r w:rsidRPr="00567FC3">
        <w:t xml:space="preserve"> скорости. И хотя выбег рекомендуется выполнять без перерыва по всему диапазону скоростей, допускается фрагментирование прогонов (например, если испытательный трек не имеет достаточной длины) с обеспечением при этом по возможности стабильного состоя</w:t>
      </w:r>
      <w:r w:rsidRPr="00567FC3">
        <w:rPr>
          <w:rFonts w:hint="eastAsia"/>
        </w:rPr>
        <w:t>ния</w:t>
      </w:r>
      <w:r w:rsidRPr="00567FC3">
        <w:t xml:space="preserve"> транспортного средства. Прогоны выбегом выполняются многократно в противоположных направлениях, пока не будет достигнута статистическая точность. Время выбега для каждой контрольной скорости определяется путем расчета согласованных средних показателей </w:t>
      </w:r>
      <w:r w:rsidRPr="00567FC3">
        <w:rPr>
          <w:rFonts w:hint="eastAsia"/>
        </w:rPr>
        <w:t>времени</w:t>
      </w:r>
      <w:r w:rsidRPr="00567FC3">
        <w:t xml:space="preserve"> прогонов (отдельно для противоположных направлений). С учетом инерции транспортного средства кривая замедления может быть использована для вычисления силы дорожный нагрузки для каждого показателя контрольной скорости. Инерцию транспортного средства рассчитывают на основе среднего значения массы транспортного средства до и после процедуры определения дорожной нагрузки путем прибавления эквивалентной эффективной массы m</w:t>
      </w:r>
      <w:r w:rsidRPr="00EE3577">
        <w:rPr>
          <w:vertAlign w:val="subscript"/>
        </w:rPr>
        <w:t>r</w:t>
      </w:r>
      <w:r w:rsidRPr="00567FC3">
        <w:t xml:space="preserve"> колес и других вращающихся компонентов. Наборы показателей контрольных скоростей </w:t>
      </w:r>
      <w:r w:rsidRPr="00567FC3">
        <w:rPr>
          <w:rFonts w:hint="eastAsia"/>
        </w:rPr>
        <w:t>и</w:t>
      </w:r>
      <w:r w:rsidRPr="00567FC3">
        <w:t xml:space="preserve"> соответствующих показателей силы дорожной нагрузки используют для того, чтобы включить в кривую регрессии квадратичного многочлена коэффициенты дорожной нагрузки f</w:t>
      </w:r>
      <w:r w:rsidRPr="00D64066">
        <w:rPr>
          <w:vertAlign w:val="subscript"/>
        </w:rPr>
        <w:t>0</w:t>
      </w:r>
      <w:r w:rsidRPr="00567FC3">
        <w:t>, f</w:t>
      </w:r>
      <w:r w:rsidRPr="00D64066">
        <w:rPr>
          <w:vertAlign w:val="subscript"/>
        </w:rPr>
        <w:t>1</w:t>
      </w:r>
      <w:r w:rsidRPr="00567FC3">
        <w:t xml:space="preserve"> и f</w:t>
      </w:r>
      <w:r w:rsidRPr="00D64066">
        <w:rPr>
          <w:vertAlign w:val="subscript"/>
        </w:rPr>
        <w:t>2</w:t>
      </w:r>
      <w:r w:rsidRPr="00567FC3">
        <w:t>. Эта процедура выполняется для обоих направлений движения по отдельности, и на е</w:t>
      </w:r>
      <w:r w:rsidRPr="00567FC3">
        <w:rPr>
          <w:rFonts w:hint="eastAsia"/>
        </w:rPr>
        <w:t>е</w:t>
      </w:r>
      <w:r w:rsidRPr="00567FC3">
        <w:t xml:space="preserve"> основе рассчитывают среднее арифметическое эти</w:t>
      </w:r>
      <w:r>
        <w:t>х факторов дорожной нагрузки. В </w:t>
      </w:r>
      <w:r w:rsidRPr="00567FC3">
        <w:t xml:space="preserve">качестве последнего шага коэффициенты дорожной нагрузки корректируют с учетом средней скорости ветра, фактической испытательной массы, воздействия температуры на сопротивление </w:t>
      </w:r>
      <w:r w:rsidRPr="00567FC3">
        <w:rPr>
          <w:rFonts w:hint="eastAsia"/>
        </w:rPr>
        <w:t>качению</w:t>
      </w:r>
      <w:r w:rsidRPr="00567FC3">
        <w:t xml:space="preserve"> и отклонений от стандартных показателей температуры и давления, влияющих на аэродинамическое сопротивление.</w:t>
      </w:r>
    </w:p>
    <w:p w:rsidR="009A2163" w:rsidRPr="00567FC3" w:rsidRDefault="009A2163" w:rsidP="009A2163">
      <w:pPr>
        <w:pStyle w:val="SingleTxtGR"/>
      </w:pPr>
      <w:r w:rsidRPr="00567FC3">
        <w:t>405.</w:t>
      </w:r>
      <w:r w:rsidRPr="00567FC3">
        <w:tab/>
        <w:t>Относ. b): Транспортное средство будет оснащено бортовыми средствами анемометрии, с тем чтобы точно определить с</w:t>
      </w:r>
      <w:r>
        <w:t>корость и направление ветра. Во </w:t>
      </w:r>
      <w:r w:rsidRPr="00567FC3">
        <w:t xml:space="preserve">время испытания анемометр может быть расположен на оси транспортного средства с помощью штанги, выступающей примерно на 2 м вперед, в середине капота транспортного средства (крышки) или на расстоянии по меньшей мере 30 см от лобового стекла на крыше транспортного средства. Максимально допустимая общая средняя скорость ветра во время испытания составляет 7 м/с, </w:t>
      </w:r>
      <w:r w:rsidRPr="00567FC3">
        <w:rPr>
          <w:rFonts w:hint="eastAsia"/>
        </w:rPr>
        <w:t>при</w:t>
      </w:r>
      <w:r w:rsidRPr="00567FC3">
        <w:t xml:space="preserve"> этом пиковая скорость ветра не должна превышать 10 м/с. Кроме того, векторный компонент скорости ветра поперек дороги должен быть менее 4 м/с. Были выбраны такие критерии ветра, которые подпадают под действие ограничений, указанных в стандарте SAE J2263, с более низкими допусками для уменьшения потенциальной неустойчивости результатов испытаний из-за воздействия ветра. Процедура испытания аналогична той, которая указана для варианта а), однако выполняют по крайней мере по пять прогонов выбегом в каждом </w:t>
      </w:r>
      <w:r w:rsidRPr="00567FC3">
        <w:rPr>
          <w:rFonts w:hint="eastAsia"/>
        </w:rPr>
        <w:t>направлении</w:t>
      </w:r>
      <w:r w:rsidRPr="00567FC3">
        <w:t>. Результаты кривых выбега и д</w:t>
      </w:r>
      <w:r>
        <w:t>анные анемометрии объединяют в «</w:t>
      </w:r>
      <w:r w:rsidRPr="00567FC3">
        <w:t>уравнение движения</w:t>
      </w:r>
      <w:r>
        <w:t>»</w:t>
      </w:r>
      <w:r w:rsidRPr="00567FC3">
        <w:t>. На основе сложной процедуры расчета получают параметры, определяющие кривую дорожной нагрузки. Поправка на ветер включена в этот процесс имплицитно, в то время ка</w:t>
      </w:r>
      <w:r w:rsidRPr="00567FC3">
        <w:rPr>
          <w:rFonts w:hint="eastAsia"/>
        </w:rPr>
        <w:t>к</w:t>
      </w:r>
      <w:r w:rsidRPr="00567FC3">
        <w:t xml:space="preserve"> уравнение движения впоследствии корректируют с учетом исходных условий. Для подтверждения испытания для целей ВПИМ его результаты должны соответствовать требованиям статистической сходимости.</w:t>
      </w:r>
    </w:p>
    <w:p w:rsidR="009A2163" w:rsidRPr="00567FC3" w:rsidRDefault="009A2163" w:rsidP="009A2163">
      <w:pPr>
        <w:pStyle w:val="H4GR"/>
      </w:pPr>
      <w:r w:rsidRPr="00567FC3">
        <w:tab/>
        <w:t>2.8</w:t>
      </w:r>
      <w:r w:rsidRPr="00567FC3">
        <w:tab/>
        <w:t>Процедура измерения – метод измерения крутящего момента</w:t>
      </w:r>
    </w:p>
    <w:p w:rsidR="009A2163" w:rsidRPr="00567FC3" w:rsidRDefault="009A2163" w:rsidP="009A2163">
      <w:pPr>
        <w:pStyle w:val="SingleTxtGR"/>
      </w:pPr>
      <w:r w:rsidRPr="00567FC3">
        <w:t>406.</w:t>
      </w:r>
      <w:r w:rsidRPr="00567FC3">
        <w:tab/>
        <w:t>Альтернативой методу испытания путем выбега является метод измерения крутящего момента (см. пункт 4.4 приложения 4), который характеризуется следующими принципиальными отличиями:</w:t>
      </w:r>
    </w:p>
    <w:p w:rsidR="009A2163" w:rsidRPr="00567FC3" w:rsidRDefault="009A2163" w:rsidP="009A2163">
      <w:pPr>
        <w:pStyle w:val="SingleTxtGR"/>
        <w:ind w:left="2268" w:hanging="1134"/>
      </w:pPr>
      <w:r w:rsidRPr="00567FC3">
        <w:tab/>
        <w:t>a)</w:t>
      </w:r>
      <w:r w:rsidRPr="00567FC3">
        <w:tab/>
        <w:t>вместо косвенного расчета дорожной нагрузки с использованием кривой замедления крутящий момент измеряется непосредственно на колесах (и может быть преобразован в силу сопротивления с использованием динамического радиуса шины). Таким образом, этот спосо</w:t>
      </w:r>
      <w:r w:rsidRPr="00567FC3">
        <w:rPr>
          <w:rFonts w:hint="eastAsia"/>
        </w:rPr>
        <w:t>б</w:t>
      </w:r>
      <w:r w:rsidRPr="00567FC3">
        <w:t xml:space="preserve"> может быть применен в отношении транспортного средства, движущегося с постоянной скоростью. Если трансмиссия транспортного средства создает невоспроизводимые силы, от которых невозможно избавиться при движении в режиме наката, то метод измерения крутящег</w:t>
      </w:r>
      <w:r w:rsidRPr="00567FC3">
        <w:rPr>
          <w:rFonts w:hint="eastAsia"/>
        </w:rPr>
        <w:t>о</w:t>
      </w:r>
      <w:r w:rsidRPr="00567FC3">
        <w:t xml:space="preserve"> момента является единственным имеющимся методом для определения дорожной нагрузки;</w:t>
      </w:r>
    </w:p>
    <w:p w:rsidR="009A2163" w:rsidRPr="00567FC3" w:rsidRDefault="009A2163" w:rsidP="009A2163">
      <w:pPr>
        <w:pStyle w:val="SingleTxtGR"/>
        <w:ind w:left="2268" w:hanging="1134"/>
      </w:pPr>
      <w:r w:rsidRPr="00567FC3">
        <w:tab/>
        <w:t>b)</w:t>
      </w:r>
      <w:r w:rsidRPr="00567FC3">
        <w:tab/>
        <w:t xml:space="preserve">поскольку измеритель крутящего момента обычно устанавливают между ступицей колеса и ободом шины, все виды сил сопротивления в трансмиссии транспортного средства до них не измеряются. Поэтому метод измерения крутящего момента дает меньшее значение силы </w:t>
      </w:r>
      <w:r w:rsidRPr="00567FC3">
        <w:rPr>
          <w:rFonts w:hint="eastAsia"/>
        </w:rPr>
        <w:t>сопротивления</w:t>
      </w:r>
      <w:r w:rsidRPr="00567FC3">
        <w:t xml:space="preserve">, чем метод выбега. Для того чтобы избежать смешения этих сил, считают, что метод выбега дает значение </w:t>
      </w:r>
      <w:r>
        <w:t>«</w:t>
      </w:r>
      <w:r w:rsidRPr="00567FC3">
        <w:t>полного сопротивления</w:t>
      </w:r>
      <w:r>
        <w:t>»</w:t>
      </w:r>
      <w:r w:rsidRPr="00567FC3">
        <w:t xml:space="preserve">, в то время как с помощью метода измерения крутящего момента определяют </w:t>
      </w:r>
      <w:r>
        <w:t>«</w:t>
      </w:r>
      <w:r w:rsidRPr="00567FC3">
        <w:t>сопротивление качению</w:t>
      </w:r>
      <w:r>
        <w:t>»</w:t>
      </w:r>
      <w:r w:rsidRPr="00567FC3">
        <w:t>. Для того чтобы надл</w:t>
      </w:r>
      <w:r w:rsidRPr="00567FC3">
        <w:rPr>
          <w:rFonts w:hint="eastAsia"/>
        </w:rPr>
        <w:t>ежащим</w:t>
      </w:r>
      <w:r w:rsidRPr="00567FC3">
        <w:t xml:space="preserve"> образом отрегулировать динамометрический стенд, транспортное средство с установленными измерителями крутящего момента помещают на динамометр, на котором будут воспроизводиться силы сопротивления качению, регистрируемые на треке. После регулировки ди</w:t>
      </w:r>
      <w:r w:rsidRPr="00567FC3">
        <w:rPr>
          <w:rFonts w:hint="eastAsia"/>
        </w:rPr>
        <w:t>намометрического</w:t>
      </w:r>
      <w:r w:rsidRPr="00567FC3">
        <w:t xml:space="preserve"> стенда будет выполнен прогон выбегом, на основе результатов которого могут быть получены коэффициенты дорожной нагрузки для любых последующих целей испытаний. Конечно, если трансмиссия транспортного средства создает невоспроизводимые силы, то динамометрический стенд может быть отрегулирован только с использованием установленных измерителей крутящего момента.</w:t>
      </w:r>
    </w:p>
    <w:p w:rsidR="009A2163" w:rsidRPr="00567FC3" w:rsidRDefault="009A2163" w:rsidP="009A2163">
      <w:pPr>
        <w:pStyle w:val="SingleTxtGR"/>
      </w:pPr>
      <w:r w:rsidRPr="00567FC3">
        <w:t>407.</w:t>
      </w:r>
      <w:r w:rsidRPr="00567FC3">
        <w:tab/>
        <w:t>Процедура испытания для метода измерения крутящего момента также предусматривает использование фиксированных контрольных скоростей, начиная с 20 км/ч с шагом в сторону повышения 10 км/ч до максимум 130 км/</w:t>
      </w:r>
      <w:r>
        <w:t>ч (см. </w:t>
      </w:r>
      <w:r w:rsidRPr="00567FC3">
        <w:t>раздел III.D.5.5). Транспортное средств</w:t>
      </w:r>
      <w:r w:rsidRPr="00567FC3">
        <w:rPr>
          <w:rFonts w:hint="eastAsia"/>
        </w:rPr>
        <w:t>о</w:t>
      </w:r>
      <w:r w:rsidRPr="00567FC3">
        <w:t xml:space="preserve"> приводят в движение при каждом значении контрольной скорости в течение как минимум 5 с, при этом данную скорость поддерживают на постоянном уровне в пределах небольшого диапазона допуска. Измерения повторяют в противоположных направлениях движения и корр</w:t>
      </w:r>
      <w:r w:rsidRPr="00567FC3">
        <w:rPr>
          <w:rFonts w:hint="eastAsia"/>
        </w:rPr>
        <w:t>ектируют</w:t>
      </w:r>
      <w:r w:rsidRPr="00567FC3">
        <w:t xml:space="preserve"> на плавание оборотов, пока не будет обеспечена статистическая точность. Наборы контрольных скоростей и соответствующих им значений сопротивления крутящему моменту используют для того, чтобы включить в кривую регрессии квадратного многочлена коэффи</w:t>
      </w:r>
      <w:r w:rsidRPr="00567FC3">
        <w:rPr>
          <w:rFonts w:hint="eastAsia"/>
        </w:rPr>
        <w:t>циенты</w:t>
      </w:r>
      <w:r>
        <w:t xml:space="preserve"> сопротивления качению </w:t>
      </w:r>
      <w:r w:rsidRPr="00567FC3">
        <w:t>c</w:t>
      </w:r>
      <w:r w:rsidRPr="00D64066">
        <w:rPr>
          <w:vertAlign w:val="subscript"/>
        </w:rPr>
        <w:t>0</w:t>
      </w:r>
      <w:r w:rsidRPr="00567FC3">
        <w:t>, c</w:t>
      </w:r>
      <w:r w:rsidRPr="00D64066">
        <w:rPr>
          <w:vertAlign w:val="subscript"/>
        </w:rPr>
        <w:t>1</w:t>
      </w:r>
      <w:r w:rsidRPr="00567FC3">
        <w:t xml:space="preserve"> и c</w:t>
      </w:r>
      <w:r w:rsidRPr="00D64066">
        <w:rPr>
          <w:vertAlign w:val="subscript"/>
        </w:rPr>
        <w:t>2</w:t>
      </w:r>
      <w:r w:rsidRPr="00567FC3">
        <w:t>, которые описывают крутящий момент колеса в зависимости от скорости транспортного средства. Эту процедуру выполняют для обоих направлений движения по отдельности и на ее основе рассчитывают среднее арифметическое та</w:t>
      </w:r>
      <w:r w:rsidRPr="00567FC3">
        <w:rPr>
          <w:rFonts w:hint="eastAsia"/>
        </w:rPr>
        <w:t>ких</w:t>
      </w:r>
      <w:r w:rsidRPr="00567FC3">
        <w:t xml:space="preserve"> коэффициентов сопротивления движению. В качестве последнего шага коэффициенты сопротивления движению корректируют с учетом средней скорости ветра, фактической испытательной массы, воздействия температуры на сопротивление качению и отклонений от стандар</w:t>
      </w:r>
      <w:r w:rsidRPr="00567FC3">
        <w:rPr>
          <w:rFonts w:hint="eastAsia"/>
        </w:rPr>
        <w:t>тных</w:t>
      </w:r>
      <w:r w:rsidRPr="00567FC3">
        <w:t xml:space="preserve"> показателей температуры и давления, влияющих на аэродинамическое сопротивление.</w:t>
      </w:r>
    </w:p>
    <w:p w:rsidR="009A2163" w:rsidRPr="00567FC3" w:rsidRDefault="009A2163" w:rsidP="009A2163">
      <w:pPr>
        <w:pStyle w:val="H4GR"/>
      </w:pPr>
      <w:r w:rsidRPr="00567FC3">
        <w:tab/>
        <w:t>2.9</w:t>
      </w:r>
      <w:r w:rsidRPr="00567FC3">
        <w:tab/>
        <w:t>Процедура измерения – семейство по матрице дорожной нагрузки</w:t>
      </w:r>
    </w:p>
    <w:p w:rsidR="009A2163" w:rsidRPr="00567FC3" w:rsidRDefault="009A2163" w:rsidP="009A2163">
      <w:pPr>
        <w:pStyle w:val="SingleTxtGR"/>
      </w:pPr>
      <w:r w:rsidRPr="00567FC3">
        <w:t>408.</w:t>
      </w:r>
      <w:r w:rsidRPr="00567FC3">
        <w:tab/>
        <w:t>Метод семейства по матрице дорожной нагрузки предназначен для транспортных средств, производимых небольшими партиями, и его область применения ограничена транспортными средствами свыше 3 тонн. Дорожную нагрузку измеряют для одного репрезентативного пр</w:t>
      </w:r>
      <w:r w:rsidRPr="00567FC3">
        <w:rPr>
          <w:rFonts w:hint="eastAsia"/>
        </w:rPr>
        <w:t>едставителя</w:t>
      </w:r>
      <w:r w:rsidRPr="00567FC3">
        <w:t xml:space="preserve"> семейства и </w:t>
      </w:r>
      <w:r>
        <w:t>«</w:t>
      </w:r>
      <w:r w:rsidRPr="00567FC3">
        <w:t>экстраполируют</w:t>
      </w:r>
      <w:r>
        <w:t>»</w:t>
      </w:r>
      <w:r w:rsidRPr="00567FC3">
        <w:t xml:space="preserve"> на других членов этого семейства с учетом различий в доминирующих параметрах дорожной нагрузки. Э</w:t>
      </w:r>
      <w:r>
        <w:t>тот метод представлен в разделе </w:t>
      </w:r>
      <w:r w:rsidRPr="00567FC3">
        <w:t>IV.D.9 настоящего доклада и более подробно – в приложении 2 к настоящему докладу.</w:t>
      </w:r>
    </w:p>
    <w:p w:rsidR="009A2163" w:rsidRPr="00567FC3" w:rsidRDefault="009A2163" w:rsidP="009A2163">
      <w:pPr>
        <w:pStyle w:val="H4GR"/>
      </w:pPr>
      <w:r w:rsidRPr="00567FC3">
        <w:tab/>
        <w:t>2.10</w:t>
      </w:r>
      <w:r w:rsidRPr="00567FC3">
        <w:tab/>
        <w:t>Процедура измерения – метод испытания в аэродинамической трубе</w:t>
      </w:r>
    </w:p>
    <w:p w:rsidR="009A2163" w:rsidRPr="00567FC3" w:rsidRDefault="009A2163" w:rsidP="009A2163">
      <w:pPr>
        <w:pStyle w:val="SingleTxtGR"/>
      </w:pPr>
      <w:r w:rsidRPr="00567FC3">
        <w:t>409.</w:t>
      </w:r>
      <w:r w:rsidRPr="00567FC3">
        <w:tab/>
        <w:t>Сила сопротивления, действующая на транспортное средство, представляет собой комбинацию аэродинамического сопротивления и сопротивления качению. С помощью метода испытания в аэродинамической трубе эти виды сопротивления определяются отдельно:</w:t>
      </w:r>
    </w:p>
    <w:p w:rsidR="009A2163" w:rsidRPr="00567FC3" w:rsidRDefault="009A2163" w:rsidP="009A2163">
      <w:pPr>
        <w:pStyle w:val="SingleTxtGR"/>
        <w:ind w:left="2268" w:hanging="1134"/>
      </w:pPr>
      <w:r w:rsidRPr="00567FC3">
        <w:tab/>
        <w:t>a)</w:t>
      </w:r>
      <w:r w:rsidRPr="00567FC3">
        <w:tab/>
        <w:t>аэродинамическое сопротивление транспортного средства определяется в аэродинамической трубе;</w:t>
      </w:r>
    </w:p>
    <w:p w:rsidR="009A2163" w:rsidRPr="00567FC3" w:rsidRDefault="009A2163" w:rsidP="009A2163">
      <w:pPr>
        <w:pStyle w:val="SingleTxtGR"/>
        <w:ind w:left="2268" w:hanging="1134"/>
      </w:pPr>
      <w:r w:rsidRPr="00567FC3">
        <w:tab/>
        <w:t>b)</w:t>
      </w:r>
      <w:r w:rsidRPr="00567FC3">
        <w:tab/>
        <w:t>сумма потерь сопротивления качению и потери в трансмиссии измеряются на ленточном трансмиссионном динамометре или на динамометрическом стенде.</w:t>
      </w:r>
    </w:p>
    <w:p w:rsidR="009A2163" w:rsidRPr="00567FC3" w:rsidRDefault="009A2163" w:rsidP="009A2163">
      <w:pPr>
        <w:pStyle w:val="SingleTxtGR"/>
      </w:pPr>
      <w:r w:rsidRPr="00567FC3">
        <w:t>410.</w:t>
      </w:r>
      <w:r w:rsidRPr="00567FC3">
        <w:tab/>
        <w:t>Этот метод позволяет проводить измерения дорожной нагрузки независимо от погодных условий и дает точные, повторяемые и воспроизводимые результаты.</w:t>
      </w:r>
    </w:p>
    <w:p w:rsidR="009A2163" w:rsidRPr="00567FC3" w:rsidRDefault="009A2163" w:rsidP="009A2163">
      <w:pPr>
        <w:pStyle w:val="SingleTxtGR"/>
      </w:pPr>
      <w:r w:rsidRPr="00567FC3">
        <w:t>411.</w:t>
      </w:r>
      <w:r w:rsidRPr="00567FC3">
        <w:tab/>
        <w:t>Данный метод описан в разделе IV.D.10 настоящего доклада.</w:t>
      </w:r>
    </w:p>
    <w:p w:rsidR="009A2163" w:rsidRPr="00567FC3" w:rsidRDefault="009A2163" w:rsidP="009A2163">
      <w:pPr>
        <w:pStyle w:val="H4GR"/>
      </w:pPr>
      <w:r w:rsidRPr="00567FC3">
        <w:tab/>
        <w:t>2.11</w:t>
      </w:r>
      <w:r w:rsidRPr="00567FC3">
        <w:tab/>
        <w:t>Обычная дорожная нагрузка</w:t>
      </w:r>
    </w:p>
    <w:p w:rsidR="009A2163" w:rsidRPr="00567FC3" w:rsidRDefault="009A2163" w:rsidP="009A2163">
      <w:pPr>
        <w:pStyle w:val="SingleTxtGR"/>
      </w:pPr>
      <w:r w:rsidRPr="00567FC3">
        <w:t>412.</w:t>
      </w:r>
      <w:r w:rsidRPr="00567FC3">
        <w:tab/>
        <w:t>Третий вариант определения дорожной нагрузки предполагает отказ от измерений на треке и использование вместо этого обычных значений коэффициентов дорожной нагрузки (см. раздел IV.D.7 настоящего доклада). Это может быть экономически эффективной альтерн</w:t>
      </w:r>
      <w:r w:rsidRPr="00567FC3">
        <w:rPr>
          <w:rFonts w:hint="eastAsia"/>
        </w:rPr>
        <w:t>ативой</w:t>
      </w:r>
      <w:r w:rsidRPr="00567FC3">
        <w:t>, особенно в случае небольших производимых серий или большого разнообразия вариантов в одном семействе транспортных средств. Для определения обычных значений дорожной нагрузки используют испытательную массу транспортного средства, которая является ин</w:t>
      </w:r>
      <w:r w:rsidRPr="00567FC3">
        <w:rPr>
          <w:rFonts w:hint="eastAsia"/>
        </w:rPr>
        <w:t>дикатором</w:t>
      </w:r>
      <w:r w:rsidRPr="00567FC3">
        <w:t xml:space="preserve"> сопротивления качению, и произведение ширины и высоты транспортного средства в качестве индикатора аэродинамического сопротивления. Для недопущения того, чтобы эти обычные значения давали преимущество по сравнению с измеренной дорожной нагрузкой, они были разработаны в расчете на наихудший случай.</w:t>
      </w:r>
    </w:p>
    <w:p w:rsidR="009A2163" w:rsidRPr="00567FC3" w:rsidRDefault="009A2163" w:rsidP="009A2163">
      <w:pPr>
        <w:pStyle w:val="H4GR"/>
      </w:pPr>
      <w:r w:rsidRPr="00567FC3">
        <w:tab/>
        <w:t>2.12</w:t>
      </w:r>
      <w:r w:rsidRPr="00567FC3">
        <w:tab/>
        <w:t>Подготовка к испытанию на динамометрическом стенде</w:t>
      </w:r>
    </w:p>
    <w:p w:rsidR="009A2163" w:rsidRPr="00567FC3" w:rsidRDefault="009A2163" w:rsidP="009A2163">
      <w:pPr>
        <w:pStyle w:val="SingleTxtGR"/>
      </w:pPr>
      <w:r w:rsidRPr="00567FC3">
        <w:t>413.</w:t>
      </w:r>
      <w:r w:rsidRPr="00567FC3">
        <w:tab/>
        <w:t xml:space="preserve">Первый шаг при проведении испытания на динамометрическом стенде заключается в установке эквивалента инерционной массы. Эта масса соответствует средней массе транспортного средства во время процедуры определения дорожной нагрузки. В отличие от Правил № 83 ООН для определения инерционной массы какие-либо шаги не предусмотрены, поэтому устанавливают само значение испытательной массы или – если это не представляется возможным – следующее в сторону повышения имеющееся значение настройки. В том случае, если </w:t>
      </w:r>
      <w:r w:rsidRPr="00567FC3">
        <w:rPr>
          <w:rFonts w:hint="eastAsia"/>
        </w:rPr>
        <w:t>используют</w:t>
      </w:r>
      <w:r w:rsidRPr="00567FC3">
        <w:t xml:space="preserve"> одноосный динамометр, одна пара колес не вращается. Для компенсации этого инерционную массу увеличивают на величину эквивалентной эффективной массы m</w:t>
      </w:r>
      <w:r w:rsidRPr="00EE3577">
        <w:rPr>
          <w:vertAlign w:val="subscript"/>
        </w:rPr>
        <w:t>r</w:t>
      </w:r>
      <w:r w:rsidRPr="00567FC3">
        <w:t xml:space="preserve"> невращающихся колес (если эта информация отсутствует, данная величина может быть приравнена к 1,5% массы порожнего транспортного средства).</w:t>
      </w:r>
    </w:p>
    <w:p w:rsidR="009A2163" w:rsidRPr="00567FC3" w:rsidRDefault="009A2163" w:rsidP="009A2163">
      <w:pPr>
        <w:pStyle w:val="SingleTxtGR"/>
      </w:pPr>
      <w:r w:rsidRPr="00567FC3">
        <w:t>414.</w:t>
      </w:r>
      <w:r w:rsidRPr="00567FC3">
        <w:tab/>
        <w:t>На следующем этапе как транспортное средство, так и динамометрический стенд прогревают в соответствии с предписаниями ГТП. Процедура прогрева транспортного средства представляет собой применимый цикл испытаний. В качестве альтернативы изготовитель мож</w:t>
      </w:r>
      <w:r w:rsidRPr="00567FC3">
        <w:rPr>
          <w:rFonts w:hint="eastAsia"/>
        </w:rPr>
        <w:t>ет</w:t>
      </w:r>
      <w:r w:rsidRPr="00567FC3">
        <w:t xml:space="preserve"> использовать более короткий цикл прогрева для группы транспортных средств, однако это может быть сделано только при утверждении ответственным органом после демонстрации эквивалентности.</w:t>
      </w:r>
    </w:p>
    <w:p w:rsidR="009A2163" w:rsidRPr="00567FC3" w:rsidRDefault="009A2163" w:rsidP="009A2163">
      <w:pPr>
        <w:pStyle w:val="H4GR"/>
      </w:pPr>
      <w:r w:rsidRPr="00567FC3">
        <w:tab/>
        <w:t>2.13</w:t>
      </w:r>
      <w:r w:rsidRPr="00567FC3">
        <w:tab/>
        <w:t>Выбор нагрузки на динамометрическом стенде</w:t>
      </w:r>
    </w:p>
    <w:p w:rsidR="009A2163" w:rsidRPr="00567FC3" w:rsidRDefault="009A2163" w:rsidP="009A2163">
      <w:pPr>
        <w:pStyle w:val="SingleTxtGR"/>
      </w:pPr>
      <w:r w:rsidRPr="00567FC3">
        <w:t>415.</w:t>
      </w:r>
      <w:r w:rsidRPr="00567FC3">
        <w:tab/>
        <w:t>Целью настройки динамометрического стенда является воспроизведение нагрузки как можно ближе к той, которая была зафиксирована в процессе определения дорожной нагрузки. Поскольку сопротивление, оказываемое транспортным средством на динамометрическом ст</w:t>
      </w:r>
      <w:r w:rsidRPr="00567FC3">
        <w:rPr>
          <w:rFonts w:hint="eastAsia"/>
        </w:rPr>
        <w:t>енде</w:t>
      </w:r>
      <w:r w:rsidRPr="00567FC3">
        <w:t>, значительно отличается от того, которое оно демонстрирует в дорожных условиях, задача состоит в том, чтобы компенсировать такие различия настройкой динамометра. Существуют два заданных набора коэффициентов дорожной нагрузки (это коэффициенты, которые образуют кривую квадратного многочлена):</w:t>
      </w:r>
    </w:p>
    <w:p w:rsidR="009A2163" w:rsidRPr="00567FC3" w:rsidRDefault="009A2163" w:rsidP="009A2163">
      <w:pPr>
        <w:pStyle w:val="SingleTxtGR"/>
        <w:ind w:left="2268" w:hanging="1134"/>
      </w:pPr>
      <w:r w:rsidRPr="00567FC3">
        <w:tab/>
        <w:t>a)</w:t>
      </w:r>
      <w:r w:rsidRPr="00567FC3">
        <w:tab/>
        <w:t>целевые коэффициенты: дорожная нагрузка, которая была определена в дорожных условиях;</w:t>
      </w:r>
    </w:p>
    <w:p w:rsidR="009A2163" w:rsidRPr="00567FC3" w:rsidRDefault="009A2163" w:rsidP="009A2163">
      <w:pPr>
        <w:pStyle w:val="SingleTxtGR"/>
        <w:ind w:left="2268" w:hanging="1134"/>
      </w:pPr>
      <w:r w:rsidRPr="00567FC3">
        <w:tab/>
        <w:t>b)</w:t>
      </w:r>
      <w:r w:rsidRPr="00567FC3">
        <w:tab/>
        <w:t>установочные коэффициенты: нагрузка, которую выбирают на динамометрическом стенде.</w:t>
      </w:r>
    </w:p>
    <w:p w:rsidR="009A2163" w:rsidRPr="00567FC3" w:rsidRDefault="009A2163" w:rsidP="009A2163">
      <w:pPr>
        <w:pStyle w:val="SingleTxtGR"/>
      </w:pPr>
      <w:r w:rsidRPr="00567FC3">
        <w:t>416.</w:t>
      </w:r>
      <w:r w:rsidRPr="00567FC3">
        <w:tab/>
        <w:t>Разница между этими двумя нагрузками вызвана в основном наличием внутреннего трения в динамометрическом стенде, различным контактом колес с роликовыми барабанами, а также отсутствием аэродинамического сопротивления.</w:t>
      </w:r>
    </w:p>
    <w:p w:rsidR="009A2163" w:rsidRPr="00567FC3" w:rsidRDefault="009A2163" w:rsidP="009A2163">
      <w:pPr>
        <w:pStyle w:val="SingleTxtGR"/>
      </w:pPr>
      <w:r w:rsidRPr="00567FC3">
        <w:t>417.</w:t>
      </w:r>
      <w:r w:rsidRPr="00567FC3">
        <w:tab/>
        <w:t>Регулировка динамометрического стенда дает квадратный многочлен, который представляет собой разницу между целевой дорожной нагрузкой (f</w:t>
      </w:r>
      <w:r w:rsidRPr="00D64066">
        <w:rPr>
          <w:vertAlign w:val="subscript"/>
        </w:rPr>
        <w:t>0</w:t>
      </w:r>
      <w:r w:rsidRPr="00567FC3">
        <w:t>, f</w:t>
      </w:r>
      <w:r w:rsidRPr="00D64066">
        <w:rPr>
          <w:vertAlign w:val="subscript"/>
        </w:rPr>
        <w:t>1</w:t>
      </w:r>
      <w:r>
        <w:t xml:space="preserve"> и </w:t>
      </w:r>
      <w:r w:rsidRPr="00567FC3">
        <w:t>f</w:t>
      </w:r>
      <w:r w:rsidRPr="00D64066">
        <w:rPr>
          <w:vertAlign w:val="subscript"/>
        </w:rPr>
        <w:t>2</w:t>
      </w:r>
      <w:r w:rsidRPr="00567FC3">
        <w:t>) и потерями транспортного средства на динамометрическом стенде. Фактически динамометр будет имитировать р</w:t>
      </w:r>
      <w:r w:rsidRPr="00567FC3">
        <w:rPr>
          <w:rFonts w:hint="eastAsia"/>
        </w:rPr>
        <w:t>азницу</w:t>
      </w:r>
      <w:r w:rsidRPr="00567FC3">
        <w:t xml:space="preserve"> по сравнению с потерями транспортного средства в дорожных условиях.</w:t>
      </w:r>
    </w:p>
    <w:p w:rsidR="009A2163" w:rsidRPr="00567FC3" w:rsidRDefault="009A2163" w:rsidP="009A2163">
      <w:pPr>
        <w:pStyle w:val="SingleTxtGR"/>
      </w:pPr>
      <w:r w:rsidRPr="00567FC3">
        <w:t>418.</w:t>
      </w:r>
      <w:r w:rsidRPr="00567FC3">
        <w:tab/>
        <w:t>В ГТП предусмотрены два различных метода настройки динамометра (см. таблицу 13).</w:t>
      </w:r>
    </w:p>
    <w:p w:rsidR="009A2163" w:rsidRPr="00D64066" w:rsidRDefault="009A2163" w:rsidP="009A2163">
      <w:pPr>
        <w:pStyle w:val="Heading1"/>
        <w:suppressAutoHyphens/>
        <w:spacing w:before="240" w:after="120"/>
        <w:ind w:left="1134" w:right="1134" w:hanging="1134"/>
        <w:jc w:val="left"/>
        <w:rPr>
          <w:b w:val="0"/>
        </w:rPr>
      </w:pPr>
      <w:r w:rsidRPr="00D64066">
        <w:rPr>
          <w:b w:val="0"/>
        </w:rPr>
        <w:tab/>
      </w:r>
      <w:r>
        <w:rPr>
          <w:b w:val="0"/>
        </w:rPr>
        <w:tab/>
      </w:r>
      <w:r w:rsidRPr="00D64066">
        <w:rPr>
          <w:b w:val="0"/>
        </w:rPr>
        <w:t>Таблица 13</w:t>
      </w:r>
      <w:r w:rsidRPr="00D64066">
        <w:rPr>
          <w:b w:val="0"/>
        </w:rPr>
        <w:br/>
      </w:r>
      <w:r w:rsidRPr="00D64066">
        <w:rPr>
          <w:rFonts w:hint="eastAsia"/>
        </w:rPr>
        <w:t>Методы</w:t>
      </w:r>
      <w:r w:rsidRPr="00D64066">
        <w:t xml:space="preserve"> настройки динамометрического стенда и альтернативные варианты, предусмотренные в ГТП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9"/>
        <w:gridCol w:w="5333"/>
        <w:gridCol w:w="2723"/>
      </w:tblGrid>
      <w:tr w:rsidR="009A2163" w:rsidRPr="00B53EEB" w:rsidTr="009A2163">
        <w:trPr>
          <w:jc w:val="center"/>
        </w:trPr>
        <w:tc>
          <w:tcPr>
            <w:tcW w:w="6892" w:type="dxa"/>
            <w:gridSpan w:val="2"/>
            <w:tcBorders>
              <w:bottom w:val="single" w:sz="12" w:space="0" w:color="auto"/>
            </w:tcBorders>
            <w:vAlign w:val="bottom"/>
          </w:tcPr>
          <w:p w:rsidR="009A2163" w:rsidRPr="00B53EEB" w:rsidRDefault="009A2163" w:rsidP="009A2163">
            <w:pPr>
              <w:tabs>
                <w:tab w:val="left" w:pos="1701"/>
                <w:tab w:val="left" w:pos="2268"/>
                <w:tab w:val="left" w:pos="2835"/>
                <w:tab w:val="left" w:pos="3402"/>
                <w:tab w:val="left" w:pos="3969"/>
              </w:tabs>
              <w:spacing w:before="80" w:after="80" w:line="200" w:lineRule="exact"/>
              <w:ind w:left="57" w:right="57"/>
              <w:rPr>
                <w:sz w:val="16"/>
                <w:szCs w:val="16"/>
                <w:lang w:val="en-US" w:bidi="ru-RU"/>
              </w:rPr>
            </w:pPr>
            <w:r w:rsidRPr="00B53EEB">
              <w:rPr>
                <w:i/>
                <w:sz w:val="16"/>
                <w:szCs w:val="16"/>
                <w:lang w:bidi="ru-RU"/>
              </w:rPr>
              <w:t>Метод настройки динамометрического стенда</w:t>
            </w:r>
          </w:p>
        </w:tc>
        <w:tc>
          <w:tcPr>
            <w:tcW w:w="2723" w:type="dxa"/>
            <w:tcBorders>
              <w:bottom w:val="single" w:sz="12" w:space="0" w:color="auto"/>
            </w:tcBorders>
            <w:vAlign w:val="bottom"/>
          </w:tcPr>
          <w:p w:rsidR="009A2163" w:rsidRPr="00B53EEB" w:rsidRDefault="009A2163" w:rsidP="009A2163">
            <w:pPr>
              <w:tabs>
                <w:tab w:val="left" w:pos="1701"/>
                <w:tab w:val="left" w:pos="2268"/>
                <w:tab w:val="left" w:pos="2835"/>
                <w:tab w:val="left" w:pos="3402"/>
                <w:tab w:val="left" w:pos="3969"/>
              </w:tabs>
              <w:spacing w:before="80" w:after="80" w:line="200" w:lineRule="exact"/>
              <w:ind w:left="57" w:right="57"/>
              <w:rPr>
                <w:sz w:val="16"/>
                <w:szCs w:val="16"/>
                <w:lang w:val="en-US" w:bidi="ru-RU"/>
              </w:rPr>
            </w:pPr>
            <w:r w:rsidRPr="00B53EEB">
              <w:rPr>
                <w:i/>
                <w:sz w:val="16"/>
                <w:szCs w:val="16"/>
                <w:lang w:bidi="ru-RU"/>
              </w:rPr>
              <w:t>Ссылки на метод</w:t>
            </w:r>
          </w:p>
        </w:tc>
      </w:tr>
      <w:tr w:rsidR="009A2163" w:rsidRPr="00B53EEB" w:rsidTr="009A2163">
        <w:trPr>
          <w:trHeight w:val="1169"/>
          <w:jc w:val="center"/>
        </w:trPr>
        <w:tc>
          <w:tcPr>
            <w:tcW w:w="1559" w:type="dxa"/>
            <w:vMerge w:val="restart"/>
            <w:tcBorders>
              <w:top w:val="single" w:sz="12" w:space="0" w:color="auto"/>
            </w:tcBorders>
          </w:tcPr>
          <w:p w:rsidR="009A2163" w:rsidRPr="00B53EEB" w:rsidRDefault="009A2163" w:rsidP="009A2163">
            <w:pPr>
              <w:tabs>
                <w:tab w:val="left" w:pos="1701"/>
                <w:tab w:val="left" w:pos="2268"/>
                <w:tab w:val="left" w:pos="2835"/>
                <w:tab w:val="left" w:pos="3402"/>
                <w:tab w:val="left" w:pos="3969"/>
              </w:tabs>
              <w:spacing w:before="50" w:after="50"/>
              <w:ind w:left="57" w:right="57"/>
              <w:jc w:val="both"/>
              <w:rPr>
                <w:sz w:val="18"/>
                <w:szCs w:val="18"/>
                <w:lang w:bidi="ru-RU"/>
              </w:rPr>
            </w:pPr>
            <w:r w:rsidRPr="00B53EEB">
              <w:rPr>
                <w:sz w:val="18"/>
                <w:szCs w:val="18"/>
                <w:lang w:bidi="ru-RU"/>
              </w:rPr>
              <w:t>Метод</w:t>
            </w:r>
            <w:r w:rsidRPr="00B53EEB">
              <w:rPr>
                <w:sz w:val="18"/>
                <w:szCs w:val="18"/>
                <w:lang w:bidi="ru-RU"/>
              </w:rPr>
              <w:br/>
              <w:t>интеграции</w:t>
            </w:r>
          </w:p>
        </w:tc>
        <w:tc>
          <w:tcPr>
            <w:tcW w:w="5333" w:type="dxa"/>
            <w:tcBorders>
              <w:top w:val="single" w:sz="12" w:space="0" w:color="auto"/>
            </w:tcBorders>
          </w:tcPr>
          <w:p w:rsidR="009A2163" w:rsidRPr="00B53EEB" w:rsidRDefault="009A2163" w:rsidP="009A21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Транспортное средство разгоняют с использованием его собственного двигателя. Выбег и регулировку динамометрического стенда повторяют до достижения допуска в размере 10 Н для двух последовательных прогонов выбегом</w:t>
            </w:r>
            <w:r w:rsidRPr="00B53EEB">
              <w:rPr>
                <w:sz w:val="18"/>
                <w:szCs w:val="18"/>
                <w:lang w:bidi="ru-RU"/>
              </w:rPr>
              <w:br/>
              <w:t>(после применения регрессии)</w:t>
            </w:r>
          </w:p>
        </w:tc>
        <w:tc>
          <w:tcPr>
            <w:tcW w:w="2723" w:type="dxa"/>
            <w:vMerge w:val="restart"/>
            <w:tcBorders>
              <w:top w:val="single" w:sz="12" w:space="0" w:color="auto"/>
            </w:tcBorders>
          </w:tcPr>
          <w:p w:rsidR="009A2163" w:rsidRPr="00B53EEB" w:rsidRDefault="009A2163" w:rsidP="009A21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Общего прядка: пункты 7 и 8</w:t>
            </w:r>
            <w:r w:rsidRPr="00B53EEB">
              <w:rPr>
                <w:sz w:val="18"/>
                <w:szCs w:val="18"/>
                <w:lang w:bidi="ru-RU"/>
              </w:rPr>
              <w:br/>
              <w:t>Частного порядка:</w:t>
            </w:r>
            <w:r w:rsidRPr="00B53EEB">
              <w:rPr>
                <w:sz w:val="18"/>
                <w:szCs w:val="18"/>
                <w:lang w:bidi="ru-RU"/>
              </w:rPr>
              <w:br/>
              <w:t>пункт 8.1.3.4.2</w:t>
            </w:r>
          </w:p>
        </w:tc>
      </w:tr>
      <w:tr w:rsidR="009A2163" w:rsidRPr="00B53EEB" w:rsidTr="009A2163">
        <w:trPr>
          <w:jc w:val="center"/>
        </w:trPr>
        <w:tc>
          <w:tcPr>
            <w:tcW w:w="1559" w:type="dxa"/>
            <w:vMerge/>
            <w:tcBorders>
              <w:bottom w:val="single" w:sz="4" w:space="0" w:color="auto"/>
            </w:tcBorders>
          </w:tcPr>
          <w:p w:rsidR="009A2163" w:rsidRPr="00B53EEB" w:rsidRDefault="009A2163" w:rsidP="009A2163">
            <w:pPr>
              <w:tabs>
                <w:tab w:val="left" w:pos="1701"/>
                <w:tab w:val="left" w:pos="2268"/>
                <w:tab w:val="left" w:pos="2835"/>
                <w:tab w:val="left" w:pos="3402"/>
                <w:tab w:val="left" w:pos="3969"/>
              </w:tabs>
              <w:spacing w:before="50" w:after="50"/>
              <w:ind w:left="57" w:right="57"/>
              <w:jc w:val="both"/>
              <w:rPr>
                <w:sz w:val="18"/>
                <w:szCs w:val="18"/>
                <w:lang w:bidi="ru-RU"/>
              </w:rPr>
            </w:pPr>
          </w:p>
        </w:tc>
        <w:tc>
          <w:tcPr>
            <w:tcW w:w="5333" w:type="dxa"/>
            <w:tcBorders>
              <w:bottom w:val="single" w:sz="4" w:space="0" w:color="auto"/>
            </w:tcBorders>
          </w:tcPr>
          <w:p w:rsidR="009A2163" w:rsidRPr="00B53EEB" w:rsidRDefault="009A2163" w:rsidP="009A21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 В качестве альтернативы может быть использован нов</w:t>
            </w:r>
            <w:r>
              <w:rPr>
                <w:sz w:val="18"/>
                <w:szCs w:val="18"/>
                <w:lang w:bidi="ru-RU"/>
              </w:rPr>
              <w:t>ы</w:t>
            </w:r>
            <w:r w:rsidRPr="00B53EEB">
              <w:rPr>
                <w:sz w:val="18"/>
                <w:szCs w:val="18"/>
                <w:lang w:bidi="ru-RU"/>
              </w:rPr>
              <w:t>й (более короткий) цикл прогрева при наличии данных об эквивалентности прогрева в рамках ВЦИМГ; см. пункт 7.3.4.3</w:t>
            </w:r>
          </w:p>
        </w:tc>
        <w:tc>
          <w:tcPr>
            <w:tcW w:w="2723" w:type="dxa"/>
            <w:vMerge/>
            <w:tcBorders>
              <w:bottom w:val="single" w:sz="4" w:space="0" w:color="auto"/>
            </w:tcBorders>
          </w:tcPr>
          <w:p w:rsidR="009A2163" w:rsidRPr="00B53EEB" w:rsidRDefault="009A2163" w:rsidP="009A2163">
            <w:pPr>
              <w:tabs>
                <w:tab w:val="left" w:pos="1701"/>
                <w:tab w:val="left" w:pos="2268"/>
                <w:tab w:val="left" w:pos="2835"/>
                <w:tab w:val="left" w:pos="3402"/>
                <w:tab w:val="left" w:pos="3969"/>
              </w:tabs>
              <w:spacing w:before="50" w:after="50"/>
              <w:ind w:left="57" w:right="57"/>
              <w:jc w:val="both"/>
              <w:rPr>
                <w:sz w:val="18"/>
                <w:szCs w:val="18"/>
                <w:lang w:bidi="ru-RU"/>
              </w:rPr>
            </w:pPr>
          </w:p>
        </w:tc>
      </w:tr>
      <w:tr w:rsidR="009A2163" w:rsidRPr="00B53EEB" w:rsidTr="009A2163">
        <w:trPr>
          <w:jc w:val="center"/>
        </w:trPr>
        <w:tc>
          <w:tcPr>
            <w:tcW w:w="1559" w:type="dxa"/>
            <w:tcBorders>
              <w:bottom w:val="single" w:sz="12" w:space="0" w:color="auto"/>
            </w:tcBorders>
          </w:tcPr>
          <w:p w:rsidR="009A2163" w:rsidRPr="00B53EEB" w:rsidRDefault="009A2163" w:rsidP="009A21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Метод</w:t>
            </w:r>
            <w:r w:rsidRPr="00B53EEB">
              <w:rPr>
                <w:sz w:val="18"/>
                <w:szCs w:val="18"/>
                <w:lang w:bidi="ru-RU"/>
              </w:rPr>
              <w:br/>
              <w:t>фиксированного</w:t>
            </w:r>
            <w:r w:rsidRPr="00B53EEB">
              <w:rPr>
                <w:sz w:val="18"/>
                <w:szCs w:val="18"/>
                <w:lang w:bidi="ru-RU"/>
              </w:rPr>
              <w:br/>
              <w:t>прогона</w:t>
            </w:r>
          </w:p>
        </w:tc>
        <w:tc>
          <w:tcPr>
            <w:tcW w:w="5333" w:type="dxa"/>
            <w:tcBorders>
              <w:bottom w:val="single" w:sz="12" w:space="0" w:color="auto"/>
            </w:tcBorders>
          </w:tcPr>
          <w:p w:rsidR="009A2163" w:rsidRPr="00B53EEB" w:rsidRDefault="009A2163" w:rsidP="009A21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Транспортное средство разгоняют с использованием его собственного двигателя или с помощью динамометрического стенда. На основе компьютерной программы динамометра выполняют три прогона с выбегом после первой стабилизации и один прогон с выбегом в соответствии с настройкой динамометра. Установленные коэффициенты выводят из среднего значения трех прогонов выбегом без каких-либо допусков</w:t>
            </w:r>
          </w:p>
        </w:tc>
        <w:tc>
          <w:tcPr>
            <w:tcW w:w="2723" w:type="dxa"/>
            <w:tcBorders>
              <w:bottom w:val="single" w:sz="12" w:space="0" w:color="auto"/>
            </w:tcBorders>
          </w:tcPr>
          <w:p w:rsidR="009A2163" w:rsidRPr="00B53EEB" w:rsidRDefault="009A2163" w:rsidP="009A21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Общего порядка: пункты 7 и 8</w:t>
            </w:r>
            <w:r w:rsidRPr="00B53EEB">
              <w:rPr>
                <w:sz w:val="18"/>
                <w:szCs w:val="18"/>
                <w:lang w:bidi="ru-RU"/>
              </w:rPr>
              <w:br/>
              <w:t>Частного порядка:</w:t>
            </w:r>
            <w:r w:rsidRPr="00B53EEB">
              <w:rPr>
                <w:sz w:val="18"/>
                <w:szCs w:val="18"/>
                <w:lang w:bidi="ru-RU"/>
              </w:rPr>
              <w:br/>
              <w:t>пункт 8.1.3.4.1</w:t>
            </w:r>
          </w:p>
        </w:tc>
      </w:tr>
    </w:tbl>
    <w:p w:rsidR="009A2163" w:rsidRPr="00567FC3" w:rsidRDefault="009A2163" w:rsidP="009A2163">
      <w:pPr>
        <w:pStyle w:val="SingleTxtGR"/>
        <w:spacing w:before="240"/>
      </w:pPr>
      <w:r w:rsidRPr="00567FC3">
        <w:t>419.</w:t>
      </w:r>
      <w:r w:rsidRPr="00567FC3">
        <w:tab/>
        <w:t>Если определение дорожной нагрузки было сделано на основе метода измерения крутящего момента, то на транспортном средстве устанавливают идентичные измерители крутящего момента, при этом настройки итерационно регулируют до тех пор, пока разница между с</w:t>
      </w:r>
      <w:r w:rsidRPr="00567FC3">
        <w:rPr>
          <w:rFonts w:hint="eastAsia"/>
        </w:rPr>
        <w:t>моделированной</w:t>
      </w:r>
      <w:r w:rsidRPr="00567FC3">
        <w:t xml:space="preserve"> и измеренной нагрузкой не будет удовлетворять допустимому отклонению в ± 10 Н × r’ для целевого показателя сопротивления движению в каждой точке контрольной скорости</w:t>
      </w:r>
      <w:r>
        <w:rPr>
          <w:rStyle w:val="FootnoteReference"/>
        </w:rPr>
        <w:footnoteReference w:id="44"/>
      </w:r>
      <w:r w:rsidRPr="00567FC3">
        <w:t>. После регулировки динамометрического стенда сопротивление движению преобр</w:t>
      </w:r>
      <w:r w:rsidRPr="00567FC3">
        <w:rPr>
          <w:rFonts w:hint="eastAsia"/>
        </w:rPr>
        <w:t>азуют</w:t>
      </w:r>
      <w:r w:rsidRPr="00567FC3">
        <w:t xml:space="preserve"> в коэффициенты дорожной нагрузки на основе метода выбега транспортного средства с использованием динамометрического стенда, за исключением тех случаев, когда транспортное средство не подходит для выбега.</w:t>
      </w:r>
      <w:r>
        <w:t xml:space="preserve"> </w:t>
      </w:r>
      <w:r w:rsidRPr="00567FC3">
        <w:rPr>
          <w:rFonts w:hint="eastAsia"/>
        </w:rPr>
        <w:t>Эта</w:t>
      </w:r>
      <w:r w:rsidRPr="00567FC3">
        <w:t xml:space="preserve"> процедура описана в пункте 8.2.4 приложения 4.</w:t>
      </w:r>
    </w:p>
    <w:p w:rsidR="009A2163" w:rsidRPr="00567FC3" w:rsidRDefault="009A2163" w:rsidP="009A2163">
      <w:pPr>
        <w:pStyle w:val="SingleTxtGR"/>
      </w:pPr>
      <w:r w:rsidRPr="00567FC3">
        <w:t>420.</w:t>
      </w:r>
      <w:r w:rsidRPr="00567FC3">
        <w:tab/>
        <w:t>Приложение 4 включает два добавления:</w:t>
      </w:r>
    </w:p>
    <w:p w:rsidR="009A2163" w:rsidRPr="00567FC3" w:rsidRDefault="009A2163" w:rsidP="009A2163">
      <w:pPr>
        <w:pStyle w:val="SingleTxtGR"/>
        <w:ind w:left="2268" w:hanging="1134"/>
      </w:pPr>
      <w:r>
        <w:tab/>
      </w:r>
      <w:r w:rsidRPr="00567FC3">
        <w:t>a)</w:t>
      </w:r>
      <w:r w:rsidRPr="00567FC3">
        <w:tab/>
        <w:t>добавление 1: процесс выполнения прогона с выбегом на динамометрическом стенде и метод преобразования измеренных при контрольных скоростях показателей сил дорожной нагрузки в кривую моделируемой дорожной нагрузки (константы для квадратичного полинома);</w:t>
      </w:r>
    </w:p>
    <w:p w:rsidR="009A2163" w:rsidRPr="00567FC3" w:rsidRDefault="009A2163" w:rsidP="009A2163">
      <w:pPr>
        <w:pStyle w:val="SingleTxtGR"/>
        <w:ind w:left="2268" w:hanging="1134"/>
      </w:pPr>
      <w:r>
        <w:tab/>
      </w:r>
      <w:r w:rsidRPr="00567FC3">
        <w:t>b)</w:t>
      </w:r>
      <w:r w:rsidRPr="00567FC3">
        <w:tab/>
        <w:t>добавление 2: процесс регулировки дорожной нагрузки на динамометрическом стенде для приведения моделируемой дорожной нагрузки в соответствие с целевой дорожной нагрузкой, отдельно для метода выбега и метода измерения крутящего момента (определение надле</w:t>
      </w:r>
      <w:r w:rsidRPr="00567FC3">
        <w:rPr>
          <w:rFonts w:hint="eastAsia"/>
        </w:rPr>
        <w:t>жащих</w:t>
      </w:r>
      <w:r w:rsidRPr="00567FC3">
        <w:t xml:space="preserve"> </w:t>
      </w:r>
      <w:r>
        <w:t>«</w:t>
      </w:r>
      <w:r w:rsidRPr="00567FC3">
        <w:t>заданных</w:t>
      </w:r>
      <w:r>
        <w:t>»</w:t>
      </w:r>
      <w:r w:rsidRPr="00567FC3">
        <w:t>).</w:t>
      </w:r>
    </w:p>
    <w:p w:rsidR="009A2163" w:rsidRPr="00567FC3" w:rsidRDefault="009A2163" w:rsidP="009A2163">
      <w:pPr>
        <w:pStyle w:val="H23GR"/>
      </w:pPr>
      <w:r w:rsidRPr="00567FC3">
        <w:tab/>
        <w:t>3.</w:t>
      </w:r>
      <w:r w:rsidRPr="00567FC3">
        <w:tab/>
        <w:t>Приложение 5 – Испытательное оборудование и калибровки</w:t>
      </w:r>
    </w:p>
    <w:p w:rsidR="009A2163" w:rsidRPr="00567FC3" w:rsidRDefault="009A2163" w:rsidP="009A2163">
      <w:pPr>
        <w:pStyle w:val="SingleTxtGR"/>
      </w:pPr>
      <w:r w:rsidRPr="00567FC3">
        <w:t>421.</w:t>
      </w:r>
      <w:r w:rsidRPr="00567FC3">
        <w:tab/>
        <w:t>В настоящем приложении указаны требования к испытательной аппаратуре, измерительному и аналитическому оборудованию, интервалам и процедурам калибровки, эталонным газам, а также дополнительные методы отбора проб и анализа. Во время этапа 1b был проведе</w:t>
      </w:r>
      <w:r w:rsidRPr="00567FC3">
        <w:rPr>
          <w:rFonts w:hint="eastAsia"/>
        </w:rPr>
        <w:t>н</w:t>
      </w:r>
      <w:r w:rsidRPr="00567FC3">
        <w:t xml:space="preserve"> критический обзор испытательной аппаратуры и калибровок. При необходимости были включены разъяснения, касающиеся дополнительных методов отбора проб и измерений.</w:t>
      </w:r>
    </w:p>
    <w:p w:rsidR="009A2163" w:rsidRPr="00567FC3" w:rsidRDefault="009A2163" w:rsidP="009A2163">
      <w:pPr>
        <w:pStyle w:val="SingleTxtGR"/>
      </w:pPr>
      <w:r w:rsidRPr="00567FC3">
        <w:t>422.</w:t>
      </w:r>
      <w:r w:rsidRPr="00567FC3">
        <w:tab/>
        <w:t>Требования к испытательному оборудованию распространяются на охлаждающий вентилятор и динамометрическое шасси. Требованиями к охлаждающему вентилятору регулируются такие аспекты, как производительность, размеры, а также число и расположение точек изме</w:t>
      </w:r>
      <w:r w:rsidRPr="00567FC3">
        <w:rPr>
          <w:rFonts w:hint="eastAsia"/>
        </w:rPr>
        <w:t>рения</w:t>
      </w:r>
      <w:r w:rsidRPr="00567FC3">
        <w:t xml:space="preserve"> для проверки эффективности. Было более четко определено положение вентилятора по отношению</w:t>
      </w:r>
      <w:r>
        <w:t xml:space="preserve"> </w:t>
      </w:r>
      <w:r w:rsidRPr="00567FC3">
        <w:rPr>
          <w:rFonts w:hint="eastAsia"/>
        </w:rPr>
        <w:t>к</w:t>
      </w:r>
      <w:r w:rsidRPr="00567FC3">
        <w:t xml:space="preserve"> передней части транспортного средства. Требования к динамометрическому стенду основаны на существующих правилах, но дополняются требованиями к транспортным средствам, которые будут испытаны в полноприводном режиме (ППР). Требования к точности разницы в с</w:t>
      </w:r>
      <w:r w:rsidRPr="00567FC3">
        <w:rPr>
          <w:rFonts w:hint="eastAsia"/>
        </w:rPr>
        <w:t>корости</w:t>
      </w:r>
      <w:r w:rsidRPr="00567FC3">
        <w:t xml:space="preserve"> и расстоянии, пройденном в ходе испытания между передними и задними барабанами, были рассмотрены и подтверждены во время этапа 1b. Калибровка динамометрического стенда распространяется на систему измерения силы, паразитные потери и проверку моделир</w:t>
      </w:r>
      <w:r w:rsidRPr="00567FC3">
        <w:rPr>
          <w:rFonts w:hint="eastAsia"/>
        </w:rPr>
        <w:t>ования</w:t>
      </w:r>
      <w:r w:rsidRPr="00567FC3">
        <w:t xml:space="preserve"> дорожной нагрузки.</w:t>
      </w:r>
    </w:p>
    <w:p w:rsidR="009A2163" w:rsidRPr="00567FC3" w:rsidRDefault="009A2163" w:rsidP="009A2163">
      <w:pPr>
        <w:pStyle w:val="SingleTxtGR"/>
      </w:pPr>
      <w:r w:rsidRPr="00567FC3">
        <w:t>423.</w:t>
      </w:r>
      <w:r w:rsidRPr="00567FC3">
        <w:tab/>
        <w:t>Требования в отношении измерительного и аналитического оборудования охватывают систему разбавления выхлопных газов, оборудование для измерения выбросов и необходимые интервалы и процедуры калибровки.</w:t>
      </w:r>
    </w:p>
    <w:p w:rsidR="009A2163" w:rsidRPr="00567FC3" w:rsidRDefault="009A2163" w:rsidP="009A2163">
      <w:pPr>
        <w:pStyle w:val="SingleTxtGR"/>
      </w:pPr>
      <w:r w:rsidRPr="00567FC3">
        <w:t>424.</w:t>
      </w:r>
      <w:r w:rsidRPr="00567FC3">
        <w:tab/>
        <w:t>Для испытания на выбросы используют систему с полным разбавлением потока отработавших газов. Это предусматривает непрерывное разбавление всех отработавших газов транспортного средства окружающим воздухом в контролируемых условиях с использованием проб постоянного объема. Возможно применение трубки Вентури с критическим расходом (CFV) или нескольких параллельно расположенных трубок Вентури с критическим расходом, нагнетательного насоса (PDP), трубки Вентури для дозвуковых потоков (SSV) или ультразвуково</w:t>
      </w:r>
      <w:r w:rsidRPr="00567FC3">
        <w:rPr>
          <w:rFonts w:hint="eastAsia"/>
        </w:rPr>
        <w:t>го</w:t>
      </w:r>
      <w:r w:rsidRPr="00567FC3">
        <w:t xml:space="preserve"> расходомера (USM). Система разбавления отработавших газов состоит из соединительного патрубка, смесительной камеры, канала для разбавления, устройства кондиционирования разбавляющего воздуха, всасывающего устройства и расходомера.</w:t>
      </w:r>
    </w:p>
    <w:p w:rsidR="009A2163" w:rsidRPr="00567FC3" w:rsidRDefault="009A2163" w:rsidP="009A2163">
      <w:pPr>
        <w:pStyle w:val="SingleTxtGR"/>
      </w:pPr>
      <w:r w:rsidRPr="00567FC3">
        <w:t>425.</w:t>
      </w:r>
      <w:r w:rsidRPr="00567FC3">
        <w:tab/>
        <w:t xml:space="preserve">Конкретные требования приведены в отношении подсоединения к выхлопной трубе транспортного средства, системы кондиционирования разбавляющего воздуха, канала для разбавления, всасывающего устройства и измерения объема в первичной системе разбавления. В </w:t>
      </w:r>
      <w:r w:rsidRPr="00567FC3">
        <w:rPr>
          <w:rFonts w:hint="eastAsia"/>
        </w:rPr>
        <w:t>качестве</w:t>
      </w:r>
      <w:r w:rsidRPr="00567FC3">
        <w:t xml:space="preserve"> примеров приводятся описания рекомендуемых систем.</w:t>
      </w:r>
    </w:p>
    <w:p w:rsidR="009A2163" w:rsidRPr="00567FC3" w:rsidRDefault="009A2163" w:rsidP="009A2163">
      <w:pPr>
        <w:pStyle w:val="SingleTxtGR"/>
      </w:pPr>
      <w:r w:rsidRPr="00567FC3">
        <w:t>426.</w:t>
      </w:r>
      <w:r w:rsidRPr="00567FC3">
        <w:tab/>
        <w:t>На основе этих требований определены технические требования к калибровке CVS и процедуре проверки системы.</w:t>
      </w:r>
    </w:p>
    <w:p w:rsidR="009A2163" w:rsidRPr="00567FC3" w:rsidRDefault="009A2163" w:rsidP="009A2163">
      <w:pPr>
        <w:pStyle w:val="SingleTxtGR"/>
      </w:pPr>
      <w:r w:rsidRPr="00567FC3">
        <w:t>427.</w:t>
      </w:r>
      <w:r w:rsidRPr="00567FC3">
        <w:tab/>
        <w:t>Требования, предъявляемые к оборудованию для измерения выбросов, распространяются на измерительное оборудование газообразных выбросов и оборудование для измерения массы частиц и количества частиц в выбросах. Вначале приводятся обзоры систем, а затем п</w:t>
      </w:r>
      <w:r w:rsidRPr="00567FC3">
        <w:rPr>
          <w:rFonts w:hint="eastAsia"/>
        </w:rPr>
        <w:t>риводятся</w:t>
      </w:r>
      <w:r w:rsidRPr="00567FC3">
        <w:t xml:space="preserve"> описания рекомендуемых систем.</w:t>
      </w:r>
    </w:p>
    <w:p w:rsidR="009A2163" w:rsidRPr="00567FC3" w:rsidRDefault="009A2163" w:rsidP="009A2163">
      <w:pPr>
        <w:pStyle w:val="SingleTxtGR"/>
      </w:pPr>
      <w:r w:rsidRPr="00567FC3">
        <w:t>428.</w:t>
      </w:r>
      <w:r w:rsidRPr="00567FC3">
        <w:tab/>
        <w:t>Описание интервалов и процедур калибровки содержит интервалы калибровки, а также интервалы калибровки экологических данных и процедуры калибровки анализатора.</w:t>
      </w:r>
    </w:p>
    <w:p w:rsidR="009A2163" w:rsidRPr="00567FC3" w:rsidRDefault="009A2163" w:rsidP="009A2163">
      <w:pPr>
        <w:pStyle w:val="SingleTxtGR"/>
      </w:pPr>
      <w:r w:rsidRPr="00567FC3">
        <w:t>429.</w:t>
      </w:r>
      <w:r w:rsidRPr="00567FC3">
        <w:tab/>
        <w:t>Кроме того, в приложении 5 описано несколько способов измерения не подлежащих ограничению видов выхлопных газов. Эти методы включают лазерную спектрометрию и инфракрасное преобразование Фурье (ИК-Фурье) для измерения NH</w:t>
      </w:r>
      <w:r w:rsidRPr="00EE3577">
        <w:rPr>
          <w:vertAlign w:val="subscript"/>
        </w:rPr>
        <w:t>3</w:t>
      </w:r>
      <w:r w:rsidRPr="00567FC3">
        <w:t>, газовую хроматографию для изм</w:t>
      </w:r>
      <w:r w:rsidRPr="00567FC3">
        <w:rPr>
          <w:rFonts w:hint="eastAsia"/>
        </w:rPr>
        <w:t>ерения</w:t>
      </w:r>
      <w:r w:rsidRPr="00567FC3">
        <w:t xml:space="preserve"> N</w:t>
      </w:r>
      <w:r w:rsidRPr="00F42565">
        <w:rPr>
          <w:vertAlign w:val="subscript"/>
        </w:rPr>
        <w:t>2</w:t>
      </w:r>
      <w:r w:rsidRPr="00567FC3">
        <w:t>O и методы для измерения концентрации этанола, формальдегида и ацетальдегида.</w:t>
      </w:r>
    </w:p>
    <w:p w:rsidR="009A2163" w:rsidRPr="00567FC3" w:rsidRDefault="009A2163" w:rsidP="009A2163">
      <w:pPr>
        <w:pStyle w:val="H23GR"/>
      </w:pPr>
      <w:r w:rsidRPr="00567FC3">
        <w:tab/>
        <w:t>4.</w:t>
      </w:r>
      <w:r w:rsidRPr="00567FC3">
        <w:tab/>
        <w:t>Приложение 6 – Процедура и условия проведения испытаний типа 1</w:t>
      </w:r>
    </w:p>
    <w:p w:rsidR="009A2163" w:rsidRPr="00567FC3" w:rsidRDefault="009A2163" w:rsidP="009A2163">
      <w:pPr>
        <w:pStyle w:val="SingleTxtGR"/>
      </w:pPr>
      <w:r w:rsidRPr="00567FC3">
        <w:t>430.</w:t>
      </w:r>
      <w:r w:rsidRPr="00567FC3">
        <w:tab/>
        <w:t>В указанном приложении содержится описание испытания на проверку выбросов газообразных соединений (включая CO</w:t>
      </w:r>
      <w:r w:rsidRPr="00687DC5">
        <w:rPr>
          <w:vertAlign w:val="subscript"/>
        </w:rPr>
        <w:t>2</w:t>
      </w:r>
      <w:r w:rsidRPr="00567FC3">
        <w:t>), твердых частиц, количества частиц и расхода топлива в течение испытания типа 1 с использованием ВЦИМГ, применимого к данному семейству тра</w:t>
      </w:r>
      <w:r w:rsidRPr="00567FC3">
        <w:rPr>
          <w:rFonts w:hint="eastAsia"/>
        </w:rPr>
        <w:t>нспортных</w:t>
      </w:r>
      <w:r w:rsidRPr="00567FC3">
        <w:t xml:space="preserve"> средств. Сфера применения приложения 6 ограничивается транспортными средствами с двигателем внутреннего сгорания. Электромобили, т.е. транспортные средства, имеющие батарею, используемую для приведения его в движение, испытывают в соответствии с </w:t>
      </w:r>
      <w:r w:rsidRPr="00567FC3">
        <w:rPr>
          <w:rFonts w:hint="eastAsia"/>
        </w:rPr>
        <w:t>процедурой</w:t>
      </w:r>
      <w:r w:rsidRPr="00567FC3">
        <w:t>, описанной в приложении 8.</w:t>
      </w:r>
    </w:p>
    <w:p w:rsidR="009A2163" w:rsidRPr="00567FC3" w:rsidRDefault="009A2163" w:rsidP="009A2163">
      <w:pPr>
        <w:pStyle w:val="H4GR"/>
      </w:pPr>
      <w:r w:rsidRPr="00567FC3">
        <w:tab/>
        <w:t>4.1</w:t>
      </w:r>
      <w:r w:rsidRPr="00567FC3">
        <w:tab/>
        <w:t>Общие требования</w:t>
      </w:r>
    </w:p>
    <w:p w:rsidR="009A2163" w:rsidRPr="00567FC3" w:rsidRDefault="009A2163" w:rsidP="009A2163">
      <w:pPr>
        <w:pStyle w:val="SingleTxtGR"/>
      </w:pPr>
      <w:r w:rsidRPr="00567FC3">
        <w:t>431.</w:t>
      </w:r>
      <w:r w:rsidRPr="00567FC3">
        <w:tab/>
        <w:t>Испытание проводится в кондиционированной среде на динамометрическом стенде. Выхлопные газы непрерывно разбавляют окружающим воздухом с помощью CVS, при этом для анализа производят их отбор в определенной пропорции. Фоновые концентрации в разбавляющем воздухе измеряют одновременно для всех соединений выбросов, равно как и массы и количества частиц,</w:t>
      </w:r>
      <w:r>
        <w:t xml:space="preserve"> </w:t>
      </w:r>
      <w:r w:rsidRPr="00567FC3">
        <w:rPr>
          <w:rFonts w:hint="eastAsia"/>
        </w:rPr>
        <w:t>с</w:t>
      </w:r>
      <w:r>
        <w:t> </w:t>
      </w:r>
      <w:r w:rsidRPr="00567FC3">
        <w:t>тем чтобы скорректировать результаты измерений.</w:t>
      </w:r>
    </w:p>
    <w:p w:rsidR="009A2163" w:rsidRPr="00567FC3" w:rsidRDefault="009A2163" w:rsidP="009A2163">
      <w:pPr>
        <w:pStyle w:val="SingleTxtGR"/>
      </w:pPr>
      <w:r w:rsidRPr="00567FC3">
        <w:t>432.</w:t>
      </w:r>
      <w:r w:rsidRPr="00567FC3">
        <w:tab/>
        <w:t>Температура в испытательной камере имеет заданное значение 296 К</w:t>
      </w:r>
      <w:r>
        <w:t xml:space="preserve"> </w:t>
      </w:r>
      <w:r w:rsidRPr="00567FC3">
        <w:rPr>
          <w:rFonts w:hint="eastAsia"/>
        </w:rPr>
        <w:t>с</w:t>
      </w:r>
      <w:r w:rsidRPr="00567FC3">
        <w:t xml:space="preserve"> допустимым отклонением ±5 К во время испытания, при этом в начале испытания оно должно находиться в пределах ±3 К. Заданное значение для зоны выдерживания является таким же, т.е. с допуском ±3 К. Во всех случаях температура не может систематически отклон</w:t>
      </w:r>
      <w:r w:rsidRPr="00567FC3">
        <w:rPr>
          <w:rFonts w:hint="eastAsia"/>
        </w:rPr>
        <w:t>яться</w:t>
      </w:r>
      <w:r w:rsidRPr="00567FC3">
        <w:t xml:space="preserve"> от заданного значения.</w:t>
      </w:r>
    </w:p>
    <w:p w:rsidR="009A2163" w:rsidRPr="00567FC3" w:rsidRDefault="009A2163" w:rsidP="009A2163">
      <w:pPr>
        <w:pStyle w:val="H4GR"/>
      </w:pPr>
      <w:r w:rsidRPr="00567FC3">
        <w:tab/>
        <w:t>4.2</w:t>
      </w:r>
      <w:r w:rsidRPr="00567FC3">
        <w:tab/>
        <w:t>Испытуемое транспортное средство</w:t>
      </w:r>
    </w:p>
    <w:p w:rsidR="009A2163" w:rsidRPr="00567FC3" w:rsidRDefault="009A2163" w:rsidP="009A2163">
      <w:pPr>
        <w:pStyle w:val="SingleTxtGR"/>
      </w:pPr>
      <w:r w:rsidRPr="00567FC3">
        <w:t>433.</w:t>
      </w:r>
      <w:r w:rsidRPr="00567FC3">
        <w:tab/>
        <w:t>Для испытания на выбросы (тип 1) на динамометрическом стенде должна быть выставлена дорожная нагрузка транспортного средства H, которая была определена в соответствии с приложением 4. Если по просьбе изготовителя используют метод интерполяции CO</w:t>
      </w:r>
      <w:r w:rsidRPr="00F42565">
        <w:rPr>
          <w:vertAlign w:val="subscript"/>
        </w:rPr>
        <w:t>2</w:t>
      </w:r>
      <w:r w:rsidRPr="00567FC3">
        <w:t xml:space="preserve"> (см. раздел IV.D.1 настоящего доклада),</w:t>
      </w:r>
      <w:r>
        <w:t xml:space="preserve"> </w:t>
      </w:r>
      <w:r w:rsidRPr="00567FC3">
        <w:rPr>
          <w:rFonts w:hint="eastAsia"/>
        </w:rPr>
        <w:t>то</w:t>
      </w:r>
      <w:r w:rsidRPr="00567FC3">
        <w:t xml:space="preserve"> проводят дополнительное испытание типа 1 при дорожной нагрузке, определенной для испытуемого транспортного средства L. Однако метод интерполяции CO</w:t>
      </w:r>
      <w:r w:rsidRPr="00F42565">
        <w:rPr>
          <w:vertAlign w:val="subscript"/>
        </w:rPr>
        <w:t>2</w:t>
      </w:r>
      <w:r w:rsidRPr="00567FC3">
        <w:t xml:space="preserve"> может быть применен только в отношении тех имеющих отношение к дорожной нагрузке характеристик, которые </w:t>
      </w:r>
      <w:r w:rsidRPr="00567FC3">
        <w:rPr>
          <w:rFonts w:hint="eastAsia"/>
        </w:rPr>
        <w:t>различны</w:t>
      </w:r>
      <w:r w:rsidRPr="00567FC3">
        <w:t xml:space="preserve"> для испытуемого транспортного средства L и испытуемого транспортного средства H. Например, если оба испытуемые транспортные средства L и H оснащены одними и теми же шинами, то интерполяции коэффициента сопротивления качению не допускается. Допусти</w:t>
      </w:r>
      <w:r w:rsidRPr="00567FC3">
        <w:rPr>
          <w:rFonts w:hint="eastAsia"/>
        </w:rPr>
        <w:t>мые</w:t>
      </w:r>
      <w:r w:rsidRPr="00567FC3">
        <w:t xml:space="preserve"> диапазоны интерполяции/эк</w:t>
      </w:r>
      <w:r>
        <w:t>страполяции приведены в разделе </w:t>
      </w:r>
      <w:r w:rsidRPr="00567FC3">
        <w:t>IV.D.3 настоящего доклада.</w:t>
      </w:r>
    </w:p>
    <w:p w:rsidR="009A2163" w:rsidRPr="00567FC3" w:rsidRDefault="009A2163" w:rsidP="009A2163">
      <w:pPr>
        <w:pStyle w:val="SingleTxtGR"/>
      </w:pPr>
      <w:r w:rsidRPr="00567FC3">
        <w:t>434.</w:t>
      </w:r>
      <w:r w:rsidRPr="00567FC3">
        <w:tab/>
        <w:t>Уместно отметить, что этот метод интерполяции применим только к группе транспортных сред</w:t>
      </w:r>
      <w:r>
        <w:t>ств, попадающих в одно и то же «</w:t>
      </w:r>
      <w:r w:rsidRPr="00567FC3">
        <w:t>интерполяционное семейство</w:t>
      </w:r>
      <w:r>
        <w:t>»</w:t>
      </w:r>
      <w:r w:rsidRPr="00567FC3">
        <w:t>, критерии которого указаны в соответствии с пунктом 5.6 в части II ГТП. Эти критерии были выбраны таким образом, чтобы показатели выбросов и расхода топлива транспортных средств интерполяционного семейства были сходными, например аналогичный двигатель, аналогичный тип и модель трансмиссии, аналогичные виды эксплуатации и т.д.</w:t>
      </w:r>
    </w:p>
    <w:p w:rsidR="009A2163" w:rsidRPr="00567FC3" w:rsidRDefault="009A2163" w:rsidP="009A2163">
      <w:pPr>
        <w:pStyle w:val="SingleTxtGR"/>
      </w:pPr>
      <w:r w:rsidRPr="00567FC3">
        <w:t>435.</w:t>
      </w:r>
      <w:r w:rsidRPr="00567FC3">
        <w:tab/>
        <w:t>Транспортное средство устанавливают на динамометрический стенд</w:t>
      </w:r>
      <w:r>
        <w:t xml:space="preserve"> </w:t>
      </w:r>
      <w:r w:rsidRPr="00567FC3">
        <w:rPr>
          <w:rFonts w:hint="eastAsia"/>
        </w:rPr>
        <w:t>и</w:t>
      </w:r>
      <w:r>
        <w:t>, если оно оснащено «</w:t>
      </w:r>
      <w:r w:rsidRPr="00567FC3">
        <w:t>режимом прогона на динамометре</w:t>
      </w:r>
      <w:r>
        <w:t>»</w:t>
      </w:r>
      <w:r w:rsidRPr="00567FC3">
        <w:t xml:space="preserve"> и/или </w:t>
      </w:r>
      <w:r>
        <w:t>«</w:t>
      </w:r>
      <w:r w:rsidRPr="00567FC3">
        <w:t>режимом выбега</w:t>
      </w:r>
      <w:r>
        <w:t>»</w:t>
      </w:r>
      <w:r w:rsidRPr="00567FC3">
        <w:t xml:space="preserve">, эти режимы должны быть активированы для соответствующей процедуры (см. раздел IV.D.5 настоящего доклада). Такие вспомогательные устройства, как система кондиционирования воздуха </w:t>
      </w:r>
      <w:r w:rsidRPr="00567FC3">
        <w:rPr>
          <w:rFonts w:hint="eastAsia"/>
        </w:rPr>
        <w:t>и</w:t>
      </w:r>
      <w:r w:rsidRPr="00567FC3">
        <w:t xml:space="preserve"> радио, во время испытания отключаются.</w:t>
      </w:r>
    </w:p>
    <w:p w:rsidR="009A2163" w:rsidRPr="00567FC3" w:rsidRDefault="009A2163" w:rsidP="009A2163">
      <w:pPr>
        <w:pStyle w:val="SingleTxtGR"/>
      </w:pPr>
      <w:r w:rsidRPr="00567FC3">
        <w:t>436.</w:t>
      </w:r>
      <w:r w:rsidRPr="00567FC3">
        <w:tab/>
        <w:t>Шины, установленные на испытуемом транспортном средстве, должны быть такого типа, который указан в качестве оригинального оборудования изготовителем, однако при этом разрешается увеличивать давление в шинах максимум на 50% выше установленного. Так как любые различия в сопротивлении качению имплицитно корректируются регулировкой динамометрического стенда, это не повлияет на точность дорожной нагрузки, если в ходе испытаний будет использоваться одно и то же давление.</w:t>
      </w:r>
    </w:p>
    <w:p w:rsidR="009A2163" w:rsidRPr="00567FC3" w:rsidRDefault="009A2163" w:rsidP="009A2163">
      <w:pPr>
        <w:pStyle w:val="H4GR"/>
      </w:pPr>
      <w:r w:rsidRPr="00567FC3">
        <w:tab/>
        <w:t>4.3</w:t>
      </w:r>
      <w:r w:rsidRPr="00567FC3">
        <w:tab/>
        <w:t>Предварительное кондиционирование транспортного средства</w:t>
      </w:r>
    </w:p>
    <w:p w:rsidR="009A2163" w:rsidRPr="00567FC3" w:rsidRDefault="009A2163" w:rsidP="009A2163">
      <w:pPr>
        <w:pStyle w:val="SingleTxtGR"/>
      </w:pPr>
      <w:r w:rsidRPr="00567FC3">
        <w:t>437.</w:t>
      </w:r>
      <w:r w:rsidRPr="00567FC3">
        <w:tab/>
        <w:t xml:space="preserve">Динамометрический стенд регулируют в соответствии с процедурой, описанной в приложении 4. Для обеспечения воспроизводимости батарею полностью заряжают. С целью подготовки транспортного средства и батареи используют прогон ВЦИМГ (цикл предварительного </w:t>
      </w:r>
      <w:r w:rsidRPr="00567FC3">
        <w:rPr>
          <w:rFonts w:hint="eastAsia"/>
        </w:rPr>
        <w:t>кондиционирования</w:t>
      </w:r>
      <w:r w:rsidRPr="00567FC3">
        <w:t>). Дополнительные циклы предварительного кондиционирования могут быть применены по требованию ответственного органа или изготовителя, с тем чтобы привести транспортное средство и его системы управления в стабильное состояние. Например, есл</w:t>
      </w:r>
      <w:r w:rsidRPr="00567FC3">
        <w:rPr>
          <w:rFonts w:hint="eastAsia"/>
        </w:rPr>
        <w:t>и</w:t>
      </w:r>
      <w:r w:rsidRPr="00567FC3">
        <w:t xml:space="preserve"> транспортное средство оборудовано автоматической коробкой передач, которая постепенно адаптируется к манере вождения, то могут потребоваться множественные циклы предварительного кондиционирования,</w:t>
      </w:r>
      <w:r>
        <w:t xml:space="preserve"> </w:t>
      </w:r>
      <w:r w:rsidRPr="00567FC3">
        <w:rPr>
          <w:rFonts w:hint="eastAsia"/>
        </w:rPr>
        <w:t>с</w:t>
      </w:r>
      <w:r>
        <w:t> </w:t>
      </w:r>
      <w:r w:rsidRPr="00567FC3">
        <w:t>тем чтобы алгоритм стратегии переключения передач мог адаптироваться к ВЦИМГ. После предварительного кондиционирования и до начала испытания транспортное средство выдерживают не менее 6 часов и не более 36 часов в кондиционированной среде (при температур</w:t>
      </w:r>
      <w:r w:rsidRPr="00567FC3">
        <w:rPr>
          <w:rFonts w:hint="eastAsia"/>
        </w:rPr>
        <w:t>е</w:t>
      </w:r>
      <w:r w:rsidRPr="00567FC3">
        <w:t xml:space="preserve"> зоны выдерживания 296 K ± 3 K), пока температура масла двигателя и температура охлаждающей жидкости не будут находиться в пределах ±2 K от заданной температуры.</w:t>
      </w:r>
    </w:p>
    <w:p w:rsidR="009A2163" w:rsidRPr="00567FC3" w:rsidRDefault="009A2163" w:rsidP="009A2163">
      <w:pPr>
        <w:pStyle w:val="H4GR"/>
      </w:pPr>
      <w:r w:rsidRPr="00567FC3">
        <w:tab/>
        <w:t>4.4</w:t>
      </w:r>
      <w:r w:rsidRPr="00567FC3">
        <w:tab/>
        <w:t>Трансмиссии</w:t>
      </w:r>
    </w:p>
    <w:p w:rsidR="009A2163" w:rsidRPr="00567FC3" w:rsidRDefault="009A2163" w:rsidP="009A2163">
      <w:pPr>
        <w:pStyle w:val="SingleTxtGR"/>
      </w:pPr>
      <w:r w:rsidRPr="00567FC3">
        <w:t>438.</w:t>
      </w:r>
      <w:r w:rsidRPr="00567FC3">
        <w:tab/>
        <w:t>В случае механической коробки передач предписания в отношении рычага переключения передач согласно приложению 2 должны быть выполнены в пределах допуска на точку смещения ±1 секунда. Если транспортное средство не способно следовать заданной кривой ско</w:t>
      </w:r>
      <w:r w:rsidRPr="00567FC3">
        <w:rPr>
          <w:rFonts w:hint="eastAsia"/>
        </w:rPr>
        <w:t>рости</w:t>
      </w:r>
      <w:r w:rsidRPr="00567FC3">
        <w:t>, необходимо полностью выжать педаль акселератора.</w:t>
      </w:r>
    </w:p>
    <w:p w:rsidR="009A2163" w:rsidRPr="00567FC3" w:rsidRDefault="009A2163" w:rsidP="009A2163">
      <w:pPr>
        <w:pStyle w:val="SingleTxtGR"/>
      </w:pPr>
      <w:r w:rsidRPr="00567FC3">
        <w:t>439.</w:t>
      </w:r>
      <w:r w:rsidRPr="00567FC3">
        <w:tab/>
        <w:t xml:space="preserve">Транспортные средства с автоматической коробкой или многорежимной коробкой передач должны быть подвергнуты испытанию в </w:t>
      </w:r>
      <w:r>
        <w:t>«</w:t>
      </w:r>
      <w:r w:rsidRPr="00567FC3">
        <w:t>преимущественном режиме</w:t>
      </w:r>
      <w:r>
        <w:t>»</w:t>
      </w:r>
      <w:r w:rsidRPr="00567FC3">
        <w:t>, однако только в том случае, если такой режим имеется в наличии и согласован с ответственным органом для в</w:t>
      </w:r>
      <w:r w:rsidRPr="00567FC3">
        <w:rPr>
          <w:rFonts w:hint="eastAsia"/>
        </w:rPr>
        <w:t>ыполнения</w:t>
      </w:r>
      <w:r w:rsidRPr="00567FC3">
        <w:t xml:space="preserve"> требований пункта 3.5.10 части II ГТП. Результаты, полученные в преобладающем режиме, используются для определения расхода топлива и выбросов CO</w:t>
      </w:r>
      <w:r w:rsidRPr="00F42565">
        <w:rPr>
          <w:vertAlign w:val="subscript"/>
        </w:rPr>
        <w:t>2</w:t>
      </w:r>
      <w:r w:rsidRPr="00567FC3">
        <w:t>.</w:t>
      </w:r>
    </w:p>
    <w:p w:rsidR="009A2163" w:rsidRPr="00567FC3" w:rsidRDefault="009A2163" w:rsidP="009A2163">
      <w:pPr>
        <w:pStyle w:val="SingleTxtGR"/>
      </w:pPr>
      <w:r w:rsidRPr="00567FC3">
        <w:t>440.</w:t>
      </w:r>
      <w:r w:rsidRPr="00567FC3">
        <w:tab/>
        <w:t>Не следует допускать автоматического переключения транспортного средства на другой режим в качестве преобладающего, так как это может открыть путь к злоупотреблениям. В этой связи было внесено требование, согласно котором</w:t>
      </w:r>
      <w:r>
        <w:t>у преобладающий режим означает «</w:t>
      </w:r>
      <w:r w:rsidRPr="00567FC3">
        <w:t>один из режимов, который всегда выбран при включении силовой установки транспортного средства независимо от того, какой рабочий режим был выбран перед ее последним выключением</w:t>
      </w:r>
      <w:r>
        <w:t>»</w:t>
      </w:r>
      <w:r w:rsidRPr="00567FC3">
        <w:t>.</w:t>
      </w:r>
    </w:p>
    <w:p w:rsidR="009A2163" w:rsidRPr="00567FC3" w:rsidRDefault="009A2163" w:rsidP="009A2163">
      <w:pPr>
        <w:pStyle w:val="SingleTxtGR"/>
      </w:pPr>
      <w:r w:rsidRPr="00567FC3">
        <w:t>441.</w:t>
      </w:r>
      <w:r w:rsidRPr="00567FC3">
        <w:tab/>
        <w:t>Если на данном транспортном средстве преобладающий режим не предусмотрен или если компетентный орган не признает этот предложенный преобладающий режим, то транспортное средство подвергают испытанию в самом благоприятном и в самом неблагоприятном режим</w:t>
      </w:r>
      <w:r w:rsidRPr="00567FC3">
        <w:rPr>
          <w:rFonts w:hint="eastAsia"/>
        </w:rPr>
        <w:t>е</w:t>
      </w:r>
      <w:r w:rsidRPr="00567FC3">
        <w:t xml:space="preserve"> по части уровня выбросов основных загрязнителей, выбросов CO</w:t>
      </w:r>
      <w:r w:rsidRPr="0002484E">
        <w:rPr>
          <w:vertAlign w:val="subscript"/>
        </w:rPr>
        <w:t>2</w:t>
      </w:r>
      <w:r w:rsidRPr="00567FC3">
        <w:t xml:space="preserve"> и расхода топлива. Результаты, полученные в самом благоприятном и в самом неблагоприятном режиме, усредняют для определения расхода топлива и выбросов CO</w:t>
      </w:r>
      <w:r w:rsidRPr="0002484E">
        <w:rPr>
          <w:vertAlign w:val="subscript"/>
        </w:rPr>
        <w:t>2</w:t>
      </w:r>
      <w:r w:rsidRPr="00567FC3">
        <w:t>.</w:t>
      </w:r>
    </w:p>
    <w:p w:rsidR="009A2163" w:rsidRPr="00567FC3" w:rsidRDefault="009A2163" w:rsidP="009A2163">
      <w:pPr>
        <w:pStyle w:val="SingleTxtGR"/>
      </w:pPr>
      <w:r w:rsidRPr="00567FC3">
        <w:t>442.</w:t>
      </w:r>
      <w:r w:rsidRPr="00567FC3">
        <w:tab/>
        <w:t>Даже при наличии преобладающего режима транспортное средство должно соответствовать предельным значениям норм выбросов во всех режимах, используемых для движения вперед, за исключением режимов, которые используются для специальных ограниченных целей (</w:t>
      </w:r>
      <w:r w:rsidRPr="00567FC3">
        <w:rPr>
          <w:rFonts w:hint="eastAsia"/>
        </w:rPr>
        <w:t>например</w:t>
      </w:r>
      <w:r w:rsidRPr="00567FC3">
        <w:t xml:space="preserve">, режим технического обслуживания, режим </w:t>
      </w:r>
      <w:r>
        <w:t>«</w:t>
      </w:r>
      <w:r w:rsidRPr="00567FC3">
        <w:t>ползучести</w:t>
      </w:r>
      <w:r>
        <w:t>»</w:t>
      </w:r>
      <w:r w:rsidRPr="00567FC3">
        <w:t>).</w:t>
      </w:r>
    </w:p>
    <w:p w:rsidR="009A2163" w:rsidRPr="00567FC3" w:rsidRDefault="009A2163" w:rsidP="009A2163">
      <w:pPr>
        <w:pStyle w:val="H4GR"/>
      </w:pPr>
      <w:r w:rsidRPr="00567FC3">
        <w:tab/>
        <w:t>4.5</w:t>
      </w:r>
      <w:r w:rsidRPr="00567FC3">
        <w:tab/>
        <w:t>Испытание типа 1</w:t>
      </w:r>
    </w:p>
    <w:p w:rsidR="009A2163" w:rsidRPr="00567FC3" w:rsidRDefault="009A2163" w:rsidP="009A2163">
      <w:pPr>
        <w:pStyle w:val="SingleTxtGR"/>
      </w:pPr>
      <w:r w:rsidRPr="00567FC3">
        <w:t>443.</w:t>
      </w:r>
      <w:r w:rsidRPr="00567FC3">
        <w:tab/>
        <w:t xml:space="preserve">Испытание может начаться после того, как транспортное средство было должным образом выдержано (см. </w:t>
      </w:r>
      <w:r>
        <w:t>«</w:t>
      </w:r>
      <w:r w:rsidRPr="00567FC3">
        <w:t>предварительное кондиционирование транспортного средства</w:t>
      </w:r>
      <w:r>
        <w:t>»</w:t>
      </w:r>
      <w:r w:rsidRPr="00567FC3">
        <w:t>). Транспортное средство перемещают из зоны кондиционирования в испытательную камеру и устанав</w:t>
      </w:r>
      <w:r w:rsidRPr="00567FC3">
        <w:rPr>
          <w:rFonts w:hint="eastAsia"/>
        </w:rPr>
        <w:t>ливают</w:t>
      </w:r>
      <w:r w:rsidRPr="00567FC3">
        <w:t xml:space="preserve"> на динамометрическом стенде. Все необходимое оборудование для измерения уровня выбросов, фильтр для взвешенных частиц и оборудование для отбора проб частиц готовят и/или калибруют перед началом испытания. Транспортное средство запускают и осуществля</w:t>
      </w:r>
      <w:r w:rsidRPr="00567FC3">
        <w:rPr>
          <w:rFonts w:hint="eastAsia"/>
        </w:rPr>
        <w:t>ют</w:t>
      </w:r>
      <w:r w:rsidRPr="00567FC3">
        <w:t xml:space="preserve"> прогон применимого ВЦИМГ, поддерживая скорость в пределах указанных допусков кривой скорости (подробную информацию о допусках кривой скорости см. в пункте 1.2.6.6 приложения 6). За исключением отбора проб с помощью фильтра для взвешенных частиц, все изм</w:t>
      </w:r>
      <w:r w:rsidRPr="00567FC3">
        <w:rPr>
          <w:rFonts w:hint="eastAsia"/>
        </w:rPr>
        <w:t>ерения</w:t>
      </w:r>
      <w:r w:rsidRPr="00567FC3">
        <w:t xml:space="preserve"> соединений должны быть проведены отдельно для каждой фазы цикла (низкая, средняя, высокая и сверхвысокая скорость), с тем чтобы учесть применение региональных весов Договаривающимися сторонами. Отбор проб взвешенных частиц производится с помощью одн</w:t>
      </w:r>
      <w:r w:rsidRPr="00567FC3">
        <w:rPr>
          <w:rFonts w:hint="eastAsia"/>
        </w:rPr>
        <w:t>ого</w:t>
      </w:r>
      <w:r w:rsidRPr="00567FC3">
        <w:t xml:space="preserve"> фильтра в течение всего цикла или – также для целей применения региональных весов – с помощью одного фильтра в ходе первых трех фаз и одного отдельного фильтра в ходе четвертой фазы.</w:t>
      </w:r>
    </w:p>
    <w:p w:rsidR="009A2163" w:rsidRPr="00567FC3" w:rsidRDefault="009A2163" w:rsidP="009A2163">
      <w:pPr>
        <w:pStyle w:val="H4GR"/>
      </w:pPr>
      <w:r w:rsidRPr="00567FC3">
        <w:tab/>
        <w:t>4.6</w:t>
      </w:r>
      <w:r w:rsidRPr="00567FC3">
        <w:tab/>
        <w:t>Процедуры после испытания</w:t>
      </w:r>
    </w:p>
    <w:p w:rsidR="009A2163" w:rsidRPr="00567FC3" w:rsidRDefault="009A2163" w:rsidP="009A2163">
      <w:pPr>
        <w:pStyle w:val="SingleTxtGR"/>
      </w:pPr>
      <w:r w:rsidRPr="00567FC3">
        <w:t>444.</w:t>
      </w:r>
      <w:r w:rsidRPr="00567FC3">
        <w:tab/>
        <w:t>Непосредственно перед проведением анализа анализаторы калибруются в соответствии с предписаниями. По завершении фазы цикла мешки, содержащие разбавленные выхлопные газы, анализируются как можно скорее, но в любом случае не позднее чем через 30 минут п</w:t>
      </w:r>
      <w:r w:rsidRPr="00567FC3">
        <w:rPr>
          <w:rFonts w:hint="eastAsia"/>
        </w:rPr>
        <w:t>осле</w:t>
      </w:r>
      <w:r w:rsidRPr="00567FC3">
        <w:t xml:space="preserve"> окончания данной фазы цикла. Фильтр для взвешенных частиц передают в стабилизационную камеру в течение одного часа после завершения испытания.</w:t>
      </w:r>
    </w:p>
    <w:p w:rsidR="009A2163" w:rsidRPr="00567FC3" w:rsidRDefault="009A2163" w:rsidP="009A2163">
      <w:pPr>
        <w:pStyle w:val="SingleTxtGR"/>
      </w:pPr>
      <w:r w:rsidRPr="00567FC3">
        <w:t>445.</w:t>
      </w:r>
      <w:r w:rsidRPr="00567FC3">
        <w:tab/>
        <w:t>Приложение 6 содержит два добавления:</w:t>
      </w:r>
    </w:p>
    <w:p w:rsidR="009A2163" w:rsidRPr="00567FC3" w:rsidRDefault="009A2163" w:rsidP="009A2163">
      <w:pPr>
        <w:pStyle w:val="SingleTxtGR"/>
        <w:ind w:left="2268" w:hanging="1134"/>
      </w:pPr>
      <w:r>
        <w:tab/>
      </w:r>
      <w:r w:rsidRPr="00567FC3">
        <w:t>a)</w:t>
      </w:r>
      <w:r w:rsidRPr="00567FC3">
        <w:tab/>
        <w:t>Добавление 1: Процедура испытания транспортных средств, оснащенных системами периодической регенерации, для определения уровня выбросов.</w:t>
      </w:r>
    </w:p>
    <w:p w:rsidR="009A2163" w:rsidRPr="00567FC3" w:rsidRDefault="009A2163" w:rsidP="009A2163">
      <w:pPr>
        <w:pStyle w:val="SingleTxtGR"/>
        <w:ind w:left="2268" w:hanging="1134"/>
      </w:pPr>
      <w:r>
        <w:tab/>
      </w:r>
      <w:r>
        <w:tab/>
      </w:r>
      <w:r w:rsidRPr="00567FC3">
        <w:rPr>
          <w:rFonts w:hint="eastAsia"/>
        </w:rPr>
        <w:t>Если</w:t>
      </w:r>
      <w:r w:rsidRPr="00567FC3">
        <w:t xml:space="preserve"> предельные значения выбросов, применяемые Договаривающейся стороной, превышены во время цикла в результате регенерации выбросов системой(ами) периодической регенерации, такие выбросы могут быть пересчитаны во взвешенное среднее. Это делается с помощью коэффициента K</w:t>
      </w:r>
      <w:r w:rsidRPr="0002484E">
        <w:rPr>
          <w:vertAlign w:val="subscript"/>
        </w:rPr>
        <w:t>i</w:t>
      </w:r>
      <w:r w:rsidRPr="00567FC3">
        <w:t>, который определяет, каким образом повышенные уровни соединений выбросов во время циклов с регенерацией соотносятся с показателями выбросов во время циклов без регенерации. В принципе процедура определения K</w:t>
      </w:r>
      <w:r w:rsidRPr="0002484E">
        <w:rPr>
          <w:vertAlign w:val="subscript"/>
        </w:rPr>
        <w:t>i</w:t>
      </w:r>
      <w:r w:rsidRPr="00567FC3">
        <w:t xml:space="preserve"> учитывает число циклов без рег</w:t>
      </w:r>
      <w:r w:rsidRPr="00567FC3">
        <w:rPr>
          <w:rFonts w:hint="eastAsia"/>
        </w:rPr>
        <w:t>енерации</w:t>
      </w:r>
      <w:r w:rsidRPr="00567FC3">
        <w:t xml:space="preserve"> и показатели этих циклов в плане выбросов и сравнивает это с одним циклом (или несколькими циклами), в рамках которого (которых) регенерация сопровождается повышением уровней выбросов. K</w:t>
      </w:r>
      <w:r w:rsidRPr="0002484E">
        <w:rPr>
          <w:vertAlign w:val="subscript"/>
        </w:rPr>
        <w:t>i</w:t>
      </w:r>
      <w:r w:rsidRPr="00567FC3">
        <w:t xml:space="preserve"> может быть применен как мультипликативный или аддитивный ко</w:t>
      </w:r>
      <w:r w:rsidRPr="00567FC3">
        <w:rPr>
          <w:rFonts w:hint="eastAsia"/>
        </w:rPr>
        <w:t>эффициент</w:t>
      </w:r>
      <w:r w:rsidRPr="00567FC3">
        <w:t>. Эта процедура также обеспечивает метод расчета K</w:t>
      </w:r>
      <w:r w:rsidRPr="0002484E">
        <w:rPr>
          <w:vertAlign w:val="subscript"/>
        </w:rPr>
        <w:t>i</w:t>
      </w:r>
      <w:r w:rsidRPr="00567FC3">
        <w:t xml:space="preserve"> для транспортных средств, оборудованных более чем одной системой регенерации, обеспечивающей сокращение выбросов.</w:t>
      </w:r>
    </w:p>
    <w:p w:rsidR="009A2163" w:rsidRPr="00567FC3" w:rsidRDefault="009A2163" w:rsidP="009A2163">
      <w:pPr>
        <w:pStyle w:val="SingleTxtGR"/>
        <w:ind w:left="2268" w:hanging="1134"/>
      </w:pPr>
      <w:r>
        <w:tab/>
      </w:r>
      <w:r w:rsidRPr="00567FC3">
        <w:t>b)</w:t>
      </w:r>
      <w:r w:rsidRPr="00567FC3">
        <w:tab/>
        <w:t>Добавление 2: Процедура испытаний на проверку системы электроснабжения.</w:t>
      </w:r>
    </w:p>
    <w:p w:rsidR="009A2163" w:rsidRPr="00567FC3" w:rsidRDefault="009A2163" w:rsidP="009A2163">
      <w:pPr>
        <w:pStyle w:val="SingleTxtGR"/>
        <w:ind w:left="2268" w:hanging="1134"/>
      </w:pPr>
      <w:r>
        <w:tab/>
      </w:r>
      <w:r>
        <w:tab/>
      </w:r>
      <w:r w:rsidRPr="00567FC3">
        <w:rPr>
          <w:rFonts w:hint="eastAsia"/>
        </w:rPr>
        <w:t>В</w:t>
      </w:r>
      <w:r w:rsidRPr="00567FC3">
        <w:t xml:space="preserve"> указанном добавлении дается описание проверки энергии заряда/</w:t>
      </w:r>
      <w:r>
        <w:br/>
      </w:r>
      <w:r w:rsidRPr="00567FC3">
        <w:rPr>
          <w:rFonts w:hint="eastAsia"/>
        </w:rPr>
        <w:t>разряда</w:t>
      </w:r>
      <w:r w:rsidRPr="00567FC3">
        <w:t xml:space="preserve"> батареи в транспортных средствах с обычным двигателем внутреннего сгорания. Если энергия разряда батареи в течение цикла превышает установлен</w:t>
      </w:r>
      <w:r>
        <w:t>ный предел, то массовые выбросы </w:t>
      </w:r>
      <w:r w:rsidRPr="00567FC3">
        <w:t>CO</w:t>
      </w:r>
      <w:r w:rsidRPr="00F42565">
        <w:rPr>
          <w:vertAlign w:val="subscript"/>
        </w:rPr>
        <w:t>2</w:t>
      </w:r>
      <w:r w:rsidRPr="00567FC3">
        <w:t xml:space="preserve"> и расход топлива должны быть скорректированы с помощью формулы с обычны</w:t>
      </w:r>
      <w:r w:rsidRPr="00567FC3">
        <w:rPr>
          <w:rFonts w:hint="eastAsia"/>
        </w:rPr>
        <w:t>ми</w:t>
      </w:r>
      <w:r w:rsidRPr="00567FC3">
        <w:t xml:space="preserve"> значениями на точность генератора и коэффициента Вилланса. Такая процедура коррекции БЗП подробно описана в разделе IV.D.16 настоящего доклада.</w:t>
      </w:r>
    </w:p>
    <w:p w:rsidR="009A2163" w:rsidRPr="00567FC3" w:rsidRDefault="009A2163" w:rsidP="009A2163">
      <w:pPr>
        <w:pStyle w:val="H23GR"/>
      </w:pPr>
      <w:r w:rsidRPr="00567FC3">
        <w:tab/>
        <w:t>5.</w:t>
      </w:r>
      <w:r w:rsidRPr="00567FC3">
        <w:tab/>
        <w:t>Приложение 7 – Расчеты</w:t>
      </w:r>
    </w:p>
    <w:p w:rsidR="009A2163" w:rsidRPr="00567FC3" w:rsidRDefault="009A2163" w:rsidP="009A2163">
      <w:pPr>
        <w:pStyle w:val="SingleTxtGR"/>
      </w:pPr>
      <w:r w:rsidRPr="00567FC3">
        <w:t>446.</w:t>
      </w:r>
      <w:r w:rsidRPr="00567FC3">
        <w:tab/>
        <w:t>В настоящем приложении описаны процедуры для расчета результатов на основе всех данных, собранных в ходе испытаний типа 1, а также для проведения необходимых корректировок. Расчеты, относящиеся непосредственно</w:t>
      </w:r>
      <w:r>
        <w:t xml:space="preserve"> </w:t>
      </w:r>
      <w:r w:rsidRPr="00567FC3">
        <w:rPr>
          <w:rFonts w:hint="eastAsia"/>
        </w:rPr>
        <w:t>к</w:t>
      </w:r>
      <w:r w:rsidRPr="00567FC3">
        <w:t xml:space="preserve"> электромобилям, в настоящем приложении не приводятся; их можно найти</w:t>
      </w:r>
      <w:r>
        <w:t xml:space="preserve"> </w:t>
      </w:r>
      <w:r w:rsidRPr="00567FC3">
        <w:rPr>
          <w:rFonts w:hint="eastAsia"/>
        </w:rPr>
        <w:t>в</w:t>
      </w:r>
      <w:r w:rsidRPr="00567FC3">
        <w:t xml:space="preserve"> приложении 8.</w:t>
      </w:r>
    </w:p>
    <w:p w:rsidR="009A2163" w:rsidRPr="00567FC3" w:rsidRDefault="009A2163" w:rsidP="009A2163">
      <w:pPr>
        <w:pStyle w:val="SingleTxtGR"/>
      </w:pPr>
      <w:r w:rsidRPr="00567FC3">
        <w:t>447.</w:t>
      </w:r>
      <w:r w:rsidRPr="00567FC3">
        <w:tab/>
        <w:t>В качестве первого шага определяют объем разбавленных выхлопных газов, который корректируется для приведения к стандартным условиям. Затем на основе измеренных концентраций в мешках рассчитывают массу выбросов для всех отслеживаемых газообразных соеди</w:t>
      </w:r>
      <w:r w:rsidRPr="00567FC3">
        <w:rPr>
          <w:rFonts w:hint="eastAsia"/>
        </w:rPr>
        <w:t>нений</w:t>
      </w:r>
      <w:r w:rsidRPr="00567FC3">
        <w:t>. Данный показатель корректируют на концентрацию, уже присутствующую в разбавляющем воздухе. Окончательный результат представляют в виде массы выбросов в г/км для каждой фазы цикла (низкая, средняя, высокая и сверхвысокая скорость).</w:t>
      </w:r>
    </w:p>
    <w:p w:rsidR="009A2163" w:rsidRPr="00567FC3" w:rsidRDefault="009A2163" w:rsidP="009A2163">
      <w:pPr>
        <w:pStyle w:val="SingleTxtGR"/>
      </w:pPr>
      <w:r w:rsidRPr="00567FC3">
        <w:t>448.</w:t>
      </w:r>
      <w:r w:rsidRPr="00567FC3">
        <w:tab/>
        <w:t>В приложение 7 включена также процедура расчета метода интерполяции для определения удельных выбросов CO</w:t>
      </w:r>
      <w:r w:rsidRPr="0002484E">
        <w:rPr>
          <w:vertAlign w:val="subscript"/>
        </w:rPr>
        <w:t>2</w:t>
      </w:r>
      <w:r w:rsidRPr="00567FC3">
        <w:t xml:space="preserve"> транспортного средства и расхода топлива для отдельных транспортных средств в семействе транспортных средств по CO</w:t>
      </w:r>
      <w:r w:rsidRPr="0002484E">
        <w:rPr>
          <w:vertAlign w:val="subscript"/>
        </w:rPr>
        <w:t>2</w:t>
      </w:r>
      <w:r w:rsidRPr="00567FC3">
        <w:t>. Подробный обзор этой процеду</w:t>
      </w:r>
      <w:r w:rsidRPr="00567FC3">
        <w:rPr>
          <w:rFonts w:hint="eastAsia"/>
        </w:rPr>
        <w:t>ры</w:t>
      </w:r>
      <w:r w:rsidRPr="00567FC3">
        <w:t xml:space="preserve"> расчета приводится в разделе IV.D.1 настоящего доклада. Поскольку для метода интерполяции в качестве входных данных используют потребность в энергии в течение цикла, в пункт 5 приложения 7 включен соответствующий отдельный метод расчета.</w:t>
      </w:r>
    </w:p>
    <w:p w:rsidR="009A2163" w:rsidRPr="00567FC3" w:rsidRDefault="009A2163" w:rsidP="009A2163">
      <w:pPr>
        <w:pStyle w:val="SingleTxtGR"/>
      </w:pPr>
      <w:r w:rsidRPr="00567FC3">
        <w:t>449.</w:t>
      </w:r>
      <w:r w:rsidRPr="00567FC3">
        <w:tab/>
        <w:t>Остальные процедуры в приложении 7 посвящены расчету массы выбросов в мг/км частиц из собранной с помощью фильтра массы и выбросов взвешенных частиц в количестве частиц на 1 километр.</w:t>
      </w:r>
    </w:p>
    <w:p w:rsidR="009A2163" w:rsidRPr="00567FC3" w:rsidRDefault="009A2163" w:rsidP="009A2163">
      <w:pPr>
        <w:pStyle w:val="SingleTxtGR"/>
      </w:pPr>
      <w:r w:rsidRPr="00567FC3">
        <w:t>450.</w:t>
      </w:r>
      <w:r w:rsidRPr="00567FC3">
        <w:tab/>
        <w:t>На основании рассчитанных значений выбросов для CO</w:t>
      </w:r>
      <w:r w:rsidRPr="0002484E">
        <w:rPr>
          <w:vertAlign w:val="subscript"/>
        </w:rPr>
        <w:t>2</w:t>
      </w:r>
      <w:r w:rsidRPr="00567FC3">
        <w:t>, HC и CO</w:t>
      </w:r>
      <w:r>
        <w:t xml:space="preserve"> </w:t>
      </w:r>
      <w:r w:rsidRPr="00567FC3">
        <w:rPr>
          <w:rFonts w:hint="eastAsia"/>
        </w:rPr>
        <w:t>и</w:t>
      </w:r>
      <w:r w:rsidRPr="00567FC3">
        <w:t xml:space="preserve"> свойств испытуемого топлива для каждой фазы цикла и для испытания в целом рассчитывают расход топлива. Соответствую</w:t>
      </w:r>
      <w:r>
        <w:t>щий порядок приводится в пункте </w:t>
      </w:r>
      <w:r w:rsidRPr="00567FC3">
        <w:t>6 приложения 7. Дополнительная информация о расчете расхода топлива содержится в разделе III.D.5.6 настояще</w:t>
      </w:r>
      <w:r w:rsidRPr="00567FC3">
        <w:rPr>
          <w:rFonts w:hint="eastAsia"/>
        </w:rPr>
        <w:t>го</w:t>
      </w:r>
      <w:r w:rsidRPr="00567FC3">
        <w:t xml:space="preserve"> доклада.</w:t>
      </w:r>
    </w:p>
    <w:p w:rsidR="009A2163" w:rsidRPr="00567FC3" w:rsidRDefault="009A2163" w:rsidP="009A2163">
      <w:pPr>
        <w:pStyle w:val="H23GR"/>
      </w:pPr>
      <w:r w:rsidRPr="00567FC3">
        <w:tab/>
        <w:t>6.</w:t>
      </w:r>
      <w:r w:rsidRPr="00567FC3">
        <w:tab/>
        <w:t>Приложение 8 – Полные электромобили, гибридные электромобили</w:t>
      </w:r>
      <w:r>
        <w:t xml:space="preserve"> </w:t>
      </w:r>
      <w:r w:rsidRPr="00567FC3">
        <w:rPr>
          <w:rFonts w:hint="eastAsia"/>
        </w:rPr>
        <w:t>и</w:t>
      </w:r>
      <w:r>
        <w:t> </w:t>
      </w:r>
      <w:r w:rsidRPr="00567FC3">
        <w:t>гибридные транспортные средства на топливных элементах</w:t>
      </w:r>
    </w:p>
    <w:p w:rsidR="009A2163" w:rsidRPr="00567FC3" w:rsidRDefault="009A2163" w:rsidP="009A2163">
      <w:pPr>
        <w:pStyle w:val="SingleTxtGR"/>
      </w:pPr>
      <w:r w:rsidRPr="00567FC3">
        <w:t>451.</w:t>
      </w:r>
      <w:r w:rsidRPr="00567FC3">
        <w:tab/>
        <w:t>Данное приложение посвящено ПЭМ, ГЭМ-БЗУ, ГЭМ-ВЗУ и ГТСТЭ-БЗУ и содержит пункты, краткое описание которых приводится ниже.</w:t>
      </w:r>
    </w:p>
    <w:p w:rsidR="009A2163" w:rsidRPr="00567FC3" w:rsidRDefault="009A2163" w:rsidP="009A2163">
      <w:pPr>
        <w:pStyle w:val="H4GR"/>
      </w:pPr>
      <w:r w:rsidRPr="00567FC3">
        <w:tab/>
        <w:t>6.1</w:t>
      </w:r>
      <w:r w:rsidRPr="00567FC3">
        <w:tab/>
        <w:t>Общие требования</w:t>
      </w:r>
    </w:p>
    <w:p w:rsidR="009A2163" w:rsidRPr="00567FC3" w:rsidRDefault="009A2163" w:rsidP="009A2163">
      <w:pPr>
        <w:pStyle w:val="SingleTxtGR"/>
      </w:pPr>
      <w:r w:rsidRPr="00567FC3">
        <w:t>452.</w:t>
      </w:r>
      <w:r w:rsidRPr="00567FC3">
        <w:tab/>
        <w:t>В этом разделе определяются требования испытательных процедур для полных электромобилей, гибридных электромобилей и гибридных транспортных средств на топливных элементах, работающих на компримированном водороде. Отмечается, что для транспортных средст</w:t>
      </w:r>
      <w:r w:rsidRPr="00567FC3">
        <w:rPr>
          <w:rFonts w:hint="eastAsia"/>
        </w:rPr>
        <w:t>в</w:t>
      </w:r>
      <w:r w:rsidRPr="00567FC3">
        <w:t>, испытуемых в соответствии</w:t>
      </w:r>
      <w:r>
        <w:t xml:space="preserve"> </w:t>
      </w:r>
      <w:r w:rsidRPr="00567FC3">
        <w:rPr>
          <w:rFonts w:hint="eastAsia"/>
        </w:rPr>
        <w:t>с</w:t>
      </w:r>
      <w:r w:rsidRPr="00567FC3">
        <w:t xml:space="preserve"> приложением 8, применяется процедура корректировки БЗП в соответствии</w:t>
      </w:r>
      <w:r>
        <w:t xml:space="preserve"> </w:t>
      </w:r>
      <w:r w:rsidRPr="00567FC3">
        <w:rPr>
          <w:rFonts w:hint="eastAsia"/>
        </w:rPr>
        <w:t>с</w:t>
      </w:r>
      <w:r w:rsidRPr="00567FC3">
        <w:t xml:space="preserve"> добавлением 2 к приложению 8, а для измерения тока и напряжения ПСХЭЭ – процедура из добавления 3 к приложению 8. В отношении обычных транспортных средств с ДВС применяется процедура корректировки БЗП в соответствии с добавлением 2 к приложению 6. См. та</w:t>
      </w:r>
      <w:r w:rsidRPr="00567FC3">
        <w:rPr>
          <w:rFonts w:hint="eastAsia"/>
        </w:rPr>
        <w:t>кже</w:t>
      </w:r>
      <w:r w:rsidRPr="00567FC3">
        <w:t xml:space="preserve"> разделы IV.4.16 и IV.D.18 настоящего доклада.</w:t>
      </w:r>
    </w:p>
    <w:p w:rsidR="009A2163" w:rsidRPr="00567FC3" w:rsidRDefault="009A2163" w:rsidP="009A2163">
      <w:pPr>
        <w:pStyle w:val="SingleTxtGR"/>
      </w:pPr>
      <w:r w:rsidRPr="00567FC3">
        <w:t>453.</w:t>
      </w:r>
      <w:r w:rsidRPr="00567FC3">
        <w:tab/>
        <w:t>Если в приложении 8 не указано иное, то все требования приложения 6 применяются также к транспортным средствам, проходящим испытание в соответствии с приложением 8.</w:t>
      </w:r>
    </w:p>
    <w:p w:rsidR="009A2163" w:rsidRPr="00567FC3" w:rsidRDefault="009A2163" w:rsidP="009A2163">
      <w:pPr>
        <w:pStyle w:val="SingleTxtGR"/>
      </w:pPr>
      <w:r w:rsidRPr="00567FC3">
        <w:t>454.</w:t>
      </w:r>
      <w:r w:rsidRPr="00567FC3">
        <w:tab/>
        <w:t>Если не указано иное, то все требования приложения 8 применяют к транспортным средствам как с возможностью выбора режимов эксплуатации водителем, так и без таковой.</w:t>
      </w:r>
    </w:p>
    <w:p w:rsidR="009A2163" w:rsidRPr="00567FC3" w:rsidRDefault="009A2163" w:rsidP="009A2163">
      <w:pPr>
        <w:pStyle w:val="H56GR"/>
      </w:pPr>
      <w:r w:rsidRPr="00567FC3">
        <w:tab/>
        <w:t>6.1.1</w:t>
      </w:r>
      <w:r w:rsidRPr="00567FC3">
        <w:tab/>
        <w:t>Единицы измерения, точность и дискретность электрических параметров</w:t>
      </w:r>
    </w:p>
    <w:p w:rsidR="009A2163" w:rsidRPr="00567FC3" w:rsidRDefault="009A2163" w:rsidP="009A2163">
      <w:pPr>
        <w:pStyle w:val="SingleTxtGR"/>
      </w:pPr>
      <w:r w:rsidRPr="00567FC3">
        <w:t>455.</w:t>
      </w:r>
      <w:r w:rsidRPr="00567FC3">
        <w:tab/>
        <w:t>В этом подразделе предписаны единицы измерения, используемые для электрических параметров, а также требования к точности и дискретности, которым должна соответствовать измерительная система.</w:t>
      </w:r>
    </w:p>
    <w:p w:rsidR="009A2163" w:rsidRPr="00567FC3" w:rsidRDefault="009A2163" w:rsidP="009A2163">
      <w:pPr>
        <w:pStyle w:val="H56GR"/>
      </w:pPr>
      <w:r w:rsidRPr="00567FC3">
        <w:tab/>
        <w:t>6.1.2</w:t>
      </w:r>
      <w:r w:rsidRPr="00567FC3">
        <w:tab/>
        <w:t>Испытание на выбросы и расход топлива</w:t>
      </w:r>
    </w:p>
    <w:p w:rsidR="009A2163" w:rsidRPr="00567FC3" w:rsidRDefault="009A2163" w:rsidP="009A2163">
      <w:pPr>
        <w:pStyle w:val="SingleTxtGR"/>
      </w:pPr>
      <w:r w:rsidRPr="00567FC3">
        <w:t>456.</w:t>
      </w:r>
      <w:r w:rsidRPr="00567FC3">
        <w:tab/>
        <w:t>В отношении транспортных средств, проходящих испытание в соответствии с приложением 8, должны быть выполнены те же самые требования к измерению, что и в отношении обычных транспортных средств с ДВС.</w:t>
      </w:r>
    </w:p>
    <w:p w:rsidR="009A2163" w:rsidRPr="00567FC3" w:rsidRDefault="009A2163" w:rsidP="009A2163">
      <w:pPr>
        <w:pStyle w:val="H56GR"/>
      </w:pPr>
      <w:r w:rsidRPr="00567FC3">
        <w:tab/>
        <w:t>6.1.3</w:t>
      </w:r>
      <w:r w:rsidRPr="00567FC3">
        <w:tab/>
        <w:t>Единицы измерения и прецизионность окончательных результатов испытания</w:t>
      </w:r>
    </w:p>
    <w:p w:rsidR="009A2163" w:rsidRPr="00567FC3" w:rsidRDefault="009A2163" w:rsidP="009A2163">
      <w:pPr>
        <w:pStyle w:val="SingleTxtGR"/>
      </w:pPr>
      <w:r w:rsidRPr="00567FC3">
        <w:t>457.</w:t>
      </w:r>
      <w:r w:rsidRPr="00567FC3">
        <w:tab/>
        <w:t>В этом подразделе установлены требования к прецизионности окончательных результатов испытания и указано, что для целей расчета должны быть использованы неокругленные значения.</w:t>
      </w:r>
    </w:p>
    <w:p w:rsidR="009A2163" w:rsidRPr="00567FC3" w:rsidRDefault="009A2163" w:rsidP="009A2163">
      <w:pPr>
        <w:pStyle w:val="H56GR"/>
      </w:pPr>
      <w:r w:rsidRPr="00567FC3">
        <w:tab/>
        <w:t>6.1.4</w:t>
      </w:r>
      <w:r w:rsidRPr="00567FC3">
        <w:tab/>
        <w:t>Классификация транспортных средств</w:t>
      </w:r>
    </w:p>
    <w:p w:rsidR="009A2163" w:rsidRPr="00567FC3" w:rsidRDefault="009A2163" w:rsidP="009A2163">
      <w:pPr>
        <w:pStyle w:val="SingleTxtGR"/>
      </w:pPr>
      <w:r w:rsidRPr="00567FC3">
        <w:t>458.</w:t>
      </w:r>
      <w:r w:rsidRPr="00567FC3">
        <w:tab/>
        <w:t>В этом подразделе указано, что все транспортные средства, включенные в приложение 8, относ</w:t>
      </w:r>
      <w:r>
        <w:t>я</w:t>
      </w:r>
      <w:r w:rsidRPr="00567FC3">
        <w:t>тся к классу 3 транспортных средств и что, следовательно, эталонным циклом является кривая вождения класса 3a или 3b ВЦИМГ</w:t>
      </w:r>
      <w:r>
        <w:t xml:space="preserve"> (в </w:t>
      </w:r>
      <w:r w:rsidRPr="00567FC3">
        <w:t>зависимости от их максимальной скорости). В связи с процедурой пропорционального снижения параметров для ПЭМ и модификации цикла в режиме предельной скорости для всех транспортных средств приложения 8 применимый цикл испытания может отличаться от исходн</w:t>
      </w:r>
      <w:r w:rsidRPr="00567FC3">
        <w:rPr>
          <w:rFonts w:hint="eastAsia"/>
        </w:rPr>
        <w:t>ого</w:t>
      </w:r>
      <w:r w:rsidRPr="00567FC3">
        <w:t xml:space="preserve"> цикла.</w:t>
      </w:r>
    </w:p>
    <w:p w:rsidR="009A2163" w:rsidRPr="00567FC3" w:rsidRDefault="009A2163" w:rsidP="009A2163">
      <w:pPr>
        <w:pStyle w:val="H56GR"/>
      </w:pPr>
      <w:r w:rsidRPr="00567FC3">
        <w:tab/>
        <w:t>6.1.5</w:t>
      </w:r>
      <w:r w:rsidRPr="00567FC3">
        <w:tab/>
        <w:t>ГЭМ-ВЗУ, ГЭМ-БЗУ и ПЭМ с ручной коробкой передач</w:t>
      </w:r>
    </w:p>
    <w:p w:rsidR="009A2163" w:rsidRPr="00567FC3" w:rsidRDefault="009A2163" w:rsidP="009A2163">
      <w:pPr>
        <w:pStyle w:val="SingleTxtGR"/>
      </w:pPr>
      <w:r w:rsidRPr="00567FC3">
        <w:t>459.</w:t>
      </w:r>
      <w:r w:rsidRPr="00567FC3">
        <w:tab/>
        <w:t>Прогон этих транспортных средств выполняется в соответствии с инструкциями изготовителя, содержащимися в руководстве по эксплуатации, прилагаемом к серийным транспортным средствам, и указанными на органе управления переключением передач.</w:t>
      </w:r>
    </w:p>
    <w:p w:rsidR="009A2163" w:rsidRPr="00567FC3" w:rsidRDefault="009A2163" w:rsidP="009A2163">
      <w:pPr>
        <w:pStyle w:val="H4GR"/>
      </w:pPr>
      <w:r w:rsidRPr="00567FC3">
        <w:tab/>
        <w:t>6.2</w:t>
      </w:r>
      <w:r w:rsidRPr="00567FC3">
        <w:tab/>
        <w:t>Подготовка ПСХЭЭ и системы топливных элементов</w:t>
      </w:r>
    </w:p>
    <w:p w:rsidR="009A2163" w:rsidRPr="00567FC3" w:rsidRDefault="009A2163" w:rsidP="009A2163">
      <w:pPr>
        <w:pStyle w:val="SingleTxtGR"/>
      </w:pPr>
      <w:r w:rsidRPr="00567FC3">
        <w:t>460.</w:t>
      </w:r>
      <w:r w:rsidRPr="00567FC3">
        <w:tab/>
        <w:t>В этом разделе определен порядок обкатки испытуемого транспортного средства до проведения процедуры испытания ВПИМ.</w:t>
      </w:r>
    </w:p>
    <w:p w:rsidR="009A2163" w:rsidRPr="00567FC3" w:rsidRDefault="009A2163" w:rsidP="009A2163">
      <w:pPr>
        <w:pStyle w:val="H4GR"/>
      </w:pPr>
      <w:r w:rsidRPr="00567FC3">
        <w:tab/>
        <w:t>6.3</w:t>
      </w:r>
      <w:r w:rsidRPr="00567FC3">
        <w:tab/>
        <w:t>Процедура испытания</w:t>
      </w:r>
    </w:p>
    <w:p w:rsidR="009A2163" w:rsidRPr="00567FC3" w:rsidRDefault="009A2163" w:rsidP="009A2163">
      <w:pPr>
        <w:pStyle w:val="H56GR"/>
      </w:pPr>
      <w:r w:rsidRPr="00567FC3">
        <w:tab/>
        <w:t>6.3.1</w:t>
      </w:r>
      <w:r w:rsidRPr="00567FC3">
        <w:tab/>
        <w:t>Общие требования</w:t>
      </w:r>
    </w:p>
    <w:p w:rsidR="009A2163" w:rsidRPr="00567FC3" w:rsidRDefault="009A2163" w:rsidP="009A2163">
      <w:pPr>
        <w:pStyle w:val="SingleTxtGR"/>
      </w:pPr>
      <w:r w:rsidRPr="00567FC3">
        <w:t>461.</w:t>
      </w:r>
      <w:r w:rsidRPr="00567FC3">
        <w:tab/>
        <w:t>В этом подразделе описаны применимые циклы испытаний и требования к подготовке испытаний. Если транспортное средство не способно следовать заданной кривой скорости, то необходимо полностью выжать педаль акселератора и держать ее в таком положении до т</w:t>
      </w:r>
      <w:r w:rsidRPr="00567FC3">
        <w:rPr>
          <w:rFonts w:hint="eastAsia"/>
        </w:rPr>
        <w:t>ех</w:t>
      </w:r>
      <w:r w:rsidRPr="00567FC3">
        <w:t xml:space="preserve"> пор, пока требуемая скорость не будет достигнута снова. Расчет силы к массе и методы классификации к этим типам транспортных средств не применяются (см. также раздел IV.E.6.1.4).</w:t>
      </w:r>
    </w:p>
    <w:p w:rsidR="009A2163" w:rsidRPr="00567FC3" w:rsidRDefault="009A2163" w:rsidP="009A2163">
      <w:pPr>
        <w:pStyle w:val="H56GR"/>
      </w:pPr>
      <w:r w:rsidRPr="00567FC3">
        <w:tab/>
        <w:t>6.3.2</w:t>
      </w:r>
      <w:r w:rsidRPr="00567FC3">
        <w:tab/>
        <w:t>Процедура испытания для ГЭМ-ВЗУ</w:t>
      </w:r>
    </w:p>
    <w:p w:rsidR="009A2163" w:rsidRPr="00567FC3" w:rsidRDefault="009A2163" w:rsidP="009A2163">
      <w:pPr>
        <w:pStyle w:val="SingleTxtGR"/>
      </w:pPr>
      <w:r w:rsidRPr="00567FC3">
        <w:t>462.</w:t>
      </w:r>
      <w:r w:rsidRPr="00567FC3">
        <w:tab/>
        <w:t>В этом подразделе определены требования к испытаниям ГЭМ-ВЗУ в условиях ВПИМ, в том числе:</w:t>
      </w:r>
    </w:p>
    <w:p w:rsidR="009A2163" w:rsidRPr="00567FC3" w:rsidRDefault="009A2163" w:rsidP="009A2163">
      <w:pPr>
        <w:pStyle w:val="SingleTxtGR"/>
        <w:ind w:left="2268" w:hanging="1134"/>
      </w:pPr>
      <w:r>
        <w:tab/>
      </w:r>
      <w:r w:rsidRPr="00567FC3">
        <w:t>a)</w:t>
      </w:r>
      <w:r w:rsidRPr="00567FC3">
        <w:tab/>
        <w:t>условия эксплуатации как для испытания типа 1 в режиме расходования заряда, так и для процедуры испытания типа 1 в режиме сохранения заряда;</w:t>
      </w:r>
    </w:p>
    <w:p w:rsidR="009A2163" w:rsidRPr="00567FC3" w:rsidRDefault="009A2163" w:rsidP="009A2163">
      <w:pPr>
        <w:pStyle w:val="SingleTxtGR"/>
        <w:ind w:left="2268" w:hanging="1134"/>
      </w:pPr>
      <w:r>
        <w:tab/>
      </w:r>
      <w:r w:rsidRPr="00567FC3">
        <w:t>b)</w:t>
      </w:r>
      <w:r w:rsidRPr="00567FC3">
        <w:tab/>
        <w:t>процедура предварительного кондиционирования;</w:t>
      </w:r>
    </w:p>
    <w:p w:rsidR="009A2163" w:rsidRPr="00567FC3" w:rsidRDefault="009A2163" w:rsidP="009A2163">
      <w:pPr>
        <w:pStyle w:val="SingleTxtGR"/>
        <w:ind w:left="2268" w:hanging="1134"/>
      </w:pPr>
      <w:r>
        <w:tab/>
      </w:r>
      <w:r w:rsidRPr="00567FC3">
        <w:t>c)</w:t>
      </w:r>
      <w:r w:rsidRPr="00567FC3">
        <w:tab/>
        <w:t>процедура выдерживания транспортного средства;</w:t>
      </w:r>
    </w:p>
    <w:p w:rsidR="009A2163" w:rsidRPr="00567FC3" w:rsidRDefault="009A2163" w:rsidP="009A2163">
      <w:pPr>
        <w:pStyle w:val="SingleTxtGR"/>
        <w:ind w:left="2268" w:hanging="1134"/>
      </w:pPr>
      <w:r>
        <w:tab/>
      </w:r>
      <w:r w:rsidRPr="00567FC3">
        <w:t>d)</w:t>
      </w:r>
      <w:r w:rsidRPr="00567FC3">
        <w:tab/>
        <w:t>установка выбираемого водителем режима в условиях эксплуатации, предусматривающих как расходование, так и сохранение заряда;</w:t>
      </w:r>
    </w:p>
    <w:p w:rsidR="009A2163" w:rsidRPr="00567FC3" w:rsidRDefault="009A2163" w:rsidP="009A2163">
      <w:pPr>
        <w:pStyle w:val="SingleTxtGR"/>
        <w:ind w:left="2268" w:hanging="1134"/>
      </w:pPr>
      <w:r>
        <w:tab/>
      </w:r>
      <w:r w:rsidRPr="00567FC3">
        <w:t>e)</w:t>
      </w:r>
      <w:r w:rsidRPr="00567FC3">
        <w:tab/>
        <w:t>критерии окончания испытания (граничный критерий).</w:t>
      </w:r>
    </w:p>
    <w:p w:rsidR="009A2163" w:rsidRPr="00567FC3" w:rsidRDefault="009A2163" w:rsidP="009A2163">
      <w:pPr>
        <w:pStyle w:val="SingleTxtGR"/>
      </w:pPr>
      <w:r w:rsidRPr="00567FC3">
        <w:t>463.</w:t>
      </w:r>
      <w:r w:rsidRPr="00567FC3">
        <w:tab/>
        <w:t>Испытания типа 1 в режиме расходования заряда и испытания типа 1 в режиме сохранения заряда можно проводить независимо друг от друга, однако они могут быть объединены (см. рис. A8/1 в приложении 8).</w:t>
      </w:r>
    </w:p>
    <w:p w:rsidR="009A2163" w:rsidRPr="00567FC3" w:rsidRDefault="009A2163" w:rsidP="009A2163">
      <w:pPr>
        <w:pStyle w:val="H56GR"/>
      </w:pPr>
      <w:r w:rsidRPr="00567FC3">
        <w:tab/>
        <w:t>6.3.3</w:t>
      </w:r>
      <w:r w:rsidRPr="00567FC3">
        <w:tab/>
        <w:t>Процедура испытаний для ГЭМ-БЗУ</w:t>
      </w:r>
    </w:p>
    <w:p w:rsidR="009A2163" w:rsidRPr="00567FC3" w:rsidRDefault="009A2163" w:rsidP="009A2163">
      <w:pPr>
        <w:pStyle w:val="SingleTxtGR"/>
      </w:pPr>
      <w:r w:rsidRPr="00567FC3">
        <w:t>464.</w:t>
      </w:r>
      <w:r w:rsidRPr="00567FC3">
        <w:tab/>
        <w:t>В этом подразделе определены требования к испытаниям ГЭМ-БЗУ в условиях ВПИМ, в том числе:</w:t>
      </w:r>
    </w:p>
    <w:p w:rsidR="009A2163" w:rsidRPr="00567FC3" w:rsidRDefault="009A2163" w:rsidP="009A2163">
      <w:pPr>
        <w:pStyle w:val="SingleTxtGR"/>
        <w:ind w:left="2268" w:hanging="1134"/>
      </w:pPr>
      <w:r>
        <w:tab/>
      </w:r>
      <w:r w:rsidRPr="00567FC3">
        <w:t>a)</w:t>
      </w:r>
      <w:r w:rsidRPr="00567FC3">
        <w:tab/>
        <w:t>условия эксплуатации для испытания типа 1;</w:t>
      </w:r>
    </w:p>
    <w:p w:rsidR="009A2163" w:rsidRPr="00567FC3" w:rsidRDefault="009A2163" w:rsidP="009A2163">
      <w:pPr>
        <w:pStyle w:val="SingleTxtGR"/>
        <w:ind w:left="2268" w:hanging="1134"/>
      </w:pPr>
      <w:r>
        <w:tab/>
      </w:r>
      <w:r w:rsidRPr="00567FC3">
        <w:t>b)</w:t>
      </w:r>
      <w:r w:rsidRPr="00567FC3">
        <w:tab/>
        <w:t>процедура предварительного кондиционирования;</w:t>
      </w:r>
    </w:p>
    <w:p w:rsidR="009A2163" w:rsidRPr="00567FC3" w:rsidRDefault="009A2163" w:rsidP="009A2163">
      <w:pPr>
        <w:pStyle w:val="SingleTxtGR"/>
        <w:ind w:left="2268" w:hanging="1134"/>
      </w:pPr>
      <w:r>
        <w:tab/>
      </w:r>
      <w:r w:rsidRPr="00567FC3">
        <w:t>c)</w:t>
      </w:r>
      <w:r w:rsidRPr="00567FC3">
        <w:tab/>
        <w:t>процедура выдерживания транспортного средства;</w:t>
      </w:r>
    </w:p>
    <w:p w:rsidR="009A2163" w:rsidRPr="00567FC3" w:rsidRDefault="009A2163" w:rsidP="009A2163">
      <w:pPr>
        <w:pStyle w:val="SingleTxtGR"/>
        <w:ind w:left="2268" w:hanging="1134"/>
      </w:pPr>
      <w:r>
        <w:tab/>
      </w:r>
      <w:r w:rsidRPr="00567FC3">
        <w:t>d)</w:t>
      </w:r>
      <w:r w:rsidRPr="00567FC3">
        <w:tab/>
        <w:t>установка выбираемого водителем режима для транспортного средства.</w:t>
      </w:r>
    </w:p>
    <w:p w:rsidR="009A2163" w:rsidRPr="00567FC3" w:rsidRDefault="009A2163" w:rsidP="009A2163">
      <w:pPr>
        <w:pStyle w:val="H56GR"/>
      </w:pPr>
      <w:r w:rsidRPr="00567FC3">
        <w:tab/>
        <w:t>6.3.4</w:t>
      </w:r>
      <w:r w:rsidRPr="00567FC3">
        <w:tab/>
        <w:t>Процедура испытаний для ПЭМ</w:t>
      </w:r>
    </w:p>
    <w:p w:rsidR="009A2163" w:rsidRPr="00567FC3" w:rsidRDefault="009A2163" w:rsidP="009A2163">
      <w:pPr>
        <w:pStyle w:val="SingleTxtGR"/>
      </w:pPr>
      <w:r w:rsidRPr="00567FC3">
        <w:t>465.</w:t>
      </w:r>
      <w:r w:rsidRPr="00567FC3">
        <w:tab/>
        <w:t>В этом подразделе определены требования к испытаниям ПЭМ в условиях ВПИМ, в том числе:</w:t>
      </w:r>
    </w:p>
    <w:p w:rsidR="009A2163" w:rsidRPr="00567FC3" w:rsidRDefault="009A2163" w:rsidP="009A2163">
      <w:pPr>
        <w:pStyle w:val="SingleTxtGR"/>
        <w:ind w:left="2268" w:hanging="1134"/>
      </w:pPr>
      <w:r>
        <w:tab/>
      </w:r>
      <w:r w:rsidRPr="00567FC3">
        <w:t>a)</w:t>
      </w:r>
      <w:r w:rsidRPr="00567FC3">
        <w:tab/>
        <w:t>применимая процедура испытания и предусмотренные для нее условия эксплуатации;</w:t>
      </w:r>
    </w:p>
    <w:p w:rsidR="009A2163" w:rsidRPr="00567FC3" w:rsidRDefault="009A2163" w:rsidP="009A2163">
      <w:pPr>
        <w:pStyle w:val="SingleTxtGR"/>
        <w:ind w:left="2268" w:hanging="1134"/>
      </w:pPr>
      <w:r>
        <w:tab/>
      </w:r>
      <w:r w:rsidRPr="00567FC3">
        <w:t>b)</w:t>
      </w:r>
      <w:r w:rsidRPr="00567FC3">
        <w:tab/>
        <w:t>процедура предварительного кондиционирования;</w:t>
      </w:r>
    </w:p>
    <w:p w:rsidR="009A2163" w:rsidRPr="00567FC3" w:rsidRDefault="009A2163" w:rsidP="009A2163">
      <w:pPr>
        <w:pStyle w:val="SingleTxtGR"/>
        <w:ind w:left="2268" w:hanging="1134"/>
      </w:pPr>
      <w:r>
        <w:tab/>
      </w:r>
      <w:r w:rsidRPr="00567FC3">
        <w:t>c)</w:t>
      </w:r>
      <w:r w:rsidRPr="00567FC3">
        <w:tab/>
        <w:t>процедура выдерживания транспортного средства;</w:t>
      </w:r>
    </w:p>
    <w:p w:rsidR="009A2163" w:rsidRPr="00567FC3" w:rsidRDefault="009A2163" w:rsidP="009A2163">
      <w:pPr>
        <w:pStyle w:val="SingleTxtGR"/>
        <w:ind w:left="2268" w:hanging="1134"/>
      </w:pPr>
      <w:r>
        <w:tab/>
      </w:r>
      <w:r w:rsidRPr="00567FC3">
        <w:t>d)</w:t>
      </w:r>
      <w:r w:rsidRPr="00567FC3">
        <w:tab/>
        <w:t>установка выбираемого водителем режима для транспортного средства;</w:t>
      </w:r>
    </w:p>
    <w:p w:rsidR="009A2163" w:rsidRPr="00567FC3" w:rsidRDefault="009A2163" w:rsidP="009A2163">
      <w:pPr>
        <w:pStyle w:val="SingleTxtGR"/>
        <w:ind w:left="2268" w:hanging="1134"/>
      </w:pPr>
      <w:r>
        <w:tab/>
      </w:r>
      <w:r w:rsidRPr="00567FC3">
        <w:t>e)</w:t>
      </w:r>
      <w:r w:rsidRPr="00567FC3">
        <w:tab/>
        <w:t>критерии окончания испытания (граничный критерий).</w:t>
      </w:r>
    </w:p>
    <w:p w:rsidR="009A2163" w:rsidRPr="00567FC3" w:rsidRDefault="009A2163" w:rsidP="009A2163">
      <w:pPr>
        <w:pStyle w:val="SingleTxtGR"/>
      </w:pPr>
      <w:r w:rsidRPr="00567FC3">
        <w:t>466.</w:t>
      </w:r>
      <w:r w:rsidRPr="00567FC3">
        <w:tab/>
        <w:t>В отношении ПЭМ с большим запасом хода применяется сокращенная процедура испытания (СПИ), на основе которой рассчитывается запас хода на электротяге – см. раздел IV.D.19 настоящего доклада.</w:t>
      </w:r>
    </w:p>
    <w:p w:rsidR="009A2163" w:rsidRPr="00567FC3" w:rsidRDefault="009A2163" w:rsidP="009A2163">
      <w:pPr>
        <w:pStyle w:val="SingleTxtGR"/>
      </w:pPr>
      <w:r w:rsidRPr="00567FC3">
        <w:t>467.</w:t>
      </w:r>
      <w:r w:rsidRPr="00567FC3">
        <w:tab/>
        <w:t>Запас хода на электротяге ГЭМ-ВЗУ определяется для всего ВЦИМГ,</w:t>
      </w:r>
      <w:r>
        <w:t xml:space="preserve"> </w:t>
      </w:r>
      <w:r w:rsidRPr="00567FC3">
        <w:rPr>
          <w:rFonts w:hint="eastAsia"/>
        </w:rPr>
        <w:t>а</w:t>
      </w:r>
      <w:r>
        <w:t> </w:t>
      </w:r>
      <w:r w:rsidRPr="00567FC3">
        <w:t>также для городского цикла, состоящего только из фаз с низкой и средней скоростями.</w:t>
      </w:r>
    </w:p>
    <w:p w:rsidR="009A2163" w:rsidRPr="00567FC3" w:rsidRDefault="009A2163" w:rsidP="009A2163">
      <w:pPr>
        <w:pStyle w:val="H56GR"/>
      </w:pPr>
      <w:r w:rsidRPr="00567FC3">
        <w:tab/>
        <w:t>6.3.5</w:t>
      </w:r>
      <w:r w:rsidRPr="00567FC3">
        <w:tab/>
        <w:t>Процедура испытаний для ГТСТЭ-БЗУ</w:t>
      </w:r>
    </w:p>
    <w:p w:rsidR="009A2163" w:rsidRPr="00567FC3" w:rsidRDefault="009A2163" w:rsidP="009A2163">
      <w:pPr>
        <w:pStyle w:val="SingleTxtGR"/>
      </w:pPr>
      <w:r w:rsidRPr="00567FC3">
        <w:t>468.</w:t>
      </w:r>
      <w:r w:rsidRPr="00567FC3">
        <w:tab/>
        <w:t>В этом подразделе определены требования к испытаниям ГТСТЭ-БЗУ в условиях ВПИМ, в том числе:</w:t>
      </w:r>
    </w:p>
    <w:p w:rsidR="009A2163" w:rsidRPr="00567FC3" w:rsidRDefault="009A2163" w:rsidP="009A2163">
      <w:pPr>
        <w:pStyle w:val="SingleTxtGR"/>
        <w:ind w:left="2268" w:hanging="1134"/>
      </w:pPr>
      <w:r>
        <w:tab/>
      </w:r>
      <w:r w:rsidRPr="00567FC3">
        <w:t>a)</w:t>
      </w:r>
      <w:r w:rsidRPr="00567FC3">
        <w:tab/>
        <w:t>условия эксплуатации для испытания типа 1;</w:t>
      </w:r>
    </w:p>
    <w:p w:rsidR="009A2163" w:rsidRPr="00567FC3" w:rsidRDefault="009A2163" w:rsidP="009A2163">
      <w:pPr>
        <w:pStyle w:val="SingleTxtGR"/>
        <w:ind w:left="2268" w:hanging="1134"/>
      </w:pPr>
      <w:r>
        <w:tab/>
      </w:r>
      <w:r w:rsidRPr="00567FC3">
        <w:t>b)</w:t>
      </w:r>
      <w:r w:rsidRPr="00567FC3">
        <w:tab/>
        <w:t>процедура предварительного кондиционирования;</w:t>
      </w:r>
    </w:p>
    <w:p w:rsidR="009A2163" w:rsidRPr="00567FC3" w:rsidRDefault="009A2163" w:rsidP="009A2163">
      <w:pPr>
        <w:pStyle w:val="SingleTxtGR"/>
        <w:ind w:left="2268" w:hanging="1134"/>
      </w:pPr>
      <w:r>
        <w:tab/>
      </w:r>
      <w:r w:rsidRPr="00567FC3">
        <w:t>c)</w:t>
      </w:r>
      <w:r w:rsidRPr="00567FC3">
        <w:tab/>
        <w:t>процедура выдерживания транспортного средства;</w:t>
      </w:r>
    </w:p>
    <w:p w:rsidR="009A2163" w:rsidRPr="00567FC3" w:rsidRDefault="009A2163" w:rsidP="009A2163">
      <w:pPr>
        <w:pStyle w:val="SingleTxtGR"/>
        <w:ind w:left="2268" w:hanging="1134"/>
      </w:pPr>
      <w:r>
        <w:tab/>
      </w:r>
      <w:r w:rsidRPr="00567FC3">
        <w:t>d)</w:t>
      </w:r>
      <w:r w:rsidRPr="00567FC3">
        <w:tab/>
        <w:t>установка выбираемого водителем режима для транспортного средства.</w:t>
      </w:r>
    </w:p>
    <w:p w:rsidR="009A2163" w:rsidRPr="00567FC3" w:rsidRDefault="009A2163" w:rsidP="009A2163">
      <w:pPr>
        <w:pStyle w:val="H4GR"/>
      </w:pPr>
      <w:r w:rsidRPr="00567FC3">
        <w:tab/>
        <w:t>6.4</w:t>
      </w:r>
      <w:r w:rsidRPr="00567FC3">
        <w:tab/>
        <w:t>Расчеты</w:t>
      </w:r>
    </w:p>
    <w:p w:rsidR="009A2163" w:rsidRPr="00567FC3" w:rsidRDefault="009A2163" w:rsidP="009A2163">
      <w:pPr>
        <w:pStyle w:val="SingleTxtGR"/>
      </w:pPr>
      <w:r w:rsidRPr="00567FC3">
        <w:t>469.</w:t>
      </w:r>
      <w:r w:rsidRPr="00567FC3">
        <w:tab/>
        <w:t>В этом разделе определен порядок расчета результатов испытаний, в том числе значений выбросов газообразных соединений, выбросов взвешенных частиц и количества частиц в выбросах, массы выбросов СО</w:t>
      </w:r>
      <w:r w:rsidRPr="006E1FA0">
        <w:rPr>
          <w:vertAlign w:val="subscript"/>
        </w:rPr>
        <w:t>2</w:t>
      </w:r>
      <w:r w:rsidRPr="00567FC3">
        <w:t xml:space="preserve">, расхода топлива, потребления электроэнергии и запаса </w:t>
      </w:r>
      <w:r w:rsidRPr="00567FC3">
        <w:rPr>
          <w:rFonts w:hint="eastAsia"/>
        </w:rPr>
        <w:t>хода</w:t>
      </w:r>
      <w:r w:rsidRPr="00567FC3">
        <w:t>.</w:t>
      </w:r>
    </w:p>
    <w:p w:rsidR="009A2163" w:rsidRPr="00567FC3" w:rsidRDefault="009A2163" w:rsidP="009A2163">
      <w:pPr>
        <w:pStyle w:val="H56GR"/>
      </w:pPr>
      <w:r w:rsidRPr="00567FC3">
        <w:tab/>
        <w:t>6.4.1</w:t>
      </w:r>
      <w:r w:rsidRPr="00567FC3">
        <w:tab/>
        <w:t>Выбросы газообразных соединений, выбросы взвешенных частиц и количество частиц в выбросах</w:t>
      </w:r>
    </w:p>
    <w:p w:rsidR="009A2163" w:rsidRPr="00567FC3" w:rsidRDefault="009A2163" w:rsidP="009A2163">
      <w:pPr>
        <w:pStyle w:val="SingleTxtGR"/>
      </w:pPr>
      <w:r w:rsidRPr="00567FC3">
        <w:t>470.</w:t>
      </w:r>
      <w:r w:rsidRPr="00567FC3">
        <w:tab/>
        <w:t>В отношении ГЭМ-БЗУ и ГЭМ-ВЗУ выбросы газообразных соединений, выбросы взвешенных частиц и количество частиц в выбросах газообразных соединений рассчитываются в соответствии с теми же требованиями, что и для обычных транспортных средств с ДВС согласно приложению 7.</w:t>
      </w:r>
    </w:p>
    <w:p w:rsidR="009A2163" w:rsidRPr="00567FC3" w:rsidRDefault="009A2163" w:rsidP="009A2163">
      <w:pPr>
        <w:pStyle w:val="SingleTxtGR"/>
      </w:pPr>
      <w:r w:rsidRPr="00567FC3">
        <w:t>471.</w:t>
      </w:r>
      <w:r w:rsidRPr="00567FC3">
        <w:tab/>
        <w:t>Кроме того, метод расчета для ГЭМ-ВЗУ применяется при взвешивании массы выбросов газообразных соединений, выбросов взвешенных частиц и количества частиц в выбросах в ходе испытаний в режимах расходования и сохранения заряда в соответствии с коэффициен</w:t>
      </w:r>
      <w:r w:rsidRPr="00567FC3">
        <w:rPr>
          <w:rFonts w:hint="eastAsia"/>
        </w:rPr>
        <w:t>том</w:t>
      </w:r>
      <w:r w:rsidRPr="00567FC3">
        <w:t xml:space="preserve"> полезности.</w:t>
      </w:r>
    </w:p>
    <w:p w:rsidR="009A2163" w:rsidRPr="00567FC3" w:rsidRDefault="009A2163" w:rsidP="009A2163">
      <w:pPr>
        <w:pStyle w:val="H56GR"/>
      </w:pPr>
      <w:r w:rsidRPr="00567FC3">
        <w:tab/>
        <w:t>6.4.2</w:t>
      </w:r>
      <w:r w:rsidRPr="00567FC3">
        <w:tab/>
        <w:t>Масса выбросов CO</w:t>
      </w:r>
      <w:r w:rsidRPr="006E1FA0">
        <w:rPr>
          <w:vertAlign w:val="subscript"/>
        </w:rPr>
        <w:t>2</w:t>
      </w:r>
    </w:p>
    <w:p w:rsidR="009A2163" w:rsidRPr="00567FC3" w:rsidRDefault="009A2163" w:rsidP="009A2163">
      <w:pPr>
        <w:pStyle w:val="SingleTxtGR"/>
      </w:pPr>
      <w:r w:rsidRPr="00567FC3">
        <w:t>472.</w:t>
      </w:r>
      <w:r w:rsidRPr="00567FC3">
        <w:tab/>
        <w:t>В отношении ГЭМ-БЗУ и ГЭМ-ВЗУ в условиях эксплуатации, предусматривающих сохранение заряда, включены процедуры расчета массы выбросов CO</w:t>
      </w:r>
      <w:r w:rsidRPr="00F42565">
        <w:rPr>
          <w:vertAlign w:val="subscript"/>
        </w:rPr>
        <w:t>2</w:t>
      </w:r>
      <w:r w:rsidRPr="00567FC3">
        <w:t xml:space="preserve"> как для всего цикла, так и для каждой отдельной фазы цикла. В случае необходимости эти результаты корректируют в </w:t>
      </w:r>
      <w:r w:rsidRPr="00567FC3">
        <w:rPr>
          <w:rFonts w:hint="eastAsia"/>
        </w:rPr>
        <w:t>сторону</w:t>
      </w:r>
      <w:r w:rsidRPr="00567FC3">
        <w:t xml:space="preserve"> нулевого баланса заряда ПСХЭЭ в соответствии с добавлением 2 к приложению 8.</w:t>
      </w:r>
    </w:p>
    <w:p w:rsidR="009A2163" w:rsidRPr="00567FC3" w:rsidRDefault="009A2163" w:rsidP="009A2163">
      <w:pPr>
        <w:pStyle w:val="SingleTxtGR"/>
      </w:pPr>
      <w:r w:rsidRPr="00567FC3">
        <w:t>473.</w:t>
      </w:r>
      <w:r w:rsidRPr="00567FC3">
        <w:tab/>
        <w:t>Кроме того, метод расчета для ГЭМ-ВЗУ применяется при взвешивании выбросов CO</w:t>
      </w:r>
      <w:r w:rsidRPr="00F42565">
        <w:rPr>
          <w:vertAlign w:val="subscript"/>
        </w:rPr>
        <w:t>2</w:t>
      </w:r>
      <w:r w:rsidRPr="00567FC3">
        <w:t xml:space="preserve"> в ходе испытания в режимах сохранения и расходования заряда в соответствии с коэффициентом полезности.</w:t>
      </w:r>
    </w:p>
    <w:p w:rsidR="009A2163" w:rsidRPr="00567FC3" w:rsidRDefault="009A2163" w:rsidP="009A2163">
      <w:pPr>
        <w:pStyle w:val="H56GR"/>
      </w:pPr>
      <w:r w:rsidRPr="00567FC3">
        <w:tab/>
        <w:t>6.4.3</w:t>
      </w:r>
      <w:r w:rsidRPr="00567FC3">
        <w:tab/>
        <w:t>Расход топлива</w:t>
      </w:r>
    </w:p>
    <w:p w:rsidR="009A2163" w:rsidRPr="00567FC3" w:rsidRDefault="009A2163" w:rsidP="009A2163">
      <w:pPr>
        <w:pStyle w:val="SingleTxtGR"/>
      </w:pPr>
      <w:r w:rsidRPr="00567FC3">
        <w:t>474.</w:t>
      </w:r>
      <w:r w:rsidRPr="00567FC3">
        <w:tab/>
        <w:t>В отношении ГЭМ-ВЗУ в условиях эксплуатации, предусматривающих сохранение заряда, ГЭМ-БЗУ и ГТСТЭ-БЗУ, расход топлива не будет измеряться непосредственно, а будет определяться на основе показателя выбросов газообразных соединений в соответствии с опис</w:t>
      </w:r>
      <w:r w:rsidRPr="00567FC3">
        <w:rPr>
          <w:rFonts w:hint="eastAsia"/>
        </w:rPr>
        <w:t>анной</w:t>
      </w:r>
      <w:r w:rsidRPr="00567FC3">
        <w:t xml:space="preserve"> процедурой последующей обработки значений для режима сохранения заряда – см. таблицу A8/5, /6 и /7 приложения 8.</w:t>
      </w:r>
    </w:p>
    <w:p w:rsidR="009A2163" w:rsidRPr="00567FC3" w:rsidRDefault="009A2163" w:rsidP="009A2163">
      <w:pPr>
        <w:pStyle w:val="SingleTxtGR"/>
      </w:pPr>
      <w:r w:rsidRPr="00567FC3">
        <w:t>475.</w:t>
      </w:r>
      <w:r w:rsidRPr="00567FC3">
        <w:tab/>
        <w:t>Значения расхода топлива в режиме расходования заряда, а также значения расхода топлива, взвешенные по коэффициенту полезности, рассчитывают и определяют на основе предусмотренных методов расчета.</w:t>
      </w:r>
    </w:p>
    <w:p w:rsidR="009A2163" w:rsidRPr="00567FC3" w:rsidRDefault="009A2163" w:rsidP="009A2163">
      <w:pPr>
        <w:pStyle w:val="H56GR"/>
      </w:pPr>
      <w:r w:rsidRPr="00567FC3">
        <w:tab/>
        <w:t>6.4.4</w:t>
      </w:r>
      <w:r w:rsidRPr="00567FC3">
        <w:tab/>
        <w:t>Потребление электроэнергии</w:t>
      </w:r>
    </w:p>
    <w:p w:rsidR="009A2163" w:rsidRPr="00567FC3" w:rsidRDefault="009A2163" w:rsidP="009A2163">
      <w:pPr>
        <w:pStyle w:val="SingleTxtGR"/>
      </w:pPr>
      <w:r w:rsidRPr="00567FC3">
        <w:t>476.</w:t>
      </w:r>
      <w:r w:rsidRPr="00567FC3">
        <w:tab/>
        <w:t>В данном подразделе описан порядок определения потребления электроэнергии в отношении ПЭМ и ГЭМ-ВЗУ. Потребление электроэнергии определяют для всего цикла, а также для каждой отдельной фазы. Основой для измерения расхода электроэнергии является измере</w:t>
      </w:r>
      <w:r w:rsidRPr="00567FC3">
        <w:rPr>
          <w:rFonts w:hint="eastAsia"/>
        </w:rPr>
        <w:t>нный</w:t>
      </w:r>
      <w:r w:rsidRPr="00567FC3">
        <w:t xml:space="preserve"> показатель подзарядки электроэнергии от электрической сети, что позволяет включить в него потери при зарядке.</w:t>
      </w:r>
    </w:p>
    <w:p w:rsidR="009A2163" w:rsidRPr="00567FC3" w:rsidRDefault="009A2163" w:rsidP="009A2163">
      <w:pPr>
        <w:pStyle w:val="SingleTxtGR"/>
      </w:pPr>
      <w:r w:rsidRPr="00567FC3">
        <w:t>477.</w:t>
      </w:r>
      <w:r w:rsidRPr="00567FC3">
        <w:tab/>
        <w:t>В отношении ГЭМ-ВЗУ существуют также методы расчета, предусмотренные для значений, взвешенных по коэффициенту полезности, а также для значений расхода электроэнергии в режиме расходования заряда.</w:t>
      </w:r>
    </w:p>
    <w:p w:rsidR="009A2163" w:rsidRPr="00567FC3" w:rsidRDefault="009A2163" w:rsidP="009A2163">
      <w:pPr>
        <w:pStyle w:val="H56GR"/>
      </w:pPr>
      <w:r w:rsidRPr="00567FC3">
        <w:tab/>
        <w:t>6.4.5</w:t>
      </w:r>
      <w:r w:rsidRPr="00567FC3">
        <w:tab/>
        <w:t>Запас хода</w:t>
      </w:r>
    </w:p>
    <w:p w:rsidR="009A2163" w:rsidRPr="00567FC3" w:rsidRDefault="009A2163" w:rsidP="009A2163">
      <w:pPr>
        <w:pStyle w:val="SingleTxtGR"/>
      </w:pPr>
      <w:r w:rsidRPr="00567FC3">
        <w:t>478.</w:t>
      </w:r>
      <w:r w:rsidRPr="00567FC3">
        <w:tab/>
        <w:t>В отношении ПЭМ определяют запас хода н</w:t>
      </w:r>
      <w:r>
        <w:t>а электротяге, который именуют «</w:t>
      </w:r>
      <w:r w:rsidRPr="00567FC3">
        <w:t>зап</w:t>
      </w:r>
      <w:r>
        <w:t>асом хода только на электротяге»</w:t>
      </w:r>
      <w:r w:rsidRPr="00567FC3">
        <w:t xml:space="preserve"> (PER). Такой запас хода должен быть указан для всего цикла, а также для каждой отдельной фазы. Он рассчитывается на основе полезной энергии бата</w:t>
      </w:r>
      <w:r w:rsidRPr="00567FC3">
        <w:rPr>
          <w:rFonts w:hint="eastAsia"/>
        </w:rPr>
        <w:t>реи</w:t>
      </w:r>
      <w:r w:rsidRPr="00567FC3">
        <w:t xml:space="preserve"> и среднего потребления электроэнергии в течение цикла или фазы.</w:t>
      </w:r>
    </w:p>
    <w:p w:rsidR="009A2163" w:rsidRPr="00567FC3" w:rsidRDefault="009A2163" w:rsidP="009A2163">
      <w:pPr>
        <w:pStyle w:val="SingleTxtGR"/>
      </w:pPr>
      <w:r w:rsidRPr="00567FC3">
        <w:t>479.</w:t>
      </w:r>
      <w:r w:rsidRPr="00567FC3">
        <w:tab/>
        <w:t>Для ГЭМ-ВЗУ существует три показателя запаса хода, которые подлежат определению:</w:t>
      </w:r>
    </w:p>
    <w:p w:rsidR="009A2163" w:rsidRPr="00567FC3" w:rsidRDefault="009A2163" w:rsidP="009A2163">
      <w:pPr>
        <w:pStyle w:val="SingleTxtGR"/>
        <w:ind w:left="2268" w:hanging="1134"/>
      </w:pPr>
      <w:r>
        <w:tab/>
      </w:r>
      <w:r w:rsidRPr="00567FC3">
        <w:t>a)</w:t>
      </w:r>
      <w:r w:rsidRPr="00567FC3">
        <w:tab/>
        <w:t>запас хода на одной электротяге (AER): расстояние, пройденное до первого запуска двигателя;</w:t>
      </w:r>
    </w:p>
    <w:p w:rsidR="009A2163" w:rsidRPr="00567FC3" w:rsidRDefault="009A2163" w:rsidP="009A2163">
      <w:pPr>
        <w:pStyle w:val="SingleTxtGR"/>
        <w:ind w:left="2268" w:hanging="1134"/>
      </w:pPr>
      <w:r>
        <w:tab/>
      </w:r>
      <w:r w:rsidRPr="00567FC3">
        <w:t>b)</w:t>
      </w:r>
      <w:r w:rsidRPr="00567FC3">
        <w:tab/>
        <w:t>фактический запас хода в режиме расходования заряда (R</w:t>
      </w:r>
      <w:r w:rsidRPr="00204D66">
        <w:rPr>
          <w:vertAlign w:val="subscript"/>
        </w:rPr>
        <w:t>CDA</w:t>
      </w:r>
      <w:r w:rsidRPr="00567FC3">
        <w:t>): расстояние, пройденное до точки, в которой транспортное средство более не находится в эксплуатационном режиме расходования заряда и переходит в эксплуатационный режим сохранения заряда;</w:t>
      </w:r>
    </w:p>
    <w:p w:rsidR="009A2163" w:rsidRPr="00567FC3" w:rsidRDefault="009A2163" w:rsidP="009A2163">
      <w:pPr>
        <w:pStyle w:val="SingleTxtGR"/>
        <w:ind w:left="2268" w:hanging="1134"/>
      </w:pPr>
      <w:r>
        <w:tab/>
      </w:r>
      <w:r w:rsidRPr="00567FC3">
        <w:t>c)</w:t>
      </w:r>
      <w:r w:rsidRPr="00567FC3">
        <w:tab/>
        <w:t>эквивалентный запас хода на одной электротяге (EAER): та часть R</w:t>
      </w:r>
      <w:r w:rsidRPr="00204D66">
        <w:rPr>
          <w:vertAlign w:val="subscript"/>
        </w:rPr>
        <w:t>CDA</w:t>
      </w:r>
      <w:r w:rsidRPr="00567FC3">
        <w:t>, которая была пройдена на электротяге.</w:t>
      </w:r>
    </w:p>
    <w:p w:rsidR="009A2163" w:rsidRPr="00567FC3" w:rsidRDefault="009A2163" w:rsidP="009A2163">
      <w:pPr>
        <w:pStyle w:val="SingleTxtGR"/>
      </w:pPr>
      <w:r w:rsidRPr="00567FC3">
        <w:t>480.</w:t>
      </w:r>
      <w:r w:rsidRPr="00567FC3">
        <w:tab/>
        <w:t>Запас хода AER должен быть определен как для всего ВЦИМГ, так и для городского цикла ВЦИМГ.</w:t>
      </w:r>
    </w:p>
    <w:p w:rsidR="009A2163" w:rsidRPr="00567FC3" w:rsidRDefault="009A2163" w:rsidP="009A2163">
      <w:pPr>
        <w:pStyle w:val="SingleTxtGR"/>
      </w:pPr>
      <w:r w:rsidRPr="00567FC3">
        <w:t>481.</w:t>
      </w:r>
      <w:r w:rsidRPr="00567FC3">
        <w:tab/>
        <w:t>EAER должен быть определен для всего ВЦИМГ, для городского цикла ВЦИМГ и для каждой отдельной фазы цикла.</w:t>
      </w:r>
    </w:p>
    <w:p w:rsidR="009A2163" w:rsidRPr="00567FC3" w:rsidRDefault="009A2163" w:rsidP="009A2163">
      <w:pPr>
        <w:pStyle w:val="SingleTxtGR"/>
      </w:pPr>
      <w:r w:rsidRPr="00567FC3">
        <w:t>482.</w:t>
      </w:r>
      <w:r w:rsidRPr="00567FC3">
        <w:tab/>
        <w:t>R</w:t>
      </w:r>
      <w:r w:rsidRPr="00581AF7">
        <w:rPr>
          <w:vertAlign w:val="subscript"/>
        </w:rPr>
        <w:t>CDA</w:t>
      </w:r>
      <w:r w:rsidRPr="00567FC3">
        <w:t xml:space="preserve"> должен быть определен только для всего цикла.</w:t>
      </w:r>
    </w:p>
    <w:p w:rsidR="009A2163" w:rsidRPr="00567FC3" w:rsidRDefault="009A2163" w:rsidP="009A2163">
      <w:pPr>
        <w:pStyle w:val="H56GR"/>
      </w:pPr>
      <w:r w:rsidRPr="00567FC3">
        <w:tab/>
        <w:t>6.4.6</w:t>
      </w:r>
      <w:r w:rsidRPr="00567FC3">
        <w:tab/>
        <w:t>Интерполяция параметров для отдельных транспортных средств</w:t>
      </w:r>
    </w:p>
    <w:p w:rsidR="009A2163" w:rsidRPr="00567FC3" w:rsidRDefault="009A2163" w:rsidP="009A2163">
      <w:pPr>
        <w:pStyle w:val="SingleTxtGR"/>
      </w:pPr>
      <w:r w:rsidRPr="00567FC3">
        <w:t>483.</w:t>
      </w:r>
      <w:r w:rsidRPr="00567FC3">
        <w:tab/>
        <w:t>В пункте 4.5 приложения 8 содержится описание метода интерполяции для расчета значений для отдельных транспортных средств в отношении транспортных средств H и транспортных средств L.</w:t>
      </w:r>
    </w:p>
    <w:p w:rsidR="009A2163" w:rsidRPr="00567FC3" w:rsidRDefault="009A2163" w:rsidP="009A2163">
      <w:pPr>
        <w:pStyle w:val="SingleTxtGR"/>
      </w:pPr>
      <w:r w:rsidRPr="00567FC3">
        <w:t>484.</w:t>
      </w:r>
      <w:r w:rsidRPr="00567FC3">
        <w:tab/>
        <w:t xml:space="preserve">Основная концепция интерполяционного подхода является такой же, что и в отношении обычных транспортных средств, однако из-за взаимодействия электропривода и обычной силовой установки (в зависимости от стратегии эксплуатации транспортного средства), а </w:t>
      </w:r>
      <w:r w:rsidRPr="00567FC3">
        <w:rPr>
          <w:rFonts w:hint="eastAsia"/>
        </w:rPr>
        <w:t>также</w:t>
      </w:r>
      <w:r w:rsidRPr="00567FC3">
        <w:t xml:space="preserve"> схем расчета для получения значений на выходе должны быть выполнены дополнительные требования. В ходе этапа 1b разработки ВПИМ данный вопрос был изучен, при этом была проведена оценка всех выходных значений приложения 8. По результатам такого изучени</w:t>
      </w:r>
      <w:r w:rsidRPr="00567FC3">
        <w:rPr>
          <w:rFonts w:hint="eastAsia"/>
        </w:rPr>
        <w:t>я</w:t>
      </w:r>
      <w:r w:rsidRPr="00567FC3">
        <w:t xml:space="preserve"> был сделан вывод о том, что для некоторых значений линейность между транспортным средством H и транспортным средством L не может быть обеспечена в каждом конкретном случае без соблюдения дополнительных требований. В настоящей главе дополнительно указаны </w:t>
      </w:r>
      <w:r w:rsidRPr="00567FC3">
        <w:rPr>
          <w:rFonts w:hint="eastAsia"/>
        </w:rPr>
        <w:t>необходимые</w:t>
      </w:r>
      <w:r w:rsidRPr="00567FC3">
        <w:t xml:space="preserve"> условия для применения интерполяционного подхода.</w:t>
      </w:r>
    </w:p>
    <w:p w:rsidR="009A2163" w:rsidRPr="00567FC3" w:rsidRDefault="009A2163" w:rsidP="009A2163">
      <w:pPr>
        <w:pStyle w:val="SingleTxtGR"/>
      </w:pPr>
      <w:r w:rsidRPr="00567FC3">
        <w:t>485.</w:t>
      </w:r>
      <w:r w:rsidRPr="00567FC3">
        <w:tab/>
        <w:t>Примером этого применительно к случаю ГЭМ-БЗУ и ГЭМ-ВЗУ является разность допустимых значений масс выбросов СО</w:t>
      </w:r>
      <w:r w:rsidRPr="00F42565">
        <w:rPr>
          <w:vertAlign w:val="subscript"/>
        </w:rPr>
        <w:t>2</w:t>
      </w:r>
      <w:r w:rsidRPr="00567FC3">
        <w:t xml:space="preserve"> между транспортным средством H и транспортным средством L в условиях сохранения заряда. Данный диапазон ограничен 20 г/км, если производитс</w:t>
      </w:r>
      <w:r w:rsidRPr="00567FC3">
        <w:rPr>
          <w:rFonts w:hint="eastAsia"/>
        </w:rPr>
        <w:t>я</w:t>
      </w:r>
      <w:r w:rsidRPr="00567FC3">
        <w:t xml:space="preserve"> измерение только для транспортного средства H и транспортного средства L, и может быть увеличен</w:t>
      </w:r>
      <w:r>
        <w:t xml:space="preserve"> </w:t>
      </w:r>
      <w:r w:rsidRPr="00567FC3">
        <w:rPr>
          <w:rFonts w:hint="eastAsia"/>
        </w:rPr>
        <w:t>до</w:t>
      </w:r>
      <w:r>
        <w:t xml:space="preserve"> 30 </w:t>
      </w:r>
      <w:r w:rsidRPr="00567FC3">
        <w:t>г/км в том случае, если измерению подвергается еще и транспортное средство M.</w:t>
      </w:r>
    </w:p>
    <w:p w:rsidR="009A2163" w:rsidRPr="00567FC3" w:rsidRDefault="009A2163" w:rsidP="009A2163">
      <w:pPr>
        <w:pStyle w:val="H4GR"/>
      </w:pPr>
      <w:r w:rsidRPr="00567FC3">
        <w:tab/>
        <w:t>6.5</w:t>
      </w:r>
      <w:r w:rsidRPr="00567FC3">
        <w:tab/>
        <w:t>Другие требования, дополняющие основную часть приложения 8</w:t>
      </w:r>
    </w:p>
    <w:p w:rsidR="009A2163" w:rsidRPr="00567FC3" w:rsidRDefault="009A2163" w:rsidP="009A2163">
      <w:pPr>
        <w:pStyle w:val="SingleTxtGR"/>
      </w:pPr>
      <w:r w:rsidRPr="00567FC3">
        <w:t>486.</w:t>
      </w:r>
      <w:r w:rsidRPr="00567FC3">
        <w:tab/>
        <w:t>Другие требования, дополняющие основную часть приложения 8, представлены в следующих добавлениях:</w:t>
      </w:r>
    </w:p>
    <w:p w:rsidR="009A2163" w:rsidRPr="00567FC3" w:rsidRDefault="009A2163" w:rsidP="009A2163">
      <w:pPr>
        <w:pStyle w:val="SingleTxtGR"/>
      </w:pPr>
      <w:r>
        <w:tab/>
      </w:r>
      <w:r w:rsidRPr="00567FC3">
        <w:t>a)</w:t>
      </w:r>
      <w:r w:rsidRPr="00567FC3">
        <w:tab/>
        <w:t>Добавление 1 – Профиль уровня зарядки ПСХЭЭ:</w:t>
      </w:r>
    </w:p>
    <w:p w:rsidR="009A2163" w:rsidRPr="00567FC3" w:rsidRDefault="009A2163" w:rsidP="009A2163">
      <w:pPr>
        <w:pStyle w:val="SingleTxtGR"/>
        <w:ind w:left="2268" w:hanging="1134"/>
      </w:pPr>
      <w:r>
        <w:tab/>
      </w:r>
      <w:r>
        <w:tab/>
      </w:r>
      <w:r w:rsidRPr="00567FC3">
        <w:rPr>
          <w:rFonts w:hint="eastAsia"/>
        </w:rPr>
        <w:t>В</w:t>
      </w:r>
      <w:r w:rsidRPr="00567FC3">
        <w:t xml:space="preserve"> этом добавлении визуально отображены различные процедуры испытаний типа 1 для ГЭМ-ВЗУ, ГЭМ-БЗУ, ГТСТЭ-БЗУ и ПЭМ.</w:t>
      </w:r>
      <w:r>
        <w:t xml:space="preserve"> </w:t>
      </w:r>
      <w:r w:rsidRPr="00567FC3">
        <w:rPr>
          <w:rFonts w:hint="eastAsia"/>
        </w:rPr>
        <w:t>В</w:t>
      </w:r>
      <w:r>
        <w:t> </w:t>
      </w:r>
      <w:r w:rsidRPr="00567FC3">
        <w:t>нем содержатся рисунки с примерами профилей уровня зарядки при испытании в режиме расходования заряда и/или испытании в режиме сохранения заряда.</w:t>
      </w:r>
    </w:p>
    <w:p w:rsidR="009A2163" w:rsidRPr="00567FC3" w:rsidRDefault="009A2163" w:rsidP="009A2163">
      <w:pPr>
        <w:pStyle w:val="SingleTxtGR"/>
        <w:ind w:left="2268" w:hanging="1134"/>
      </w:pPr>
      <w:r>
        <w:tab/>
      </w:r>
      <w:r w:rsidRPr="00567FC3">
        <w:t>b)</w:t>
      </w:r>
      <w:r w:rsidRPr="00567FC3">
        <w:tab/>
        <w:t>Добавление 2 – Процедура корректировки с учетом изменения уровня электроэнергии ПСХЭЭ:</w:t>
      </w:r>
    </w:p>
    <w:p w:rsidR="009A2163" w:rsidRPr="00567FC3" w:rsidRDefault="009A2163" w:rsidP="009A2163">
      <w:pPr>
        <w:pStyle w:val="SingleTxtGR"/>
        <w:ind w:left="2268" w:hanging="1134"/>
      </w:pPr>
      <w:r>
        <w:tab/>
      </w:r>
      <w:r>
        <w:tab/>
      </w:r>
      <w:r w:rsidRPr="00567FC3">
        <w:rPr>
          <w:rFonts w:hint="eastAsia"/>
        </w:rPr>
        <w:t>В</w:t>
      </w:r>
      <w:r w:rsidRPr="00567FC3">
        <w:t xml:space="preserve"> этом добавлении описана процедура определения коэффициента корректировки СО</w:t>
      </w:r>
      <w:r w:rsidRPr="006E1FA0">
        <w:rPr>
          <w:vertAlign w:val="subscript"/>
        </w:rPr>
        <w:t>2</w:t>
      </w:r>
      <w:r w:rsidRPr="00567FC3">
        <w:t>, которая необходима в том случае, если предусмотрена – применительно к испытанию типа 1 в режиме сохранения заряда – процедура корректировки массового показателя выбросов CO</w:t>
      </w:r>
      <w:r w:rsidRPr="006E1FA0">
        <w:rPr>
          <w:vertAlign w:val="subscript"/>
        </w:rPr>
        <w:t>2</w:t>
      </w:r>
      <w:r w:rsidRPr="00567FC3">
        <w:t xml:space="preserve"> дл</w:t>
      </w:r>
      <w:r w:rsidRPr="00567FC3">
        <w:rPr>
          <w:rFonts w:hint="eastAsia"/>
        </w:rPr>
        <w:t>я</w:t>
      </w:r>
      <w:r w:rsidRPr="00567FC3">
        <w:t xml:space="preserve"> ГЭМ-БЗУ и ГЭМ-ВЗУ. Такая процедура корректировки является обязательной для определения конкретных значений фаз. См. также раздел IV.D.18 настоящего доклада.</w:t>
      </w:r>
    </w:p>
    <w:p w:rsidR="009A2163" w:rsidRPr="00567FC3" w:rsidRDefault="009A2163" w:rsidP="009A2163">
      <w:pPr>
        <w:pStyle w:val="SingleTxtGR"/>
        <w:ind w:left="2268" w:hanging="1134"/>
      </w:pPr>
      <w:r>
        <w:tab/>
      </w:r>
      <w:r>
        <w:tab/>
      </w:r>
      <w:r w:rsidRPr="00567FC3">
        <w:rPr>
          <w:rFonts w:hint="eastAsia"/>
        </w:rPr>
        <w:t>Включена</w:t>
      </w:r>
      <w:r w:rsidRPr="00567FC3">
        <w:t xml:space="preserve"> также процедура корректировки для ГТСТЭ-БЗУ, предусматривающая определение коэффициента корректировки расхода топлива в зависимости от изменения уровня электроэнергии всех ПСХЭЭ.</w:t>
      </w:r>
    </w:p>
    <w:p w:rsidR="009A2163" w:rsidRPr="00567FC3" w:rsidRDefault="009A2163" w:rsidP="009A2163">
      <w:pPr>
        <w:pStyle w:val="SingleTxtGR"/>
        <w:ind w:left="2268" w:hanging="1134"/>
      </w:pPr>
      <w:r>
        <w:tab/>
      </w:r>
      <w:r w:rsidRPr="00567FC3">
        <w:t>c)</w:t>
      </w:r>
      <w:r w:rsidRPr="00567FC3">
        <w:tab/>
        <w:t>Добавление 3 – Определение силы тока в ПСХЭЭ и напряжения ПСХЭЭ для ГЭМ-БЗУ, ГЭМ-ВЗУ, ПЭМ и ГТСТЭ-БЗУ:</w:t>
      </w:r>
    </w:p>
    <w:p w:rsidR="009A2163" w:rsidRPr="00567FC3" w:rsidRDefault="009A2163" w:rsidP="009A2163">
      <w:pPr>
        <w:pStyle w:val="SingleTxtGR"/>
        <w:ind w:left="2268" w:hanging="1134"/>
      </w:pPr>
      <w:r>
        <w:tab/>
      </w:r>
      <w:r>
        <w:tab/>
      </w:r>
      <w:r w:rsidRPr="00567FC3">
        <w:rPr>
          <w:rFonts w:hint="eastAsia"/>
        </w:rPr>
        <w:t>В</w:t>
      </w:r>
      <w:r w:rsidRPr="00567FC3">
        <w:t xml:space="preserve"> этом добавлении описаны требуемые средства и методы для определения силы тока в ПСХЭЭ и напряжения ПСХЭЭ для ГЭМ-БЗУ, ГЭМ-ВЗУ, ПЭМ и ГТСТЭ-БЗУ.</w:t>
      </w:r>
    </w:p>
    <w:p w:rsidR="009A2163" w:rsidRPr="00567FC3" w:rsidRDefault="009A2163" w:rsidP="009A2163">
      <w:pPr>
        <w:pStyle w:val="SingleTxtGR"/>
        <w:ind w:left="2268" w:hanging="1134"/>
      </w:pPr>
      <w:r>
        <w:tab/>
      </w:r>
      <w:r w:rsidRPr="00567FC3">
        <w:t>d)</w:t>
      </w:r>
      <w:r w:rsidRPr="00567FC3">
        <w:tab/>
        <w:t>Добавление 4 – Предварительное кондиционирование, выдерживание и состояние зарядки ПСХЭЭ для ПЭМ и ГЭМ-ВЗУ:</w:t>
      </w:r>
    </w:p>
    <w:p w:rsidR="009A2163" w:rsidRPr="00567FC3" w:rsidRDefault="009A2163" w:rsidP="009A2163">
      <w:pPr>
        <w:pStyle w:val="SingleTxtGR"/>
        <w:ind w:left="2268" w:hanging="1134"/>
      </w:pPr>
      <w:r>
        <w:tab/>
      </w:r>
      <w:r>
        <w:tab/>
      </w:r>
      <w:r w:rsidRPr="00567FC3">
        <w:rPr>
          <w:rFonts w:hint="eastAsia"/>
        </w:rPr>
        <w:t>В</w:t>
      </w:r>
      <w:r w:rsidRPr="00567FC3">
        <w:t xml:space="preserve"> этом добавлении определена процедура предварительного кондиционирования ПСХЭЭ и двигателя внутреннего сгорания в рамках подготовки к испытанию, а также процедура зарядки ПСХЭЭ.</w:t>
      </w:r>
    </w:p>
    <w:p w:rsidR="009A2163" w:rsidRPr="00567FC3" w:rsidRDefault="009A2163" w:rsidP="009A2163">
      <w:pPr>
        <w:pStyle w:val="SingleTxtGR"/>
        <w:ind w:left="2268" w:hanging="1134"/>
      </w:pPr>
      <w:r>
        <w:tab/>
      </w:r>
      <w:r w:rsidRPr="00567FC3">
        <w:t>e)</w:t>
      </w:r>
      <w:r w:rsidRPr="00567FC3">
        <w:tab/>
        <w:t>Добавление 5 – Коэффициенты полезности (UF) для ГЭМ-ВЗУ:</w:t>
      </w:r>
    </w:p>
    <w:p w:rsidR="009A2163" w:rsidRPr="00567FC3" w:rsidRDefault="009A2163" w:rsidP="009A2163">
      <w:pPr>
        <w:pStyle w:val="SingleTxtGR"/>
        <w:ind w:left="2268" w:hanging="1134"/>
      </w:pPr>
      <w:r>
        <w:tab/>
      </w:r>
      <w:r>
        <w:tab/>
      </w:r>
      <w:r w:rsidRPr="00567FC3">
        <w:rPr>
          <w:rFonts w:hint="eastAsia"/>
        </w:rPr>
        <w:t>В</w:t>
      </w:r>
      <w:r w:rsidRPr="00567FC3">
        <w:t xml:space="preserve"> этом добавлении приводятся формула и региональные коэффициенты UF. Каждая Договаривающаяся сторона может устанавливать собственные UF, однако рекоме</w:t>
      </w:r>
      <w:r>
        <w:t>ндуется применять процедуру SAE </w:t>
      </w:r>
      <w:r w:rsidRPr="00567FC3">
        <w:t>J2841. См. также раздел III.D.5.8 настоящего доклада.</w:t>
      </w:r>
    </w:p>
    <w:p w:rsidR="009A2163" w:rsidRPr="00567FC3" w:rsidRDefault="009A2163" w:rsidP="009A2163">
      <w:pPr>
        <w:pStyle w:val="SingleTxtGR"/>
        <w:ind w:left="2268" w:hanging="1134"/>
      </w:pPr>
      <w:r>
        <w:tab/>
      </w:r>
      <w:r w:rsidRPr="00567FC3">
        <w:t>f)</w:t>
      </w:r>
      <w:r w:rsidRPr="00567FC3">
        <w:tab/>
        <w:t>Добавление 6 – Установление выбираемых водителем режимов эксплуатации:</w:t>
      </w:r>
    </w:p>
    <w:p w:rsidR="009A2163" w:rsidRPr="00567FC3" w:rsidRDefault="009A2163" w:rsidP="009A2163">
      <w:pPr>
        <w:pStyle w:val="SingleTxtGR"/>
        <w:ind w:left="2268" w:hanging="1134"/>
      </w:pPr>
      <w:r>
        <w:tab/>
      </w:r>
      <w:r>
        <w:tab/>
      </w:r>
      <w:r w:rsidRPr="00567FC3">
        <w:rPr>
          <w:rFonts w:hint="eastAsia"/>
        </w:rPr>
        <w:t>В</w:t>
      </w:r>
      <w:r w:rsidRPr="00567FC3">
        <w:t xml:space="preserve"> этом добавлении указано, какой режим должен быть выбран для процедуры испытания типа 1, для которой приведены соответствующие схемы. Режимы выбираются с учетом следующей приоритетности:</w:t>
      </w:r>
    </w:p>
    <w:p w:rsidR="009A2163" w:rsidRPr="00567FC3" w:rsidRDefault="009A2163" w:rsidP="009A2163">
      <w:pPr>
        <w:pStyle w:val="SingleTxtGR"/>
        <w:ind w:left="2835" w:hanging="1701"/>
      </w:pPr>
      <w:r>
        <w:tab/>
      </w:r>
      <w:r>
        <w:tab/>
      </w:r>
      <w:r w:rsidRPr="00567FC3">
        <w:t>i)</w:t>
      </w:r>
      <w:r w:rsidRPr="00567FC3">
        <w:tab/>
        <w:t>первоочередное значение имеет способность следовать применимому ездовому циклу;</w:t>
      </w:r>
    </w:p>
    <w:p w:rsidR="009A2163" w:rsidRPr="00567FC3" w:rsidRDefault="009A2163" w:rsidP="009A2163">
      <w:pPr>
        <w:pStyle w:val="SingleTxtGR"/>
        <w:ind w:left="2835" w:hanging="1701"/>
      </w:pPr>
      <w:r>
        <w:tab/>
      </w:r>
      <w:r>
        <w:tab/>
      </w:r>
      <w:r w:rsidRPr="00567FC3">
        <w:t>ii)</w:t>
      </w:r>
      <w:r w:rsidRPr="00567FC3">
        <w:tab/>
        <w:t>затем следует выбор преобладающего режима.</w:t>
      </w:r>
    </w:p>
    <w:p w:rsidR="009A2163" w:rsidRPr="00567FC3" w:rsidRDefault="009A2163" w:rsidP="009A2163">
      <w:pPr>
        <w:pStyle w:val="SingleTxtGR"/>
        <w:ind w:left="2268" w:hanging="1134"/>
      </w:pPr>
      <w:r w:rsidRPr="00567FC3">
        <w:tab/>
      </w:r>
      <w:r>
        <w:tab/>
      </w:r>
      <w:r w:rsidRPr="00567FC3">
        <w:t>В случае ГЭМ-ВЗУ выбор режима должен быть оценен в условиях эксплуатации как в режиме расходования заряда, так и в режиме сохранения заряда. См. также раздел III.D.5.10 и добавление 1 настоящего доклада.</w:t>
      </w:r>
    </w:p>
    <w:p w:rsidR="009A2163" w:rsidRPr="00567FC3" w:rsidRDefault="009A2163" w:rsidP="009A2163">
      <w:pPr>
        <w:pStyle w:val="SingleTxtGR"/>
        <w:ind w:left="2268" w:hanging="1134"/>
      </w:pPr>
      <w:r>
        <w:tab/>
      </w:r>
      <w:r w:rsidRPr="00567FC3">
        <w:t>g)</w:t>
      </w:r>
      <w:r w:rsidRPr="00567FC3">
        <w:tab/>
        <w:t>Добавление 7 – Измерение расхода топлива гибридных транспортных средств на топливных элементах, использующих компримированный водород:</w:t>
      </w:r>
    </w:p>
    <w:p w:rsidR="009A2163" w:rsidRPr="00567FC3" w:rsidRDefault="009A2163" w:rsidP="009A2163">
      <w:pPr>
        <w:pStyle w:val="SingleTxtGR"/>
        <w:ind w:left="2268" w:hanging="1134"/>
      </w:pPr>
      <w:r w:rsidRPr="00567FC3">
        <w:tab/>
      </w:r>
      <w:r>
        <w:tab/>
      </w:r>
      <w:r w:rsidRPr="00567FC3">
        <w:t>В этом добавление описан метод измерения расхода топлива ГТСТЭ-БЗУ. См. также раздел IV.D.23 настоящего доклада.</w:t>
      </w:r>
    </w:p>
    <w:p w:rsidR="009A2163" w:rsidRPr="00567FC3" w:rsidRDefault="009A2163" w:rsidP="009A2163">
      <w:pPr>
        <w:pStyle w:val="H23GR"/>
      </w:pPr>
      <w:r w:rsidRPr="00567FC3">
        <w:tab/>
        <w:t>7.</w:t>
      </w:r>
      <w:r w:rsidRPr="00567FC3">
        <w:tab/>
        <w:t>Приложение 9 – Эквивалентность систем</w:t>
      </w:r>
    </w:p>
    <w:p w:rsidR="009A2163" w:rsidRPr="00567FC3" w:rsidRDefault="009A2163" w:rsidP="009A2163">
      <w:pPr>
        <w:pStyle w:val="SingleTxtGR"/>
      </w:pPr>
      <w:r w:rsidRPr="00567FC3">
        <w:t>487.</w:t>
      </w:r>
      <w:r w:rsidRPr="00567FC3">
        <w:tab/>
        <w:t>В ходе испытания могут быть использованы другие методы измерения, если они дают результаты, эквивалентные результатам, полученным с помощью методов испытаний, которые описаны в ГТП. Для подтверждения эквивалентности системы необходимо доказать, что то</w:t>
      </w:r>
      <w:r w:rsidRPr="00567FC3">
        <w:rPr>
          <w:rFonts w:hint="eastAsia"/>
        </w:rPr>
        <w:t>чность</w:t>
      </w:r>
      <w:r w:rsidRPr="00567FC3">
        <w:t xml:space="preserve"> и прецизионность предлагаемого метода не уступают точности и прецизионности исходного метода, причем эти доказательства должны быть основаны на статистических данных.</w:t>
      </w:r>
    </w:p>
    <w:p w:rsidR="009A2163" w:rsidRPr="00567FC3" w:rsidRDefault="009A2163" w:rsidP="009A2163">
      <w:pPr>
        <w:pStyle w:val="SingleTxtGR"/>
      </w:pPr>
      <w:r w:rsidRPr="00567FC3">
        <w:t>488.</w:t>
      </w:r>
      <w:r w:rsidRPr="00567FC3">
        <w:tab/>
        <w:t>Разница между точностью и прецизионностью продемонстрирована на рис. 31.</w:t>
      </w:r>
    </w:p>
    <w:p w:rsidR="009A2163" w:rsidRPr="00E66ED8" w:rsidRDefault="009A2163" w:rsidP="009A2163">
      <w:pPr>
        <w:pStyle w:val="Heading1"/>
        <w:suppressAutoHyphens/>
        <w:spacing w:before="240" w:after="120"/>
        <w:ind w:left="1134" w:right="1134" w:hanging="1134"/>
        <w:jc w:val="left"/>
        <w:rPr>
          <w:b w:val="0"/>
        </w:rPr>
      </w:pPr>
      <w:r>
        <w:rPr>
          <w:b w:val="0"/>
        </w:rPr>
        <w:tab/>
      </w:r>
      <w:r>
        <w:rPr>
          <w:b w:val="0"/>
        </w:rPr>
        <w:tab/>
      </w:r>
      <w:r w:rsidRPr="00E66ED8">
        <w:rPr>
          <w:rFonts w:hint="eastAsia"/>
          <w:b w:val="0"/>
        </w:rPr>
        <w:t>Рис</w:t>
      </w:r>
      <w:r w:rsidRPr="00E66ED8">
        <w:rPr>
          <w:b w:val="0"/>
        </w:rPr>
        <w:t>. 31</w:t>
      </w:r>
      <w:r w:rsidRPr="00E66ED8">
        <w:rPr>
          <w:b w:val="0"/>
        </w:rPr>
        <w:br/>
      </w:r>
      <w:r w:rsidRPr="00E66ED8">
        <w:rPr>
          <w:rFonts w:hint="eastAsia"/>
        </w:rPr>
        <w:t>Разница</w:t>
      </w:r>
      <w:r w:rsidRPr="00E66ED8">
        <w:t xml:space="preserve"> между точностью и прецизионностью по отношению к исходному значению</w:t>
      </w:r>
    </w:p>
    <w:p w:rsidR="009A2163" w:rsidRPr="00F04025" w:rsidRDefault="009A2163" w:rsidP="009A2163">
      <w:pPr>
        <w:tabs>
          <w:tab w:val="left" w:pos="1701"/>
          <w:tab w:val="left" w:pos="2268"/>
          <w:tab w:val="left" w:pos="2835"/>
          <w:tab w:val="left" w:pos="3402"/>
          <w:tab w:val="left" w:pos="3969"/>
        </w:tabs>
        <w:spacing w:after="120"/>
        <w:ind w:left="1134" w:right="1134"/>
        <w:jc w:val="both"/>
        <w:rPr>
          <w:lang w:bidi="ru-RU"/>
        </w:rPr>
      </w:pPr>
      <w:r w:rsidRPr="00F04025">
        <w:rPr>
          <w:noProof/>
          <w:lang w:val="en-GB" w:eastAsia="en-GB"/>
        </w:rPr>
        <mc:AlternateContent>
          <mc:Choice Requires="wps">
            <w:drawing>
              <wp:anchor distT="0" distB="0" distL="114300" distR="114300" simplePos="0" relativeHeight="252106752" behindDoc="0" locked="0" layoutInCell="1" allowOverlap="1" wp14:anchorId="7641A657" wp14:editId="4F9744ED">
                <wp:simplePos x="0" y="0"/>
                <wp:positionH relativeFrom="column">
                  <wp:posOffset>976759</wp:posOffset>
                </wp:positionH>
                <wp:positionV relativeFrom="paragraph">
                  <wp:posOffset>467995</wp:posOffset>
                </wp:positionV>
                <wp:extent cx="596265" cy="348712"/>
                <wp:effectExtent l="0" t="0" r="0" b="0"/>
                <wp:wrapNone/>
                <wp:docPr id="5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348712"/>
                        </a:xfrm>
                        <a:prstGeom prst="rect">
                          <a:avLst/>
                        </a:prstGeom>
                        <a:solidFill>
                          <a:srgbClr val="FFFFFF"/>
                        </a:solidFill>
                        <a:ln w="9525">
                          <a:noFill/>
                          <a:miter lim="800000"/>
                          <a:headEnd/>
                          <a:tailEnd/>
                        </a:ln>
                      </wps:spPr>
                      <wps:txbx>
                        <w:txbxContent>
                          <w:p w:rsidR="009A2163" w:rsidRPr="00592EB2" w:rsidRDefault="009A2163" w:rsidP="009A2163">
                            <w:pPr>
                              <w:spacing w:before="80" w:line="240" w:lineRule="auto"/>
                              <w:rPr>
                                <w:sz w:val="16"/>
                                <w:szCs w:val="16"/>
                              </w:rPr>
                            </w:pPr>
                            <w:r w:rsidRPr="00592EB2">
                              <w:rPr>
                                <w:sz w:val="16"/>
                                <w:szCs w:val="16"/>
                              </w:rPr>
                              <w:t>плотность вероятности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52" type="#_x0000_t202" style="position:absolute;left:0;text-align:left;margin-left:76.9pt;margin-top:36.85pt;width:46.95pt;height:27.4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" stroked="f">
                <v:textbox inset="0,0,0,0">
                  <w:txbxContent>
                    <w:p w:rsidR="009A2163" w:rsidRPr="00592EB2" w:rsidRDefault="009A2163" w:rsidP="009A2163">
                      <w:pPr>
                        <w:spacing w:before="80" w:line="240" w:lineRule="auto"/>
                        <w:rPr>
                          <w:sz w:val="16"/>
                          <w:szCs w:val="16"/>
                        </w:rPr>
                      </w:pPr>
                      <w:r w:rsidRPr="00592EB2">
                        <w:rPr>
                          <w:sz w:val="16"/>
                          <w:szCs w:val="16"/>
                        </w:rPr>
                        <w:t>плотность вероятности</w:t>
                      </w:r>
                    </w:p>
                  </w:txbxContent>
                </v:textbox>
              </v:shape>
            </w:pict>
          </mc:Fallback>
        </mc:AlternateContent>
      </w:r>
      <w:r w:rsidRPr="00F04025">
        <w:rPr>
          <w:noProof/>
          <w:lang w:val="en-GB" w:eastAsia="en-GB"/>
        </w:rPr>
        <mc:AlternateContent>
          <mc:Choice Requires="wps">
            <w:drawing>
              <wp:anchor distT="0" distB="0" distL="114300" distR="114300" simplePos="0" relativeHeight="252105728" behindDoc="0" locked="0" layoutInCell="1" allowOverlap="1" wp14:anchorId="793C1288" wp14:editId="109FF4D4">
                <wp:simplePos x="0" y="0"/>
                <wp:positionH relativeFrom="column">
                  <wp:posOffset>3352800</wp:posOffset>
                </wp:positionH>
                <wp:positionV relativeFrom="paragraph">
                  <wp:posOffset>2037715</wp:posOffset>
                </wp:positionV>
                <wp:extent cx="596265" cy="146685"/>
                <wp:effectExtent l="0" t="0" r="0" b="5715"/>
                <wp:wrapNone/>
                <wp:docPr id="5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146685"/>
                        </a:xfrm>
                        <a:prstGeom prst="rect">
                          <a:avLst/>
                        </a:prstGeom>
                        <a:solidFill>
                          <a:srgbClr val="FFFFFF"/>
                        </a:solidFill>
                        <a:ln w="9525">
                          <a:noFill/>
                          <a:miter lim="800000"/>
                          <a:headEnd/>
                          <a:tailEnd/>
                        </a:ln>
                      </wps:spPr>
                      <wps:txbx>
                        <w:txbxContent>
                          <w:p w:rsidR="009A2163" w:rsidRPr="00C737C0" w:rsidRDefault="009A2163" w:rsidP="009A2163">
                            <w:pPr>
                              <w:spacing w:line="240" w:lineRule="auto"/>
                              <w:rPr>
                                <w:sz w:val="18"/>
                                <w:szCs w:val="18"/>
                              </w:rPr>
                            </w:pPr>
                            <w:r w:rsidRPr="00C737C0">
                              <w:rPr>
                                <w:sz w:val="18"/>
                                <w:szCs w:val="18"/>
                              </w:rPr>
                              <w:t>значение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53" type="#_x0000_t202" style="position:absolute;left:0;text-align:left;margin-left:264pt;margin-top:160.45pt;width:46.95pt;height:11.5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" stroked="f">
                <v:textbox inset="0,0,0,0">
                  <w:txbxContent>
                    <w:p w:rsidR="009A2163" w:rsidRPr="00C737C0" w:rsidRDefault="009A2163" w:rsidP="009A2163">
                      <w:pPr>
                        <w:spacing w:line="240" w:lineRule="auto"/>
                        <w:rPr>
                          <w:sz w:val="18"/>
                          <w:szCs w:val="18"/>
                        </w:rPr>
                      </w:pPr>
                      <w:r w:rsidRPr="00C737C0">
                        <w:rPr>
                          <w:sz w:val="18"/>
                          <w:szCs w:val="18"/>
                        </w:rPr>
                        <w:t>значение</w:t>
                      </w:r>
                    </w:p>
                  </w:txbxContent>
                </v:textbox>
              </v:shape>
            </w:pict>
          </mc:Fallback>
        </mc:AlternateContent>
      </w:r>
      <w:r w:rsidRPr="00F04025">
        <w:rPr>
          <w:noProof/>
          <w:lang w:val="en-GB" w:eastAsia="en-GB"/>
        </w:rPr>
        <mc:AlternateContent>
          <mc:Choice Requires="wps">
            <w:drawing>
              <wp:anchor distT="0" distB="0" distL="114300" distR="114300" simplePos="0" relativeHeight="252104704" behindDoc="0" locked="0" layoutInCell="1" allowOverlap="1" wp14:anchorId="6380216F" wp14:editId="458F96E9">
                <wp:simplePos x="0" y="0"/>
                <wp:positionH relativeFrom="column">
                  <wp:posOffset>3200271</wp:posOffset>
                </wp:positionH>
                <wp:positionV relativeFrom="paragraph">
                  <wp:posOffset>1235075</wp:posOffset>
                </wp:positionV>
                <wp:extent cx="813340" cy="146686"/>
                <wp:effectExtent l="0" t="0" r="6350" b="5715"/>
                <wp:wrapNone/>
                <wp:docPr id="5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340" cy="146686"/>
                        </a:xfrm>
                        <a:prstGeom prst="rect">
                          <a:avLst/>
                        </a:prstGeom>
                        <a:solidFill>
                          <a:srgbClr val="FFFFFF"/>
                        </a:solidFill>
                        <a:ln w="9525">
                          <a:noFill/>
                          <a:miter lim="800000"/>
                          <a:headEnd/>
                          <a:tailEnd/>
                        </a:ln>
                      </wps:spPr>
                      <wps:txbx>
                        <w:txbxContent>
                          <w:p w:rsidR="009A2163" w:rsidRPr="00592EB2" w:rsidRDefault="009A2163" w:rsidP="009A2163">
                            <w:pPr>
                              <w:spacing w:line="160" w:lineRule="exact"/>
                              <w:rPr>
                                <w:sz w:val="16"/>
                                <w:szCs w:val="16"/>
                              </w:rPr>
                            </w:pPr>
                            <w:r w:rsidRPr="00592EB2">
                              <w:rPr>
                                <w:sz w:val="16"/>
                                <w:szCs w:val="16"/>
                              </w:rPr>
                              <w:t>прецизионность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54" type="#_x0000_t202" style="position:absolute;left:0;text-align:left;margin-left:252pt;margin-top:97.25pt;width:64.05pt;height:11.5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" stroked="f">
                <v:textbox inset="0,0,0,0">
                  <w:txbxContent>
                    <w:p w:rsidR="009A2163" w:rsidRPr="00592EB2" w:rsidRDefault="009A2163" w:rsidP="009A2163">
                      <w:pPr>
                        <w:spacing w:line="160" w:lineRule="exact"/>
                        <w:rPr>
                          <w:sz w:val="16"/>
                          <w:szCs w:val="16"/>
                        </w:rPr>
                      </w:pPr>
                      <w:proofErr w:type="spellStart"/>
                      <w:r w:rsidRPr="00592EB2">
                        <w:rPr>
                          <w:sz w:val="16"/>
                          <w:szCs w:val="16"/>
                        </w:rPr>
                        <w:t>прецизионность</w:t>
                      </w:r>
                      <w:proofErr w:type="spellEnd"/>
                    </w:p>
                  </w:txbxContent>
                </v:textbox>
              </v:shape>
            </w:pict>
          </mc:Fallback>
        </mc:AlternateContent>
      </w:r>
      <w:r w:rsidRPr="00F04025">
        <w:rPr>
          <w:noProof/>
          <w:lang w:val="en-GB" w:eastAsia="en-GB"/>
        </w:rPr>
        <mc:AlternateContent>
          <mc:Choice Requires="wps">
            <w:drawing>
              <wp:anchor distT="0" distB="0" distL="114300" distR="114300" simplePos="0" relativeHeight="252103680" behindDoc="0" locked="0" layoutInCell="1" allowOverlap="1" wp14:anchorId="309D3E97" wp14:editId="1B76E772">
                <wp:simplePos x="0" y="0"/>
                <wp:positionH relativeFrom="column">
                  <wp:posOffset>2193290</wp:posOffset>
                </wp:positionH>
                <wp:positionV relativeFrom="paragraph">
                  <wp:posOffset>614809</wp:posOffset>
                </wp:positionV>
                <wp:extent cx="596685" cy="147234"/>
                <wp:effectExtent l="0" t="0" r="0" b="5715"/>
                <wp:wrapNone/>
                <wp:docPr id="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85" cy="147234"/>
                        </a:xfrm>
                        <a:prstGeom prst="rect">
                          <a:avLst/>
                        </a:prstGeom>
                        <a:solidFill>
                          <a:srgbClr val="FFFFFF"/>
                        </a:solidFill>
                        <a:ln w="9525">
                          <a:noFill/>
                          <a:miter lim="800000"/>
                          <a:headEnd/>
                          <a:tailEnd/>
                        </a:ln>
                      </wps:spPr>
                      <wps:txbx>
                        <w:txbxContent>
                          <w:p w:rsidR="009A2163" w:rsidRPr="00C737C0" w:rsidRDefault="009A2163" w:rsidP="009A2163">
                            <w:pPr>
                              <w:spacing w:line="240" w:lineRule="auto"/>
                              <w:rPr>
                                <w:sz w:val="18"/>
                                <w:szCs w:val="18"/>
                              </w:rPr>
                            </w:pPr>
                            <w:r w:rsidRPr="00C737C0">
                              <w:rPr>
                                <w:sz w:val="18"/>
                                <w:szCs w:val="18"/>
                              </w:rPr>
                              <w:t>точность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55" type="#_x0000_t202" style="position:absolute;left:0;text-align:left;margin-left:172.7pt;margin-top:48.4pt;width:47pt;height:11.6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" stroked="f">
                <v:textbox inset="0,0,0,0">
                  <w:txbxContent>
                    <w:p w:rsidR="009A2163" w:rsidRPr="00C737C0" w:rsidRDefault="009A2163" w:rsidP="009A2163">
                      <w:pPr>
                        <w:spacing w:line="240" w:lineRule="auto"/>
                        <w:rPr>
                          <w:sz w:val="18"/>
                          <w:szCs w:val="18"/>
                        </w:rPr>
                      </w:pPr>
                      <w:r w:rsidRPr="00C737C0">
                        <w:rPr>
                          <w:sz w:val="18"/>
                          <w:szCs w:val="18"/>
                        </w:rPr>
                        <w:t>точность</w:t>
                      </w:r>
                    </w:p>
                  </w:txbxContent>
                </v:textbox>
              </v:shape>
            </w:pict>
          </mc:Fallback>
        </mc:AlternateContent>
      </w:r>
      <w:r w:rsidRPr="00F04025">
        <w:rPr>
          <w:noProof/>
          <w:lang w:val="en-GB" w:eastAsia="en-GB"/>
        </w:rPr>
        <mc:AlternateContent>
          <mc:Choice Requires="wps">
            <w:drawing>
              <wp:anchor distT="0" distB="0" distL="114300" distR="114300" simplePos="0" relativeHeight="252102656" behindDoc="0" locked="0" layoutInCell="1" allowOverlap="1" wp14:anchorId="3B99C9EB" wp14:editId="15E41D7B">
                <wp:simplePos x="0" y="0"/>
                <wp:positionH relativeFrom="column">
                  <wp:posOffset>1744141</wp:posOffset>
                </wp:positionH>
                <wp:positionV relativeFrom="paragraph">
                  <wp:posOffset>150398</wp:posOffset>
                </wp:positionV>
                <wp:extent cx="1255362" cy="193729"/>
                <wp:effectExtent l="0" t="0" r="2540" b="0"/>
                <wp:wrapNone/>
                <wp:docPr id="5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362" cy="193729"/>
                        </a:xfrm>
                        <a:prstGeom prst="rect">
                          <a:avLst/>
                        </a:prstGeom>
                        <a:solidFill>
                          <a:srgbClr val="FFFFFF"/>
                        </a:solidFill>
                        <a:ln w="9525">
                          <a:noFill/>
                          <a:miter lim="800000"/>
                          <a:headEnd/>
                          <a:tailEnd/>
                        </a:ln>
                      </wps:spPr>
                      <wps:txbx>
                        <w:txbxContent>
                          <w:p w:rsidR="009A2163" w:rsidRPr="00C737C0" w:rsidRDefault="009A2163" w:rsidP="009A2163">
                            <w:pPr>
                              <w:spacing w:line="240" w:lineRule="auto"/>
                              <w:ind w:left="113"/>
                              <w:rPr>
                                <w:sz w:val="18"/>
                                <w:szCs w:val="18"/>
                              </w:rPr>
                            </w:pPr>
                            <w:r w:rsidRPr="00C737C0">
                              <w:rPr>
                                <w:sz w:val="18"/>
                                <w:szCs w:val="18"/>
                              </w:rPr>
                              <w:t>исходное значение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56" type="#_x0000_t202" style="position:absolute;left:0;text-align:left;margin-left:137.35pt;margin-top:11.85pt;width:98.85pt;height:15.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" stroked="f">
                <v:textbox inset="0,0,0,0">
                  <w:txbxContent>
                    <w:p w:rsidR="009A2163" w:rsidRPr="00C737C0" w:rsidRDefault="009A2163" w:rsidP="009A2163">
                      <w:pPr>
                        <w:spacing w:line="240" w:lineRule="auto"/>
                        <w:ind w:left="113"/>
                        <w:rPr>
                          <w:sz w:val="18"/>
                          <w:szCs w:val="18"/>
                        </w:rPr>
                      </w:pPr>
                      <w:r w:rsidRPr="00C737C0">
                        <w:rPr>
                          <w:sz w:val="18"/>
                          <w:szCs w:val="18"/>
                        </w:rPr>
                        <w:t>исходное значение</w:t>
                      </w:r>
                    </w:p>
                  </w:txbxContent>
                </v:textbox>
              </v:shape>
            </w:pict>
          </mc:Fallback>
        </mc:AlternateContent>
      </w:r>
      <w:r w:rsidRPr="00F04025">
        <w:rPr>
          <w:noProof/>
          <w:lang w:val="en-GB" w:eastAsia="en-GB"/>
        </w:rPr>
        <w:drawing>
          <wp:inline distT="0" distB="0" distL="0" distR="0" wp14:anchorId="6B4BBABE" wp14:editId="5347FAAA">
            <wp:extent cx="5760720" cy="2513769"/>
            <wp:effectExtent l="0" t="0" r="0" b="1270"/>
            <wp:docPr id="528"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rsidR="009A2163" w:rsidRPr="00567FC3" w:rsidRDefault="009A2163" w:rsidP="009A2163">
      <w:pPr>
        <w:pStyle w:val="SingleTxtGR"/>
      </w:pPr>
      <w:r w:rsidRPr="00567FC3">
        <w:t>489.</w:t>
      </w:r>
      <w:r w:rsidRPr="00567FC3">
        <w:tab/>
        <w:t>Руководящие указания в отношении корреляции между существующим и предлагаемым методами содержатся в части 6 приложения 8 ISO 5725.</w:t>
      </w:r>
    </w:p>
    <w:p w:rsidR="009A2163" w:rsidRPr="00567FC3" w:rsidRDefault="009A2163" w:rsidP="009A2163">
      <w:pPr>
        <w:pStyle w:val="SingleTxtGR"/>
      </w:pPr>
      <w:r w:rsidRPr="00567FC3">
        <w:t>490.</w:t>
      </w:r>
      <w:r w:rsidRPr="00567FC3">
        <w:tab/>
        <w:t>Внедрение принципа эквивалентности систем будет более подробно рассмотрено в рамках этапа 2 разработки ГТП.</w:t>
      </w:r>
    </w:p>
    <w:p w:rsidR="009A2163" w:rsidRPr="00567FC3" w:rsidRDefault="009A2163" w:rsidP="009A2163">
      <w:pPr>
        <w:pStyle w:val="HChGR"/>
      </w:pPr>
      <w:r w:rsidRPr="00567FC3">
        <w:tab/>
        <w:t>V.</w:t>
      </w:r>
      <w:r w:rsidRPr="00567FC3">
        <w:tab/>
        <w:t>Аттестация процедуры испытания</w:t>
      </w:r>
    </w:p>
    <w:p w:rsidR="009A2163" w:rsidRPr="00567FC3" w:rsidRDefault="009A2163" w:rsidP="009A2163">
      <w:pPr>
        <w:pStyle w:val="SingleTxtGR"/>
      </w:pPr>
      <w:r w:rsidRPr="00567FC3">
        <w:t>491.</w:t>
      </w:r>
      <w:r w:rsidRPr="00567FC3">
        <w:tab/>
        <w:t>В рамках программы разработки ВПИМ были проведены два мероприятия по аттестации. Первый этап аттестации был направлен на оценку циклов испытаний ВПИМ; его результаты были включены в технический доклад по разработке согласованного ездового цикла (РСЦ)</w:t>
      </w:r>
      <w:r>
        <w:rPr>
          <w:rStyle w:val="FootnoteReference"/>
        </w:rPr>
        <w:footnoteReference w:id="45"/>
      </w:r>
      <w:r w:rsidRPr="00567FC3">
        <w:t>. В настоящей главе содержится обзорная информация о тех мероприятиях, которые были проведены в ходе этапа аттестации 2, который был посвящен испытанию и аттестации новых элементов в ходе процедуры испытания. Все виды аттестационных испытаний и анализа был</w:t>
      </w:r>
      <w:r w:rsidRPr="00567FC3">
        <w:rPr>
          <w:rFonts w:hint="eastAsia"/>
        </w:rPr>
        <w:t>и</w:t>
      </w:r>
      <w:r w:rsidRPr="00567FC3">
        <w:t xml:space="preserve"> выполнены на этапе 1а графика ВПИМ. Помимо межлабораторных испытаний (см. раздел III.D.4) дополнительные испытания или аттестационные мероприятия для этапа 1b предусмотрены не были.</w:t>
      </w:r>
    </w:p>
    <w:p w:rsidR="009A2163" w:rsidRPr="00567FC3" w:rsidRDefault="009A2163" w:rsidP="009A2163">
      <w:pPr>
        <w:pStyle w:val="H1GR"/>
      </w:pPr>
      <w:r w:rsidRPr="00567FC3">
        <w:tab/>
        <w:t>A.</w:t>
      </w:r>
      <w:r w:rsidRPr="00567FC3">
        <w:tab/>
        <w:t>Аттестационные испытания</w:t>
      </w:r>
    </w:p>
    <w:p w:rsidR="009A2163" w:rsidRPr="00567FC3" w:rsidRDefault="009A2163" w:rsidP="009A2163">
      <w:pPr>
        <w:pStyle w:val="H23GR"/>
      </w:pPr>
      <w:r w:rsidRPr="00567FC3">
        <w:tab/>
        <w:t>1.</w:t>
      </w:r>
      <w:r w:rsidRPr="00567FC3">
        <w:tab/>
        <w:t>Участники и транспортные средства, измеряемый параметр</w:t>
      </w:r>
    </w:p>
    <w:p w:rsidR="009A2163" w:rsidRPr="00567FC3" w:rsidRDefault="009A2163" w:rsidP="009A2163">
      <w:pPr>
        <w:pStyle w:val="SingleTxtGR"/>
      </w:pPr>
      <w:r w:rsidRPr="00567FC3">
        <w:t>492.</w:t>
      </w:r>
      <w:r w:rsidRPr="00567FC3">
        <w:tab/>
        <w:t>Этап аттестации 2 (ЭА2) проходил в период с апреля по декабрь 2012 года. Все необходимые сведения, касающиеся:</w:t>
      </w:r>
    </w:p>
    <w:p w:rsidR="009A2163" w:rsidRPr="00567FC3" w:rsidRDefault="009A2163" w:rsidP="009A2163">
      <w:pPr>
        <w:pStyle w:val="SingleTxtGR"/>
        <w:ind w:left="2268" w:hanging="1134"/>
      </w:pPr>
      <w:r>
        <w:tab/>
      </w:r>
      <w:r w:rsidRPr="00567FC3">
        <w:t>a)</w:t>
      </w:r>
      <w:r w:rsidRPr="00567FC3">
        <w:tab/>
        <w:t>плана испытаний,</w:t>
      </w:r>
    </w:p>
    <w:p w:rsidR="009A2163" w:rsidRPr="00567FC3" w:rsidRDefault="009A2163" w:rsidP="009A2163">
      <w:pPr>
        <w:pStyle w:val="SingleTxtGR"/>
        <w:ind w:left="2268" w:hanging="1134"/>
      </w:pPr>
      <w:r>
        <w:tab/>
      </w:r>
      <w:r w:rsidRPr="00567FC3">
        <w:t>b)</w:t>
      </w:r>
      <w:r w:rsidRPr="00567FC3">
        <w:tab/>
        <w:t>перечня параметров и процедуры испытания,</w:t>
      </w:r>
    </w:p>
    <w:p w:rsidR="009A2163" w:rsidRPr="00567FC3" w:rsidRDefault="009A2163" w:rsidP="009A2163">
      <w:pPr>
        <w:pStyle w:val="SingleTxtGR"/>
        <w:ind w:left="2268" w:hanging="1134"/>
      </w:pPr>
      <w:r>
        <w:tab/>
      </w:r>
      <w:r w:rsidRPr="00567FC3">
        <w:t>c)</w:t>
      </w:r>
      <w:r w:rsidRPr="00567FC3">
        <w:tab/>
        <w:t>последовательности испытаний,</w:t>
      </w:r>
    </w:p>
    <w:p w:rsidR="009A2163" w:rsidRPr="00567FC3" w:rsidRDefault="009A2163" w:rsidP="009A2163">
      <w:pPr>
        <w:pStyle w:val="SingleTxtGR"/>
        <w:ind w:left="2268" w:hanging="1134"/>
      </w:pPr>
      <w:r>
        <w:tab/>
      </w:r>
      <w:r w:rsidRPr="00567FC3">
        <w:t>d)</w:t>
      </w:r>
      <w:r w:rsidRPr="00567FC3">
        <w:tab/>
        <w:t>графиков ездовых циклов,</w:t>
      </w:r>
    </w:p>
    <w:p w:rsidR="009A2163" w:rsidRPr="00567FC3" w:rsidRDefault="009A2163" w:rsidP="009A2163">
      <w:pPr>
        <w:pStyle w:val="SingleTxtGR"/>
        <w:ind w:left="2268" w:hanging="1134"/>
      </w:pPr>
      <w:r>
        <w:tab/>
      </w:r>
      <w:r w:rsidRPr="00567FC3">
        <w:t>e)</w:t>
      </w:r>
      <w:r w:rsidRPr="00567FC3">
        <w:tab/>
        <w:t>предписаний в отношении переключения передач для транспортных средств с ручной трансмиссией,</w:t>
      </w:r>
    </w:p>
    <w:p w:rsidR="009A2163" w:rsidRPr="00567FC3" w:rsidRDefault="009A2163" w:rsidP="009A2163">
      <w:pPr>
        <w:pStyle w:val="SingleTxtGR"/>
        <w:keepNext/>
        <w:ind w:left="2268" w:hanging="1134"/>
      </w:pPr>
      <w:r>
        <w:tab/>
      </w:r>
      <w:r w:rsidRPr="00567FC3">
        <w:t>f)</w:t>
      </w:r>
      <w:r w:rsidRPr="00567FC3">
        <w:tab/>
        <w:t>сбора и обработки данных,</w:t>
      </w:r>
    </w:p>
    <w:p w:rsidR="009A2163" w:rsidRPr="00567FC3" w:rsidRDefault="009A2163" w:rsidP="009A2163">
      <w:pPr>
        <w:pStyle w:val="SingleTxtGR"/>
      </w:pPr>
      <w:r w:rsidRPr="00567FC3">
        <w:rPr>
          <w:rFonts w:hint="eastAsia"/>
        </w:rPr>
        <w:t>были</w:t>
      </w:r>
      <w:r w:rsidRPr="00567FC3">
        <w:t xml:space="preserve"> предоставлены участникам через FTP-сервер ОИЦ.</w:t>
      </w:r>
    </w:p>
    <w:p w:rsidR="009A2163" w:rsidRPr="00567FC3" w:rsidRDefault="009A2163" w:rsidP="009A2163">
      <w:pPr>
        <w:pStyle w:val="SingleTxtGR"/>
      </w:pPr>
      <w:r w:rsidRPr="00567FC3">
        <w:t>493.</w:t>
      </w:r>
      <w:r w:rsidRPr="00567FC3">
        <w:tab/>
        <w:t>Для транспортных средств класса 1 и класса 2 был использован вариант цикла 1.4; для транспортных средств класса 3 – вариант цикла 5. В начале этапа аттестации 2 был использован вариант расчетного механизма переключения передач от 16 апреля 2012 года.</w:t>
      </w:r>
    </w:p>
    <w:p w:rsidR="009A2163" w:rsidRPr="00567FC3" w:rsidRDefault="009A2163" w:rsidP="009A2163">
      <w:pPr>
        <w:pStyle w:val="SingleTxtGR"/>
      </w:pPr>
      <w:r w:rsidRPr="00567FC3">
        <w:t>494.</w:t>
      </w:r>
      <w:r w:rsidRPr="00567FC3">
        <w:tab/>
        <w:t>На этапе аттестации 2 потребовалось внести некоторые изменения в процедуру на основе анализа результатов, получ</w:t>
      </w:r>
      <w:r>
        <w:t>енных к тому моменту. В таблице </w:t>
      </w:r>
      <w:r w:rsidRPr="00567FC3">
        <w:t>14 приводится обзор этих изменений.</w:t>
      </w:r>
    </w:p>
    <w:p w:rsidR="009A2163" w:rsidRPr="00567FC3" w:rsidRDefault="009A2163" w:rsidP="009A2163">
      <w:pPr>
        <w:pStyle w:val="SingleTxtGR"/>
      </w:pPr>
      <w:r w:rsidRPr="00567FC3">
        <w:t>495.</w:t>
      </w:r>
      <w:r w:rsidRPr="00567FC3">
        <w:tab/>
        <w:t xml:space="preserve">Наиболее важные изменения были внесены на основе пакета информационных материалов ЭА2 от 25 июля 2012 года. </w:t>
      </w:r>
      <w:r>
        <w:t>Для транспортных средств класса </w:t>
      </w:r>
      <w:r w:rsidRPr="00567FC3">
        <w:t>1 и класса 2 варианты цикла 1.4 были заменены на варианты цикла 2, а механизм расчета переключения передач от 16 апреля 2012 года был заменен вариантом от 9 июля 2012 года.</w:t>
      </w:r>
    </w:p>
    <w:p w:rsidR="009A2163" w:rsidRPr="00F76FAC" w:rsidRDefault="009A2163" w:rsidP="009A2163">
      <w:pPr>
        <w:pStyle w:val="Heading1"/>
        <w:suppressAutoHyphens/>
        <w:spacing w:before="240" w:after="120"/>
        <w:ind w:left="1134" w:right="1134" w:hanging="1134"/>
        <w:jc w:val="left"/>
        <w:rPr>
          <w:b w:val="0"/>
        </w:rPr>
      </w:pPr>
      <w:r>
        <w:rPr>
          <w:b w:val="0"/>
        </w:rPr>
        <w:tab/>
      </w:r>
      <w:r>
        <w:rPr>
          <w:b w:val="0"/>
        </w:rPr>
        <w:tab/>
      </w:r>
      <w:r w:rsidRPr="00F76FAC">
        <w:rPr>
          <w:rFonts w:hint="eastAsia"/>
          <w:b w:val="0"/>
        </w:rPr>
        <w:t>Таблица</w:t>
      </w:r>
      <w:r w:rsidRPr="00F76FAC">
        <w:rPr>
          <w:b w:val="0"/>
        </w:rPr>
        <w:t xml:space="preserve"> 14</w:t>
      </w:r>
      <w:r w:rsidRPr="00F76FAC">
        <w:rPr>
          <w:b w:val="0"/>
        </w:rPr>
        <w:br/>
      </w:r>
      <w:r w:rsidRPr="00F76FAC">
        <w:rPr>
          <w:rFonts w:hint="eastAsia"/>
        </w:rPr>
        <w:t>Изменения</w:t>
      </w:r>
      <w:r w:rsidRPr="00F76FAC">
        <w:t>, внесенные в процедуру на этапе аттестации 2</w:t>
      </w:r>
    </w:p>
    <w:tbl>
      <w:tblPr>
        <w:tblW w:w="8396" w:type="dxa"/>
        <w:tblInd w:w="1242"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26"/>
        <w:gridCol w:w="1884"/>
        <w:gridCol w:w="3077"/>
        <w:gridCol w:w="3009"/>
      </w:tblGrid>
      <w:tr w:rsidR="009A2163" w:rsidRPr="00F76FAC" w:rsidTr="009A2163">
        <w:trPr>
          <w:tblHeader/>
        </w:trPr>
        <w:tc>
          <w:tcPr>
            <w:tcW w:w="426" w:type="dxa"/>
            <w:tcBorders>
              <w:bottom w:val="single" w:sz="12" w:space="0" w:color="auto"/>
            </w:tcBorders>
            <w:shd w:val="clear" w:color="auto" w:fill="auto"/>
          </w:tcPr>
          <w:p w:rsidR="009A2163" w:rsidRPr="00F76FAC" w:rsidRDefault="009A2163" w:rsidP="009A2163">
            <w:pPr>
              <w:spacing w:before="80" w:after="80" w:line="200" w:lineRule="exact"/>
              <w:jc w:val="center"/>
              <w:rPr>
                <w:i/>
                <w:sz w:val="16"/>
              </w:rPr>
            </w:pPr>
            <w:r w:rsidRPr="00F76FAC">
              <w:rPr>
                <w:i/>
                <w:sz w:val="16"/>
              </w:rPr>
              <w:t>№</w:t>
            </w:r>
          </w:p>
        </w:tc>
        <w:tc>
          <w:tcPr>
            <w:tcW w:w="1884" w:type="dxa"/>
            <w:tcBorders>
              <w:bottom w:val="single" w:sz="12" w:space="0" w:color="auto"/>
            </w:tcBorders>
            <w:shd w:val="clear" w:color="auto" w:fill="auto"/>
          </w:tcPr>
          <w:p w:rsidR="009A2163" w:rsidRPr="00F76FAC" w:rsidRDefault="009A2163" w:rsidP="009A2163">
            <w:pPr>
              <w:spacing w:before="80" w:after="80" w:line="200" w:lineRule="exact"/>
              <w:jc w:val="center"/>
              <w:rPr>
                <w:i/>
                <w:sz w:val="16"/>
              </w:rPr>
            </w:pPr>
            <w:r w:rsidRPr="00F76FAC">
              <w:rPr>
                <w:i/>
                <w:sz w:val="16"/>
              </w:rPr>
              <w:t>Дата</w:t>
            </w:r>
          </w:p>
        </w:tc>
        <w:tc>
          <w:tcPr>
            <w:tcW w:w="3077" w:type="dxa"/>
            <w:tcBorders>
              <w:bottom w:val="single" w:sz="12" w:space="0" w:color="auto"/>
            </w:tcBorders>
            <w:shd w:val="clear" w:color="auto" w:fill="auto"/>
          </w:tcPr>
          <w:p w:rsidR="009A2163" w:rsidRPr="00F76FAC" w:rsidRDefault="009A2163" w:rsidP="009A2163">
            <w:pPr>
              <w:spacing w:before="80" w:after="80" w:line="200" w:lineRule="exact"/>
              <w:jc w:val="center"/>
              <w:rPr>
                <w:i/>
                <w:sz w:val="16"/>
              </w:rPr>
            </w:pPr>
            <w:r w:rsidRPr="00F76FAC">
              <w:rPr>
                <w:i/>
                <w:sz w:val="16"/>
              </w:rPr>
              <w:t>Название файла</w:t>
            </w:r>
          </w:p>
        </w:tc>
        <w:tc>
          <w:tcPr>
            <w:tcW w:w="3009" w:type="dxa"/>
            <w:tcBorders>
              <w:bottom w:val="single" w:sz="12" w:space="0" w:color="auto"/>
            </w:tcBorders>
            <w:shd w:val="clear" w:color="auto" w:fill="auto"/>
          </w:tcPr>
          <w:p w:rsidR="009A2163" w:rsidRPr="00F76FAC" w:rsidRDefault="009A2163" w:rsidP="009A2163">
            <w:pPr>
              <w:spacing w:before="80" w:after="80" w:line="200" w:lineRule="exact"/>
              <w:jc w:val="center"/>
              <w:rPr>
                <w:i/>
                <w:sz w:val="16"/>
              </w:rPr>
            </w:pPr>
            <w:r w:rsidRPr="00F76FAC">
              <w:rPr>
                <w:i/>
                <w:sz w:val="16"/>
              </w:rPr>
              <w:t>Изменение</w:t>
            </w:r>
          </w:p>
        </w:tc>
      </w:tr>
      <w:tr w:rsidR="009A2163" w:rsidRPr="00F04025" w:rsidTr="009A2163">
        <w:tc>
          <w:tcPr>
            <w:tcW w:w="426" w:type="dxa"/>
            <w:tcBorders>
              <w:top w:val="single" w:sz="12" w:space="0" w:color="auto"/>
            </w:tcBorders>
          </w:tcPr>
          <w:p w:rsidR="009A2163" w:rsidRPr="00F04025" w:rsidRDefault="009A2163" w:rsidP="009A2163">
            <w:pPr>
              <w:spacing w:before="40" w:after="40"/>
              <w:jc w:val="center"/>
              <w:rPr>
                <w:sz w:val="18"/>
              </w:rPr>
            </w:pPr>
            <w:r w:rsidRPr="00F04025">
              <w:rPr>
                <w:sz w:val="18"/>
              </w:rPr>
              <w:t>1</w:t>
            </w:r>
          </w:p>
        </w:tc>
        <w:tc>
          <w:tcPr>
            <w:tcW w:w="1884" w:type="dxa"/>
            <w:tcBorders>
              <w:top w:val="single" w:sz="12" w:space="0" w:color="auto"/>
            </w:tcBorders>
          </w:tcPr>
          <w:p w:rsidR="009A2163" w:rsidRPr="00F04025" w:rsidRDefault="009A2163" w:rsidP="009A2163">
            <w:pPr>
              <w:spacing w:before="40" w:after="40"/>
              <w:jc w:val="center"/>
              <w:rPr>
                <w:sz w:val="18"/>
              </w:rPr>
            </w:pPr>
            <w:r w:rsidRPr="00F04025">
              <w:rPr>
                <w:sz w:val="18"/>
              </w:rPr>
              <w:t>19 апреля 2012 года</w:t>
            </w:r>
          </w:p>
        </w:tc>
        <w:tc>
          <w:tcPr>
            <w:tcW w:w="3077" w:type="dxa"/>
            <w:tcBorders>
              <w:top w:val="single" w:sz="12" w:space="0" w:color="auto"/>
            </w:tcBorders>
          </w:tcPr>
          <w:p w:rsidR="009A2163" w:rsidRPr="00F04025" w:rsidRDefault="009A2163" w:rsidP="009A2163">
            <w:pPr>
              <w:spacing w:before="40" w:after="40"/>
              <w:jc w:val="center"/>
              <w:rPr>
                <w:sz w:val="18"/>
                <w:lang w:val="en-US"/>
              </w:rPr>
            </w:pPr>
            <w:r w:rsidRPr="00F04025">
              <w:rPr>
                <w:sz w:val="18"/>
                <w:lang w:val="en-US"/>
              </w:rPr>
              <w:t>File_2 - Parameter_List_for_Validation_2_v7_</w:t>
            </w:r>
            <w:r w:rsidRPr="00F04025">
              <w:rPr>
                <w:sz w:val="18"/>
                <w:lang w:val="en-US"/>
              </w:rPr>
              <w:br/>
              <w:t>DTP_19-April-2012.xlsx</w:t>
            </w:r>
          </w:p>
        </w:tc>
        <w:tc>
          <w:tcPr>
            <w:tcW w:w="3009" w:type="dxa"/>
            <w:tcBorders>
              <w:top w:val="single" w:sz="12" w:space="0" w:color="auto"/>
            </w:tcBorders>
          </w:tcPr>
          <w:p w:rsidR="009A2163" w:rsidRPr="00F04025" w:rsidRDefault="009A2163" w:rsidP="009A2163">
            <w:pPr>
              <w:spacing w:before="40" w:after="40"/>
              <w:jc w:val="center"/>
              <w:rPr>
                <w:sz w:val="18"/>
              </w:rPr>
            </w:pPr>
            <w:r w:rsidRPr="00F04025">
              <w:rPr>
                <w:sz w:val="18"/>
              </w:rPr>
              <w:t>Пункт 21:</w:t>
            </w:r>
          </w:p>
          <w:p w:rsidR="009A2163" w:rsidRPr="00F04025" w:rsidRDefault="009A2163" w:rsidP="009A2163">
            <w:pPr>
              <w:spacing w:before="40" w:after="40"/>
              <w:jc w:val="center"/>
              <w:rPr>
                <w:sz w:val="18"/>
              </w:rPr>
            </w:pPr>
            <w:r w:rsidRPr="00F04025">
              <w:rPr>
                <w:sz w:val="18"/>
              </w:rPr>
              <w:t>Вентилятор с пропорциональной скоростью вращения</w:t>
            </w:r>
          </w:p>
        </w:tc>
      </w:tr>
      <w:tr w:rsidR="009A2163" w:rsidRPr="00F04025" w:rsidTr="009A2163">
        <w:tc>
          <w:tcPr>
            <w:tcW w:w="426" w:type="dxa"/>
          </w:tcPr>
          <w:p w:rsidR="009A2163" w:rsidRPr="00F04025" w:rsidRDefault="009A2163" w:rsidP="009A2163">
            <w:pPr>
              <w:spacing w:before="40" w:after="40"/>
              <w:jc w:val="center"/>
              <w:rPr>
                <w:sz w:val="18"/>
              </w:rPr>
            </w:pPr>
            <w:r w:rsidRPr="00F04025">
              <w:rPr>
                <w:sz w:val="18"/>
              </w:rPr>
              <w:t>2</w:t>
            </w:r>
          </w:p>
        </w:tc>
        <w:tc>
          <w:tcPr>
            <w:tcW w:w="1884" w:type="dxa"/>
          </w:tcPr>
          <w:p w:rsidR="009A2163" w:rsidRPr="00F04025" w:rsidRDefault="009A2163" w:rsidP="009A2163">
            <w:pPr>
              <w:spacing w:before="40" w:after="40"/>
              <w:jc w:val="center"/>
              <w:rPr>
                <w:sz w:val="18"/>
              </w:rPr>
            </w:pPr>
            <w:r w:rsidRPr="00F04025">
              <w:rPr>
                <w:sz w:val="18"/>
              </w:rPr>
              <w:t>23 апреля 2012 года</w:t>
            </w:r>
          </w:p>
        </w:tc>
        <w:tc>
          <w:tcPr>
            <w:tcW w:w="3077" w:type="dxa"/>
          </w:tcPr>
          <w:p w:rsidR="009A2163" w:rsidRPr="00F04025" w:rsidRDefault="009A2163" w:rsidP="009A2163">
            <w:pPr>
              <w:spacing w:before="40" w:after="40"/>
              <w:jc w:val="center"/>
              <w:rPr>
                <w:sz w:val="18"/>
                <w:lang w:val="en-US"/>
              </w:rPr>
            </w:pPr>
            <w:r w:rsidRPr="00F04025">
              <w:rPr>
                <w:sz w:val="18"/>
                <w:lang w:val="en-US"/>
              </w:rPr>
              <w:t>File_1 - Validation2 Test Plan_23-April-2012.xls</w:t>
            </w:r>
          </w:p>
        </w:tc>
        <w:tc>
          <w:tcPr>
            <w:tcW w:w="3009" w:type="dxa"/>
          </w:tcPr>
          <w:p w:rsidR="009A2163" w:rsidRPr="00F04025" w:rsidRDefault="009A2163" w:rsidP="009A2163">
            <w:pPr>
              <w:spacing w:before="40" w:after="40"/>
              <w:jc w:val="center"/>
              <w:rPr>
                <w:sz w:val="18"/>
              </w:rPr>
            </w:pPr>
            <w:r w:rsidRPr="00F04025">
              <w:rPr>
                <w:sz w:val="18"/>
              </w:rPr>
              <w:t>Включение ТНО в число участвующих лабораторий (в ячейке</w:t>
            </w:r>
            <w:r>
              <w:rPr>
                <w:sz w:val="18"/>
              </w:rPr>
              <w:t> </w:t>
            </w:r>
            <w:r w:rsidRPr="00F04025">
              <w:rPr>
                <w:sz w:val="18"/>
              </w:rPr>
              <w:t xml:space="preserve">L5 и оценочной позиции </w:t>
            </w:r>
            <w:r>
              <w:rPr>
                <w:sz w:val="18"/>
              </w:rPr>
              <w:t>«</w:t>
            </w:r>
            <w:r w:rsidRPr="00F04025">
              <w:rPr>
                <w:sz w:val="18"/>
              </w:rPr>
              <w:t>Вес транспортного средства с ДВС</w:t>
            </w:r>
            <w:r>
              <w:rPr>
                <w:sz w:val="18"/>
              </w:rPr>
              <w:t>»</w:t>
            </w:r>
            <w:r w:rsidRPr="00F04025">
              <w:rPr>
                <w:sz w:val="18"/>
              </w:rPr>
              <w:t>)</w:t>
            </w:r>
          </w:p>
        </w:tc>
      </w:tr>
      <w:tr w:rsidR="009A2163" w:rsidRPr="00F04025" w:rsidTr="009A2163">
        <w:tc>
          <w:tcPr>
            <w:tcW w:w="426" w:type="dxa"/>
          </w:tcPr>
          <w:p w:rsidR="009A2163" w:rsidRPr="00F04025" w:rsidRDefault="009A2163" w:rsidP="009A2163">
            <w:pPr>
              <w:spacing w:before="40" w:after="40"/>
              <w:jc w:val="center"/>
              <w:rPr>
                <w:sz w:val="18"/>
              </w:rPr>
            </w:pPr>
            <w:r w:rsidRPr="00F04025">
              <w:rPr>
                <w:sz w:val="18"/>
              </w:rPr>
              <w:t>3</w:t>
            </w:r>
          </w:p>
        </w:tc>
        <w:tc>
          <w:tcPr>
            <w:tcW w:w="1884" w:type="dxa"/>
          </w:tcPr>
          <w:p w:rsidR="009A2163" w:rsidRPr="00F04025" w:rsidRDefault="009A2163" w:rsidP="009A2163">
            <w:pPr>
              <w:spacing w:before="40" w:after="40"/>
              <w:jc w:val="center"/>
              <w:rPr>
                <w:sz w:val="18"/>
              </w:rPr>
            </w:pPr>
            <w:r w:rsidRPr="00F04025">
              <w:rPr>
                <w:sz w:val="18"/>
              </w:rPr>
              <w:t>23 апреля 2012 года</w:t>
            </w:r>
          </w:p>
        </w:tc>
        <w:tc>
          <w:tcPr>
            <w:tcW w:w="3077" w:type="dxa"/>
          </w:tcPr>
          <w:p w:rsidR="009A2163" w:rsidRPr="00F04025" w:rsidRDefault="009A2163" w:rsidP="009A2163">
            <w:pPr>
              <w:spacing w:before="40" w:after="40"/>
              <w:jc w:val="center"/>
              <w:rPr>
                <w:sz w:val="18"/>
                <w:lang w:val="en-US"/>
              </w:rPr>
            </w:pPr>
            <w:r w:rsidRPr="00F04025">
              <w:rPr>
                <w:sz w:val="18"/>
                <w:lang w:val="en-US"/>
              </w:rPr>
              <w:t>File_8 - WLTP_VP2_Participating Labs_list_23-April-2012.docx</w:t>
            </w:r>
          </w:p>
        </w:tc>
        <w:tc>
          <w:tcPr>
            <w:tcW w:w="3009" w:type="dxa"/>
          </w:tcPr>
          <w:p w:rsidR="009A2163" w:rsidRPr="00F04025" w:rsidRDefault="009A2163" w:rsidP="009A2163">
            <w:pPr>
              <w:spacing w:before="40" w:after="40"/>
              <w:jc w:val="center"/>
              <w:rPr>
                <w:sz w:val="18"/>
              </w:rPr>
            </w:pPr>
            <w:r w:rsidRPr="00F04025">
              <w:rPr>
                <w:sz w:val="18"/>
              </w:rPr>
              <w:t xml:space="preserve">Обновление перечня участвующих лабораторий </w:t>
            </w:r>
            <w:r>
              <w:rPr>
                <w:sz w:val="18"/>
              </w:rPr>
              <w:br/>
            </w:r>
            <w:r w:rsidRPr="00F04025">
              <w:rPr>
                <w:sz w:val="18"/>
              </w:rPr>
              <w:t>(ТНО – Нидерланды)</w:t>
            </w:r>
          </w:p>
        </w:tc>
      </w:tr>
      <w:tr w:rsidR="009A2163" w:rsidRPr="00F04025" w:rsidTr="009A2163">
        <w:tc>
          <w:tcPr>
            <w:tcW w:w="426" w:type="dxa"/>
          </w:tcPr>
          <w:p w:rsidR="009A2163" w:rsidRPr="00F04025" w:rsidRDefault="009A2163" w:rsidP="009A2163">
            <w:pPr>
              <w:spacing w:before="40" w:after="40"/>
              <w:jc w:val="center"/>
              <w:rPr>
                <w:sz w:val="18"/>
              </w:rPr>
            </w:pPr>
            <w:r w:rsidRPr="00F04025">
              <w:rPr>
                <w:sz w:val="18"/>
              </w:rPr>
              <w:t>4</w:t>
            </w:r>
          </w:p>
        </w:tc>
        <w:tc>
          <w:tcPr>
            <w:tcW w:w="1884" w:type="dxa"/>
          </w:tcPr>
          <w:p w:rsidR="009A2163" w:rsidRPr="00F04025" w:rsidRDefault="009A2163" w:rsidP="009A2163">
            <w:pPr>
              <w:spacing w:before="40" w:after="40"/>
              <w:jc w:val="center"/>
              <w:rPr>
                <w:sz w:val="18"/>
              </w:rPr>
            </w:pPr>
            <w:r w:rsidRPr="00F04025">
              <w:rPr>
                <w:sz w:val="18"/>
              </w:rPr>
              <w:t>26 апреля 2012 года</w:t>
            </w:r>
          </w:p>
        </w:tc>
        <w:tc>
          <w:tcPr>
            <w:tcW w:w="3077" w:type="dxa"/>
          </w:tcPr>
          <w:p w:rsidR="009A2163" w:rsidRPr="00F04025" w:rsidRDefault="009A2163" w:rsidP="009A2163">
            <w:pPr>
              <w:spacing w:before="40" w:after="40"/>
              <w:jc w:val="center"/>
              <w:rPr>
                <w:sz w:val="18"/>
              </w:rPr>
            </w:pPr>
            <w:r w:rsidRPr="00F04025">
              <w:rPr>
                <w:sz w:val="18"/>
              </w:rPr>
              <w:t>File_6 - Data_collection_template_</w:t>
            </w:r>
            <w:r w:rsidRPr="00F04025">
              <w:rPr>
                <w:sz w:val="18"/>
              </w:rPr>
              <w:br/>
              <w:t>26-April-2012.xls</w:t>
            </w:r>
          </w:p>
        </w:tc>
        <w:tc>
          <w:tcPr>
            <w:tcW w:w="3009" w:type="dxa"/>
          </w:tcPr>
          <w:p w:rsidR="009A2163" w:rsidRPr="00F04025" w:rsidRDefault="009A2163" w:rsidP="009A2163">
            <w:pPr>
              <w:spacing w:before="40" w:after="40"/>
              <w:jc w:val="center"/>
              <w:rPr>
                <w:sz w:val="18"/>
              </w:rPr>
            </w:pPr>
            <w:r w:rsidRPr="00F04025">
              <w:rPr>
                <w:sz w:val="18"/>
              </w:rPr>
              <w:t xml:space="preserve">Включение колонок (в соответствии с принятой стратегией переключения передач) на страницах </w:t>
            </w:r>
            <w:r>
              <w:rPr>
                <w:sz w:val="18"/>
              </w:rPr>
              <w:t>«</w:t>
            </w:r>
            <w:r w:rsidRPr="00F04025">
              <w:rPr>
                <w:sz w:val="18"/>
              </w:rPr>
              <w:t>результаты по пробам в мешках, испытание i*</w:t>
            </w:r>
            <w:r>
              <w:rPr>
                <w:sz w:val="18"/>
              </w:rPr>
              <w:t>»</w:t>
            </w:r>
          </w:p>
        </w:tc>
      </w:tr>
      <w:tr w:rsidR="009A2163" w:rsidRPr="00F04025" w:rsidTr="009A2163">
        <w:tc>
          <w:tcPr>
            <w:tcW w:w="426" w:type="dxa"/>
          </w:tcPr>
          <w:p w:rsidR="009A2163" w:rsidRPr="00F04025" w:rsidRDefault="009A2163" w:rsidP="009A2163">
            <w:pPr>
              <w:spacing w:before="40" w:after="40"/>
              <w:jc w:val="center"/>
              <w:rPr>
                <w:sz w:val="18"/>
              </w:rPr>
            </w:pPr>
            <w:r w:rsidRPr="00F04025">
              <w:rPr>
                <w:sz w:val="18"/>
              </w:rPr>
              <w:t>5</w:t>
            </w:r>
          </w:p>
        </w:tc>
        <w:tc>
          <w:tcPr>
            <w:tcW w:w="1884" w:type="dxa"/>
          </w:tcPr>
          <w:p w:rsidR="009A2163" w:rsidRPr="00F04025" w:rsidRDefault="009A2163" w:rsidP="009A2163">
            <w:pPr>
              <w:spacing w:before="40" w:after="40"/>
              <w:jc w:val="center"/>
              <w:rPr>
                <w:sz w:val="18"/>
              </w:rPr>
            </w:pPr>
            <w:r w:rsidRPr="00F04025">
              <w:rPr>
                <w:sz w:val="18"/>
              </w:rPr>
              <w:t>15 мая 2012 года</w:t>
            </w:r>
          </w:p>
        </w:tc>
        <w:tc>
          <w:tcPr>
            <w:tcW w:w="3077" w:type="dxa"/>
          </w:tcPr>
          <w:p w:rsidR="009A2163" w:rsidRPr="00F04025" w:rsidRDefault="009A2163" w:rsidP="009A2163">
            <w:pPr>
              <w:spacing w:before="40" w:after="40"/>
              <w:jc w:val="center"/>
              <w:rPr>
                <w:sz w:val="18"/>
                <w:lang w:val="en-US"/>
              </w:rPr>
            </w:pPr>
            <w:r w:rsidRPr="00F04025">
              <w:rPr>
                <w:sz w:val="18"/>
                <w:lang w:val="en-US"/>
              </w:rPr>
              <w:t>File_DHC_B_ANNEX_15-May-2012.doc</w:t>
            </w:r>
          </w:p>
        </w:tc>
        <w:tc>
          <w:tcPr>
            <w:tcW w:w="3009" w:type="dxa"/>
          </w:tcPr>
          <w:p w:rsidR="009A2163" w:rsidRPr="00F04025" w:rsidRDefault="009A2163" w:rsidP="009A2163">
            <w:pPr>
              <w:spacing w:before="40" w:after="40"/>
              <w:jc w:val="center"/>
              <w:rPr>
                <w:sz w:val="18"/>
              </w:rPr>
            </w:pPr>
            <w:r w:rsidRPr="00F04025">
              <w:rPr>
                <w:sz w:val="18"/>
              </w:rPr>
              <w:t xml:space="preserve">Новый файл – добавление файла </w:t>
            </w:r>
            <w:r>
              <w:rPr>
                <w:sz w:val="18"/>
              </w:rPr>
              <w:t>«</w:t>
            </w:r>
            <w:r w:rsidRPr="00F04025">
              <w:rPr>
                <w:sz w:val="18"/>
              </w:rPr>
              <w:t>.doc</w:t>
            </w:r>
            <w:r>
              <w:rPr>
                <w:sz w:val="18"/>
              </w:rPr>
              <w:t>»</w:t>
            </w:r>
            <w:r w:rsidRPr="00F04025">
              <w:rPr>
                <w:sz w:val="18"/>
              </w:rPr>
              <w:t xml:space="preserve"> с подробными указаниями в отношении использования механизма оценки переключения передач</w:t>
            </w:r>
          </w:p>
        </w:tc>
      </w:tr>
      <w:tr w:rsidR="009A2163" w:rsidRPr="00F04025" w:rsidTr="009A2163">
        <w:tc>
          <w:tcPr>
            <w:tcW w:w="426" w:type="dxa"/>
            <w:tcBorders>
              <w:bottom w:val="single" w:sz="4" w:space="0" w:color="auto"/>
            </w:tcBorders>
          </w:tcPr>
          <w:p w:rsidR="009A2163" w:rsidRPr="00F04025" w:rsidRDefault="009A2163" w:rsidP="009A2163">
            <w:pPr>
              <w:spacing w:before="40" w:after="40"/>
              <w:jc w:val="center"/>
              <w:rPr>
                <w:sz w:val="18"/>
              </w:rPr>
            </w:pPr>
            <w:r w:rsidRPr="00F04025">
              <w:rPr>
                <w:sz w:val="18"/>
              </w:rPr>
              <w:t>6</w:t>
            </w:r>
          </w:p>
        </w:tc>
        <w:tc>
          <w:tcPr>
            <w:tcW w:w="1884" w:type="dxa"/>
            <w:tcBorders>
              <w:bottom w:val="single" w:sz="4" w:space="0" w:color="auto"/>
            </w:tcBorders>
          </w:tcPr>
          <w:p w:rsidR="009A2163" w:rsidRPr="00F04025" w:rsidRDefault="009A2163" w:rsidP="009A2163">
            <w:pPr>
              <w:spacing w:before="40" w:after="40"/>
              <w:jc w:val="center"/>
              <w:rPr>
                <w:sz w:val="18"/>
              </w:rPr>
            </w:pPr>
            <w:r w:rsidRPr="00F04025">
              <w:rPr>
                <w:sz w:val="18"/>
              </w:rPr>
              <w:t>15 мая 2012 года</w:t>
            </w:r>
          </w:p>
        </w:tc>
        <w:tc>
          <w:tcPr>
            <w:tcW w:w="3077" w:type="dxa"/>
            <w:tcBorders>
              <w:bottom w:val="single" w:sz="4" w:space="0" w:color="auto"/>
            </w:tcBorders>
          </w:tcPr>
          <w:p w:rsidR="009A2163" w:rsidRPr="00F04025" w:rsidRDefault="009A2163" w:rsidP="009A2163">
            <w:pPr>
              <w:spacing w:before="40" w:after="40"/>
              <w:jc w:val="center"/>
              <w:rPr>
                <w:sz w:val="18"/>
                <w:lang w:val="en-US"/>
              </w:rPr>
            </w:pPr>
            <w:r w:rsidRPr="00F04025">
              <w:rPr>
                <w:sz w:val="18"/>
                <w:lang w:val="en-US"/>
              </w:rPr>
              <w:t>File_3 - LabProc-EV-TestMatrix_</w:t>
            </w:r>
            <w:r w:rsidRPr="00F04025">
              <w:rPr>
                <w:sz w:val="18"/>
                <w:lang w:val="en-US"/>
              </w:rPr>
              <w:br/>
              <w:t>from ACEA_15-May-2012.xlsx</w:t>
            </w:r>
          </w:p>
        </w:tc>
        <w:tc>
          <w:tcPr>
            <w:tcW w:w="3009" w:type="dxa"/>
            <w:tcBorders>
              <w:bottom w:val="single" w:sz="4" w:space="0" w:color="auto"/>
            </w:tcBorders>
          </w:tcPr>
          <w:p w:rsidR="009A2163" w:rsidRPr="00F04025" w:rsidRDefault="009A2163" w:rsidP="009A2163">
            <w:pPr>
              <w:spacing w:before="40" w:after="40"/>
              <w:jc w:val="center"/>
              <w:rPr>
                <w:sz w:val="18"/>
              </w:rPr>
            </w:pPr>
            <w:r w:rsidRPr="00F04025">
              <w:rPr>
                <w:sz w:val="18"/>
              </w:rPr>
              <w:t>Новый файл – включение матрицы испытаний для ЭМ/ГЭМ</w:t>
            </w:r>
          </w:p>
        </w:tc>
      </w:tr>
      <w:tr w:rsidR="009A2163" w:rsidRPr="00F04025" w:rsidTr="009A2163">
        <w:tc>
          <w:tcPr>
            <w:tcW w:w="426" w:type="dxa"/>
            <w:tcBorders>
              <w:bottom w:val="single" w:sz="4" w:space="0" w:color="auto"/>
            </w:tcBorders>
          </w:tcPr>
          <w:p w:rsidR="009A2163" w:rsidRPr="00F04025" w:rsidRDefault="009A2163" w:rsidP="009A2163">
            <w:pPr>
              <w:keepNext/>
              <w:spacing w:before="40" w:after="40"/>
              <w:jc w:val="center"/>
              <w:rPr>
                <w:sz w:val="18"/>
              </w:rPr>
            </w:pPr>
            <w:r w:rsidRPr="00F04025">
              <w:rPr>
                <w:sz w:val="18"/>
              </w:rPr>
              <w:t>7</w:t>
            </w:r>
          </w:p>
        </w:tc>
        <w:tc>
          <w:tcPr>
            <w:tcW w:w="1884" w:type="dxa"/>
            <w:tcBorders>
              <w:bottom w:val="single" w:sz="4" w:space="0" w:color="auto"/>
            </w:tcBorders>
          </w:tcPr>
          <w:p w:rsidR="009A2163" w:rsidRPr="00F04025" w:rsidRDefault="009A2163" w:rsidP="009A2163">
            <w:pPr>
              <w:keepNext/>
              <w:spacing w:before="40" w:after="40"/>
              <w:jc w:val="center"/>
              <w:rPr>
                <w:sz w:val="18"/>
              </w:rPr>
            </w:pPr>
            <w:r w:rsidRPr="00F04025">
              <w:rPr>
                <w:sz w:val="18"/>
              </w:rPr>
              <w:t>15 мая 2012 года</w:t>
            </w:r>
          </w:p>
        </w:tc>
        <w:tc>
          <w:tcPr>
            <w:tcW w:w="3077" w:type="dxa"/>
            <w:tcBorders>
              <w:bottom w:val="single" w:sz="4" w:space="0" w:color="auto"/>
            </w:tcBorders>
          </w:tcPr>
          <w:p w:rsidR="009A2163" w:rsidRPr="00F04025" w:rsidRDefault="009A2163" w:rsidP="009A2163">
            <w:pPr>
              <w:keepNext/>
              <w:spacing w:before="40" w:after="40"/>
              <w:jc w:val="center"/>
              <w:rPr>
                <w:sz w:val="18"/>
                <w:lang w:val="en-US"/>
              </w:rPr>
            </w:pPr>
            <w:r w:rsidRPr="00F04025">
              <w:rPr>
                <w:sz w:val="18"/>
                <w:lang w:val="en-US"/>
              </w:rPr>
              <w:t>File_0 - Read me_15-May-2012.docx</w:t>
            </w:r>
          </w:p>
        </w:tc>
        <w:tc>
          <w:tcPr>
            <w:tcW w:w="3009" w:type="dxa"/>
            <w:tcBorders>
              <w:bottom w:val="single" w:sz="4" w:space="0" w:color="auto"/>
            </w:tcBorders>
          </w:tcPr>
          <w:p w:rsidR="009A2163" w:rsidRPr="00F04025" w:rsidRDefault="009A2163" w:rsidP="009A2163">
            <w:pPr>
              <w:keepNext/>
              <w:spacing w:before="40" w:after="40"/>
              <w:jc w:val="center"/>
              <w:rPr>
                <w:sz w:val="18"/>
              </w:rPr>
            </w:pPr>
            <w:r>
              <w:rPr>
                <w:sz w:val="18"/>
              </w:rPr>
              <w:t>Обновление файла «</w:t>
            </w:r>
            <w:r w:rsidRPr="00F04025">
              <w:rPr>
                <w:sz w:val="18"/>
              </w:rPr>
              <w:t>Read me</w:t>
            </w:r>
            <w:r>
              <w:rPr>
                <w:sz w:val="18"/>
              </w:rPr>
              <w:t>»</w:t>
            </w:r>
          </w:p>
        </w:tc>
      </w:tr>
      <w:tr w:rsidR="009A2163" w:rsidRPr="00F04025" w:rsidTr="009A2163">
        <w:tc>
          <w:tcPr>
            <w:tcW w:w="426" w:type="dxa"/>
            <w:tcBorders>
              <w:top w:val="single" w:sz="4" w:space="0" w:color="auto"/>
            </w:tcBorders>
          </w:tcPr>
          <w:p w:rsidR="009A2163" w:rsidRPr="00F04025" w:rsidRDefault="009A2163" w:rsidP="009A2163">
            <w:pPr>
              <w:spacing w:before="40" w:after="40"/>
              <w:jc w:val="center"/>
              <w:rPr>
                <w:sz w:val="18"/>
              </w:rPr>
            </w:pPr>
            <w:r w:rsidRPr="00F04025">
              <w:rPr>
                <w:sz w:val="18"/>
              </w:rPr>
              <w:t>8</w:t>
            </w:r>
          </w:p>
        </w:tc>
        <w:tc>
          <w:tcPr>
            <w:tcW w:w="1884" w:type="dxa"/>
            <w:tcBorders>
              <w:top w:val="single" w:sz="4" w:space="0" w:color="auto"/>
            </w:tcBorders>
          </w:tcPr>
          <w:p w:rsidR="009A2163" w:rsidRPr="00F04025" w:rsidRDefault="009A2163" w:rsidP="009A2163">
            <w:pPr>
              <w:spacing w:before="40" w:after="40"/>
              <w:jc w:val="center"/>
              <w:rPr>
                <w:sz w:val="18"/>
              </w:rPr>
            </w:pPr>
            <w:r w:rsidRPr="00F04025">
              <w:rPr>
                <w:sz w:val="18"/>
              </w:rPr>
              <w:t>9 июля 2012 года</w:t>
            </w:r>
          </w:p>
        </w:tc>
        <w:tc>
          <w:tcPr>
            <w:tcW w:w="3077" w:type="dxa"/>
            <w:tcBorders>
              <w:top w:val="single" w:sz="4" w:space="0" w:color="auto"/>
            </w:tcBorders>
          </w:tcPr>
          <w:p w:rsidR="009A2163" w:rsidRPr="00F04025" w:rsidRDefault="009A2163" w:rsidP="009A2163">
            <w:pPr>
              <w:spacing w:before="40" w:after="40"/>
              <w:jc w:val="center"/>
              <w:rPr>
                <w:sz w:val="18"/>
                <w:lang w:val="en-US"/>
              </w:rPr>
            </w:pPr>
            <w:r w:rsidRPr="00F04025">
              <w:rPr>
                <w:sz w:val="18"/>
                <w:lang w:val="en-US"/>
              </w:rPr>
              <w:t>File_DHC_A - Driving Cycles_09-July-2012.xlsx</w:t>
            </w:r>
          </w:p>
        </w:tc>
        <w:tc>
          <w:tcPr>
            <w:tcW w:w="3009" w:type="dxa"/>
            <w:tcBorders>
              <w:top w:val="single" w:sz="4" w:space="0" w:color="auto"/>
            </w:tcBorders>
          </w:tcPr>
          <w:p w:rsidR="009A2163" w:rsidRPr="00F04025" w:rsidRDefault="009A2163" w:rsidP="009A2163">
            <w:pPr>
              <w:spacing w:before="40" w:after="40"/>
              <w:jc w:val="center"/>
              <w:rPr>
                <w:sz w:val="18"/>
              </w:rPr>
            </w:pPr>
            <w:r w:rsidRPr="00F04025">
              <w:rPr>
                <w:sz w:val="18"/>
              </w:rPr>
              <w:t>Новый вариант ездовых циклов для класса 1 и класса 2</w:t>
            </w:r>
          </w:p>
        </w:tc>
      </w:tr>
      <w:tr w:rsidR="009A2163" w:rsidRPr="00F04025" w:rsidTr="009A2163">
        <w:tc>
          <w:tcPr>
            <w:tcW w:w="426" w:type="dxa"/>
            <w:tcBorders>
              <w:bottom w:val="single" w:sz="4" w:space="0" w:color="auto"/>
            </w:tcBorders>
          </w:tcPr>
          <w:p w:rsidR="009A2163" w:rsidRPr="00F04025" w:rsidRDefault="009A2163" w:rsidP="009A2163">
            <w:pPr>
              <w:spacing w:before="40" w:after="40"/>
              <w:jc w:val="center"/>
              <w:rPr>
                <w:sz w:val="18"/>
              </w:rPr>
            </w:pPr>
            <w:r w:rsidRPr="00F04025">
              <w:rPr>
                <w:sz w:val="18"/>
              </w:rPr>
              <w:t>9</w:t>
            </w:r>
          </w:p>
        </w:tc>
        <w:tc>
          <w:tcPr>
            <w:tcW w:w="1884" w:type="dxa"/>
            <w:tcBorders>
              <w:bottom w:val="single" w:sz="4" w:space="0" w:color="auto"/>
            </w:tcBorders>
          </w:tcPr>
          <w:p w:rsidR="009A2163" w:rsidRPr="00F04025" w:rsidRDefault="009A2163" w:rsidP="009A2163">
            <w:pPr>
              <w:spacing w:before="40" w:after="40"/>
              <w:jc w:val="center"/>
              <w:rPr>
                <w:sz w:val="18"/>
              </w:rPr>
            </w:pPr>
            <w:r w:rsidRPr="00F04025">
              <w:rPr>
                <w:sz w:val="18"/>
              </w:rPr>
              <w:t>9 июля 2012 года</w:t>
            </w:r>
          </w:p>
        </w:tc>
        <w:tc>
          <w:tcPr>
            <w:tcW w:w="3077" w:type="dxa"/>
            <w:tcBorders>
              <w:bottom w:val="single" w:sz="4" w:space="0" w:color="auto"/>
            </w:tcBorders>
          </w:tcPr>
          <w:p w:rsidR="009A2163" w:rsidRPr="00F04025" w:rsidRDefault="009A2163" w:rsidP="009A2163">
            <w:pPr>
              <w:spacing w:before="40" w:after="40"/>
              <w:jc w:val="center"/>
              <w:rPr>
                <w:sz w:val="18"/>
                <w:lang w:val="en-US"/>
              </w:rPr>
            </w:pPr>
            <w:r w:rsidRPr="00F04025">
              <w:rPr>
                <w:sz w:val="18"/>
                <w:lang w:val="en-US"/>
              </w:rPr>
              <w:t>File_DHC_B_gearshift_calculation_</w:t>
            </w:r>
            <w:r w:rsidRPr="00F04025">
              <w:rPr>
                <w:sz w:val="18"/>
                <w:lang w:val="en-US"/>
              </w:rPr>
              <w:br/>
              <w:t>tool_09-July-2012.mdb</w:t>
            </w:r>
          </w:p>
        </w:tc>
        <w:tc>
          <w:tcPr>
            <w:tcW w:w="3009" w:type="dxa"/>
            <w:tcBorders>
              <w:bottom w:val="single" w:sz="4" w:space="0" w:color="auto"/>
            </w:tcBorders>
          </w:tcPr>
          <w:p w:rsidR="009A2163" w:rsidRPr="00F04025" w:rsidRDefault="009A2163" w:rsidP="009A2163">
            <w:pPr>
              <w:spacing w:before="40" w:after="40"/>
              <w:jc w:val="center"/>
              <w:rPr>
                <w:sz w:val="18"/>
              </w:rPr>
            </w:pPr>
            <w:r w:rsidRPr="00F04025">
              <w:rPr>
                <w:sz w:val="18"/>
              </w:rPr>
              <w:t xml:space="preserve">Обновление и упорядочение </w:t>
            </w:r>
            <w:r>
              <w:rPr>
                <w:sz w:val="18"/>
              </w:rPr>
              <w:br/>
            </w:r>
            <w:r w:rsidRPr="00F04025">
              <w:rPr>
                <w:sz w:val="18"/>
              </w:rPr>
              <w:t>механизма расчета переключения передач</w:t>
            </w:r>
          </w:p>
        </w:tc>
      </w:tr>
      <w:tr w:rsidR="009A2163" w:rsidRPr="00F04025" w:rsidTr="009A2163">
        <w:tc>
          <w:tcPr>
            <w:tcW w:w="426" w:type="dxa"/>
            <w:tcBorders>
              <w:bottom w:val="single" w:sz="4" w:space="0" w:color="auto"/>
            </w:tcBorders>
          </w:tcPr>
          <w:p w:rsidR="009A2163" w:rsidRPr="00F04025" w:rsidRDefault="009A2163" w:rsidP="009A2163">
            <w:pPr>
              <w:spacing w:before="40" w:after="40"/>
              <w:jc w:val="center"/>
              <w:rPr>
                <w:sz w:val="18"/>
              </w:rPr>
            </w:pPr>
            <w:r w:rsidRPr="00F04025">
              <w:rPr>
                <w:sz w:val="18"/>
              </w:rPr>
              <w:t>10</w:t>
            </w:r>
          </w:p>
        </w:tc>
        <w:tc>
          <w:tcPr>
            <w:tcW w:w="1884" w:type="dxa"/>
            <w:tcBorders>
              <w:bottom w:val="single" w:sz="4" w:space="0" w:color="auto"/>
            </w:tcBorders>
          </w:tcPr>
          <w:p w:rsidR="009A2163" w:rsidRPr="00F04025" w:rsidRDefault="009A2163" w:rsidP="009A2163">
            <w:pPr>
              <w:spacing w:before="40" w:after="40"/>
              <w:jc w:val="center"/>
              <w:rPr>
                <w:sz w:val="18"/>
              </w:rPr>
            </w:pPr>
            <w:r w:rsidRPr="00F04025">
              <w:rPr>
                <w:sz w:val="18"/>
              </w:rPr>
              <w:t>9 июля 2012 года</w:t>
            </w:r>
          </w:p>
        </w:tc>
        <w:tc>
          <w:tcPr>
            <w:tcW w:w="3077" w:type="dxa"/>
            <w:tcBorders>
              <w:bottom w:val="single" w:sz="4" w:space="0" w:color="auto"/>
            </w:tcBorders>
          </w:tcPr>
          <w:p w:rsidR="009A2163" w:rsidRPr="00F04025" w:rsidRDefault="009A2163" w:rsidP="009A2163">
            <w:pPr>
              <w:spacing w:before="40" w:after="40"/>
              <w:jc w:val="center"/>
              <w:rPr>
                <w:sz w:val="18"/>
                <w:lang w:val="en-US"/>
              </w:rPr>
            </w:pPr>
            <w:r w:rsidRPr="00F04025">
              <w:rPr>
                <w:sz w:val="18"/>
                <w:lang w:val="en-US"/>
              </w:rPr>
              <w:t>File_DHC_B_ANNEX_09-July-2012.doc</w:t>
            </w:r>
          </w:p>
        </w:tc>
        <w:tc>
          <w:tcPr>
            <w:tcW w:w="3009" w:type="dxa"/>
            <w:tcBorders>
              <w:bottom w:val="single" w:sz="4" w:space="0" w:color="auto"/>
            </w:tcBorders>
          </w:tcPr>
          <w:p w:rsidR="009A2163" w:rsidRPr="00F04025" w:rsidRDefault="009A2163" w:rsidP="009A2163">
            <w:pPr>
              <w:spacing w:before="40" w:after="40"/>
              <w:jc w:val="center"/>
              <w:rPr>
                <w:sz w:val="18"/>
              </w:rPr>
            </w:pPr>
            <w:r w:rsidRPr="00F04025">
              <w:rPr>
                <w:sz w:val="18"/>
              </w:rPr>
              <w:t>Пересмотр пояснительного примечания по поводу того, каким образом следует использовать механизм расчета переключения передач</w:t>
            </w:r>
          </w:p>
        </w:tc>
      </w:tr>
      <w:tr w:rsidR="009A2163" w:rsidRPr="00F04025" w:rsidTr="009A2163">
        <w:tc>
          <w:tcPr>
            <w:tcW w:w="426" w:type="dxa"/>
            <w:tcBorders>
              <w:top w:val="single" w:sz="4" w:space="0" w:color="auto"/>
            </w:tcBorders>
          </w:tcPr>
          <w:p w:rsidR="009A2163" w:rsidRPr="00F04025" w:rsidRDefault="009A2163" w:rsidP="009A2163">
            <w:pPr>
              <w:spacing w:before="40" w:after="40"/>
              <w:jc w:val="center"/>
              <w:rPr>
                <w:sz w:val="18"/>
              </w:rPr>
            </w:pPr>
            <w:r w:rsidRPr="00F04025">
              <w:rPr>
                <w:sz w:val="18"/>
              </w:rPr>
              <w:t>11</w:t>
            </w:r>
          </w:p>
        </w:tc>
        <w:tc>
          <w:tcPr>
            <w:tcW w:w="1884" w:type="dxa"/>
            <w:tcBorders>
              <w:top w:val="single" w:sz="4" w:space="0" w:color="auto"/>
            </w:tcBorders>
          </w:tcPr>
          <w:p w:rsidR="009A2163" w:rsidRPr="00F04025" w:rsidRDefault="009A2163" w:rsidP="009A2163">
            <w:pPr>
              <w:spacing w:before="40" w:after="40"/>
              <w:jc w:val="center"/>
              <w:rPr>
                <w:sz w:val="18"/>
              </w:rPr>
            </w:pPr>
            <w:r w:rsidRPr="00F04025">
              <w:rPr>
                <w:sz w:val="18"/>
              </w:rPr>
              <w:t>23 июля 2012 года</w:t>
            </w:r>
          </w:p>
        </w:tc>
        <w:tc>
          <w:tcPr>
            <w:tcW w:w="3077" w:type="dxa"/>
            <w:tcBorders>
              <w:top w:val="single" w:sz="4" w:space="0" w:color="auto"/>
            </w:tcBorders>
          </w:tcPr>
          <w:p w:rsidR="009A2163" w:rsidRPr="00F04025" w:rsidRDefault="009A2163" w:rsidP="009A2163">
            <w:pPr>
              <w:spacing w:before="40" w:after="40"/>
              <w:jc w:val="center"/>
              <w:rPr>
                <w:sz w:val="18"/>
                <w:lang w:val="en-US"/>
              </w:rPr>
            </w:pPr>
            <w:r w:rsidRPr="00F04025">
              <w:rPr>
                <w:sz w:val="18"/>
                <w:lang w:val="en-US"/>
              </w:rPr>
              <w:t>File_8 - WLTP_VP2_Participating Labs_list_23-July-2012.docx</w:t>
            </w:r>
          </w:p>
        </w:tc>
        <w:tc>
          <w:tcPr>
            <w:tcW w:w="3009" w:type="dxa"/>
            <w:tcBorders>
              <w:top w:val="single" w:sz="4" w:space="0" w:color="auto"/>
            </w:tcBorders>
          </w:tcPr>
          <w:p w:rsidR="009A2163" w:rsidRPr="00F04025" w:rsidRDefault="009A2163" w:rsidP="009A2163">
            <w:pPr>
              <w:spacing w:before="40" w:after="40"/>
              <w:jc w:val="center"/>
              <w:rPr>
                <w:sz w:val="18"/>
              </w:rPr>
            </w:pPr>
            <w:r w:rsidRPr="00F04025">
              <w:rPr>
                <w:sz w:val="18"/>
              </w:rPr>
              <w:t>Обновление файла</w:t>
            </w:r>
          </w:p>
        </w:tc>
      </w:tr>
      <w:tr w:rsidR="009A2163" w:rsidRPr="00F04025" w:rsidTr="009A2163">
        <w:tc>
          <w:tcPr>
            <w:tcW w:w="426" w:type="dxa"/>
          </w:tcPr>
          <w:p w:rsidR="009A2163" w:rsidRPr="00F04025" w:rsidRDefault="009A2163" w:rsidP="009A2163">
            <w:pPr>
              <w:spacing w:before="40" w:after="40"/>
              <w:jc w:val="center"/>
              <w:rPr>
                <w:sz w:val="18"/>
              </w:rPr>
            </w:pPr>
            <w:r w:rsidRPr="00F04025">
              <w:rPr>
                <w:sz w:val="18"/>
              </w:rPr>
              <w:t>12</w:t>
            </w:r>
          </w:p>
        </w:tc>
        <w:tc>
          <w:tcPr>
            <w:tcW w:w="1884" w:type="dxa"/>
          </w:tcPr>
          <w:p w:rsidR="009A2163" w:rsidRPr="00F04025" w:rsidRDefault="009A2163" w:rsidP="009A2163">
            <w:pPr>
              <w:spacing w:before="40" w:after="40"/>
              <w:jc w:val="center"/>
              <w:rPr>
                <w:sz w:val="18"/>
              </w:rPr>
            </w:pPr>
            <w:r w:rsidRPr="00F04025">
              <w:rPr>
                <w:sz w:val="18"/>
              </w:rPr>
              <w:t>23 июля 2012 года</w:t>
            </w:r>
          </w:p>
        </w:tc>
        <w:tc>
          <w:tcPr>
            <w:tcW w:w="3077" w:type="dxa"/>
          </w:tcPr>
          <w:p w:rsidR="009A2163" w:rsidRPr="00F04025" w:rsidRDefault="009A2163" w:rsidP="009A2163">
            <w:pPr>
              <w:spacing w:before="40" w:after="40"/>
              <w:jc w:val="center"/>
              <w:rPr>
                <w:sz w:val="18"/>
                <w:lang w:val="en-US"/>
              </w:rPr>
            </w:pPr>
            <w:r w:rsidRPr="00F04025">
              <w:rPr>
                <w:sz w:val="18"/>
                <w:lang w:val="en-US"/>
              </w:rPr>
              <w:t>File_9 - JRC_ftp_server_Owners_</w:t>
            </w:r>
            <w:r w:rsidRPr="00F04025">
              <w:rPr>
                <w:sz w:val="18"/>
                <w:lang w:val="en-US"/>
              </w:rPr>
              <w:br/>
              <w:t>23-July-2012.xlsx</w:t>
            </w:r>
          </w:p>
        </w:tc>
        <w:tc>
          <w:tcPr>
            <w:tcW w:w="3009" w:type="dxa"/>
          </w:tcPr>
          <w:p w:rsidR="009A2163" w:rsidRPr="00F04025" w:rsidRDefault="009A2163" w:rsidP="009A2163">
            <w:pPr>
              <w:spacing w:before="40" w:after="40"/>
              <w:jc w:val="center"/>
              <w:rPr>
                <w:sz w:val="18"/>
              </w:rPr>
            </w:pPr>
            <w:r w:rsidRPr="00F04025">
              <w:rPr>
                <w:sz w:val="18"/>
              </w:rPr>
              <w:t>Обновление файла</w:t>
            </w:r>
          </w:p>
        </w:tc>
      </w:tr>
      <w:tr w:rsidR="009A2163" w:rsidRPr="00F04025" w:rsidTr="009A2163">
        <w:tc>
          <w:tcPr>
            <w:tcW w:w="426" w:type="dxa"/>
            <w:vMerge w:val="restart"/>
          </w:tcPr>
          <w:p w:rsidR="009A2163" w:rsidRPr="00F04025" w:rsidRDefault="009A2163" w:rsidP="009A2163">
            <w:pPr>
              <w:spacing w:before="40" w:after="40"/>
              <w:jc w:val="center"/>
              <w:rPr>
                <w:sz w:val="18"/>
              </w:rPr>
            </w:pPr>
            <w:r w:rsidRPr="00F04025">
              <w:rPr>
                <w:sz w:val="18"/>
              </w:rPr>
              <w:t>13</w:t>
            </w:r>
          </w:p>
        </w:tc>
        <w:tc>
          <w:tcPr>
            <w:tcW w:w="1884" w:type="dxa"/>
            <w:vMerge w:val="restart"/>
          </w:tcPr>
          <w:p w:rsidR="009A2163" w:rsidRPr="00F04025" w:rsidRDefault="009A2163" w:rsidP="009A2163">
            <w:pPr>
              <w:spacing w:before="40" w:after="40"/>
              <w:jc w:val="center"/>
              <w:rPr>
                <w:sz w:val="18"/>
              </w:rPr>
            </w:pPr>
            <w:r w:rsidRPr="00F04025">
              <w:rPr>
                <w:sz w:val="18"/>
              </w:rPr>
              <w:t>25 июля 2012 года</w:t>
            </w:r>
          </w:p>
        </w:tc>
        <w:tc>
          <w:tcPr>
            <w:tcW w:w="3077" w:type="dxa"/>
          </w:tcPr>
          <w:p w:rsidR="009A2163" w:rsidRPr="00F04025" w:rsidRDefault="009A2163" w:rsidP="009A2163">
            <w:pPr>
              <w:spacing w:before="40" w:after="40"/>
              <w:jc w:val="center"/>
              <w:rPr>
                <w:sz w:val="18"/>
                <w:lang w:val="en-US"/>
              </w:rPr>
            </w:pPr>
            <w:r w:rsidRPr="00F04025">
              <w:rPr>
                <w:sz w:val="18"/>
                <w:lang w:val="en-US"/>
              </w:rPr>
              <w:t>File_6.1 - Data_collection_template_lab_and_vehicle_info_25-July-2012.xls</w:t>
            </w:r>
          </w:p>
        </w:tc>
        <w:tc>
          <w:tcPr>
            <w:tcW w:w="3009" w:type="dxa"/>
            <w:vMerge w:val="restart"/>
          </w:tcPr>
          <w:p w:rsidR="009A2163" w:rsidRPr="00F04025" w:rsidRDefault="009A2163" w:rsidP="009A2163">
            <w:pPr>
              <w:spacing w:before="40" w:after="40"/>
              <w:jc w:val="center"/>
              <w:rPr>
                <w:sz w:val="18"/>
              </w:rPr>
            </w:pPr>
            <w:r w:rsidRPr="00F04025">
              <w:rPr>
                <w:sz w:val="18"/>
              </w:rPr>
              <w:t>Новый вариант типовой формы Excel для сообщения результатов испытания. Первоначальный файл был разбит на два файла, и в настоящее время эти файлы включают также характеристики ЭМ/ГЭМ и ВЧ/КЧ</w:t>
            </w:r>
          </w:p>
        </w:tc>
      </w:tr>
      <w:tr w:rsidR="009A2163" w:rsidRPr="00E64C33" w:rsidTr="009A2163">
        <w:tc>
          <w:tcPr>
            <w:tcW w:w="426" w:type="dxa"/>
            <w:vMerge/>
          </w:tcPr>
          <w:p w:rsidR="009A2163" w:rsidRPr="00F04025" w:rsidRDefault="009A2163" w:rsidP="009A2163">
            <w:pPr>
              <w:spacing w:before="40" w:after="40"/>
              <w:jc w:val="center"/>
              <w:rPr>
                <w:sz w:val="18"/>
              </w:rPr>
            </w:pPr>
          </w:p>
        </w:tc>
        <w:tc>
          <w:tcPr>
            <w:tcW w:w="1884" w:type="dxa"/>
            <w:vMerge/>
          </w:tcPr>
          <w:p w:rsidR="009A2163" w:rsidRPr="00F04025" w:rsidRDefault="009A2163" w:rsidP="009A2163">
            <w:pPr>
              <w:spacing w:before="40" w:after="40"/>
              <w:jc w:val="center"/>
              <w:rPr>
                <w:sz w:val="18"/>
              </w:rPr>
            </w:pPr>
          </w:p>
        </w:tc>
        <w:tc>
          <w:tcPr>
            <w:tcW w:w="3077" w:type="dxa"/>
          </w:tcPr>
          <w:p w:rsidR="009A2163" w:rsidRPr="00F04025" w:rsidRDefault="009A2163" w:rsidP="009A2163">
            <w:pPr>
              <w:spacing w:before="40" w:after="40"/>
              <w:jc w:val="center"/>
              <w:rPr>
                <w:sz w:val="18"/>
                <w:lang w:val="en-US"/>
              </w:rPr>
            </w:pPr>
            <w:r w:rsidRPr="00F04025">
              <w:rPr>
                <w:sz w:val="18"/>
                <w:lang w:val="en-US"/>
              </w:rPr>
              <w:t>File_6.2 - Data_collection_template_test_results_</w:t>
            </w:r>
            <w:r w:rsidRPr="00F04025">
              <w:rPr>
                <w:sz w:val="18"/>
                <w:lang w:val="en-US"/>
              </w:rPr>
              <w:br/>
              <w:t>25-July-2012.xls</w:t>
            </w:r>
          </w:p>
        </w:tc>
        <w:tc>
          <w:tcPr>
            <w:tcW w:w="3009" w:type="dxa"/>
            <w:vMerge/>
          </w:tcPr>
          <w:p w:rsidR="009A2163" w:rsidRPr="00F04025" w:rsidRDefault="009A2163" w:rsidP="009A2163">
            <w:pPr>
              <w:spacing w:before="40" w:after="40"/>
              <w:jc w:val="center"/>
              <w:rPr>
                <w:sz w:val="18"/>
                <w:lang w:val="en-US"/>
              </w:rPr>
            </w:pPr>
          </w:p>
        </w:tc>
      </w:tr>
      <w:tr w:rsidR="009A2163" w:rsidRPr="00F04025" w:rsidTr="009A2163">
        <w:tc>
          <w:tcPr>
            <w:tcW w:w="426" w:type="dxa"/>
          </w:tcPr>
          <w:p w:rsidR="009A2163" w:rsidRPr="00F04025" w:rsidRDefault="009A2163" w:rsidP="009A2163">
            <w:pPr>
              <w:spacing w:before="40" w:after="40"/>
              <w:jc w:val="center"/>
              <w:rPr>
                <w:sz w:val="18"/>
              </w:rPr>
            </w:pPr>
            <w:r w:rsidRPr="00F04025">
              <w:rPr>
                <w:sz w:val="18"/>
              </w:rPr>
              <w:t>14</w:t>
            </w:r>
          </w:p>
        </w:tc>
        <w:tc>
          <w:tcPr>
            <w:tcW w:w="1884" w:type="dxa"/>
          </w:tcPr>
          <w:p w:rsidR="009A2163" w:rsidRPr="00F04025" w:rsidRDefault="009A2163" w:rsidP="009A2163">
            <w:pPr>
              <w:spacing w:before="40" w:after="40"/>
              <w:jc w:val="center"/>
              <w:rPr>
                <w:sz w:val="18"/>
              </w:rPr>
            </w:pPr>
            <w:r w:rsidRPr="00F04025">
              <w:rPr>
                <w:sz w:val="18"/>
              </w:rPr>
              <w:t>25 июля 2012 года</w:t>
            </w:r>
          </w:p>
        </w:tc>
        <w:tc>
          <w:tcPr>
            <w:tcW w:w="3077" w:type="dxa"/>
          </w:tcPr>
          <w:p w:rsidR="009A2163" w:rsidRPr="00F04025" w:rsidRDefault="009A2163" w:rsidP="009A2163">
            <w:pPr>
              <w:spacing w:before="40" w:after="40"/>
              <w:jc w:val="center"/>
              <w:rPr>
                <w:sz w:val="18"/>
                <w:lang w:val="en-US"/>
              </w:rPr>
            </w:pPr>
            <w:r w:rsidRPr="00F04025">
              <w:rPr>
                <w:sz w:val="18"/>
                <w:lang w:val="en-US"/>
              </w:rPr>
              <w:t>File_0 - Read me_25-July-2012.docx</w:t>
            </w:r>
          </w:p>
        </w:tc>
        <w:tc>
          <w:tcPr>
            <w:tcW w:w="3009" w:type="dxa"/>
          </w:tcPr>
          <w:p w:rsidR="009A2163" w:rsidRPr="00F04025" w:rsidRDefault="009A2163" w:rsidP="009A2163">
            <w:pPr>
              <w:spacing w:before="40" w:after="40"/>
              <w:jc w:val="center"/>
              <w:rPr>
                <w:sz w:val="18"/>
              </w:rPr>
            </w:pPr>
            <w:r w:rsidRPr="00F04025">
              <w:rPr>
                <w:sz w:val="18"/>
              </w:rPr>
              <w:t>Обновление файла</w:t>
            </w:r>
          </w:p>
        </w:tc>
      </w:tr>
    </w:tbl>
    <w:p w:rsidR="009A2163" w:rsidRPr="00567FC3" w:rsidRDefault="009A2163" w:rsidP="009A2163">
      <w:pPr>
        <w:pStyle w:val="SingleTxtGR"/>
        <w:spacing w:before="240"/>
      </w:pPr>
      <w:r w:rsidRPr="00567FC3">
        <w:t>496.</w:t>
      </w:r>
      <w:r w:rsidRPr="00567FC3">
        <w:tab/>
        <w:t xml:space="preserve">В общей сложности в этапе аттестации 2 приняли участие 34 различных лабораторий, учреждений и изготовителей. </w:t>
      </w:r>
    </w:p>
    <w:p w:rsidR="009A2163" w:rsidRPr="00567FC3" w:rsidRDefault="009A2163" w:rsidP="009A2163">
      <w:pPr>
        <w:pStyle w:val="SingleTxtGR"/>
      </w:pPr>
      <w:r w:rsidRPr="00567FC3">
        <w:t>497.</w:t>
      </w:r>
      <w:r w:rsidRPr="00567FC3">
        <w:tab/>
        <w:t>Результаты были направлены на сервер ОИЦ</w:t>
      </w:r>
      <w:r>
        <w:t xml:space="preserve"> и затем собраны в базе данных «</w:t>
      </w:r>
      <w:r w:rsidRPr="00567FC3">
        <w:t>Access</w:t>
      </w:r>
      <w:r>
        <w:t>»</w:t>
      </w:r>
      <w:r w:rsidRPr="00567FC3">
        <w:t>. В ходе этапа аттестации 2 были использованы в общей сложности 109 транспортных средств. Их можно подразделить на подгруппы, как это показано в таблице 15.</w:t>
      </w:r>
    </w:p>
    <w:p w:rsidR="009A2163" w:rsidRPr="005505AB" w:rsidRDefault="009A2163" w:rsidP="009A2163">
      <w:pPr>
        <w:pStyle w:val="Heading1"/>
        <w:suppressAutoHyphens/>
        <w:spacing w:before="240" w:after="120"/>
        <w:ind w:left="1134" w:right="1134" w:hanging="1134"/>
        <w:jc w:val="left"/>
        <w:rPr>
          <w:b w:val="0"/>
        </w:rPr>
      </w:pPr>
      <w:r>
        <w:rPr>
          <w:b w:val="0"/>
        </w:rPr>
        <w:tab/>
      </w:r>
      <w:r>
        <w:rPr>
          <w:b w:val="0"/>
        </w:rPr>
        <w:tab/>
      </w:r>
      <w:r w:rsidRPr="005505AB">
        <w:rPr>
          <w:rFonts w:hint="eastAsia"/>
          <w:b w:val="0"/>
        </w:rPr>
        <w:t>Таблица</w:t>
      </w:r>
      <w:r w:rsidRPr="005505AB">
        <w:rPr>
          <w:b w:val="0"/>
        </w:rPr>
        <w:t xml:space="preserve"> 15</w:t>
      </w:r>
      <w:r w:rsidRPr="005505AB">
        <w:rPr>
          <w:b w:val="0"/>
        </w:rPr>
        <w:br/>
      </w:r>
      <w:r w:rsidRPr="005505AB">
        <w:rPr>
          <w:rFonts w:hint="eastAsia"/>
        </w:rPr>
        <w:t>Обзорная</w:t>
      </w:r>
      <w:r w:rsidRPr="005505AB">
        <w:t xml:space="preserve"> информация о категориях и образцах транспортных средств, </w:t>
      </w:r>
      <w:r w:rsidRPr="005505AB">
        <w:rPr>
          <w:rFonts w:hint="eastAsia"/>
        </w:rPr>
        <w:t>использованных</w:t>
      </w:r>
      <w:r w:rsidRPr="005505AB">
        <w:t xml:space="preserve"> в ходе этапа аттестации 2</w:t>
      </w:r>
    </w:p>
    <w:tbl>
      <w:tblPr>
        <w:tblW w:w="7391" w:type="dxa"/>
        <w:tblInd w:w="1242"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ook w:val="05E0" w:firstRow="1" w:lastRow="1" w:firstColumn="1" w:lastColumn="1" w:noHBand="0" w:noVBand="1"/>
      </w:tblPr>
      <w:tblGrid>
        <w:gridCol w:w="6096"/>
        <w:gridCol w:w="1295"/>
      </w:tblGrid>
      <w:tr w:rsidR="009A2163" w:rsidRPr="005505AB" w:rsidTr="009A2163">
        <w:trPr>
          <w:tblHeader/>
        </w:trPr>
        <w:tc>
          <w:tcPr>
            <w:tcW w:w="6096" w:type="dxa"/>
            <w:tcBorders>
              <w:bottom w:val="single" w:sz="12" w:space="0" w:color="auto"/>
            </w:tcBorders>
            <w:shd w:val="clear" w:color="auto" w:fill="auto"/>
          </w:tcPr>
          <w:p w:rsidR="009A2163" w:rsidRPr="005505AB" w:rsidRDefault="009A2163" w:rsidP="009A2163">
            <w:pPr>
              <w:spacing w:before="80" w:after="80" w:line="200" w:lineRule="exact"/>
              <w:rPr>
                <w:i/>
                <w:sz w:val="16"/>
                <w:szCs w:val="16"/>
              </w:rPr>
            </w:pPr>
            <w:r w:rsidRPr="005505AB">
              <w:rPr>
                <w:i/>
                <w:sz w:val="16"/>
                <w:szCs w:val="16"/>
              </w:rPr>
              <w:t>Подкатегория транспортного средства</w:t>
            </w:r>
          </w:p>
        </w:tc>
        <w:tc>
          <w:tcPr>
            <w:tcW w:w="1295" w:type="dxa"/>
            <w:tcBorders>
              <w:bottom w:val="single" w:sz="12" w:space="0" w:color="auto"/>
            </w:tcBorders>
            <w:shd w:val="clear" w:color="auto" w:fill="auto"/>
          </w:tcPr>
          <w:p w:rsidR="009A2163" w:rsidRPr="005505AB" w:rsidRDefault="009A2163" w:rsidP="009A2163">
            <w:pPr>
              <w:spacing w:before="80" w:after="80" w:line="200" w:lineRule="exact"/>
              <w:jc w:val="center"/>
              <w:rPr>
                <w:i/>
                <w:sz w:val="16"/>
                <w:szCs w:val="16"/>
              </w:rPr>
            </w:pPr>
            <w:r w:rsidRPr="005505AB">
              <w:rPr>
                <w:i/>
                <w:sz w:val="16"/>
                <w:szCs w:val="16"/>
              </w:rPr>
              <w:t>Номер</w:t>
            </w:r>
          </w:p>
        </w:tc>
      </w:tr>
      <w:tr w:rsidR="009A2163" w:rsidRPr="00F04025" w:rsidTr="009A2163">
        <w:tc>
          <w:tcPr>
            <w:tcW w:w="6096" w:type="dxa"/>
            <w:tcBorders>
              <w:top w:val="single" w:sz="12" w:space="0" w:color="auto"/>
            </w:tcBorders>
          </w:tcPr>
          <w:p w:rsidR="009A2163" w:rsidRPr="00F04025" w:rsidRDefault="009A2163" w:rsidP="009A2163">
            <w:pPr>
              <w:spacing w:before="40" w:after="80"/>
              <w:rPr>
                <w:sz w:val="18"/>
              </w:rPr>
            </w:pPr>
            <w:r w:rsidRPr="00F04025">
              <w:rPr>
                <w:lang w:bidi="ru-RU"/>
              </w:rPr>
              <w:t>Электромобиль на батареях</w:t>
            </w:r>
          </w:p>
        </w:tc>
        <w:tc>
          <w:tcPr>
            <w:tcW w:w="1295" w:type="dxa"/>
            <w:tcBorders>
              <w:top w:val="single" w:sz="12" w:space="0" w:color="auto"/>
            </w:tcBorders>
          </w:tcPr>
          <w:p w:rsidR="009A2163" w:rsidRPr="00356FB7" w:rsidRDefault="009A2163" w:rsidP="009A2163">
            <w:pPr>
              <w:spacing w:before="40" w:after="80"/>
              <w:jc w:val="center"/>
            </w:pPr>
            <w:r w:rsidRPr="00356FB7">
              <w:t>6</w:t>
            </w:r>
          </w:p>
        </w:tc>
      </w:tr>
      <w:tr w:rsidR="009A2163" w:rsidRPr="00F04025" w:rsidTr="009A2163">
        <w:tc>
          <w:tcPr>
            <w:tcW w:w="6096" w:type="dxa"/>
            <w:tcBorders>
              <w:bottom w:val="single" w:sz="4" w:space="0" w:color="auto"/>
            </w:tcBorders>
          </w:tcPr>
          <w:p w:rsidR="009A2163" w:rsidRPr="00F04025" w:rsidRDefault="009A2163" w:rsidP="009A2163">
            <w:pPr>
              <w:spacing w:before="40" w:after="80"/>
              <w:rPr>
                <w:sz w:val="18"/>
              </w:rPr>
            </w:pPr>
            <w:r w:rsidRPr="00F04025">
              <w:rPr>
                <w:lang w:bidi="ru-RU"/>
              </w:rPr>
              <w:t>Гибридный электромобиль с бензиновым ДВС</w:t>
            </w:r>
          </w:p>
        </w:tc>
        <w:tc>
          <w:tcPr>
            <w:tcW w:w="1295" w:type="dxa"/>
            <w:tcBorders>
              <w:bottom w:val="single" w:sz="4" w:space="0" w:color="auto"/>
            </w:tcBorders>
          </w:tcPr>
          <w:p w:rsidR="009A2163" w:rsidRPr="00356FB7" w:rsidRDefault="009A2163" w:rsidP="009A2163">
            <w:pPr>
              <w:spacing w:before="40" w:after="80"/>
              <w:jc w:val="center"/>
            </w:pPr>
            <w:r w:rsidRPr="00356FB7">
              <w:t>3</w:t>
            </w:r>
          </w:p>
        </w:tc>
      </w:tr>
      <w:tr w:rsidR="009A2163" w:rsidRPr="00F04025" w:rsidTr="009A2163">
        <w:tc>
          <w:tcPr>
            <w:tcW w:w="6096" w:type="dxa"/>
            <w:tcBorders>
              <w:bottom w:val="single" w:sz="4" w:space="0" w:color="auto"/>
            </w:tcBorders>
          </w:tcPr>
          <w:p w:rsidR="009A2163" w:rsidRPr="00F04025" w:rsidRDefault="009A2163" w:rsidP="009A2163">
            <w:pPr>
              <w:spacing w:before="40" w:after="80"/>
              <w:rPr>
                <w:sz w:val="18"/>
              </w:rPr>
            </w:pPr>
            <w:r w:rsidRPr="00F04025">
              <w:rPr>
                <w:lang w:bidi="ru-RU"/>
              </w:rPr>
              <w:t>Гибридный электромобиль с дизельным ДВС</w:t>
            </w:r>
          </w:p>
        </w:tc>
        <w:tc>
          <w:tcPr>
            <w:tcW w:w="1295" w:type="dxa"/>
            <w:tcBorders>
              <w:bottom w:val="single" w:sz="4" w:space="0" w:color="auto"/>
            </w:tcBorders>
          </w:tcPr>
          <w:p w:rsidR="009A2163" w:rsidRPr="00356FB7" w:rsidRDefault="009A2163" w:rsidP="009A2163">
            <w:pPr>
              <w:spacing w:before="40" w:after="80"/>
              <w:jc w:val="center"/>
            </w:pPr>
            <w:r w:rsidRPr="00356FB7">
              <w:t>1</w:t>
            </w:r>
          </w:p>
        </w:tc>
      </w:tr>
      <w:tr w:rsidR="009A2163" w:rsidRPr="00F04025" w:rsidTr="009A2163">
        <w:tc>
          <w:tcPr>
            <w:tcW w:w="6096" w:type="dxa"/>
            <w:tcBorders>
              <w:top w:val="single" w:sz="4" w:space="0" w:color="auto"/>
            </w:tcBorders>
          </w:tcPr>
          <w:p w:rsidR="009A2163" w:rsidRPr="00F04025" w:rsidRDefault="009A2163" w:rsidP="009A2163">
            <w:pPr>
              <w:spacing w:before="40" w:after="80"/>
              <w:rPr>
                <w:sz w:val="18"/>
              </w:rPr>
            </w:pPr>
            <w:r w:rsidRPr="00F04025">
              <w:rPr>
                <w:lang w:bidi="ru-RU"/>
              </w:rPr>
              <w:t>Подзаряжаемый гибридный электромобиль с бензиновым ДВС</w:t>
            </w:r>
          </w:p>
        </w:tc>
        <w:tc>
          <w:tcPr>
            <w:tcW w:w="1295" w:type="dxa"/>
            <w:tcBorders>
              <w:top w:val="single" w:sz="4" w:space="0" w:color="auto"/>
            </w:tcBorders>
          </w:tcPr>
          <w:p w:rsidR="009A2163" w:rsidRPr="00356FB7" w:rsidRDefault="009A2163" w:rsidP="009A2163">
            <w:pPr>
              <w:spacing w:before="40" w:after="80"/>
              <w:jc w:val="center"/>
            </w:pPr>
            <w:r w:rsidRPr="00356FB7">
              <w:t>2</w:t>
            </w:r>
          </w:p>
        </w:tc>
      </w:tr>
      <w:tr w:rsidR="009A2163" w:rsidRPr="00F04025" w:rsidTr="009A2163">
        <w:tc>
          <w:tcPr>
            <w:tcW w:w="6096" w:type="dxa"/>
          </w:tcPr>
          <w:p w:rsidR="009A2163" w:rsidRPr="00F04025" w:rsidRDefault="009A2163" w:rsidP="009A2163">
            <w:pPr>
              <w:spacing w:before="40" w:after="80"/>
              <w:rPr>
                <w:sz w:val="18"/>
              </w:rPr>
            </w:pPr>
            <w:r w:rsidRPr="00F04025">
              <w:rPr>
                <w:lang w:bidi="ru-RU"/>
              </w:rPr>
              <w:t>M</w:t>
            </w:r>
            <w:r w:rsidRPr="00900E71">
              <w:rPr>
                <w:vertAlign w:val="subscript"/>
                <w:lang w:bidi="ru-RU"/>
              </w:rPr>
              <w:t>1</w:t>
            </w:r>
            <w:r w:rsidRPr="00F04025">
              <w:rPr>
                <w:lang w:bidi="ru-RU"/>
              </w:rPr>
              <w:t>, класс 1, дизельный</w:t>
            </w:r>
          </w:p>
        </w:tc>
        <w:tc>
          <w:tcPr>
            <w:tcW w:w="1295" w:type="dxa"/>
          </w:tcPr>
          <w:p w:rsidR="009A2163" w:rsidRPr="00356FB7" w:rsidRDefault="009A2163" w:rsidP="009A2163">
            <w:pPr>
              <w:spacing w:before="40" w:after="80"/>
              <w:jc w:val="center"/>
            </w:pPr>
            <w:r w:rsidRPr="00356FB7">
              <w:t>2</w:t>
            </w:r>
          </w:p>
        </w:tc>
      </w:tr>
      <w:tr w:rsidR="009A2163" w:rsidRPr="00F04025" w:rsidTr="009A2163">
        <w:tc>
          <w:tcPr>
            <w:tcW w:w="6096" w:type="dxa"/>
          </w:tcPr>
          <w:p w:rsidR="009A2163" w:rsidRPr="00F04025" w:rsidRDefault="009A2163" w:rsidP="009A2163">
            <w:pPr>
              <w:spacing w:before="40" w:after="80"/>
              <w:rPr>
                <w:sz w:val="18"/>
              </w:rPr>
            </w:pPr>
            <w:r w:rsidRPr="00F04025">
              <w:rPr>
                <w:lang w:bidi="ru-RU"/>
              </w:rPr>
              <w:t>M</w:t>
            </w:r>
            <w:r w:rsidRPr="00900E71">
              <w:rPr>
                <w:vertAlign w:val="subscript"/>
                <w:lang w:bidi="ru-RU"/>
              </w:rPr>
              <w:t>1</w:t>
            </w:r>
            <w:r w:rsidRPr="00F04025">
              <w:rPr>
                <w:lang w:bidi="ru-RU"/>
              </w:rPr>
              <w:t>, класс 1, ПГ</w:t>
            </w:r>
          </w:p>
        </w:tc>
        <w:tc>
          <w:tcPr>
            <w:tcW w:w="1295" w:type="dxa"/>
          </w:tcPr>
          <w:p w:rsidR="009A2163" w:rsidRPr="00356FB7" w:rsidRDefault="009A2163" w:rsidP="009A2163">
            <w:pPr>
              <w:spacing w:before="40" w:after="80"/>
              <w:jc w:val="center"/>
            </w:pPr>
            <w:r w:rsidRPr="00356FB7">
              <w:t>1</w:t>
            </w:r>
          </w:p>
        </w:tc>
      </w:tr>
      <w:tr w:rsidR="009A2163" w:rsidRPr="00F04025" w:rsidTr="009A2163">
        <w:tc>
          <w:tcPr>
            <w:tcW w:w="6096" w:type="dxa"/>
          </w:tcPr>
          <w:p w:rsidR="009A2163" w:rsidRPr="00F04025" w:rsidRDefault="009A2163" w:rsidP="009A2163">
            <w:pPr>
              <w:spacing w:before="40" w:after="80"/>
              <w:rPr>
                <w:sz w:val="18"/>
              </w:rPr>
            </w:pPr>
            <w:r w:rsidRPr="00F04025">
              <w:rPr>
                <w:lang w:val="en-US"/>
              </w:rPr>
              <w:t>N</w:t>
            </w:r>
            <w:r w:rsidRPr="00900E71">
              <w:rPr>
                <w:vertAlign w:val="subscript"/>
                <w:lang w:bidi="ru-RU"/>
              </w:rPr>
              <w:t>1</w:t>
            </w:r>
            <w:r w:rsidRPr="00F04025">
              <w:rPr>
                <w:lang w:bidi="ru-RU"/>
              </w:rPr>
              <w:t>, класс 1, дизельный</w:t>
            </w:r>
          </w:p>
        </w:tc>
        <w:tc>
          <w:tcPr>
            <w:tcW w:w="1295" w:type="dxa"/>
          </w:tcPr>
          <w:p w:rsidR="009A2163" w:rsidRPr="00356FB7" w:rsidRDefault="009A2163" w:rsidP="009A2163">
            <w:pPr>
              <w:spacing w:before="40" w:after="80"/>
              <w:jc w:val="center"/>
            </w:pPr>
            <w:r w:rsidRPr="00356FB7">
              <w:t>5</w:t>
            </w:r>
          </w:p>
        </w:tc>
      </w:tr>
      <w:tr w:rsidR="009A2163" w:rsidRPr="00F04025" w:rsidTr="009A2163">
        <w:tc>
          <w:tcPr>
            <w:tcW w:w="6096" w:type="dxa"/>
            <w:tcBorders>
              <w:bottom w:val="single" w:sz="4" w:space="0" w:color="auto"/>
            </w:tcBorders>
          </w:tcPr>
          <w:p w:rsidR="009A2163" w:rsidRPr="00F04025" w:rsidRDefault="009A2163" w:rsidP="009A2163">
            <w:pPr>
              <w:spacing w:before="40" w:after="80"/>
              <w:rPr>
                <w:lang w:val="en-US"/>
              </w:rPr>
            </w:pPr>
            <w:r w:rsidRPr="00F04025">
              <w:rPr>
                <w:lang w:bidi="ru-RU"/>
              </w:rPr>
              <w:t>M</w:t>
            </w:r>
            <w:r w:rsidRPr="00900E71">
              <w:rPr>
                <w:vertAlign w:val="subscript"/>
                <w:lang w:bidi="ru-RU"/>
              </w:rPr>
              <w:t>1</w:t>
            </w:r>
            <w:r w:rsidRPr="00F04025">
              <w:rPr>
                <w:lang w:bidi="ru-RU"/>
              </w:rPr>
              <w:t>, класс 2, дизельный</w:t>
            </w:r>
          </w:p>
        </w:tc>
        <w:tc>
          <w:tcPr>
            <w:tcW w:w="1295" w:type="dxa"/>
            <w:tcBorders>
              <w:bottom w:val="single" w:sz="4" w:space="0" w:color="auto"/>
            </w:tcBorders>
          </w:tcPr>
          <w:p w:rsidR="009A2163" w:rsidRPr="00356FB7" w:rsidRDefault="009A2163" w:rsidP="009A2163">
            <w:pPr>
              <w:spacing w:before="40" w:after="80"/>
              <w:jc w:val="center"/>
            </w:pPr>
            <w:r w:rsidRPr="00356FB7">
              <w:t>1</w:t>
            </w:r>
          </w:p>
        </w:tc>
      </w:tr>
      <w:tr w:rsidR="009A2163" w:rsidRPr="00F04025" w:rsidTr="009A2163">
        <w:tc>
          <w:tcPr>
            <w:tcW w:w="6096" w:type="dxa"/>
            <w:tcBorders>
              <w:bottom w:val="single" w:sz="4" w:space="0" w:color="auto"/>
            </w:tcBorders>
          </w:tcPr>
          <w:p w:rsidR="009A2163" w:rsidRPr="00F04025" w:rsidRDefault="009A2163" w:rsidP="009A2163">
            <w:pPr>
              <w:spacing w:before="40" w:after="80"/>
              <w:rPr>
                <w:lang w:bidi="ru-RU"/>
              </w:rPr>
            </w:pPr>
            <w:r w:rsidRPr="00F04025">
              <w:rPr>
                <w:lang w:bidi="ru-RU"/>
              </w:rPr>
              <w:t>M</w:t>
            </w:r>
            <w:r w:rsidRPr="00900E71">
              <w:rPr>
                <w:vertAlign w:val="subscript"/>
                <w:lang w:bidi="ru-RU"/>
              </w:rPr>
              <w:t>1</w:t>
            </w:r>
            <w:r w:rsidRPr="00F04025">
              <w:rPr>
                <w:lang w:bidi="ru-RU"/>
              </w:rPr>
              <w:t>, класс 2, бензиновый</w:t>
            </w:r>
          </w:p>
        </w:tc>
        <w:tc>
          <w:tcPr>
            <w:tcW w:w="1295" w:type="dxa"/>
            <w:tcBorders>
              <w:bottom w:val="single" w:sz="4" w:space="0" w:color="auto"/>
            </w:tcBorders>
          </w:tcPr>
          <w:p w:rsidR="009A2163" w:rsidRPr="00356FB7" w:rsidRDefault="009A2163" w:rsidP="009A2163">
            <w:pPr>
              <w:spacing w:before="40" w:after="80"/>
              <w:jc w:val="center"/>
            </w:pPr>
            <w:r w:rsidRPr="00356FB7">
              <w:t>2</w:t>
            </w:r>
          </w:p>
        </w:tc>
      </w:tr>
      <w:tr w:rsidR="009A2163" w:rsidRPr="00F04025" w:rsidTr="009A2163">
        <w:tc>
          <w:tcPr>
            <w:tcW w:w="6096" w:type="dxa"/>
            <w:tcBorders>
              <w:top w:val="single" w:sz="4" w:space="0" w:color="auto"/>
              <w:bottom w:val="single" w:sz="4" w:space="0" w:color="auto"/>
            </w:tcBorders>
          </w:tcPr>
          <w:p w:rsidR="009A2163" w:rsidRPr="00F04025" w:rsidRDefault="009A2163" w:rsidP="009A2163">
            <w:pPr>
              <w:spacing w:before="40" w:after="80"/>
              <w:rPr>
                <w:lang w:bidi="ru-RU"/>
              </w:rPr>
            </w:pPr>
            <w:r w:rsidRPr="00F04025">
              <w:rPr>
                <w:lang w:bidi="ru-RU"/>
              </w:rPr>
              <w:t>M</w:t>
            </w:r>
            <w:r w:rsidRPr="00900E71">
              <w:rPr>
                <w:vertAlign w:val="subscript"/>
                <w:lang w:bidi="ru-RU"/>
              </w:rPr>
              <w:t>1</w:t>
            </w:r>
            <w:r w:rsidRPr="00F04025">
              <w:rPr>
                <w:lang w:bidi="ru-RU"/>
              </w:rPr>
              <w:t>, класс 3, дизельный</w:t>
            </w:r>
          </w:p>
        </w:tc>
        <w:tc>
          <w:tcPr>
            <w:tcW w:w="1295" w:type="dxa"/>
            <w:tcBorders>
              <w:top w:val="single" w:sz="4" w:space="0" w:color="auto"/>
              <w:bottom w:val="single" w:sz="4" w:space="0" w:color="auto"/>
            </w:tcBorders>
          </w:tcPr>
          <w:p w:rsidR="009A2163" w:rsidRPr="00356FB7" w:rsidRDefault="009A2163" w:rsidP="009A2163">
            <w:pPr>
              <w:spacing w:before="40" w:after="80"/>
              <w:jc w:val="center"/>
            </w:pPr>
            <w:r w:rsidRPr="00356FB7">
              <w:t>33</w:t>
            </w:r>
          </w:p>
        </w:tc>
      </w:tr>
      <w:tr w:rsidR="009A2163" w:rsidRPr="00F04025" w:rsidTr="009A2163">
        <w:tc>
          <w:tcPr>
            <w:tcW w:w="6096" w:type="dxa"/>
            <w:tcBorders>
              <w:bottom w:val="single" w:sz="4" w:space="0" w:color="auto"/>
            </w:tcBorders>
          </w:tcPr>
          <w:p w:rsidR="009A2163" w:rsidRPr="00F04025" w:rsidRDefault="009A2163" w:rsidP="009A2163">
            <w:pPr>
              <w:spacing w:before="40" w:after="80"/>
              <w:rPr>
                <w:lang w:bidi="ru-RU"/>
              </w:rPr>
            </w:pPr>
            <w:r w:rsidRPr="00F04025">
              <w:rPr>
                <w:lang w:bidi="ru-RU"/>
              </w:rPr>
              <w:t>M</w:t>
            </w:r>
            <w:r w:rsidRPr="00900E71">
              <w:rPr>
                <w:vertAlign w:val="subscript"/>
                <w:lang w:bidi="ru-RU"/>
              </w:rPr>
              <w:t>1</w:t>
            </w:r>
            <w:r w:rsidRPr="00F04025">
              <w:rPr>
                <w:lang w:bidi="ru-RU"/>
              </w:rPr>
              <w:t>, класс 3, ПГ/СНГ</w:t>
            </w:r>
          </w:p>
        </w:tc>
        <w:tc>
          <w:tcPr>
            <w:tcW w:w="1295" w:type="dxa"/>
            <w:tcBorders>
              <w:bottom w:val="single" w:sz="4" w:space="0" w:color="auto"/>
            </w:tcBorders>
          </w:tcPr>
          <w:p w:rsidR="009A2163" w:rsidRPr="00356FB7" w:rsidRDefault="009A2163" w:rsidP="009A2163">
            <w:pPr>
              <w:spacing w:before="40" w:after="80"/>
              <w:jc w:val="center"/>
            </w:pPr>
            <w:r w:rsidRPr="00356FB7">
              <w:t>6</w:t>
            </w:r>
          </w:p>
        </w:tc>
      </w:tr>
      <w:tr w:rsidR="009A2163" w:rsidRPr="00F04025" w:rsidTr="009A2163">
        <w:tc>
          <w:tcPr>
            <w:tcW w:w="6096" w:type="dxa"/>
            <w:tcBorders>
              <w:top w:val="single" w:sz="4" w:space="0" w:color="auto"/>
            </w:tcBorders>
          </w:tcPr>
          <w:p w:rsidR="009A2163" w:rsidRPr="00F04025" w:rsidRDefault="009A2163" w:rsidP="009A2163">
            <w:pPr>
              <w:spacing w:before="40" w:after="80"/>
              <w:rPr>
                <w:lang w:bidi="ru-RU"/>
              </w:rPr>
            </w:pPr>
            <w:r w:rsidRPr="00F04025">
              <w:rPr>
                <w:lang w:bidi="ru-RU"/>
              </w:rPr>
              <w:t>M</w:t>
            </w:r>
            <w:r w:rsidRPr="00900E71">
              <w:rPr>
                <w:vertAlign w:val="subscript"/>
                <w:lang w:bidi="ru-RU"/>
              </w:rPr>
              <w:t>1</w:t>
            </w:r>
            <w:r w:rsidRPr="00F04025">
              <w:rPr>
                <w:lang w:bidi="ru-RU"/>
              </w:rPr>
              <w:t>, класс 3, бензиновый</w:t>
            </w:r>
          </w:p>
        </w:tc>
        <w:tc>
          <w:tcPr>
            <w:tcW w:w="1295" w:type="dxa"/>
            <w:tcBorders>
              <w:top w:val="single" w:sz="4" w:space="0" w:color="auto"/>
            </w:tcBorders>
          </w:tcPr>
          <w:p w:rsidR="009A2163" w:rsidRPr="00356FB7" w:rsidRDefault="009A2163" w:rsidP="009A2163">
            <w:pPr>
              <w:spacing w:before="40" w:after="80"/>
              <w:jc w:val="center"/>
            </w:pPr>
            <w:r w:rsidRPr="00356FB7">
              <w:t>40</w:t>
            </w:r>
          </w:p>
        </w:tc>
      </w:tr>
      <w:tr w:rsidR="009A2163" w:rsidRPr="00F04025" w:rsidTr="009A2163">
        <w:tc>
          <w:tcPr>
            <w:tcW w:w="6096" w:type="dxa"/>
          </w:tcPr>
          <w:p w:rsidR="009A2163" w:rsidRPr="00F04025" w:rsidRDefault="009A2163" w:rsidP="009A2163">
            <w:pPr>
              <w:spacing w:before="40" w:after="80"/>
              <w:rPr>
                <w:lang w:bidi="ru-RU"/>
              </w:rPr>
            </w:pPr>
            <w:r w:rsidRPr="00F04025">
              <w:rPr>
                <w:lang w:val="en-US"/>
              </w:rPr>
              <w:t>N</w:t>
            </w:r>
            <w:r w:rsidRPr="00900E71">
              <w:rPr>
                <w:vertAlign w:val="subscript"/>
                <w:lang w:bidi="ru-RU"/>
              </w:rPr>
              <w:t>1</w:t>
            </w:r>
            <w:r w:rsidRPr="00F04025">
              <w:rPr>
                <w:lang w:bidi="ru-RU"/>
              </w:rPr>
              <w:t>, класс 3, дизельный</w:t>
            </w:r>
          </w:p>
        </w:tc>
        <w:tc>
          <w:tcPr>
            <w:tcW w:w="1295" w:type="dxa"/>
          </w:tcPr>
          <w:p w:rsidR="009A2163" w:rsidRPr="00356FB7" w:rsidRDefault="009A2163" w:rsidP="009A2163">
            <w:pPr>
              <w:spacing w:before="40" w:after="80"/>
              <w:jc w:val="center"/>
            </w:pPr>
            <w:r w:rsidRPr="00356FB7">
              <w:t>4</w:t>
            </w:r>
          </w:p>
        </w:tc>
      </w:tr>
      <w:tr w:rsidR="009A2163" w:rsidRPr="00F04025" w:rsidTr="009A2163">
        <w:tc>
          <w:tcPr>
            <w:tcW w:w="6096" w:type="dxa"/>
          </w:tcPr>
          <w:p w:rsidR="009A2163" w:rsidRPr="00F04025" w:rsidRDefault="009A2163" w:rsidP="009A2163">
            <w:pPr>
              <w:spacing w:before="40" w:after="80"/>
              <w:rPr>
                <w:lang w:val="en-US"/>
              </w:rPr>
            </w:pPr>
            <w:r w:rsidRPr="00F04025">
              <w:rPr>
                <w:lang w:val="en-US"/>
              </w:rPr>
              <w:t>N</w:t>
            </w:r>
            <w:r w:rsidRPr="00900E71">
              <w:rPr>
                <w:vertAlign w:val="subscript"/>
                <w:lang w:bidi="ru-RU"/>
              </w:rPr>
              <w:t>1</w:t>
            </w:r>
            <w:r w:rsidRPr="00F04025">
              <w:rPr>
                <w:lang w:bidi="ru-RU"/>
              </w:rPr>
              <w:t>, класс 3, бензиновый</w:t>
            </w:r>
          </w:p>
        </w:tc>
        <w:tc>
          <w:tcPr>
            <w:tcW w:w="1295" w:type="dxa"/>
          </w:tcPr>
          <w:p w:rsidR="009A2163" w:rsidRPr="00356FB7" w:rsidRDefault="009A2163" w:rsidP="009A2163">
            <w:pPr>
              <w:spacing w:before="40" w:after="80"/>
              <w:jc w:val="center"/>
            </w:pPr>
            <w:r w:rsidRPr="00356FB7">
              <w:t>2</w:t>
            </w:r>
          </w:p>
        </w:tc>
      </w:tr>
      <w:tr w:rsidR="009A2163" w:rsidRPr="00F04025" w:rsidTr="009A2163">
        <w:tc>
          <w:tcPr>
            <w:tcW w:w="6096" w:type="dxa"/>
          </w:tcPr>
          <w:p w:rsidR="009A2163" w:rsidRPr="00F04025" w:rsidRDefault="009A2163" w:rsidP="009A2163">
            <w:pPr>
              <w:spacing w:before="40" w:after="80"/>
              <w:rPr>
                <w:lang w:val="en-US"/>
              </w:rPr>
            </w:pPr>
            <w:r w:rsidRPr="00F04025">
              <w:rPr>
                <w:lang w:val="en-US"/>
              </w:rPr>
              <w:t>N</w:t>
            </w:r>
            <w:r w:rsidRPr="00900E71">
              <w:rPr>
                <w:vertAlign w:val="subscript"/>
                <w:lang w:bidi="ru-RU"/>
              </w:rPr>
              <w:t>1</w:t>
            </w:r>
            <w:r w:rsidRPr="00F04025">
              <w:rPr>
                <w:lang w:bidi="ru-RU"/>
              </w:rPr>
              <w:t>, класс 3, ПГ</w:t>
            </w:r>
          </w:p>
        </w:tc>
        <w:tc>
          <w:tcPr>
            <w:tcW w:w="1295" w:type="dxa"/>
          </w:tcPr>
          <w:p w:rsidR="009A2163" w:rsidRPr="00356FB7" w:rsidRDefault="009A2163" w:rsidP="009A2163">
            <w:pPr>
              <w:spacing w:before="40" w:after="80"/>
              <w:jc w:val="center"/>
            </w:pPr>
            <w:r w:rsidRPr="00356FB7">
              <w:t>1</w:t>
            </w:r>
          </w:p>
        </w:tc>
      </w:tr>
    </w:tbl>
    <w:p w:rsidR="009A2163" w:rsidRPr="00567FC3" w:rsidRDefault="009A2163" w:rsidP="009A2163">
      <w:pPr>
        <w:pStyle w:val="SingleTxtGR"/>
        <w:spacing w:before="240"/>
      </w:pPr>
      <w:r w:rsidRPr="00567FC3">
        <w:t>498.</w:t>
      </w:r>
      <w:r w:rsidRPr="00567FC3">
        <w:tab/>
        <w:t>Информацию о динамометрических стендах представили 33 из 34 участвующих лабораторий. 19 лабораторий имели возможным включить измерения для всех четырех этапов ВЦИМГ в одно испытание, поскольку их испытательные стенды оборудованы измерительными прибора</w:t>
      </w:r>
      <w:r w:rsidRPr="00567FC3">
        <w:rPr>
          <w:rFonts w:hint="eastAsia"/>
        </w:rPr>
        <w:t>ми</w:t>
      </w:r>
      <w:r w:rsidRPr="00567FC3">
        <w:t xml:space="preserve"> с четырьмя мешками. Другие лаборатории располагали только измерительными приборами с тремя мешками. Большинство из них производили измерения для первых трех фаз (низкая, средняя, высокая скорость) в условиях запуска двигателя в холодном состоянии, а зат</w:t>
      </w:r>
      <w:r w:rsidRPr="00567FC3">
        <w:rPr>
          <w:rFonts w:hint="eastAsia"/>
        </w:rPr>
        <w:t>ем</w:t>
      </w:r>
      <w:r w:rsidRPr="00567FC3">
        <w:t xml:space="preserve"> проводили второе испытание, в ходе которого транспортное средство с прогретым двигателем проходило фазы с низкой, средней и сверхвысокой скоростями. Некоторые участники в дополнение к основному испытанию проводили измерения с использованием различных со</w:t>
      </w:r>
      <w:r w:rsidRPr="00567FC3">
        <w:rPr>
          <w:rFonts w:hint="eastAsia"/>
        </w:rPr>
        <w:t>четаний</w:t>
      </w:r>
      <w:r w:rsidRPr="00567FC3">
        <w:t xml:space="preserve"> фаз.</w:t>
      </w:r>
    </w:p>
    <w:p w:rsidR="009A2163" w:rsidRPr="00567FC3" w:rsidRDefault="009A2163" w:rsidP="009A2163">
      <w:pPr>
        <w:pStyle w:val="SingleTxtGR"/>
      </w:pPr>
      <w:r w:rsidRPr="00567FC3">
        <w:t>499.</w:t>
      </w:r>
      <w:r w:rsidRPr="00567FC3">
        <w:tab/>
        <w:t xml:space="preserve">Для большей части транспортных средств были проведены только базовые испытания. Базовое испытание состоит из испытания ВПИМ с запуском двигателя в холодном состоянии при испытательной массе транспортного средства H (TMH). Для 92% транспортных средств </w:t>
      </w:r>
      <w:r w:rsidRPr="00567FC3">
        <w:rPr>
          <w:rFonts w:hint="eastAsia"/>
        </w:rPr>
        <w:t>с</w:t>
      </w:r>
      <w:r w:rsidRPr="00567FC3">
        <w:t xml:space="preserve"> ДВС было проведено дополнительное испытание в условиях запуска в прогретом состоянии. Предполагалось повторять все испытания по крайней мере дважды, с тем чтобы можно было использовать три результата для оценки их повторяемости. Некоторые участники прове</w:t>
      </w:r>
      <w:r w:rsidRPr="00567FC3">
        <w:rPr>
          <w:rFonts w:hint="eastAsia"/>
        </w:rPr>
        <w:t>ли</w:t>
      </w:r>
      <w:r w:rsidRPr="00567FC3">
        <w:t xml:space="preserve"> дополнительные испытания, используя различные вариации параметров.</w:t>
      </w:r>
    </w:p>
    <w:p w:rsidR="009A2163" w:rsidRPr="00567FC3" w:rsidRDefault="009A2163" w:rsidP="009A2163">
      <w:pPr>
        <w:pStyle w:val="SingleTxtGR"/>
      </w:pPr>
      <w:r w:rsidRPr="00567FC3">
        <w:t>500.</w:t>
      </w:r>
      <w:r w:rsidRPr="00567FC3">
        <w:tab/>
        <w:t>Для этих целей применялись следующие вариации параметров:</w:t>
      </w:r>
    </w:p>
    <w:p w:rsidR="009A2163" w:rsidRPr="00567FC3" w:rsidRDefault="009A2163" w:rsidP="009A2163">
      <w:pPr>
        <w:pStyle w:val="SingleTxtGR"/>
        <w:ind w:left="2268" w:hanging="1134"/>
      </w:pPr>
      <w:r>
        <w:tab/>
      </w:r>
      <w:r w:rsidRPr="00567FC3">
        <w:t>a)</w:t>
      </w:r>
      <w:r w:rsidRPr="00567FC3">
        <w:tab/>
        <w:t>испытания с использованием четырех фильтров (по одному на каждую фазу цикла) и по одному фильтру (все фазы) для определения массы взвешенных частиц (транспортные средства 1 и 3);</w:t>
      </w:r>
    </w:p>
    <w:p w:rsidR="009A2163" w:rsidRPr="00567FC3" w:rsidRDefault="009A2163" w:rsidP="009A2163">
      <w:pPr>
        <w:pStyle w:val="SingleTxtGR"/>
        <w:ind w:left="2268" w:hanging="1134"/>
      </w:pPr>
      <w:r>
        <w:tab/>
      </w:r>
      <w:r w:rsidRPr="00567FC3">
        <w:t>b)</w:t>
      </w:r>
      <w:r w:rsidRPr="00567FC3">
        <w:tab/>
        <w:t>переключение передач в соответствии с указателем переключения передач (УПП) и механизмом расчета (транспортные средства 4, 5, 8, 10 и 102);</w:t>
      </w:r>
    </w:p>
    <w:p w:rsidR="009A2163" w:rsidRPr="00567FC3" w:rsidRDefault="009A2163" w:rsidP="009A2163">
      <w:pPr>
        <w:pStyle w:val="SingleTxtGR"/>
        <w:ind w:left="2268" w:hanging="1134"/>
      </w:pPr>
      <w:r>
        <w:tab/>
      </w:r>
      <w:r w:rsidRPr="00567FC3">
        <w:t>c)</w:t>
      </w:r>
      <w:r w:rsidRPr="00567FC3">
        <w:tab/>
        <w:t>вариации испытательной ма</w:t>
      </w:r>
      <w:r>
        <w:t>ссы и/или дорожной нагрузки (16 </w:t>
      </w:r>
      <w:r w:rsidRPr="00567FC3">
        <w:t>транспортных средств – от двух до четырех вариаций);</w:t>
      </w:r>
    </w:p>
    <w:p w:rsidR="009A2163" w:rsidRPr="00567FC3" w:rsidRDefault="009A2163" w:rsidP="009A2163">
      <w:pPr>
        <w:pStyle w:val="SingleTxtGR"/>
        <w:ind w:left="2268" w:hanging="1134"/>
      </w:pPr>
      <w:r>
        <w:tab/>
      </w:r>
      <w:r w:rsidRPr="00567FC3">
        <w:t>d)</w:t>
      </w:r>
      <w:r w:rsidRPr="00567FC3">
        <w:tab/>
        <w:t>различные виды испытаний в рамках предварительного кондиционирования (транспортные средства 19 и 43);</w:t>
      </w:r>
    </w:p>
    <w:p w:rsidR="009A2163" w:rsidRPr="00567FC3" w:rsidRDefault="009A2163" w:rsidP="009A2163">
      <w:pPr>
        <w:pStyle w:val="SingleTxtGR"/>
        <w:ind w:left="2268" w:hanging="1134"/>
      </w:pPr>
      <w:r>
        <w:tab/>
      </w:r>
      <w:r w:rsidRPr="00567FC3">
        <w:t>e)</w:t>
      </w:r>
      <w:r w:rsidRPr="00567FC3">
        <w:tab/>
        <w:t>выдерживание в течение 12 часов с принудительным охлаждением (транспортные средства 43, 44, 53, 61, 67, 68, 69 и 70).</w:t>
      </w:r>
    </w:p>
    <w:p w:rsidR="009A2163" w:rsidRPr="00567FC3" w:rsidRDefault="009A2163" w:rsidP="009A2163">
      <w:pPr>
        <w:pStyle w:val="SingleTxtGR"/>
      </w:pPr>
      <w:r w:rsidRPr="00567FC3">
        <w:t>501.</w:t>
      </w:r>
      <w:r w:rsidRPr="00567FC3">
        <w:tab/>
        <w:t>В отношении полных электромобилей были проведены испытания в режиме расходования заряда, в некоторых случаях с использованием различных сочетаний циклов или фаз.</w:t>
      </w:r>
    </w:p>
    <w:p w:rsidR="009A2163" w:rsidRPr="00567FC3" w:rsidRDefault="009A2163" w:rsidP="009A2163">
      <w:pPr>
        <w:pStyle w:val="SingleTxtGR"/>
      </w:pPr>
      <w:r w:rsidRPr="00567FC3">
        <w:t>502.</w:t>
      </w:r>
      <w:r w:rsidRPr="00567FC3">
        <w:tab/>
        <w:t>Обзор различных сочетаний циклов и числа испытаний приводится в нижеследующих таблицах.</w:t>
      </w:r>
    </w:p>
    <w:p w:rsidR="009A2163" w:rsidRPr="00567FC3" w:rsidRDefault="009A2163" w:rsidP="009A2163">
      <w:pPr>
        <w:pStyle w:val="SingleTxtGR"/>
      </w:pPr>
      <w:r w:rsidRPr="00567FC3">
        <w:t>503.</w:t>
      </w:r>
      <w:r w:rsidRPr="00567FC3">
        <w:tab/>
        <w:t>В таблице 16 приводится информация о распределении циклов для ПЭМ и гибридных транспортных средств. Все гибр</w:t>
      </w:r>
      <w:r>
        <w:t>идные транспортные средства и 4 </w:t>
      </w:r>
      <w:r w:rsidRPr="00567FC3">
        <w:t>из 6 ПЭМ прошли испытание с циклами для класса 3. Несмотря на то, что максимальная скорость транспортного средс</w:t>
      </w:r>
      <w:r w:rsidRPr="00567FC3">
        <w:rPr>
          <w:rFonts w:hint="eastAsia"/>
        </w:rPr>
        <w:t>тва</w:t>
      </w:r>
      <w:r w:rsidRPr="00567FC3">
        <w:t xml:space="preserve"> 58 составляла 145 км/ч, оно было отнесено к транспортным средствам класса 2, поскольку отношение мощности к массе было ниж</w:t>
      </w:r>
      <w:r>
        <w:t>е 34 кВт/т, если рассматривать «</w:t>
      </w:r>
      <w:r w:rsidRPr="00567FC3">
        <w:t>30-минутную мощность</w:t>
      </w:r>
      <w:r>
        <w:t>»</w:t>
      </w:r>
      <w:r w:rsidRPr="00567FC3">
        <w:t xml:space="preserve"> в качестве номинальной мощности. В силу этого данное транспортное средство п</w:t>
      </w:r>
      <w:r w:rsidRPr="00567FC3">
        <w:rPr>
          <w:rFonts w:hint="eastAsia"/>
        </w:rPr>
        <w:t>роходило</w:t>
      </w:r>
      <w:r w:rsidRPr="00567FC3">
        <w:t xml:space="preserve"> испытание в соответствии с циклами для класса 2.</w:t>
      </w:r>
    </w:p>
    <w:p w:rsidR="009A2163" w:rsidRPr="00567FC3" w:rsidRDefault="009A2163" w:rsidP="009A2163">
      <w:pPr>
        <w:pStyle w:val="SingleTxtGR"/>
      </w:pPr>
      <w:r w:rsidRPr="00567FC3">
        <w:t>504.</w:t>
      </w:r>
      <w:r w:rsidRPr="00567FC3">
        <w:tab/>
        <w:t>Транспортное средство 84 имело 30-минутную мощность, равную 28 кВт. На основе этого значения данное транспортное средство было отнесено к классу 1, хотя его максимальная скорость составляла 130 км/ч. В силу этого указанное транспортное средство сначал</w:t>
      </w:r>
      <w:r w:rsidRPr="00567FC3">
        <w:rPr>
          <w:rFonts w:hint="eastAsia"/>
        </w:rPr>
        <w:t>а</w:t>
      </w:r>
      <w:r w:rsidRPr="00567FC3">
        <w:t xml:space="preserve"> проходило испытание в соответствии с циклами для класса 1. Вместе с тем, поскольку в то время уже шло обсуждение вопроса о классификации ПЭМ, были проведены дополнительные испытания с циклами для класса 2 и класса 3.</w:t>
      </w:r>
    </w:p>
    <w:p w:rsidR="009A2163" w:rsidRPr="00567FC3" w:rsidRDefault="009A2163" w:rsidP="009A2163">
      <w:pPr>
        <w:pStyle w:val="SingleTxtGR"/>
      </w:pPr>
      <w:r w:rsidRPr="00567FC3">
        <w:t>505.</w:t>
      </w:r>
      <w:r w:rsidRPr="00567FC3">
        <w:tab/>
        <w:t>Наконец, подгруппа по ЭМ сделала вывод о том, что для ПЭМ определить соотношение силы к массе пока не представляется возможным из-за отсутствия надежной системы определения мощности. В силу этого было принято решение о том, что все ПЭМ проходят испыта</w:t>
      </w:r>
      <w:r w:rsidRPr="00567FC3">
        <w:rPr>
          <w:rFonts w:hint="eastAsia"/>
        </w:rPr>
        <w:t>ния</w:t>
      </w:r>
      <w:r w:rsidRPr="00567FC3">
        <w:t xml:space="preserve"> в рамках циклов для класса 3.</w:t>
      </w:r>
    </w:p>
    <w:p w:rsidR="009A2163" w:rsidRPr="00567FC3" w:rsidRDefault="009A2163" w:rsidP="009A2163">
      <w:pPr>
        <w:pStyle w:val="SingleTxtGR"/>
      </w:pPr>
      <w:r w:rsidRPr="00567FC3">
        <w:t>506.</w:t>
      </w:r>
      <w:r w:rsidRPr="00567FC3">
        <w:tab/>
        <w:t>Все транспортные средства класса 1 и класса 2 с ДВС были поставлены из Индии. В таблице 17 показано, что пять из восьми транспортных средств класса 1 были подвергнуты испытанию в рамках обеих фаз цикла (низкая и средняя скорость), в то время как остал</w:t>
      </w:r>
      <w:r w:rsidRPr="00567FC3">
        <w:rPr>
          <w:rFonts w:hint="eastAsia"/>
        </w:rPr>
        <w:t>ьные</w:t>
      </w:r>
      <w:r w:rsidRPr="00567FC3">
        <w:t xml:space="preserve"> три были испытаны только с параметрами низкой фазы, так как их максимальная скорость была ниже 70 км/ч.</w:t>
      </w:r>
    </w:p>
    <w:p w:rsidR="009A2163" w:rsidRPr="00567FC3" w:rsidRDefault="009A2163" w:rsidP="009A2163">
      <w:pPr>
        <w:pStyle w:val="SingleTxtGR"/>
      </w:pPr>
      <w:r w:rsidRPr="00567FC3">
        <w:t>507.</w:t>
      </w:r>
      <w:r w:rsidRPr="00567FC3">
        <w:tab/>
        <w:t>Все транспортные средства класса 2 были подвергнуты испытанию в рамках цикла для класса 2, но без фазы све</w:t>
      </w:r>
      <w:r>
        <w:t>рхвысокой скорости (см. таблицу </w:t>
      </w:r>
      <w:r w:rsidRPr="00567FC3">
        <w:t>18).</w:t>
      </w:r>
    </w:p>
    <w:p w:rsidR="009A2163" w:rsidRPr="00567FC3" w:rsidRDefault="009A2163" w:rsidP="009A2163">
      <w:pPr>
        <w:pStyle w:val="SingleTxtGR"/>
      </w:pPr>
      <w:r w:rsidRPr="00567FC3">
        <w:t>508.</w:t>
      </w:r>
      <w:r w:rsidRPr="00567FC3">
        <w:tab/>
        <w:t>Все транспортные средства M</w:t>
      </w:r>
      <w:r w:rsidRPr="00BF6ED9">
        <w:rPr>
          <w:vertAlign w:val="subscript"/>
        </w:rPr>
        <w:t>1</w:t>
      </w:r>
      <w:r w:rsidRPr="00567FC3">
        <w:t xml:space="preserve"> класса 3 были испытаны в режимах всех четырех фаз цикла (см. таблицу 19 и таблицу 20), в то время как одно из семи транспортных средств N</w:t>
      </w:r>
      <w:r w:rsidRPr="00BF6ED9">
        <w:rPr>
          <w:vertAlign w:val="subscript"/>
        </w:rPr>
        <w:t>1</w:t>
      </w:r>
      <w:r w:rsidRPr="00567FC3">
        <w:t xml:space="preserve"> класса 3 было подвергнуто испытанию без фазы сверхвысокой скорости (см. таблицу 21).</w:t>
      </w:r>
    </w:p>
    <w:p w:rsidR="009A2163" w:rsidRPr="00BF6ED9" w:rsidRDefault="009A2163" w:rsidP="009A2163">
      <w:pPr>
        <w:pStyle w:val="Heading1"/>
        <w:suppressAutoHyphens/>
        <w:spacing w:before="240" w:after="120"/>
        <w:ind w:left="1134" w:right="1134" w:hanging="1134"/>
        <w:jc w:val="left"/>
        <w:rPr>
          <w:b w:val="0"/>
        </w:rPr>
      </w:pPr>
      <w:r>
        <w:rPr>
          <w:b w:val="0"/>
        </w:rPr>
        <w:tab/>
      </w:r>
      <w:r>
        <w:rPr>
          <w:b w:val="0"/>
        </w:rPr>
        <w:tab/>
      </w:r>
      <w:r w:rsidRPr="00BF6ED9">
        <w:rPr>
          <w:rFonts w:hint="eastAsia"/>
          <w:b w:val="0"/>
        </w:rPr>
        <w:t>Таблица</w:t>
      </w:r>
      <w:r w:rsidRPr="00BF6ED9">
        <w:rPr>
          <w:b w:val="0"/>
        </w:rPr>
        <w:t xml:space="preserve"> 16</w:t>
      </w:r>
      <w:r w:rsidRPr="00BF6ED9">
        <w:rPr>
          <w:b w:val="0"/>
        </w:rPr>
        <w:br/>
      </w:r>
      <w:r w:rsidRPr="00BF6ED9">
        <w:rPr>
          <w:rFonts w:hint="eastAsia"/>
        </w:rPr>
        <w:t>Обзор</w:t>
      </w:r>
      <w:r w:rsidRPr="00BF6ED9">
        <w:t xml:space="preserve"> испытаний для полных электрических и гибридных электрических транспортных средств</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85" w:type="dxa"/>
        </w:tblCellMar>
        <w:tblLook w:val="05E0" w:firstRow="1" w:lastRow="1" w:firstColumn="1" w:lastColumn="1" w:noHBand="0" w:noVBand="1"/>
      </w:tblPr>
      <w:tblGrid>
        <w:gridCol w:w="743"/>
        <w:gridCol w:w="966"/>
        <w:gridCol w:w="896"/>
        <w:gridCol w:w="784"/>
        <w:gridCol w:w="770"/>
        <w:gridCol w:w="742"/>
        <w:gridCol w:w="756"/>
        <w:gridCol w:w="937"/>
        <w:gridCol w:w="756"/>
        <w:gridCol w:w="728"/>
        <w:gridCol w:w="812"/>
        <w:gridCol w:w="755"/>
      </w:tblGrid>
      <w:tr w:rsidR="009A2163" w:rsidRPr="00D24496" w:rsidTr="009A2163">
        <w:trPr>
          <w:tblHeader/>
        </w:trPr>
        <w:tc>
          <w:tcPr>
            <w:tcW w:w="2605" w:type="dxa"/>
            <w:gridSpan w:val="3"/>
            <w:tcBorders>
              <w:left w:val="single" w:sz="4" w:space="0" w:color="auto"/>
              <w:bottom w:val="single" w:sz="4" w:space="0" w:color="auto"/>
            </w:tcBorders>
            <w:shd w:val="clear" w:color="auto" w:fill="auto"/>
            <w:vAlign w:val="bottom"/>
          </w:tcPr>
          <w:p w:rsidR="009A2163" w:rsidRPr="00D24496" w:rsidRDefault="009A2163" w:rsidP="009A2163">
            <w:pPr>
              <w:spacing w:before="40" w:after="40" w:line="240" w:lineRule="auto"/>
              <w:jc w:val="center"/>
              <w:rPr>
                <w:i/>
                <w:sz w:val="16"/>
                <w:szCs w:val="16"/>
              </w:rPr>
            </w:pPr>
          </w:p>
        </w:tc>
        <w:tc>
          <w:tcPr>
            <w:tcW w:w="7040" w:type="dxa"/>
            <w:gridSpan w:val="9"/>
            <w:tcBorders>
              <w:bottom w:val="single" w:sz="4" w:space="0" w:color="auto"/>
            </w:tcBorders>
            <w:shd w:val="clear" w:color="auto" w:fill="auto"/>
            <w:vAlign w:val="bottom"/>
          </w:tcPr>
          <w:p w:rsidR="009A2163" w:rsidRPr="00D24496" w:rsidRDefault="009A2163" w:rsidP="009A2163">
            <w:pPr>
              <w:spacing w:before="40" w:after="40" w:line="240" w:lineRule="auto"/>
              <w:jc w:val="center"/>
              <w:rPr>
                <w:i/>
                <w:sz w:val="16"/>
                <w:szCs w:val="16"/>
              </w:rPr>
            </w:pPr>
            <w:r w:rsidRPr="00D24496">
              <w:rPr>
                <w:i/>
                <w:sz w:val="16"/>
                <w:lang w:bidi="ru-RU"/>
              </w:rPr>
              <w:t>Число испытаний</w:t>
            </w:r>
          </w:p>
        </w:tc>
      </w:tr>
      <w:tr w:rsidR="009A2163" w:rsidRPr="00D24496" w:rsidTr="009A2163">
        <w:trPr>
          <w:trHeight w:val="1265"/>
          <w:tblHeader/>
        </w:trPr>
        <w:tc>
          <w:tcPr>
            <w:tcW w:w="743" w:type="dxa"/>
            <w:tcBorders>
              <w:bottom w:val="single" w:sz="12" w:space="0" w:color="auto"/>
            </w:tcBorders>
            <w:shd w:val="clear" w:color="auto" w:fill="auto"/>
            <w:vAlign w:val="bottom"/>
          </w:tcPr>
          <w:p w:rsidR="009A2163" w:rsidRPr="00D24496" w:rsidRDefault="009A2163" w:rsidP="009A2163">
            <w:pPr>
              <w:spacing w:before="40" w:after="40" w:line="180" w:lineRule="exact"/>
              <w:ind w:left="-71" w:right="-68"/>
              <w:jc w:val="center"/>
              <w:rPr>
                <w:i/>
                <w:sz w:val="15"/>
                <w:szCs w:val="15"/>
              </w:rPr>
            </w:pPr>
            <w:r w:rsidRPr="00D24496">
              <w:rPr>
                <w:i/>
                <w:sz w:val="15"/>
                <w:szCs w:val="15"/>
                <w:lang w:bidi="ru-RU"/>
              </w:rPr>
              <w:t>Категория транспортного средства</w:t>
            </w:r>
          </w:p>
        </w:tc>
        <w:tc>
          <w:tcPr>
            <w:tcW w:w="966" w:type="dxa"/>
            <w:tcBorders>
              <w:bottom w:val="single" w:sz="12" w:space="0" w:color="auto"/>
            </w:tcBorders>
            <w:shd w:val="clear" w:color="auto" w:fill="auto"/>
            <w:vAlign w:val="bottom"/>
          </w:tcPr>
          <w:p w:rsidR="009A2163" w:rsidRPr="00D24496" w:rsidRDefault="009A2163" w:rsidP="009A2163">
            <w:pPr>
              <w:spacing w:before="40" w:after="40" w:line="180" w:lineRule="exact"/>
              <w:ind w:left="-68" w:right="-88"/>
              <w:jc w:val="center"/>
              <w:rPr>
                <w:i/>
                <w:sz w:val="15"/>
                <w:szCs w:val="15"/>
              </w:rPr>
            </w:pPr>
            <w:r w:rsidRPr="00D24496">
              <w:rPr>
                <w:i/>
                <w:sz w:val="15"/>
                <w:szCs w:val="15"/>
                <w:lang w:bidi="ru-RU"/>
              </w:rPr>
              <w:t xml:space="preserve">Тип </w:t>
            </w:r>
            <w:r w:rsidRPr="00D24496">
              <w:rPr>
                <w:i/>
                <w:sz w:val="15"/>
                <w:szCs w:val="15"/>
                <w:lang w:bidi="ru-RU"/>
              </w:rPr>
              <w:br/>
              <w:t>двигателя</w:t>
            </w:r>
          </w:p>
        </w:tc>
        <w:tc>
          <w:tcPr>
            <w:tcW w:w="896" w:type="dxa"/>
            <w:tcBorders>
              <w:bottom w:val="single" w:sz="12" w:space="0" w:color="auto"/>
            </w:tcBorders>
            <w:shd w:val="clear" w:color="auto" w:fill="auto"/>
            <w:vAlign w:val="bottom"/>
          </w:tcPr>
          <w:p w:rsidR="009A2163" w:rsidRPr="00D24496" w:rsidRDefault="009A2163" w:rsidP="009A2163">
            <w:pPr>
              <w:spacing w:before="40" w:after="40" w:line="180" w:lineRule="exact"/>
              <w:ind w:left="-71" w:right="-93"/>
              <w:jc w:val="center"/>
              <w:rPr>
                <w:i/>
                <w:sz w:val="15"/>
                <w:szCs w:val="15"/>
              </w:rPr>
            </w:pPr>
            <w:r w:rsidRPr="00D24496">
              <w:rPr>
                <w:i/>
                <w:sz w:val="15"/>
                <w:szCs w:val="15"/>
                <w:lang w:bidi="ru-RU"/>
              </w:rPr>
              <w:t xml:space="preserve">Номер транспортного </w:t>
            </w:r>
            <w:r w:rsidRPr="00D24496">
              <w:rPr>
                <w:i/>
                <w:sz w:val="15"/>
                <w:szCs w:val="15"/>
                <w:lang w:bidi="ru-RU"/>
              </w:rPr>
              <w:br/>
              <w:t>средства</w:t>
            </w:r>
          </w:p>
        </w:tc>
        <w:tc>
          <w:tcPr>
            <w:tcW w:w="784" w:type="dxa"/>
            <w:tcBorders>
              <w:bottom w:val="single" w:sz="12" w:space="0" w:color="auto"/>
            </w:tcBorders>
            <w:shd w:val="clear" w:color="auto" w:fill="auto"/>
            <w:vAlign w:val="bottom"/>
          </w:tcPr>
          <w:p w:rsidR="009A2163" w:rsidRPr="00D24496" w:rsidRDefault="009A2163" w:rsidP="009A2163">
            <w:pPr>
              <w:spacing w:before="40" w:after="40" w:line="180" w:lineRule="exact"/>
              <w:ind w:left="-52" w:right="-88"/>
              <w:jc w:val="center"/>
              <w:rPr>
                <w:i/>
                <w:sz w:val="15"/>
                <w:szCs w:val="15"/>
              </w:rPr>
            </w:pPr>
            <w:r w:rsidRPr="00D24496">
              <w:rPr>
                <w:i/>
                <w:sz w:val="15"/>
                <w:szCs w:val="15"/>
                <w:lang w:bidi="ru-RU"/>
              </w:rPr>
              <w:t xml:space="preserve">ВЦИМГ, кат. 1, </w:t>
            </w:r>
            <w:r w:rsidRPr="00D24496">
              <w:rPr>
                <w:i/>
                <w:sz w:val="15"/>
                <w:szCs w:val="15"/>
                <w:lang w:bidi="ru-RU"/>
              </w:rPr>
              <w:br/>
              <w:t>тс 2, низк./</w:t>
            </w:r>
            <w:r w:rsidRPr="00D24496">
              <w:rPr>
                <w:i/>
                <w:sz w:val="15"/>
                <w:szCs w:val="15"/>
                <w:lang w:bidi="ru-RU"/>
              </w:rPr>
              <w:br/>
              <w:t>средн.</w:t>
            </w:r>
          </w:p>
        </w:tc>
        <w:tc>
          <w:tcPr>
            <w:tcW w:w="770" w:type="dxa"/>
            <w:tcBorders>
              <w:bottom w:val="single" w:sz="12" w:space="0" w:color="auto"/>
            </w:tcBorders>
            <w:shd w:val="clear" w:color="auto" w:fill="auto"/>
            <w:vAlign w:val="bottom"/>
          </w:tcPr>
          <w:p w:rsidR="009A2163" w:rsidRPr="00D24496" w:rsidRDefault="009A2163" w:rsidP="009A2163">
            <w:pPr>
              <w:spacing w:before="40" w:after="40" w:line="180" w:lineRule="exact"/>
              <w:ind w:left="-71" w:right="-78"/>
              <w:jc w:val="center"/>
              <w:rPr>
                <w:i/>
                <w:sz w:val="15"/>
                <w:szCs w:val="15"/>
              </w:rPr>
            </w:pPr>
            <w:r w:rsidRPr="00D24496">
              <w:rPr>
                <w:i/>
                <w:sz w:val="15"/>
                <w:szCs w:val="15"/>
                <w:lang w:bidi="ru-RU"/>
              </w:rPr>
              <w:t xml:space="preserve">ВЦИМГ, кат. 1, </w:t>
            </w:r>
            <w:r w:rsidRPr="00D24496">
              <w:rPr>
                <w:i/>
                <w:sz w:val="15"/>
                <w:szCs w:val="15"/>
                <w:lang w:bidi="ru-RU"/>
              </w:rPr>
              <w:br/>
              <w:t xml:space="preserve">тс 2, </w:t>
            </w:r>
            <w:r w:rsidRPr="00D24496">
              <w:rPr>
                <w:i/>
                <w:sz w:val="15"/>
                <w:szCs w:val="15"/>
                <w:lang w:bidi="ru-RU"/>
              </w:rPr>
              <w:br/>
              <w:t>низк./</w:t>
            </w:r>
            <w:r w:rsidRPr="00D24496">
              <w:rPr>
                <w:i/>
                <w:sz w:val="15"/>
                <w:szCs w:val="15"/>
                <w:lang w:bidi="ru-RU"/>
              </w:rPr>
              <w:br/>
              <w:t>средн./</w:t>
            </w:r>
            <w:r w:rsidRPr="00D24496">
              <w:rPr>
                <w:i/>
                <w:sz w:val="15"/>
                <w:szCs w:val="15"/>
                <w:lang w:bidi="ru-RU"/>
              </w:rPr>
              <w:br/>
              <w:t>низк.</w:t>
            </w:r>
          </w:p>
        </w:tc>
        <w:tc>
          <w:tcPr>
            <w:tcW w:w="742" w:type="dxa"/>
            <w:tcBorders>
              <w:bottom w:val="single" w:sz="12" w:space="0" w:color="auto"/>
            </w:tcBorders>
            <w:shd w:val="clear" w:color="auto" w:fill="auto"/>
            <w:vAlign w:val="bottom"/>
          </w:tcPr>
          <w:p w:rsidR="009A2163" w:rsidRPr="00D24496" w:rsidRDefault="009A2163" w:rsidP="009A2163">
            <w:pPr>
              <w:spacing w:before="40" w:after="40" w:line="180" w:lineRule="exact"/>
              <w:ind w:left="-53" w:right="-72"/>
              <w:jc w:val="center"/>
              <w:rPr>
                <w:i/>
                <w:sz w:val="15"/>
                <w:szCs w:val="15"/>
              </w:rPr>
            </w:pPr>
            <w:r w:rsidRPr="00D24496">
              <w:rPr>
                <w:i/>
                <w:sz w:val="15"/>
                <w:szCs w:val="15"/>
                <w:lang w:bidi="ru-RU"/>
              </w:rPr>
              <w:t xml:space="preserve">ВЦИМГ, кат. 2, </w:t>
            </w:r>
            <w:r w:rsidRPr="00D24496">
              <w:rPr>
                <w:i/>
                <w:sz w:val="15"/>
                <w:szCs w:val="15"/>
                <w:lang w:bidi="ru-RU"/>
              </w:rPr>
              <w:br/>
              <w:t>тс 1_4, низк./</w:t>
            </w:r>
            <w:r w:rsidRPr="00D24496">
              <w:rPr>
                <w:i/>
                <w:sz w:val="15"/>
                <w:szCs w:val="15"/>
                <w:lang w:bidi="ru-RU"/>
              </w:rPr>
              <w:br/>
              <w:t>средн.</w:t>
            </w:r>
          </w:p>
        </w:tc>
        <w:tc>
          <w:tcPr>
            <w:tcW w:w="756" w:type="dxa"/>
            <w:tcBorders>
              <w:bottom w:val="single" w:sz="12" w:space="0" w:color="auto"/>
            </w:tcBorders>
            <w:shd w:val="clear" w:color="auto" w:fill="auto"/>
            <w:vAlign w:val="bottom"/>
          </w:tcPr>
          <w:p w:rsidR="009A2163" w:rsidRPr="00D24496" w:rsidRDefault="009A2163" w:rsidP="009A2163">
            <w:pPr>
              <w:spacing w:before="40" w:after="40" w:line="180" w:lineRule="exact"/>
              <w:ind w:left="-59" w:right="-89"/>
              <w:jc w:val="center"/>
              <w:rPr>
                <w:i/>
                <w:sz w:val="15"/>
                <w:szCs w:val="15"/>
              </w:rPr>
            </w:pPr>
            <w:r w:rsidRPr="00D24496">
              <w:rPr>
                <w:i/>
                <w:sz w:val="15"/>
                <w:szCs w:val="15"/>
                <w:lang w:bidi="ru-RU"/>
              </w:rPr>
              <w:t>ВЦИМГ,</w:t>
            </w:r>
            <w:r w:rsidRPr="00D24496">
              <w:rPr>
                <w:i/>
                <w:sz w:val="15"/>
                <w:szCs w:val="15"/>
                <w:lang w:bidi="ru-RU"/>
              </w:rPr>
              <w:br/>
              <w:t xml:space="preserve">кат. 2, </w:t>
            </w:r>
            <w:r w:rsidRPr="00D24496">
              <w:rPr>
                <w:i/>
                <w:sz w:val="15"/>
                <w:szCs w:val="15"/>
                <w:lang w:bidi="ru-RU"/>
              </w:rPr>
              <w:br/>
              <w:t xml:space="preserve">тс 1_4, </w:t>
            </w:r>
            <w:r w:rsidRPr="00D24496">
              <w:rPr>
                <w:i/>
                <w:sz w:val="15"/>
                <w:szCs w:val="15"/>
                <w:lang w:bidi="ru-RU"/>
              </w:rPr>
              <w:br/>
              <w:t>низк./</w:t>
            </w:r>
            <w:r w:rsidRPr="00D24496">
              <w:rPr>
                <w:i/>
                <w:sz w:val="15"/>
                <w:szCs w:val="15"/>
                <w:lang w:bidi="ru-RU"/>
              </w:rPr>
              <w:br/>
              <w:t>средн./</w:t>
            </w:r>
            <w:r w:rsidRPr="00D24496">
              <w:rPr>
                <w:i/>
                <w:sz w:val="15"/>
                <w:szCs w:val="15"/>
                <w:lang w:bidi="ru-RU"/>
              </w:rPr>
              <w:br/>
              <w:t>выс.</w:t>
            </w:r>
          </w:p>
        </w:tc>
        <w:tc>
          <w:tcPr>
            <w:tcW w:w="937" w:type="dxa"/>
            <w:tcBorders>
              <w:bottom w:val="single" w:sz="12" w:space="0" w:color="auto"/>
            </w:tcBorders>
            <w:shd w:val="clear" w:color="auto" w:fill="auto"/>
            <w:vAlign w:val="bottom"/>
          </w:tcPr>
          <w:p w:rsidR="009A2163" w:rsidRPr="00D24496" w:rsidRDefault="009A2163" w:rsidP="009A2163">
            <w:pPr>
              <w:spacing w:before="40" w:after="40" w:line="180" w:lineRule="exact"/>
              <w:ind w:left="-70" w:right="-83"/>
              <w:jc w:val="center"/>
              <w:rPr>
                <w:i/>
                <w:sz w:val="15"/>
                <w:szCs w:val="15"/>
              </w:rPr>
            </w:pPr>
            <w:r w:rsidRPr="00D24496">
              <w:rPr>
                <w:i/>
                <w:sz w:val="15"/>
                <w:szCs w:val="15"/>
                <w:lang w:bidi="ru-RU"/>
              </w:rPr>
              <w:t xml:space="preserve">ВЦИМГ, </w:t>
            </w:r>
            <w:r w:rsidRPr="00D24496">
              <w:rPr>
                <w:i/>
                <w:sz w:val="15"/>
                <w:szCs w:val="15"/>
                <w:lang w:bidi="ru-RU"/>
              </w:rPr>
              <w:br/>
              <w:t xml:space="preserve">кат. 2, тс 2, </w:t>
            </w:r>
            <w:r w:rsidRPr="00D24496">
              <w:rPr>
                <w:i/>
                <w:sz w:val="15"/>
                <w:szCs w:val="15"/>
                <w:lang w:bidi="ru-RU"/>
              </w:rPr>
              <w:br/>
              <w:t>низк./</w:t>
            </w:r>
            <w:r w:rsidRPr="00D24496">
              <w:rPr>
                <w:i/>
                <w:sz w:val="15"/>
                <w:szCs w:val="15"/>
                <w:lang w:bidi="ru-RU"/>
              </w:rPr>
              <w:br/>
              <w:t>средн./</w:t>
            </w:r>
            <w:r w:rsidRPr="00D24496">
              <w:rPr>
                <w:i/>
                <w:sz w:val="15"/>
                <w:szCs w:val="15"/>
                <w:lang w:bidi="ru-RU"/>
              </w:rPr>
              <w:br/>
              <w:t>выс./</w:t>
            </w:r>
            <w:r w:rsidRPr="00D24496">
              <w:rPr>
                <w:i/>
                <w:sz w:val="15"/>
                <w:szCs w:val="15"/>
                <w:lang w:bidi="ru-RU"/>
              </w:rPr>
              <w:br/>
              <w:t>сверхвыс.</w:t>
            </w:r>
          </w:p>
        </w:tc>
        <w:tc>
          <w:tcPr>
            <w:tcW w:w="756" w:type="dxa"/>
            <w:tcBorders>
              <w:bottom w:val="single" w:sz="12" w:space="0" w:color="auto"/>
            </w:tcBorders>
            <w:shd w:val="clear" w:color="auto" w:fill="auto"/>
            <w:vAlign w:val="bottom"/>
          </w:tcPr>
          <w:p w:rsidR="009A2163" w:rsidRPr="00D24496" w:rsidRDefault="009A2163" w:rsidP="009A2163">
            <w:pPr>
              <w:spacing w:before="40" w:after="40" w:line="180" w:lineRule="exact"/>
              <w:ind w:left="-53" w:right="-70"/>
              <w:jc w:val="center"/>
              <w:rPr>
                <w:i/>
                <w:sz w:val="15"/>
                <w:szCs w:val="15"/>
              </w:rPr>
            </w:pPr>
            <w:r w:rsidRPr="00D24496">
              <w:rPr>
                <w:i/>
                <w:sz w:val="15"/>
                <w:szCs w:val="15"/>
                <w:lang w:bidi="ru-RU"/>
              </w:rPr>
              <w:t xml:space="preserve">ВЦИМГ, кат. 3, </w:t>
            </w:r>
            <w:r w:rsidRPr="00D24496">
              <w:rPr>
                <w:i/>
                <w:sz w:val="15"/>
                <w:szCs w:val="15"/>
                <w:lang w:bidi="ru-RU"/>
              </w:rPr>
              <w:br/>
              <w:t>тс 5, низк./</w:t>
            </w:r>
            <w:r w:rsidRPr="00D24496">
              <w:rPr>
                <w:i/>
                <w:sz w:val="15"/>
                <w:szCs w:val="15"/>
                <w:lang w:bidi="ru-RU"/>
              </w:rPr>
              <w:br/>
              <w:t>средн.</w:t>
            </w:r>
          </w:p>
        </w:tc>
        <w:tc>
          <w:tcPr>
            <w:tcW w:w="728" w:type="dxa"/>
            <w:tcBorders>
              <w:bottom w:val="single" w:sz="12" w:space="0" w:color="auto"/>
            </w:tcBorders>
            <w:shd w:val="clear" w:color="auto" w:fill="auto"/>
            <w:vAlign w:val="bottom"/>
          </w:tcPr>
          <w:p w:rsidR="009A2163" w:rsidRPr="00D24496" w:rsidRDefault="009A2163" w:rsidP="009A2163">
            <w:pPr>
              <w:spacing w:before="40" w:after="40" w:line="180" w:lineRule="exact"/>
              <w:ind w:left="-47" w:right="-99"/>
              <w:jc w:val="center"/>
              <w:rPr>
                <w:i/>
                <w:sz w:val="15"/>
                <w:szCs w:val="15"/>
              </w:rPr>
            </w:pPr>
            <w:r w:rsidRPr="00D24496">
              <w:rPr>
                <w:i/>
                <w:sz w:val="15"/>
                <w:szCs w:val="15"/>
                <w:lang w:bidi="ru-RU"/>
              </w:rPr>
              <w:t>ВЦИМГ, кат. 3, тс 5, низк./</w:t>
            </w:r>
            <w:r w:rsidRPr="00D24496">
              <w:rPr>
                <w:i/>
                <w:sz w:val="15"/>
                <w:szCs w:val="15"/>
                <w:lang w:bidi="ru-RU"/>
              </w:rPr>
              <w:br/>
              <w:t>средн./</w:t>
            </w:r>
            <w:r w:rsidRPr="00D24496">
              <w:rPr>
                <w:i/>
                <w:sz w:val="15"/>
                <w:szCs w:val="15"/>
                <w:lang w:bidi="ru-RU"/>
              </w:rPr>
              <w:br/>
              <w:t>выс.</w:t>
            </w:r>
          </w:p>
        </w:tc>
        <w:tc>
          <w:tcPr>
            <w:tcW w:w="812" w:type="dxa"/>
            <w:tcBorders>
              <w:bottom w:val="single" w:sz="12" w:space="0" w:color="auto"/>
            </w:tcBorders>
            <w:shd w:val="clear" w:color="auto" w:fill="auto"/>
            <w:vAlign w:val="bottom"/>
          </w:tcPr>
          <w:p w:rsidR="009A2163" w:rsidRPr="00D24496" w:rsidRDefault="009A2163" w:rsidP="009A2163">
            <w:pPr>
              <w:spacing w:before="40" w:after="40" w:line="180" w:lineRule="exact"/>
              <w:ind w:left="-60" w:right="-86"/>
              <w:jc w:val="center"/>
              <w:rPr>
                <w:i/>
                <w:sz w:val="15"/>
                <w:szCs w:val="15"/>
              </w:rPr>
            </w:pPr>
            <w:r w:rsidRPr="00D24496">
              <w:rPr>
                <w:i/>
                <w:sz w:val="15"/>
                <w:szCs w:val="15"/>
                <w:lang w:bidi="ru-RU"/>
              </w:rPr>
              <w:t xml:space="preserve">ВЦИМГ, кат. 3, </w:t>
            </w:r>
            <w:r w:rsidRPr="00D24496">
              <w:rPr>
                <w:i/>
                <w:sz w:val="15"/>
                <w:szCs w:val="15"/>
                <w:lang w:bidi="ru-RU"/>
              </w:rPr>
              <w:br/>
              <w:t xml:space="preserve">тс 5, </w:t>
            </w:r>
            <w:r w:rsidRPr="00D24496">
              <w:rPr>
                <w:i/>
                <w:sz w:val="15"/>
                <w:szCs w:val="15"/>
                <w:lang w:bidi="ru-RU"/>
              </w:rPr>
              <w:br/>
              <w:t>низк./</w:t>
            </w:r>
            <w:r w:rsidRPr="00D24496">
              <w:rPr>
                <w:i/>
                <w:sz w:val="15"/>
                <w:szCs w:val="15"/>
                <w:lang w:bidi="ru-RU"/>
              </w:rPr>
              <w:br/>
              <w:t>средн./</w:t>
            </w:r>
            <w:r w:rsidRPr="00D24496">
              <w:rPr>
                <w:i/>
                <w:sz w:val="15"/>
                <w:szCs w:val="15"/>
                <w:lang w:bidi="ru-RU"/>
              </w:rPr>
              <w:br/>
              <w:t>выс./</w:t>
            </w:r>
            <w:r w:rsidRPr="00D24496">
              <w:rPr>
                <w:i/>
                <w:sz w:val="15"/>
                <w:szCs w:val="15"/>
                <w:lang w:bidi="ru-RU"/>
              </w:rPr>
              <w:br/>
              <w:t>сверхвыс.</w:t>
            </w:r>
          </w:p>
        </w:tc>
        <w:tc>
          <w:tcPr>
            <w:tcW w:w="755" w:type="dxa"/>
            <w:tcBorders>
              <w:bottom w:val="single" w:sz="12" w:space="0" w:color="auto"/>
            </w:tcBorders>
            <w:shd w:val="clear" w:color="auto" w:fill="auto"/>
            <w:vAlign w:val="bottom"/>
          </w:tcPr>
          <w:p w:rsidR="009A2163" w:rsidRPr="00D24496" w:rsidRDefault="009A2163" w:rsidP="009A2163">
            <w:pPr>
              <w:spacing w:before="40" w:after="40" w:line="180" w:lineRule="exact"/>
              <w:ind w:left="-73" w:right="-60"/>
              <w:jc w:val="center"/>
              <w:rPr>
                <w:i/>
                <w:sz w:val="15"/>
                <w:szCs w:val="15"/>
              </w:rPr>
            </w:pPr>
            <w:r w:rsidRPr="00D24496">
              <w:rPr>
                <w:i/>
                <w:sz w:val="15"/>
                <w:szCs w:val="15"/>
                <w:lang w:bidi="ru-RU"/>
              </w:rPr>
              <w:t xml:space="preserve">ВЦИМГ, кат. 3, </w:t>
            </w:r>
            <w:r w:rsidRPr="00D24496">
              <w:rPr>
                <w:i/>
                <w:sz w:val="15"/>
                <w:szCs w:val="15"/>
                <w:lang w:bidi="ru-RU"/>
              </w:rPr>
              <w:br/>
              <w:t>тс 5, низк./</w:t>
            </w:r>
            <w:r w:rsidRPr="00D24496">
              <w:rPr>
                <w:i/>
                <w:sz w:val="15"/>
                <w:szCs w:val="15"/>
                <w:lang w:bidi="ru-RU"/>
              </w:rPr>
              <w:br/>
              <w:t>средн./</w:t>
            </w:r>
            <w:r w:rsidRPr="00D24496">
              <w:rPr>
                <w:i/>
                <w:sz w:val="15"/>
                <w:szCs w:val="15"/>
                <w:lang w:bidi="ru-RU"/>
              </w:rPr>
              <w:br/>
              <w:t>выс./</w:t>
            </w:r>
            <w:r w:rsidRPr="00D24496">
              <w:rPr>
                <w:i/>
                <w:sz w:val="15"/>
                <w:szCs w:val="15"/>
                <w:lang w:bidi="ru-RU"/>
              </w:rPr>
              <w:br/>
              <w:t>низк.</w:t>
            </w:r>
          </w:p>
        </w:tc>
      </w:tr>
      <w:tr w:rsidR="009A2163" w:rsidRPr="00F04025" w:rsidTr="009A2163">
        <w:tc>
          <w:tcPr>
            <w:tcW w:w="743" w:type="dxa"/>
            <w:tcBorders>
              <w:top w:val="single" w:sz="12" w:space="0" w:color="auto"/>
            </w:tcBorders>
          </w:tcPr>
          <w:p w:rsidR="009A2163" w:rsidRPr="00F04025" w:rsidRDefault="009A2163" w:rsidP="009A2163">
            <w:pPr>
              <w:spacing w:before="30" w:after="30" w:line="190" w:lineRule="exact"/>
              <w:rPr>
                <w:sz w:val="16"/>
                <w:szCs w:val="16"/>
                <w:lang w:bidi="ru-RU"/>
              </w:rPr>
            </w:pPr>
            <w:r w:rsidRPr="00F04025">
              <w:rPr>
                <w:sz w:val="16"/>
                <w:szCs w:val="16"/>
                <w:lang w:bidi="ru-RU"/>
              </w:rPr>
              <w:t>БЭМ</w:t>
            </w:r>
          </w:p>
        </w:tc>
        <w:tc>
          <w:tcPr>
            <w:tcW w:w="966" w:type="dxa"/>
            <w:tcBorders>
              <w:top w:val="single" w:sz="12" w:space="0" w:color="auto"/>
            </w:tcBorders>
          </w:tcPr>
          <w:p w:rsidR="009A2163" w:rsidRPr="00F04025" w:rsidRDefault="009A2163" w:rsidP="009A2163">
            <w:pPr>
              <w:spacing w:before="30" w:after="30" w:line="190" w:lineRule="exact"/>
              <w:rPr>
                <w:sz w:val="16"/>
                <w:szCs w:val="16"/>
              </w:rPr>
            </w:pPr>
            <w:r w:rsidRPr="00F04025">
              <w:rPr>
                <w:sz w:val="16"/>
                <w:szCs w:val="16"/>
                <w:lang w:bidi="ru-RU"/>
              </w:rPr>
              <w:t>электрический</w:t>
            </w:r>
          </w:p>
        </w:tc>
        <w:tc>
          <w:tcPr>
            <w:tcW w:w="896" w:type="dxa"/>
            <w:tcBorders>
              <w:top w:val="single" w:sz="12" w:space="0" w:color="auto"/>
            </w:tcBorders>
          </w:tcPr>
          <w:p w:rsidR="009A2163" w:rsidRPr="00F04025" w:rsidRDefault="009A2163" w:rsidP="009A2163">
            <w:pPr>
              <w:spacing w:before="30" w:after="30" w:line="190" w:lineRule="exact"/>
              <w:jc w:val="center"/>
              <w:rPr>
                <w:sz w:val="16"/>
                <w:szCs w:val="16"/>
              </w:rPr>
            </w:pPr>
            <w:r w:rsidRPr="00F04025">
              <w:rPr>
                <w:sz w:val="16"/>
                <w:szCs w:val="16"/>
              </w:rPr>
              <w:t>58</w:t>
            </w:r>
          </w:p>
        </w:tc>
        <w:tc>
          <w:tcPr>
            <w:tcW w:w="784" w:type="dxa"/>
            <w:tcBorders>
              <w:top w:val="single" w:sz="12" w:space="0" w:color="auto"/>
            </w:tcBorders>
          </w:tcPr>
          <w:p w:rsidR="009A2163" w:rsidRPr="00F04025" w:rsidRDefault="009A2163" w:rsidP="009A2163">
            <w:pPr>
              <w:spacing w:before="30" w:after="30" w:line="190" w:lineRule="exact"/>
              <w:jc w:val="center"/>
              <w:rPr>
                <w:sz w:val="16"/>
                <w:szCs w:val="16"/>
              </w:rPr>
            </w:pPr>
          </w:p>
        </w:tc>
        <w:tc>
          <w:tcPr>
            <w:tcW w:w="770" w:type="dxa"/>
            <w:tcBorders>
              <w:top w:val="single" w:sz="12" w:space="0" w:color="auto"/>
            </w:tcBorders>
          </w:tcPr>
          <w:p w:rsidR="009A2163" w:rsidRPr="00F04025" w:rsidRDefault="009A2163" w:rsidP="009A2163">
            <w:pPr>
              <w:spacing w:before="30" w:after="30" w:line="190" w:lineRule="exact"/>
              <w:jc w:val="center"/>
              <w:rPr>
                <w:sz w:val="16"/>
                <w:szCs w:val="16"/>
              </w:rPr>
            </w:pPr>
          </w:p>
        </w:tc>
        <w:tc>
          <w:tcPr>
            <w:tcW w:w="742" w:type="dxa"/>
            <w:tcBorders>
              <w:top w:val="single" w:sz="12" w:space="0" w:color="auto"/>
            </w:tcBorders>
          </w:tcPr>
          <w:p w:rsidR="009A2163" w:rsidRPr="00F04025" w:rsidRDefault="009A2163" w:rsidP="009A2163">
            <w:pPr>
              <w:spacing w:before="30" w:after="30" w:line="190" w:lineRule="exact"/>
              <w:jc w:val="center"/>
              <w:rPr>
                <w:sz w:val="16"/>
                <w:szCs w:val="16"/>
              </w:rPr>
            </w:pPr>
            <w:r w:rsidRPr="00F04025">
              <w:rPr>
                <w:sz w:val="16"/>
                <w:szCs w:val="16"/>
              </w:rPr>
              <w:t>70</w:t>
            </w:r>
          </w:p>
        </w:tc>
        <w:tc>
          <w:tcPr>
            <w:tcW w:w="756" w:type="dxa"/>
            <w:tcBorders>
              <w:top w:val="single" w:sz="12" w:space="0" w:color="auto"/>
            </w:tcBorders>
          </w:tcPr>
          <w:p w:rsidR="009A2163" w:rsidRPr="00F04025" w:rsidRDefault="009A2163" w:rsidP="009A2163">
            <w:pPr>
              <w:spacing w:before="30" w:after="30" w:line="190" w:lineRule="exact"/>
              <w:jc w:val="center"/>
              <w:rPr>
                <w:sz w:val="16"/>
                <w:szCs w:val="16"/>
              </w:rPr>
            </w:pPr>
            <w:r w:rsidRPr="00F04025">
              <w:rPr>
                <w:sz w:val="16"/>
                <w:szCs w:val="16"/>
              </w:rPr>
              <w:t>36</w:t>
            </w:r>
          </w:p>
        </w:tc>
        <w:tc>
          <w:tcPr>
            <w:tcW w:w="937" w:type="dxa"/>
            <w:tcBorders>
              <w:top w:val="single" w:sz="12" w:space="0" w:color="auto"/>
            </w:tcBorders>
          </w:tcPr>
          <w:p w:rsidR="009A2163" w:rsidRPr="00F04025" w:rsidRDefault="009A2163" w:rsidP="009A2163">
            <w:pPr>
              <w:spacing w:before="30" w:after="30" w:line="190" w:lineRule="exact"/>
              <w:jc w:val="center"/>
              <w:rPr>
                <w:sz w:val="16"/>
                <w:szCs w:val="16"/>
              </w:rPr>
            </w:pPr>
          </w:p>
        </w:tc>
        <w:tc>
          <w:tcPr>
            <w:tcW w:w="756" w:type="dxa"/>
            <w:tcBorders>
              <w:top w:val="single" w:sz="12" w:space="0" w:color="auto"/>
            </w:tcBorders>
          </w:tcPr>
          <w:p w:rsidR="009A2163" w:rsidRPr="00F04025" w:rsidRDefault="009A2163" w:rsidP="009A2163">
            <w:pPr>
              <w:spacing w:before="30" w:after="30" w:line="190" w:lineRule="exact"/>
              <w:jc w:val="center"/>
              <w:rPr>
                <w:sz w:val="16"/>
                <w:szCs w:val="16"/>
              </w:rPr>
            </w:pPr>
          </w:p>
        </w:tc>
        <w:tc>
          <w:tcPr>
            <w:tcW w:w="728" w:type="dxa"/>
            <w:tcBorders>
              <w:top w:val="single" w:sz="12" w:space="0" w:color="auto"/>
            </w:tcBorders>
          </w:tcPr>
          <w:p w:rsidR="009A2163" w:rsidRPr="00F04025" w:rsidRDefault="009A2163" w:rsidP="009A2163">
            <w:pPr>
              <w:spacing w:before="30" w:after="30" w:line="190" w:lineRule="exact"/>
              <w:jc w:val="center"/>
              <w:rPr>
                <w:sz w:val="16"/>
                <w:szCs w:val="16"/>
              </w:rPr>
            </w:pPr>
          </w:p>
        </w:tc>
        <w:tc>
          <w:tcPr>
            <w:tcW w:w="812" w:type="dxa"/>
            <w:tcBorders>
              <w:top w:val="single" w:sz="12" w:space="0" w:color="auto"/>
            </w:tcBorders>
          </w:tcPr>
          <w:p w:rsidR="009A2163" w:rsidRPr="00F04025" w:rsidRDefault="009A2163" w:rsidP="009A2163">
            <w:pPr>
              <w:spacing w:before="30" w:after="30" w:line="190" w:lineRule="exact"/>
              <w:jc w:val="center"/>
              <w:rPr>
                <w:sz w:val="16"/>
                <w:szCs w:val="16"/>
              </w:rPr>
            </w:pPr>
          </w:p>
        </w:tc>
        <w:tc>
          <w:tcPr>
            <w:tcW w:w="755" w:type="dxa"/>
            <w:tcBorders>
              <w:top w:val="single" w:sz="12" w:space="0" w:color="auto"/>
            </w:tcBorders>
          </w:tcPr>
          <w:p w:rsidR="009A2163" w:rsidRPr="00F04025" w:rsidRDefault="009A2163" w:rsidP="009A2163">
            <w:pPr>
              <w:spacing w:before="30" w:after="30" w:line="190" w:lineRule="exact"/>
              <w:jc w:val="center"/>
              <w:rPr>
                <w:sz w:val="16"/>
                <w:szCs w:val="16"/>
              </w:rPr>
            </w:pPr>
          </w:p>
        </w:tc>
      </w:tr>
      <w:tr w:rsidR="009A2163" w:rsidRPr="00F04025" w:rsidTr="009A2163">
        <w:tc>
          <w:tcPr>
            <w:tcW w:w="743" w:type="dxa"/>
          </w:tcPr>
          <w:p w:rsidR="009A2163" w:rsidRPr="00F04025" w:rsidRDefault="009A2163" w:rsidP="009A2163">
            <w:pPr>
              <w:spacing w:before="30" w:after="30" w:line="190" w:lineRule="exact"/>
              <w:rPr>
                <w:sz w:val="16"/>
                <w:szCs w:val="16"/>
                <w:lang w:bidi="ru-RU"/>
              </w:rPr>
            </w:pPr>
            <w:r w:rsidRPr="00F04025">
              <w:rPr>
                <w:sz w:val="16"/>
                <w:szCs w:val="16"/>
                <w:lang w:bidi="ru-RU"/>
              </w:rPr>
              <w:t>БЭМ</w:t>
            </w:r>
          </w:p>
        </w:tc>
        <w:tc>
          <w:tcPr>
            <w:tcW w:w="966" w:type="dxa"/>
          </w:tcPr>
          <w:p w:rsidR="009A2163" w:rsidRPr="00F04025" w:rsidRDefault="009A2163" w:rsidP="009A21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59</w:t>
            </w:r>
          </w:p>
        </w:tc>
        <w:tc>
          <w:tcPr>
            <w:tcW w:w="784" w:type="dxa"/>
          </w:tcPr>
          <w:p w:rsidR="009A2163" w:rsidRPr="00F04025" w:rsidRDefault="009A2163" w:rsidP="009A2163">
            <w:pPr>
              <w:spacing w:before="30" w:after="30" w:line="190" w:lineRule="exact"/>
              <w:jc w:val="center"/>
              <w:rPr>
                <w:sz w:val="16"/>
                <w:szCs w:val="16"/>
                <w:lang w:bidi="ru-RU"/>
              </w:rPr>
            </w:pPr>
          </w:p>
        </w:tc>
        <w:tc>
          <w:tcPr>
            <w:tcW w:w="770" w:type="dxa"/>
          </w:tcPr>
          <w:p w:rsidR="009A2163" w:rsidRPr="00F04025" w:rsidRDefault="009A2163" w:rsidP="009A2163">
            <w:pPr>
              <w:spacing w:before="30" w:after="30" w:line="190" w:lineRule="exact"/>
              <w:jc w:val="center"/>
              <w:rPr>
                <w:sz w:val="16"/>
                <w:szCs w:val="16"/>
                <w:lang w:bidi="ru-RU"/>
              </w:rPr>
            </w:pPr>
          </w:p>
        </w:tc>
        <w:tc>
          <w:tcPr>
            <w:tcW w:w="742"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937"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48</w:t>
            </w:r>
          </w:p>
        </w:tc>
        <w:tc>
          <w:tcPr>
            <w:tcW w:w="728" w:type="dxa"/>
          </w:tcPr>
          <w:p w:rsidR="009A2163" w:rsidRPr="00F04025" w:rsidRDefault="009A2163" w:rsidP="009A2163">
            <w:pPr>
              <w:spacing w:before="30" w:after="30" w:line="190" w:lineRule="exact"/>
              <w:jc w:val="center"/>
              <w:rPr>
                <w:sz w:val="16"/>
                <w:szCs w:val="16"/>
                <w:lang w:bidi="ru-RU"/>
              </w:rPr>
            </w:pPr>
          </w:p>
        </w:tc>
        <w:tc>
          <w:tcPr>
            <w:tcW w:w="812"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12</w:t>
            </w:r>
          </w:p>
        </w:tc>
        <w:tc>
          <w:tcPr>
            <w:tcW w:w="755"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30</w:t>
            </w:r>
          </w:p>
        </w:tc>
      </w:tr>
      <w:tr w:rsidR="009A2163" w:rsidRPr="00F04025" w:rsidTr="009A2163">
        <w:tc>
          <w:tcPr>
            <w:tcW w:w="743" w:type="dxa"/>
          </w:tcPr>
          <w:p w:rsidR="009A2163" w:rsidRPr="00F04025" w:rsidRDefault="009A2163" w:rsidP="009A2163">
            <w:pPr>
              <w:spacing w:before="30" w:after="30" w:line="190" w:lineRule="exact"/>
              <w:rPr>
                <w:sz w:val="16"/>
                <w:szCs w:val="16"/>
                <w:lang w:bidi="ru-RU"/>
              </w:rPr>
            </w:pPr>
            <w:r w:rsidRPr="00F04025">
              <w:rPr>
                <w:sz w:val="16"/>
                <w:szCs w:val="16"/>
                <w:lang w:bidi="ru-RU"/>
              </w:rPr>
              <w:t>БЭМ</w:t>
            </w:r>
          </w:p>
        </w:tc>
        <w:tc>
          <w:tcPr>
            <w:tcW w:w="966" w:type="dxa"/>
          </w:tcPr>
          <w:p w:rsidR="009A2163" w:rsidRPr="00F04025" w:rsidRDefault="009A2163" w:rsidP="009A21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77</w:t>
            </w:r>
          </w:p>
        </w:tc>
        <w:tc>
          <w:tcPr>
            <w:tcW w:w="784" w:type="dxa"/>
          </w:tcPr>
          <w:p w:rsidR="009A2163" w:rsidRPr="00F04025" w:rsidRDefault="009A2163" w:rsidP="009A2163">
            <w:pPr>
              <w:spacing w:before="30" w:after="30" w:line="190" w:lineRule="exact"/>
              <w:jc w:val="center"/>
              <w:rPr>
                <w:sz w:val="16"/>
                <w:szCs w:val="16"/>
                <w:lang w:bidi="ru-RU"/>
              </w:rPr>
            </w:pPr>
          </w:p>
        </w:tc>
        <w:tc>
          <w:tcPr>
            <w:tcW w:w="770" w:type="dxa"/>
          </w:tcPr>
          <w:p w:rsidR="009A2163" w:rsidRPr="00F04025" w:rsidRDefault="009A2163" w:rsidP="009A2163">
            <w:pPr>
              <w:spacing w:before="30" w:after="30" w:line="190" w:lineRule="exact"/>
              <w:jc w:val="center"/>
              <w:rPr>
                <w:sz w:val="16"/>
                <w:szCs w:val="16"/>
                <w:lang w:bidi="ru-RU"/>
              </w:rPr>
            </w:pPr>
          </w:p>
        </w:tc>
        <w:tc>
          <w:tcPr>
            <w:tcW w:w="742"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937"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728" w:type="dxa"/>
          </w:tcPr>
          <w:p w:rsidR="009A2163" w:rsidRPr="00F04025" w:rsidRDefault="009A2163" w:rsidP="009A2163">
            <w:pPr>
              <w:spacing w:before="30" w:after="30" w:line="190" w:lineRule="exact"/>
              <w:jc w:val="center"/>
              <w:rPr>
                <w:sz w:val="16"/>
                <w:szCs w:val="16"/>
                <w:lang w:bidi="ru-RU"/>
              </w:rPr>
            </w:pPr>
          </w:p>
        </w:tc>
        <w:tc>
          <w:tcPr>
            <w:tcW w:w="812"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5</w:t>
            </w:r>
          </w:p>
        </w:tc>
        <w:tc>
          <w:tcPr>
            <w:tcW w:w="755" w:type="dxa"/>
          </w:tcPr>
          <w:p w:rsidR="009A2163" w:rsidRPr="00F04025" w:rsidRDefault="009A2163" w:rsidP="009A2163">
            <w:pPr>
              <w:spacing w:before="30" w:after="30" w:line="190" w:lineRule="exact"/>
              <w:jc w:val="center"/>
              <w:rPr>
                <w:sz w:val="16"/>
                <w:szCs w:val="16"/>
                <w:lang w:bidi="ru-RU"/>
              </w:rPr>
            </w:pPr>
          </w:p>
        </w:tc>
      </w:tr>
      <w:tr w:rsidR="009A2163" w:rsidRPr="00F04025" w:rsidTr="009A2163">
        <w:tc>
          <w:tcPr>
            <w:tcW w:w="743" w:type="dxa"/>
          </w:tcPr>
          <w:p w:rsidR="009A2163" w:rsidRPr="00F04025" w:rsidRDefault="009A2163" w:rsidP="009A2163">
            <w:pPr>
              <w:spacing w:before="30" w:after="30" w:line="190" w:lineRule="exact"/>
              <w:rPr>
                <w:sz w:val="16"/>
                <w:szCs w:val="16"/>
                <w:lang w:bidi="ru-RU"/>
              </w:rPr>
            </w:pPr>
            <w:r w:rsidRPr="00F04025">
              <w:rPr>
                <w:sz w:val="16"/>
                <w:szCs w:val="16"/>
                <w:lang w:bidi="ru-RU"/>
              </w:rPr>
              <w:t>БЭМ</w:t>
            </w:r>
          </w:p>
        </w:tc>
        <w:tc>
          <w:tcPr>
            <w:tcW w:w="966" w:type="dxa"/>
          </w:tcPr>
          <w:p w:rsidR="009A2163" w:rsidRPr="00F04025" w:rsidRDefault="009A2163" w:rsidP="009A21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80</w:t>
            </w:r>
          </w:p>
        </w:tc>
        <w:tc>
          <w:tcPr>
            <w:tcW w:w="784" w:type="dxa"/>
          </w:tcPr>
          <w:p w:rsidR="009A2163" w:rsidRPr="00F04025" w:rsidRDefault="009A2163" w:rsidP="009A2163">
            <w:pPr>
              <w:spacing w:before="30" w:after="30" w:line="190" w:lineRule="exact"/>
              <w:jc w:val="center"/>
              <w:rPr>
                <w:sz w:val="16"/>
                <w:szCs w:val="16"/>
                <w:lang w:bidi="ru-RU"/>
              </w:rPr>
            </w:pPr>
          </w:p>
        </w:tc>
        <w:tc>
          <w:tcPr>
            <w:tcW w:w="770" w:type="dxa"/>
          </w:tcPr>
          <w:p w:rsidR="009A2163" w:rsidRPr="00F04025" w:rsidRDefault="009A2163" w:rsidP="009A2163">
            <w:pPr>
              <w:spacing w:before="30" w:after="30" w:line="190" w:lineRule="exact"/>
              <w:jc w:val="center"/>
              <w:rPr>
                <w:sz w:val="16"/>
                <w:szCs w:val="16"/>
                <w:lang w:bidi="ru-RU"/>
              </w:rPr>
            </w:pPr>
          </w:p>
        </w:tc>
        <w:tc>
          <w:tcPr>
            <w:tcW w:w="742"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937"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728" w:type="dxa"/>
          </w:tcPr>
          <w:p w:rsidR="009A2163" w:rsidRPr="00F04025" w:rsidRDefault="009A2163" w:rsidP="009A2163">
            <w:pPr>
              <w:spacing w:before="30" w:after="30" w:line="190" w:lineRule="exact"/>
              <w:jc w:val="center"/>
              <w:rPr>
                <w:sz w:val="16"/>
                <w:szCs w:val="16"/>
                <w:lang w:bidi="ru-RU"/>
              </w:rPr>
            </w:pPr>
          </w:p>
        </w:tc>
        <w:tc>
          <w:tcPr>
            <w:tcW w:w="812"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8</w:t>
            </w:r>
          </w:p>
        </w:tc>
        <w:tc>
          <w:tcPr>
            <w:tcW w:w="755"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12</w:t>
            </w:r>
          </w:p>
        </w:tc>
      </w:tr>
      <w:tr w:rsidR="009A2163" w:rsidRPr="00F04025" w:rsidTr="009A2163">
        <w:tc>
          <w:tcPr>
            <w:tcW w:w="743" w:type="dxa"/>
          </w:tcPr>
          <w:p w:rsidR="009A2163" w:rsidRPr="00F04025" w:rsidRDefault="009A2163" w:rsidP="009A2163">
            <w:pPr>
              <w:spacing w:before="30" w:after="30" w:line="190" w:lineRule="exact"/>
              <w:rPr>
                <w:sz w:val="16"/>
                <w:szCs w:val="16"/>
                <w:lang w:bidi="ru-RU"/>
              </w:rPr>
            </w:pPr>
            <w:r w:rsidRPr="00F04025">
              <w:rPr>
                <w:sz w:val="16"/>
                <w:szCs w:val="16"/>
                <w:lang w:bidi="ru-RU"/>
              </w:rPr>
              <w:t>БЭМ</w:t>
            </w:r>
          </w:p>
        </w:tc>
        <w:tc>
          <w:tcPr>
            <w:tcW w:w="966" w:type="dxa"/>
          </w:tcPr>
          <w:p w:rsidR="009A2163" w:rsidRPr="00F04025" w:rsidRDefault="009A2163" w:rsidP="009A21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84</w:t>
            </w:r>
          </w:p>
        </w:tc>
        <w:tc>
          <w:tcPr>
            <w:tcW w:w="784"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50</w:t>
            </w:r>
          </w:p>
        </w:tc>
        <w:tc>
          <w:tcPr>
            <w:tcW w:w="770"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37</w:t>
            </w:r>
          </w:p>
        </w:tc>
        <w:tc>
          <w:tcPr>
            <w:tcW w:w="742"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937"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6</w:t>
            </w:r>
          </w:p>
        </w:tc>
        <w:tc>
          <w:tcPr>
            <w:tcW w:w="756" w:type="dxa"/>
          </w:tcPr>
          <w:p w:rsidR="009A2163" w:rsidRPr="00F04025" w:rsidRDefault="009A2163" w:rsidP="009A2163">
            <w:pPr>
              <w:spacing w:before="30" w:after="30" w:line="190" w:lineRule="exact"/>
              <w:jc w:val="center"/>
              <w:rPr>
                <w:sz w:val="16"/>
                <w:szCs w:val="16"/>
                <w:lang w:bidi="ru-RU"/>
              </w:rPr>
            </w:pPr>
          </w:p>
        </w:tc>
        <w:tc>
          <w:tcPr>
            <w:tcW w:w="728"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10</w:t>
            </w:r>
          </w:p>
        </w:tc>
        <w:tc>
          <w:tcPr>
            <w:tcW w:w="812" w:type="dxa"/>
          </w:tcPr>
          <w:p w:rsidR="009A2163" w:rsidRPr="00F04025" w:rsidRDefault="009A2163" w:rsidP="009A2163">
            <w:pPr>
              <w:spacing w:before="30" w:after="30" w:line="190" w:lineRule="exact"/>
              <w:jc w:val="center"/>
              <w:rPr>
                <w:sz w:val="16"/>
                <w:szCs w:val="16"/>
                <w:lang w:bidi="ru-RU"/>
              </w:rPr>
            </w:pPr>
          </w:p>
        </w:tc>
        <w:tc>
          <w:tcPr>
            <w:tcW w:w="755" w:type="dxa"/>
          </w:tcPr>
          <w:p w:rsidR="009A2163" w:rsidRPr="00F04025" w:rsidRDefault="009A2163" w:rsidP="009A2163">
            <w:pPr>
              <w:spacing w:before="30" w:after="30" w:line="190" w:lineRule="exact"/>
              <w:jc w:val="center"/>
              <w:rPr>
                <w:sz w:val="16"/>
                <w:szCs w:val="16"/>
                <w:lang w:bidi="ru-RU"/>
              </w:rPr>
            </w:pPr>
          </w:p>
        </w:tc>
      </w:tr>
      <w:tr w:rsidR="009A2163" w:rsidRPr="00F04025" w:rsidTr="009A2163">
        <w:tc>
          <w:tcPr>
            <w:tcW w:w="743" w:type="dxa"/>
          </w:tcPr>
          <w:p w:rsidR="009A2163" w:rsidRPr="00F04025" w:rsidRDefault="009A2163" w:rsidP="009A2163">
            <w:pPr>
              <w:spacing w:before="30" w:after="30" w:line="190" w:lineRule="exact"/>
              <w:rPr>
                <w:sz w:val="16"/>
                <w:szCs w:val="16"/>
                <w:lang w:bidi="ru-RU"/>
              </w:rPr>
            </w:pPr>
            <w:r w:rsidRPr="00F04025">
              <w:rPr>
                <w:sz w:val="16"/>
                <w:szCs w:val="16"/>
                <w:lang w:bidi="ru-RU"/>
              </w:rPr>
              <w:t>БЭМ</w:t>
            </w:r>
          </w:p>
        </w:tc>
        <w:tc>
          <w:tcPr>
            <w:tcW w:w="966" w:type="dxa"/>
          </w:tcPr>
          <w:p w:rsidR="009A2163" w:rsidRPr="00F04025" w:rsidRDefault="009A2163" w:rsidP="009A21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108</w:t>
            </w:r>
          </w:p>
        </w:tc>
        <w:tc>
          <w:tcPr>
            <w:tcW w:w="784" w:type="dxa"/>
          </w:tcPr>
          <w:p w:rsidR="009A2163" w:rsidRPr="00F04025" w:rsidRDefault="009A2163" w:rsidP="009A2163">
            <w:pPr>
              <w:spacing w:before="30" w:after="30" w:line="190" w:lineRule="exact"/>
              <w:jc w:val="center"/>
              <w:rPr>
                <w:sz w:val="16"/>
                <w:szCs w:val="16"/>
                <w:lang w:bidi="ru-RU"/>
              </w:rPr>
            </w:pPr>
          </w:p>
        </w:tc>
        <w:tc>
          <w:tcPr>
            <w:tcW w:w="770" w:type="dxa"/>
          </w:tcPr>
          <w:p w:rsidR="009A2163" w:rsidRPr="00F04025" w:rsidRDefault="009A2163" w:rsidP="009A2163">
            <w:pPr>
              <w:spacing w:before="30" w:after="30" w:line="190" w:lineRule="exact"/>
              <w:jc w:val="center"/>
              <w:rPr>
                <w:sz w:val="16"/>
                <w:szCs w:val="16"/>
                <w:lang w:bidi="ru-RU"/>
              </w:rPr>
            </w:pPr>
          </w:p>
        </w:tc>
        <w:tc>
          <w:tcPr>
            <w:tcW w:w="742"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937"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43</w:t>
            </w:r>
          </w:p>
        </w:tc>
        <w:tc>
          <w:tcPr>
            <w:tcW w:w="728" w:type="dxa"/>
          </w:tcPr>
          <w:p w:rsidR="009A2163" w:rsidRPr="00F04025" w:rsidRDefault="009A2163" w:rsidP="009A2163">
            <w:pPr>
              <w:spacing w:before="30" w:after="30" w:line="190" w:lineRule="exact"/>
              <w:jc w:val="center"/>
              <w:rPr>
                <w:sz w:val="16"/>
                <w:szCs w:val="16"/>
                <w:lang w:bidi="ru-RU"/>
              </w:rPr>
            </w:pPr>
          </w:p>
        </w:tc>
        <w:tc>
          <w:tcPr>
            <w:tcW w:w="812"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12</w:t>
            </w:r>
          </w:p>
        </w:tc>
        <w:tc>
          <w:tcPr>
            <w:tcW w:w="755" w:type="dxa"/>
          </w:tcPr>
          <w:p w:rsidR="009A2163" w:rsidRPr="00F04025" w:rsidRDefault="009A2163" w:rsidP="009A2163">
            <w:pPr>
              <w:spacing w:before="30" w:after="30" w:line="190" w:lineRule="exact"/>
              <w:jc w:val="center"/>
              <w:rPr>
                <w:sz w:val="16"/>
                <w:szCs w:val="16"/>
                <w:lang w:bidi="ru-RU"/>
              </w:rPr>
            </w:pPr>
          </w:p>
        </w:tc>
      </w:tr>
      <w:tr w:rsidR="009A2163" w:rsidRPr="00F04025" w:rsidTr="009A2163">
        <w:tc>
          <w:tcPr>
            <w:tcW w:w="743" w:type="dxa"/>
          </w:tcPr>
          <w:p w:rsidR="009A2163" w:rsidRPr="00F04025" w:rsidRDefault="009A2163" w:rsidP="009A2163">
            <w:pPr>
              <w:spacing w:before="30" w:after="30" w:line="190" w:lineRule="exact"/>
              <w:rPr>
                <w:sz w:val="16"/>
                <w:szCs w:val="16"/>
                <w:lang w:bidi="ru-RU"/>
              </w:rPr>
            </w:pPr>
            <w:r w:rsidRPr="00F04025">
              <w:rPr>
                <w:sz w:val="16"/>
                <w:szCs w:val="16"/>
                <w:lang w:bidi="ru-RU"/>
              </w:rPr>
              <w:t>ПГЭМ</w:t>
            </w:r>
          </w:p>
        </w:tc>
        <w:tc>
          <w:tcPr>
            <w:tcW w:w="966" w:type="dxa"/>
          </w:tcPr>
          <w:p w:rsidR="009A2163" w:rsidRPr="00F04025" w:rsidRDefault="009A2163" w:rsidP="009A2163">
            <w:pPr>
              <w:spacing w:before="30" w:after="30" w:line="190" w:lineRule="exact"/>
              <w:rPr>
                <w:sz w:val="16"/>
                <w:szCs w:val="16"/>
                <w:lang w:bidi="ru-RU"/>
              </w:rPr>
            </w:pPr>
            <w:r w:rsidRPr="00F04025">
              <w:rPr>
                <w:sz w:val="16"/>
                <w:szCs w:val="16"/>
                <w:lang w:bidi="ru-RU"/>
              </w:rPr>
              <w:t>бензиновый, ВЗУ</w:t>
            </w:r>
          </w:p>
        </w:tc>
        <w:tc>
          <w:tcPr>
            <w:tcW w:w="89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60</w:t>
            </w:r>
          </w:p>
        </w:tc>
        <w:tc>
          <w:tcPr>
            <w:tcW w:w="784" w:type="dxa"/>
          </w:tcPr>
          <w:p w:rsidR="009A2163" w:rsidRPr="00F04025" w:rsidRDefault="009A2163" w:rsidP="009A2163">
            <w:pPr>
              <w:spacing w:before="30" w:after="30" w:line="190" w:lineRule="exact"/>
              <w:jc w:val="center"/>
              <w:rPr>
                <w:sz w:val="16"/>
                <w:szCs w:val="16"/>
                <w:lang w:bidi="ru-RU"/>
              </w:rPr>
            </w:pPr>
          </w:p>
        </w:tc>
        <w:tc>
          <w:tcPr>
            <w:tcW w:w="770" w:type="dxa"/>
          </w:tcPr>
          <w:p w:rsidR="009A2163" w:rsidRPr="00F04025" w:rsidRDefault="009A2163" w:rsidP="009A2163">
            <w:pPr>
              <w:spacing w:before="30" w:after="30" w:line="190" w:lineRule="exact"/>
              <w:jc w:val="center"/>
              <w:rPr>
                <w:sz w:val="16"/>
                <w:szCs w:val="16"/>
                <w:lang w:bidi="ru-RU"/>
              </w:rPr>
            </w:pPr>
          </w:p>
        </w:tc>
        <w:tc>
          <w:tcPr>
            <w:tcW w:w="742"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937"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22</w:t>
            </w:r>
          </w:p>
        </w:tc>
        <w:tc>
          <w:tcPr>
            <w:tcW w:w="728" w:type="dxa"/>
          </w:tcPr>
          <w:p w:rsidR="009A2163" w:rsidRPr="00F04025" w:rsidRDefault="009A2163" w:rsidP="009A2163">
            <w:pPr>
              <w:spacing w:before="30" w:after="30" w:line="190" w:lineRule="exact"/>
              <w:jc w:val="center"/>
              <w:rPr>
                <w:sz w:val="16"/>
                <w:szCs w:val="16"/>
                <w:lang w:bidi="ru-RU"/>
              </w:rPr>
            </w:pPr>
          </w:p>
        </w:tc>
        <w:tc>
          <w:tcPr>
            <w:tcW w:w="812"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35</w:t>
            </w:r>
          </w:p>
        </w:tc>
        <w:tc>
          <w:tcPr>
            <w:tcW w:w="755" w:type="dxa"/>
          </w:tcPr>
          <w:p w:rsidR="009A2163" w:rsidRPr="00F04025" w:rsidRDefault="009A2163" w:rsidP="009A2163">
            <w:pPr>
              <w:spacing w:before="30" w:after="30" w:line="190" w:lineRule="exact"/>
              <w:jc w:val="center"/>
              <w:rPr>
                <w:sz w:val="16"/>
                <w:szCs w:val="16"/>
                <w:lang w:bidi="ru-RU"/>
              </w:rPr>
            </w:pPr>
          </w:p>
        </w:tc>
      </w:tr>
      <w:tr w:rsidR="009A2163" w:rsidRPr="00F04025" w:rsidTr="009A2163">
        <w:tc>
          <w:tcPr>
            <w:tcW w:w="743" w:type="dxa"/>
          </w:tcPr>
          <w:p w:rsidR="009A2163" w:rsidRPr="00F04025" w:rsidRDefault="009A2163" w:rsidP="009A2163">
            <w:pPr>
              <w:spacing w:before="30" w:after="30" w:line="190" w:lineRule="exact"/>
              <w:rPr>
                <w:sz w:val="16"/>
                <w:szCs w:val="16"/>
                <w:lang w:bidi="ru-RU"/>
              </w:rPr>
            </w:pPr>
            <w:r w:rsidRPr="00F04025">
              <w:rPr>
                <w:sz w:val="16"/>
                <w:szCs w:val="16"/>
                <w:lang w:bidi="ru-RU"/>
              </w:rPr>
              <w:t>ПГЭМ</w:t>
            </w:r>
          </w:p>
        </w:tc>
        <w:tc>
          <w:tcPr>
            <w:tcW w:w="966" w:type="dxa"/>
          </w:tcPr>
          <w:p w:rsidR="009A2163" w:rsidRPr="00F04025" w:rsidRDefault="009A2163" w:rsidP="009A2163">
            <w:pPr>
              <w:spacing w:before="30" w:after="30" w:line="190" w:lineRule="exact"/>
              <w:rPr>
                <w:sz w:val="16"/>
                <w:szCs w:val="16"/>
                <w:lang w:bidi="ru-RU"/>
              </w:rPr>
            </w:pPr>
            <w:r w:rsidRPr="00F04025">
              <w:rPr>
                <w:sz w:val="16"/>
                <w:szCs w:val="16"/>
                <w:lang w:bidi="ru-RU"/>
              </w:rPr>
              <w:t>бензиновый, ВЗУ</w:t>
            </w:r>
          </w:p>
        </w:tc>
        <w:tc>
          <w:tcPr>
            <w:tcW w:w="89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65</w:t>
            </w:r>
          </w:p>
        </w:tc>
        <w:tc>
          <w:tcPr>
            <w:tcW w:w="784" w:type="dxa"/>
          </w:tcPr>
          <w:p w:rsidR="009A2163" w:rsidRPr="00F04025" w:rsidRDefault="009A2163" w:rsidP="009A2163">
            <w:pPr>
              <w:spacing w:before="30" w:after="30" w:line="190" w:lineRule="exact"/>
              <w:jc w:val="center"/>
              <w:rPr>
                <w:sz w:val="16"/>
                <w:szCs w:val="16"/>
                <w:lang w:bidi="ru-RU"/>
              </w:rPr>
            </w:pPr>
          </w:p>
        </w:tc>
        <w:tc>
          <w:tcPr>
            <w:tcW w:w="770" w:type="dxa"/>
          </w:tcPr>
          <w:p w:rsidR="009A2163" w:rsidRPr="00F04025" w:rsidRDefault="009A2163" w:rsidP="009A2163">
            <w:pPr>
              <w:spacing w:before="30" w:after="30" w:line="190" w:lineRule="exact"/>
              <w:jc w:val="center"/>
              <w:rPr>
                <w:sz w:val="16"/>
                <w:szCs w:val="16"/>
                <w:lang w:bidi="ru-RU"/>
              </w:rPr>
            </w:pPr>
          </w:p>
        </w:tc>
        <w:tc>
          <w:tcPr>
            <w:tcW w:w="742"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937"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728" w:type="dxa"/>
          </w:tcPr>
          <w:p w:rsidR="009A2163" w:rsidRPr="00F04025" w:rsidRDefault="009A2163" w:rsidP="009A2163">
            <w:pPr>
              <w:spacing w:before="30" w:after="30" w:line="190" w:lineRule="exact"/>
              <w:jc w:val="center"/>
              <w:rPr>
                <w:sz w:val="16"/>
                <w:szCs w:val="16"/>
                <w:lang w:bidi="ru-RU"/>
              </w:rPr>
            </w:pPr>
          </w:p>
        </w:tc>
        <w:tc>
          <w:tcPr>
            <w:tcW w:w="812"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4</w:t>
            </w:r>
          </w:p>
        </w:tc>
        <w:tc>
          <w:tcPr>
            <w:tcW w:w="755" w:type="dxa"/>
          </w:tcPr>
          <w:p w:rsidR="009A2163" w:rsidRPr="00F04025" w:rsidRDefault="009A2163" w:rsidP="009A2163">
            <w:pPr>
              <w:spacing w:before="30" w:after="30" w:line="190" w:lineRule="exact"/>
              <w:jc w:val="center"/>
              <w:rPr>
                <w:sz w:val="16"/>
                <w:szCs w:val="16"/>
                <w:lang w:bidi="ru-RU"/>
              </w:rPr>
            </w:pPr>
          </w:p>
        </w:tc>
      </w:tr>
      <w:tr w:rsidR="009A2163" w:rsidRPr="00F04025" w:rsidTr="009A2163">
        <w:tc>
          <w:tcPr>
            <w:tcW w:w="743" w:type="dxa"/>
          </w:tcPr>
          <w:p w:rsidR="009A2163" w:rsidRPr="00F04025" w:rsidRDefault="009A2163" w:rsidP="009A2163">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66" w:type="dxa"/>
          </w:tcPr>
          <w:p w:rsidR="009A2163" w:rsidRPr="00F04025" w:rsidRDefault="009A2163" w:rsidP="009A2163">
            <w:pPr>
              <w:spacing w:before="30" w:after="30" w:line="190" w:lineRule="exact"/>
              <w:rPr>
                <w:sz w:val="16"/>
                <w:szCs w:val="16"/>
                <w:lang w:bidi="ru-RU"/>
              </w:rPr>
            </w:pPr>
            <w:r w:rsidRPr="00F04025">
              <w:rPr>
                <w:sz w:val="16"/>
                <w:szCs w:val="16"/>
                <w:lang w:bidi="ru-RU"/>
              </w:rPr>
              <w:t>дизельный, БЗУ</w:t>
            </w:r>
          </w:p>
        </w:tc>
        <w:tc>
          <w:tcPr>
            <w:tcW w:w="89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104</w:t>
            </w:r>
          </w:p>
        </w:tc>
        <w:tc>
          <w:tcPr>
            <w:tcW w:w="784" w:type="dxa"/>
          </w:tcPr>
          <w:p w:rsidR="009A2163" w:rsidRPr="00F04025" w:rsidRDefault="009A2163" w:rsidP="009A2163">
            <w:pPr>
              <w:spacing w:before="30" w:after="30" w:line="190" w:lineRule="exact"/>
              <w:jc w:val="center"/>
              <w:rPr>
                <w:sz w:val="16"/>
                <w:szCs w:val="16"/>
                <w:lang w:bidi="ru-RU"/>
              </w:rPr>
            </w:pPr>
          </w:p>
        </w:tc>
        <w:tc>
          <w:tcPr>
            <w:tcW w:w="770" w:type="dxa"/>
          </w:tcPr>
          <w:p w:rsidR="009A2163" w:rsidRPr="00F04025" w:rsidRDefault="009A2163" w:rsidP="009A2163">
            <w:pPr>
              <w:spacing w:before="30" w:after="30" w:line="190" w:lineRule="exact"/>
              <w:jc w:val="center"/>
              <w:rPr>
                <w:sz w:val="16"/>
                <w:szCs w:val="16"/>
                <w:lang w:bidi="ru-RU"/>
              </w:rPr>
            </w:pPr>
          </w:p>
        </w:tc>
        <w:tc>
          <w:tcPr>
            <w:tcW w:w="742"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937"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728" w:type="dxa"/>
          </w:tcPr>
          <w:p w:rsidR="009A2163" w:rsidRPr="00F04025" w:rsidRDefault="009A2163" w:rsidP="009A2163">
            <w:pPr>
              <w:spacing w:before="30" w:after="30" w:line="190" w:lineRule="exact"/>
              <w:jc w:val="center"/>
              <w:rPr>
                <w:sz w:val="16"/>
                <w:szCs w:val="16"/>
                <w:lang w:bidi="ru-RU"/>
              </w:rPr>
            </w:pPr>
          </w:p>
        </w:tc>
        <w:tc>
          <w:tcPr>
            <w:tcW w:w="812"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3</w:t>
            </w:r>
          </w:p>
        </w:tc>
        <w:tc>
          <w:tcPr>
            <w:tcW w:w="755" w:type="dxa"/>
          </w:tcPr>
          <w:p w:rsidR="009A2163" w:rsidRPr="00F04025" w:rsidRDefault="009A2163" w:rsidP="009A2163">
            <w:pPr>
              <w:spacing w:before="30" w:after="30" w:line="190" w:lineRule="exact"/>
              <w:jc w:val="center"/>
              <w:rPr>
                <w:sz w:val="16"/>
                <w:szCs w:val="16"/>
                <w:lang w:bidi="ru-RU"/>
              </w:rPr>
            </w:pPr>
          </w:p>
        </w:tc>
      </w:tr>
      <w:tr w:rsidR="009A2163" w:rsidRPr="00F04025" w:rsidTr="009A2163">
        <w:tc>
          <w:tcPr>
            <w:tcW w:w="743" w:type="dxa"/>
          </w:tcPr>
          <w:p w:rsidR="009A2163" w:rsidRPr="00F04025" w:rsidRDefault="009A2163" w:rsidP="009A2163">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66" w:type="dxa"/>
          </w:tcPr>
          <w:p w:rsidR="009A2163" w:rsidRPr="00F04025" w:rsidRDefault="009A2163" w:rsidP="009A2163">
            <w:pPr>
              <w:spacing w:before="30" w:after="30" w:line="190" w:lineRule="exact"/>
              <w:rPr>
                <w:sz w:val="16"/>
                <w:szCs w:val="16"/>
                <w:lang w:bidi="ru-RU"/>
              </w:rPr>
            </w:pPr>
            <w:r w:rsidRPr="00F04025">
              <w:rPr>
                <w:sz w:val="16"/>
                <w:szCs w:val="16"/>
                <w:lang w:bidi="ru-RU"/>
              </w:rPr>
              <w:t>бензиновый, БЗУ</w:t>
            </w:r>
          </w:p>
        </w:tc>
        <w:tc>
          <w:tcPr>
            <w:tcW w:w="896"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9</w:t>
            </w:r>
          </w:p>
        </w:tc>
        <w:tc>
          <w:tcPr>
            <w:tcW w:w="784" w:type="dxa"/>
          </w:tcPr>
          <w:p w:rsidR="009A2163" w:rsidRPr="00F04025" w:rsidRDefault="009A2163" w:rsidP="009A2163">
            <w:pPr>
              <w:spacing w:before="30" w:after="30" w:line="190" w:lineRule="exact"/>
              <w:jc w:val="center"/>
              <w:rPr>
                <w:sz w:val="16"/>
                <w:szCs w:val="16"/>
                <w:lang w:bidi="ru-RU"/>
              </w:rPr>
            </w:pPr>
          </w:p>
        </w:tc>
        <w:tc>
          <w:tcPr>
            <w:tcW w:w="770" w:type="dxa"/>
          </w:tcPr>
          <w:p w:rsidR="009A2163" w:rsidRPr="00F04025" w:rsidRDefault="009A2163" w:rsidP="009A2163">
            <w:pPr>
              <w:spacing w:before="30" w:after="30" w:line="190" w:lineRule="exact"/>
              <w:jc w:val="center"/>
              <w:rPr>
                <w:sz w:val="16"/>
                <w:szCs w:val="16"/>
                <w:lang w:bidi="ru-RU"/>
              </w:rPr>
            </w:pPr>
          </w:p>
        </w:tc>
        <w:tc>
          <w:tcPr>
            <w:tcW w:w="742"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937" w:type="dxa"/>
          </w:tcPr>
          <w:p w:rsidR="009A2163" w:rsidRPr="00F04025" w:rsidRDefault="009A2163" w:rsidP="009A2163">
            <w:pPr>
              <w:spacing w:before="30" w:after="30" w:line="190" w:lineRule="exact"/>
              <w:jc w:val="center"/>
              <w:rPr>
                <w:sz w:val="16"/>
                <w:szCs w:val="16"/>
                <w:lang w:bidi="ru-RU"/>
              </w:rPr>
            </w:pPr>
          </w:p>
        </w:tc>
        <w:tc>
          <w:tcPr>
            <w:tcW w:w="756" w:type="dxa"/>
          </w:tcPr>
          <w:p w:rsidR="009A2163" w:rsidRPr="00F04025" w:rsidRDefault="009A2163" w:rsidP="009A2163">
            <w:pPr>
              <w:spacing w:before="30" w:after="30" w:line="190" w:lineRule="exact"/>
              <w:jc w:val="center"/>
              <w:rPr>
                <w:sz w:val="16"/>
                <w:szCs w:val="16"/>
                <w:lang w:bidi="ru-RU"/>
              </w:rPr>
            </w:pPr>
          </w:p>
        </w:tc>
        <w:tc>
          <w:tcPr>
            <w:tcW w:w="728" w:type="dxa"/>
          </w:tcPr>
          <w:p w:rsidR="009A2163" w:rsidRPr="00F04025" w:rsidRDefault="009A2163" w:rsidP="009A2163">
            <w:pPr>
              <w:spacing w:before="30" w:after="30" w:line="190" w:lineRule="exact"/>
              <w:jc w:val="center"/>
              <w:rPr>
                <w:sz w:val="16"/>
                <w:szCs w:val="16"/>
                <w:lang w:bidi="ru-RU"/>
              </w:rPr>
            </w:pPr>
          </w:p>
        </w:tc>
        <w:tc>
          <w:tcPr>
            <w:tcW w:w="812" w:type="dxa"/>
          </w:tcPr>
          <w:p w:rsidR="009A2163" w:rsidRPr="00F04025" w:rsidRDefault="009A2163" w:rsidP="009A2163">
            <w:pPr>
              <w:spacing w:before="30" w:after="30" w:line="190" w:lineRule="exact"/>
              <w:jc w:val="center"/>
              <w:rPr>
                <w:sz w:val="16"/>
                <w:szCs w:val="16"/>
                <w:lang w:bidi="ru-RU"/>
              </w:rPr>
            </w:pPr>
            <w:r w:rsidRPr="00F04025">
              <w:rPr>
                <w:sz w:val="16"/>
                <w:szCs w:val="16"/>
                <w:lang w:bidi="ru-RU"/>
              </w:rPr>
              <w:t>13</w:t>
            </w:r>
          </w:p>
        </w:tc>
        <w:tc>
          <w:tcPr>
            <w:tcW w:w="755" w:type="dxa"/>
          </w:tcPr>
          <w:p w:rsidR="009A2163" w:rsidRPr="00F04025" w:rsidRDefault="009A2163" w:rsidP="009A2163">
            <w:pPr>
              <w:spacing w:before="30" w:after="30" w:line="190" w:lineRule="exact"/>
              <w:jc w:val="center"/>
              <w:rPr>
                <w:sz w:val="16"/>
                <w:szCs w:val="16"/>
                <w:lang w:bidi="ru-RU"/>
              </w:rPr>
            </w:pPr>
          </w:p>
        </w:tc>
      </w:tr>
      <w:tr w:rsidR="009A2163" w:rsidRPr="00F04025" w:rsidTr="009A2163">
        <w:tc>
          <w:tcPr>
            <w:tcW w:w="743" w:type="dxa"/>
            <w:tcBorders>
              <w:bottom w:val="single" w:sz="4" w:space="0" w:color="auto"/>
            </w:tcBorders>
          </w:tcPr>
          <w:p w:rsidR="009A2163" w:rsidRPr="00F04025" w:rsidRDefault="009A2163" w:rsidP="009A2163">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66" w:type="dxa"/>
            <w:tcBorders>
              <w:bottom w:val="single" w:sz="4" w:space="0" w:color="auto"/>
            </w:tcBorders>
          </w:tcPr>
          <w:p w:rsidR="009A2163" w:rsidRPr="00F04025" w:rsidRDefault="009A2163" w:rsidP="009A2163">
            <w:pPr>
              <w:spacing w:before="30" w:after="30" w:line="190" w:lineRule="exact"/>
              <w:rPr>
                <w:sz w:val="16"/>
                <w:szCs w:val="16"/>
                <w:lang w:bidi="ru-RU"/>
              </w:rPr>
            </w:pPr>
            <w:r w:rsidRPr="00F04025">
              <w:rPr>
                <w:sz w:val="16"/>
                <w:szCs w:val="16"/>
                <w:lang w:bidi="ru-RU"/>
              </w:rPr>
              <w:t>бензиновый, БЗУ</w:t>
            </w:r>
          </w:p>
        </w:tc>
        <w:tc>
          <w:tcPr>
            <w:tcW w:w="896"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r w:rsidRPr="00F04025">
              <w:rPr>
                <w:sz w:val="16"/>
                <w:szCs w:val="16"/>
                <w:lang w:bidi="ru-RU"/>
              </w:rPr>
              <w:t>78</w:t>
            </w:r>
          </w:p>
        </w:tc>
        <w:tc>
          <w:tcPr>
            <w:tcW w:w="784"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p>
        </w:tc>
        <w:tc>
          <w:tcPr>
            <w:tcW w:w="770"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p>
        </w:tc>
        <w:tc>
          <w:tcPr>
            <w:tcW w:w="742"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p>
        </w:tc>
        <w:tc>
          <w:tcPr>
            <w:tcW w:w="756"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p>
        </w:tc>
        <w:tc>
          <w:tcPr>
            <w:tcW w:w="937"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p>
        </w:tc>
        <w:tc>
          <w:tcPr>
            <w:tcW w:w="756"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r w:rsidRPr="00F04025">
              <w:rPr>
                <w:sz w:val="16"/>
                <w:szCs w:val="16"/>
                <w:lang w:bidi="ru-RU"/>
              </w:rPr>
              <w:t>2</w:t>
            </w:r>
          </w:p>
        </w:tc>
        <w:tc>
          <w:tcPr>
            <w:tcW w:w="728"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p>
        </w:tc>
        <w:tc>
          <w:tcPr>
            <w:tcW w:w="812"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r w:rsidRPr="00F04025">
              <w:rPr>
                <w:sz w:val="16"/>
                <w:szCs w:val="16"/>
                <w:lang w:bidi="ru-RU"/>
              </w:rPr>
              <w:t>2</w:t>
            </w:r>
          </w:p>
        </w:tc>
        <w:tc>
          <w:tcPr>
            <w:tcW w:w="755" w:type="dxa"/>
            <w:tcBorders>
              <w:bottom w:val="single" w:sz="4" w:space="0" w:color="auto"/>
            </w:tcBorders>
          </w:tcPr>
          <w:p w:rsidR="009A2163" w:rsidRPr="00F04025" w:rsidRDefault="009A2163" w:rsidP="009A2163">
            <w:pPr>
              <w:spacing w:before="30" w:after="30" w:line="190" w:lineRule="exact"/>
              <w:jc w:val="center"/>
              <w:rPr>
                <w:sz w:val="16"/>
                <w:szCs w:val="16"/>
                <w:lang w:bidi="ru-RU"/>
              </w:rPr>
            </w:pPr>
          </w:p>
        </w:tc>
      </w:tr>
      <w:tr w:rsidR="009A2163" w:rsidRPr="00F04025" w:rsidTr="009A2163">
        <w:tc>
          <w:tcPr>
            <w:tcW w:w="743" w:type="dxa"/>
            <w:tcBorders>
              <w:bottom w:val="single" w:sz="12" w:space="0" w:color="auto"/>
            </w:tcBorders>
          </w:tcPr>
          <w:p w:rsidR="009A2163" w:rsidRPr="00F04025" w:rsidRDefault="009A2163" w:rsidP="009A2163">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66" w:type="dxa"/>
            <w:tcBorders>
              <w:bottom w:val="single" w:sz="12" w:space="0" w:color="auto"/>
            </w:tcBorders>
          </w:tcPr>
          <w:p w:rsidR="009A2163" w:rsidRPr="00F04025" w:rsidRDefault="009A2163" w:rsidP="009A2163">
            <w:pPr>
              <w:spacing w:before="30" w:after="30" w:line="190" w:lineRule="exact"/>
              <w:rPr>
                <w:sz w:val="16"/>
                <w:szCs w:val="16"/>
                <w:lang w:bidi="ru-RU"/>
              </w:rPr>
            </w:pPr>
            <w:r w:rsidRPr="00F04025">
              <w:rPr>
                <w:sz w:val="16"/>
                <w:szCs w:val="16"/>
                <w:lang w:bidi="ru-RU"/>
              </w:rPr>
              <w:t>бензиновый, БЗУ</w:t>
            </w:r>
          </w:p>
        </w:tc>
        <w:tc>
          <w:tcPr>
            <w:tcW w:w="896"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r w:rsidRPr="00F04025">
              <w:rPr>
                <w:sz w:val="16"/>
                <w:szCs w:val="16"/>
                <w:lang w:bidi="ru-RU"/>
              </w:rPr>
              <w:t>85</w:t>
            </w:r>
          </w:p>
        </w:tc>
        <w:tc>
          <w:tcPr>
            <w:tcW w:w="784"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p>
        </w:tc>
        <w:tc>
          <w:tcPr>
            <w:tcW w:w="770"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p>
        </w:tc>
        <w:tc>
          <w:tcPr>
            <w:tcW w:w="742"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p>
        </w:tc>
        <w:tc>
          <w:tcPr>
            <w:tcW w:w="756"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p>
        </w:tc>
        <w:tc>
          <w:tcPr>
            <w:tcW w:w="937"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p>
        </w:tc>
        <w:tc>
          <w:tcPr>
            <w:tcW w:w="756"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p>
        </w:tc>
        <w:tc>
          <w:tcPr>
            <w:tcW w:w="728"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p>
        </w:tc>
        <w:tc>
          <w:tcPr>
            <w:tcW w:w="812"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r w:rsidRPr="00F04025">
              <w:rPr>
                <w:sz w:val="16"/>
                <w:szCs w:val="16"/>
                <w:lang w:bidi="ru-RU"/>
              </w:rPr>
              <w:t>9</w:t>
            </w:r>
          </w:p>
        </w:tc>
        <w:tc>
          <w:tcPr>
            <w:tcW w:w="755" w:type="dxa"/>
            <w:tcBorders>
              <w:bottom w:val="single" w:sz="12" w:space="0" w:color="auto"/>
            </w:tcBorders>
          </w:tcPr>
          <w:p w:rsidR="009A2163" w:rsidRPr="00F04025" w:rsidRDefault="009A2163" w:rsidP="009A2163">
            <w:pPr>
              <w:spacing w:before="30" w:after="30" w:line="190" w:lineRule="exact"/>
              <w:jc w:val="center"/>
              <w:rPr>
                <w:sz w:val="16"/>
                <w:szCs w:val="16"/>
                <w:lang w:bidi="ru-RU"/>
              </w:rPr>
            </w:pPr>
          </w:p>
        </w:tc>
      </w:tr>
    </w:tbl>
    <w:p w:rsidR="009A2163" w:rsidRPr="00A30541" w:rsidRDefault="009A2163" w:rsidP="009A2163">
      <w:pPr>
        <w:pStyle w:val="Heading1"/>
        <w:suppressAutoHyphens/>
        <w:spacing w:before="240" w:after="120"/>
        <w:ind w:left="1134" w:right="1134" w:hanging="1134"/>
        <w:jc w:val="left"/>
        <w:rPr>
          <w:b w:val="0"/>
        </w:rPr>
      </w:pPr>
      <w:r>
        <w:rPr>
          <w:b w:val="0"/>
        </w:rPr>
        <w:tab/>
      </w:r>
      <w:r>
        <w:rPr>
          <w:b w:val="0"/>
        </w:rPr>
        <w:tab/>
      </w:r>
      <w:r w:rsidRPr="00A30541">
        <w:rPr>
          <w:rFonts w:hint="eastAsia"/>
          <w:b w:val="0"/>
        </w:rPr>
        <w:t>Таблица</w:t>
      </w:r>
      <w:r w:rsidRPr="00A30541">
        <w:rPr>
          <w:b w:val="0"/>
        </w:rPr>
        <w:t xml:space="preserve"> 17</w:t>
      </w:r>
      <w:r w:rsidRPr="00A30541">
        <w:rPr>
          <w:b w:val="0"/>
        </w:rPr>
        <w:br/>
      </w:r>
      <w:r w:rsidRPr="00A30541">
        <w:rPr>
          <w:rFonts w:hint="eastAsia"/>
        </w:rPr>
        <w:t>Обзор</w:t>
      </w:r>
      <w:r w:rsidRPr="00A30541">
        <w:t xml:space="preserve"> испытаний для транспортных средств класса 1 с ДВС</w:t>
      </w:r>
    </w:p>
    <w:tbl>
      <w:tblPr>
        <w:tblW w:w="736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381"/>
        <w:gridCol w:w="1239"/>
        <w:gridCol w:w="1449"/>
        <w:gridCol w:w="1579"/>
        <w:gridCol w:w="1715"/>
      </w:tblGrid>
      <w:tr w:rsidR="009A2163" w:rsidRPr="00A30541" w:rsidTr="009A2163">
        <w:trPr>
          <w:tblHeader/>
        </w:trPr>
        <w:tc>
          <w:tcPr>
            <w:tcW w:w="1373" w:type="dxa"/>
            <w:tcBorders>
              <w:bottom w:val="single" w:sz="12" w:space="0" w:color="auto"/>
            </w:tcBorders>
            <w:shd w:val="clear" w:color="auto" w:fill="auto"/>
            <w:vAlign w:val="bottom"/>
          </w:tcPr>
          <w:p w:rsidR="009A2163" w:rsidRPr="00A30541" w:rsidRDefault="009A2163" w:rsidP="009A2163">
            <w:pPr>
              <w:spacing w:before="80" w:after="80" w:line="200" w:lineRule="exact"/>
              <w:jc w:val="center"/>
              <w:rPr>
                <w:i/>
                <w:sz w:val="16"/>
                <w:szCs w:val="15"/>
              </w:rPr>
            </w:pPr>
            <w:r w:rsidRPr="00A30541">
              <w:rPr>
                <w:i/>
                <w:sz w:val="16"/>
                <w:szCs w:val="15"/>
                <w:lang w:bidi="ru-RU"/>
              </w:rPr>
              <w:t>Категория транспортного средства</w:t>
            </w:r>
          </w:p>
        </w:tc>
        <w:tc>
          <w:tcPr>
            <w:tcW w:w="1241" w:type="dxa"/>
            <w:tcBorders>
              <w:bottom w:val="single" w:sz="12" w:space="0" w:color="auto"/>
            </w:tcBorders>
            <w:shd w:val="clear" w:color="auto" w:fill="auto"/>
            <w:vAlign w:val="bottom"/>
          </w:tcPr>
          <w:p w:rsidR="009A2163" w:rsidRPr="00A30541" w:rsidRDefault="009A2163" w:rsidP="009A2163">
            <w:pPr>
              <w:spacing w:before="80" w:after="80" w:line="200" w:lineRule="exact"/>
              <w:jc w:val="center"/>
              <w:rPr>
                <w:i/>
                <w:sz w:val="16"/>
                <w:szCs w:val="15"/>
              </w:rPr>
            </w:pPr>
            <w:r w:rsidRPr="00A30541">
              <w:rPr>
                <w:i/>
                <w:sz w:val="16"/>
                <w:szCs w:val="15"/>
                <w:lang w:bidi="ru-RU"/>
              </w:rPr>
              <w:t xml:space="preserve">Тип </w:t>
            </w:r>
            <w:r>
              <w:rPr>
                <w:i/>
                <w:sz w:val="16"/>
                <w:szCs w:val="15"/>
                <w:lang w:bidi="ru-RU"/>
              </w:rPr>
              <w:br/>
            </w:r>
            <w:r w:rsidRPr="00A30541">
              <w:rPr>
                <w:i/>
                <w:sz w:val="16"/>
                <w:szCs w:val="15"/>
                <w:lang w:bidi="ru-RU"/>
              </w:rPr>
              <w:t>двигателя</w:t>
            </w:r>
          </w:p>
        </w:tc>
        <w:tc>
          <w:tcPr>
            <w:tcW w:w="1450" w:type="dxa"/>
            <w:tcBorders>
              <w:bottom w:val="single" w:sz="12" w:space="0" w:color="auto"/>
            </w:tcBorders>
            <w:shd w:val="clear" w:color="auto" w:fill="auto"/>
            <w:vAlign w:val="bottom"/>
          </w:tcPr>
          <w:p w:rsidR="009A2163" w:rsidRPr="00A30541" w:rsidRDefault="009A2163" w:rsidP="009A2163">
            <w:pPr>
              <w:spacing w:before="80" w:after="80" w:line="200" w:lineRule="exact"/>
              <w:jc w:val="center"/>
              <w:rPr>
                <w:i/>
                <w:sz w:val="16"/>
                <w:szCs w:val="15"/>
              </w:rPr>
            </w:pPr>
            <w:r w:rsidRPr="00A30541">
              <w:rPr>
                <w:i/>
                <w:sz w:val="16"/>
                <w:szCs w:val="15"/>
              </w:rPr>
              <w:t xml:space="preserve">Номер </w:t>
            </w:r>
            <w:r>
              <w:rPr>
                <w:i/>
                <w:sz w:val="16"/>
                <w:szCs w:val="15"/>
              </w:rPr>
              <w:br/>
            </w:r>
            <w:r w:rsidRPr="00A30541">
              <w:rPr>
                <w:i/>
                <w:sz w:val="16"/>
                <w:szCs w:val="15"/>
              </w:rPr>
              <w:t>транспортного средства</w:t>
            </w:r>
          </w:p>
        </w:tc>
        <w:tc>
          <w:tcPr>
            <w:tcW w:w="1581" w:type="dxa"/>
            <w:tcBorders>
              <w:bottom w:val="single" w:sz="12" w:space="0" w:color="auto"/>
            </w:tcBorders>
            <w:shd w:val="clear" w:color="auto" w:fill="auto"/>
            <w:vAlign w:val="bottom"/>
          </w:tcPr>
          <w:p w:rsidR="009A2163" w:rsidRPr="00A30541" w:rsidRDefault="009A2163" w:rsidP="009A2163">
            <w:pPr>
              <w:spacing w:before="80" w:after="80" w:line="200" w:lineRule="exact"/>
              <w:jc w:val="center"/>
              <w:rPr>
                <w:i/>
                <w:sz w:val="16"/>
                <w:szCs w:val="15"/>
              </w:rPr>
            </w:pPr>
            <w:r w:rsidRPr="00A30541">
              <w:rPr>
                <w:i/>
                <w:sz w:val="16"/>
                <w:szCs w:val="15"/>
              </w:rPr>
              <w:t xml:space="preserve">ВЦИМГ, </w:t>
            </w:r>
            <w:r>
              <w:rPr>
                <w:i/>
                <w:sz w:val="16"/>
                <w:szCs w:val="15"/>
              </w:rPr>
              <w:br/>
            </w:r>
            <w:r w:rsidRPr="00A30541">
              <w:rPr>
                <w:i/>
                <w:sz w:val="16"/>
                <w:szCs w:val="15"/>
              </w:rPr>
              <w:t>кат.1, тс 2, низк./низк./низк.</w:t>
            </w:r>
          </w:p>
        </w:tc>
        <w:tc>
          <w:tcPr>
            <w:tcW w:w="1718" w:type="dxa"/>
            <w:tcBorders>
              <w:bottom w:val="single" w:sz="12" w:space="0" w:color="auto"/>
            </w:tcBorders>
            <w:shd w:val="clear" w:color="auto" w:fill="auto"/>
            <w:vAlign w:val="bottom"/>
          </w:tcPr>
          <w:p w:rsidR="009A2163" w:rsidRPr="00A30541" w:rsidRDefault="009A2163" w:rsidP="009A2163">
            <w:pPr>
              <w:spacing w:before="80" w:after="80" w:line="200" w:lineRule="exact"/>
              <w:jc w:val="center"/>
              <w:rPr>
                <w:i/>
                <w:sz w:val="16"/>
                <w:szCs w:val="15"/>
              </w:rPr>
            </w:pPr>
            <w:r w:rsidRPr="00A30541">
              <w:rPr>
                <w:i/>
                <w:sz w:val="16"/>
                <w:szCs w:val="15"/>
              </w:rPr>
              <w:t xml:space="preserve">ВЦИМГ, </w:t>
            </w:r>
            <w:r>
              <w:rPr>
                <w:i/>
                <w:sz w:val="16"/>
                <w:szCs w:val="15"/>
              </w:rPr>
              <w:br/>
            </w:r>
            <w:r w:rsidRPr="00A30541">
              <w:rPr>
                <w:i/>
                <w:sz w:val="16"/>
                <w:szCs w:val="15"/>
              </w:rPr>
              <w:t>кат. 1, тс 2. низк./средн./низк.</w:t>
            </w:r>
          </w:p>
        </w:tc>
      </w:tr>
      <w:tr w:rsidR="009A2163" w:rsidRPr="00F04025" w:rsidTr="009A2163">
        <w:tc>
          <w:tcPr>
            <w:tcW w:w="1373" w:type="dxa"/>
            <w:tcBorders>
              <w:top w:val="single" w:sz="12" w:space="0" w:color="auto"/>
            </w:tcBorders>
          </w:tcPr>
          <w:p w:rsidR="009A2163" w:rsidRPr="00F04025" w:rsidRDefault="009A2163" w:rsidP="009A2163">
            <w:pPr>
              <w:spacing w:before="60" w:after="60" w:line="220" w:lineRule="exact"/>
              <w:rPr>
                <w:sz w:val="18"/>
              </w:rPr>
            </w:pPr>
            <w:r w:rsidRPr="00F04025">
              <w:rPr>
                <w:sz w:val="18"/>
              </w:rPr>
              <w:t>М</w:t>
            </w:r>
            <w:r w:rsidRPr="00900E71">
              <w:rPr>
                <w:sz w:val="18"/>
                <w:vertAlign w:val="subscript"/>
              </w:rPr>
              <w:t>1</w:t>
            </w:r>
            <w:r w:rsidRPr="00F04025">
              <w:rPr>
                <w:sz w:val="18"/>
              </w:rPr>
              <w:t>, класс 1</w:t>
            </w:r>
          </w:p>
        </w:tc>
        <w:tc>
          <w:tcPr>
            <w:tcW w:w="1241" w:type="dxa"/>
            <w:tcBorders>
              <w:top w:val="single" w:sz="12" w:space="0" w:color="auto"/>
            </w:tcBorders>
          </w:tcPr>
          <w:p w:rsidR="009A2163" w:rsidRPr="00F04025" w:rsidRDefault="009A2163" w:rsidP="009A2163">
            <w:pPr>
              <w:spacing w:before="60" w:after="60" w:line="220" w:lineRule="exact"/>
              <w:rPr>
                <w:sz w:val="18"/>
              </w:rPr>
            </w:pPr>
            <w:r w:rsidRPr="00F04025">
              <w:rPr>
                <w:sz w:val="18"/>
              </w:rPr>
              <w:t>дизельный</w:t>
            </w:r>
          </w:p>
        </w:tc>
        <w:tc>
          <w:tcPr>
            <w:tcW w:w="1450" w:type="dxa"/>
            <w:tcBorders>
              <w:top w:val="single" w:sz="12" w:space="0" w:color="auto"/>
            </w:tcBorders>
          </w:tcPr>
          <w:p w:rsidR="009A2163" w:rsidRPr="00F04025" w:rsidRDefault="009A2163" w:rsidP="009A2163">
            <w:pPr>
              <w:spacing w:before="60" w:after="60" w:line="220" w:lineRule="exact"/>
              <w:jc w:val="center"/>
              <w:rPr>
                <w:sz w:val="18"/>
              </w:rPr>
            </w:pPr>
            <w:r w:rsidRPr="00F04025">
              <w:rPr>
                <w:sz w:val="18"/>
              </w:rPr>
              <w:t>87</w:t>
            </w:r>
          </w:p>
        </w:tc>
        <w:tc>
          <w:tcPr>
            <w:tcW w:w="1581" w:type="dxa"/>
            <w:tcBorders>
              <w:top w:val="single" w:sz="12" w:space="0" w:color="auto"/>
            </w:tcBorders>
          </w:tcPr>
          <w:p w:rsidR="009A2163" w:rsidRPr="00F04025" w:rsidRDefault="009A2163" w:rsidP="009A2163">
            <w:pPr>
              <w:spacing w:before="60" w:after="60" w:line="220" w:lineRule="exact"/>
              <w:jc w:val="center"/>
              <w:rPr>
                <w:sz w:val="18"/>
              </w:rPr>
            </w:pPr>
          </w:p>
        </w:tc>
        <w:tc>
          <w:tcPr>
            <w:tcW w:w="1718" w:type="dxa"/>
            <w:tcBorders>
              <w:top w:val="single" w:sz="12" w:space="0" w:color="auto"/>
            </w:tcBorders>
          </w:tcPr>
          <w:p w:rsidR="009A2163" w:rsidRPr="00F04025" w:rsidRDefault="009A2163" w:rsidP="009A2163">
            <w:pPr>
              <w:spacing w:before="60" w:after="60" w:line="220" w:lineRule="exact"/>
              <w:jc w:val="center"/>
              <w:rPr>
                <w:sz w:val="18"/>
              </w:rPr>
            </w:pPr>
            <w:r w:rsidRPr="00F04025">
              <w:rPr>
                <w:sz w:val="18"/>
              </w:rPr>
              <w:t>6</w:t>
            </w:r>
          </w:p>
        </w:tc>
      </w:tr>
      <w:tr w:rsidR="009A2163" w:rsidRPr="00F04025" w:rsidTr="009A2163">
        <w:tc>
          <w:tcPr>
            <w:tcW w:w="1373" w:type="dxa"/>
          </w:tcPr>
          <w:p w:rsidR="009A2163" w:rsidRPr="00F04025" w:rsidRDefault="009A2163" w:rsidP="009A2163">
            <w:pPr>
              <w:spacing w:before="60" w:after="60" w:line="220" w:lineRule="exact"/>
              <w:rPr>
                <w:sz w:val="18"/>
              </w:rPr>
            </w:pPr>
            <w:r w:rsidRPr="00F04025">
              <w:rPr>
                <w:sz w:val="18"/>
              </w:rPr>
              <w:t>М</w:t>
            </w:r>
            <w:r w:rsidRPr="00900E71">
              <w:rPr>
                <w:sz w:val="18"/>
                <w:vertAlign w:val="subscript"/>
              </w:rPr>
              <w:t>1</w:t>
            </w:r>
            <w:r w:rsidRPr="00F04025">
              <w:rPr>
                <w:sz w:val="18"/>
              </w:rPr>
              <w:t>, класс 1</w:t>
            </w:r>
          </w:p>
        </w:tc>
        <w:tc>
          <w:tcPr>
            <w:tcW w:w="1241" w:type="dxa"/>
          </w:tcPr>
          <w:p w:rsidR="009A2163" w:rsidRPr="00F04025" w:rsidRDefault="009A2163" w:rsidP="009A2163">
            <w:pPr>
              <w:spacing w:before="60" w:after="60" w:line="220" w:lineRule="exact"/>
              <w:rPr>
                <w:sz w:val="18"/>
              </w:rPr>
            </w:pPr>
            <w:r w:rsidRPr="00F04025">
              <w:rPr>
                <w:sz w:val="18"/>
              </w:rPr>
              <w:t>дизельный</w:t>
            </w:r>
          </w:p>
        </w:tc>
        <w:tc>
          <w:tcPr>
            <w:tcW w:w="1450" w:type="dxa"/>
          </w:tcPr>
          <w:p w:rsidR="009A2163" w:rsidRPr="00F04025" w:rsidRDefault="009A2163" w:rsidP="009A2163">
            <w:pPr>
              <w:spacing w:before="60" w:after="60" w:line="220" w:lineRule="exact"/>
              <w:jc w:val="center"/>
              <w:rPr>
                <w:sz w:val="18"/>
              </w:rPr>
            </w:pPr>
            <w:r w:rsidRPr="00F04025">
              <w:rPr>
                <w:sz w:val="18"/>
              </w:rPr>
              <w:t>101</w:t>
            </w:r>
          </w:p>
        </w:tc>
        <w:tc>
          <w:tcPr>
            <w:tcW w:w="1581" w:type="dxa"/>
          </w:tcPr>
          <w:p w:rsidR="009A2163" w:rsidRPr="00F04025" w:rsidRDefault="009A2163" w:rsidP="009A2163">
            <w:pPr>
              <w:spacing w:before="60" w:after="60" w:line="220" w:lineRule="exact"/>
              <w:jc w:val="center"/>
              <w:rPr>
                <w:sz w:val="18"/>
              </w:rPr>
            </w:pPr>
            <w:r w:rsidRPr="00F04025">
              <w:rPr>
                <w:sz w:val="18"/>
              </w:rPr>
              <w:t>6</w:t>
            </w:r>
          </w:p>
        </w:tc>
        <w:tc>
          <w:tcPr>
            <w:tcW w:w="1718" w:type="dxa"/>
          </w:tcPr>
          <w:p w:rsidR="009A2163" w:rsidRPr="00F04025" w:rsidRDefault="009A2163" w:rsidP="009A2163">
            <w:pPr>
              <w:spacing w:before="60" w:after="60" w:line="220" w:lineRule="exact"/>
              <w:jc w:val="center"/>
              <w:rPr>
                <w:sz w:val="18"/>
              </w:rPr>
            </w:pPr>
          </w:p>
        </w:tc>
      </w:tr>
      <w:tr w:rsidR="009A2163" w:rsidRPr="00F04025" w:rsidTr="009A2163">
        <w:tc>
          <w:tcPr>
            <w:tcW w:w="1373" w:type="dxa"/>
          </w:tcPr>
          <w:p w:rsidR="009A2163" w:rsidRPr="00F04025" w:rsidRDefault="009A2163" w:rsidP="009A2163">
            <w:pPr>
              <w:spacing w:before="60" w:after="60" w:line="220" w:lineRule="exact"/>
              <w:rPr>
                <w:sz w:val="18"/>
              </w:rPr>
            </w:pPr>
            <w:r w:rsidRPr="00F04025">
              <w:rPr>
                <w:sz w:val="18"/>
              </w:rPr>
              <w:t>М</w:t>
            </w:r>
            <w:r w:rsidRPr="00900E71">
              <w:rPr>
                <w:sz w:val="18"/>
                <w:vertAlign w:val="subscript"/>
              </w:rPr>
              <w:t>1</w:t>
            </w:r>
            <w:r w:rsidRPr="00F04025">
              <w:rPr>
                <w:sz w:val="18"/>
              </w:rPr>
              <w:t>, класс 1</w:t>
            </w:r>
          </w:p>
        </w:tc>
        <w:tc>
          <w:tcPr>
            <w:tcW w:w="1241" w:type="dxa"/>
          </w:tcPr>
          <w:p w:rsidR="009A2163" w:rsidRPr="00F04025" w:rsidRDefault="009A2163" w:rsidP="009A2163">
            <w:pPr>
              <w:spacing w:before="60" w:after="60" w:line="220" w:lineRule="exact"/>
              <w:rPr>
                <w:sz w:val="18"/>
              </w:rPr>
            </w:pPr>
            <w:r w:rsidRPr="00F04025">
              <w:rPr>
                <w:sz w:val="18"/>
              </w:rPr>
              <w:t>ПГ</w:t>
            </w:r>
          </w:p>
        </w:tc>
        <w:tc>
          <w:tcPr>
            <w:tcW w:w="1450" w:type="dxa"/>
          </w:tcPr>
          <w:p w:rsidR="009A2163" w:rsidRPr="00F04025" w:rsidRDefault="009A2163" w:rsidP="009A2163">
            <w:pPr>
              <w:spacing w:before="60" w:after="60" w:line="220" w:lineRule="exact"/>
              <w:jc w:val="center"/>
              <w:rPr>
                <w:sz w:val="18"/>
              </w:rPr>
            </w:pPr>
            <w:r w:rsidRPr="00F04025">
              <w:rPr>
                <w:sz w:val="18"/>
              </w:rPr>
              <w:t>86</w:t>
            </w:r>
          </w:p>
        </w:tc>
        <w:tc>
          <w:tcPr>
            <w:tcW w:w="1581" w:type="dxa"/>
          </w:tcPr>
          <w:p w:rsidR="009A2163" w:rsidRPr="00F04025" w:rsidRDefault="009A2163" w:rsidP="009A2163">
            <w:pPr>
              <w:spacing w:before="60" w:after="60" w:line="220" w:lineRule="exact"/>
              <w:jc w:val="center"/>
              <w:rPr>
                <w:sz w:val="18"/>
              </w:rPr>
            </w:pPr>
          </w:p>
        </w:tc>
        <w:tc>
          <w:tcPr>
            <w:tcW w:w="1718" w:type="dxa"/>
          </w:tcPr>
          <w:p w:rsidR="009A2163" w:rsidRPr="00F04025" w:rsidRDefault="009A2163" w:rsidP="009A2163">
            <w:pPr>
              <w:spacing w:before="60" w:after="60" w:line="220" w:lineRule="exact"/>
              <w:jc w:val="center"/>
              <w:rPr>
                <w:sz w:val="18"/>
              </w:rPr>
            </w:pPr>
            <w:r w:rsidRPr="00F04025">
              <w:rPr>
                <w:sz w:val="18"/>
              </w:rPr>
              <w:t>6</w:t>
            </w:r>
          </w:p>
        </w:tc>
      </w:tr>
      <w:tr w:rsidR="009A2163" w:rsidRPr="00F04025" w:rsidTr="009A2163">
        <w:tc>
          <w:tcPr>
            <w:tcW w:w="1373" w:type="dxa"/>
          </w:tcPr>
          <w:p w:rsidR="009A2163" w:rsidRPr="00F04025" w:rsidRDefault="009A2163" w:rsidP="009A2163">
            <w:pPr>
              <w:spacing w:before="60" w:after="60" w:line="220" w:lineRule="exact"/>
              <w:rPr>
                <w:sz w:val="18"/>
              </w:rPr>
            </w:pPr>
            <w:r w:rsidRPr="00F04025">
              <w:rPr>
                <w:sz w:val="18"/>
                <w:lang w:val="en-US"/>
              </w:rPr>
              <w:t>N</w:t>
            </w:r>
            <w:r w:rsidRPr="00900E71">
              <w:rPr>
                <w:sz w:val="18"/>
                <w:vertAlign w:val="subscript"/>
              </w:rPr>
              <w:t>1</w:t>
            </w:r>
            <w:r w:rsidRPr="00F04025">
              <w:rPr>
                <w:sz w:val="18"/>
              </w:rPr>
              <w:t>, класс 1</w:t>
            </w:r>
          </w:p>
        </w:tc>
        <w:tc>
          <w:tcPr>
            <w:tcW w:w="1241" w:type="dxa"/>
          </w:tcPr>
          <w:p w:rsidR="009A2163" w:rsidRPr="00F04025" w:rsidRDefault="009A2163" w:rsidP="009A2163">
            <w:pPr>
              <w:spacing w:before="60" w:after="60" w:line="220" w:lineRule="exact"/>
              <w:rPr>
                <w:sz w:val="18"/>
              </w:rPr>
            </w:pPr>
            <w:r w:rsidRPr="00F04025">
              <w:rPr>
                <w:sz w:val="18"/>
              </w:rPr>
              <w:t>дизельный</w:t>
            </w:r>
          </w:p>
        </w:tc>
        <w:tc>
          <w:tcPr>
            <w:tcW w:w="1450" w:type="dxa"/>
          </w:tcPr>
          <w:p w:rsidR="009A2163" w:rsidRPr="00F04025" w:rsidRDefault="009A2163" w:rsidP="009A2163">
            <w:pPr>
              <w:spacing w:before="60" w:after="60" w:line="220" w:lineRule="exact"/>
              <w:jc w:val="center"/>
              <w:rPr>
                <w:sz w:val="18"/>
              </w:rPr>
            </w:pPr>
            <w:r w:rsidRPr="00F04025">
              <w:rPr>
                <w:sz w:val="18"/>
              </w:rPr>
              <w:t>89</w:t>
            </w:r>
          </w:p>
        </w:tc>
        <w:tc>
          <w:tcPr>
            <w:tcW w:w="1581" w:type="dxa"/>
          </w:tcPr>
          <w:p w:rsidR="009A2163" w:rsidRPr="00F04025" w:rsidRDefault="009A2163" w:rsidP="009A2163">
            <w:pPr>
              <w:spacing w:before="60" w:after="60" w:line="220" w:lineRule="exact"/>
              <w:jc w:val="center"/>
              <w:rPr>
                <w:sz w:val="18"/>
              </w:rPr>
            </w:pPr>
            <w:r w:rsidRPr="00F04025">
              <w:rPr>
                <w:sz w:val="18"/>
              </w:rPr>
              <w:t>6</w:t>
            </w:r>
          </w:p>
        </w:tc>
        <w:tc>
          <w:tcPr>
            <w:tcW w:w="1718" w:type="dxa"/>
          </w:tcPr>
          <w:p w:rsidR="009A2163" w:rsidRPr="00F04025" w:rsidRDefault="009A2163" w:rsidP="009A2163">
            <w:pPr>
              <w:spacing w:before="60" w:after="60" w:line="220" w:lineRule="exact"/>
              <w:jc w:val="center"/>
              <w:rPr>
                <w:sz w:val="18"/>
              </w:rPr>
            </w:pPr>
          </w:p>
        </w:tc>
      </w:tr>
      <w:tr w:rsidR="009A2163" w:rsidRPr="00F04025" w:rsidTr="009A2163">
        <w:tc>
          <w:tcPr>
            <w:tcW w:w="1373" w:type="dxa"/>
          </w:tcPr>
          <w:p w:rsidR="009A2163" w:rsidRPr="00F04025" w:rsidRDefault="009A2163" w:rsidP="009A2163">
            <w:pPr>
              <w:spacing w:before="60" w:after="60" w:line="220" w:lineRule="exact"/>
              <w:rPr>
                <w:sz w:val="18"/>
              </w:rPr>
            </w:pPr>
            <w:r w:rsidRPr="00F04025">
              <w:rPr>
                <w:sz w:val="18"/>
                <w:lang w:val="en-US"/>
              </w:rPr>
              <w:t>N</w:t>
            </w:r>
            <w:r w:rsidRPr="00900E71">
              <w:rPr>
                <w:sz w:val="18"/>
                <w:vertAlign w:val="subscript"/>
              </w:rPr>
              <w:t>1</w:t>
            </w:r>
            <w:r w:rsidRPr="00F04025">
              <w:rPr>
                <w:sz w:val="18"/>
              </w:rPr>
              <w:t>, класс 1</w:t>
            </w:r>
          </w:p>
        </w:tc>
        <w:tc>
          <w:tcPr>
            <w:tcW w:w="1241" w:type="dxa"/>
          </w:tcPr>
          <w:p w:rsidR="009A2163" w:rsidRPr="00F04025" w:rsidRDefault="009A2163" w:rsidP="009A2163">
            <w:pPr>
              <w:spacing w:before="60" w:after="60" w:line="220" w:lineRule="exact"/>
              <w:rPr>
                <w:sz w:val="18"/>
              </w:rPr>
            </w:pPr>
            <w:r w:rsidRPr="00F04025">
              <w:rPr>
                <w:sz w:val="18"/>
              </w:rPr>
              <w:t>дизельный</w:t>
            </w:r>
          </w:p>
        </w:tc>
        <w:tc>
          <w:tcPr>
            <w:tcW w:w="1450" w:type="dxa"/>
          </w:tcPr>
          <w:p w:rsidR="009A2163" w:rsidRPr="00F04025" w:rsidRDefault="009A2163" w:rsidP="009A2163">
            <w:pPr>
              <w:spacing w:before="60" w:after="60" w:line="220" w:lineRule="exact"/>
              <w:jc w:val="center"/>
              <w:rPr>
                <w:sz w:val="18"/>
              </w:rPr>
            </w:pPr>
            <w:r w:rsidRPr="00F04025">
              <w:rPr>
                <w:sz w:val="18"/>
              </w:rPr>
              <w:t>90</w:t>
            </w:r>
          </w:p>
        </w:tc>
        <w:tc>
          <w:tcPr>
            <w:tcW w:w="1581" w:type="dxa"/>
          </w:tcPr>
          <w:p w:rsidR="009A2163" w:rsidRPr="00F04025" w:rsidRDefault="009A2163" w:rsidP="009A2163">
            <w:pPr>
              <w:spacing w:before="60" w:after="60" w:line="220" w:lineRule="exact"/>
              <w:jc w:val="center"/>
              <w:rPr>
                <w:sz w:val="18"/>
              </w:rPr>
            </w:pPr>
          </w:p>
        </w:tc>
        <w:tc>
          <w:tcPr>
            <w:tcW w:w="1718" w:type="dxa"/>
          </w:tcPr>
          <w:p w:rsidR="009A2163" w:rsidRPr="00F04025" w:rsidRDefault="009A2163" w:rsidP="009A2163">
            <w:pPr>
              <w:spacing w:before="60" w:after="60" w:line="220" w:lineRule="exact"/>
              <w:jc w:val="center"/>
              <w:rPr>
                <w:sz w:val="18"/>
              </w:rPr>
            </w:pPr>
            <w:r w:rsidRPr="00F04025">
              <w:rPr>
                <w:sz w:val="18"/>
              </w:rPr>
              <w:t>6</w:t>
            </w:r>
          </w:p>
        </w:tc>
      </w:tr>
      <w:tr w:rsidR="009A2163" w:rsidRPr="00F04025" w:rsidTr="009A2163">
        <w:tc>
          <w:tcPr>
            <w:tcW w:w="1373" w:type="dxa"/>
          </w:tcPr>
          <w:p w:rsidR="009A2163" w:rsidRPr="00F04025" w:rsidRDefault="009A2163" w:rsidP="009A2163">
            <w:pPr>
              <w:spacing w:before="60" w:after="60" w:line="220" w:lineRule="exact"/>
              <w:rPr>
                <w:sz w:val="18"/>
              </w:rPr>
            </w:pPr>
            <w:r w:rsidRPr="00F04025">
              <w:rPr>
                <w:sz w:val="18"/>
                <w:lang w:val="en-US"/>
              </w:rPr>
              <w:t>N</w:t>
            </w:r>
            <w:r w:rsidRPr="00900E71">
              <w:rPr>
                <w:sz w:val="18"/>
                <w:vertAlign w:val="subscript"/>
              </w:rPr>
              <w:t>1</w:t>
            </w:r>
            <w:r w:rsidRPr="00F04025">
              <w:rPr>
                <w:sz w:val="18"/>
              </w:rPr>
              <w:t>, класс 1</w:t>
            </w:r>
          </w:p>
        </w:tc>
        <w:tc>
          <w:tcPr>
            <w:tcW w:w="1241" w:type="dxa"/>
          </w:tcPr>
          <w:p w:rsidR="009A2163" w:rsidRPr="00F04025" w:rsidRDefault="009A2163" w:rsidP="009A2163">
            <w:pPr>
              <w:spacing w:before="60" w:after="60" w:line="220" w:lineRule="exact"/>
              <w:rPr>
                <w:sz w:val="18"/>
              </w:rPr>
            </w:pPr>
            <w:r w:rsidRPr="00F04025">
              <w:rPr>
                <w:sz w:val="18"/>
              </w:rPr>
              <w:t>дизельный</w:t>
            </w:r>
          </w:p>
        </w:tc>
        <w:tc>
          <w:tcPr>
            <w:tcW w:w="1450" w:type="dxa"/>
          </w:tcPr>
          <w:p w:rsidR="009A2163" w:rsidRPr="00F04025" w:rsidRDefault="009A2163" w:rsidP="009A2163">
            <w:pPr>
              <w:spacing w:before="60" w:after="60" w:line="220" w:lineRule="exact"/>
              <w:jc w:val="center"/>
              <w:rPr>
                <w:sz w:val="18"/>
              </w:rPr>
            </w:pPr>
            <w:r w:rsidRPr="00F04025">
              <w:rPr>
                <w:sz w:val="18"/>
              </w:rPr>
              <w:t>91</w:t>
            </w:r>
          </w:p>
        </w:tc>
        <w:tc>
          <w:tcPr>
            <w:tcW w:w="1581" w:type="dxa"/>
          </w:tcPr>
          <w:p w:rsidR="009A2163" w:rsidRPr="00F04025" w:rsidRDefault="009A2163" w:rsidP="009A2163">
            <w:pPr>
              <w:spacing w:before="60" w:after="60" w:line="220" w:lineRule="exact"/>
              <w:jc w:val="center"/>
              <w:rPr>
                <w:sz w:val="18"/>
              </w:rPr>
            </w:pPr>
          </w:p>
        </w:tc>
        <w:tc>
          <w:tcPr>
            <w:tcW w:w="1718" w:type="dxa"/>
          </w:tcPr>
          <w:p w:rsidR="009A2163" w:rsidRPr="00F04025" w:rsidRDefault="009A2163" w:rsidP="009A2163">
            <w:pPr>
              <w:spacing w:before="60" w:after="60" w:line="220" w:lineRule="exact"/>
              <w:jc w:val="center"/>
              <w:rPr>
                <w:sz w:val="18"/>
              </w:rPr>
            </w:pPr>
            <w:r w:rsidRPr="00F04025">
              <w:rPr>
                <w:sz w:val="18"/>
              </w:rPr>
              <w:t>6</w:t>
            </w:r>
          </w:p>
        </w:tc>
      </w:tr>
      <w:tr w:rsidR="009A2163" w:rsidRPr="00F04025" w:rsidTr="009A2163">
        <w:tc>
          <w:tcPr>
            <w:tcW w:w="1373" w:type="dxa"/>
            <w:tcBorders>
              <w:bottom w:val="single" w:sz="4" w:space="0" w:color="auto"/>
            </w:tcBorders>
          </w:tcPr>
          <w:p w:rsidR="009A2163" w:rsidRPr="00F04025" w:rsidRDefault="009A2163" w:rsidP="009A2163">
            <w:pPr>
              <w:spacing w:before="60" w:after="60" w:line="220" w:lineRule="exact"/>
              <w:rPr>
                <w:sz w:val="18"/>
              </w:rPr>
            </w:pPr>
            <w:r w:rsidRPr="00F04025">
              <w:rPr>
                <w:sz w:val="18"/>
                <w:lang w:val="en-US"/>
              </w:rPr>
              <w:t>N</w:t>
            </w:r>
            <w:r w:rsidRPr="00900E71">
              <w:rPr>
                <w:sz w:val="18"/>
                <w:vertAlign w:val="subscript"/>
              </w:rPr>
              <w:t>1</w:t>
            </w:r>
            <w:r w:rsidRPr="00F04025">
              <w:rPr>
                <w:sz w:val="18"/>
              </w:rPr>
              <w:t>, класс 1</w:t>
            </w:r>
          </w:p>
        </w:tc>
        <w:tc>
          <w:tcPr>
            <w:tcW w:w="1241" w:type="dxa"/>
            <w:tcBorders>
              <w:bottom w:val="single" w:sz="4" w:space="0" w:color="auto"/>
            </w:tcBorders>
          </w:tcPr>
          <w:p w:rsidR="009A2163" w:rsidRPr="00F04025" w:rsidRDefault="009A2163" w:rsidP="009A2163">
            <w:pPr>
              <w:spacing w:before="60" w:after="60" w:line="220" w:lineRule="exact"/>
              <w:rPr>
                <w:sz w:val="18"/>
              </w:rPr>
            </w:pPr>
            <w:r w:rsidRPr="00F04025">
              <w:rPr>
                <w:sz w:val="18"/>
              </w:rPr>
              <w:t>дизельный</w:t>
            </w:r>
          </w:p>
        </w:tc>
        <w:tc>
          <w:tcPr>
            <w:tcW w:w="1450" w:type="dxa"/>
            <w:tcBorders>
              <w:bottom w:val="single" w:sz="4" w:space="0" w:color="auto"/>
            </w:tcBorders>
          </w:tcPr>
          <w:p w:rsidR="009A2163" w:rsidRPr="00F04025" w:rsidRDefault="009A2163" w:rsidP="009A2163">
            <w:pPr>
              <w:spacing w:before="60" w:after="60" w:line="220" w:lineRule="exact"/>
              <w:jc w:val="center"/>
              <w:rPr>
                <w:sz w:val="18"/>
              </w:rPr>
            </w:pPr>
            <w:r w:rsidRPr="00F04025">
              <w:rPr>
                <w:sz w:val="18"/>
              </w:rPr>
              <w:t>92</w:t>
            </w:r>
          </w:p>
        </w:tc>
        <w:tc>
          <w:tcPr>
            <w:tcW w:w="1581" w:type="dxa"/>
            <w:tcBorders>
              <w:bottom w:val="single" w:sz="4" w:space="0" w:color="auto"/>
            </w:tcBorders>
          </w:tcPr>
          <w:p w:rsidR="009A2163" w:rsidRPr="00F04025" w:rsidRDefault="009A2163" w:rsidP="009A2163">
            <w:pPr>
              <w:spacing w:before="60" w:after="60" w:line="220" w:lineRule="exact"/>
              <w:jc w:val="center"/>
              <w:rPr>
                <w:sz w:val="18"/>
              </w:rPr>
            </w:pPr>
          </w:p>
        </w:tc>
        <w:tc>
          <w:tcPr>
            <w:tcW w:w="1718" w:type="dxa"/>
            <w:tcBorders>
              <w:bottom w:val="single" w:sz="4" w:space="0" w:color="auto"/>
            </w:tcBorders>
          </w:tcPr>
          <w:p w:rsidR="009A2163" w:rsidRPr="00F04025" w:rsidRDefault="009A2163" w:rsidP="009A2163">
            <w:pPr>
              <w:spacing w:before="60" w:after="60" w:line="220" w:lineRule="exact"/>
              <w:jc w:val="center"/>
              <w:rPr>
                <w:sz w:val="18"/>
              </w:rPr>
            </w:pPr>
            <w:r w:rsidRPr="00F04025">
              <w:rPr>
                <w:sz w:val="18"/>
              </w:rPr>
              <w:t>6</w:t>
            </w:r>
          </w:p>
        </w:tc>
      </w:tr>
      <w:tr w:rsidR="009A2163" w:rsidRPr="00F04025" w:rsidTr="009A2163">
        <w:tc>
          <w:tcPr>
            <w:tcW w:w="1373" w:type="dxa"/>
            <w:tcBorders>
              <w:bottom w:val="single" w:sz="12" w:space="0" w:color="auto"/>
            </w:tcBorders>
          </w:tcPr>
          <w:p w:rsidR="009A2163" w:rsidRPr="00F04025" w:rsidRDefault="009A2163" w:rsidP="009A2163">
            <w:pPr>
              <w:spacing w:before="60" w:after="60" w:line="220" w:lineRule="exact"/>
              <w:rPr>
                <w:sz w:val="18"/>
                <w:lang w:val="en-US"/>
              </w:rPr>
            </w:pPr>
            <w:r w:rsidRPr="00F04025">
              <w:rPr>
                <w:sz w:val="18"/>
                <w:lang w:val="en-US"/>
              </w:rPr>
              <w:t>N</w:t>
            </w:r>
            <w:r w:rsidRPr="00900E71">
              <w:rPr>
                <w:sz w:val="18"/>
                <w:vertAlign w:val="subscript"/>
              </w:rPr>
              <w:t>1</w:t>
            </w:r>
            <w:r w:rsidRPr="00F04025">
              <w:rPr>
                <w:sz w:val="18"/>
              </w:rPr>
              <w:t>, класс 1</w:t>
            </w:r>
          </w:p>
        </w:tc>
        <w:tc>
          <w:tcPr>
            <w:tcW w:w="1241" w:type="dxa"/>
            <w:tcBorders>
              <w:bottom w:val="single" w:sz="12" w:space="0" w:color="auto"/>
            </w:tcBorders>
          </w:tcPr>
          <w:p w:rsidR="009A2163" w:rsidRPr="00F04025" w:rsidRDefault="009A2163" w:rsidP="009A2163">
            <w:pPr>
              <w:spacing w:before="60" w:after="60" w:line="220" w:lineRule="exact"/>
              <w:rPr>
                <w:sz w:val="18"/>
              </w:rPr>
            </w:pPr>
            <w:r w:rsidRPr="00F04025">
              <w:rPr>
                <w:sz w:val="18"/>
              </w:rPr>
              <w:t>дизельный</w:t>
            </w:r>
          </w:p>
        </w:tc>
        <w:tc>
          <w:tcPr>
            <w:tcW w:w="1450" w:type="dxa"/>
            <w:tcBorders>
              <w:bottom w:val="single" w:sz="12" w:space="0" w:color="auto"/>
            </w:tcBorders>
          </w:tcPr>
          <w:p w:rsidR="009A2163" w:rsidRPr="00F04025" w:rsidRDefault="009A2163" w:rsidP="009A2163">
            <w:pPr>
              <w:spacing w:before="60" w:after="60" w:line="220" w:lineRule="exact"/>
              <w:jc w:val="center"/>
              <w:rPr>
                <w:sz w:val="18"/>
              </w:rPr>
            </w:pPr>
            <w:r w:rsidRPr="00F04025">
              <w:rPr>
                <w:sz w:val="18"/>
              </w:rPr>
              <w:t>93</w:t>
            </w:r>
          </w:p>
        </w:tc>
        <w:tc>
          <w:tcPr>
            <w:tcW w:w="1581" w:type="dxa"/>
            <w:tcBorders>
              <w:bottom w:val="single" w:sz="12" w:space="0" w:color="auto"/>
            </w:tcBorders>
          </w:tcPr>
          <w:p w:rsidR="009A2163" w:rsidRPr="00F04025" w:rsidRDefault="009A2163" w:rsidP="009A2163">
            <w:pPr>
              <w:spacing w:before="60" w:after="60" w:line="220" w:lineRule="exact"/>
              <w:jc w:val="center"/>
              <w:rPr>
                <w:sz w:val="18"/>
              </w:rPr>
            </w:pPr>
            <w:r w:rsidRPr="00F04025">
              <w:rPr>
                <w:sz w:val="18"/>
              </w:rPr>
              <w:t>6</w:t>
            </w:r>
          </w:p>
        </w:tc>
        <w:tc>
          <w:tcPr>
            <w:tcW w:w="1718" w:type="dxa"/>
            <w:tcBorders>
              <w:bottom w:val="single" w:sz="12" w:space="0" w:color="auto"/>
            </w:tcBorders>
          </w:tcPr>
          <w:p w:rsidR="009A2163" w:rsidRPr="00F04025" w:rsidRDefault="009A2163" w:rsidP="009A2163">
            <w:pPr>
              <w:spacing w:before="60" w:after="60" w:line="220" w:lineRule="exact"/>
              <w:jc w:val="center"/>
              <w:rPr>
                <w:sz w:val="18"/>
              </w:rPr>
            </w:pPr>
          </w:p>
        </w:tc>
      </w:tr>
    </w:tbl>
    <w:p w:rsidR="009A2163" w:rsidRPr="00D24496" w:rsidRDefault="009A2163" w:rsidP="009A2163">
      <w:pPr>
        <w:pStyle w:val="Heading1"/>
        <w:suppressAutoHyphens/>
        <w:spacing w:before="240" w:after="120"/>
        <w:ind w:left="1134" w:right="1134" w:hanging="1134"/>
        <w:jc w:val="left"/>
        <w:rPr>
          <w:b w:val="0"/>
        </w:rPr>
      </w:pPr>
      <w:r>
        <w:rPr>
          <w:b w:val="0"/>
        </w:rPr>
        <w:tab/>
      </w:r>
      <w:r>
        <w:rPr>
          <w:b w:val="0"/>
        </w:rPr>
        <w:tab/>
      </w:r>
      <w:r w:rsidRPr="00D24496">
        <w:rPr>
          <w:rFonts w:hint="eastAsia"/>
          <w:b w:val="0"/>
        </w:rPr>
        <w:t>Таблица</w:t>
      </w:r>
      <w:r w:rsidRPr="00D24496">
        <w:rPr>
          <w:b w:val="0"/>
        </w:rPr>
        <w:t xml:space="preserve"> 18</w:t>
      </w:r>
      <w:r w:rsidRPr="00D24496">
        <w:rPr>
          <w:b w:val="0"/>
        </w:rPr>
        <w:br/>
      </w:r>
      <w:r w:rsidRPr="00D24496">
        <w:rPr>
          <w:rFonts w:hint="eastAsia"/>
        </w:rPr>
        <w:t>Обзор</w:t>
      </w:r>
      <w:r w:rsidRPr="00D24496">
        <w:t xml:space="preserve"> испытаний для транспортных средств класса 2 с ДВС </w:t>
      </w:r>
    </w:p>
    <w:tbl>
      <w:tblPr>
        <w:tblW w:w="736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381"/>
        <w:gridCol w:w="1205"/>
        <w:gridCol w:w="1451"/>
        <w:gridCol w:w="1626"/>
        <w:gridCol w:w="1700"/>
      </w:tblGrid>
      <w:tr w:rsidR="009A2163" w:rsidRPr="00D24496" w:rsidTr="009A2163">
        <w:trPr>
          <w:tblHeader/>
        </w:trPr>
        <w:tc>
          <w:tcPr>
            <w:tcW w:w="1363" w:type="dxa"/>
            <w:tcBorders>
              <w:bottom w:val="single" w:sz="12" w:space="0" w:color="auto"/>
            </w:tcBorders>
            <w:shd w:val="clear" w:color="auto" w:fill="auto"/>
            <w:vAlign w:val="bottom"/>
          </w:tcPr>
          <w:p w:rsidR="009A2163" w:rsidRPr="00D24496" w:rsidRDefault="009A2163" w:rsidP="009A2163">
            <w:pPr>
              <w:spacing w:before="80" w:after="80" w:line="200" w:lineRule="exact"/>
              <w:jc w:val="center"/>
              <w:rPr>
                <w:i/>
                <w:sz w:val="16"/>
                <w:szCs w:val="15"/>
                <w:lang w:bidi="ru-RU"/>
              </w:rPr>
            </w:pPr>
            <w:r w:rsidRPr="00D24496">
              <w:rPr>
                <w:i/>
                <w:sz w:val="16"/>
                <w:szCs w:val="15"/>
                <w:lang w:bidi="ru-RU"/>
              </w:rPr>
              <w:t xml:space="preserve">Категория </w:t>
            </w:r>
            <w:r w:rsidRPr="00D24496">
              <w:rPr>
                <w:i/>
                <w:sz w:val="16"/>
                <w:szCs w:val="15"/>
                <w:lang w:bidi="ru-RU"/>
              </w:rPr>
              <w:br/>
              <w:t>транспортного средства</w:t>
            </w:r>
          </w:p>
        </w:tc>
        <w:tc>
          <w:tcPr>
            <w:tcW w:w="1205" w:type="dxa"/>
            <w:tcBorders>
              <w:bottom w:val="single" w:sz="12" w:space="0" w:color="auto"/>
            </w:tcBorders>
            <w:shd w:val="clear" w:color="auto" w:fill="auto"/>
            <w:vAlign w:val="bottom"/>
          </w:tcPr>
          <w:p w:rsidR="009A2163" w:rsidRPr="00D24496" w:rsidRDefault="009A2163" w:rsidP="009A2163">
            <w:pPr>
              <w:spacing w:before="80" w:after="80" w:line="200" w:lineRule="exact"/>
              <w:jc w:val="center"/>
              <w:rPr>
                <w:i/>
                <w:sz w:val="16"/>
                <w:szCs w:val="15"/>
                <w:lang w:bidi="ru-RU"/>
              </w:rPr>
            </w:pPr>
            <w:r w:rsidRPr="00D24496">
              <w:rPr>
                <w:i/>
                <w:sz w:val="16"/>
                <w:szCs w:val="15"/>
                <w:lang w:bidi="ru-RU"/>
              </w:rPr>
              <w:t xml:space="preserve">Тип </w:t>
            </w:r>
            <w:r>
              <w:rPr>
                <w:i/>
                <w:sz w:val="16"/>
                <w:szCs w:val="15"/>
                <w:lang w:bidi="ru-RU"/>
              </w:rPr>
              <w:br/>
            </w:r>
            <w:r w:rsidRPr="00D24496">
              <w:rPr>
                <w:i/>
                <w:sz w:val="16"/>
                <w:szCs w:val="15"/>
                <w:lang w:bidi="ru-RU"/>
              </w:rPr>
              <w:t>двигателя</w:t>
            </w:r>
          </w:p>
        </w:tc>
        <w:tc>
          <w:tcPr>
            <w:tcW w:w="1454" w:type="dxa"/>
            <w:tcBorders>
              <w:bottom w:val="single" w:sz="12" w:space="0" w:color="auto"/>
            </w:tcBorders>
            <w:shd w:val="clear" w:color="auto" w:fill="auto"/>
            <w:vAlign w:val="bottom"/>
          </w:tcPr>
          <w:p w:rsidR="009A2163" w:rsidRPr="00D24496" w:rsidRDefault="009A2163" w:rsidP="009A2163">
            <w:pPr>
              <w:spacing w:before="80" w:after="80" w:line="200" w:lineRule="exact"/>
              <w:jc w:val="center"/>
              <w:rPr>
                <w:i/>
                <w:sz w:val="16"/>
                <w:szCs w:val="15"/>
                <w:lang w:bidi="ru-RU"/>
              </w:rPr>
            </w:pPr>
            <w:r w:rsidRPr="00D24496">
              <w:rPr>
                <w:i/>
                <w:sz w:val="16"/>
                <w:szCs w:val="15"/>
                <w:lang w:bidi="ru-RU"/>
              </w:rPr>
              <w:t xml:space="preserve">Номер </w:t>
            </w:r>
            <w:r w:rsidRPr="00D24496">
              <w:rPr>
                <w:i/>
                <w:sz w:val="16"/>
                <w:szCs w:val="15"/>
                <w:lang w:bidi="ru-RU"/>
              </w:rPr>
              <w:br/>
              <w:t>транспортного средства</w:t>
            </w:r>
          </w:p>
        </w:tc>
        <w:tc>
          <w:tcPr>
            <w:tcW w:w="1633" w:type="dxa"/>
            <w:tcBorders>
              <w:bottom w:val="single" w:sz="12" w:space="0" w:color="auto"/>
            </w:tcBorders>
            <w:shd w:val="clear" w:color="auto" w:fill="auto"/>
            <w:vAlign w:val="bottom"/>
          </w:tcPr>
          <w:p w:rsidR="009A2163" w:rsidRPr="00D24496" w:rsidRDefault="009A2163" w:rsidP="009A2163">
            <w:pPr>
              <w:spacing w:before="80" w:after="80" w:line="200" w:lineRule="exact"/>
              <w:jc w:val="center"/>
              <w:rPr>
                <w:i/>
                <w:sz w:val="16"/>
                <w:szCs w:val="15"/>
                <w:lang w:bidi="ru-RU"/>
              </w:rPr>
            </w:pPr>
            <w:r w:rsidRPr="00D24496">
              <w:rPr>
                <w:i/>
                <w:sz w:val="16"/>
                <w:szCs w:val="15"/>
                <w:lang w:bidi="ru-RU"/>
              </w:rPr>
              <w:t xml:space="preserve">ВЦИМГ, </w:t>
            </w:r>
            <w:r>
              <w:rPr>
                <w:i/>
                <w:sz w:val="16"/>
                <w:szCs w:val="15"/>
                <w:lang w:bidi="ru-RU"/>
              </w:rPr>
              <w:br/>
            </w:r>
            <w:r w:rsidRPr="00D24496">
              <w:rPr>
                <w:i/>
                <w:sz w:val="16"/>
                <w:szCs w:val="15"/>
                <w:lang w:bidi="ru-RU"/>
              </w:rPr>
              <w:t>кт. 2, тс 2, низк./средн./выс.</w:t>
            </w:r>
          </w:p>
        </w:tc>
        <w:tc>
          <w:tcPr>
            <w:tcW w:w="1708" w:type="dxa"/>
            <w:tcBorders>
              <w:bottom w:val="single" w:sz="12" w:space="0" w:color="auto"/>
            </w:tcBorders>
            <w:shd w:val="clear" w:color="auto" w:fill="auto"/>
            <w:vAlign w:val="bottom"/>
          </w:tcPr>
          <w:p w:rsidR="009A2163" w:rsidRPr="00D24496" w:rsidRDefault="009A2163" w:rsidP="009A2163">
            <w:pPr>
              <w:spacing w:before="80" w:after="80" w:line="200" w:lineRule="exact"/>
              <w:jc w:val="center"/>
              <w:rPr>
                <w:i/>
                <w:sz w:val="16"/>
                <w:szCs w:val="15"/>
                <w:lang w:bidi="ru-RU"/>
              </w:rPr>
            </w:pPr>
            <w:r w:rsidRPr="00D24496">
              <w:rPr>
                <w:i/>
                <w:sz w:val="16"/>
                <w:szCs w:val="15"/>
                <w:lang w:bidi="ru-RU"/>
              </w:rPr>
              <w:t xml:space="preserve">ВЦИМГ, </w:t>
            </w:r>
            <w:r>
              <w:rPr>
                <w:i/>
                <w:sz w:val="16"/>
                <w:szCs w:val="15"/>
                <w:lang w:bidi="ru-RU"/>
              </w:rPr>
              <w:br/>
            </w:r>
            <w:r w:rsidRPr="00D24496">
              <w:rPr>
                <w:i/>
                <w:sz w:val="16"/>
                <w:szCs w:val="15"/>
                <w:lang w:bidi="ru-RU"/>
              </w:rPr>
              <w:t>кат. 3, тс 5, низк./средн./выс./</w:t>
            </w:r>
            <w:r w:rsidRPr="00D24496">
              <w:rPr>
                <w:i/>
                <w:sz w:val="16"/>
                <w:szCs w:val="15"/>
                <w:lang w:bidi="ru-RU"/>
              </w:rPr>
              <w:br/>
              <w:t>сверхвыс.</w:t>
            </w:r>
          </w:p>
        </w:tc>
      </w:tr>
      <w:tr w:rsidR="009A2163" w:rsidRPr="00F04025" w:rsidTr="009A2163">
        <w:tc>
          <w:tcPr>
            <w:tcW w:w="1363" w:type="dxa"/>
            <w:tcBorders>
              <w:top w:val="single" w:sz="12" w:space="0" w:color="auto"/>
            </w:tcBorders>
          </w:tcPr>
          <w:p w:rsidR="009A2163" w:rsidRPr="00F04025" w:rsidRDefault="009A2163" w:rsidP="009A2163">
            <w:pPr>
              <w:spacing w:before="60" w:after="60" w:line="220" w:lineRule="exact"/>
              <w:rPr>
                <w:sz w:val="18"/>
              </w:rPr>
            </w:pPr>
            <w:r w:rsidRPr="00F04025">
              <w:rPr>
                <w:sz w:val="18"/>
              </w:rPr>
              <w:t>М</w:t>
            </w:r>
            <w:r w:rsidRPr="00900E71">
              <w:rPr>
                <w:sz w:val="18"/>
                <w:vertAlign w:val="subscript"/>
              </w:rPr>
              <w:t>1</w:t>
            </w:r>
            <w:r w:rsidRPr="00F04025">
              <w:rPr>
                <w:sz w:val="18"/>
              </w:rPr>
              <w:t>, класс 2</w:t>
            </w:r>
          </w:p>
        </w:tc>
        <w:tc>
          <w:tcPr>
            <w:tcW w:w="1205" w:type="dxa"/>
            <w:tcBorders>
              <w:top w:val="single" w:sz="12" w:space="0" w:color="auto"/>
            </w:tcBorders>
          </w:tcPr>
          <w:p w:rsidR="009A2163" w:rsidRPr="00F04025" w:rsidRDefault="009A2163" w:rsidP="009A2163">
            <w:pPr>
              <w:spacing w:before="60" w:after="60" w:line="220" w:lineRule="exact"/>
              <w:rPr>
                <w:sz w:val="18"/>
              </w:rPr>
            </w:pPr>
            <w:r w:rsidRPr="00F04025">
              <w:rPr>
                <w:sz w:val="18"/>
              </w:rPr>
              <w:t>дизельный</w:t>
            </w:r>
          </w:p>
        </w:tc>
        <w:tc>
          <w:tcPr>
            <w:tcW w:w="1454" w:type="dxa"/>
            <w:tcBorders>
              <w:top w:val="single" w:sz="12" w:space="0" w:color="auto"/>
            </w:tcBorders>
          </w:tcPr>
          <w:p w:rsidR="009A2163" w:rsidRPr="00F04025" w:rsidRDefault="009A2163" w:rsidP="009A2163">
            <w:pPr>
              <w:spacing w:before="60" w:after="60" w:line="220" w:lineRule="exact"/>
              <w:jc w:val="center"/>
              <w:rPr>
                <w:sz w:val="18"/>
              </w:rPr>
            </w:pPr>
            <w:r w:rsidRPr="00F04025">
              <w:rPr>
                <w:sz w:val="18"/>
              </w:rPr>
              <w:t>88</w:t>
            </w:r>
          </w:p>
        </w:tc>
        <w:tc>
          <w:tcPr>
            <w:tcW w:w="1633" w:type="dxa"/>
            <w:tcBorders>
              <w:top w:val="single" w:sz="12" w:space="0" w:color="auto"/>
            </w:tcBorders>
          </w:tcPr>
          <w:p w:rsidR="009A2163" w:rsidRPr="00F04025" w:rsidRDefault="009A2163" w:rsidP="009A2163">
            <w:pPr>
              <w:spacing w:before="60" w:after="60" w:line="220" w:lineRule="exact"/>
              <w:jc w:val="center"/>
              <w:rPr>
                <w:sz w:val="18"/>
              </w:rPr>
            </w:pPr>
            <w:r w:rsidRPr="00F04025">
              <w:rPr>
                <w:sz w:val="18"/>
              </w:rPr>
              <w:t>6</w:t>
            </w:r>
          </w:p>
        </w:tc>
        <w:tc>
          <w:tcPr>
            <w:tcW w:w="1708" w:type="dxa"/>
            <w:tcBorders>
              <w:top w:val="single" w:sz="12" w:space="0" w:color="auto"/>
            </w:tcBorders>
          </w:tcPr>
          <w:p w:rsidR="009A2163" w:rsidRPr="00F04025" w:rsidRDefault="009A2163" w:rsidP="009A2163">
            <w:pPr>
              <w:spacing w:before="60" w:after="60" w:line="220" w:lineRule="exact"/>
              <w:jc w:val="center"/>
              <w:rPr>
                <w:sz w:val="18"/>
              </w:rPr>
            </w:pPr>
          </w:p>
        </w:tc>
      </w:tr>
      <w:tr w:rsidR="009A2163" w:rsidRPr="00F04025" w:rsidTr="009A2163">
        <w:tc>
          <w:tcPr>
            <w:tcW w:w="1363" w:type="dxa"/>
            <w:tcBorders>
              <w:bottom w:val="single" w:sz="4" w:space="0" w:color="auto"/>
            </w:tcBorders>
          </w:tcPr>
          <w:p w:rsidR="009A2163" w:rsidRPr="00F04025" w:rsidRDefault="009A2163" w:rsidP="009A2163">
            <w:pPr>
              <w:spacing w:before="60" w:after="60" w:line="220" w:lineRule="exact"/>
              <w:rPr>
                <w:sz w:val="18"/>
              </w:rPr>
            </w:pPr>
            <w:r w:rsidRPr="00F04025">
              <w:rPr>
                <w:sz w:val="18"/>
              </w:rPr>
              <w:t>М</w:t>
            </w:r>
            <w:r w:rsidRPr="00900E71">
              <w:rPr>
                <w:sz w:val="18"/>
                <w:vertAlign w:val="subscript"/>
              </w:rPr>
              <w:t>1</w:t>
            </w:r>
            <w:r w:rsidRPr="00F04025">
              <w:rPr>
                <w:sz w:val="18"/>
              </w:rPr>
              <w:t>, класс 2</w:t>
            </w:r>
          </w:p>
        </w:tc>
        <w:tc>
          <w:tcPr>
            <w:tcW w:w="1205" w:type="dxa"/>
            <w:tcBorders>
              <w:bottom w:val="single" w:sz="4" w:space="0" w:color="auto"/>
            </w:tcBorders>
          </w:tcPr>
          <w:p w:rsidR="009A2163" w:rsidRPr="00F04025" w:rsidRDefault="009A2163" w:rsidP="009A2163">
            <w:pPr>
              <w:spacing w:before="60" w:after="60" w:line="220" w:lineRule="exact"/>
              <w:rPr>
                <w:sz w:val="18"/>
              </w:rPr>
            </w:pPr>
            <w:r w:rsidRPr="00F04025">
              <w:rPr>
                <w:sz w:val="18"/>
              </w:rPr>
              <w:t>бензиновый</w:t>
            </w:r>
          </w:p>
        </w:tc>
        <w:tc>
          <w:tcPr>
            <w:tcW w:w="1454" w:type="dxa"/>
            <w:tcBorders>
              <w:bottom w:val="single" w:sz="4" w:space="0" w:color="auto"/>
            </w:tcBorders>
          </w:tcPr>
          <w:p w:rsidR="009A2163" w:rsidRPr="00F04025" w:rsidRDefault="009A2163" w:rsidP="009A2163">
            <w:pPr>
              <w:spacing w:before="60" w:after="60" w:line="220" w:lineRule="exact"/>
              <w:jc w:val="center"/>
              <w:rPr>
                <w:sz w:val="18"/>
              </w:rPr>
            </w:pPr>
            <w:r w:rsidRPr="00F04025">
              <w:rPr>
                <w:sz w:val="18"/>
              </w:rPr>
              <w:t>35</w:t>
            </w:r>
          </w:p>
        </w:tc>
        <w:tc>
          <w:tcPr>
            <w:tcW w:w="1633" w:type="dxa"/>
            <w:tcBorders>
              <w:bottom w:val="single" w:sz="4" w:space="0" w:color="auto"/>
            </w:tcBorders>
          </w:tcPr>
          <w:p w:rsidR="009A2163" w:rsidRPr="00F04025" w:rsidRDefault="009A2163" w:rsidP="009A2163">
            <w:pPr>
              <w:spacing w:before="60" w:after="60" w:line="220" w:lineRule="exact"/>
              <w:jc w:val="center"/>
              <w:rPr>
                <w:sz w:val="18"/>
              </w:rPr>
            </w:pPr>
            <w:r w:rsidRPr="00F04025">
              <w:rPr>
                <w:sz w:val="18"/>
              </w:rPr>
              <w:t>6</w:t>
            </w:r>
          </w:p>
        </w:tc>
        <w:tc>
          <w:tcPr>
            <w:tcW w:w="1708" w:type="dxa"/>
            <w:tcBorders>
              <w:bottom w:val="single" w:sz="4" w:space="0" w:color="auto"/>
            </w:tcBorders>
          </w:tcPr>
          <w:p w:rsidR="009A2163" w:rsidRPr="00F04025" w:rsidRDefault="009A2163" w:rsidP="009A2163">
            <w:pPr>
              <w:spacing w:before="60" w:after="60" w:line="220" w:lineRule="exact"/>
              <w:jc w:val="center"/>
              <w:rPr>
                <w:sz w:val="18"/>
              </w:rPr>
            </w:pPr>
          </w:p>
        </w:tc>
      </w:tr>
      <w:tr w:rsidR="009A2163" w:rsidRPr="00F04025" w:rsidTr="009A2163">
        <w:tc>
          <w:tcPr>
            <w:tcW w:w="1363" w:type="dxa"/>
            <w:tcBorders>
              <w:bottom w:val="single" w:sz="12" w:space="0" w:color="auto"/>
            </w:tcBorders>
          </w:tcPr>
          <w:p w:rsidR="009A2163" w:rsidRPr="00F04025" w:rsidRDefault="009A2163" w:rsidP="009A2163">
            <w:pPr>
              <w:spacing w:before="60" w:after="60" w:line="220" w:lineRule="exact"/>
              <w:rPr>
                <w:sz w:val="18"/>
              </w:rPr>
            </w:pPr>
            <w:r w:rsidRPr="00F04025">
              <w:rPr>
                <w:sz w:val="18"/>
                <w:lang w:val="en-US"/>
              </w:rPr>
              <w:t>N</w:t>
            </w:r>
            <w:r w:rsidRPr="00900E71">
              <w:rPr>
                <w:sz w:val="18"/>
                <w:vertAlign w:val="subscript"/>
              </w:rPr>
              <w:t>1</w:t>
            </w:r>
            <w:r w:rsidRPr="00F04025">
              <w:rPr>
                <w:sz w:val="18"/>
              </w:rPr>
              <w:t>, класс 2</w:t>
            </w:r>
          </w:p>
        </w:tc>
        <w:tc>
          <w:tcPr>
            <w:tcW w:w="1205" w:type="dxa"/>
            <w:tcBorders>
              <w:bottom w:val="single" w:sz="12" w:space="0" w:color="auto"/>
            </w:tcBorders>
          </w:tcPr>
          <w:p w:rsidR="009A2163" w:rsidRPr="00F04025" w:rsidRDefault="009A2163" w:rsidP="009A2163">
            <w:pPr>
              <w:spacing w:before="60" w:after="60" w:line="220" w:lineRule="exact"/>
              <w:rPr>
                <w:sz w:val="18"/>
              </w:rPr>
            </w:pPr>
            <w:r w:rsidRPr="00F04025">
              <w:rPr>
                <w:sz w:val="18"/>
              </w:rPr>
              <w:t>ПГ</w:t>
            </w:r>
          </w:p>
        </w:tc>
        <w:tc>
          <w:tcPr>
            <w:tcW w:w="1454" w:type="dxa"/>
            <w:tcBorders>
              <w:bottom w:val="single" w:sz="12" w:space="0" w:color="auto"/>
            </w:tcBorders>
          </w:tcPr>
          <w:p w:rsidR="009A2163" w:rsidRPr="00F04025" w:rsidRDefault="009A2163" w:rsidP="009A2163">
            <w:pPr>
              <w:spacing w:before="60" w:after="60" w:line="220" w:lineRule="exact"/>
              <w:jc w:val="center"/>
              <w:rPr>
                <w:sz w:val="18"/>
              </w:rPr>
            </w:pPr>
            <w:r w:rsidRPr="00F04025">
              <w:rPr>
                <w:sz w:val="18"/>
              </w:rPr>
              <w:t>2</w:t>
            </w:r>
          </w:p>
        </w:tc>
        <w:tc>
          <w:tcPr>
            <w:tcW w:w="1633" w:type="dxa"/>
            <w:tcBorders>
              <w:bottom w:val="single" w:sz="12" w:space="0" w:color="auto"/>
            </w:tcBorders>
          </w:tcPr>
          <w:p w:rsidR="009A2163" w:rsidRPr="00F04025" w:rsidRDefault="009A2163" w:rsidP="009A2163">
            <w:pPr>
              <w:spacing w:before="60" w:after="60" w:line="220" w:lineRule="exact"/>
              <w:jc w:val="center"/>
              <w:rPr>
                <w:sz w:val="18"/>
              </w:rPr>
            </w:pPr>
          </w:p>
        </w:tc>
        <w:tc>
          <w:tcPr>
            <w:tcW w:w="1708" w:type="dxa"/>
            <w:tcBorders>
              <w:bottom w:val="single" w:sz="12" w:space="0" w:color="auto"/>
            </w:tcBorders>
          </w:tcPr>
          <w:p w:rsidR="009A2163" w:rsidRPr="00F04025" w:rsidRDefault="009A2163" w:rsidP="009A2163">
            <w:pPr>
              <w:spacing w:before="60" w:after="60" w:line="220" w:lineRule="exact"/>
              <w:jc w:val="center"/>
              <w:rPr>
                <w:sz w:val="18"/>
              </w:rPr>
            </w:pPr>
            <w:r w:rsidRPr="00F04025">
              <w:rPr>
                <w:sz w:val="18"/>
              </w:rPr>
              <w:t>12</w:t>
            </w:r>
          </w:p>
        </w:tc>
      </w:tr>
    </w:tbl>
    <w:p w:rsidR="009A2163" w:rsidRPr="00464F63" w:rsidRDefault="009A2163" w:rsidP="009A2163">
      <w:pPr>
        <w:pStyle w:val="Heading1"/>
        <w:suppressAutoHyphens/>
        <w:spacing w:before="240" w:after="120"/>
        <w:ind w:left="1134" w:right="1134" w:hanging="1134"/>
        <w:jc w:val="left"/>
        <w:rPr>
          <w:b w:val="0"/>
        </w:rPr>
      </w:pPr>
      <w:r>
        <w:rPr>
          <w:b w:val="0"/>
        </w:rPr>
        <w:tab/>
      </w:r>
      <w:r>
        <w:rPr>
          <w:b w:val="0"/>
        </w:rPr>
        <w:tab/>
      </w:r>
      <w:r w:rsidRPr="00464F63">
        <w:rPr>
          <w:rFonts w:hint="eastAsia"/>
          <w:b w:val="0"/>
        </w:rPr>
        <w:t>Таблица</w:t>
      </w:r>
      <w:r w:rsidRPr="00464F63">
        <w:rPr>
          <w:b w:val="0"/>
        </w:rPr>
        <w:t xml:space="preserve"> 19</w:t>
      </w:r>
      <w:r w:rsidRPr="00464F63">
        <w:rPr>
          <w:b w:val="0"/>
        </w:rPr>
        <w:br/>
      </w:r>
      <w:r w:rsidRPr="00464F63">
        <w:rPr>
          <w:rFonts w:hint="eastAsia"/>
        </w:rPr>
        <w:t>Обзор</w:t>
      </w:r>
      <w:r w:rsidRPr="00464F63">
        <w:t xml:space="preserve"> испытаний для транспортных средств M</w:t>
      </w:r>
      <w:r w:rsidRPr="00464F63">
        <w:rPr>
          <w:vertAlign w:val="subscript"/>
        </w:rPr>
        <w:t>1</w:t>
      </w:r>
      <w:r w:rsidRPr="00464F63">
        <w:t xml:space="preserve"> класса 3 (дизельные ДВС)</w:t>
      </w:r>
    </w:p>
    <w:tbl>
      <w:tblPr>
        <w:tblW w:w="8447" w:type="dxa"/>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85" w:type="dxa"/>
        </w:tblCellMar>
        <w:tblLook w:val="05E0" w:firstRow="1" w:lastRow="1" w:firstColumn="1" w:lastColumn="1" w:noHBand="0" w:noVBand="1"/>
      </w:tblPr>
      <w:tblGrid>
        <w:gridCol w:w="1008"/>
        <w:gridCol w:w="980"/>
        <w:gridCol w:w="826"/>
        <w:gridCol w:w="756"/>
        <w:gridCol w:w="784"/>
        <w:gridCol w:w="755"/>
        <w:gridCol w:w="854"/>
        <w:gridCol w:w="784"/>
        <w:gridCol w:w="868"/>
        <w:gridCol w:w="832"/>
      </w:tblGrid>
      <w:tr w:rsidR="009A2163" w:rsidRPr="0041075B" w:rsidTr="009A2163">
        <w:trPr>
          <w:tblHeader/>
        </w:trPr>
        <w:tc>
          <w:tcPr>
            <w:tcW w:w="1008"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rPr>
            </w:pPr>
            <w:r w:rsidRPr="0041075B">
              <w:rPr>
                <w:i/>
                <w:sz w:val="15"/>
                <w:szCs w:val="15"/>
                <w:lang w:bidi="ru-RU"/>
              </w:rPr>
              <w:t xml:space="preserve">Категория транспортного </w:t>
            </w:r>
            <w:r w:rsidRPr="0041075B">
              <w:rPr>
                <w:i/>
                <w:sz w:val="15"/>
                <w:szCs w:val="15"/>
                <w:lang w:bidi="ru-RU"/>
              </w:rPr>
              <w:br/>
              <w:t>средства</w:t>
            </w:r>
          </w:p>
        </w:tc>
        <w:tc>
          <w:tcPr>
            <w:tcW w:w="980"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rPr>
            </w:pPr>
            <w:r w:rsidRPr="0041075B">
              <w:rPr>
                <w:i/>
                <w:sz w:val="15"/>
                <w:szCs w:val="15"/>
                <w:lang w:bidi="ru-RU"/>
              </w:rPr>
              <w:t xml:space="preserve">Тип </w:t>
            </w:r>
            <w:r w:rsidRPr="0041075B">
              <w:rPr>
                <w:i/>
                <w:sz w:val="15"/>
                <w:szCs w:val="15"/>
                <w:lang w:bidi="ru-RU"/>
              </w:rPr>
              <w:br/>
              <w:t>двигателя</w:t>
            </w:r>
          </w:p>
        </w:tc>
        <w:tc>
          <w:tcPr>
            <w:tcW w:w="826"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lang w:bidi="ru-RU"/>
              </w:rPr>
            </w:pPr>
            <w:r w:rsidRPr="0041075B">
              <w:rPr>
                <w:i/>
                <w:sz w:val="15"/>
                <w:szCs w:val="15"/>
                <w:lang w:bidi="ru-RU"/>
              </w:rPr>
              <w:t>Номер транспортного средства</w:t>
            </w:r>
          </w:p>
        </w:tc>
        <w:tc>
          <w:tcPr>
            <w:tcW w:w="756"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 низк.</w:t>
            </w:r>
          </w:p>
        </w:tc>
        <w:tc>
          <w:tcPr>
            <w:tcW w:w="784"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 низк./</w:t>
            </w:r>
            <w:r w:rsidRPr="0041075B">
              <w:rPr>
                <w:i/>
                <w:sz w:val="15"/>
                <w:szCs w:val="15"/>
                <w:lang w:bidi="ru-RU"/>
              </w:rPr>
              <w:br/>
              <w:t>низк.</w:t>
            </w:r>
          </w:p>
        </w:tc>
        <w:tc>
          <w:tcPr>
            <w:tcW w:w="755"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 низк./</w:t>
            </w:r>
            <w:r w:rsidRPr="0041075B">
              <w:rPr>
                <w:i/>
                <w:sz w:val="15"/>
                <w:szCs w:val="15"/>
                <w:lang w:bidi="ru-RU"/>
              </w:rPr>
              <w:br/>
              <w:t>средн.</w:t>
            </w:r>
          </w:p>
        </w:tc>
        <w:tc>
          <w:tcPr>
            <w:tcW w:w="854"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rPr>
            </w:pPr>
            <w:r w:rsidRPr="0041075B">
              <w:rPr>
                <w:i/>
                <w:sz w:val="15"/>
                <w:szCs w:val="15"/>
                <w:lang w:bidi="ru-RU"/>
              </w:rPr>
              <w:t xml:space="preserve">ВЦИМГ, </w:t>
            </w:r>
            <w:r w:rsidRPr="0041075B">
              <w:rPr>
                <w:i/>
                <w:sz w:val="15"/>
                <w:szCs w:val="15"/>
                <w:lang w:bidi="ru-RU"/>
              </w:rPr>
              <w:br/>
              <w:t xml:space="preserve">кат. 3, </w:t>
            </w:r>
            <w:r w:rsidRPr="0041075B">
              <w:rPr>
                <w:i/>
                <w:sz w:val="15"/>
                <w:szCs w:val="15"/>
                <w:lang w:bidi="ru-RU"/>
              </w:rPr>
              <w:br/>
              <w:t>тс 5, низк./</w:t>
            </w:r>
            <w:r w:rsidRPr="0041075B">
              <w:rPr>
                <w:i/>
                <w:sz w:val="15"/>
                <w:szCs w:val="15"/>
                <w:lang w:bidi="ru-RU"/>
              </w:rPr>
              <w:br/>
              <w:t>средн./</w:t>
            </w:r>
            <w:r w:rsidRPr="0041075B">
              <w:rPr>
                <w:i/>
                <w:sz w:val="15"/>
                <w:szCs w:val="15"/>
                <w:lang w:bidi="ru-RU"/>
              </w:rPr>
              <w:br/>
              <w:t>сверхвыс.</w:t>
            </w:r>
          </w:p>
        </w:tc>
        <w:tc>
          <w:tcPr>
            <w:tcW w:w="784"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 низк./</w:t>
            </w:r>
            <w:r w:rsidRPr="0041075B">
              <w:rPr>
                <w:i/>
                <w:sz w:val="15"/>
                <w:szCs w:val="15"/>
                <w:lang w:bidi="ru-RU"/>
              </w:rPr>
              <w:br/>
              <w:t>средн./</w:t>
            </w:r>
            <w:r w:rsidRPr="0041075B">
              <w:rPr>
                <w:i/>
                <w:sz w:val="15"/>
                <w:szCs w:val="15"/>
                <w:lang w:bidi="ru-RU"/>
              </w:rPr>
              <w:br/>
              <w:t>выс.</w:t>
            </w:r>
          </w:p>
        </w:tc>
        <w:tc>
          <w:tcPr>
            <w:tcW w:w="868"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rPr>
            </w:pPr>
            <w:r w:rsidRPr="0041075B">
              <w:rPr>
                <w:i/>
                <w:sz w:val="15"/>
                <w:szCs w:val="15"/>
                <w:lang w:bidi="ru-RU"/>
              </w:rPr>
              <w:t xml:space="preserve">ВЦИМГ, </w:t>
            </w:r>
            <w:r w:rsidRPr="0041075B">
              <w:rPr>
                <w:i/>
                <w:sz w:val="15"/>
                <w:szCs w:val="15"/>
                <w:lang w:bidi="ru-RU"/>
              </w:rPr>
              <w:br/>
              <w:t xml:space="preserve">кат. 3, </w:t>
            </w:r>
            <w:r w:rsidRPr="0041075B">
              <w:rPr>
                <w:i/>
                <w:sz w:val="15"/>
                <w:szCs w:val="15"/>
                <w:lang w:bidi="ru-RU"/>
              </w:rPr>
              <w:br/>
              <w:t>тс 5, низк./</w:t>
            </w:r>
            <w:r w:rsidRPr="0041075B">
              <w:rPr>
                <w:i/>
                <w:sz w:val="15"/>
                <w:szCs w:val="15"/>
                <w:lang w:bidi="ru-RU"/>
              </w:rPr>
              <w:br/>
              <w:t>средн./</w:t>
            </w:r>
            <w:r w:rsidRPr="0041075B">
              <w:rPr>
                <w:i/>
                <w:sz w:val="15"/>
                <w:szCs w:val="15"/>
                <w:lang w:bidi="ru-RU"/>
              </w:rPr>
              <w:br/>
              <w:t>выс./</w:t>
            </w:r>
            <w:r w:rsidRPr="0041075B">
              <w:rPr>
                <w:i/>
                <w:sz w:val="15"/>
                <w:szCs w:val="15"/>
                <w:lang w:bidi="ru-RU"/>
              </w:rPr>
              <w:br/>
              <w:t>сверхвыс.</w:t>
            </w:r>
          </w:p>
        </w:tc>
        <w:tc>
          <w:tcPr>
            <w:tcW w:w="832" w:type="dxa"/>
            <w:tcBorders>
              <w:bottom w:val="single" w:sz="12" w:space="0" w:color="auto"/>
            </w:tcBorders>
            <w:shd w:val="clear" w:color="auto" w:fill="auto"/>
            <w:vAlign w:val="bottom"/>
          </w:tcPr>
          <w:p w:rsidR="009A2163" w:rsidRPr="0041075B" w:rsidRDefault="009A2163" w:rsidP="009A2163">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5_1, низк./</w:t>
            </w:r>
            <w:r w:rsidRPr="0041075B">
              <w:rPr>
                <w:i/>
                <w:sz w:val="15"/>
                <w:szCs w:val="15"/>
                <w:lang w:bidi="ru-RU"/>
              </w:rPr>
              <w:br/>
              <w:t>средн./</w:t>
            </w:r>
            <w:r w:rsidRPr="0041075B">
              <w:rPr>
                <w:i/>
                <w:sz w:val="15"/>
                <w:szCs w:val="15"/>
                <w:lang w:bidi="ru-RU"/>
              </w:rPr>
              <w:br/>
              <w:t>выс./</w:t>
            </w:r>
            <w:r w:rsidRPr="0041075B">
              <w:rPr>
                <w:i/>
                <w:sz w:val="15"/>
                <w:szCs w:val="15"/>
                <w:lang w:bidi="ru-RU"/>
              </w:rPr>
              <w:br/>
              <w:t>сверхвыс.</w:t>
            </w:r>
          </w:p>
        </w:tc>
      </w:tr>
      <w:tr w:rsidR="009A2163" w:rsidRPr="00F04025" w:rsidTr="009A2163">
        <w:tc>
          <w:tcPr>
            <w:tcW w:w="1008" w:type="dxa"/>
            <w:tcBorders>
              <w:top w:val="single" w:sz="12" w:space="0" w:color="auto"/>
            </w:tcBorders>
          </w:tcPr>
          <w:p w:rsidR="009A2163" w:rsidRPr="00F04025" w:rsidRDefault="009A2163" w:rsidP="009A2163">
            <w:pPr>
              <w:keepNext/>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Borders>
              <w:top w:val="single" w:sz="12" w:space="0" w:color="auto"/>
            </w:tcBorders>
          </w:tcPr>
          <w:p w:rsidR="009A2163" w:rsidRPr="00F04025" w:rsidRDefault="009A2163" w:rsidP="009A2163">
            <w:pPr>
              <w:keepNext/>
              <w:spacing w:before="40" w:after="40" w:line="220" w:lineRule="exact"/>
              <w:rPr>
                <w:sz w:val="16"/>
                <w:szCs w:val="16"/>
              </w:rPr>
            </w:pPr>
            <w:r w:rsidRPr="00F04025">
              <w:rPr>
                <w:sz w:val="16"/>
                <w:szCs w:val="16"/>
              </w:rPr>
              <w:t>дизельный</w:t>
            </w:r>
          </w:p>
        </w:tc>
        <w:tc>
          <w:tcPr>
            <w:tcW w:w="826" w:type="dxa"/>
            <w:tcBorders>
              <w:top w:val="single" w:sz="12" w:space="0" w:color="auto"/>
            </w:tcBorders>
          </w:tcPr>
          <w:p w:rsidR="009A2163" w:rsidRPr="00F04025" w:rsidRDefault="009A2163" w:rsidP="009A2163">
            <w:pPr>
              <w:keepNext/>
              <w:spacing w:before="40" w:after="40" w:line="220" w:lineRule="exact"/>
              <w:jc w:val="center"/>
              <w:rPr>
                <w:sz w:val="16"/>
                <w:szCs w:val="16"/>
              </w:rPr>
            </w:pPr>
            <w:r w:rsidRPr="00F04025">
              <w:rPr>
                <w:sz w:val="16"/>
                <w:szCs w:val="16"/>
              </w:rPr>
              <w:t>81</w:t>
            </w:r>
          </w:p>
        </w:tc>
        <w:tc>
          <w:tcPr>
            <w:tcW w:w="756" w:type="dxa"/>
            <w:tcBorders>
              <w:top w:val="single" w:sz="12" w:space="0" w:color="auto"/>
            </w:tcBorders>
          </w:tcPr>
          <w:p w:rsidR="009A2163" w:rsidRPr="00F04025" w:rsidRDefault="009A2163" w:rsidP="009A2163">
            <w:pPr>
              <w:keepNext/>
              <w:spacing w:before="40" w:after="40" w:line="220" w:lineRule="exact"/>
              <w:jc w:val="center"/>
              <w:rPr>
                <w:sz w:val="16"/>
                <w:szCs w:val="16"/>
              </w:rPr>
            </w:pPr>
          </w:p>
        </w:tc>
        <w:tc>
          <w:tcPr>
            <w:tcW w:w="784" w:type="dxa"/>
            <w:tcBorders>
              <w:top w:val="single" w:sz="12" w:space="0" w:color="auto"/>
            </w:tcBorders>
          </w:tcPr>
          <w:p w:rsidR="009A2163" w:rsidRPr="00F04025" w:rsidRDefault="009A2163" w:rsidP="009A2163">
            <w:pPr>
              <w:keepNext/>
              <w:spacing w:before="40" w:after="40" w:line="220" w:lineRule="exact"/>
              <w:jc w:val="center"/>
              <w:rPr>
                <w:sz w:val="16"/>
                <w:szCs w:val="16"/>
              </w:rPr>
            </w:pPr>
          </w:p>
        </w:tc>
        <w:tc>
          <w:tcPr>
            <w:tcW w:w="755" w:type="dxa"/>
            <w:tcBorders>
              <w:top w:val="single" w:sz="12" w:space="0" w:color="auto"/>
            </w:tcBorders>
          </w:tcPr>
          <w:p w:rsidR="009A2163" w:rsidRPr="00F04025" w:rsidRDefault="009A2163" w:rsidP="009A2163">
            <w:pPr>
              <w:keepNext/>
              <w:spacing w:before="40" w:after="40" w:line="220" w:lineRule="exact"/>
              <w:jc w:val="center"/>
              <w:rPr>
                <w:sz w:val="16"/>
                <w:szCs w:val="16"/>
              </w:rPr>
            </w:pPr>
          </w:p>
        </w:tc>
        <w:tc>
          <w:tcPr>
            <w:tcW w:w="854" w:type="dxa"/>
            <w:tcBorders>
              <w:top w:val="single" w:sz="12" w:space="0" w:color="auto"/>
            </w:tcBorders>
          </w:tcPr>
          <w:p w:rsidR="009A2163" w:rsidRPr="00F04025" w:rsidRDefault="009A2163" w:rsidP="009A2163">
            <w:pPr>
              <w:keepNext/>
              <w:spacing w:before="40" w:after="40" w:line="220" w:lineRule="exact"/>
              <w:jc w:val="center"/>
              <w:rPr>
                <w:sz w:val="16"/>
                <w:szCs w:val="16"/>
              </w:rPr>
            </w:pPr>
          </w:p>
        </w:tc>
        <w:tc>
          <w:tcPr>
            <w:tcW w:w="784" w:type="dxa"/>
            <w:tcBorders>
              <w:top w:val="single" w:sz="12" w:space="0" w:color="auto"/>
            </w:tcBorders>
          </w:tcPr>
          <w:p w:rsidR="009A2163" w:rsidRPr="00F04025" w:rsidRDefault="009A2163" w:rsidP="009A2163">
            <w:pPr>
              <w:keepNext/>
              <w:spacing w:before="40" w:after="40" w:line="220" w:lineRule="exact"/>
              <w:jc w:val="center"/>
              <w:rPr>
                <w:sz w:val="16"/>
                <w:szCs w:val="16"/>
              </w:rPr>
            </w:pPr>
          </w:p>
        </w:tc>
        <w:tc>
          <w:tcPr>
            <w:tcW w:w="868" w:type="dxa"/>
            <w:tcBorders>
              <w:top w:val="single" w:sz="12" w:space="0" w:color="auto"/>
            </w:tcBorders>
          </w:tcPr>
          <w:p w:rsidR="009A2163" w:rsidRPr="00F04025" w:rsidRDefault="009A2163" w:rsidP="009A2163">
            <w:pPr>
              <w:keepNext/>
              <w:spacing w:before="40" w:after="40" w:line="220" w:lineRule="exact"/>
              <w:jc w:val="center"/>
              <w:rPr>
                <w:sz w:val="16"/>
                <w:szCs w:val="16"/>
              </w:rPr>
            </w:pPr>
            <w:r w:rsidRPr="00F04025">
              <w:rPr>
                <w:sz w:val="16"/>
                <w:szCs w:val="16"/>
              </w:rPr>
              <w:t>18</w:t>
            </w:r>
          </w:p>
        </w:tc>
        <w:tc>
          <w:tcPr>
            <w:tcW w:w="832" w:type="dxa"/>
            <w:tcBorders>
              <w:top w:val="single" w:sz="12" w:space="0" w:color="auto"/>
            </w:tcBorders>
          </w:tcPr>
          <w:p w:rsidR="009A2163" w:rsidRPr="00F04025" w:rsidRDefault="009A2163" w:rsidP="009A2163">
            <w:pPr>
              <w:keepNext/>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82</w:t>
            </w:r>
          </w:p>
        </w:tc>
        <w:tc>
          <w:tcPr>
            <w:tcW w:w="756" w:type="dxa"/>
          </w:tcPr>
          <w:p w:rsidR="009A2163" w:rsidRPr="00F04025" w:rsidRDefault="009A2163" w:rsidP="009A2163">
            <w:pPr>
              <w:spacing w:before="40" w:after="40" w:line="220" w:lineRule="exact"/>
              <w:jc w:val="center"/>
              <w:rPr>
                <w:sz w:val="16"/>
                <w:szCs w:val="16"/>
              </w:rPr>
            </w:pPr>
            <w:r w:rsidRPr="00F04025">
              <w:rPr>
                <w:sz w:val="16"/>
                <w:szCs w:val="16"/>
              </w:rPr>
              <w:t>2</w:t>
            </w: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4</w:t>
            </w:r>
          </w:p>
        </w:tc>
        <w:tc>
          <w:tcPr>
            <w:tcW w:w="755" w:type="dxa"/>
          </w:tcPr>
          <w:p w:rsidR="009A2163" w:rsidRPr="00F04025" w:rsidRDefault="009A2163" w:rsidP="009A2163">
            <w:pPr>
              <w:spacing w:before="40" w:after="40" w:line="220" w:lineRule="exact"/>
              <w:jc w:val="center"/>
              <w:rPr>
                <w:sz w:val="16"/>
                <w:szCs w:val="16"/>
              </w:rPr>
            </w:pPr>
            <w:r w:rsidRPr="00F04025">
              <w:rPr>
                <w:sz w:val="16"/>
                <w:szCs w:val="16"/>
              </w:rPr>
              <w:t>17</w:t>
            </w: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27</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83</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4</w:t>
            </w:r>
          </w:p>
        </w:tc>
        <w:tc>
          <w:tcPr>
            <w:tcW w:w="755" w:type="dxa"/>
          </w:tcPr>
          <w:p w:rsidR="009A2163" w:rsidRPr="00F04025" w:rsidRDefault="009A2163" w:rsidP="009A2163">
            <w:pPr>
              <w:spacing w:before="40" w:after="40" w:line="220" w:lineRule="exact"/>
              <w:jc w:val="center"/>
              <w:rPr>
                <w:sz w:val="16"/>
                <w:szCs w:val="16"/>
              </w:rPr>
            </w:pPr>
            <w:r w:rsidRPr="00F04025">
              <w:rPr>
                <w:sz w:val="16"/>
                <w:szCs w:val="16"/>
              </w:rPr>
              <w:t>10</w:t>
            </w: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16</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94</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68" w:type="dxa"/>
          </w:tcPr>
          <w:p w:rsidR="009A2163" w:rsidRPr="00F04025" w:rsidRDefault="009A2163" w:rsidP="009A2163">
            <w:pPr>
              <w:spacing w:before="40" w:after="40" w:line="220" w:lineRule="exact"/>
              <w:jc w:val="center"/>
              <w:rPr>
                <w:sz w:val="16"/>
                <w:szCs w:val="16"/>
              </w:rPr>
            </w:pP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96</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102</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2</w:t>
            </w:r>
          </w:p>
        </w:tc>
        <w:tc>
          <w:tcPr>
            <w:tcW w:w="755" w:type="dxa"/>
          </w:tcPr>
          <w:p w:rsidR="009A2163" w:rsidRPr="00F04025" w:rsidRDefault="009A2163" w:rsidP="009A2163">
            <w:pPr>
              <w:spacing w:before="40" w:after="40" w:line="220" w:lineRule="exact"/>
              <w:jc w:val="center"/>
              <w:rPr>
                <w:sz w:val="16"/>
                <w:szCs w:val="16"/>
              </w:rPr>
            </w:pPr>
            <w:r w:rsidRPr="00F04025">
              <w:rPr>
                <w:sz w:val="16"/>
                <w:szCs w:val="16"/>
              </w:rPr>
              <w:t>12</w:t>
            </w: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14</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109</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30</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12</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4</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12</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5</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12</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14</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p>
        </w:tc>
        <w:tc>
          <w:tcPr>
            <w:tcW w:w="832" w:type="dxa"/>
          </w:tcPr>
          <w:p w:rsidR="009A2163" w:rsidRPr="00F04025" w:rsidRDefault="009A2163" w:rsidP="009A2163">
            <w:pPr>
              <w:spacing w:before="40" w:after="40" w:line="220" w:lineRule="exact"/>
              <w:jc w:val="center"/>
              <w:rPr>
                <w:sz w:val="16"/>
                <w:szCs w:val="16"/>
              </w:rPr>
            </w:pPr>
            <w:r w:rsidRPr="00F04025">
              <w:rPr>
                <w:sz w:val="16"/>
                <w:szCs w:val="16"/>
              </w:rPr>
              <w:t>3</w:t>
            </w: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19</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6</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21</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r w:rsidRPr="00F04025">
              <w:rPr>
                <w:sz w:val="16"/>
                <w:szCs w:val="16"/>
              </w:rPr>
              <w:t>4</w:t>
            </w: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4</w:t>
            </w:r>
          </w:p>
        </w:tc>
        <w:tc>
          <w:tcPr>
            <w:tcW w:w="868" w:type="dxa"/>
          </w:tcPr>
          <w:p w:rsidR="009A2163" w:rsidRPr="00F04025" w:rsidRDefault="009A2163" w:rsidP="009A2163">
            <w:pPr>
              <w:spacing w:before="40" w:after="40" w:line="220" w:lineRule="exact"/>
              <w:jc w:val="center"/>
              <w:rPr>
                <w:sz w:val="16"/>
                <w:szCs w:val="16"/>
              </w:rPr>
            </w:pP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30</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68" w:type="dxa"/>
          </w:tcPr>
          <w:p w:rsidR="009A2163" w:rsidRPr="00F04025" w:rsidRDefault="009A2163" w:rsidP="009A2163">
            <w:pPr>
              <w:spacing w:before="40" w:after="40" w:line="220" w:lineRule="exact"/>
              <w:jc w:val="center"/>
              <w:rPr>
                <w:sz w:val="16"/>
                <w:szCs w:val="16"/>
              </w:rPr>
            </w:pP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31</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68" w:type="dxa"/>
          </w:tcPr>
          <w:p w:rsidR="009A2163" w:rsidRPr="00F04025" w:rsidRDefault="009A2163" w:rsidP="009A2163">
            <w:pPr>
              <w:spacing w:before="40" w:after="40" w:line="220" w:lineRule="exact"/>
              <w:jc w:val="center"/>
              <w:rPr>
                <w:sz w:val="16"/>
                <w:szCs w:val="16"/>
              </w:rPr>
            </w:pP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39</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30</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40</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68" w:type="dxa"/>
          </w:tcPr>
          <w:p w:rsidR="009A2163" w:rsidRPr="00F04025" w:rsidRDefault="009A2163" w:rsidP="009A2163">
            <w:pPr>
              <w:spacing w:before="40" w:after="40" w:line="220" w:lineRule="exact"/>
              <w:jc w:val="center"/>
              <w:rPr>
                <w:sz w:val="16"/>
                <w:szCs w:val="16"/>
              </w:rPr>
            </w:pP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41</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4</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42</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12</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44</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21</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45</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r w:rsidRPr="00F04025">
              <w:rPr>
                <w:sz w:val="16"/>
                <w:szCs w:val="16"/>
              </w:rPr>
              <w:t>4</w:t>
            </w: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8</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46</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r w:rsidRPr="00F04025">
              <w:rPr>
                <w:sz w:val="16"/>
                <w:szCs w:val="16"/>
              </w:rPr>
              <w:t>4</w:t>
            </w: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6</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47</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18</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48</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51</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18</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52</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6</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56</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68" w:type="dxa"/>
          </w:tcPr>
          <w:p w:rsidR="009A2163" w:rsidRPr="00F04025" w:rsidRDefault="009A2163" w:rsidP="009A2163">
            <w:pPr>
              <w:spacing w:before="40" w:after="40" w:line="220" w:lineRule="exact"/>
              <w:jc w:val="center"/>
              <w:rPr>
                <w:sz w:val="16"/>
                <w:szCs w:val="16"/>
              </w:rPr>
            </w:pP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61</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18</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64</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868" w:type="dxa"/>
          </w:tcPr>
          <w:p w:rsidR="009A2163" w:rsidRPr="00F04025" w:rsidRDefault="009A2163" w:rsidP="009A2163">
            <w:pPr>
              <w:spacing w:before="40" w:after="40" w:line="220" w:lineRule="exact"/>
              <w:jc w:val="center"/>
              <w:rPr>
                <w:sz w:val="16"/>
                <w:szCs w:val="16"/>
              </w:rPr>
            </w:pPr>
            <w:r w:rsidRPr="00F04025">
              <w:rPr>
                <w:sz w:val="16"/>
                <w:szCs w:val="16"/>
              </w:rPr>
              <w:t>50</w:t>
            </w: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66</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868" w:type="dxa"/>
          </w:tcPr>
          <w:p w:rsidR="009A2163" w:rsidRPr="00F04025" w:rsidRDefault="009A2163" w:rsidP="009A2163">
            <w:pPr>
              <w:spacing w:before="40" w:after="40" w:line="220" w:lineRule="exact"/>
              <w:jc w:val="center"/>
              <w:rPr>
                <w:sz w:val="16"/>
                <w:szCs w:val="16"/>
              </w:rPr>
            </w:pP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Pr>
          <w:p w:rsidR="009A2163" w:rsidRPr="00F04025" w:rsidRDefault="009A2163" w:rsidP="009A2163">
            <w:pPr>
              <w:spacing w:before="40" w:after="40" w:line="220" w:lineRule="exact"/>
              <w:jc w:val="center"/>
              <w:rPr>
                <w:sz w:val="16"/>
                <w:szCs w:val="16"/>
              </w:rPr>
            </w:pPr>
            <w:r w:rsidRPr="00F04025">
              <w:rPr>
                <w:sz w:val="16"/>
                <w:szCs w:val="16"/>
              </w:rPr>
              <w:t>68</w:t>
            </w:r>
          </w:p>
        </w:tc>
        <w:tc>
          <w:tcPr>
            <w:tcW w:w="756" w:type="dxa"/>
          </w:tcPr>
          <w:p w:rsidR="009A2163" w:rsidRPr="00F04025" w:rsidRDefault="009A2163" w:rsidP="009A2163">
            <w:pPr>
              <w:spacing w:before="40" w:after="40" w:line="220" w:lineRule="exact"/>
              <w:jc w:val="center"/>
              <w:rPr>
                <w:sz w:val="16"/>
                <w:szCs w:val="16"/>
              </w:rPr>
            </w:pPr>
          </w:p>
        </w:tc>
        <w:tc>
          <w:tcPr>
            <w:tcW w:w="784" w:type="dxa"/>
          </w:tcPr>
          <w:p w:rsidR="009A2163" w:rsidRPr="00F04025" w:rsidRDefault="009A2163" w:rsidP="009A2163">
            <w:pPr>
              <w:spacing w:before="40" w:after="40" w:line="220" w:lineRule="exact"/>
              <w:jc w:val="center"/>
              <w:rPr>
                <w:sz w:val="16"/>
                <w:szCs w:val="16"/>
              </w:rPr>
            </w:pPr>
          </w:p>
        </w:tc>
        <w:tc>
          <w:tcPr>
            <w:tcW w:w="755" w:type="dxa"/>
          </w:tcPr>
          <w:p w:rsidR="009A2163" w:rsidRPr="00F04025" w:rsidRDefault="009A2163" w:rsidP="009A2163">
            <w:pPr>
              <w:spacing w:before="40" w:after="40" w:line="220" w:lineRule="exact"/>
              <w:jc w:val="center"/>
              <w:rPr>
                <w:sz w:val="16"/>
                <w:szCs w:val="16"/>
              </w:rPr>
            </w:pPr>
          </w:p>
        </w:tc>
        <w:tc>
          <w:tcPr>
            <w:tcW w:w="854" w:type="dxa"/>
          </w:tcPr>
          <w:p w:rsidR="009A2163" w:rsidRPr="00F04025" w:rsidRDefault="009A2163" w:rsidP="009A2163">
            <w:pPr>
              <w:spacing w:before="40" w:after="40" w:line="220" w:lineRule="exact"/>
              <w:jc w:val="center"/>
              <w:rPr>
                <w:sz w:val="16"/>
                <w:szCs w:val="16"/>
              </w:rPr>
            </w:pPr>
            <w:r w:rsidRPr="00F04025">
              <w:rPr>
                <w:sz w:val="16"/>
                <w:szCs w:val="16"/>
              </w:rPr>
              <w:t>3</w:t>
            </w:r>
          </w:p>
        </w:tc>
        <w:tc>
          <w:tcPr>
            <w:tcW w:w="784" w:type="dxa"/>
          </w:tcPr>
          <w:p w:rsidR="009A2163" w:rsidRPr="00F04025" w:rsidRDefault="009A2163" w:rsidP="009A2163">
            <w:pPr>
              <w:spacing w:before="40" w:after="40" w:line="220" w:lineRule="exact"/>
              <w:jc w:val="center"/>
              <w:rPr>
                <w:sz w:val="16"/>
                <w:szCs w:val="16"/>
              </w:rPr>
            </w:pPr>
            <w:r w:rsidRPr="00F04025">
              <w:rPr>
                <w:sz w:val="16"/>
                <w:szCs w:val="16"/>
              </w:rPr>
              <w:t>4</w:t>
            </w:r>
          </w:p>
        </w:tc>
        <w:tc>
          <w:tcPr>
            <w:tcW w:w="868" w:type="dxa"/>
          </w:tcPr>
          <w:p w:rsidR="009A2163" w:rsidRPr="00F04025" w:rsidRDefault="009A2163" w:rsidP="009A2163">
            <w:pPr>
              <w:spacing w:before="40" w:after="40" w:line="220" w:lineRule="exact"/>
              <w:jc w:val="center"/>
              <w:rPr>
                <w:sz w:val="16"/>
                <w:szCs w:val="16"/>
              </w:rPr>
            </w:pPr>
          </w:p>
        </w:tc>
        <w:tc>
          <w:tcPr>
            <w:tcW w:w="832" w:type="dxa"/>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Borders>
              <w:bottom w:val="single" w:sz="4" w:space="0" w:color="auto"/>
            </w:tcBorders>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Borders>
              <w:bottom w:val="single" w:sz="4" w:space="0" w:color="auto"/>
            </w:tcBorders>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Borders>
              <w:bottom w:val="single" w:sz="4" w:space="0" w:color="auto"/>
            </w:tcBorders>
          </w:tcPr>
          <w:p w:rsidR="009A2163" w:rsidRPr="00F04025" w:rsidRDefault="009A2163" w:rsidP="009A2163">
            <w:pPr>
              <w:spacing w:before="40" w:after="40" w:line="220" w:lineRule="exact"/>
              <w:jc w:val="center"/>
              <w:rPr>
                <w:sz w:val="16"/>
                <w:szCs w:val="16"/>
              </w:rPr>
            </w:pPr>
            <w:r w:rsidRPr="00F04025">
              <w:rPr>
                <w:sz w:val="16"/>
                <w:szCs w:val="16"/>
              </w:rPr>
              <w:t>76</w:t>
            </w:r>
          </w:p>
        </w:tc>
        <w:tc>
          <w:tcPr>
            <w:tcW w:w="756" w:type="dxa"/>
            <w:tcBorders>
              <w:bottom w:val="single" w:sz="4" w:space="0" w:color="auto"/>
            </w:tcBorders>
          </w:tcPr>
          <w:p w:rsidR="009A2163" w:rsidRPr="00F04025" w:rsidRDefault="009A2163" w:rsidP="009A2163">
            <w:pPr>
              <w:spacing w:before="40" w:after="40" w:line="220" w:lineRule="exact"/>
              <w:jc w:val="center"/>
              <w:rPr>
                <w:sz w:val="16"/>
                <w:szCs w:val="16"/>
              </w:rPr>
            </w:pPr>
          </w:p>
        </w:tc>
        <w:tc>
          <w:tcPr>
            <w:tcW w:w="784" w:type="dxa"/>
            <w:tcBorders>
              <w:bottom w:val="single" w:sz="4" w:space="0" w:color="auto"/>
            </w:tcBorders>
          </w:tcPr>
          <w:p w:rsidR="009A2163" w:rsidRPr="00F04025" w:rsidRDefault="009A2163" w:rsidP="009A2163">
            <w:pPr>
              <w:spacing w:before="40" w:after="40" w:line="220" w:lineRule="exact"/>
              <w:jc w:val="center"/>
              <w:rPr>
                <w:sz w:val="16"/>
                <w:szCs w:val="16"/>
              </w:rPr>
            </w:pPr>
          </w:p>
        </w:tc>
        <w:tc>
          <w:tcPr>
            <w:tcW w:w="755" w:type="dxa"/>
            <w:tcBorders>
              <w:bottom w:val="single" w:sz="4" w:space="0" w:color="auto"/>
            </w:tcBorders>
          </w:tcPr>
          <w:p w:rsidR="009A2163" w:rsidRPr="00F04025" w:rsidRDefault="009A2163" w:rsidP="009A2163">
            <w:pPr>
              <w:spacing w:before="40" w:after="40" w:line="220" w:lineRule="exact"/>
              <w:jc w:val="center"/>
              <w:rPr>
                <w:sz w:val="16"/>
                <w:szCs w:val="16"/>
              </w:rPr>
            </w:pPr>
          </w:p>
        </w:tc>
        <w:tc>
          <w:tcPr>
            <w:tcW w:w="854" w:type="dxa"/>
            <w:tcBorders>
              <w:bottom w:val="single" w:sz="4" w:space="0" w:color="auto"/>
            </w:tcBorders>
          </w:tcPr>
          <w:p w:rsidR="009A2163" w:rsidRPr="00F04025" w:rsidRDefault="009A2163" w:rsidP="009A2163">
            <w:pPr>
              <w:spacing w:before="40" w:after="40" w:line="220" w:lineRule="exact"/>
              <w:jc w:val="center"/>
              <w:rPr>
                <w:sz w:val="16"/>
                <w:szCs w:val="16"/>
              </w:rPr>
            </w:pPr>
          </w:p>
        </w:tc>
        <w:tc>
          <w:tcPr>
            <w:tcW w:w="784" w:type="dxa"/>
            <w:tcBorders>
              <w:bottom w:val="single" w:sz="4" w:space="0" w:color="auto"/>
            </w:tcBorders>
          </w:tcPr>
          <w:p w:rsidR="009A2163" w:rsidRPr="00F04025" w:rsidRDefault="009A2163" w:rsidP="009A2163">
            <w:pPr>
              <w:spacing w:before="40" w:after="40" w:line="220" w:lineRule="exact"/>
              <w:jc w:val="center"/>
              <w:rPr>
                <w:sz w:val="16"/>
                <w:szCs w:val="16"/>
              </w:rPr>
            </w:pPr>
          </w:p>
        </w:tc>
        <w:tc>
          <w:tcPr>
            <w:tcW w:w="868" w:type="dxa"/>
            <w:tcBorders>
              <w:bottom w:val="single" w:sz="4" w:space="0" w:color="auto"/>
            </w:tcBorders>
          </w:tcPr>
          <w:p w:rsidR="009A2163" w:rsidRPr="00F04025" w:rsidRDefault="009A2163" w:rsidP="009A2163">
            <w:pPr>
              <w:spacing w:before="40" w:after="40" w:line="220" w:lineRule="exact"/>
              <w:jc w:val="center"/>
              <w:rPr>
                <w:sz w:val="16"/>
                <w:szCs w:val="16"/>
              </w:rPr>
            </w:pPr>
            <w:r w:rsidRPr="00F04025">
              <w:rPr>
                <w:sz w:val="16"/>
                <w:szCs w:val="16"/>
              </w:rPr>
              <w:t>18</w:t>
            </w:r>
          </w:p>
        </w:tc>
        <w:tc>
          <w:tcPr>
            <w:tcW w:w="832" w:type="dxa"/>
            <w:tcBorders>
              <w:bottom w:val="single" w:sz="4" w:space="0" w:color="auto"/>
            </w:tcBorders>
          </w:tcPr>
          <w:p w:rsidR="009A2163" w:rsidRPr="00F04025" w:rsidRDefault="009A2163" w:rsidP="009A2163">
            <w:pPr>
              <w:spacing w:before="40" w:after="40" w:line="220" w:lineRule="exact"/>
              <w:jc w:val="center"/>
              <w:rPr>
                <w:sz w:val="16"/>
                <w:szCs w:val="16"/>
              </w:rPr>
            </w:pPr>
          </w:p>
        </w:tc>
      </w:tr>
      <w:tr w:rsidR="009A2163" w:rsidRPr="00F04025" w:rsidTr="009A2163">
        <w:tc>
          <w:tcPr>
            <w:tcW w:w="1008" w:type="dxa"/>
            <w:tcBorders>
              <w:bottom w:val="single" w:sz="12" w:space="0" w:color="auto"/>
            </w:tcBorders>
          </w:tcPr>
          <w:p w:rsidR="009A2163" w:rsidRPr="00F04025" w:rsidRDefault="009A2163" w:rsidP="009A2163">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Borders>
              <w:bottom w:val="single" w:sz="12" w:space="0" w:color="auto"/>
            </w:tcBorders>
          </w:tcPr>
          <w:p w:rsidR="009A2163" w:rsidRPr="00F04025" w:rsidRDefault="009A2163" w:rsidP="009A2163">
            <w:pPr>
              <w:spacing w:before="40" w:after="40" w:line="220" w:lineRule="exact"/>
              <w:rPr>
                <w:sz w:val="16"/>
                <w:szCs w:val="16"/>
              </w:rPr>
            </w:pPr>
            <w:r w:rsidRPr="00F04025">
              <w:rPr>
                <w:sz w:val="16"/>
                <w:szCs w:val="16"/>
              </w:rPr>
              <w:t>дизельный</w:t>
            </w:r>
          </w:p>
        </w:tc>
        <w:tc>
          <w:tcPr>
            <w:tcW w:w="826" w:type="dxa"/>
            <w:tcBorders>
              <w:bottom w:val="single" w:sz="12" w:space="0" w:color="auto"/>
            </w:tcBorders>
          </w:tcPr>
          <w:p w:rsidR="009A2163" w:rsidRPr="00F04025" w:rsidRDefault="009A2163" w:rsidP="009A2163">
            <w:pPr>
              <w:spacing w:before="40" w:after="40" w:line="220" w:lineRule="exact"/>
              <w:jc w:val="center"/>
              <w:rPr>
                <w:sz w:val="16"/>
                <w:szCs w:val="16"/>
              </w:rPr>
            </w:pPr>
            <w:r w:rsidRPr="00F04025">
              <w:rPr>
                <w:sz w:val="16"/>
                <w:szCs w:val="16"/>
              </w:rPr>
              <w:t>79</w:t>
            </w:r>
          </w:p>
        </w:tc>
        <w:tc>
          <w:tcPr>
            <w:tcW w:w="756" w:type="dxa"/>
            <w:tcBorders>
              <w:bottom w:val="single" w:sz="12" w:space="0" w:color="auto"/>
            </w:tcBorders>
          </w:tcPr>
          <w:p w:rsidR="009A2163" w:rsidRPr="00F04025" w:rsidRDefault="009A2163" w:rsidP="009A2163">
            <w:pPr>
              <w:spacing w:before="40" w:after="40" w:line="220" w:lineRule="exact"/>
              <w:jc w:val="center"/>
              <w:rPr>
                <w:sz w:val="16"/>
                <w:szCs w:val="16"/>
              </w:rPr>
            </w:pPr>
          </w:p>
        </w:tc>
        <w:tc>
          <w:tcPr>
            <w:tcW w:w="784" w:type="dxa"/>
            <w:tcBorders>
              <w:bottom w:val="single" w:sz="12" w:space="0" w:color="auto"/>
            </w:tcBorders>
          </w:tcPr>
          <w:p w:rsidR="009A2163" w:rsidRPr="00F04025" w:rsidRDefault="009A2163" w:rsidP="009A2163">
            <w:pPr>
              <w:spacing w:before="40" w:after="40" w:line="220" w:lineRule="exact"/>
              <w:jc w:val="center"/>
              <w:rPr>
                <w:sz w:val="16"/>
                <w:szCs w:val="16"/>
              </w:rPr>
            </w:pPr>
          </w:p>
        </w:tc>
        <w:tc>
          <w:tcPr>
            <w:tcW w:w="755" w:type="dxa"/>
            <w:tcBorders>
              <w:bottom w:val="single" w:sz="12" w:space="0" w:color="auto"/>
            </w:tcBorders>
          </w:tcPr>
          <w:p w:rsidR="009A2163" w:rsidRPr="00F04025" w:rsidRDefault="009A2163" w:rsidP="009A2163">
            <w:pPr>
              <w:spacing w:before="40" w:after="40" w:line="220" w:lineRule="exact"/>
              <w:jc w:val="center"/>
              <w:rPr>
                <w:sz w:val="16"/>
                <w:szCs w:val="16"/>
              </w:rPr>
            </w:pPr>
            <w:r w:rsidRPr="00F04025">
              <w:rPr>
                <w:sz w:val="16"/>
                <w:szCs w:val="16"/>
              </w:rPr>
              <w:t>3</w:t>
            </w:r>
          </w:p>
        </w:tc>
        <w:tc>
          <w:tcPr>
            <w:tcW w:w="854" w:type="dxa"/>
            <w:tcBorders>
              <w:bottom w:val="single" w:sz="12" w:space="0" w:color="auto"/>
            </w:tcBorders>
          </w:tcPr>
          <w:p w:rsidR="009A2163" w:rsidRPr="00F04025" w:rsidRDefault="009A2163" w:rsidP="009A2163">
            <w:pPr>
              <w:spacing w:before="40" w:after="40" w:line="220" w:lineRule="exact"/>
              <w:jc w:val="center"/>
              <w:rPr>
                <w:sz w:val="16"/>
                <w:szCs w:val="16"/>
              </w:rPr>
            </w:pPr>
          </w:p>
        </w:tc>
        <w:tc>
          <w:tcPr>
            <w:tcW w:w="784" w:type="dxa"/>
            <w:tcBorders>
              <w:bottom w:val="single" w:sz="12" w:space="0" w:color="auto"/>
            </w:tcBorders>
          </w:tcPr>
          <w:p w:rsidR="009A2163" w:rsidRPr="00F04025" w:rsidRDefault="009A2163" w:rsidP="009A2163">
            <w:pPr>
              <w:spacing w:before="40" w:after="40" w:line="220" w:lineRule="exact"/>
              <w:jc w:val="center"/>
              <w:rPr>
                <w:sz w:val="16"/>
                <w:szCs w:val="16"/>
              </w:rPr>
            </w:pPr>
          </w:p>
        </w:tc>
        <w:tc>
          <w:tcPr>
            <w:tcW w:w="868" w:type="dxa"/>
            <w:tcBorders>
              <w:bottom w:val="single" w:sz="12" w:space="0" w:color="auto"/>
            </w:tcBorders>
          </w:tcPr>
          <w:p w:rsidR="009A2163" w:rsidRPr="00F04025" w:rsidRDefault="009A2163" w:rsidP="009A2163">
            <w:pPr>
              <w:spacing w:before="40" w:after="40" w:line="220" w:lineRule="exact"/>
              <w:jc w:val="center"/>
              <w:rPr>
                <w:sz w:val="16"/>
                <w:szCs w:val="16"/>
              </w:rPr>
            </w:pPr>
            <w:r w:rsidRPr="00F04025">
              <w:rPr>
                <w:sz w:val="16"/>
                <w:szCs w:val="16"/>
              </w:rPr>
              <w:t>3</w:t>
            </w:r>
          </w:p>
        </w:tc>
        <w:tc>
          <w:tcPr>
            <w:tcW w:w="832" w:type="dxa"/>
            <w:tcBorders>
              <w:bottom w:val="single" w:sz="12" w:space="0" w:color="auto"/>
            </w:tcBorders>
          </w:tcPr>
          <w:p w:rsidR="009A2163" w:rsidRPr="00F04025" w:rsidRDefault="009A2163" w:rsidP="009A2163">
            <w:pPr>
              <w:spacing w:before="40" w:after="40" w:line="220" w:lineRule="exact"/>
              <w:jc w:val="center"/>
              <w:rPr>
                <w:sz w:val="16"/>
                <w:szCs w:val="16"/>
              </w:rPr>
            </w:pPr>
          </w:p>
        </w:tc>
      </w:tr>
    </w:tbl>
    <w:p w:rsidR="009A2163" w:rsidRPr="00CE0FAB" w:rsidRDefault="009A2163" w:rsidP="009A2163">
      <w:pPr>
        <w:pStyle w:val="Heading1"/>
        <w:suppressAutoHyphens/>
        <w:spacing w:before="240" w:after="120"/>
        <w:ind w:left="1134" w:right="1134" w:hanging="1134"/>
        <w:jc w:val="left"/>
        <w:rPr>
          <w:b w:val="0"/>
        </w:rPr>
      </w:pPr>
      <w:r w:rsidRPr="00CE0FAB">
        <w:rPr>
          <w:b w:val="0"/>
        </w:rPr>
        <w:tab/>
      </w:r>
      <w:r w:rsidRPr="00CE0FAB">
        <w:rPr>
          <w:b w:val="0"/>
        </w:rPr>
        <w:tab/>
        <w:t>Таблица 20</w:t>
      </w:r>
      <w:r w:rsidRPr="00CE0FAB">
        <w:rPr>
          <w:b w:val="0"/>
        </w:rPr>
        <w:br/>
      </w:r>
      <w:r w:rsidRPr="00CE0FAB">
        <w:rPr>
          <w:rFonts w:hint="eastAsia"/>
        </w:rPr>
        <w:t>Обзор</w:t>
      </w:r>
      <w:r w:rsidRPr="00CE0FAB">
        <w:t xml:space="preserve"> испытаний для транспортных средств M</w:t>
      </w:r>
      <w:r w:rsidRPr="00581AF7">
        <w:rPr>
          <w:vertAlign w:val="subscript"/>
        </w:rPr>
        <w:t>1</w:t>
      </w:r>
      <w:r w:rsidRPr="00CE0FAB">
        <w:t xml:space="preserve"> класса 3 </w:t>
      </w:r>
      <w:r>
        <w:br/>
      </w:r>
      <w:r w:rsidRPr="00CE0FAB">
        <w:t>(ДВС на ПГ или бензине)</w:t>
      </w:r>
    </w:p>
    <w:tbl>
      <w:tblPr>
        <w:tblW w:w="8455" w:type="dxa"/>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85" w:type="dxa"/>
        </w:tblCellMar>
        <w:tblLook w:val="04A0" w:firstRow="1" w:lastRow="0" w:firstColumn="1" w:lastColumn="0" w:noHBand="0" w:noVBand="1"/>
      </w:tblPr>
      <w:tblGrid>
        <w:gridCol w:w="1022"/>
        <w:gridCol w:w="966"/>
        <w:gridCol w:w="630"/>
        <w:gridCol w:w="938"/>
        <w:gridCol w:w="838"/>
        <w:gridCol w:w="1037"/>
        <w:gridCol w:w="1036"/>
        <w:gridCol w:w="1050"/>
        <w:gridCol w:w="938"/>
      </w:tblGrid>
      <w:tr w:rsidR="009A2163" w:rsidRPr="00E51E56" w:rsidTr="009A2163">
        <w:trPr>
          <w:tblHeader/>
        </w:trPr>
        <w:tc>
          <w:tcPr>
            <w:tcW w:w="1022" w:type="dxa"/>
            <w:tcBorders>
              <w:bottom w:val="single" w:sz="12" w:space="0" w:color="auto"/>
            </w:tcBorders>
            <w:shd w:val="clear" w:color="auto" w:fill="auto"/>
            <w:vAlign w:val="bottom"/>
          </w:tcPr>
          <w:p w:rsidR="009A2163" w:rsidRPr="00E51E56" w:rsidRDefault="009A2163" w:rsidP="009A2163">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 xml:space="preserve">Категория транспортного </w:t>
            </w:r>
            <w:r>
              <w:rPr>
                <w:rFonts w:eastAsiaTheme="minorHAnsi"/>
                <w:i/>
                <w:sz w:val="15"/>
                <w:szCs w:val="15"/>
                <w:lang w:eastAsia="ru-RU" w:bidi="ru-RU"/>
              </w:rPr>
              <w:br/>
            </w:r>
            <w:r w:rsidRPr="00E51E56">
              <w:rPr>
                <w:rFonts w:eastAsiaTheme="minorHAnsi"/>
                <w:i/>
                <w:sz w:val="15"/>
                <w:szCs w:val="15"/>
                <w:lang w:eastAsia="ru-RU" w:bidi="ru-RU"/>
              </w:rPr>
              <w:t>средства</w:t>
            </w:r>
          </w:p>
        </w:tc>
        <w:tc>
          <w:tcPr>
            <w:tcW w:w="966" w:type="dxa"/>
            <w:tcBorders>
              <w:bottom w:val="single" w:sz="12" w:space="0" w:color="auto"/>
            </w:tcBorders>
            <w:shd w:val="clear" w:color="auto" w:fill="auto"/>
            <w:vAlign w:val="bottom"/>
          </w:tcPr>
          <w:p w:rsidR="009A2163" w:rsidRPr="00E51E56" w:rsidRDefault="009A2163" w:rsidP="009A2163">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 xml:space="preserve">Тип </w:t>
            </w:r>
            <w:r w:rsidRPr="00E51E56">
              <w:rPr>
                <w:rFonts w:eastAsiaTheme="minorHAnsi"/>
                <w:i/>
                <w:sz w:val="15"/>
                <w:szCs w:val="15"/>
                <w:lang w:eastAsia="ru-RU" w:bidi="ru-RU"/>
              </w:rPr>
              <w:br/>
              <w:t>двигателя</w:t>
            </w:r>
          </w:p>
        </w:tc>
        <w:tc>
          <w:tcPr>
            <w:tcW w:w="630" w:type="dxa"/>
            <w:tcBorders>
              <w:bottom w:val="single" w:sz="12" w:space="0" w:color="auto"/>
            </w:tcBorders>
            <w:shd w:val="clear" w:color="auto" w:fill="auto"/>
            <w:vAlign w:val="bottom"/>
          </w:tcPr>
          <w:p w:rsidR="009A2163" w:rsidRPr="00E51E56" w:rsidRDefault="009A2163" w:rsidP="009A2163">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Номер</w:t>
            </w:r>
          </w:p>
        </w:tc>
        <w:tc>
          <w:tcPr>
            <w:tcW w:w="938" w:type="dxa"/>
            <w:tcBorders>
              <w:bottom w:val="single" w:sz="12" w:space="0" w:color="auto"/>
            </w:tcBorders>
            <w:shd w:val="clear" w:color="auto" w:fill="auto"/>
            <w:vAlign w:val="bottom"/>
          </w:tcPr>
          <w:p w:rsidR="009A2163" w:rsidRPr="00E51E56" w:rsidRDefault="009A2163" w:rsidP="009A2163">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ВЦИМГ, кат. 2, ТС 2, низк./</w:t>
            </w:r>
            <w:r>
              <w:rPr>
                <w:rFonts w:eastAsiaTheme="minorHAnsi"/>
                <w:i/>
                <w:sz w:val="15"/>
                <w:szCs w:val="15"/>
                <w:lang w:eastAsia="ru-RU" w:bidi="ru-RU"/>
              </w:rPr>
              <w:br/>
            </w:r>
            <w:r w:rsidRPr="00E51E56">
              <w:rPr>
                <w:rFonts w:eastAsiaTheme="minorHAnsi"/>
                <w:i/>
                <w:sz w:val="15"/>
                <w:szCs w:val="15"/>
                <w:lang w:eastAsia="ru-RU" w:bidi="ru-RU"/>
              </w:rPr>
              <w:t>средн./выс.</w:t>
            </w:r>
          </w:p>
        </w:tc>
        <w:tc>
          <w:tcPr>
            <w:tcW w:w="838" w:type="dxa"/>
            <w:tcBorders>
              <w:bottom w:val="single" w:sz="12" w:space="0" w:color="auto"/>
            </w:tcBorders>
            <w:shd w:val="clear" w:color="auto" w:fill="auto"/>
            <w:vAlign w:val="bottom"/>
          </w:tcPr>
          <w:p w:rsidR="009A2163" w:rsidRPr="00E51E56" w:rsidRDefault="009A2163" w:rsidP="009A2163">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ВЦИМГ, кат. 3, ТС 5, низк./</w:t>
            </w:r>
            <w:r>
              <w:rPr>
                <w:rFonts w:eastAsiaTheme="minorHAnsi"/>
                <w:i/>
                <w:sz w:val="15"/>
                <w:szCs w:val="15"/>
                <w:lang w:eastAsia="ru-RU" w:bidi="ru-RU"/>
              </w:rPr>
              <w:br/>
            </w:r>
            <w:r w:rsidRPr="00E51E56">
              <w:rPr>
                <w:rFonts w:eastAsiaTheme="minorHAnsi"/>
                <w:i/>
                <w:sz w:val="15"/>
                <w:szCs w:val="15"/>
                <w:lang w:eastAsia="ru-RU" w:bidi="ru-RU"/>
              </w:rPr>
              <w:t>средн.</w:t>
            </w:r>
          </w:p>
        </w:tc>
        <w:tc>
          <w:tcPr>
            <w:tcW w:w="1037" w:type="dxa"/>
            <w:tcBorders>
              <w:bottom w:val="single" w:sz="12" w:space="0" w:color="auto"/>
            </w:tcBorders>
            <w:shd w:val="clear" w:color="auto" w:fill="auto"/>
            <w:vAlign w:val="bottom"/>
          </w:tcPr>
          <w:p w:rsidR="009A2163" w:rsidRPr="00E51E56" w:rsidRDefault="009A2163" w:rsidP="009A2163">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 xml:space="preserve">ВЦИМГ, </w:t>
            </w:r>
            <w:r>
              <w:rPr>
                <w:rFonts w:eastAsiaTheme="minorHAnsi"/>
                <w:i/>
                <w:sz w:val="15"/>
                <w:szCs w:val="15"/>
                <w:lang w:eastAsia="ru-RU" w:bidi="ru-RU"/>
              </w:rPr>
              <w:br/>
            </w:r>
            <w:r w:rsidRPr="00E51E56">
              <w:rPr>
                <w:rFonts w:eastAsiaTheme="minorHAnsi"/>
                <w:i/>
                <w:sz w:val="15"/>
                <w:szCs w:val="15"/>
                <w:lang w:eastAsia="ru-RU" w:bidi="ru-RU"/>
              </w:rPr>
              <w:t>кат. 3, ТС 5, низк./средн./</w:t>
            </w:r>
            <w:r w:rsidRPr="00E51E56">
              <w:rPr>
                <w:rFonts w:eastAsiaTheme="minorHAnsi"/>
                <w:i/>
                <w:sz w:val="15"/>
                <w:szCs w:val="15"/>
                <w:lang w:eastAsia="ru-RU" w:bidi="ru-RU"/>
              </w:rPr>
              <w:br/>
              <w:t>сверхвыс.</w:t>
            </w:r>
          </w:p>
        </w:tc>
        <w:tc>
          <w:tcPr>
            <w:tcW w:w="1036" w:type="dxa"/>
            <w:tcBorders>
              <w:bottom w:val="single" w:sz="12" w:space="0" w:color="auto"/>
            </w:tcBorders>
            <w:shd w:val="clear" w:color="auto" w:fill="auto"/>
            <w:vAlign w:val="bottom"/>
          </w:tcPr>
          <w:p w:rsidR="009A2163" w:rsidRPr="00E51E56" w:rsidRDefault="009A2163" w:rsidP="009A2163">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ВЦИМГ, кат. 3, ТС 5, низк./</w:t>
            </w:r>
            <w:r>
              <w:rPr>
                <w:rFonts w:eastAsiaTheme="minorHAnsi"/>
                <w:i/>
                <w:sz w:val="15"/>
                <w:szCs w:val="15"/>
                <w:lang w:eastAsia="ru-RU" w:bidi="ru-RU"/>
              </w:rPr>
              <w:br/>
            </w:r>
            <w:r w:rsidRPr="00E51E56">
              <w:rPr>
                <w:rFonts w:eastAsiaTheme="minorHAnsi"/>
                <w:i/>
                <w:sz w:val="15"/>
                <w:szCs w:val="15"/>
                <w:lang w:eastAsia="ru-RU" w:bidi="ru-RU"/>
              </w:rPr>
              <w:t>средн./</w:t>
            </w:r>
            <w:r w:rsidRPr="00E51E56">
              <w:rPr>
                <w:rFonts w:eastAsiaTheme="minorHAnsi"/>
                <w:i/>
                <w:sz w:val="15"/>
                <w:szCs w:val="15"/>
                <w:lang w:eastAsia="ru-RU" w:bidi="ru-RU"/>
              </w:rPr>
              <w:br/>
              <w:t>выс.</w:t>
            </w:r>
          </w:p>
        </w:tc>
        <w:tc>
          <w:tcPr>
            <w:tcW w:w="1050" w:type="dxa"/>
            <w:tcBorders>
              <w:bottom w:val="single" w:sz="12" w:space="0" w:color="auto"/>
            </w:tcBorders>
            <w:shd w:val="clear" w:color="auto" w:fill="auto"/>
            <w:vAlign w:val="bottom"/>
          </w:tcPr>
          <w:p w:rsidR="009A2163" w:rsidRPr="00E51E56" w:rsidRDefault="009A2163" w:rsidP="009A2163">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ВЦИМГ, кат. 3, ТС 5, низк./</w:t>
            </w:r>
            <w:r>
              <w:rPr>
                <w:rFonts w:eastAsiaTheme="minorHAnsi"/>
                <w:i/>
                <w:sz w:val="15"/>
                <w:szCs w:val="15"/>
                <w:lang w:eastAsia="ru-RU" w:bidi="ru-RU"/>
              </w:rPr>
              <w:br/>
            </w:r>
            <w:r w:rsidRPr="00E51E56">
              <w:rPr>
                <w:rFonts w:eastAsiaTheme="minorHAnsi"/>
                <w:i/>
                <w:sz w:val="15"/>
                <w:szCs w:val="15"/>
                <w:lang w:eastAsia="ru-RU" w:bidi="ru-RU"/>
              </w:rPr>
              <w:t>средн./</w:t>
            </w:r>
            <w:r w:rsidRPr="00E51E56">
              <w:rPr>
                <w:rFonts w:eastAsiaTheme="minorHAnsi"/>
                <w:i/>
                <w:sz w:val="15"/>
                <w:szCs w:val="15"/>
                <w:lang w:eastAsia="ru-RU" w:bidi="ru-RU"/>
              </w:rPr>
              <w:br/>
              <w:t>выс./</w:t>
            </w:r>
            <w:r>
              <w:rPr>
                <w:rFonts w:eastAsiaTheme="minorHAnsi"/>
                <w:i/>
                <w:sz w:val="15"/>
                <w:szCs w:val="15"/>
                <w:lang w:eastAsia="ru-RU" w:bidi="ru-RU"/>
              </w:rPr>
              <w:br/>
            </w:r>
            <w:r w:rsidRPr="00E51E56">
              <w:rPr>
                <w:rFonts w:eastAsiaTheme="minorHAnsi"/>
                <w:i/>
                <w:sz w:val="15"/>
                <w:szCs w:val="15"/>
                <w:lang w:eastAsia="ru-RU" w:bidi="ru-RU"/>
              </w:rPr>
              <w:t>сверхвыс.</w:t>
            </w:r>
          </w:p>
        </w:tc>
        <w:tc>
          <w:tcPr>
            <w:tcW w:w="938" w:type="dxa"/>
            <w:tcBorders>
              <w:bottom w:val="single" w:sz="12" w:space="0" w:color="auto"/>
            </w:tcBorders>
            <w:shd w:val="clear" w:color="auto" w:fill="auto"/>
            <w:vAlign w:val="bottom"/>
          </w:tcPr>
          <w:p w:rsidR="009A2163" w:rsidRPr="00E51E56" w:rsidRDefault="009A2163" w:rsidP="009A2163">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 xml:space="preserve">ВЦИМГ, </w:t>
            </w:r>
            <w:r w:rsidRPr="00E51E56">
              <w:rPr>
                <w:rFonts w:eastAsiaTheme="minorHAnsi"/>
                <w:i/>
                <w:sz w:val="15"/>
                <w:szCs w:val="15"/>
                <w:lang w:eastAsia="ru-RU" w:bidi="ru-RU"/>
              </w:rPr>
              <w:br/>
              <w:t xml:space="preserve">кат. 3, </w:t>
            </w:r>
            <w:r>
              <w:rPr>
                <w:rFonts w:eastAsiaTheme="minorHAnsi"/>
                <w:i/>
                <w:sz w:val="15"/>
                <w:szCs w:val="15"/>
                <w:lang w:eastAsia="ru-RU" w:bidi="ru-RU"/>
              </w:rPr>
              <w:br/>
            </w:r>
            <w:r w:rsidRPr="00E51E56">
              <w:rPr>
                <w:rFonts w:eastAsiaTheme="minorHAnsi"/>
                <w:i/>
                <w:sz w:val="15"/>
                <w:szCs w:val="15"/>
                <w:lang w:eastAsia="ru-RU" w:bidi="ru-RU"/>
              </w:rPr>
              <w:t>ТС 5.1, низк./</w:t>
            </w:r>
            <w:r>
              <w:rPr>
                <w:rFonts w:eastAsiaTheme="minorHAnsi"/>
                <w:i/>
                <w:sz w:val="15"/>
                <w:szCs w:val="15"/>
                <w:lang w:eastAsia="ru-RU" w:bidi="ru-RU"/>
              </w:rPr>
              <w:br/>
            </w:r>
            <w:r w:rsidRPr="00E51E56">
              <w:rPr>
                <w:rFonts w:eastAsiaTheme="minorHAnsi"/>
                <w:i/>
                <w:sz w:val="15"/>
                <w:szCs w:val="15"/>
                <w:lang w:eastAsia="ru-RU" w:bidi="ru-RU"/>
              </w:rPr>
              <w:t>средн./</w:t>
            </w:r>
            <w:r w:rsidRPr="00E51E56">
              <w:rPr>
                <w:rFonts w:eastAsiaTheme="minorHAnsi"/>
                <w:i/>
                <w:sz w:val="15"/>
                <w:szCs w:val="15"/>
                <w:lang w:eastAsia="ru-RU" w:bidi="ru-RU"/>
              </w:rPr>
              <w:br/>
              <w:t>выс./</w:t>
            </w:r>
            <w:r>
              <w:rPr>
                <w:rFonts w:eastAsiaTheme="minorHAnsi"/>
                <w:i/>
                <w:sz w:val="15"/>
                <w:szCs w:val="15"/>
                <w:lang w:eastAsia="ru-RU" w:bidi="ru-RU"/>
              </w:rPr>
              <w:br/>
            </w:r>
            <w:r w:rsidRPr="00E51E56">
              <w:rPr>
                <w:rFonts w:eastAsiaTheme="minorHAnsi"/>
                <w:i/>
                <w:sz w:val="15"/>
                <w:szCs w:val="15"/>
                <w:lang w:eastAsia="ru-RU" w:bidi="ru-RU"/>
              </w:rPr>
              <w:t>сверхвыс.</w:t>
            </w:r>
          </w:p>
        </w:tc>
      </w:tr>
      <w:tr w:rsidR="009A2163" w:rsidRPr="00343EEC" w:rsidTr="009A2163">
        <w:tc>
          <w:tcPr>
            <w:tcW w:w="1022" w:type="dxa"/>
            <w:tcBorders>
              <w:top w:val="single" w:sz="12" w:space="0" w:color="auto"/>
            </w:tcBorders>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tcBorders>
              <w:top w:val="single" w:sz="12" w:space="0" w:color="auto"/>
            </w:tcBorders>
            <w:shd w:val="clear" w:color="auto" w:fill="auto"/>
            <w:vAlign w:val="bottom"/>
          </w:tcPr>
          <w:p w:rsidR="009A2163" w:rsidRPr="00343EEC" w:rsidRDefault="009A2163" w:rsidP="009A2163">
            <w:pPr>
              <w:spacing w:before="40" w:after="40" w:line="220" w:lineRule="exact"/>
              <w:rPr>
                <w:rFonts w:eastAsiaTheme="minorHAnsi"/>
                <w:sz w:val="16"/>
                <w:lang w:eastAsia="ru-RU" w:bidi="ru-RU"/>
              </w:rPr>
            </w:pPr>
            <w:r w:rsidRPr="00343EEC">
              <w:rPr>
                <w:rFonts w:eastAsiaTheme="minorHAnsi"/>
                <w:sz w:val="16"/>
                <w:lang w:eastAsia="ru-RU" w:bidi="ru-RU"/>
              </w:rPr>
              <w:t>СНГ</w:t>
            </w:r>
          </w:p>
        </w:tc>
        <w:tc>
          <w:tcPr>
            <w:tcW w:w="630" w:type="dxa"/>
            <w:tcBorders>
              <w:top w:val="single" w:sz="12" w:space="0" w:color="auto"/>
            </w:tcBorders>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Pr>
                <w:rFonts w:eastAsiaTheme="minorHAnsi"/>
                <w:sz w:val="16"/>
                <w:lang w:eastAsia="ru-RU" w:bidi="ru-RU"/>
              </w:rPr>
              <w:t>5</w:t>
            </w:r>
            <w:r w:rsidRPr="00343EEC">
              <w:rPr>
                <w:rFonts w:eastAsiaTheme="minorHAnsi"/>
                <w:sz w:val="16"/>
                <w:lang w:val="en-US" w:eastAsia="ru-RU" w:bidi="ru-RU"/>
              </w:rPr>
              <w:t>5</w:t>
            </w:r>
          </w:p>
        </w:tc>
        <w:tc>
          <w:tcPr>
            <w:tcW w:w="938" w:type="dxa"/>
            <w:tcBorders>
              <w:top w:val="single" w:sz="12" w:space="0" w:color="auto"/>
            </w:tcBorders>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tcBorders>
              <w:top w:val="single" w:sz="12" w:space="0" w:color="auto"/>
            </w:tcBorders>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tcBorders>
              <w:top w:val="single" w:sz="12" w:space="0" w:color="auto"/>
            </w:tcBorders>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tcBorders>
              <w:top w:val="single" w:sz="12" w:space="0" w:color="auto"/>
            </w:tcBorders>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tcBorders>
              <w:top w:val="single" w:sz="12" w:space="0" w:color="auto"/>
            </w:tcBorders>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tcBorders>
              <w:top w:val="single" w:sz="12" w:space="0" w:color="auto"/>
            </w:tcBorders>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lang w:eastAsia="ru-RU" w:bidi="ru-RU"/>
              </w:rPr>
            </w:pPr>
            <w:r w:rsidRPr="00343EEC">
              <w:rPr>
                <w:rFonts w:eastAsiaTheme="minorHAnsi"/>
                <w:sz w:val="16"/>
                <w:lang w:eastAsia="ru-RU" w:bidi="ru-RU"/>
              </w:rPr>
              <w:t>ПГ</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25</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rPr>
            </w:pPr>
            <w:r w:rsidRPr="00343EEC">
              <w:rPr>
                <w:rFonts w:eastAsiaTheme="minorHAnsi"/>
                <w:sz w:val="16"/>
                <w:lang w:eastAsia="ru-RU" w:bidi="ru-RU"/>
              </w:rPr>
              <w:t>ПГ</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36</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rPr>
            </w:pPr>
            <w:r w:rsidRPr="00343EEC">
              <w:rPr>
                <w:rFonts w:eastAsiaTheme="minorHAnsi"/>
                <w:sz w:val="16"/>
                <w:lang w:eastAsia="ru-RU" w:bidi="ru-RU"/>
              </w:rPr>
              <w:t>ПГ</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37</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rPr>
            </w:pPr>
            <w:r w:rsidRPr="00343EEC">
              <w:rPr>
                <w:rFonts w:eastAsiaTheme="minorHAnsi"/>
                <w:sz w:val="16"/>
                <w:lang w:eastAsia="ru-RU" w:bidi="ru-RU"/>
              </w:rPr>
              <w:t>ПГ</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rPr>
            </w:pPr>
            <w:r w:rsidRPr="00343EEC">
              <w:rPr>
                <w:rFonts w:eastAsiaTheme="minorHAnsi"/>
                <w:sz w:val="16"/>
                <w:lang w:eastAsia="ru-RU" w:bidi="ru-RU"/>
              </w:rPr>
              <w:t>ПГ</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50</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95</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97</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r>
              <w:rPr>
                <w:rFonts w:eastAsiaTheme="minorHAnsi"/>
                <w:sz w:val="16"/>
                <w:lang w:eastAsia="ru-RU" w:bidi="ru-RU"/>
              </w:rPr>
              <w:t>1</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r>
              <w:rPr>
                <w:rFonts w:eastAsiaTheme="minorHAnsi"/>
                <w:sz w:val="16"/>
                <w:lang w:eastAsia="ru-RU" w:bidi="ru-RU"/>
              </w:rPr>
              <w:t>1</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98</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204D66" w:rsidRDefault="009A2163" w:rsidP="009A2163">
            <w:pPr>
              <w:spacing w:before="40" w:after="40" w:line="220" w:lineRule="exact"/>
              <w:jc w:val="center"/>
              <w:rPr>
                <w:rFonts w:eastAsiaTheme="minorHAnsi"/>
                <w:sz w:val="16"/>
                <w:lang w:eastAsia="ru-RU" w:bidi="ru-RU"/>
              </w:rPr>
            </w:pPr>
            <w:r>
              <w:rPr>
                <w:rFonts w:eastAsiaTheme="minorHAnsi"/>
                <w:sz w:val="16"/>
                <w:lang w:eastAsia="ru-RU" w:bidi="ru-RU"/>
              </w:rPr>
              <w:t>5</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Pr>
                <w:rFonts w:eastAsiaTheme="minorHAnsi"/>
                <w:sz w:val="16"/>
                <w:lang w:eastAsia="ru-RU" w:bidi="ru-RU"/>
              </w:rPr>
              <w:t>5</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99</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105</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w:t>
            </w: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106</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w:t>
            </w: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107</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w:t>
            </w: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12</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8</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42</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16</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11</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8</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12</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32</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13</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16</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15</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16</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17</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1036"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1050"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20</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22</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23</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24</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26</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27</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343EEC" w:rsidRDefault="009A2163" w:rsidP="009A2163">
            <w:pPr>
              <w:spacing w:before="40" w:after="40" w:line="220" w:lineRule="exact"/>
              <w:jc w:val="center"/>
              <w:rPr>
                <w:rFonts w:eastAsiaTheme="minorHAnsi"/>
                <w:sz w:val="16"/>
                <w:lang w:eastAsia="ru-RU" w:bidi="ru-RU"/>
              </w:rPr>
            </w:pPr>
            <w:r>
              <w:rPr>
                <w:rFonts w:eastAsiaTheme="minorHAnsi"/>
                <w:sz w:val="16"/>
                <w:lang w:eastAsia="ru-RU" w:bidi="ru-RU"/>
              </w:rPr>
              <w:t>6</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28</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32</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33</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34</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38</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43</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23</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49</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53</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54</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57</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62</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63</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67</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w:t>
            </w: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w:t>
            </w: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shd w:val="clear" w:color="auto" w:fill="auto"/>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71</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shd w:val="clear" w:color="auto" w:fill="auto"/>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72</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73</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D5248A" w:rsidRDefault="009A2163" w:rsidP="009A2163">
            <w:pPr>
              <w:spacing w:before="40" w:after="40" w:line="220" w:lineRule="exact"/>
              <w:jc w:val="center"/>
              <w:rPr>
                <w:rFonts w:eastAsiaTheme="minorHAnsi"/>
                <w:sz w:val="16"/>
                <w:lang w:eastAsia="ru-RU" w:bidi="ru-RU"/>
              </w:rPr>
            </w:pPr>
            <w:r>
              <w:rPr>
                <w:rFonts w:eastAsiaTheme="minorHAnsi"/>
                <w:sz w:val="16"/>
                <w:lang w:eastAsia="ru-RU" w:bidi="ru-RU"/>
              </w:rPr>
              <w:t>6</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74</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vAlign w:val="bottom"/>
          </w:tcPr>
          <w:p w:rsidR="009A2163" w:rsidRPr="00D5248A" w:rsidRDefault="009A2163" w:rsidP="009A2163">
            <w:pPr>
              <w:spacing w:before="40" w:after="40" w:line="220" w:lineRule="exact"/>
              <w:jc w:val="center"/>
              <w:rPr>
                <w:rFonts w:eastAsiaTheme="minorHAnsi"/>
                <w:sz w:val="16"/>
                <w:lang w:eastAsia="ru-RU" w:bidi="ru-RU"/>
              </w:rPr>
            </w:pPr>
            <w:r>
              <w:rPr>
                <w:rFonts w:eastAsiaTheme="minorHAnsi"/>
                <w:sz w:val="16"/>
                <w:lang w:eastAsia="ru-RU" w:bidi="ru-RU"/>
              </w:rPr>
              <w:t>23</w:t>
            </w:r>
          </w:p>
        </w:tc>
        <w:tc>
          <w:tcPr>
            <w:tcW w:w="938" w:type="dxa"/>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tcBorders>
              <w:bottom w:val="single" w:sz="4" w:space="0" w:color="auto"/>
            </w:tcBorders>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tcBorders>
              <w:bottom w:val="single" w:sz="4" w:space="0" w:color="auto"/>
            </w:tcBorders>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tcBorders>
              <w:bottom w:val="single" w:sz="4" w:space="0" w:color="auto"/>
            </w:tcBorders>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75</w:t>
            </w:r>
          </w:p>
        </w:tc>
        <w:tc>
          <w:tcPr>
            <w:tcW w:w="938" w:type="dxa"/>
            <w:tcBorders>
              <w:bottom w:val="single" w:sz="4"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838" w:type="dxa"/>
            <w:tcBorders>
              <w:bottom w:val="single" w:sz="4"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tcBorders>
              <w:bottom w:val="single" w:sz="4"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tcBorders>
              <w:bottom w:val="single" w:sz="4"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tcBorders>
              <w:bottom w:val="single" w:sz="4"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r>
              <w:rPr>
                <w:rFonts w:eastAsiaTheme="minorHAnsi"/>
                <w:sz w:val="16"/>
                <w:lang w:eastAsia="ru-RU" w:bidi="ru-RU"/>
              </w:rPr>
              <w:t>10</w:t>
            </w:r>
          </w:p>
        </w:tc>
        <w:tc>
          <w:tcPr>
            <w:tcW w:w="938" w:type="dxa"/>
            <w:tcBorders>
              <w:bottom w:val="single" w:sz="4"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r>
      <w:tr w:rsidR="009A2163" w:rsidRPr="00343EEC" w:rsidTr="009A2163">
        <w:tc>
          <w:tcPr>
            <w:tcW w:w="1022" w:type="dxa"/>
            <w:tcBorders>
              <w:bottom w:val="single" w:sz="12" w:space="0" w:color="auto"/>
            </w:tcBorders>
            <w:vAlign w:val="bottom"/>
          </w:tcPr>
          <w:p w:rsidR="009A2163" w:rsidRPr="00343EEC" w:rsidRDefault="009A2163" w:rsidP="009A2163">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tcBorders>
              <w:bottom w:val="single" w:sz="12" w:space="0" w:color="auto"/>
            </w:tcBorders>
            <w:vAlign w:val="bottom"/>
          </w:tcPr>
          <w:p w:rsidR="009A2163" w:rsidRPr="00343EEC" w:rsidRDefault="009A2163" w:rsidP="009A2163">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tcBorders>
              <w:bottom w:val="single" w:sz="12" w:space="0" w:color="auto"/>
            </w:tcBorders>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100</w:t>
            </w:r>
          </w:p>
        </w:tc>
        <w:tc>
          <w:tcPr>
            <w:tcW w:w="938" w:type="dxa"/>
            <w:tcBorders>
              <w:bottom w:val="single" w:sz="12" w:space="0" w:color="auto"/>
            </w:tcBorders>
            <w:vAlign w:val="bottom"/>
          </w:tcPr>
          <w:p w:rsidR="009A2163" w:rsidRPr="00343EEC" w:rsidRDefault="009A2163" w:rsidP="009A2163">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838" w:type="dxa"/>
            <w:tcBorders>
              <w:bottom w:val="single" w:sz="12"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7" w:type="dxa"/>
            <w:tcBorders>
              <w:bottom w:val="single" w:sz="12"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36" w:type="dxa"/>
            <w:tcBorders>
              <w:bottom w:val="single" w:sz="12"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1050" w:type="dxa"/>
            <w:tcBorders>
              <w:bottom w:val="single" w:sz="12"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c>
          <w:tcPr>
            <w:tcW w:w="938" w:type="dxa"/>
            <w:tcBorders>
              <w:bottom w:val="single" w:sz="12" w:space="0" w:color="auto"/>
            </w:tcBorders>
            <w:vAlign w:val="bottom"/>
          </w:tcPr>
          <w:p w:rsidR="009A2163" w:rsidRPr="00343EEC" w:rsidRDefault="009A2163" w:rsidP="009A2163">
            <w:pPr>
              <w:spacing w:before="40" w:after="40" w:line="220" w:lineRule="exact"/>
              <w:jc w:val="center"/>
              <w:rPr>
                <w:rFonts w:eastAsiaTheme="minorHAnsi"/>
                <w:sz w:val="16"/>
                <w:lang w:eastAsia="ru-RU" w:bidi="ru-RU"/>
              </w:rPr>
            </w:pPr>
          </w:p>
        </w:tc>
      </w:tr>
    </w:tbl>
    <w:p w:rsidR="009A2163" w:rsidRPr="007A6F65" w:rsidRDefault="009A2163" w:rsidP="009A2163">
      <w:pPr>
        <w:pStyle w:val="Heading1"/>
        <w:suppressAutoHyphens/>
        <w:spacing w:before="240" w:after="120"/>
        <w:ind w:left="1134" w:right="1134" w:hanging="1134"/>
        <w:jc w:val="left"/>
        <w:rPr>
          <w:b w:val="0"/>
        </w:rPr>
      </w:pPr>
      <w:r w:rsidRPr="007A6F65">
        <w:rPr>
          <w:b w:val="0"/>
        </w:rPr>
        <w:tab/>
      </w:r>
      <w:r w:rsidRPr="007A6F65">
        <w:rPr>
          <w:b w:val="0"/>
        </w:rPr>
        <w:tab/>
        <w:t>Таблица 21</w:t>
      </w:r>
      <w:r w:rsidRPr="007A6F65">
        <w:rPr>
          <w:b w:val="0"/>
        </w:rPr>
        <w:br/>
      </w:r>
      <w:r w:rsidRPr="007A6F65">
        <w:rPr>
          <w:rFonts w:hint="eastAsia"/>
        </w:rPr>
        <w:t>Обзор</w:t>
      </w:r>
      <w:r w:rsidRPr="007A6F65">
        <w:t xml:space="preserve"> испытаний для транспортных средств N</w:t>
      </w:r>
      <w:r w:rsidRPr="007A6F65">
        <w:rPr>
          <w:vertAlign w:val="subscript"/>
        </w:rPr>
        <w:t>1</w:t>
      </w:r>
      <w:r w:rsidRPr="007A6F65">
        <w:t xml:space="preserve"> класса 3</w:t>
      </w:r>
    </w:p>
    <w:tbl>
      <w:tblPr>
        <w:tblW w:w="8458" w:type="dxa"/>
        <w:tblInd w:w="1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85" w:type="dxa"/>
        </w:tblCellMar>
        <w:tblLook w:val="04A0" w:firstRow="1" w:lastRow="0" w:firstColumn="1" w:lastColumn="0" w:noHBand="0" w:noVBand="1"/>
      </w:tblPr>
      <w:tblGrid>
        <w:gridCol w:w="1036"/>
        <w:gridCol w:w="966"/>
        <w:gridCol w:w="630"/>
        <w:gridCol w:w="1138"/>
        <w:gridCol w:w="1185"/>
        <w:gridCol w:w="1330"/>
        <w:gridCol w:w="1106"/>
        <w:gridCol w:w="1067"/>
      </w:tblGrid>
      <w:tr w:rsidR="009A2163" w:rsidRPr="00A71950" w:rsidTr="009A2163">
        <w:tc>
          <w:tcPr>
            <w:tcW w:w="1036" w:type="dxa"/>
            <w:tcBorders>
              <w:bottom w:val="single" w:sz="12" w:space="0" w:color="auto"/>
            </w:tcBorders>
            <w:shd w:val="clear" w:color="auto" w:fill="auto"/>
            <w:vAlign w:val="bottom"/>
          </w:tcPr>
          <w:p w:rsidR="009A2163" w:rsidRPr="00A71950" w:rsidRDefault="009A2163" w:rsidP="009A2163">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Категория транспортного </w:t>
            </w:r>
            <w:r>
              <w:rPr>
                <w:rFonts w:eastAsiaTheme="minorHAnsi"/>
                <w:i/>
                <w:sz w:val="15"/>
                <w:szCs w:val="15"/>
                <w:lang w:eastAsia="ru-RU" w:bidi="ru-RU"/>
              </w:rPr>
              <w:br/>
            </w:r>
            <w:r w:rsidRPr="00A71950">
              <w:rPr>
                <w:rFonts w:eastAsiaTheme="minorHAnsi"/>
                <w:i/>
                <w:sz w:val="15"/>
                <w:szCs w:val="15"/>
                <w:lang w:eastAsia="ru-RU" w:bidi="ru-RU"/>
              </w:rPr>
              <w:t>средства</w:t>
            </w:r>
          </w:p>
        </w:tc>
        <w:tc>
          <w:tcPr>
            <w:tcW w:w="966" w:type="dxa"/>
            <w:tcBorders>
              <w:bottom w:val="single" w:sz="12" w:space="0" w:color="auto"/>
            </w:tcBorders>
            <w:shd w:val="clear" w:color="auto" w:fill="auto"/>
            <w:vAlign w:val="bottom"/>
          </w:tcPr>
          <w:p w:rsidR="009A2163" w:rsidRPr="00A71950" w:rsidRDefault="009A2163" w:rsidP="009A2163">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Тип </w:t>
            </w:r>
            <w:r w:rsidRPr="00A71950">
              <w:rPr>
                <w:rFonts w:eastAsiaTheme="minorHAnsi"/>
                <w:i/>
                <w:sz w:val="15"/>
                <w:szCs w:val="15"/>
                <w:lang w:eastAsia="ru-RU" w:bidi="ru-RU"/>
              </w:rPr>
              <w:br/>
              <w:t>двигателя</w:t>
            </w:r>
          </w:p>
        </w:tc>
        <w:tc>
          <w:tcPr>
            <w:tcW w:w="630" w:type="dxa"/>
            <w:tcBorders>
              <w:bottom w:val="single" w:sz="12" w:space="0" w:color="auto"/>
            </w:tcBorders>
            <w:shd w:val="clear" w:color="auto" w:fill="auto"/>
            <w:vAlign w:val="bottom"/>
          </w:tcPr>
          <w:p w:rsidR="009A2163" w:rsidRPr="00A71950" w:rsidRDefault="009A2163" w:rsidP="009A2163">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Номер</w:t>
            </w:r>
          </w:p>
        </w:tc>
        <w:tc>
          <w:tcPr>
            <w:tcW w:w="1138" w:type="dxa"/>
            <w:tcBorders>
              <w:bottom w:val="single" w:sz="12" w:space="0" w:color="auto"/>
            </w:tcBorders>
            <w:shd w:val="clear" w:color="auto" w:fill="auto"/>
            <w:vAlign w:val="bottom"/>
          </w:tcPr>
          <w:p w:rsidR="009A2163" w:rsidRPr="00A71950" w:rsidRDefault="009A2163" w:rsidP="009A2163">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ВЦИМГ, кат. 3, ТС 5, </w:t>
            </w:r>
            <w:r w:rsidRPr="00A71950">
              <w:rPr>
                <w:rFonts w:eastAsiaTheme="minorHAnsi"/>
                <w:i/>
                <w:sz w:val="15"/>
                <w:szCs w:val="15"/>
                <w:lang w:eastAsia="ru-RU" w:bidi="ru-RU"/>
              </w:rPr>
              <w:br/>
              <w:t>низк./средн.</w:t>
            </w:r>
          </w:p>
        </w:tc>
        <w:tc>
          <w:tcPr>
            <w:tcW w:w="1185" w:type="dxa"/>
            <w:tcBorders>
              <w:bottom w:val="single" w:sz="12" w:space="0" w:color="auto"/>
            </w:tcBorders>
            <w:shd w:val="clear" w:color="auto" w:fill="auto"/>
            <w:vAlign w:val="bottom"/>
          </w:tcPr>
          <w:p w:rsidR="009A2163" w:rsidRPr="00A71950" w:rsidRDefault="009A2163" w:rsidP="009A2163">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ВЦИМГ, кат. 3, </w:t>
            </w:r>
            <w:r w:rsidRPr="00A71950">
              <w:rPr>
                <w:rFonts w:eastAsiaTheme="minorHAnsi"/>
                <w:i/>
                <w:sz w:val="15"/>
                <w:szCs w:val="15"/>
                <w:lang w:eastAsia="ru-RU" w:bidi="ru-RU"/>
              </w:rPr>
              <w:br/>
              <w:t>ТС 5, низк./средн./</w:t>
            </w:r>
            <w:r w:rsidRPr="00A71950">
              <w:rPr>
                <w:rFonts w:eastAsiaTheme="minorHAnsi"/>
                <w:i/>
                <w:sz w:val="15"/>
                <w:szCs w:val="15"/>
                <w:lang w:eastAsia="ru-RU" w:bidi="ru-RU"/>
              </w:rPr>
              <w:br/>
              <w:t>сверхвыс.</w:t>
            </w:r>
          </w:p>
        </w:tc>
        <w:tc>
          <w:tcPr>
            <w:tcW w:w="1330" w:type="dxa"/>
            <w:tcBorders>
              <w:bottom w:val="single" w:sz="12" w:space="0" w:color="auto"/>
            </w:tcBorders>
            <w:shd w:val="clear" w:color="auto" w:fill="auto"/>
            <w:vAlign w:val="bottom"/>
          </w:tcPr>
          <w:p w:rsidR="009A2163" w:rsidRPr="00A71950" w:rsidRDefault="009A2163" w:rsidP="009A2163">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ВЦИМГ, </w:t>
            </w:r>
            <w:r w:rsidRPr="00A71950">
              <w:rPr>
                <w:rFonts w:eastAsiaTheme="minorHAnsi"/>
                <w:i/>
                <w:sz w:val="15"/>
                <w:szCs w:val="15"/>
                <w:lang w:eastAsia="ru-RU" w:bidi="ru-RU"/>
              </w:rPr>
              <w:br/>
              <w:t>кат. 3, ТС 5, низк./средн./выс.</w:t>
            </w:r>
          </w:p>
        </w:tc>
        <w:tc>
          <w:tcPr>
            <w:tcW w:w="1106" w:type="dxa"/>
            <w:tcBorders>
              <w:bottom w:val="single" w:sz="12" w:space="0" w:color="auto"/>
            </w:tcBorders>
            <w:shd w:val="clear" w:color="auto" w:fill="auto"/>
            <w:vAlign w:val="bottom"/>
          </w:tcPr>
          <w:p w:rsidR="009A2163" w:rsidRPr="00A71950" w:rsidRDefault="009A2163" w:rsidP="009A2163">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ВЦИМГ, </w:t>
            </w:r>
            <w:r w:rsidRPr="00A71950">
              <w:rPr>
                <w:rFonts w:eastAsiaTheme="minorHAnsi"/>
                <w:i/>
                <w:sz w:val="15"/>
                <w:szCs w:val="15"/>
                <w:lang w:eastAsia="ru-RU" w:bidi="ru-RU"/>
              </w:rPr>
              <w:br/>
              <w:t>кат. 3, ТС 5, низк./средн./</w:t>
            </w:r>
            <w:r w:rsidRPr="00A71950">
              <w:rPr>
                <w:rFonts w:eastAsiaTheme="minorHAnsi"/>
                <w:i/>
                <w:sz w:val="15"/>
                <w:szCs w:val="15"/>
                <w:lang w:eastAsia="ru-RU" w:bidi="ru-RU"/>
              </w:rPr>
              <w:br/>
              <w:t>выс./</w:t>
            </w:r>
            <w:r>
              <w:rPr>
                <w:rFonts w:eastAsiaTheme="minorHAnsi"/>
                <w:i/>
                <w:sz w:val="15"/>
                <w:szCs w:val="15"/>
                <w:lang w:eastAsia="ru-RU" w:bidi="ru-RU"/>
              </w:rPr>
              <w:br/>
            </w:r>
            <w:r w:rsidRPr="00A71950">
              <w:rPr>
                <w:rFonts w:eastAsiaTheme="minorHAnsi"/>
                <w:i/>
                <w:sz w:val="15"/>
                <w:szCs w:val="15"/>
                <w:lang w:eastAsia="ru-RU" w:bidi="ru-RU"/>
              </w:rPr>
              <w:t>сверхвыс.</w:t>
            </w:r>
          </w:p>
        </w:tc>
        <w:tc>
          <w:tcPr>
            <w:tcW w:w="1067" w:type="dxa"/>
            <w:tcBorders>
              <w:bottom w:val="single" w:sz="12" w:space="0" w:color="auto"/>
            </w:tcBorders>
            <w:shd w:val="clear" w:color="auto" w:fill="auto"/>
            <w:vAlign w:val="bottom"/>
          </w:tcPr>
          <w:p w:rsidR="009A2163" w:rsidRPr="00A71950" w:rsidRDefault="009A2163" w:rsidP="009A2163">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ВЦИМГ, кат. 3, ТС 5, низк./средн./</w:t>
            </w:r>
            <w:r w:rsidRPr="00A71950">
              <w:rPr>
                <w:rFonts w:eastAsiaTheme="minorHAnsi"/>
                <w:i/>
                <w:sz w:val="15"/>
                <w:szCs w:val="15"/>
                <w:lang w:eastAsia="ru-RU" w:bidi="ru-RU"/>
              </w:rPr>
              <w:br/>
              <w:t>выс.</w:t>
            </w:r>
          </w:p>
        </w:tc>
      </w:tr>
      <w:tr w:rsidR="009A2163" w:rsidRPr="00A71950" w:rsidTr="009A2163">
        <w:tc>
          <w:tcPr>
            <w:tcW w:w="1036" w:type="dxa"/>
            <w:tcBorders>
              <w:top w:val="single" w:sz="12" w:space="0" w:color="auto"/>
            </w:tcBorders>
            <w:shd w:val="clear" w:color="auto" w:fill="auto"/>
            <w:vAlign w:val="bottom"/>
          </w:tcPr>
          <w:p w:rsidR="009A2163" w:rsidRPr="00A71950" w:rsidRDefault="009A2163" w:rsidP="009A2163">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tcBorders>
              <w:top w:val="single" w:sz="12" w:space="0" w:color="auto"/>
            </w:tcBorders>
            <w:shd w:val="clear" w:color="auto" w:fill="auto"/>
            <w:vAlign w:val="bottom"/>
          </w:tcPr>
          <w:p w:rsidR="009A2163" w:rsidRPr="00A71950" w:rsidRDefault="009A2163" w:rsidP="009A2163">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дизель</w:t>
            </w:r>
          </w:p>
        </w:tc>
        <w:tc>
          <w:tcPr>
            <w:tcW w:w="630" w:type="dxa"/>
            <w:tcBorders>
              <w:top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103</w:t>
            </w:r>
          </w:p>
        </w:tc>
        <w:tc>
          <w:tcPr>
            <w:tcW w:w="1138" w:type="dxa"/>
            <w:tcBorders>
              <w:top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2</w:t>
            </w:r>
          </w:p>
        </w:tc>
        <w:tc>
          <w:tcPr>
            <w:tcW w:w="1185" w:type="dxa"/>
            <w:tcBorders>
              <w:top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330" w:type="dxa"/>
            <w:tcBorders>
              <w:top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p>
        </w:tc>
        <w:tc>
          <w:tcPr>
            <w:tcW w:w="1106" w:type="dxa"/>
            <w:tcBorders>
              <w:top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2</w:t>
            </w:r>
          </w:p>
        </w:tc>
        <w:tc>
          <w:tcPr>
            <w:tcW w:w="1067" w:type="dxa"/>
            <w:tcBorders>
              <w:top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r>
      <w:tr w:rsidR="009A2163" w:rsidRPr="00A71950" w:rsidTr="009A2163">
        <w:tc>
          <w:tcPr>
            <w:tcW w:w="1036" w:type="dxa"/>
            <w:shd w:val="clear" w:color="auto" w:fill="auto"/>
            <w:vAlign w:val="bottom"/>
          </w:tcPr>
          <w:p w:rsidR="009A2163" w:rsidRPr="00A71950" w:rsidRDefault="009A2163" w:rsidP="009A2163">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shd w:val="clear" w:color="auto" w:fill="auto"/>
            <w:vAlign w:val="bottom"/>
          </w:tcPr>
          <w:p w:rsidR="009A2163" w:rsidRPr="00A71950" w:rsidRDefault="009A2163" w:rsidP="009A2163">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дизель</w:t>
            </w:r>
          </w:p>
        </w:tc>
        <w:tc>
          <w:tcPr>
            <w:tcW w:w="630"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6</w:t>
            </w:r>
          </w:p>
        </w:tc>
        <w:tc>
          <w:tcPr>
            <w:tcW w:w="1138"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185"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330"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p>
        </w:tc>
        <w:tc>
          <w:tcPr>
            <w:tcW w:w="1106"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6</w:t>
            </w:r>
          </w:p>
        </w:tc>
        <w:tc>
          <w:tcPr>
            <w:tcW w:w="1067"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r>
      <w:tr w:rsidR="009A2163" w:rsidRPr="00A71950" w:rsidTr="009A2163">
        <w:tc>
          <w:tcPr>
            <w:tcW w:w="1036" w:type="dxa"/>
            <w:shd w:val="clear" w:color="auto" w:fill="auto"/>
            <w:vAlign w:val="bottom"/>
          </w:tcPr>
          <w:p w:rsidR="009A2163" w:rsidRPr="00A71950" w:rsidRDefault="009A2163" w:rsidP="009A2163">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shd w:val="clear" w:color="auto" w:fill="auto"/>
            <w:vAlign w:val="bottom"/>
          </w:tcPr>
          <w:p w:rsidR="009A2163" w:rsidRPr="00A71950" w:rsidRDefault="009A2163" w:rsidP="009A2163">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дизель</w:t>
            </w:r>
          </w:p>
        </w:tc>
        <w:tc>
          <w:tcPr>
            <w:tcW w:w="630"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18</w:t>
            </w:r>
          </w:p>
        </w:tc>
        <w:tc>
          <w:tcPr>
            <w:tcW w:w="1138"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185"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c>
          <w:tcPr>
            <w:tcW w:w="1330"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c>
          <w:tcPr>
            <w:tcW w:w="1106"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067"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r>
      <w:tr w:rsidR="009A2163" w:rsidRPr="00A71950" w:rsidTr="009A2163">
        <w:tc>
          <w:tcPr>
            <w:tcW w:w="1036" w:type="dxa"/>
            <w:shd w:val="clear" w:color="auto" w:fill="auto"/>
            <w:vAlign w:val="bottom"/>
          </w:tcPr>
          <w:p w:rsidR="009A2163" w:rsidRPr="00A71950" w:rsidRDefault="009A2163" w:rsidP="009A2163">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shd w:val="clear" w:color="auto" w:fill="auto"/>
            <w:vAlign w:val="bottom"/>
          </w:tcPr>
          <w:p w:rsidR="009A2163" w:rsidRPr="00A71950" w:rsidRDefault="009A2163" w:rsidP="009A2163">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дизель</w:t>
            </w:r>
          </w:p>
        </w:tc>
        <w:tc>
          <w:tcPr>
            <w:tcW w:w="630"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29</w:t>
            </w:r>
          </w:p>
        </w:tc>
        <w:tc>
          <w:tcPr>
            <w:tcW w:w="1138"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185"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330"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c>
          <w:tcPr>
            <w:tcW w:w="1106"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067" w:type="dxa"/>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r>
      <w:tr w:rsidR="009A2163" w:rsidRPr="00A71950" w:rsidTr="009A2163">
        <w:tc>
          <w:tcPr>
            <w:tcW w:w="1036" w:type="dxa"/>
            <w:tcBorders>
              <w:bottom w:val="single" w:sz="4" w:space="0" w:color="auto"/>
            </w:tcBorders>
            <w:shd w:val="clear" w:color="auto" w:fill="auto"/>
            <w:vAlign w:val="bottom"/>
          </w:tcPr>
          <w:p w:rsidR="009A2163" w:rsidRPr="00A71950" w:rsidRDefault="009A2163" w:rsidP="009A2163">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tcBorders>
              <w:bottom w:val="single" w:sz="4" w:space="0" w:color="auto"/>
            </w:tcBorders>
            <w:shd w:val="clear" w:color="auto" w:fill="auto"/>
            <w:vAlign w:val="bottom"/>
          </w:tcPr>
          <w:p w:rsidR="009A2163" w:rsidRPr="00A71950" w:rsidRDefault="009A2163" w:rsidP="009A2163">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бензин</w:t>
            </w:r>
          </w:p>
        </w:tc>
        <w:tc>
          <w:tcPr>
            <w:tcW w:w="630" w:type="dxa"/>
            <w:tcBorders>
              <w:bottom w:val="single" w:sz="4"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69</w:t>
            </w:r>
          </w:p>
        </w:tc>
        <w:tc>
          <w:tcPr>
            <w:tcW w:w="1138" w:type="dxa"/>
            <w:tcBorders>
              <w:bottom w:val="single" w:sz="4"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185" w:type="dxa"/>
            <w:tcBorders>
              <w:bottom w:val="single" w:sz="4"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c>
          <w:tcPr>
            <w:tcW w:w="1330" w:type="dxa"/>
            <w:tcBorders>
              <w:bottom w:val="single" w:sz="4"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4</w:t>
            </w:r>
          </w:p>
        </w:tc>
        <w:tc>
          <w:tcPr>
            <w:tcW w:w="1106" w:type="dxa"/>
            <w:tcBorders>
              <w:bottom w:val="single" w:sz="4"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p>
        </w:tc>
        <w:tc>
          <w:tcPr>
            <w:tcW w:w="1067" w:type="dxa"/>
            <w:tcBorders>
              <w:bottom w:val="single" w:sz="4"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r>
      <w:tr w:rsidR="009A2163" w:rsidRPr="00A71950" w:rsidTr="009A2163">
        <w:tc>
          <w:tcPr>
            <w:tcW w:w="1036" w:type="dxa"/>
            <w:tcBorders>
              <w:bottom w:val="single" w:sz="12" w:space="0" w:color="auto"/>
            </w:tcBorders>
            <w:shd w:val="clear" w:color="auto" w:fill="auto"/>
            <w:vAlign w:val="bottom"/>
          </w:tcPr>
          <w:p w:rsidR="009A2163" w:rsidRPr="00A71950" w:rsidRDefault="009A2163" w:rsidP="009A2163">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tcBorders>
              <w:bottom w:val="single" w:sz="12" w:space="0" w:color="auto"/>
            </w:tcBorders>
            <w:shd w:val="clear" w:color="auto" w:fill="auto"/>
            <w:vAlign w:val="bottom"/>
          </w:tcPr>
          <w:p w:rsidR="009A2163" w:rsidRPr="00A71950" w:rsidRDefault="009A2163" w:rsidP="009A2163">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бензин</w:t>
            </w:r>
          </w:p>
        </w:tc>
        <w:tc>
          <w:tcPr>
            <w:tcW w:w="630" w:type="dxa"/>
            <w:tcBorders>
              <w:bottom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70</w:t>
            </w:r>
          </w:p>
        </w:tc>
        <w:tc>
          <w:tcPr>
            <w:tcW w:w="1138" w:type="dxa"/>
            <w:tcBorders>
              <w:bottom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185" w:type="dxa"/>
            <w:tcBorders>
              <w:bottom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4</w:t>
            </w:r>
          </w:p>
        </w:tc>
        <w:tc>
          <w:tcPr>
            <w:tcW w:w="1330" w:type="dxa"/>
            <w:tcBorders>
              <w:bottom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5</w:t>
            </w:r>
          </w:p>
        </w:tc>
        <w:tc>
          <w:tcPr>
            <w:tcW w:w="1106" w:type="dxa"/>
            <w:tcBorders>
              <w:bottom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c>
          <w:tcPr>
            <w:tcW w:w="1067" w:type="dxa"/>
            <w:tcBorders>
              <w:bottom w:val="single" w:sz="12" w:space="0" w:color="auto"/>
            </w:tcBorders>
            <w:shd w:val="clear" w:color="auto" w:fill="auto"/>
            <w:vAlign w:val="bottom"/>
          </w:tcPr>
          <w:p w:rsidR="009A2163" w:rsidRPr="00A71950" w:rsidRDefault="009A2163" w:rsidP="009A2163">
            <w:pPr>
              <w:spacing w:before="40" w:after="40" w:line="220" w:lineRule="atLeast"/>
              <w:jc w:val="center"/>
              <w:rPr>
                <w:rFonts w:eastAsiaTheme="minorHAnsi"/>
                <w:sz w:val="16"/>
                <w:szCs w:val="16"/>
                <w:lang w:eastAsia="ru-RU" w:bidi="ru-RU"/>
              </w:rPr>
            </w:pPr>
          </w:p>
        </w:tc>
      </w:tr>
    </w:tbl>
    <w:p w:rsidR="009A2163" w:rsidRPr="00567FC3" w:rsidRDefault="009A2163" w:rsidP="009A2163">
      <w:pPr>
        <w:pStyle w:val="H23GR"/>
      </w:pPr>
      <w:r w:rsidRPr="00567FC3">
        <w:tab/>
        <w:t>2.</w:t>
      </w:r>
      <w:r w:rsidRPr="00567FC3">
        <w:tab/>
        <w:t>Вопросы оценки</w:t>
      </w:r>
    </w:p>
    <w:p w:rsidR="009A2163" w:rsidRPr="00567FC3" w:rsidRDefault="009A2163" w:rsidP="009A2163">
      <w:pPr>
        <w:pStyle w:val="SingleTxtGR"/>
        <w:keepNext/>
      </w:pPr>
      <w:r w:rsidRPr="00567FC3">
        <w:t>509.</w:t>
      </w:r>
      <w:r w:rsidRPr="00567FC3">
        <w:tab/>
        <w:t>В рамках подгрупп по РПИ обсуждались следующие вопросы:</w:t>
      </w:r>
    </w:p>
    <w:p w:rsidR="009A2163" w:rsidRPr="00567FC3" w:rsidRDefault="009A2163" w:rsidP="009A2163">
      <w:pPr>
        <w:pStyle w:val="SingleTxtGR"/>
        <w:ind w:left="2268" w:hanging="1134"/>
      </w:pPr>
      <w:r w:rsidRPr="00567FC3">
        <w:tab/>
        <w:t>a)</w:t>
      </w:r>
      <w:r w:rsidRPr="00567FC3">
        <w:tab/>
        <w:t>интервал допустимых температур выдерживания;</w:t>
      </w:r>
    </w:p>
    <w:p w:rsidR="009A2163" w:rsidRPr="00567FC3" w:rsidRDefault="009A2163" w:rsidP="009A2163">
      <w:pPr>
        <w:pStyle w:val="SingleTxtGR"/>
        <w:ind w:left="2268" w:hanging="1134"/>
      </w:pPr>
      <w:r w:rsidRPr="00567FC3">
        <w:tab/>
        <w:t>b)</w:t>
      </w:r>
      <w:r w:rsidRPr="00567FC3">
        <w:tab/>
        <w:t>выдерживание путем форсированного охлаждения;</w:t>
      </w:r>
    </w:p>
    <w:p w:rsidR="009A2163" w:rsidRPr="00567FC3" w:rsidRDefault="009A2163" w:rsidP="009A2163">
      <w:pPr>
        <w:pStyle w:val="SingleTxtGR"/>
        <w:ind w:left="2268" w:hanging="1134"/>
      </w:pPr>
      <w:r w:rsidRPr="00567FC3">
        <w:tab/>
        <w:t>с)</w:t>
      </w:r>
      <w:r w:rsidRPr="00567FC3">
        <w:tab/>
        <w:t>температура в испытательном боксе;</w:t>
      </w:r>
    </w:p>
    <w:p w:rsidR="009A2163" w:rsidRPr="00567FC3" w:rsidRDefault="009A2163" w:rsidP="009A2163">
      <w:pPr>
        <w:pStyle w:val="SingleTxtGR"/>
        <w:ind w:left="2268" w:hanging="1134"/>
      </w:pPr>
      <w:r w:rsidRPr="00567FC3">
        <w:tab/>
        <w:t>d)</w:t>
      </w:r>
      <w:r w:rsidRPr="00567FC3">
        <w:tab/>
        <w:t>допуск на влажность во время испытательного цикла;</w:t>
      </w:r>
    </w:p>
    <w:p w:rsidR="009A2163" w:rsidRPr="00567FC3" w:rsidRDefault="009A2163" w:rsidP="009A2163">
      <w:pPr>
        <w:pStyle w:val="SingleTxtGR"/>
        <w:ind w:left="2268" w:hanging="1134"/>
      </w:pPr>
      <w:r w:rsidRPr="00567FC3">
        <w:tab/>
        <w:t>e)</w:t>
      </w:r>
      <w:r w:rsidRPr="00567FC3">
        <w:tab/>
        <w:t>допуски для системы измерения выбросов;</w:t>
      </w:r>
    </w:p>
    <w:p w:rsidR="009A2163" w:rsidRPr="00567FC3" w:rsidRDefault="009A2163" w:rsidP="009A2163">
      <w:pPr>
        <w:pStyle w:val="SingleTxtGR"/>
        <w:ind w:left="2268" w:hanging="1134"/>
      </w:pPr>
      <w:r w:rsidRPr="00567FC3">
        <w:tab/>
        <w:t>f)</w:t>
      </w:r>
      <w:r w:rsidRPr="00567FC3">
        <w:tab/>
        <w:t>цикл предварительного кондиционирования;</w:t>
      </w:r>
    </w:p>
    <w:p w:rsidR="009A2163" w:rsidRPr="00567FC3" w:rsidRDefault="009A2163" w:rsidP="009A2163">
      <w:pPr>
        <w:pStyle w:val="SingleTxtGR"/>
        <w:ind w:left="2268" w:hanging="1134"/>
      </w:pPr>
      <w:r w:rsidRPr="00567FC3">
        <w:tab/>
        <w:t>g)</w:t>
      </w:r>
      <w:r w:rsidRPr="00567FC3">
        <w:tab/>
        <w:t>предварительное кондиционирование канала для разбавления;</w:t>
      </w:r>
    </w:p>
    <w:p w:rsidR="009A2163" w:rsidRPr="00567FC3" w:rsidRDefault="009A2163" w:rsidP="009A2163">
      <w:pPr>
        <w:pStyle w:val="SingleTxtGR"/>
        <w:ind w:left="2268" w:hanging="1134"/>
      </w:pPr>
      <w:r w:rsidRPr="00567FC3">
        <w:tab/>
        <w:t>h)</w:t>
      </w:r>
      <w:r w:rsidRPr="00567FC3">
        <w:tab/>
        <w:t>допуски для кривой скорости;</w:t>
      </w:r>
    </w:p>
    <w:p w:rsidR="009A2163" w:rsidRPr="00567FC3" w:rsidRDefault="009A2163" w:rsidP="009A2163">
      <w:pPr>
        <w:pStyle w:val="SingleTxtGR"/>
        <w:ind w:left="2268" w:hanging="1134"/>
      </w:pPr>
      <w:r w:rsidRPr="00567FC3">
        <w:tab/>
        <w:t>i)</w:t>
      </w:r>
      <w:r w:rsidRPr="00567FC3">
        <w:tab/>
        <w:t>допуски для переключения передач на транспортных средствах с ручным переключением;</w:t>
      </w:r>
    </w:p>
    <w:p w:rsidR="009A2163" w:rsidRPr="00567FC3" w:rsidRDefault="009A2163" w:rsidP="009A2163">
      <w:pPr>
        <w:pStyle w:val="SingleTxtGR"/>
        <w:ind w:left="2268" w:hanging="1134"/>
      </w:pPr>
      <w:r w:rsidRPr="00567FC3">
        <w:tab/>
        <w:t>j)</w:t>
      </w:r>
      <w:r w:rsidRPr="00567FC3">
        <w:tab/>
        <w:t>контроль блокировки обратного тока (БОТ) всех батарей;</w:t>
      </w:r>
    </w:p>
    <w:p w:rsidR="009A2163" w:rsidRPr="00567FC3" w:rsidRDefault="009A2163" w:rsidP="009A2163">
      <w:pPr>
        <w:pStyle w:val="SingleTxtGR"/>
        <w:ind w:left="2268" w:hanging="1134"/>
      </w:pPr>
      <w:r w:rsidRPr="00567FC3">
        <w:tab/>
        <w:t>k)</w:t>
      </w:r>
      <w:r w:rsidRPr="00567FC3">
        <w:tab/>
        <w:t>формирование режима цикла;</w:t>
      </w:r>
    </w:p>
    <w:p w:rsidR="009A2163" w:rsidRPr="00567FC3" w:rsidRDefault="009A2163" w:rsidP="009A2163">
      <w:pPr>
        <w:pStyle w:val="SingleTxtGR"/>
        <w:ind w:left="2268" w:hanging="1134"/>
      </w:pPr>
      <w:r w:rsidRPr="00567FC3">
        <w:tab/>
        <w:t>l)</w:t>
      </w:r>
      <w:r w:rsidRPr="00567FC3">
        <w:tab/>
        <w:t>время, требуемое для анализа содержимого мешков;</w:t>
      </w:r>
    </w:p>
    <w:p w:rsidR="009A2163" w:rsidRPr="00567FC3" w:rsidRDefault="009A2163" w:rsidP="009A2163">
      <w:pPr>
        <w:pStyle w:val="SingleTxtGR"/>
        <w:ind w:left="2268" w:hanging="1134"/>
      </w:pPr>
      <w:r w:rsidRPr="00567FC3">
        <w:tab/>
        <w:t>m)</w:t>
      </w:r>
      <w:r w:rsidRPr="00567FC3">
        <w:tab/>
        <w:t>коэффициент разбавления;</w:t>
      </w:r>
    </w:p>
    <w:p w:rsidR="009A2163" w:rsidRPr="00567FC3" w:rsidRDefault="009A2163" w:rsidP="009A2163">
      <w:pPr>
        <w:pStyle w:val="SingleTxtGR"/>
        <w:ind w:left="2268" w:hanging="1134"/>
      </w:pPr>
      <w:r w:rsidRPr="00567FC3">
        <w:tab/>
        <w:t>n)</w:t>
      </w:r>
      <w:r w:rsidRPr="00567FC3">
        <w:tab/>
        <w:t>режим работы на динамометрическом стенде.</w:t>
      </w:r>
    </w:p>
    <w:p w:rsidR="009A2163" w:rsidRPr="00567FC3" w:rsidRDefault="009A2163" w:rsidP="009A2163">
      <w:pPr>
        <w:pStyle w:val="SingleTxtGR"/>
      </w:pPr>
      <w:r w:rsidRPr="00567FC3">
        <w:t>510.</w:t>
      </w:r>
      <w:r w:rsidRPr="00567FC3">
        <w:tab/>
        <w:t>В настоящем докладе на основе результатов этапа аттестации 2 из этого длинного перечня будут обсуждены следующие вопросы:</w:t>
      </w:r>
    </w:p>
    <w:p w:rsidR="009A2163" w:rsidRPr="00567FC3" w:rsidRDefault="009A2163" w:rsidP="009A2163">
      <w:pPr>
        <w:pStyle w:val="SingleTxtGR"/>
      </w:pPr>
      <w:r w:rsidRPr="00567FC3">
        <w:tab/>
        <w:t>a)</w:t>
      </w:r>
      <w:r w:rsidRPr="00567FC3">
        <w:tab/>
        <w:t>температура выдерживания в течение 12 часов;</w:t>
      </w:r>
    </w:p>
    <w:p w:rsidR="009A2163" w:rsidRPr="00567FC3" w:rsidRDefault="009A2163" w:rsidP="009A2163">
      <w:pPr>
        <w:pStyle w:val="SingleTxtGR"/>
      </w:pPr>
      <w:r w:rsidRPr="00567FC3">
        <w:tab/>
        <w:t>b)</w:t>
      </w:r>
      <w:r w:rsidRPr="00567FC3">
        <w:tab/>
        <w:t>температура и влажность воздуха в испытательном боксе;</w:t>
      </w:r>
    </w:p>
    <w:p w:rsidR="009A2163" w:rsidRPr="00567FC3" w:rsidRDefault="009A2163" w:rsidP="009A2163">
      <w:pPr>
        <w:pStyle w:val="SingleTxtGR"/>
      </w:pPr>
      <w:r w:rsidRPr="00567FC3">
        <w:tab/>
        <w:t>с)</w:t>
      </w:r>
      <w:r w:rsidRPr="00567FC3">
        <w:tab/>
        <w:t>отклонения от кривой скорости;</w:t>
      </w:r>
    </w:p>
    <w:p w:rsidR="009A2163" w:rsidRPr="00567FC3" w:rsidRDefault="009A2163" w:rsidP="009A2163">
      <w:pPr>
        <w:pStyle w:val="SingleTxtGR"/>
      </w:pPr>
      <w:r w:rsidRPr="00567FC3">
        <w:tab/>
        <w:t>d)</w:t>
      </w:r>
      <w:r w:rsidRPr="00567FC3">
        <w:tab/>
        <w:t>испытания в режиме расходования заряда для ПЭМ и ГЭМ-ВЗУ.</w:t>
      </w:r>
    </w:p>
    <w:p w:rsidR="009A2163" w:rsidRPr="00567FC3" w:rsidRDefault="009A2163" w:rsidP="009A2163">
      <w:pPr>
        <w:pStyle w:val="SingleTxtGR"/>
      </w:pPr>
      <w:r w:rsidRPr="00567FC3">
        <w:t>511.</w:t>
      </w:r>
      <w:r w:rsidRPr="00567FC3">
        <w:tab/>
        <w:t>Такие другие вопросы, как воздействие испытательной массы, здесь подробно не рассматриваются, поскольку результаты испытаний не подтвердили, что существует необходимость в изменении ГТП в этих областях. Различия между результатами для транспортных сре</w:t>
      </w:r>
      <w:r w:rsidRPr="00567FC3">
        <w:rPr>
          <w:rFonts w:hint="eastAsia"/>
        </w:rPr>
        <w:t>дств</w:t>
      </w:r>
      <w:r w:rsidRPr="00567FC3">
        <w:t xml:space="preserve"> с ручной трансмиссией, в которых переключение передач осуществляется в</w:t>
      </w:r>
      <w:r>
        <w:t xml:space="preserve"> соответствии с бортовым УПП, и </w:t>
      </w:r>
      <w:r w:rsidRPr="00567FC3">
        <w:t>данными инструмента расчета ВПИМ оказались довольно незначительными и не свидетельствуют о каких-либо тенденциях.</w:t>
      </w:r>
    </w:p>
    <w:p w:rsidR="009A2163" w:rsidRPr="00567FC3" w:rsidRDefault="009A2163" w:rsidP="009A2163">
      <w:pPr>
        <w:pStyle w:val="H1GR"/>
      </w:pPr>
      <w:r w:rsidRPr="00567FC3">
        <w:tab/>
        <w:t>B.</w:t>
      </w:r>
      <w:r w:rsidRPr="00567FC3">
        <w:tab/>
        <w:t>Результаты деятельности</w:t>
      </w:r>
    </w:p>
    <w:p w:rsidR="009A2163" w:rsidRPr="00567FC3" w:rsidRDefault="009A2163" w:rsidP="009A2163">
      <w:pPr>
        <w:pStyle w:val="H23GR"/>
      </w:pPr>
      <w:r w:rsidRPr="00567FC3">
        <w:tab/>
        <w:t>1.</w:t>
      </w:r>
      <w:r w:rsidRPr="00567FC3">
        <w:tab/>
        <w:t>Температура выдерживания в течение 12 часов</w:t>
      </w:r>
    </w:p>
    <w:p w:rsidR="009A2163" w:rsidRPr="00567FC3" w:rsidRDefault="009A2163" w:rsidP="009A2163">
      <w:pPr>
        <w:pStyle w:val="SingleTxtGR"/>
      </w:pPr>
      <w:r w:rsidRPr="00567FC3">
        <w:t>512.</w:t>
      </w:r>
      <w:r w:rsidRPr="00567FC3">
        <w:tab/>
        <w:t>База данных результатов этапа аттестации 2 содержит сведения о температуре по 274 различным случаям выдерживания в течение 12 часов и 15 случаям выдерживания с ускоренным охлаждением. На рис. 32 приводится пример контроля за температурой охлаждающей ж</w:t>
      </w:r>
      <w:r w:rsidRPr="00567FC3">
        <w:rPr>
          <w:rFonts w:hint="eastAsia"/>
        </w:rPr>
        <w:t>идкости</w:t>
      </w:r>
      <w:r w:rsidRPr="00567FC3">
        <w:t xml:space="preserve"> и воздуха в ходе 7 различных испытаний на одном и том же транспортном средстве.</w:t>
      </w:r>
    </w:p>
    <w:p w:rsidR="009A2163" w:rsidRPr="00567FC3" w:rsidRDefault="009A2163" w:rsidP="009A2163">
      <w:pPr>
        <w:pStyle w:val="SingleTxtGR"/>
      </w:pPr>
      <w:r w:rsidRPr="00567FC3">
        <w:t>513.</w:t>
      </w:r>
      <w:r w:rsidRPr="00567FC3">
        <w:tab/>
        <w:t>Проведение обширной оценки результатов привело к разработке для ГТП следующих требований:</w:t>
      </w:r>
    </w:p>
    <w:p w:rsidR="009A2163" w:rsidRPr="00567FC3" w:rsidRDefault="009A2163" w:rsidP="009A2163">
      <w:pPr>
        <w:pStyle w:val="SingleTxtGR"/>
        <w:ind w:left="1701" w:hanging="567"/>
      </w:pPr>
      <w:r w:rsidRPr="009B5242">
        <w:tab/>
      </w:r>
      <w:r>
        <w:rPr>
          <w:rFonts w:eastAsia="PMingLiU"/>
          <w:lang w:eastAsia="zh-TW"/>
        </w:rPr>
        <w:t>«</w:t>
      </w:r>
      <w:r w:rsidRPr="00567FC3">
        <w:t>Заданное значение температуры в зоне выдерживания составляет 23 °C, а допуск для фактического значения, определяемый как скользящее среднее арифметическое за пятиминутный период, составляет ±3 °C, причем отклонение от заданной температуры не должно носить систематический характер. Температуру измеряют непрерывно, с частотой не менее 1 Гц</w:t>
      </w:r>
      <w:r>
        <w:t>»</w:t>
      </w:r>
      <w:r w:rsidRPr="00567FC3">
        <w:t>.</w:t>
      </w:r>
    </w:p>
    <w:p w:rsidR="009A2163" w:rsidRPr="0084473E" w:rsidRDefault="009A2163" w:rsidP="009A2163">
      <w:pPr>
        <w:pStyle w:val="Heading1"/>
        <w:suppressAutoHyphens/>
        <w:spacing w:before="240" w:after="120"/>
        <w:ind w:left="1134" w:right="1134" w:hanging="1134"/>
        <w:jc w:val="left"/>
        <w:rPr>
          <w:b w:val="0"/>
        </w:rPr>
      </w:pPr>
      <w:r w:rsidRPr="0084473E">
        <w:rPr>
          <w:b w:val="0"/>
        </w:rPr>
        <w:tab/>
      </w:r>
      <w:r w:rsidRPr="0084473E">
        <w:rPr>
          <w:b w:val="0"/>
        </w:rPr>
        <w:tab/>
        <w:t>Рис. 32</w:t>
      </w:r>
      <w:r w:rsidRPr="0084473E">
        <w:rPr>
          <w:b w:val="0"/>
        </w:rPr>
        <w:br/>
      </w:r>
      <w:r w:rsidRPr="0084473E">
        <w:rPr>
          <w:rFonts w:hint="eastAsia"/>
        </w:rPr>
        <w:t>Пример</w:t>
      </w:r>
      <w:r w:rsidRPr="0084473E">
        <w:t xml:space="preserve"> контроля температуры выдерживания в течение 12 часов</w:t>
      </w:r>
    </w:p>
    <w:p w:rsidR="009A2163" w:rsidRPr="00343EEC" w:rsidRDefault="009A2163" w:rsidP="009A2163">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09824" behindDoc="0" locked="0" layoutInCell="1" allowOverlap="1" wp14:anchorId="66E0C475" wp14:editId="57DDA122">
                <wp:simplePos x="0" y="0"/>
                <wp:positionH relativeFrom="column">
                  <wp:posOffset>3254375</wp:posOffset>
                </wp:positionH>
                <wp:positionV relativeFrom="paragraph">
                  <wp:posOffset>3530868</wp:posOffset>
                </wp:positionV>
                <wp:extent cx="772160" cy="123190"/>
                <wp:effectExtent l="0" t="0" r="8890" b="0"/>
                <wp:wrapNone/>
                <wp:docPr id="530" name="Поле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2160" cy="1231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в</w:t>
                            </w:r>
                            <w:r w:rsidRPr="00C14B26">
                              <w:rPr>
                                <w:b/>
                                <w:sz w:val="16"/>
                                <w:szCs w:val="16"/>
                              </w:rPr>
                              <w:t>ремя, часы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0" o:spid="_x0000_s1457" type="#_x0000_t202" style="position:absolute;left:0;text-align:left;margin-left:256.25pt;margin-top:278pt;width:60.8pt;height:9.7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" stroked="f">
                <v:stroke joinstyle="round"/>
                <v:path arrowok="t"/>
                <v:textbox inset="0,0,0,0">
                  <w:txbxContent>
                    <w:p w:rsidR="009A2163" w:rsidRPr="00C14B26" w:rsidRDefault="009A2163" w:rsidP="009A2163">
                      <w:pPr>
                        <w:spacing w:line="240" w:lineRule="auto"/>
                        <w:rPr>
                          <w:b/>
                          <w:sz w:val="16"/>
                          <w:szCs w:val="16"/>
                        </w:rPr>
                      </w:pPr>
                      <w:r>
                        <w:rPr>
                          <w:b/>
                          <w:sz w:val="16"/>
                          <w:szCs w:val="16"/>
                        </w:rPr>
                        <w:t>в</w:t>
                      </w:r>
                      <w:r w:rsidRPr="00C14B26">
                        <w:rPr>
                          <w:b/>
                          <w:sz w:val="16"/>
                          <w:szCs w:val="16"/>
                        </w:rPr>
                        <w:t>ремя, часы</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11872" behindDoc="0" locked="0" layoutInCell="1" allowOverlap="1" wp14:anchorId="6C7B6D04" wp14:editId="56122039">
                <wp:simplePos x="0" y="0"/>
                <wp:positionH relativeFrom="column">
                  <wp:posOffset>2274248</wp:posOffset>
                </wp:positionH>
                <wp:positionV relativeFrom="paragraph">
                  <wp:posOffset>1513321</wp:posOffset>
                </wp:positionV>
                <wp:extent cx="2653048" cy="231775"/>
                <wp:effectExtent l="0" t="0" r="13970" b="15875"/>
                <wp:wrapNone/>
                <wp:docPr id="529" name="Поле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3048" cy="231775"/>
                        </a:xfrm>
                        <a:prstGeom prst="rect">
                          <a:avLst/>
                        </a:prstGeom>
                        <a:solidFill>
                          <a:srgbClr val="FFFFFF"/>
                        </a:solidFill>
                        <a:ln w="9525" cap="flat" cmpd="sng" algn="ctr">
                          <a:solidFill>
                            <a:prstClr val="black"/>
                          </a:solidFill>
                          <a:prstDash val="solid"/>
                          <a:round/>
                          <a:headEnd type="none" w="med" len="med"/>
                          <a:tailEnd type="none" w="med" len="med"/>
                        </a:ln>
                        <a:effectLst/>
                        <a:extLst/>
                      </wps:spPr>
                      <wps:txbx>
                        <w:txbxContent>
                          <w:p w:rsidR="009A2163" w:rsidRPr="00CB58C8" w:rsidRDefault="009A2163" w:rsidP="009A2163">
                            <w:pPr>
                              <w:suppressAutoHyphens/>
                              <w:spacing w:line="240" w:lineRule="auto"/>
                              <w:jc w:val="center"/>
                              <w:rPr>
                                <w:b/>
                                <w:sz w:val="14"/>
                                <w:szCs w:val="14"/>
                              </w:rPr>
                            </w:pPr>
                            <w:r>
                              <w:rPr>
                                <w:b/>
                                <w:sz w:val="14"/>
                                <w:szCs w:val="14"/>
                              </w:rPr>
                              <w:t xml:space="preserve">температура выдерживания в течение ночи, </w:t>
                            </w:r>
                            <w:r>
                              <w:rPr>
                                <w:b/>
                                <w:sz w:val="14"/>
                                <w:szCs w:val="14"/>
                              </w:rPr>
                              <w:b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w:t>
                            </w:r>
                            <w:r w:rsidRPr="00427902">
                              <w:rPr>
                                <w:b/>
                                <w:sz w:val="14"/>
                                <w:szCs w:val="14"/>
                              </w:rPr>
                              <w:t xml:space="preserve"> </w:t>
                            </w:r>
                            <w:r>
                              <w:rPr>
                                <w:b/>
                                <w:sz w:val="14"/>
                                <w:szCs w:val="14"/>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29" o:spid="_x0000_s1458" type="#_x0000_t202" style="position:absolute;left:0;text-align:left;margin-left:179.05pt;margin-top:119.15pt;width:208.9pt;height:18.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">
                <v:stroke joinstyle="round"/>
                <v:path arrowok="t"/>
                <v:textbox inset="0,0,0,0">
                  <w:txbxContent>
                    <w:p w:rsidR="009A2163" w:rsidRPr="00CB58C8" w:rsidRDefault="009A2163" w:rsidP="009A2163">
                      <w:pPr>
                        <w:suppressAutoHyphens/>
                        <w:spacing w:line="240" w:lineRule="auto"/>
                        <w:jc w:val="center"/>
                        <w:rPr>
                          <w:b/>
                          <w:sz w:val="14"/>
                          <w:szCs w:val="14"/>
                        </w:rPr>
                      </w:pPr>
                      <w:r>
                        <w:rPr>
                          <w:b/>
                          <w:sz w:val="14"/>
                          <w:szCs w:val="14"/>
                        </w:rPr>
                        <w:t xml:space="preserve">температура выдерживания в течение ночи, </w:t>
                      </w:r>
                      <w:r>
                        <w:rPr>
                          <w:b/>
                          <w:sz w:val="14"/>
                          <w:szCs w:val="14"/>
                        </w:rPr>
                        <w:b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w:t>
                      </w:r>
                      <w:r w:rsidRPr="00427902">
                        <w:rPr>
                          <w:b/>
                          <w:sz w:val="14"/>
                          <w:szCs w:val="14"/>
                        </w:rPr>
                        <w:t xml:space="preserve"> </w:t>
                      </w:r>
                      <w:r>
                        <w:rPr>
                          <w:b/>
                          <w:sz w:val="14"/>
                          <w:szCs w:val="14"/>
                        </w:rPr>
                        <w:t>4</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10848" behindDoc="0" locked="0" layoutInCell="1" allowOverlap="1" wp14:anchorId="106B0898" wp14:editId="7535798B">
                <wp:simplePos x="0" y="0"/>
                <wp:positionH relativeFrom="column">
                  <wp:posOffset>856561</wp:posOffset>
                </wp:positionH>
                <wp:positionV relativeFrom="paragraph">
                  <wp:posOffset>1253490</wp:posOffset>
                </wp:positionV>
                <wp:extent cx="173865" cy="1191197"/>
                <wp:effectExtent l="0" t="0" r="0" b="9525"/>
                <wp:wrapNone/>
                <wp:docPr id="531" name="Поле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865" cy="119119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1" o:spid="_x0000_s1459" type="#_x0000_t202" style="position:absolute;left:0;text-align:left;margin-left:67.45pt;margin-top:98.7pt;width:13.7pt;height:93.8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" stroked="f">
                <v:stroke joinstyle="round"/>
                <v:path arrowok="t"/>
                <v:textbox style="layout-flow:vertical;mso-layout-flow-alt:bottom-to-top" inset="0,0,0,0">
                  <w:txbxContent>
                    <w:p w:rsidR="009A2163" w:rsidRPr="00C14B26" w:rsidRDefault="009A2163" w:rsidP="009A2163">
                      <w:pPr>
                        <w:spacing w:line="240" w:lineRule="auto"/>
                        <w:rPr>
                          <w:b/>
                          <w:sz w:val="16"/>
                          <w:szCs w:val="16"/>
                        </w:rPr>
                      </w:pPr>
                      <w:r>
                        <w:rPr>
                          <w:b/>
                          <w:sz w:val="16"/>
                          <w:szCs w:val="16"/>
                        </w:rPr>
                        <w:t>температура</w:t>
                      </w:r>
                      <w:r w:rsidRPr="00C14B26">
                        <w:rPr>
                          <w:b/>
                          <w:sz w:val="16"/>
                          <w:szCs w:val="16"/>
                        </w:rPr>
                        <w:t xml:space="preserve">, </w:t>
                      </w:r>
                      <w:r>
                        <w:rPr>
                          <w:b/>
                          <w:sz w:val="16"/>
                          <w:szCs w:val="16"/>
                        </w:rPr>
                        <w:t>º</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07776" behindDoc="0" locked="0" layoutInCell="1" allowOverlap="1" wp14:anchorId="1F84D0E5" wp14:editId="454E9D5C">
                <wp:simplePos x="0" y="0"/>
                <wp:positionH relativeFrom="column">
                  <wp:posOffset>2273935</wp:posOffset>
                </wp:positionH>
                <wp:positionV relativeFrom="paragraph">
                  <wp:posOffset>236220</wp:posOffset>
                </wp:positionV>
                <wp:extent cx="978535" cy="1120140"/>
                <wp:effectExtent l="0" t="0" r="0" b="3810"/>
                <wp:wrapNone/>
                <wp:docPr id="532" name="Поле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11201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suppressAutoHyphens/>
                              <w:spacing w:after="20" w:line="204" w:lineRule="auto"/>
                              <w:rPr>
                                <w:sz w:val="12"/>
                                <w:szCs w:val="12"/>
                              </w:rPr>
                            </w:pPr>
                            <w:r>
                              <w:rPr>
                                <w:sz w:val="12"/>
                                <w:szCs w:val="12"/>
                              </w:rPr>
                              <w:t>темп. воздуха, испытание 1</w:t>
                            </w:r>
                          </w:p>
                          <w:p w:rsidR="009A2163" w:rsidRDefault="009A2163" w:rsidP="009A2163">
                            <w:pPr>
                              <w:suppressAutoHyphens/>
                              <w:spacing w:after="20" w:line="204" w:lineRule="auto"/>
                              <w:rPr>
                                <w:sz w:val="12"/>
                                <w:szCs w:val="12"/>
                              </w:rPr>
                            </w:pPr>
                            <w:r>
                              <w:rPr>
                                <w:sz w:val="12"/>
                                <w:szCs w:val="12"/>
                              </w:rPr>
                              <w:t>темп. воздуха, испытание </w:t>
                            </w:r>
                            <w:r w:rsidRPr="007437FE">
                              <w:rPr>
                                <w:sz w:val="12"/>
                                <w:szCs w:val="12"/>
                              </w:rPr>
                              <w:t>4</w:t>
                            </w:r>
                          </w:p>
                          <w:p w:rsidR="009A2163" w:rsidRDefault="009A2163" w:rsidP="009A2163">
                            <w:pPr>
                              <w:suppressAutoHyphens/>
                              <w:spacing w:after="20" w:line="204" w:lineRule="auto"/>
                              <w:rPr>
                                <w:sz w:val="12"/>
                                <w:szCs w:val="12"/>
                              </w:rPr>
                            </w:pPr>
                            <w:r>
                              <w:rPr>
                                <w:sz w:val="12"/>
                                <w:szCs w:val="12"/>
                              </w:rPr>
                              <w:t>темп. воздуха, испытание </w:t>
                            </w:r>
                            <w:r w:rsidRPr="007437FE">
                              <w:rPr>
                                <w:sz w:val="12"/>
                                <w:szCs w:val="12"/>
                              </w:rPr>
                              <w:t>6</w:t>
                            </w:r>
                          </w:p>
                          <w:p w:rsidR="009A2163" w:rsidRPr="004D1598" w:rsidRDefault="009A2163" w:rsidP="009A2163">
                            <w:pPr>
                              <w:suppressAutoHyphens/>
                              <w:spacing w:after="20" w:line="204" w:lineRule="auto"/>
                              <w:rPr>
                                <w:sz w:val="12"/>
                                <w:szCs w:val="12"/>
                              </w:rPr>
                            </w:pPr>
                            <w:r>
                              <w:rPr>
                                <w:sz w:val="12"/>
                                <w:szCs w:val="12"/>
                              </w:rPr>
                              <w:t>темп. воздуха, испытание </w:t>
                            </w:r>
                            <w:r w:rsidRPr="007437FE">
                              <w:rPr>
                                <w:sz w:val="12"/>
                                <w:szCs w:val="12"/>
                              </w:rPr>
                              <w:t>8</w:t>
                            </w:r>
                          </w:p>
                          <w:p w:rsidR="009A2163" w:rsidRDefault="009A2163" w:rsidP="009A2163">
                            <w:pPr>
                              <w:suppressAutoHyphens/>
                              <w:spacing w:after="20" w:line="204" w:lineRule="auto"/>
                              <w:rPr>
                                <w:sz w:val="12"/>
                                <w:szCs w:val="12"/>
                              </w:rPr>
                            </w:pPr>
                            <w:r>
                              <w:rPr>
                                <w:sz w:val="12"/>
                                <w:szCs w:val="12"/>
                              </w:rPr>
                              <w:t>темп. охлаждающей жидкости, испытание 3</w:t>
                            </w:r>
                          </w:p>
                          <w:p w:rsidR="009A2163" w:rsidRDefault="009A2163" w:rsidP="009A2163">
                            <w:pPr>
                              <w:suppressAutoHyphens/>
                              <w:spacing w:after="20" w:line="204" w:lineRule="auto"/>
                              <w:rPr>
                                <w:sz w:val="12"/>
                                <w:szCs w:val="12"/>
                              </w:rPr>
                            </w:pPr>
                            <w:r>
                              <w:rPr>
                                <w:sz w:val="12"/>
                                <w:szCs w:val="12"/>
                              </w:rPr>
                              <w:t>темп. охлаждающей жидкости, испытание 5</w:t>
                            </w:r>
                          </w:p>
                          <w:p w:rsidR="009A2163" w:rsidRPr="007437FE" w:rsidRDefault="009A2163" w:rsidP="009A2163">
                            <w:pPr>
                              <w:suppressAutoHyphens/>
                              <w:spacing w:after="20" w:line="204" w:lineRule="auto"/>
                              <w:rPr>
                                <w:sz w:val="12"/>
                                <w:szCs w:val="12"/>
                              </w:rPr>
                            </w:pPr>
                            <w:r>
                              <w:rPr>
                                <w:sz w:val="12"/>
                                <w:szCs w:val="12"/>
                              </w:rPr>
                              <w:t>темп. охлаждающей жидкости, испытание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2" o:spid="_x0000_s1460" type="#_x0000_t202" style="position:absolute;left:0;text-align:left;margin-left:179.05pt;margin-top:18.6pt;width:77.05pt;height:88.2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" stroked="f">
                <v:stroke joinstyle="round"/>
                <v:path arrowok="t"/>
                <v:textbox inset="0,0,0,0">
                  <w:txbxContent>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1</w:t>
                      </w:r>
                    </w:p>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w:t>
                      </w:r>
                      <w:r w:rsidRPr="007437FE">
                        <w:rPr>
                          <w:sz w:val="12"/>
                          <w:szCs w:val="12"/>
                        </w:rPr>
                        <w:t>4</w:t>
                      </w:r>
                    </w:p>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w:t>
                      </w:r>
                      <w:r w:rsidRPr="007437FE">
                        <w:rPr>
                          <w:sz w:val="12"/>
                          <w:szCs w:val="12"/>
                        </w:rPr>
                        <w:t>6</w:t>
                      </w:r>
                    </w:p>
                    <w:p w:rsidR="009A2163" w:rsidRPr="004D1598"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w:t>
                      </w:r>
                      <w:r w:rsidRPr="007437FE">
                        <w:rPr>
                          <w:sz w:val="12"/>
                          <w:szCs w:val="12"/>
                        </w:rPr>
                        <w:t>8</w:t>
                      </w:r>
                    </w:p>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3</w:t>
                      </w:r>
                    </w:p>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5</w:t>
                      </w:r>
                    </w:p>
                    <w:p w:rsidR="009A2163" w:rsidRPr="007437FE"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7</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08800" behindDoc="0" locked="0" layoutInCell="1" allowOverlap="1" wp14:anchorId="73F7A6CA" wp14:editId="7EC68173">
                <wp:simplePos x="0" y="0"/>
                <wp:positionH relativeFrom="column">
                  <wp:posOffset>3549256</wp:posOffset>
                </wp:positionH>
                <wp:positionV relativeFrom="paragraph">
                  <wp:posOffset>204237</wp:posOffset>
                </wp:positionV>
                <wp:extent cx="958850" cy="1152338"/>
                <wp:effectExtent l="0" t="0" r="0" b="0"/>
                <wp:wrapNone/>
                <wp:docPr id="533" name="Поле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11523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suppressAutoHyphens/>
                              <w:spacing w:after="20" w:line="204" w:lineRule="auto"/>
                              <w:rPr>
                                <w:sz w:val="12"/>
                                <w:szCs w:val="12"/>
                              </w:rPr>
                            </w:pPr>
                            <w:r>
                              <w:rPr>
                                <w:sz w:val="12"/>
                                <w:szCs w:val="12"/>
                              </w:rPr>
                              <w:t>темп. воздуха, испытание 3</w:t>
                            </w:r>
                          </w:p>
                          <w:p w:rsidR="009A2163" w:rsidRDefault="009A2163" w:rsidP="009A2163">
                            <w:pPr>
                              <w:suppressAutoHyphens/>
                              <w:spacing w:after="20" w:line="204" w:lineRule="auto"/>
                              <w:rPr>
                                <w:sz w:val="12"/>
                                <w:szCs w:val="12"/>
                              </w:rPr>
                            </w:pPr>
                            <w:r>
                              <w:rPr>
                                <w:sz w:val="12"/>
                                <w:szCs w:val="12"/>
                              </w:rPr>
                              <w:t>темп. воздуха, испытание 5</w:t>
                            </w:r>
                          </w:p>
                          <w:p w:rsidR="009A2163" w:rsidRDefault="009A2163" w:rsidP="009A2163">
                            <w:pPr>
                              <w:suppressAutoHyphens/>
                              <w:spacing w:after="20" w:line="204" w:lineRule="auto"/>
                              <w:rPr>
                                <w:sz w:val="12"/>
                                <w:szCs w:val="12"/>
                              </w:rPr>
                            </w:pPr>
                            <w:r>
                              <w:rPr>
                                <w:sz w:val="12"/>
                                <w:szCs w:val="12"/>
                              </w:rPr>
                              <w:t>темп. воздуха, испытание 7</w:t>
                            </w:r>
                          </w:p>
                          <w:p w:rsidR="009A2163" w:rsidRPr="004D1598" w:rsidRDefault="009A2163" w:rsidP="009A2163">
                            <w:pPr>
                              <w:suppressAutoHyphens/>
                              <w:spacing w:after="20" w:line="204" w:lineRule="auto"/>
                              <w:rPr>
                                <w:sz w:val="12"/>
                                <w:szCs w:val="12"/>
                              </w:rPr>
                            </w:pPr>
                            <w:r>
                              <w:rPr>
                                <w:sz w:val="12"/>
                                <w:szCs w:val="12"/>
                              </w:rPr>
                              <w:t>темп. охлаждающей жидкости, испытание 1</w:t>
                            </w:r>
                          </w:p>
                          <w:p w:rsidR="009A2163" w:rsidRDefault="009A2163" w:rsidP="009A2163">
                            <w:pPr>
                              <w:suppressAutoHyphens/>
                              <w:spacing w:after="20" w:line="204" w:lineRule="auto"/>
                              <w:rPr>
                                <w:sz w:val="12"/>
                                <w:szCs w:val="12"/>
                              </w:rPr>
                            </w:pPr>
                            <w:r>
                              <w:rPr>
                                <w:sz w:val="12"/>
                                <w:szCs w:val="12"/>
                              </w:rPr>
                              <w:t>темп. охлаждающей жидкости, испытание 4</w:t>
                            </w:r>
                          </w:p>
                          <w:p w:rsidR="009A2163" w:rsidRDefault="009A2163" w:rsidP="009A2163">
                            <w:pPr>
                              <w:suppressAutoHyphens/>
                              <w:spacing w:after="20" w:line="204" w:lineRule="auto"/>
                              <w:rPr>
                                <w:sz w:val="12"/>
                                <w:szCs w:val="12"/>
                              </w:rPr>
                            </w:pPr>
                            <w:r>
                              <w:rPr>
                                <w:sz w:val="12"/>
                                <w:szCs w:val="12"/>
                              </w:rPr>
                              <w:t>темп. охлаждающей жидкости, испытание 6</w:t>
                            </w:r>
                          </w:p>
                          <w:p w:rsidR="009A2163" w:rsidRPr="007437FE" w:rsidRDefault="009A2163" w:rsidP="009A2163">
                            <w:pPr>
                              <w:suppressAutoHyphens/>
                              <w:spacing w:after="20" w:line="204" w:lineRule="auto"/>
                              <w:rPr>
                                <w:sz w:val="12"/>
                                <w:szCs w:val="12"/>
                              </w:rPr>
                            </w:pPr>
                            <w:r>
                              <w:rPr>
                                <w:sz w:val="12"/>
                                <w:szCs w:val="12"/>
                              </w:rPr>
                              <w:t>темп. охлаждающей жидкости, испытание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3" o:spid="_x0000_s1461" type="#_x0000_t202" style="position:absolute;left:0;text-align:left;margin-left:279.45pt;margin-top:16.1pt;width:75.5pt;height:90.7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" stroked="f">
                <v:stroke joinstyle="round"/>
                <v:path arrowok="t"/>
                <v:textbox inset="0,0,0,0">
                  <w:txbxContent>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3</w:t>
                      </w:r>
                    </w:p>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5</w:t>
                      </w:r>
                    </w:p>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7</w:t>
                      </w:r>
                    </w:p>
                    <w:p w:rsidR="009A2163" w:rsidRPr="004D1598"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1</w:t>
                      </w:r>
                    </w:p>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4</w:t>
                      </w:r>
                    </w:p>
                    <w:p w:rsidR="009A2163"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6</w:t>
                      </w:r>
                    </w:p>
                    <w:p w:rsidR="009A2163" w:rsidRPr="007437FE" w:rsidRDefault="009A2163" w:rsidP="009A2163">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8</w:t>
                      </w:r>
                    </w:p>
                  </w:txbxContent>
                </v:textbox>
              </v:shape>
            </w:pict>
          </mc:Fallback>
        </mc:AlternateContent>
      </w:r>
      <w:r w:rsidRPr="00343EEC">
        <w:rPr>
          <w:noProof/>
          <w:lang w:val="en-GB" w:eastAsia="en-GB"/>
        </w:rPr>
        <w:drawing>
          <wp:inline distT="0" distB="0" distL="0" distR="0" wp14:anchorId="2061128A" wp14:editId="4710F20D">
            <wp:extent cx="5396248" cy="3689798"/>
            <wp:effectExtent l="0" t="0" r="0" b="6350"/>
            <wp:docPr id="560"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930" cy="3692999"/>
                    </a:xfrm>
                    <a:prstGeom prst="rect">
                      <a:avLst/>
                    </a:prstGeom>
                    <a:noFill/>
                    <a:ln>
                      <a:noFill/>
                    </a:ln>
                  </pic:spPr>
                </pic:pic>
              </a:graphicData>
            </a:graphic>
          </wp:inline>
        </w:drawing>
      </w:r>
    </w:p>
    <w:p w:rsidR="009A2163" w:rsidRPr="00567FC3" w:rsidRDefault="009A2163" w:rsidP="009A2163">
      <w:pPr>
        <w:pStyle w:val="H23GR"/>
      </w:pPr>
      <w:r w:rsidRPr="00567FC3">
        <w:tab/>
        <w:t>2.</w:t>
      </w:r>
      <w:r w:rsidRPr="00567FC3">
        <w:tab/>
        <w:t>Температура в испытательном боксе</w:t>
      </w:r>
    </w:p>
    <w:p w:rsidR="009A2163" w:rsidRPr="00567FC3" w:rsidRDefault="009A2163" w:rsidP="009A2163">
      <w:pPr>
        <w:pStyle w:val="SingleTxtGR"/>
      </w:pPr>
      <w:r w:rsidRPr="00567FC3">
        <w:t>514.</w:t>
      </w:r>
      <w:r w:rsidRPr="00567FC3">
        <w:tab/>
        <w:t>Предметом следующей проверки стало изменение температуры в испытательном боксе во время испытаний. Для проведения оценки использовался цикл класса 3. На рис. 33 показан временной ряд температуры в испытательном боксе с самым низким коэффициентом вариа</w:t>
      </w:r>
      <w:r w:rsidRPr="00567FC3">
        <w:rPr>
          <w:rFonts w:hint="eastAsia"/>
        </w:rPr>
        <w:t>ции</w:t>
      </w:r>
      <w:r w:rsidRPr="00567FC3">
        <w:t>; на рис. 34 показан случай с самым высоким коэффициентом вариации. Разница по различным случаям вариаций для всех испытаний показана на рис. 35.</w:t>
      </w:r>
    </w:p>
    <w:p w:rsidR="009A2163" w:rsidRPr="00567FC3" w:rsidRDefault="009A2163" w:rsidP="009A2163">
      <w:pPr>
        <w:pStyle w:val="SingleTxtGR"/>
      </w:pPr>
      <w:r w:rsidRPr="00567FC3">
        <w:t>515.</w:t>
      </w:r>
      <w:r w:rsidRPr="00567FC3">
        <w:tab/>
        <w:t>На основе этих результатов для ГТП были разработаны следующие требования:</w:t>
      </w:r>
    </w:p>
    <w:p w:rsidR="009A2163" w:rsidRPr="00567FC3" w:rsidRDefault="009A2163" w:rsidP="009A2163">
      <w:pPr>
        <w:pStyle w:val="SingleTxtGR"/>
        <w:ind w:left="1701" w:hanging="567"/>
      </w:pPr>
      <w:r>
        <w:tab/>
        <w:t>«</w:t>
      </w:r>
      <w:r w:rsidRPr="00567FC3">
        <w:t>Заданное значение температуры в испытательном боксе составляет 23 °C. Допуск для фактического значения составляет ±5 °C. Температуру воздуха и влажность измеряют на выходе вентилятора охлаждения транспортного средства с частотой не менее 1 Гц</w:t>
      </w:r>
      <w:r>
        <w:t>»</w:t>
      </w:r>
      <w:r w:rsidRPr="00567FC3">
        <w:t>.</w:t>
      </w:r>
    </w:p>
    <w:p w:rsidR="009A2163" w:rsidRPr="00C660C9" w:rsidRDefault="009A2163" w:rsidP="009A2163">
      <w:pPr>
        <w:pStyle w:val="Heading1"/>
        <w:suppressAutoHyphens/>
        <w:spacing w:before="240" w:after="120"/>
        <w:ind w:left="1134" w:right="1134" w:hanging="1134"/>
        <w:jc w:val="left"/>
        <w:rPr>
          <w:b w:val="0"/>
        </w:rPr>
      </w:pPr>
      <w:r w:rsidRPr="00C660C9">
        <w:rPr>
          <w:b w:val="0"/>
        </w:rPr>
        <w:tab/>
      </w:r>
      <w:r w:rsidRPr="00C660C9">
        <w:rPr>
          <w:b w:val="0"/>
        </w:rPr>
        <w:tab/>
        <w:t>Рис. 33</w:t>
      </w:r>
      <w:r w:rsidRPr="00C660C9">
        <w:rPr>
          <w:b w:val="0"/>
        </w:rPr>
        <w:br/>
      </w:r>
      <w:r w:rsidRPr="00C660C9">
        <w:rPr>
          <w:rFonts w:hint="eastAsia"/>
        </w:rPr>
        <w:t>Наилучший</w:t>
      </w:r>
      <w:r w:rsidRPr="00C660C9">
        <w:t xml:space="preserve"> вариант температуры испытательного бокса в течение всех четырех фаз для класса 3 ВЦИМГ</w:t>
      </w:r>
    </w:p>
    <w:p w:rsidR="009A2163" w:rsidRPr="00343EEC" w:rsidRDefault="009A2163" w:rsidP="009A2163">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14944" behindDoc="0" locked="0" layoutInCell="1" allowOverlap="1" wp14:anchorId="7022C638" wp14:editId="011B48F6">
                <wp:simplePos x="0" y="0"/>
                <wp:positionH relativeFrom="column">
                  <wp:posOffset>3037205</wp:posOffset>
                </wp:positionH>
                <wp:positionV relativeFrom="paragraph">
                  <wp:posOffset>3358247</wp:posOffset>
                </wp:positionV>
                <wp:extent cx="772160" cy="116205"/>
                <wp:effectExtent l="0" t="0" r="8890" b="0"/>
                <wp:wrapNone/>
                <wp:docPr id="536" name="Поле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216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6" o:spid="_x0000_s1462" type="#_x0000_t202" style="position:absolute;left:0;text-align:left;margin-left:239.15pt;margin-top:264.45pt;width:60.8pt;height:9.1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" stroked="f">
                <v:stroke joinstyle="round"/>
                <v:path arrowok="t"/>
                <v:textbox inset="0,0,0,0">
                  <w:txbxContent>
                    <w:p w:rsidR="009A2163" w:rsidRPr="00C14B26" w:rsidRDefault="009A2163" w:rsidP="009A2163">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18016" behindDoc="0" locked="0" layoutInCell="1" allowOverlap="1" wp14:anchorId="0ECAA72A" wp14:editId="0F7BA6AA">
                <wp:simplePos x="0" y="0"/>
                <wp:positionH relativeFrom="column">
                  <wp:posOffset>1129036</wp:posOffset>
                </wp:positionH>
                <wp:positionV relativeFrom="paragraph">
                  <wp:posOffset>3260725</wp:posOffset>
                </wp:positionV>
                <wp:extent cx="4753992" cy="116205"/>
                <wp:effectExtent l="0" t="0" r="8890" b="0"/>
                <wp:wrapNone/>
                <wp:docPr id="920" name="Поле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992"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0" o:spid="_x0000_s1463" type="#_x0000_t202" style="position:absolute;left:0;text-align:left;margin-left:88.9pt;margin-top:256.75pt;width:374.35pt;height:9.1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" stroked="f">
                <v:stroke joinstyle="round"/>
                <v:path arrowok="t"/>
                <v:textbox inset="0,0,0,0">
                  <w:txbxContent>
                    <w:p w:rsidR="009A2163" w:rsidRDefault="009A2163" w:rsidP="009A2163">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16992" behindDoc="0" locked="0" layoutInCell="1" allowOverlap="1" wp14:anchorId="15B593C7" wp14:editId="71F2E41D">
                <wp:simplePos x="0" y="0"/>
                <wp:positionH relativeFrom="column">
                  <wp:posOffset>5918922</wp:posOffset>
                </wp:positionH>
                <wp:positionV relativeFrom="paragraph">
                  <wp:posOffset>653415</wp:posOffset>
                </wp:positionV>
                <wp:extent cx="173355" cy="2092263"/>
                <wp:effectExtent l="0" t="0" r="0" b="3810"/>
                <wp:wrapNone/>
                <wp:docPr id="534" name="Поле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20922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4" o:spid="_x0000_s1464" type="#_x0000_t202" style="position:absolute;left:0;text-align:left;margin-left:466.05pt;margin-top:51.45pt;width:13.65pt;height:164.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" stroked="f">
                <v:stroke joinstyle="round"/>
                <v:path arrowok="t"/>
                <v:textbox style="layout-flow:vertical;mso-layout-flow-alt:bottom-to-top" inset="0,0,0,0">
                  <w:txbxContent>
                    <w:p w:rsidR="009A2163" w:rsidRPr="00C14B26" w:rsidRDefault="009A2163" w:rsidP="009A2163">
                      <w:pPr>
                        <w:spacing w:line="240" w:lineRule="auto"/>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15968" behindDoc="0" locked="0" layoutInCell="1" allowOverlap="1" wp14:anchorId="0E26122E" wp14:editId="65941E23">
                <wp:simplePos x="0" y="0"/>
                <wp:positionH relativeFrom="column">
                  <wp:posOffset>793178</wp:posOffset>
                </wp:positionH>
                <wp:positionV relativeFrom="paragraph">
                  <wp:posOffset>1097978</wp:posOffset>
                </wp:positionV>
                <wp:extent cx="173355" cy="965915"/>
                <wp:effectExtent l="0" t="0" r="0" b="5715"/>
                <wp:wrapNone/>
                <wp:docPr id="535" name="Поле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965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5" o:spid="_x0000_s1465" type="#_x0000_t202" style="position:absolute;left:0;text-align:left;margin-left:62.45pt;margin-top:86.45pt;width:13.65pt;height:76.0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" stroked="f">
                <v:stroke joinstyle="round"/>
                <v:path arrowok="t"/>
                <v:textbox style="layout-flow:vertical;mso-layout-flow-alt:bottom-to-top" inset="0,0,0,0">
                  <w:txbxContent>
                    <w:p w:rsidR="009A2163" w:rsidRPr="00C14B26" w:rsidRDefault="009A2163" w:rsidP="009A2163">
                      <w:pPr>
                        <w:spacing w:line="240" w:lineRule="auto"/>
                        <w:rPr>
                          <w:b/>
                          <w:sz w:val="16"/>
                          <w:szCs w:val="16"/>
                        </w:rPr>
                      </w:pPr>
                      <w:r>
                        <w:rPr>
                          <w:b/>
                          <w:sz w:val="16"/>
                          <w:szCs w:val="16"/>
                        </w:rPr>
                        <w:t>температура</w:t>
                      </w:r>
                      <w:r w:rsidRPr="00C14B26">
                        <w:rPr>
                          <w:b/>
                          <w:sz w:val="16"/>
                          <w:szCs w:val="16"/>
                        </w:rPr>
                        <w:t xml:space="preserve">, </w:t>
                      </w:r>
                      <w:r>
                        <w:rPr>
                          <w:b/>
                          <w:sz w:val="16"/>
                          <w:szCs w:val="16"/>
                        </w:rPr>
                        <w:t>º</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13920" behindDoc="0" locked="0" layoutInCell="1" allowOverlap="1" wp14:anchorId="7E552417" wp14:editId="23567E78">
                <wp:simplePos x="0" y="0"/>
                <wp:positionH relativeFrom="column">
                  <wp:posOffset>1849245</wp:posOffset>
                </wp:positionH>
                <wp:positionV relativeFrom="paragraph">
                  <wp:posOffset>943430</wp:posOffset>
                </wp:positionV>
                <wp:extent cx="920840" cy="746975"/>
                <wp:effectExtent l="0" t="0" r="0" b="0"/>
                <wp:wrapNone/>
                <wp:docPr id="537" name="Поле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840" cy="7469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suppressAutoHyphens/>
                              <w:spacing w:before="120" w:after="160" w:line="240" w:lineRule="auto"/>
                              <w:rPr>
                                <w:sz w:val="12"/>
                                <w:szCs w:val="12"/>
                              </w:rPr>
                            </w:pPr>
                            <w:r>
                              <w:rPr>
                                <w:sz w:val="12"/>
                                <w:szCs w:val="12"/>
                              </w:rPr>
                              <w:t>температура окружающего воздуха</w:t>
                            </w:r>
                          </w:p>
                          <w:p w:rsidR="009A2163" w:rsidRDefault="009A2163" w:rsidP="009A2163">
                            <w:pPr>
                              <w:suppressAutoHyphens/>
                              <w:spacing w:before="120" w:after="240" w:line="240" w:lineRule="auto"/>
                              <w:rPr>
                                <w:sz w:val="12"/>
                                <w:szCs w:val="12"/>
                              </w:rPr>
                            </w:pPr>
                            <w:r>
                              <w:rPr>
                                <w:sz w:val="12"/>
                                <w:szCs w:val="12"/>
                              </w:rPr>
                              <w:t>температура масла</w:t>
                            </w:r>
                          </w:p>
                          <w:p w:rsidR="009A2163" w:rsidRPr="00CB58C8" w:rsidRDefault="009A2163" w:rsidP="009A2163">
                            <w:pPr>
                              <w:suppressAutoHyphens/>
                              <w:spacing w:before="120" w:after="120" w:line="240" w:lineRule="auto"/>
                              <w:rPr>
                                <w:sz w:val="12"/>
                                <w:szCs w:val="12"/>
                              </w:rPr>
                            </w:pPr>
                            <w:r>
                              <w:rPr>
                                <w:sz w:val="12"/>
                                <w:szCs w:val="12"/>
                              </w:rPr>
                              <w:t>ТС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7" o:spid="_x0000_s1466" type="#_x0000_t202" style="position:absolute;left:0;text-align:left;margin-left:145.6pt;margin-top:74.3pt;width:72.5pt;height:58.8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" stroked="f">
                <v:stroke joinstyle="round"/>
                <v:path arrowok="t"/>
                <v:textbox inset="0,0,0,0">
                  <w:txbxContent>
                    <w:p w:rsidR="009A2163" w:rsidRDefault="009A2163" w:rsidP="009A2163">
                      <w:pPr>
                        <w:suppressAutoHyphens/>
                        <w:spacing w:before="120" w:after="160" w:line="240" w:lineRule="auto"/>
                        <w:rPr>
                          <w:sz w:val="12"/>
                          <w:szCs w:val="12"/>
                        </w:rPr>
                      </w:pPr>
                      <w:r>
                        <w:rPr>
                          <w:sz w:val="12"/>
                          <w:szCs w:val="12"/>
                        </w:rPr>
                        <w:t>температура окружающего воздуха</w:t>
                      </w:r>
                    </w:p>
                    <w:p w:rsidR="009A2163" w:rsidRDefault="009A2163" w:rsidP="009A2163">
                      <w:pPr>
                        <w:suppressAutoHyphens/>
                        <w:spacing w:before="120" w:after="240" w:line="240" w:lineRule="auto"/>
                        <w:rPr>
                          <w:sz w:val="12"/>
                          <w:szCs w:val="12"/>
                        </w:rPr>
                      </w:pPr>
                      <w:r>
                        <w:rPr>
                          <w:sz w:val="12"/>
                          <w:szCs w:val="12"/>
                        </w:rPr>
                        <w:t>температура масла</w:t>
                      </w:r>
                    </w:p>
                    <w:p w:rsidR="009A2163" w:rsidRPr="00CB58C8" w:rsidRDefault="009A2163" w:rsidP="009A2163">
                      <w:pPr>
                        <w:suppressAutoHyphens/>
                        <w:spacing w:before="120" w:after="120" w:line="240" w:lineRule="auto"/>
                        <w:rPr>
                          <w:sz w:val="12"/>
                          <w:szCs w:val="12"/>
                        </w:rPr>
                      </w:pPr>
                      <w:r>
                        <w:rPr>
                          <w:sz w:val="12"/>
                          <w:szCs w:val="12"/>
                        </w:rPr>
                        <w:t>ТС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12896" behindDoc="0" locked="0" layoutInCell="1" allowOverlap="1" wp14:anchorId="483E7BAA" wp14:editId="201AF9D5">
                <wp:simplePos x="0" y="0"/>
                <wp:positionH relativeFrom="column">
                  <wp:posOffset>2042428</wp:posOffset>
                </wp:positionH>
                <wp:positionV relativeFrom="paragraph">
                  <wp:posOffset>190018</wp:posOffset>
                </wp:positionV>
                <wp:extent cx="3020096" cy="206062"/>
                <wp:effectExtent l="0" t="0" r="8890" b="3810"/>
                <wp:wrapNone/>
                <wp:docPr id="538" name="Поле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96" cy="206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B58C8" w:rsidRDefault="009A2163" w:rsidP="009A2163">
                            <w:pPr>
                              <w:suppressAutoHyphens/>
                              <w:spacing w:line="240" w:lineRule="auto"/>
                              <w:jc w:val="center"/>
                              <w:rPr>
                                <w:b/>
                                <w:sz w:val="14"/>
                                <w:szCs w:val="14"/>
                              </w:rPr>
                            </w:pPr>
                            <w:r w:rsidRPr="00CB58C8">
                              <w:rPr>
                                <w:b/>
                                <w:sz w:val="14"/>
                                <w:szCs w:val="14"/>
                              </w:rPr>
                              <w:t>Номер транспортного средства</w:t>
                            </w:r>
                            <w:r w:rsidRPr="00427902">
                              <w:rPr>
                                <w:b/>
                                <w:sz w:val="14"/>
                                <w:szCs w:val="14"/>
                              </w:rPr>
                              <w:t xml:space="preserve"> 3</w:t>
                            </w:r>
                            <w:r w:rsidRPr="00CB58C8">
                              <w:rPr>
                                <w:b/>
                                <w:sz w:val="14"/>
                                <w:szCs w:val="14"/>
                              </w:rPr>
                              <w:t>, испытание серии 1, номер испытания 15,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8" o:spid="_x0000_s1467" type="#_x0000_t202" style="position:absolute;left:0;text-align:left;margin-left:160.8pt;margin-top:14.95pt;width:237.8pt;height:16.2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" stroked="f">
                <v:stroke joinstyle="round"/>
                <v:path arrowok="t"/>
                <v:textbox inset="0,0,0,0">
                  <w:txbxContent>
                    <w:p w:rsidR="009A2163" w:rsidRPr="00CB58C8" w:rsidRDefault="009A2163" w:rsidP="009A2163">
                      <w:pPr>
                        <w:suppressAutoHyphens/>
                        <w:spacing w:line="240" w:lineRule="auto"/>
                        <w:jc w:val="center"/>
                        <w:rPr>
                          <w:b/>
                          <w:sz w:val="14"/>
                          <w:szCs w:val="14"/>
                        </w:rPr>
                      </w:pPr>
                      <w:r w:rsidRPr="00CB58C8">
                        <w:rPr>
                          <w:b/>
                          <w:sz w:val="14"/>
                          <w:szCs w:val="14"/>
                        </w:rPr>
                        <w:t>Номер транспортного средства</w:t>
                      </w:r>
                      <w:r w:rsidRPr="00427902">
                        <w:rPr>
                          <w:b/>
                          <w:sz w:val="14"/>
                          <w:szCs w:val="14"/>
                        </w:rPr>
                        <w:t xml:space="preserve"> 3</w:t>
                      </w:r>
                      <w:r w:rsidRPr="00CB58C8">
                        <w:rPr>
                          <w:b/>
                          <w:sz w:val="14"/>
                          <w:szCs w:val="14"/>
                        </w:rPr>
                        <w:t>, испытание серии 1, номер испытания 15, номер начального состояния 1, ВЦИМГ, класс 3</w:t>
                      </w:r>
                    </w:p>
                  </w:txbxContent>
                </v:textbox>
              </v:shape>
            </w:pict>
          </mc:Fallback>
        </mc:AlternateContent>
      </w:r>
      <w:r w:rsidRPr="00343EEC">
        <w:rPr>
          <w:noProof/>
          <w:lang w:val="en-GB" w:eastAsia="en-GB"/>
        </w:rPr>
        <w:drawing>
          <wp:inline distT="0" distB="0" distL="0" distR="0" wp14:anchorId="45EF2863" wp14:editId="02ED26CD">
            <wp:extent cx="5400000" cy="3492000"/>
            <wp:effectExtent l="0" t="0" r="0" b="0"/>
            <wp:docPr id="56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A2163" w:rsidRPr="002125DD" w:rsidRDefault="009A2163" w:rsidP="009A2163">
      <w:pPr>
        <w:pStyle w:val="Heading1"/>
        <w:suppressAutoHyphens/>
        <w:spacing w:before="240" w:after="120"/>
        <w:ind w:left="1134" w:right="1134" w:hanging="1134"/>
        <w:jc w:val="left"/>
        <w:rPr>
          <w:b w:val="0"/>
        </w:rPr>
      </w:pPr>
      <w:r w:rsidRPr="002125DD">
        <w:rPr>
          <w:b w:val="0"/>
        </w:rPr>
        <w:tab/>
      </w:r>
      <w:r w:rsidRPr="002125DD">
        <w:rPr>
          <w:b w:val="0"/>
        </w:rPr>
        <w:tab/>
        <w:t>Рис. 34</w:t>
      </w:r>
      <w:r w:rsidRPr="002125DD">
        <w:rPr>
          <w:b w:val="0"/>
        </w:rPr>
        <w:br/>
      </w:r>
      <w:r w:rsidRPr="002125DD">
        <w:rPr>
          <w:rFonts w:hint="eastAsia"/>
        </w:rPr>
        <w:t>Наихудший</w:t>
      </w:r>
      <w:r w:rsidRPr="002125DD">
        <w:t xml:space="preserve"> вариант температуры испытательного бокса в течение всех четырех фаз для класса 3 ВЦИМГ</w:t>
      </w:r>
    </w:p>
    <w:p w:rsidR="009A2163" w:rsidRPr="00343EEC" w:rsidRDefault="009A2163" w:rsidP="009A2163">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24160" behindDoc="0" locked="0" layoutInCell="1" allowOverlap="1" wp14:anchorId="5EF628DD" wp14:editId="248A8E71">
                <wp:simplePos x="0" y="0"/>
                <wp:positionH relativeFrom="column">
                  <wp:posOffset>1130935</wp:posOffset>
                </wp:positionH>
                <wp:positionV relativeFrom="paragraph">
                  <wp:posOffset>3254008</wp:posOffset>
                </wp:positionV>
                <wp:extent cx="4753610" cy="116205"/>
                <wp:effectExtent l="0" t="0" r="8890" b="0"/>
                <wp:wrapNone/>
                <wp:docPr id="921" name="Поле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1" o:spid="_x0000_s1468" type="#_x0000_t202" style="position:absolute;left:0;text-align:left;margin-left:89.05pt;margin-top:256.2pt;width:374.3pt;height:9.1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" stroked="f">
                <v:stroke joinstyle="round"/>
                <v:path arrowok="t"/>
                <v:textbox inset="0,0,0,0">
                  <w:txbxContent>
                    <w:p w:rsidR="009A2163" w:rsidRDefault="009A2163" w:rsidP="009A2163">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21088" behindDoc="0" locked="0" layoutInCell="1" allowOverlap="1" wp14:anchorId="72873B99" wp14:editId="49063F6A">
                <wp:simplePos x="0" y="0"/>
                <wp:positionH relativeFrom="column">
                  <wp:posOffset>5969000</wp:posOffset>
                </wp:positionH>
                <wp:positionV relativeFrom="paragraph">
                  <wp:posOffset>653906</wp:posOffset>
                </wp:positionV>
                <wp:extent cx="128905" cy="2091690"/>
                <wp:effectExtent l="0" t="0" r="4445" b="3810"/>
                <wp:wrapNone/>
                <wp:docPr id="541" name="Поле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0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1" o:spid="_x0000_s1469" type="#_x0000_t202" style="position:absolute;left:0;text-align:left;margin-left:470pt;margin-top:51.5pt;width:10.15pt;height:164.7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" stroked="f">
                <v:stroke joinstyle="round"/>
                <v:path arrowok="t"/>
                <v:textbox style="layout-flow:vertical;mso-layout-flow-alt:bottom-to-top" inset="0,0,0,0">
                  <w:txbxContent>
                    <w:p w:rsidR="009A2163" w:rsidRPr="00C14B26" w:rsidRDefault="009A2163" w:rsidP="009A2163">
                      <w:pPr>
                        <w:spacing w:line="240" w:lineRule="auto"/>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19040" behindDoc="0" locked="0" layoutInCell="1" allowOverlap="1" wp14:anchorId="0FBB8F77" wp14:editId="297B866C">
                <wp:simplePos x="0" y="0"/>
                <wp:positionH relativeFrom="column">
                  <wp:posOffset>3130550</wp:posOffset>
                </wp:positionH>
                <wp:positionV relativeFrom="paragraph">
                  <wp:posOffset>3359486</wp:posOffset>
                </wp:positionV>
                <wp:extent cx="623570" cy="116205"/>
                <wp:effectExtent l="0" t="0" r="5080" b="0"/>
                <wp:wrapNone/>
                <wp:docPr id="543" name="Поле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57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3" o:spid="_x0000_s1470" type="#_x0000_t202" style="position:absolute;left:0;text-align:left;margin-left:246.5pt;margin-top:264.55pt;width:49.1pt;height:9.1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" stroked="f">
                <v:stroke joinstyle="round"/>
                <v:path arrowok="t"/>
                <v:textbox inset="0,0,0,0">
                  <w:txbxContent>
                    <w:p w:rsidR="009A2163" w:rsidRPr="00C14B26" w:rsidRDefault="009A2163" w:rsidP="009A2163">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23136" behindDoc="0" locked="0" layoutInCell="1" allowOverlap="1" wp14:anchorId="02E0ADF0" wp14:editId="007D755B">
                <wp:simplePos x="0" y="0"/>
                <wp:positionH relativeFrom="column">
                  <wp:posOffset>1900761</wp:posOffset>
                </wp:positionH>
                <wp:positionV relativeFrom="paragraph">
                  <wp:posOffset>1206375</wp:posOffset>
                </wp:positionV>
                <wp:extent cx="792050" cy="553791"/>
                <wp:effectExtent l="0" t="0" r="8255" b="0"/>
                <wp:wrapNone/>
                <wp:docPr id="539" name="Поле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050" cy="5537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suppressAutoHyphens/>
                              <w:spacing w:before="120" w:after="120" w:line="240" w:lineRule="auto"/>
                              <w:rPr>
                                <w:sz w:val="12"/>
                                <w:szCs w:val="12"/>
                              </w:rPr>
                            </w:pPr>
                            <w:r>
                              <w:rPr>
                                <w:sz w:val="12"/>
                                <w:szCs w:val="12"/>
                              </w:rPr>
                              <w:t>температура окружающего воздуха</w:t>
                            </w:r>
                          </w:p>
                          <w:p w:rsidR="009A2163" w:rsidRPr="00CB58C8" w:rsidRDefault="009A2163" w:rsidP="009A2163">
                            <w:pPr>
                              <w:suppressAutoHyphens/>
                              <w:spacing w:before="120" w:after="240" w:line="240" w:lineRule="auto"/>
                              <w:rPr>
                                <w:sz w:val="12"/>
                                <w:szCs w:val="12"/>
                              </w:rPr>
                            </w:pPr>
                            <w:r>
                              <w:rPr>
                                <w:sz w:val="12"/>
                                <w:szCs w:val="12"/>
                              </w:rPr>
                              <w:t>ТС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9" o:spid="_x0000_s1471" type="#_x0000_t202" style="position:absolute;left:0;text-align:left;margin-left:149.65pt;margin-top:95pt;width:62.35pt;height:43.6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" stroked="f">
                <v:stroke joinstyle="round"/>
                <v:path arrowok="t"/>
                <v:textbox inset="0,0,0,0">
                  <w:txbxContent>
                    <w:p w:rsidR="009A2163" w:rsidRDefault="009A2163" w:rsidP="009A2163">
                      <w:pPr>
                        <w:suppressAutoHyphens/>
                        <w:spacing w:before="120" w:after="120" w:line="240" w:lineRule="auto"/>
                        <w:rPr>
                          <w:sz w:val="12"/>
                          <w:szCs w:val="12"/>
                        </w:rPr>
                      </w:pPr>
                      <w:r>
                        <w:rPr>
                          <w:sz w:val="12"/>
                          <w:szCs w:val="12"/>
                        </w:rPr>
                        <w:t>температура окружающего воздуха</w:t>
                      </w:r>
                    </w:p>
                    <w:p w:rsidR="009A2163" w:rsidRPr="00CB58C8" w:rsidRDefault="009A2163" w:rsidP="009A2163">
                      <w:pPr>
                        <w:suppressAutoHyphens/>
                        <w:spacing w:before="120" w:after="240" w:line="240" w:lineRule="auto"/>
                        <w:rPr>
                          <w:sz w:val="12"/>
                          <w:szCs w:val="12"/>
                        </w:rPr>
                      </w:pPr>
                      <w:r>
                        <w:rPr>
                          <w:sz w:val="12"/>
                          <w:szCs w:val="12"/>
                        </w:rPr>
                        <w:t>ТС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22112" behindDoc="0" locked="0" layoutInCell="1" allowOverlap="1" wp14:anchorId="680BDB22" wp14:editId="29E2853C">
                <wp:simplePos x="0" y="0"/>
                <wp:positionH relativeFrom="column">
                  <wp:posOffset>1350385</wp:posOffset>
                </wp:positionH>
                <wp:positionV relativeFrom="paragraph">
                  <wp:posOffset>856615</wp:posOffset>
                </wp:positionV>
                <wp:extent cx="3020060" cy="205740"/>
                <wp:effectExtent l="0" t="0" r="8890" b="3810"/>
                <wp:wrapNone/>
                <wp:docPr id="540" name="Поле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2057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B58C8" w:rsidRDefault="009A2163" w:rsidP="009A2163">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15</w:t>
                            </w:r>
                            <w:r w:rsidRPr="00CB58C8">
                              <w:rPr>
                                <w:b/>
                                <w:sz w:val="14"/>
                                <w:szCs w:val="14"/>
                              </w:rPr>
                              <w:t xml:space="preserve">, испытание серии 1, номер испытания </w:t>
                            </w:r>
                            <w:r>
                              <w:rPr>
                                <w:b/>
                                <w:sz w:val="14"/>
                                <w:szCs w:val="14"/>
                              </w:rPr>
                              <w:t>3</w:t>
                            </w:r>
                            <w:r w:rsidRPr="00CB58C8">
                              <w:rPr>
                                <w:b/>
                                <w:sz w:val="14"/>
                                <w:szCs w:val="14"/>
                              </w:rPr>
                              <w:t>,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0" o:spid="_x0000_s1472" type="#_x0000_t202" style="position:absolute;left:0;text-align:left;margin-left:106.35pt;margin-top:67.45pt;width:237.8pt;height:16.2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h/DQMAAL4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" stroked="f">
                <v:stroke joinstyle="round"/>
                <v:path arrowok="t"/>
                <v:textbox inset="0,0,0,0">
                  <w:txbxContent>
                    <w:p w:rsidR="009A2163" w:rsidRPr="00CB58C8" w:rsidRDefault="009A2163" w:rsidP="009A2163">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15</w:t>
                      </w:r>
                      <w:r w:rsidRPr="00CB58C8">
                        <w:rPr>
                          <w:b/>
                          <w:sz w:val="14"/>
                          <w:szCs w:val="14"/>
                        </w:rPr>
                        <w:t xml:space="preserve">, испытание серии 1, номер испытания </w:t>
                      </w:r>
                      <w:r>
                        <w:rPr>
                          <w:b/>
                          <w:sz w:val="14"/>
                          <w:szCs w:val="14"/>
                        </w:rPr>
                        <w:t>3</w:t>
                      </w:r>
                      <w:r w:rsidRPr="00CB58C8">
                        <w:rPr>
                          <w:b/>
                          <w:sz w:val="14"/>
                          <w:szCs w:val="14"/>
                        </w:rPr>
                        <w:t>, номер начального состояния 1, ВЦИМГ, класс 3</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20064" behindDoc="0" locked="0" layoutInCell="1" allowOverlap="1" wp14:anchorId="721E0604" wp14:editId="04D9C2A4">
                <wp:simplePos x="0" y="0"/>
                <wp:positionH relativeFrom="column">
                  <wp:posOffset>786738</wp:posOffset>
                </wp:positionH>
                <wp:positionV relativeFrom="paragraph">
                  <wp:posOffset>1064706</wp:posOffset>
                </wp:positionV>
                <wp:extent cx="173355" cy="1023871"/>
                <wp:effectExtent l="0" t="0" r="0" b="5080"/>
                <wp:wrapNone/>
                <wp:docPr id="542" name="Поле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10238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2" o:spid="_x0000_s1473" type="#_x0000_t202" style="position:absolute;left:0;text-align:left;margin-left:61.95pt;margin-top:83.85pt;width:13.65pt;height:80.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" stroked="f">
                <v:stroke joinstyle="round"/>
                <v:path arrowok="t"/>
                <v:textbox style="layout-flow:vertical;mso-layout-flow-alt:bottom-to-top" inset="0,0,0,0">
                  <w:txbxContent>
                    <w:p w:rsidR="009A2163" w:rsidRPr="00C14B26" w:rsidRDefault="009A2163" w:rsidP="009A2163">
                      <w:pPr>
                        <w:spacing w:line="240" w:lineRule="auto"/>
                        <w:rPr>
                          <w:b/>
                          <w:sz w:val="16"/>
                          <w:szCs w:val="16"/>
                        </w:rPr>
                      </w:pPr>
                      <w:r>
                        <w:rPr>
                          <w:b/>
                          <w:sz w:val="16"/>
                          <w:szCs w:val="16"/>
                        </w:rPr>
                        <w:t>температура</w:t>
                      </w:r>
                      <w:r w:rsidRPr="00C14B26">
                        <w:rPr>
                          <w:b/>
                          <w:sz w:val="16"/>
                          <w:szCs w:val="16"/>
                        </w:rPr>
                        <w:t xml:space="preserve">, </w:t>
                      </w:r>
                      <w:r>
                        <w:rPr>
                          <w:b/>
                          <w:sz w:val="16"/>
                          <w:szCs w:val="16"/>
                        </w:rPr>
                        <w:t>º</w:t>
                      </w:r>
                      <w:proofErr w:type="gramStart"/>
                      <w:r>
                        <w:rPr>
                          <w:b/>
                          <w:sz w:val="16"/>
                          <w:szCs w:val="16"/>
                        </w:rPr>
                        <w:t>С</w:t>
                      </w:r>
                      <w:proofErr w:type="gramEnd"/>
                    </w:p>
                  </w:txbxContent>
                </v:textbox>
              </v:shape>
            </w:pict>
          </mc:Fallback>
        </mc:AlternateContent>
      </w:r>
      <w:r w:rsidRPr="00343EEC">
        <w:rPr>
          <w:noProof/>
          <w:lang w:val="en-GB" w:eastAsia="en-GB"/>
        </w:rPr>
        <w:drawing>
          <wp:inline distT="0" distB="0" distL="0" distR="0" wp14:anchorId="310CB25F" wp14:editId="4F23A11B">
            <wp:extent cx="5400000" cy="3492000"/>
            <wp:effectExtent l="0" t="0" r="0" b="0"/>
            <wp:docPr id="56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A2163" w:rsidRPr="002125DD" w:rsidRDefault="009A2163" w:rsidP="009A2163">
      <w:pPr>
        <w:pStyle w:val="Heading1"/>
        <w:suppressAutoHyphens/>
        <w:spacing w:before="240" w:after="120"/>
        <w:ind w:left="1134" w:right="1134" w:hanging="1134"/>
        <w:jc w:val="left"/>
        <w:rPr>
          <w:b w:val="0"/>
        </w:rPr>
      </w:pPr>
      <w:r w:rsidRPr="002125DD">
        <w:rPr>
          <w:b w:val="0"/>
        </w:rPr>
        <w:tab/>
      </w:r>
      <w:r w:rsidRPr="002125DD">
        <w:rPr>
          <w:b w:val="0"/>
        </w:rPr>
        <w:tab/>
        <w:t>Рис. 35</w:t>
      </w:r>
      <w:r w:rsidRPr="002125DD">
        <w:rPr>
          <w:b w:val="0"/>
        </w:rPr>
        <w:br/>
      </w:r>
      <w:r w:rsidRPr="002125DD">
        <w:rPr>
          <w:rFonts w:hint="eastAsia"/>
        </w:rPr>
        <w:t>Диапазон</w:t>
      </w:r>
      <w:r w:rsidRPr="002125DD">
        <w:t xml:space="preserve"> отклонения температуры в испытательном боксе в течении ВЦИМГ для транспортных средств класса 3, все испытания</w:t>
      </w:r>
    </w:p>
    <w:p w:rsidR="009A2163" w:rsidRPr="00343EEC" w:rsidRDefault="009A2163" w:rsidP="009A2163">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29280" behindDoc="0" locked="0" layoutInCell="1" allowOverlap="1" wp14:anchorId="24E8644C" wp14:editId="025C8923">
                <wp:simplePos x="0" y="0"/>
                <wp:positionH relativeFrom="column">
                  <wp:posOffset>2815161</wp:posOffset>
                </wp:positionH>
                <wp:positionV relativeFrom="paragraph">
                  <wp:posOffset>3144645</wp:posOffset>
                </wp:positionV>
                <wp:extent cx="1693572" cy="180734"/>
                <wp:effectExtent l="0" t="0" r="1905" b="0"/>
                <wp:wrapNone/>
                <wp:docPr id="544" name="Поле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3572" cy="1807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F27755" w:rsidRDefault="009A2163" w:rsidP="009A2163">
                            <w:pPr>
                              <w:spacing w:line="240" w:lineRule="auto"/>
                              <w:rPr>
                                <w:b/>
                                <w:sz w:val="16"/>
                                <w:szCs w:val="16"/>
                              </w:rPr>
                            </w:pPr>
                            <w:r>
                              <w:rPr>
                                <w:b/>
                                <w:sz w:val="16"/>
                                <w:szCs w:val="16"/>
                                <w:lang w:bidi="ru-RU"/>
                              </w:rPr>
                              <w:t>п</w:t>
                            </w:r>
                            <w:r w:rsidRPr="00F27755">
                              <w:rPr>
                                <w:b/>
                                <w:sz w:val="16"/>
                                <w:szCs w:val="16"/>
                                <w:lang w:bidi="ru-RU"/>
                              </w:rPr>
                              <w:t>роцентная доля испытаний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4" o:spid="_x0000_s1474" type="#_x0000_t202" style="position:absolute;left:0;text-align:left;margin-left:221.65pt;margin-top:247.6pt;width:133.35pt;height:14.2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" stroked="f">
                <v:stroke joinstyle="round"/>
                <v:path arrowok="t"/>
                <v:textbox inset="0,0,0,0">
                  <w:txbxContent>
                    <w:p w:rsidR="009A2163" w:rsidRPr="00F27755" w:rsidRDefault="009A2163" w:rsidP="009A2163">
                      <w:pPr>
                        <w:spacing w:line="240" w:lineRule="auto"/>
                        <w:rPr>
                          <w:b/>
                          <w:sz w:val="16"/>
                          <w:szCs w:val="16"/>
                        </w:rPr>
                      </w:pPr>
                      <w:r>
                        <w:rPr>
                          <w:b/>
                          <w:sz w:val="16"/>
                          <w:szCs w:val="16"/>
                          <w:lang w:bidi="ru-RU"/>
                        </w:rPr>
                        <w:t>п</w:t>
                      </w:r>
                      <w:r w:rsidRPr="00F27755">
                        <w:rPr>
                          <w:b/>
                          <w:sz w:val="16"/>
                          <w:szCs w:val="16"/>
                          <w:lang w:bidi="ru-RU"/>
                        </w:rPr>
                        <w:t>роцентная доля испытаний</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28256" behindDoc="0" locked="0" layoutInCell="1" allowOverlap="1" wp14:anchorId="3305A8CE" wp14:editId="7B29BD4D">
                <wp:simplePos x="0" y="0"/>
                <wp:positionH relativeFrom="column">
                  <wp:posOffset>5925185</wp:posOffset>
                </wp:positionH>
                <wp:positionV relativeFrom="paragraph">
                  <wp:posOffset>304800</wp:posOffset>
                </wp:positionV>
                <wp:extent cx="1028700" cy="1925320"/>
                <wp:effectExtent l="0" t="0" r="4445" b="0"/>
                <wp:wrapNone/>
                <wp:docPr id="545" name="Поле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9253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923645" w:rsidRDefault="009A2163" w:rsidP="009A2163">
                            <w:pPr>
                              <w:spacing w:line="240" w:lineRule="auto"/>
                              <w:rPr>
                                <w:b/>
                                <w:sz w:val="16"/>
                                <w:szCs w:val="16"/>
                              </w:rPr>
                            </w:pPr>
                            <w:r w:rsidRPr="00F27755">
                              <w:rPr>
                                <w:b/>
                                <w:sz w:val="16"/>
                                <w:szCs w:val="16"/>
                                <w:lang w:bidi="ru-RU"/>
                              </w:rPr>
                              <w:t xml:space="preserve">Δ темп., диапазон в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Поле 545" o:spid="_x0000_s1475" type="#_x0000_t202" style="position:absolute;left:0;text-align:left;margin-left:466.55pt;margin-top:24pt;width:81pt;height:151.6pt;z-index:25212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" stroked="f">
                <v:stroke joinstyle="round"/>
                <v:path arrowok="t"/>
                <v:textbox style="layout-flow:vertical;mso-layout-flow-alt:bottom-to-top;mso-fit-shape-to-text:t" inset="0,0,0,0">
                  <w:txbxContent>
                    <w:p w:rsidR="009A2163" w:rsidRPr="00923645" w:rsidRDefault="009A2163" w:rsidP="009A2163">
                      <w:pPr>
                        <w:spacing w:line="240" w:lineRule="auto"/>
                        <w:rPr>
                          <w:b/>
                          <w:sz w:val="16"/>
                          <w:szCs w:val="16"/>
                        </w:rPr>
                      </w:pPr>
                      <w:r w:rsidRPr="00F27755">
                        <w:rPr>
                          <w:b/>
                          <w:sz w:val="16"/>
                          <w:szCs w:val="16"/>
                          <w:lang w:bidi="ru-RU"/>
                        </w:rPr>
                        <w:t>Δ темп., диапазон в</w:t>
                      </w:r>
                      <w:proofErr w:type="gramStart"/>
                      <w:r w:rsidRPr="00F27755">
                        <w:rPr>
                          <w:b/>
                          <w:sz w:val="16"/>
                          <w:szCs w:val="16"/>
                          <w:lang w:bidi="ru-RU"/>
                        </w:rPr>
                        <w:t xml:space="preserve"> </w:t>
                      </w:r>
                      <w:r>
                        <w:rPr>
                          <w:b/>
                          <w:sz w:val="16"/>
                          <w:szCs w:val="16"/>
                        </w:rPr>
                        <w:t>ºС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27232" behindDoc="0" locked="0" layoutInCell="1" allowOverlap="1" wp14:anchorId="0B503B58" wp14:editId="200168ED">
                <wp:simplePos x="0" y="0"/>
                <wp:positionH relativeFrom="column">
                  <wp:posOffset>848360</wp:posOffset>
                </wp:positionH>
                <wp:positionV relativeFrom="paragraph">
                  <wp:posOffset>160655</wp:posOffset>
                </wp:positionV>
                <wp:extent cx="1028700" cy="2981325"/>
                <wp:effectExtent l="0" t="0" r="4445" b="9525"/>
                <wp:wrapNone/>
                <wp:docPr id="546" name="Поле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813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923645" w:rsidRDefault="009A2163" w:rsidP="009A2163">
                            <w:pPr>
                              <w:spacing w:line="240" w:lineRule="auto"/>
                              <w:rPr>
                                <w:b/>
                                <w:sz w:val="16"/>
                                <w:szCs w:val="16"/>
                              </w:rPr>
                            </w:pPr>
                            <w:r>
                              <w:rPr>
                                <w:b/>
                                <w:sz w:val="16"/>
                                <w:szCs w:val="16"/>
                                <w:lang w:bidi="ru-RU"/>
                              </w:rPr>
                              <w:t>т</w:t>
                            </w:r>
                            <w:r w:rsidRPr="00B013A4">
                              <w:rPr>
                                <w:b/>
                                <w:sz w:val="16"/>
                                <w:szCs w:val="16"/>
                                <w:lang w:bidi="ru-RU"/>
                              </w:rPr>
                              <w:t>емпература испытательного стенда в ходе испытаний</w:t>
                            </w:r>
                            <w:r>
                              <w:rPr>
                                <w:b/>
                                <w:sz w:val="16"/>
                                <w:szCs w:val="16"/>
                                <w:lang w:bidi="ru-RU"/>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Поле 546" o:spid="_x0000_s1476" type="#_x0000_t202" style="position:absolute;left:0;text-align:left;margin-left:66.8pt;margin-top:12.65pt;width:81pt;height:234.75pt;z-index:25212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" stroked="f">
                <v:stroke joinstyle="round"/>
                <v:path arrowok="t"/>
                <v:textbox style="layout-flow:vertical;mso-layout-flow-alt:bottom-to-top;mso-fit-shape-to-text:t" inset="0,0,0,0">
                  <w:txbxContent>
                    <w:p w:rsidR="009A2163" w:rsidRPr="00923645" w:rsidRDefault="009A2163" w:rsidP="009A2163">
                      <w:pPr>
                        <w:spacing w:line="240" w:lineRule="auto"/>
                        <w:rPr>
                          <w:b/>
                          <w:sz w:val="16"/>
                          <w:szCs w:val="16"/>
                        </w:rPr>
                      </w:pPr>
                      <w:r>
                        <w:rPr>
                          <w:b/>
                          <w:sz w:val="16"/>
                          <w:szCs w:val="16"/>
                          <w:lang w:bidi="ru-RU"/>
                        </w:rPr>
                        <w:t>т</w:t>
                      </w:r>
                      <w:r w:rsidRPr="00B013A4">
                        <w:rPr>
                          <w:b/>
                          <w:sz w:val="16"/>
                          <w:szCs w:val="16"/>
                          <w:lang w:bidi="ru-RU"/>
                        </w:rPr>
                        <w:t>емпература испытательного стенда в ходе испытаний</w:t>
                      </w:r>
                      <w:r>
                        <w:rPr>
                          <w:b/>
                          <w:sz w:val="16"/>
                          <w:szCs w:val="16"/>
                          <w:lang w:bidi="ru-RU"/>
                        </w:rPr>
                        <w:t xml:space="preserve">, </w:t>
                      </w:r>
                      <w:r>
                        <w:rPr>
                          <w:b/>
                          <w:sz w:val="16"/>
                          <w:szCs w:val="16"/>
                        </w:rPr>
                        <w:t>º</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26208" behindDoc="0" locked="0" layoutInCell="1" allowOverlap="1" wp14:anchorId="71230A49" wp14:editId="684E8994">
                <wp:simplePos x="0" y="0"/>
                <wp:positionH relativeFrom="column">
                  <wp:posOffset>2873116</wp:posOffset>
                </wp:positionH>
                <wp:positionV relativeFrom="paragraph">
                  <wp:posOffset>2597292</wp:posOffset>
                </wp:positionV>
                <wp:extent cx="1596980" cy="250771"/>
                <wp:effectExtent l="0" t="0" r="3810" b="0"/>
                <wp:wrapNone/>
                <wp:docPr id="547" name="Поле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6980" cy="2507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B58C8" w:rsidRDefault="009A2163" w:rsidP="009A2163">
                            <w:pPr>
                              <w:suppressAutoHyphens/>
                              <w:spacing w:line="240" w:lineRule="auto"/>
                              <w:jc w:val="center"/>
                              <w:rPr>
                                <w:b/>
                                <w:sz w:val="14"/>
                                <w:szCs w:val="14"/>
                              </w:rPr>
                            </w:pPr>
                            <w:r w:rsidRPr="00B013A4">
                              <w:rPr>
                                <w:b/>
                                <w:sz w:val="14"/>
                                <w:szCs w:val="14"/>
                                <w:lang w:bidi="ru-RU"/>
                              </w:rPr>
                              <w:t xml:space="preserve">Все лаборатории, </w:t>
                            </w:r>
                            <w:r>
                              <w:rPr>
                                <w:b/>
                                <w:sz w:val="14"/>
                                <w:szCs w:val="14"/>
                                <w:lang w:bidi="ru-RU"/>
                              </w:rPr>
                              <w:br/>
                            </w:r>
                            <w:r w:rsidRPr="00B013A4">
                              <w:rPr>
                                <w:b/>
                                <w:sz w:val="14"/>
                                <w:szCs w:val="14"/>
                                <w:lang w:bidi="ru-RU"/>
                              </w:rPr>
                              <w:t>число испытаний – 719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7" o:spid="_x0000_s1477" type="#_x0000_t202" style="position:absolute;left:0;text-align:left;margin-left:226.25pt;margin-top:204.5pt;width:125.75pt;height:19.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" stroked="f">
                <v:stroke joinstyle="round"/>
                <v:path arrowok="t"/>
                <v:textbox inset="0,0,0,0">
                  <w:txbxContent>
                    <w:p w:rsidR="009A2163" w:rsidRPr="00CB58C8" w:rsidRDefault="009A2163" w:rsidP="009A2163">
                      <w:pPr>
                        <w:suppressAutoHyphens/>
                        <w:spacing w:line="240" w:lineRule="auto"/>
                        <w:jc w:val="center"/>
                        <w:rPr>
                          <w:b/>
                          <w:sz w:val="14"/>
                          <w:szCs w:val="14"/>
                        </w:rPr>
                      </w:pPr>
                      <w:r w:rsidRPr="00B013A4">
                        <w:rPr>
                          <w:b/>
                          <w:sz w:val="14"/>
                          <w:szCs w:val="14"/>
                          <w:lang w:bidi="ru-RU"/>
                        </w:rPr>
                        <w:t xml:space="preserve">Все лаборатории, </w:t>
                      </w:r>
                      <w:r>
                        <w:rPr>
                          <w:b/>
                          <w:sz w:val="14"/>
                          <w:szCs w:val="14"/>
                          <w:lang w:bidi="ru-RU"/>
                        </w:rPr>
                        <w:br/>
                      </w:r>
                      <w:r w:rsidRPr="00B013A4">
                        <w:rPr>
                          <w:b/>
                          <w:sz w:val="14"/>
                          <w:szCs w:val="14"/>
                          <w:lang w:bidi="ru-RU"/>
                        </w:rPr>
                        <w:t>число испытаний – 719</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25184" behindDoc="0" locked="0" layoutInCell="1" allowOverlap="1" wp14:anchorId="2800E4BC" wp14:editId="4553BE56">
                <wp:simplePos x="0" y="0"/>
                <wp:positionH relativeFrom="column">
                  <wp:posOffset>1675380</wp:posOffset>
                </wp:positionH>
                <wp:positionV relativeFrom="paragraph">
                  <wp:posOffset>1953349</wp:posOffset>
                </wp:positionV>
                <wp:extent cx="978535" cy="895082"/>
                <wp:effectExtent l="0" t="0" r="0" b="635"/>
                <wp:wrapNone/>
                <wp:docPr id="548" name="Поле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89508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517F2" w:rsidRDefault="009A2163" w:rsidP="009A2163">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мин.</w:t>
                            </w:r>
                          </w:p>
                          <w:p w:rsidR="009A2163" w:rsidRPr="00A517F2" w:rsidRDefault="009A2163" w:rsidP="009A2163">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средн.</w:t>
                            </w:r>
                          </w:p>
                          <w:p w:rsidR="009A2163" w:rsidRPr="00A517F2" w:rsidRDefault="009A2163" w:rsidP="009A2163">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макс.</w:t>
                            </w:r>
                          </w:p>
                          <w:p w:rsidR="009A2163" w:rsidRPr="00A517F2" w:rsidRDefault="009A2163" w:rsidP="009A2163">
                            <w:pPr>
                              <w:suppressAutoHyphens/>
                              <w:spacing w:after="60" w:line="204" w:lineRule="auto"/>
                              <w:rPr>
                                <w:sz w:val="12"/>
                                <w:szCs w:val="12"/>
                              </w:rPr>
                            </w:pPr>
                            <w:r w:rsidRPr="00A517F2">
                              <w:rPr>
                                <w:sz w:val="12"/>
                                <w:szCs w:val="12"/>
                              </w:rPr>
                              <w:t>Δ темп. возд</w:t>
                            </w:r>
                            <w:r>
                              <w:rPr>
                                <w:sz w:val="12"/>
                                <w:szCs w:val="12"/>
                              </w:rPr>
                              <w:t>уха</w:t>
                            </w:r>
                            <w:r w:rsidRPr="00A517F2">
                              <w:rPr>
                                <w:sz w:val="12"/>
                                <w:szCs w:val="12"/>
                              </w:rPr>
                              <w:t xml:space="preserve"> в конце и начале испытания</w:t>
                            </w:r>
                          </w:p>
                          <w:p w:rsidR="009A2163" w:rsidRPr="00A517F2" w:rsidRDefault="009A2163" w:rsidP="009A2163">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нижний</w:t>
                            </w:r>
                          </w:p>
                          <w:p w:rsidR="009A2163" w:rsidRPr="007437FE" w:rsidRDefault="009A2163" w:rsidP="009A2163">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верхний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8" o:spid="_x0000_s1478" type="#_x0000_t202" style="position:absolute;left:0;text-align:left;margin-left:131.9pt;margin-top:153.8pt;width:77.05pt;height:70.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" stroked="f">
                <v:stroke joinstyle="round"/>
                <v:path arrowok="t"/>
                <v:textbox inset="0,0,0,0">
                  <w:txbxContent>
                    <w:p w:rsidR="009A2163" w:rsidRPr="00A517F2" w:rsidRDefault="009A2163" w:rsidP="009A2163">
                      <w:pPr>
                        <w:suppressAutoHyphens/>
                        <w:spacing w:after="120" w:line="204" w:lineRule="auto"/>
                        <w:rPr>
                          <w:sz w:val="12"/>
                          <w:szCs w:val="12"/>
                        </w:rPr>
                      </w:pPr>
                      <w:r w:rsidRPr="00A517F2">
                        <w:rPr>
                          <w:sz w:val="12"/>
                          <w:szCs w:val="12"/>
                        </w:rPr>
                        <w:t>темп</w:t>
                      </w:r>
                      <w:proofErr w:type="gramStart"/>
                      <w:r w:rsidRPr="00A517F2">
                        <w:rPr>
                          <w:sz w:val="12"/>
                          <w:szCs w:val="12"/>
                        </w:rPr>
                        <w:t>.</w:t>
                      </w:r>
                      <w:proofErr w:type="gramEnd"/>
                      <w:r w:rsidRPr="00A517F2">
                        <w:rPr>
                          <w:sz w:val="12"/>
                          <w:szCs w:val="12"/>
                        </w:rPr>
                        <w:t xml:space="preserve"> </w:t>
                      </w:r>
                      <w:proofErr w:type="gramStart"/>
                      <w:r w:rsidRPr="00A517F2">
                        <w:rPr>
                          <w:sz w:val="12"/>
                          <w:szCs w:val="12"/>
                        </w:rPr>
                        <w:t>в</w:t>
                      </w:r>
                      <w:proofErr w:type="gramEnd"/>
                      <w:r w:rsidRPr="00A517F2">
                        <w:rPr>
                          <w:sz w:val="12"/>
                          <w:szCs w:val="12"/>
                        </w:rPr>
                        <w:t>озд</w:t>
                      </w:r>
                      <w:r>
                        <w:rPr>
                          <w:sz w:val="12"/>
                          <w:szCs w:val="12"/>
                        </w:rPr>
                        <w:t>уха,</w:t>
                      </w:r>
                      <w:r w:rsidRPr="00A517F2">
                        <w:rPr>
                          <w:sz w:val="12"/>
                          <w:szCs w:val="12"/>
                        </w:rPr>
                        <w:t xml:space="preserve"> мин.</w:t>
                      </w:r>
                    </w:p>
                    <w:p w:rsidR="009A2163" w:rsidRPr="00A517F2" w:rsidRDefault="009A2163" w:rsidP="009A2163">
                      <w:pPr>
                        <w:suppressAutoHyphens/>
                        <w:spacing w:after="120" w:line="204" w:lineRule="auto"/>
                        <w:rPr>
                          <w:sz w:val="12"/>
                          <w:szCs w:val="12"/>
                        </w:rPr>
                      </w:pPr>
                      <w:r w:rsidRPr="00A517F2">
                        <w:rPr>
                          <w:sz w:val="12"/>
                          <w:szCs w:val="12"/>
                        </w:rPr>
                        <w:t>темп</w:t>
                      </w:r>
                      <w:proofErr w:type="gramStart"/>
                      <w:r w:rsidRPr="00A517F2">
                        <w:rPr>
                          <w:sz w:val="12"/>
                          <w:szCs w:val="12"/>
                        </w:rPr>
                        <w:t>.</w:t>
                      </w:r>
                      <w:proofErr w:type="gramEnd"/>
                      <w:r w:rsidRPr="00A517F2">
                        <w:rPr>
                          <w:sz w:val="12"/>
                          <w:szCs w:val="12"/>
                        </w:rPr>
                        <w:t xml:space="preserve"> </w:t>
                      </w:r>
                      <w:proofErr w:type="gramStart"/>
                      <w:r w:rsidRPr="00A517F2">
                        <w:rPr>
                          <w:sz w:val="12"/>
                          <w:szCs w:val="12"/>
                        </w:rPr>
                        <w:t>в</w:t>
                      </w:r>
                      <w:proofErr w:type="gramEnd"/>
                      <w:r w:rsidRPr="00A517F2">
                        <w:rPr>
                          <w:sz w:val="12"/>
                          <w:szCs w:val="12"/>
                        </w:rPr>
                        <w:t>озд</w:t>
                      </w:r>
                      <w:r>
                        <w:rPr>
                          <w:sz w:val="12"/>
                          <w:szCs w:val="12"/>
                        </w:rPr>
                        <w:t>уха,</w:t>
                      </w:r>
                      <w:r w:rsidRPr="00A517F2">
                        <w:rPr>
                          <w:sz w:val="12"/>
                          <w:szCs w:val="12"/>
                        </w:rPr>
                        <w:t xml:space="preserve"> </w:t>
                      </w:r>
                      <w:proofErr w:type="spellStart"/>
                      <w:r w:rsidRPr="00A517F2">
                        <w:rPr>
                          <w:sz w:val="12"/>
                          <w:szCs w:val="12"/>
                        </w:rPr>
                        <w:t>средн</w:t>
                      </w:r>
                      <w:proofErr w:type="spellEnd"/>
                      <w:r w:rsidRPr="00A517F2">
                        <w:rPr>
                          <w:sz w:val="12"/>
                          <w:szCs w:val="12"/>
                        </w:rPr>
                        <w:t>.</w:t>
                      </w:r>
                    </w:p>
                    <w:p w:rsidR="009A2163" w:rsidRPr="00A517F2" w:rsidRDefault="009A2163" w:rsidP="009A2163">
                      <w:pPr>
                        <w:suppressAutoHyphens/>
                        <w:spacing w:after="120" w:line="204" w:lineRule="auto"/>
                        <w:rPr>
                          <w:sz w:val="12"/>
                          <w:szCs w:val="12"/>
                        </w:rPr>
                      </w:pPr>
                      <w:r w:rsidRPr="00A517F2">
                        <w:rPr>
                          <w:sz w:val="12"/>
                          <w:szCs w:val="12"/>
                        </w:rPr>
                        <w:t>темп</w:t>
                      </w:r>
                      <w:proofErr w:type="gramStart"/>
                      <w:r w:rsidRPr="00A517F2">
                        <w:rPr>
                          <w:sz w:val="12"/>
                          <w:szCs w:val="12"/>
                        </w:rPr>
                        <w:t>.</w:t>
                      </w:r>
                      <w:proofErr w:type="gramEnd"/>
                      <w:r w:rsidRPr="00A517F2">
                        <w:rPr>
                          <w:sz w:val="12"/>
                          <w:szCs w:val="12"/>
                        </w:rPr>
                        <w:t xml:space="preserve"> </w:t>
                      </w:r>
                      <w:proofErr w:type="gramStart"/>
                      <w:r w:rsidRPr="00A517F2">
                        <w:rPr>
                          <w:sz w:val="12"/>
                          <w:szCs w:val="12"/>
                        </w:rPr>
                        <w:t>в</w:t>
                      </w:r>
                      <w:proofErr w:type="gramEnd"/>
                      <w:r w:rsidRPr="00A517F2">
                        <w:rPr>
                          <w:sz w:val="12"/>
                          <w:szCs w:val="12"/>
                        </w:rPr>
                        <w:t>озд</w:t>
                      </w:r>
                      <w:r>
                        <w:rPr>
                          <w:sz w:val="12"/>
                          <w:szCs w:val="12"/>
                        </w:rPr>
                        <w:t>уха,</w:t>
                      </w:r>
                      <w:r w:rsidRPr="00A517F2">
                        <w:rPr>
                          <w:sz w:val="12"/>
                          <w:szCs w:val="12"/>
                        </w:rPr>
                        <w:t xml:space="preserve"> макс.</w:t>
                      </w:r>
                    </w:p>
                    <w:p w:rsidR="009A2163" w:rsidRPr="00A517F2" w:rsidRDefault="009A2163" w:rsidP="009A2163">
                      <w:pPr>
                        <w:suppressAutoHyphens/>
                        <w:spacing w:after="60" w:line="204" w:lineRule="auto"/>
                        <w:rPr>
                          <w:sz w:val="12"/>
                          <w:szCs w:val="12"/>
                        </w:rPr>
                      </w:pPr>
                      <w:r w:rsidRPr="00A517F2">
                        <w:rPr>
                          <w:sz w:val="12"/>
                          <w:szCs w:val="12"/>
                        </w:rPr>
                        <w:t>Δ темп</w:t>
                      </w:r>
                      <w:proofErr w:type="gramStart"/>
                      <w:r w:rsidRPr="00A517F2">
                        <w:rPr>
                          <w:sz w:val="12"/>
                          <w:szCs w:val="12"/>
                        </w:rPr>
                        <w:t>.</w:t>
                      </w:r>
                      <w:proofErr w:type="gramEnd"/>
                      <w:r w:rsidRPr="00A517F2">
                        <w:rPr>
                          <w:sz w:val="12"/>
                          <w:szCs w:val="12"/>
                        </w:rPr>
                        <w:t xml:space="preserve"> </w:t>
                      </w:r>
                      <w:proofErr w:type="gramStart"/>
                      <w:r w:rsidRPr="00A517F2">
                        <w:rPr>
                          <w:sz w:val="12"/>
                          <w:szCs w:val="12"/>
                        </w:rPr>
                        <w:t>в</w:t>
                      </w:r>
                      <w:proofErr w:type="gramEnd"/>
                      <w:r w:rsidRPr="00A517F2">
                        <w:rPr>
                          <w:sz w:val="12"/>
                          <w:szCs w:val="12"/>
                        </w:rPr>
                        <w:t>озд</w:t>
                      </w:r>
                      <w:r>
                        <w:rPr>
                          <w:sz w:val="12"/>
                          <w:szCs w:val="12"/>
                        </w:rPr>
                        <w:t>уха</w:t>
                      </w:r>
                      <w:r w:rsidRPr="00A517F2">
                        <w:rPr>
                          <w:sz w:val="12"/>
                          <w:szCs w:val="12"/>
                        </w:rPr>
                        <w:t xml:space="preserve"> в конце и начале испытания</w:t>
                      </w:r>
                    </w:p>
                    <w:p w:rsidR="009A2163" w:rsidRPr="00A517F2" w:rsidRDefault="009A2163" w:rsidP="009A2163">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нижний</w:t>
                      </w:r>
                    </w:p>
                    <w:p w:rsidR="009A2163" w:rsidRPr="007437FE" w:rsidRDefault="009A2163" w:rsidP="009A2163">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верхний</w:t>
                      </w:r>
                    </w:p>
                  </w:txbxContent>
                </v:textbox>
              </v:shape>
            </w:pict>
          </mc:Fallback>
        </mc:AlternateContent>
      </w:r>
      <w:r w:rsidRPr="00343EEC">
        <w:rPr>
          <w:noProof/>
          <w:lang w:val="en-GB" w:eastAsia="en-GB"/>
        </w:rPr>
        <w:drawing>
          <wp:inline distT="0" distB="0" distL="0" distR="0" wp14:anchorId="38B9D25E" wp14:editId="4BC833EB">
            <wp:extent cx="5400000" cy="3434400"/>
            <wp:effectExtent l="0" t="0" r="0" b="0"/>
            <wp:docPr id="563"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rsidR="009A2163" w:rsidRPr="00567FC3" w:rsidRDefault="009A2163" w:rsidP="009A2163">
      <w:pPr>
        <w:pStyle w:val="H23GR"/>
      </w:pPr>
      <w:r w:rsidRPr="00567FC3">
        <w:tab/>
        <w:t>3.</w:t>
      </w:r>
      <w:r w:rsidRPr="00567FC3">
        <w:tab/>
        <w:t>Влажность в испытательном боксе</w:t>
      </w:r>
    </w:p>
    <w:p w:rsidR="009A2163" w:rsidRPr="00567FC3" w:rsidRDefault="009A2163" w:rsidP="009A2163">
      <w:pPr>
        <w:pStyle w:val="SingleTxtGR"/>
      </w:pPr>
      <w:r w:rsidRPr="00567FC3">
        <w:t>516.</w:t>
      </w:r>
      <w:r w:rsidRPr="00567FC3">
        <w:tab/>
        <w:t>На рисунках ниже приводятся примеры временных рядов и диапазона влажности в испытательном боксе (рис. 36−38).</w:t>
      </w:r>
    </w:p>
    <w:p w:rsidR="009A2163" w:rsidRPr="00567FC3" w:rsidRDefault="009A2163" w:rsidP="009A2163">
      <w:pPr>
        <w:pStyle w:val="SingleTxtGR"/>
      </w:pPr>
      <w:r w:rsidRPr="00567FC3">
        <w:t>517.</w:t>
      </w:r>
      <w:r w:rsidRPr="00567FC3">
        <w:tab/>
        <w:t>На основе этих результатов для ГТП были разработаны следующие требования:</w:t>
      </w:r>
    </w:p>
    <w:p w:rsidR="009A2163" w:rsidRPr="00567FC3" w:rsidRDefault="009A2163" w:rsidP="009A2163">
      <w:pPr>
        <w:pStyle w:val="SingleTxtGR"/>
        <w:ind w:left="1701" w:hanging="567"/>
      </w:pPr>
      <w:r>
        <w:tab/>
        <w:t>«</w:t>
      </w:r>
      <w:r w:rsidRPr="00567FC3">
        <w:t xml:space="preserve">Удельная влажность H воздуха в испытательной камере или воздуха, поступающего в воздухозаборник двигателя, должна быть следующей: </w:t>
      </w:r>
      <w:r>
        <w:br/>
      </w:r>
      <w:r w:rsidRPr="00567FC3">
        <w:t>5,5 ≤ H ≤1 2,2 (г H</w:t>
      </w:r>
      <w:r w:rsidRPr="002125DD">
        <w:rPr>
          <w:vertAlign w:val="subscript"/>
        </w:rPr>
        <w:t>2</w:t>
      </w:r>
      <w:r w:rsidRPr="00567FC3">
        <w:t>O/кг сухого воздуха).</w:t>
      </w:r>
    </w:p>
    <w:p w:rsidR="009A2163" w:rsidRPr="00567FC3" w:rsidRDefault="009A2163" w:rsidP="009A2163">
      <w:pPr>
        <w:pStyle w:val="SingleTxtGR"/>
      </w:pPr>
      <w:r>
        <w:tab/>
      </w:r>
      <w:r w:rsidRPr="00567FC3">
        <w:rPr>
          <w:rFonts w:hint="eastAsia"/>
        </w:rPr>
        <w:t>Влажность</w:t>
      </w:r>
      <w:r w:rsidRPr="00567FC3">
        <w:t xml:space="preserve"> измеряют непрерывно, с частотой не менее 1 Гц.</w:t>
      </w:r>
    </w:p>
    <w:p w:rsidR="009A2163" w:rsidRPr="00567FC3" w:rsidRDefault="009A2163" w:rsidP="009A2163">
      <w:pPr>
        <w:pStyle w:val="SingleTxtGR"/>
        <w:ind w:left="1701" w:hanging="567"/>
      </w:pPr>
      <w:r>
        <w:tab/>
      </w:r>
      <w:r w:rsidRPr="00567FC3">
        <w:rPr>
          <w:rFonts w:hint="eastAsia"/>
        </w:rPr>
        <w:t>Удельную</w:t>
      </w:r>
      <w:r w:rsidRPr="00567FC3">
        <w:t xml:space="preserve"> влажность H измеряют с точностью до ±1 г H</w:t>
      </w:r>
      <w:r w:rsidRPr="0089579A">
        <w:rPr>
          <w:vertAlign w:val="subscript"/>
        </w:rPr>
        <w:t>2</w:t>
      </w:r>
      <w:r>
        <w:t>O/кг сухого воздуха»</w:t>
      </w:r>
      <w:r w:rsidRPr="00567FC3">
        <w:t>.</w:t>
      </w:r>
    </w:p>
    <w:p w:rsidR="009A2163" w:rsidRPr="0089579A" w:rsidRDefault="009A2163" w:rsidP="009A2163">
      <w:pPr>
        <w:pStyle w:val="Heading1"/>
        <w:suppressAutoHyphens/>
        <w:spacing w:before="240" w:after="120"/>
        <w:ind w:left="1134" w:right="1134" w:hanging="1134"/>
        <w:jc w:val="left"/>
        <w:rPr>
          <w:b w:val="0"/>
        </w:rPr>
      </w:pPr>
      <w:r w:rsidRPr="0089579A">
        <w:rPr>
          <w:b w:val="0"/>
        </w:rPr>
        <w:tab/>
      </w:r>
      <w:r w:rsidRPr="0089579A">
        <w:rPr>
          <w:b w:val="0"/>
        </w:rPr>
        <w:tab/>
        <w:t>Рис. 36</w:t>
      </w:r>
      <w:r w:rsidRPr="0089579A">
        <w:rPr>
          <w:b w:val="0"/>
        </w:rPr>
        <w:br/>
      </w:r>
      <w:r w:rsidRPr="0089579A">
        <w:rPr>
          <w:rFonts w:hint="eastAsia"/>
        </w:rPr>
        <w:t>Пример</w:t>
      </w:r>
      <w:r w:rsidRPr="0089579A">
        <w:t xml:space="preserve"> изменения влажности во </w:t>
      </w:r>
      <w:r>
        <w:t>времени в испытательном боксе в </w:t>
      </w:r>
      <w:r w:rsidRPr="0089579A">
        <w:t>течении ВЦИМГ для транспортных средств класса 3</w:t>
      </w:r>
    </w:p>
    <w:p w:rsidR="009A2163" w:rsidRPr="00343EEC" w:rsidRDefault="009A2163" w:rsidP="009A2163">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30304" behindDoc="0" locked="0" layoutInCell="1" allowOverlap="1" wp14:anchorId="5A7C9B0E" wp14:editId="79555C5F">
                <wp:simplePos x="0" y="0"/>
                <wp:positionH relativeFrom="column">
                  <wp:posOffset>3104515</wp:posOffset>
                </wp:positionH>
                <wp:positionV relativeFrom="paragraph">
                  <wp:posOffset>3204577</wp:posOffset>
                </wp:positionV>
                <wp:extent cx="655955" cy="116205"/>
                <wp:effectExtent l="0" t="0" r="0" b="0"/>
                <wp:wrapNone/>
                <wp:docPr id="553" name="Поле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95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3" o:spid="_x0000_s1479" type="#_x0000_t202" style="position:absolute;left:0;text-align:left;margin-left:244.45pt;margin-top:252.35pt;width:51.65pt;height:9.1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" stroked="f">
                <v:stroke joinstyle="round"/>
                <v:path arrowok="t"/>
                <v:textbox inset="0,0,0,0">
                  <w:txbxContent>
                    <w:p w:rsidR="009A2163" w:rsidRPr="00C14B26" w:rsidRDefault="009A2163" w:rsidP="009A2163">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35424" behindDoc="0" locked="0" layoutInCell="1" allowOverlap="1" wp14:anchorId="5AC5A51E" wp14:editId="6B5C4C6F">
                <wp:simplePos x="0" y="0"/>
                <wp:positionH relativeFrom="column">
                  <wp:posOffset>1194435</wp:posOffset>
                </wp:positionH>
                <wp:positionV relativeFrom="paragraph">
                  <wp:posOffset>3113038</wp:posOffset>
                </wp:positionV>
                <wp:extent cx="4753610" cy="116205"/>
                <wp:effectExtent l="0" t="0" r="8890" b="0"/>
                <wp:wrapNone/>
                <wp:docPr id="922" name="Поле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tabs>
                                <w:tab w:val="left" w:pos="1064"/>
                                <w:tab w:val="left" w:pos="2198"/>
                                <w:tab w:val="left" w:pos="3360"/>
                                <w:tab w:val="left" w:pos="4452"/>
                                <w:tab w:val="left" w:pos="5586"/>
                                <w:tab w:val="left" w:pos="6733"/>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2" o:spid="_x0000_s1480" type="#_x0000_t202" style="position:absolute;left:0;text-align:left;margin-left:94.05pt;margin-top:245.1pt;width:374.3pt;height:9.1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" stroked="f">
                <v:stroke joinstyle="round"/>
                <v:path arrowok="t"/>
                <v:textbox inset="0,0,0,0">
                  <w:txbxContent>
                    <w:p w:rsidR="009A2163" w:rsidRDefault="009A2163" w:rsidP="009A2163">
                      <w:pPr>
                        <w:tabs>
                          <w:tab w:val="left" w:pos="1064"/>
                          <w:tab w:val="left" w:pos="2198"/>
                          <w:tab w:val="left" w:pos="3360"/>
                          <w:tab w:val="left" w:pos="4452"/>
                          <w:tab w:val="left" w:pos="5586"/>
                          <w:tab w:val="left" w:pos="6733"/>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31328" behindDoc="0" locked="0" layoutInCell="1" allowOverlap="1" wp14:anchorId="4EED24AD" wp14:editId="7AA4DF54">
                <wp:simplePos x="0" y="0"/>
                <wp:positionH relativeFrom="column">
                  <wp:posOffset>5848437</wp:posOffset>
                </wp:positionH>
                <wp:positionV relativeFrom="paragraph">
                  <wp:posOffset>600710</wp:posOffset>
                </wp:positionV>
                <wp:extent cx="250825" cy="2091690"/>
                <wp:effectExtent l="0" t="0" r="0" b="3810"/>
                <wp:wrapNone/>
                <wp:docPr id="551" name="Поле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2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jc w:val="center"/>
                              <w:rPr>
                                <w:b/>
                                <w:sz w:val="16"/>
                                <w:szCs w:val="16"/>
                              </w:rPr>
                            </w:pPr>
                            <w:r>
                              <w:rPr>
                                <w:b/>
                                <w:sz w:val="16"/>
                                <w:szCs w:val="16"/>
                              </w:rPr>
                              <w:t>скорость транспортного средства, км/ч, давление окружающего воздуха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1" o:spid="_x0000_s1481" type="#_x0000_t202" style="position:absolute;left:0;text-align:left;margin-left:460.5pt;margin-top:47.3pt;width:19.75pt;height:164.7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" stroked="f">
                <v:stroke joinstyle="round"/>
                <v:path arrowok="t"/>
                <v:textbox style="layout-flow:vertical;mso-layout-flow-alt:bottom-to-top" inset="0,0,0,0">
                  <w:txbxContent>
                    <w:p w:rsidR="009A2163" w:rsidRPr="00C14B26" w:rsidRDefault="009A2163" w:rsidP="009A2163">
                      <w:pPr>
                        <w:spacing w:line="240" w:lineRule="auto"/>
                        <w:jc w:val="center"/>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 давление окружающего воздуха</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34400" behindDoc="0" locked="0" layoutInCell="1" allowOverlap="1" wp14:anchorId="22189B98" wp14:editId="2515D649">
                <wp:simplePos x="0" y="0"/>
                <wp:positionH relativeFrom="column">
                  <wp:posOffset>1784851</wp:posOffset>
                </wp:positionH>
                <wp:positionV relativeFrom="paragraph">
                  <wp:posOffset>1013192</wp:posOffset>
                </wp:positionV>
                <wp:extent cx="978535" cy="663262"/>
                <wp:effectExtent l="0" t="0" r="0" b="3810"/>
                <wp:wrapNone/>
                <wp:docPr id="549" name="Поле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6632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suppressAutoHyphens/>
                              <w:spacing w:before="60" w:after="120" w:line="204" w:lineRule="auto"/>
                              <w:rPr>
                                <w:sz w:val="12"/>
                                <w:szCs w:val="12"/>
                              </w:rPr>
                            </w:pPr>
                            <w:r>
                              <w:rPr>
                                <w:sz w:val="12"/>
                                <w:szCs w:val="12"/>
                              </w:rPr>
                              <w:t>относительная влажность</w:t>
                            </w:r>
                          </w:p>
                          <w:p w:rsidR="009A2163" w:rsidRDefault="009A2163" w:rsidP="009A2163">
                            <w:pPr>
                              <w:suppressAutoHyphens/>
                              <w:spacing w:before="240" w:after="120" w:line="204" w:lineRule="auto"/>
                              <w:rPr>
                                <w:sz w:val="12"/>
                                <w:szCs w:val="12"/>
                              </w:rPr>
                            </w:pPr>
                            <w:r>
                              <w:rPr>
                                <w:sz w:val="12"/>
                                <w:szCs w:val="12"/>
                              </w:rPr>
                              <w:t>ТС</w:t>
                            </w:r>
                          </w:p>
                          <w:p w:rsidR="009A2163" w:rsidRPr="007437FE" w:rsidRDefault="009A2163" w:rsidP="009A2163">
                            <w:pPr>
                              <w:suppressAutoHyphens/>
                              <w:spacing w:before="240" w:after="120" w:line="204" w:lineRule="auto"/>
                              <w:rPr>
                                <w:sz w:val="12"/>
                                <w:szCs w:val="12"/>
                              </w:rPr>
                            </w:pPr>
                            <w:r>
                              <w:rPr>
                                <w:sz w:val="12"/>
                                <w:szCs w:val="12"/>
                              </w:rPr>
                              <w:t>давление окружающего воздуха, кПа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9" o:spid="_x0000_s1482" type="#_x0000_t202" style="position:absolute;left:0;text-align:left;margin-left:140.55pt;margin-top:79.8pt;width:77.05pt;height:52.2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" stroked="f">
                <v:stroke joinstyle="round"/>
                <v:path arrowok="t"/>
                <v:textbox inset="0,0,0,0">
                  <w:txbxContent>
                    <w:p w:rsidR="009A2163" w:rsidRDefault="009A2163" w:rsidP="009A2163">
                      <w:pPr>
                        <w:suppressAutoHyphens/>
                        <w:spacing w:before="60" w:after="120" w:line="204" w:lineRule="auto"/>
                        <w:rPr>
                          <w:sz w:val="12"/>
                          <w:szCs w:val="12"/>
                        </w:rPr>
                      </w:pPr>
                      <w:r>
                        <w:rPr>
                          <w:sz w:val="12"/>
                          <w:szCs w:val="12"/>
                        </w:rPr>
                        <w:t>относительная влажность</w:t>
                      </w:r>
                    </w:p>
                    <w:p w:rsidR="009A2163" w:rsidRDefault="009A2163" w:rsidP="009A2163">
                      <w:pPr>
                        <w:suppressAutoHyphens/>
                        <w:spacing w:before="240" w:after="120" w:line="204" w:lineRule="auto"/>
                        <w:rPr>
                          <w:sz w:val="12"/>
                          <w:szCs w:val="12"/>
                        </w:rPr>
                      </w:pPr>
                      <w:r>
                        <w:rPr>
                          <w:sz w:val="12"/>
                          <w:szCs w:val="12"/>
                        </w:rPr>
                        <w:t>ТС</w:t>
                      </w:r>
                    </w:p>
                    <w:p w:rsidR="009A2163" w:rsidRPr="007437FE" w:rsidRDefault="009A2163" w:rsidP="009A2163">
                      <w:pPr>
                        <w:suppressAutoHyphens/>
                        <w:spacing w:before="240" w:after="120" w:line="204" w:lineRule="auto"/>
                        <w:rPr>
                          <w:sz w:val="12"/>
                          <w:szCs w:val="12"/>
                        </w:rPr>
                      </w:pPr>
                      <w:r>
                        <w:rPr>
                          <w:sz w:val="12"/>
                          <w:szCs w:val="12"/>
                        </w:rPr>
                        <w:t>давление окружающего воздуха, кПа</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33376" behindDoc="0" locked="0" layoutInCell="1" allowOverlap="1" wp14:anchorId="51CA6D9C" wp14:editId="5DDBD143">
                <wp:simplePos x="0" y="0"/>
                <wp:positionH relativeFrom="column">
                  <wp:posOffset>831814</wp:posOffset>
                </wp:positionH>
                <wp:positionV relativeFrom="paragraph">
                  <wp:posOffset>253338</wp:posOffset>
                </wp:positionV>
                <wp:extent cx="134915" cy="2091690"/>
                <wp:effectExtent l="0" t="0" r="0" b="3810"/>
                <wp:wrapNone/>
                <wp:docPr id="550" name="Поле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91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jc w:val="center"/>
                              <w:rPr>
                                <w:b/>
                                <w:sz w:val="16"/>
                                <w:szCs w:val="16"/>
                              </w:rPr>
                            </w:pPr>
                            <w:r>
                              <w:rPr>
                                <w:b/>
                                <w:sz w:val="16"/>
                                <w:szCs w:val="16"/>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0" o:spid="_x0000_s1483" type="#_x0000_t202" style="position:absolute;left:0;text-align:left;margin-left:65.5pt;margin-top:19.95pt;width:10.6pt;height:164.7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" stroked="f">
                <v:stroke joinstyle="round"/>
                <v:path arrowok="t"/>
                <v:textbox style="layout-flow:vertical;mso-layout-flow-alt:bottom-to-top" inset="0,0,0,0">
                  <w:txbxContent>
                    <w:p w:rsidR="009A2163" w:rsidRPr="00C14B26" w:rsidRDefault="009A2163" w:rsidP="009A2163">
                      <w:pPr>
                        <w:spacing w:line="240" w:lineRule="auto"/>
                        <w:jc w:val="center"/>
                        <w:rPr>
                          <w:b/>
                          <w:sz w:val="16"/>
                          <w:szCs w:val="16"/>
                        </w:rPr>
                      </w:pPr>
                      <w:r>
                        <w:rPr>
                          <w:b/>
                          <w:sz w:val="16"/>
                          <w:szCs w:val="16"/>
                        </w:rPr>
                        <w:t>относительная влажность</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32352" behindDoc="0" locked="0" layoutInCell="1" allowOverlap="1" wp14:anchorId="54F7DE24" wp14:editId="4411ED02">
                <wp:simplePos x="0" y="0"/>
                <wp:positionH relativeFrom="column">
                  <wp:posOffset>1560195</wp:posOffset>
                </wp:positionH>
                <wp:positionV relativeFrom="paragraph">
                  <wp:posOffset>158750</wp:posOffset>
                </wp:positionV>
                <wp:extent cx="3020060" cy="205740"/>
                <wp:effectExtent l="0" t="0" r="8890" b="3810"/>
                <wp:wrapNone/>
                <wp:docPr id="552" name="Поле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2057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B58C8" w:rsidRDefault="009A2163" w:rsidP="009A2163">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w:t>
                            </w:r>
                            <w:r w:rsidRPr="00CB58C8">
                              <w:rPr>
                                <w:b/>
                                <w:sz w:val="14"/>
                                <w:szCs w:val="14"/>
                              </w:rPr>
                              <w:t xml:space="preserve">, испытание серии 1, номер испытания </w:t>
                            </w:r>
                            <w:r>
                              <w:rPr>
                                <w:b/>
                                <w:sz w:val="14"/>
                                <w:szCs w:val="14"/>
                              </w:rPr>
                              <w:t>1</w:t>
                            </w:r>
                            <w:r w:rsidRPr="00CB58C8">
                              <w:rPr>
                                <w:b/>
                                <w:sz w:val="14"/>
                                <w:szCs w:val="14"/>
                              </w:rPr>
                              <w:t>,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2" o:spid="_x0000_s1484" type="#_x0000_t202" style="position:absolute;left:0;text-align:left;margin-left:122.85pt;margin-top:12.5pt;width:237.8pt;height:16.2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OMDwMAAL4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" stroked="f">
                <v:stroke joinstyle="round"/>
                <v:path arrowok="t"/>
                <v:textbox inset="0,0,0,0">
                  <w:txbxContent>
                    <w:p w:rsidR="009A2163" w:rsidRPr="00CB58C8" w:rsidRDefault="009A2163" w:rsidP="009A2163">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w:t>
                      </w:r>
                      <w:r w:rsidRPr="00CB58C8">
                        <w:rPr>
                          <w:b/>
                          <w:sz w:val="14"/>
                          <w:szCs w:val="14"/>
                        </w:rPr>
                        <w:t xml:space="preserve">, испытание серии 1, номер испытания </w:t>
                      </w:r>
                      <w:r>
                        <w:rPr>
                          <w:b/>
                          <w:sz w:val="14"/>
                          <w:szCs w:val="14"/>
                        </w:rPr>
                        <w:t>1</w:t>
                      </w:r>
                      <w:r w:rsidRPr="00CB58C8">
                        <w:rPr>
                          <w:b/>
                          <w:sz w:val="14"/>
                          <w:szCs w:val="14"/>
                        </w:rPr>
                        <w:t>, номер начального состояния 1, ВЦИМГ, класс 3</w:t>
                      </w:r>
                    </w:p>
                  </w:txbxContent>
                </v:textbox>
              </v:shape>
            </w:pict>
          </mc:Fallback>
        </mc:AlternateContent>
      </w:r>
      <w:r w:rsidRPr="00343EEC">
        <w:rPr>
          <w:noProof/>
          <w:lang w:val="en-GB" w:eastAsia="en-GB"/>
        </w:rPr>
        <w:drawing>
          <wp:inline distT="0" distB="0" distL="0" distR="0" wp14:anchorId="7EBE4F12" wp14:editId="65EC7493">
            <wp:extent cx="5400000" cy="3340800"/>
            <wp:effectExtent l="0" t="0" r="0" b="0"/>
            <wp:docPr id="56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rsidR="009A2163" w:rsidRPr="0028703F" w:rsidRDefault="009A2163" w:rsidP="009A2163">
      <w:pPr>
        <w:pStyle w:val="Heading1"/>
        <w:suppressAutoHyphens/>
        <w:spacing w:before="240" w:after="120"/>
        <w:ind w:left="1134" w:right="1134" w:hanging="1134"/>
        <w:jc w:val="left"/>
        <w:rPr>
          <w:b w:val="0"/>
        </w:rPr>
      </w:pPr>
      <w:r w:rsidRPr="0028703F">
        <w:rPr>
          <w:b w:val="0"/>
        </w:rPr>
        <w:tab/>
      </w:r>
      <w:r w:rsidRPr="0028703F">
        <w:rPr>
          <w:b w:val="0"/>
        </w:rPr>
        <w:tab/>
        <w:t>Рис. 37</w:t>
      </w:r>
      <w:r w:rsidRPr="0028703F">
        <w:rPr>
          <w:b w:val="0"/>
        </w:rPr>
        <w:br/>
      </w:r>
      <w:r w:rsidRPr="0028703F">
        <w:rPr>
          <w:rFonts w:hint="eastAsia"/>
        </w:rPr>
        <w:t>Пример</w:t>
      </w:r>
      <w:r w:rsidRPr="0028703F">
        <w:t xml:space="preserve"> изменения влажности во </w:t>
      </w:r>
      <w:r>
        <w:t>времени в испытательном боксе в </w:t>
      </w:r>
      <w:r w:rsidRPr="0028703F">
        <w:t>течении ВЦИМГ для транспортных средств класса 3</w:t>
      </w:r>
    </w:p>
    <w:p w:rsidR="009A2163" w:rsidRPr="00343EEC" w:rsidRDefault="009A2163" w:rsidP="009A2163">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42592" behindDoc="0" locked="0" layoutInCell="1" allowOverlap="1" wp14:anchorId="3B41222A" wp14:editId="4CC87B46">
                <wp:simplePos x="0" y="0"/>
                <wp:positionH relativeFrom="column">
                  <wp:posOffset>1099820</wp:posOffset>
                </wp:positionH>
                <wp:positionV relativeFrom="paragraph">
                  <wp:posOffset>2785110</wp:posOffset>
                </wp:positionV>
                <wp:extent cx="1797685" cy="116205"/>
                <wp:effectExtent l="0" t="0" r="0" b="0"/>
                <wp:wrapNone/>
                <wp:docPr id="923" name="Поле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7227A" w:rsidRDefault="009A2163" w:rsidP="009A2163">
                            <w:pPr>
                              <w:tabs>
                                <w:tab w:val="left" w:pos="1176"/>
                                <w:tab w:val="left" w:pos="2450"/>
                                <w:tab w:val="left" w:pos="3486"/>
                                <w:tab w:val="left" w:pos="4620"/>
                                <w:tab w:val="left" w:pos="5812"/>
                                <w:tab w:val="left" w:pos="6985"/>
                              </w:tabs>
                              <w:spacing w:line="240" w:lineRule="auto"/>
                              <w:rPr>
                                <w:sz w:val="18"/>
                              </w:rPr>
                            </w:pPr>
                            <w:r w:rsidRPr="0057227A">
                              <w:rPr>
                                <w:b/>
                                <w:sz w:val="14"/>
                                <w:szCs w:val="16"/>
                              </w:rPr>
                              <w:t>0</w:t>
                            </w:r>
                            <w:r w:rsidRPr="0057227A">
                              <w:rPr>
                                <w:b/>
                                <w:sz w:val="14"/>
                                <w:szCs w:val="16"/>
                              </w:rPr>
                              <w:tab/>
                              <w:t>300</w:t>
                            </w:r>
                            <w:r w:rsidRPr="0057227A">
                              <w:rPr>
                                <w:b/>
                                <w:sz w:val="14"/>
                                <w:szCs w:val="16"/>
                              </w:rPr>
                              <w:tab/>
                              <w:t>600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3" o:spid="_x0000_s1485" type="#_x0000_t202" style="position:absolute;left:0;text-align:left;margin-left:86.6pt;margin-top:219.3pt;width:141.55pt;height:9.1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" stroked="f">
                <v:stroke joinstyle="round"/>
                <v:path arrowok="t"/>
                <v:textbox inset="0,0,0,0">
                  <w:txbxContent>
                    <w:p w:rsidR="009A2163" w:rsidRPr="0057227A" w:rsidRDefault="009A2163" w:rsidP="009A2163">
                      <w:pPr>
                        <w:tabs>
                          <w:tab w:val="left" w:pos="1176"/>
                          <w:tab w:val="left" w:pos="2450"/>
                          <w:tab w:val="left" w:pos="3486"/>
                          <w:tab w:val="left" w:pos="4620"/>
                          <w:tab w:val="left" w:pos="5812"/>
                          <w:tab w:val="left" w:pos="6985"/>
                        </w:tabs>
                        <w:spacing w:line="240" w:lineRule="auto"/>
                        <w:rPr>
                          <w:sz w:val="18"/>
                        </w:rPr>
                      </w:pPr>
                      <w:r w:rsidRPr="0057227A">
                        <w:rPr>
                          <w:b/>
                          <w:sz w:val="14"/>
                          <w:szCs w:val="16"/>
                        </w:rPr>
                        <w:t>0</w:t>
                      </w:r>
                      <w:r w:rsidRPr="0057227A">
                        <w:rPr>
                          <w:b/>
                          <w:sz w:val="14"/>
                          <w:szCs w:val="16"/>
                        </w:rPr>
                        <w:tab/>
                        <w:t>300</w:t>
                      </w:r>
                      <w:r w:rsidRPr="0057227A">
                        <w:rPr>
                          <w:b/>
                          <w:sz w:val="14"/>
                          <w:szCs w:val="16"/>
                        </w:rPr>
                        <w:tab/>
                        <w:t>600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43616" behindDoc="0" locked="0" layoutInCell="1" allowOverlap="1" wp14:anchorId="422E1A5A" wp14:editId="7DB5B413">
                <wp:simplePos x="0" y="0"/>
                <wp:positionH relativeFrom="column">
                  <wp:posOffset>3469640</wp:posOffset>
                </wp:positionH>
                <wp:positionV relativeFrom="paragraph">
                  <wp:posOffset>2785378</wp:posOffset>
                </wp:positionV>
                <wp:extent cx="2596515" cy="116205"/>
                <wp:effectExtent l="0" t="0" r="0" b="0"/>
                <wp:wrapNone/>
                <wp:docPr id="924" name="Поле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651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7227A" w:rsidRDefault="009A2163" w:rsidP="009A2163">
                            <w:pPr>
                              <w:tabs>
                                <w:tab w:val="left" w:pos="1204"/>
                                <w:tab w:val="left" w:pos="2450"/>
                                <w:tab w:val="left" w:pos="3696"/>
                                <w:tab w:val="left" w:pos="4620"/>
                                <w:tab w:val="left" w:pos="5812"/>
                                <w:tab w:val="left" w:pos="6985"/>
                              </w:tabs>
                              <w:spacing w:line="240" w:lineRule="auto"/>
                              <w:rPr>
                                <w:sz w:val="18"/>
                              </w:rPr>
                            </w:pPr>
                            <w:r w:rsidRPr="0057227A">
                              <w:rPr>
                                <w:b/>
                                <w:sz w:val="14"/>
                                <w:szCs w:val="16"/>
                              </w:rPr>
                              <w:t>900</w:t>
                            </w:r>
                            <w:r w:rsidRPr="0057227A">
                              <w:rPr>
                                <w:b/>
                                <w:sz w:val="14"/>
                                <w:szCs w:val="16"/>
                              </w:rPr>
                              <w:tab/>
                              <w:t>1 200</w:t>
                            </w:r>
                            <w:r w:rsidRPr="0057227A">
                              <w:rPr>
                                <w:b/>
                                <w:sz w:val="14"/>
                                <w:szCs w:val="16"/>
                              </w:rPr>
                              <w:tab/>
                              <w:t>1 500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4" o:spid="_x0000_s1486" type="#_x0000_t202" style="position:absolute;left:0;text-align:left;margin-left:273.2pt;margin-top:219.3pt;width:204.45pt;height:9.1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" stroked="f">
                <v:stroke joinstyle="round"/>
                <v:path arrowok="t"/>
                <v:textbox inset="0,0,0,0">
                  <w:txbxContent>
                    <w:p w:rsidR="009A2163" w:rsidRPr="0057227A" w:rsidRDefault="009A2163" w:rsidP="009A2163">
                      <w:pPr>
                        <w:tabs>
                          <w:tab w:val="left" w:pos="1204"/>
                          <w:tab w:val="left" w:pos="2450"/>
                          <w:tab w:val="left" w:pos="3696"/>
                          <w:tab w:val="left" w:pos="4620"/>
                          <w:tab w:val="left" w:pos="5812"/>
                          <w:tab w:val="left" w:pos="6985"/>
                        </w:tabs>
                        <w:spacing w:line="240" w:lineRule="auto"/>
                        <w:rPr>
                          <w:sz w:val="18"/>
                        </w:rPr>
                      </w:pPr>
                      <w:r w:rsidRPr="0057227A">
                        <w:rPr>
                          <w:b/>
                          <w:sz w:val="14"/>
                          <w:szCs w:val="16"/>
                        </w:rPr>
                        <w:t>900</w:t>
                      </w:r>
                      <w:r w:rsidRPr="0057227A">
                        <w:rPr>
                          <w:b/>
                          <w:sz w:val="14"/>
                          <w:szCs w:val="16"/>
                        </w:rPr>
                        <w:tab/>
                        <w:t>1 200</w:t>
                      </w:r>
                      <w:r w:rsidRPr="0057227A">
                        <w:rPr>
                          <w:b/>
                          <w:sz w:val="14"/>
                          <w:szCs w:val="16"/>
                        </w:rPr>
                        <w:tab/>
                        <w:t>1 500</w:t>
                      </w:r>
                      <w:r w:rsidRPr="0057227A">
                        <w:rPr>
                          <w:b/>
                          <w:sz w:val="14"/>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39520" behindDoc="0" locked="0" layoutInCell="1" allowOverlap="1" wp14:anchorId="3ECA44BF" wp14:editId="70BC395D">
                <wp:simplePos x="0" y="0"/>
                <wp:positionH relativeFrom="column">
                  <wp:posOffset>2301202</wp:posOffset>
                </wp:positionH>
                <wp:positionV relativeFrom="paragraph">
                  <wp:posOffset>1770688</wp:posOffset>
                </wp:positionV>
                <wp:extent cx="282804" cy="160020"/>
                <wp:effectExtent l="0" t="0" r="3175" b="0"/>
                <wp:wrapNone/>
                <wp:docPr id="556" name="Поле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804" cy="1600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7437FE" w:rsidRDefault="009A2163" w:rsidP="009A2163">
                            <w:pPr>
                              <w:spacing w:line="204" w:lineRule="auto"/>
                              <w:rPr>
                                <w:sz w:val="12"/>
                                <w:szCs w:val="12"/>
                              </w:rPr>
                            </w:pPr>
                            <w:r>
                              <w:rPr>
                                <w:sz w:val="12"/>
                                <w:szCs w:val="12"/>
                              </w:rPr>
                              <w:t>испытание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6" o:spid="_x0000_s1487" type="#_x0000_t202" style="position:absolute;left:0;text-align:left;margin-left:181.2pt;margin-top:139.4pt;width:22.25pt;height:12.6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" stroked="f">
                <v:stroke joinstyle="round"/>
                <v:path arrowok="t"/>
                <v:textbox inset="0,0,0,0">
                  <w:txbxContent>
                    <w:p w:rsidR="009A2163" w:rsidRPr="007437FE" w:rsidRDefault="009A2163" w:rsidP="009A2163">
                      <w:pPr>
                        <w:spacing w:line="204" w:lineRule="auto"/>
                        <w:rPr>
                          <w:sz w:val="12"/>
                          <w:szCs w:val="12"/>
                        </w:rPr>
                      </w:pPr>
                      <w:r>
                        <w:rPr>
                          <w:sz w:val="12"/>
                          <w:szCs w:val="12"/>
                        </w:rPr>
                        <w:t>исп</w:t>
                      </w:r>
                      <w:r>
                        <w:rPr>
                          <w:sz w:val="12"/>
                          <w:szCs w:val="12"/>
                        </w:rPr>
                        <w:t>ы</w:t>
                      </w:r>
                      <w:r>
                        <w:rPr>
                          <w:sz w:val="12"/>
                          <w:szCs w:val="12"/>
                        </w:rPr>
                        <w:t>тание 1</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40544" behindDoc="0" locked="0" layoutInCell="1" allowOverlap="1" wp14:anchorId="7FF186CA" wp14:editId="6FCCE3B3">
                <wp:simplePos x="0" y="0"/>
                <wp:positionH relativeFrom="column">
                  <wp:posOffset>2899410</wp:posOffset>
                </wp:positionH>
                <wp:positionV relativeFrom="paragraph">
                  <wp:posOffset>1770380</wp:posOffset>
                </wp:positionV>
                <wp:extent cx="292100" cy="166370"/>
                <wp:effectExtent l="0" t="0" r="0" b="5080"/>
                <wp:wrapNone/>
                <wp:docPr id="555" name="Поле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1663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7437FE" w:rsidRDefault="009A2163" w:rsidP="009A2163">
                            <w:pPr>
                              <w:spacing w:line="204" w:lineRule="auto"/>
                              <w:rPr>
                                <w:sz w:val="12"/>
                                <w:szCs w:val="12"/>
                              </w:rPr>
                            </w:pPr>
                            <w:r>
                              <w:rPr>
                                <w:sz w:val="12"/>
                                <w:szCs w:val="12"/>
                              </w:rPr>
                              <w:t>испытание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5" o:spid="_x0000_s1488" type="#_x0000_t202" style="position:absolute;left:0;text-align:left;margin-left:228.3pt;margin-top:139.4pt;width:23pt;height:13.1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" stroked="f">
                <v:stroke joinstyle="round"/>
                <v:path arrowok="t"/>
                <v:textbox inset="0,0,0,0">
                  <w:txbxContent>
                    <w:p w:rsidR="009A2163" w:rsidRPr="007437FE" w:rsidRDefault="009A2163" w:rsidP="009A2163">
                      <w:pPr>
                        <w:spacing w:line="204" w:lineRule="auto"/>
                        <w:rPr>
                          <w:sz w:val="12"/>
                          <w:szCs w:val="12"/>
                        </w:rPr>
                      </w:pPr>
                      <w:r>
                        <w:rPr>
                          <w:sz w:val="12"/>
                          <w:szCs w:val="12"/>
                        </w:rPr>
                        <w:t>исп</w:t>
                      </w:r>
                      <w:r>
                        <w:rPr>
                          <w:sz w:val="12"/>
                          <w:szCs w:val="12"/>
                        </w:rPr>
                        <w:t>ы</w:t>
                      </w:r>
                      <w:r>
                        <w:rPr>
                          <w:sz w:val="12"/>
                          <w:szCs w:val="12"/>
                        </w:rPr>
                        <w:t>тание 2</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41568" behindDoc="0" locked="0" layoutInCell="1" allowOverlap="1" wp14:anchorId="22482EA8" wp14:editId="4632BAC6">
                <wp:simplePos x="0" y="0"/>
                <wp:positionH relativeFrom="column">
                  <wp:posOffset>3549256</wp:posOffset>
                </wp:positionH>
                <wp:positionV relativeFrom="paragraph">
                  <wp:posOffset>1771158</wp:posOffset>
                </wp:positionV>
                <wp:extent cx="295910" cy="224880"/>
                <wp:effectExtent l="0" t="0" r="8890" b="3810"/>
                <wp:wrapNone/>
                <wp:docPr id="554" name="Поле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2248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7437FE" w:rsidRDefault="009A2163" w:rsidP="009A2163">
                            <w:pPr>
                              <w:spacing w:line="204" w:lineRule="auto"/>
                              <w:rPr>
                                <w:sz w:val="12"/>
                                <w:szCs w:val="12"/>
                              </w:rPr>
                            </w:pPr>
                            <w:r>
                              <w:rPr>
                                <w:sz w:val="12"/>
                                <w:szCs w:val="12"/>
                              </w:rPr>
                              <w:t>испытание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4" o:spid="_x0000_s1489" type="#_x0000_t202" style="position:absolute;left:0;text-align:left;margin-left:279.45pt;margin-top:139.45pt;width:23.3pt;height:17.7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" stroked="f">
                <v:stroke joinstyle="round"/>
                <v:path arrowok="t"/>
                <v:textbox inset="0,0,0,0">
                  <w:txbxContent>
                    <w:p w:rsidR="009A2163" w:rsidRPr="007437FE" w:rsidRDefault="009A2163" w:rsidP="009A2163">
                      <w:pPr>
                        <w:spacing w:line="204" w:lineRule="auto"/>
                        <w:rPr>
                          <w:sz w:val="12"/>
                          <w:szCs w:val="12"/>
                        </w:rPr>
                      </w:pPr>
                      <w:r>
                        <w:rPr>
                          <w:sz w:val="12"/>
                          <w:szCs w:val="12"/>
                        </w:rPr>
                        <w:t>исп</w:t>
                      </w:r>
                      <w:r>
                        <w:rPr>
                          <w:sz w:val="12"/>
                          <w:szCs w:val="12"/>
                        </w:rPr>
                        <w:t>ы</w:t>
                      </w:r>
                      <w:r>
                        <w:rPr>
                          <w:sz w:val="12"/>
                          <w:szCs w:val="12"/>
                        </w:rPr>
                        <w:t>тание 3</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36448" behindDoc="0" locked="0" layoutInCell="1" allowOverlap="1" wp14:anchorId="23340C4F" wp14:editId="1EC8E607">
                <wp:simplePos x="0" y="0"/>
                <wp:positionH relativeFrom="column">
                  <wp:posOffset>2903855</wp:posOffset>
                </wp:positionH>
                <wp:positionV relativeFrom="paragraph">
                  <wp:posOffset>2821940</wp:posOffset>
                </wp:positionV>
                <wp:extent cx="546735" cy="116205"/>
                <wp:effectExtent l="0" t="0" r="5715" b="0"/>
                <wp:wrapNone/>
                <wp:docPr id="557" name="Поле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7" o:spid="_x0000_s1490" type="#_x0000_t202" style="position:absolute;left:0;text-align:left;margin-left:228.65pt;margin-top:222.2pt;width:43.05pt;height:9.1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dq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" stroked="f">
                <v:stroke joinstyle="round"/>
                <v:path arrowok="t"/>
                <v:textbox inset="0,0,0,0">
                  <w:txbxContent>
                    <w:p w:rsidR="009A2163" w:rsidRPr="00C14B26" w:rsidRDefault="009A2163" w:rsidP="009A2163">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38496" behindDoc="0" locked="0" layoutInCell="1" allowOverlap="1" wp14:anchorId="1C2D5E48" wp14:editId="1386AB6D">
                <wp:simplePos x="0" y="0"/>
                <wp:positionH relativeFrom="column">
                  <wp:posOffset>1231059</wp:posOffset>
                </wp:positionH>
                <wp:positionV relativeFrom="paragraph">
                  <wp:posOffset>1075699</wp:posOffset>
                </wp:positionV>
                <wp:extent cx="2723041" cy="264017"/>
                <wp:effectExtent l="0" t="0" r="20320" b="22225"/>
                <wp:wrapNone/>
                <wp:docPr id="558" name="Поле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3041" cy="264017"/>
                        </a:xfrm>
                        <a:prstGeom prst="rect">
                          <a:avLst/>
                        </a:prstGeom>
                        <a:solidFill>
                          <a:srgbClr val="FFFFFF"/>
                        </a:solidFill>
                        <a:ln w="9525" cap="flat" cmpd="sng" algn="ctr">
                          <a:solidFill>
                            <a:prstClr val="black"/>
                          </a:solidFill>
                          <a:prstDash val="solid"/>
                          <a:round/>
                          <a:headEnd type="none" w="med" len="med"/>
                          <a:tailEnd type="none" w="med" len="med"/>
                        </a:ln>
                        <a:effectLst/>
                      </wps:spPr>
                      <wps:txbx>
                        <w:txbxContent>
                          <w:p w:rsidR="009A2163" w:rsidRPr="00CB58C8" w:rsidRDefault="009A2163" w:rsidP="009A2163">
                            <w:pPr>
                              <w:suppressAutoHyphens/>
                              <w:spacing w:line="240" w:lineRule="auto"/>
                              <w:jc w:val="center"/>
                              <w:rPr>
                                <w:b/>
                                <w:sz w:val="14"/>
                                <w:szCs w:val="14"/>
                              </w:rPr>
                            </w:pPr>
                            <w:r>
                              <w:rPr>
                                <w:b/>
                                <w:sz w:val="14"/>
                                <w:szCs w:val="14"/>
                              </w:rP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 28</w:t>
                            </w:r>
                            <w:r w:rsidRPr="00CB58C8">
                              <w:rPr>
                                <w:b/>
                                <w:sz w:val="14"/>
                                <w:szCs w:val="14"/>
                              </w:rPr>
                              <w:t xml:space="preserve">, </w:t>
                            </w:r>
                            <w:r>
                              <w:rPr>
                                <w:b/>
                                <w:sz w:val="14"/>
                                <w:szCs w:val="14"/>
                              </w:rPr>
                              <w:br/>
                              <w:t xml:space="preserve">влажность в испытательном боксе в ходе </w:t>
                            </w:r>
                            <w:r w:rsidRPr="00CB58C8">
                              <w:rPr>
                                <w:b/>
                                <w:sz w:val="14"/>
                                <w:szCs w:val="14"/>
                              </w:rPr>
                              <w:t>ВЦИМГ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8" o:spid="_x0000_s1491" type="#_x0000_t202" style="position:absolute;left:0;text-align:left;margin-left:96.95pt;margin-top:84.7pt;width:214.4pt;height:20.8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">
                <v:stroke joinstyle="round"/>
                <v:path arrowok="t"/>
                <v:textbox inset="0,0,0,0">
                  <w:txbxContent>
                    <w:p w:rsidR="009A2163" w:rsidRPr="00CB58C8" w:rsidRDefault="009A2163" w:rsidP="009A2163">
                      <w:pPr>
                        <w:suppressAutoHyphens/>
                        <w:spacing w:line="240" w:lineRule="auto"/>
                        <w:jc w:val="center"/>
                        <w:rPr>
                          <w:b/>
                          <w:sz w:val="14"/>
                          <w:szCs w:val="14"/>
                        </w:rPr>
                      </w:pPr>
                      <w:r>
                        <w:rPr>
                          <w:b/>
                          <w:sz w:val="14"/>
                          <w:szCs w:val="14"/>
                        </w:rP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 28</w:t>
                      </w:r>
                      <w:r w:rsidRPr="00CB58C8">
                        <w:rPr>
                          <w:b/>
                          <w:sz w:val="14"/>
                          <w:szCs w:val="14"/>
                        </w:rPr>
                        <w:t xml:space="preserve">, </w:t>
                      </w:r>
                      <w:r>
                        <w:rPr>
                          <w:b/>
                          <w:sz w:val="14"/>
                          <w:szCs w:val="14"/>
                        </w:rPr>
                        <w:br/>
                        <w:t xml:space="preserve">влажность в испытательном боксе в ходе </w:t>
                      </w:r>
                      <w:r w:rsidRPr="00CB58C8">
                        <w:rPr>
                          <w:b/>
                          <w:sz w:val="14"/>
                          <w:szCs w:val="14"/>
                        </w:rPr>
                        <w:t>ВЦИМГ</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37472" behindDoc="0" locked="0" layoutInCell="1" allowOverlap="1" wp14:anchorId="306B4213" wp14:editId="1DD2A5B3">
                <wp:simplePos x="0" y="0"/>
                <wp:positionH relativeFrom="column">
                  <wp:posOffset>764540</wp:posOffset>
                </wp:positionH>
                <wp:positionV relativeFrom="paragraph">
                  <wp:posOffset>415925</wp:posOffset>
                </wp:positionV>
                <wp:extent cx="134620" cy="2091690"/>
                <wp:effectExtent l="0" t="0" r="0" b="3810"/>
                <wp:wrapNone/>
                <wp:docPr id="559" name="Поле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14B26" w:rsidRDefault="009A2163" w:rsidP="009A2163">
                            <w:pPr>
                              <w:spacing w:line="240" w:lineRule="auto"/>
                              <w:jc w:val="center"/>
                              <w:rPr>
                                <w:b/>
                                <w:sz w:val="16"/>
                                <w:szCs w:val="16"/>
                              </w:rPr>
                            </w:pPr>
                            <w:r>
                              <w:rPr>
                                <w:b/>
                                <w:sz w:val="16"/>
                                <w:szCs w:val="16"/>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9" o:spid="_x0000_s1492" type="#_x0000_t202" style="position:absolute;left:0;text-align:left;margin-left:60.2pt;margin-top:32.75pt;width:10.6pt;height:164.7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" stroked="f">
                <v:stroke joinstyle="round"/>
                <v:path arrowok="t"/>
                <v:textbox style="layout-flow:vertical;mso-layout-flow-alt:bottom-to-top" inset="0,0,0,0">
                  <w:txbxContent>
                    <w:p w:rsidR="009A2163" w:rsidRPr="00C14B26" w:rsidRDefault="009A2163" w:rsidP="009A2163">
                      <w:pPr>
                        <w:spacing w:line="240" w:lineRule="auto"/>
                        <w:jc w:val="center"/>
                        <w:rPr>
                          <w:b/>
                          <w:sz w:val="16"/>
                          <w:szCs w:val="16"/>
                        </w:rPr>
                      </w:pPr>
                      <w:r>
                        <w:rPr>
                          <w:b/>
                          <w:sz w:val="16"/>
                          <w:szCs w:val="16"/>
                        </w:rPr>
                        <w:t>относительная влажность</w:t>
                      </w:r>
                    </w:p>
                  </w:txbxContent>
                </v:textbox>
              </v:shape>
            </w:pict>
          </mc:Fallback>
        </mc:AlternateContent>
      </w:r>
      <w:r w:rsidRPr="00343EEC">
        <w:rPr>
          <w:noProof/>
          <w:lang w:val="en-GB" w:eastAsia="en-GB"/>
        </w:rPr>
        <w:drawing>
          <wp:inline distT="0" distB="0" distL="0" distR="0" wp14:anchorId="352B92DA" wp14:editId="63AD9254">
            <wp:extent cx="5393902" cy="2994338"/>
            <wp:effectExtent l="0" t="0" r="0" b="0"/>
            <wp:docPr id="565"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00" cy="2997723"/>
                    </a:xfrm>
                    <a:prstGeom prst="rect">
                      <a:avLst/>
                    </a:prstGeom>
                    <a:noFill/>
                    <a:ln>
                      <a:noFill/>
                    </a:ln>
                  </pic:spPr>
                </pic:pic>
              </a:graphicData>
            </a:graphic>
          </wp:inline>
        </w:drawing>
      </w:r>
    </w:p>
    <w:p w:rsidR="009A2163" w:rsidRPr="0028703F" w:rsidRDefault="009A2163" w:rsidP="009A2163">
      <w:pPr>
        <w:pStyle w:val="Heading1"/>
        <w:suppressAutoHyphens/>
        <w:spacing w:before="240" w:after="120"/>
        <w:ind w:left="1134" w:right="1134" w:hanging="1134"/>
        <w:jc w:val="left"/>
        <w:rPr>
          <w:b w:val="0"/>
        </w:rPr>
      </w:pPr>
      <w:r w:rsidRPr="0028703F">
        <w:rPr>
          <w:b w:val="0"/>
        </w:rPr>
        <w:tab/>
      </w:r>
      <w:r w:rsidRPr="0028703F">
        <w:rPr>
          <w:b w:val="0"/>
        </w:rPr>
        <w:tab/>
        <w:t>Рис. 38</w:t>
      </w:r>
      <w:r w:rsidRPr="0028703F">
        <w:rPr>
          <w:b w:val="0"/>
        </w:rPr>
        <w:br/>
      </w:r>
      <w:r w:rsidRPr="0028703F">
        <w:rPr>
          <w:rFonts w:hint="eastAsia"/>
        </w:rPr>
        <w:t>Диапазон</w:t>
      </w:r>
      <w:r w:rsidRPr="0028703F">
        <w:t xml:space="preserve"> влажности в испытательном боксе в ходе испытаний</w:t>
      </w:r>
    </w:p>
    <w:p w:rsidR="009A2163" w:rsidRPr="00010270" w:rsidRDefault="009A2163" w:rsidP="009A2163">
      <w:pPr>
        <w:tabs>
          <w:tab w:val="left" w:pos="1701"/>
          <w:tab w:val="left" w:pos="2268"/>
          <w:tab w:val="left" w:pos="2835"/>
          <w:tab w:val="left" w:pos="3402"/>
          <w:tab w:val="left" w:pos="3969"/>
        </w:tabs>
        <w:spacing w:after="120"/>
        <w:ind w:left="1134" w:right="1134"/>
        <w:jc w:val="both"/>
        <w:rPr>
          <w:lang w:val="en-US"/>
        </w:rPr>
      </w:pPr>
      <w:r w:rsidRPr="00010270">
        <w:rPr>
          <w:noProof/>
          <w:w w:val="100"/>
          <w:lang w:val="en-GB" w:eastAsia="en-GB"/>
        </w:rPr>
        <mc:AlternateContent>
          <mc:Choice Requires="wps">
            <w:drawing>
              <wp:anchor distT="0" distB="0" distL="114300" distR="114300" simplePos="0" relativeHeight="252146688" behindDoc="0" locked="0" layoutInCell="1" allowOverlap="1" wp14:anchorId="14D39841" wp14:editId="1484B322">
                <wp:simplePos x="0" y="0"/>
                <wp:positionH relativeFrom="column">
                  <wp:posOffset>2170430</wp:posOffset>
                </wp:positionH>
                <wp:positionV relativeFrom="paragraph">
                  <wp:posOffset>1832243</wp:posOffset>
                </wp:positionV>
                <wp:extent cx="826770" cy="290195"/>
                <wp:effectExtent l="0" t="0" r="0" b="0"/>
                <wp:wrapNone/>
                <wp:docPr id="569" name="Поле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290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37F62" w:rsidRDefault="009A2163" w:rsidP="009A2163">
                            <w:pPr>
                              <w:spacing w:line="110" w:lineRule="exact"/>
                              <w:rPr>
                                <w:b/>
                                <w:bCs/>
                                <w:sz w:val="12"/>
                                <w:szCs w:val="12"/>
                              </w:rPr>
                            </w:pPr>
                            <w:r>
                              <w:rPr>
                                <w:b/>
                                <w:bCs/>
                                <w:sz w:val="12"/>
                                <w:szCs w:val="12"/>
                              </w:rPr>
                              <w:t>влажность, относительная, минус 2 стандартных отклонения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9" o:spid="_x0000_s1493" type="#_x0000_t202" style="position:absolute;left:0;text-align:left;margin-left:170.9pt;margin-top:144.25pt;width:65.1pt;height:22.8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" stroked="f">
                <v:stroke joinstyle="round"/>
                <v:path arrowok="t"/>
                <v:textbox inset="0,0,0,0">
                  <w:txbxContent>
                    <w:p w:rsidR="009A2163" w:rsidRPr="00B37F62" w:rsidRDefault="009A2163" w:rsidP="009A2163">
                      <w:pPr>
                        <w:spacing w:line="110" w:lineRule="exact"/>
                        <w:rPr>
                          <w:b/>
                          <w:bCs/>
                          <w:sz w:val="12"/>
                          <w:szCs w:val="12"/>
                        </w:rPr>
                      </w:pPr>
                      <w:r>
                        <w:rPr>
                          <w:b/>
                          <w:bCs/>
                          <w:sz w:val="12"/>
                          <w:szCs w:val="12"/>
                        </w:rPr>
                        <w:t>влажность, относ</w:t>
                      </w:r>
                      <w:r>
                        <w:rPr>
                          <w:b/>
                          <w:bCs/>
                          <w:sz w:val="12"/>
                          <w:szCs w:val="12"/>
                        </w:rPr>
                        <w:t>и</w:t>
                      </w:r>
                      <w:r>
                        <w:rPr>
                          <w:b/>
                          <w:bCs/>
                          <w:sz w:val="12"/>
                          <w:szCs w:val="12"/>
                        </w:rPr>
                        <w:t xml:space="preserve">тельная, минус 2 </w:t>
                      </w:r>
                      <w:proofErr w:type="gramStart"/>
                      <w:r>
                        <w:rPr>
                          <w:b/>
                          <w:bCs/>
                          <w:sz w:val="12"/>
                          <w:szCs w:val="12"/>
                        </w:rPr>
                        <w:t>стандартных</w:t>
                      </w:r>
                      <w:proofErr w:type="gramEnd"/>
                      <w:r>
                        <w:rPr>
                          <w:b/>
                          <w:bCs/>
                          <w:sz w:val="12"/>
                          <w:szCs w:val="12"/>
                        </w:rPr>
                        <w:t xml:space="preserve"> откл</w:t>
                      </w:r>
                      <w:r>
                        <w:rPr>
                          <w:b/>
                          <w:bCs/>
                          <w:sz w:val="12"/>
                          <w:szCs w:val="12"/>
                        </w:rPr>
                        <w:t>о</w:t>
                      </w:r>
                      <w:r>
                        <w:rPr>
                          <w:b/>
                          <w:bCs/>
                          <w:sz w:val="12"/>
                          <w:szCs w:val="12"/>
                        </w:rPr>
                        <w:t>нения</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47712" behindDoc="0" locked="0" layoutInCell="1" allowOverlap="1" wp14:anchorId="41D8D7B3" wp14:editId="36D7B848">
                <wp:simplePos x="0" y="0"/>
                <wp:positionH relativeFrom="column">
                  <wp:posOffset>2172341</wp:posOffset>
                </wp:positionH>
                <wp:positionV relativeFrom="paragraph">
                  <wp:posOffset>2142490</wp:posOffset>
                </wp:positionV>
                <wp:extent cx="792480" cy="132080"/>
                <wp:effectExtent l="0" t="0" r="7620" b="1270"/>
                <wp:wrapNone/>
                <wp:docPr id="570" name="Поле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48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37F62" w:rsidRDefault="009A2163" w:rsidP="009A2163">
                            <w:pPr>
                              <w:spacing w:line="120" w:lineRule="exact"/>
                              <w:rPr>
                                <w:b/>
                                <w:bCs/>
                                <w:sz w:val="12"/>
                                <w:szCs w:val="12"/>
                              </w:rPr>
                            </w:pPr>
                            <w:r>
                              <w:rPr>
                                <w:b/>
                                <w:bCs/>
                                <w:sz w:val="12"/>
                                <w:szCs w:val="12"/>
                              </w:rPr>
                              <w:t>влажность, средняя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0" o:spid="_x0000_s1494" type="#_x0000_t202" style="position:absolute;left:0;text-align:left;margin-left:171.05pt;margin-top:168.7pt;width:62.4pt;height:10.4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" stroked="f">
                <v:stroke joinstyle="round"/>
                <v:path arrowok="t"/>
                <v:textbox inset="0,0,0,0">
                  <w:txbxContent>
                    <w:p w:rsidR="009A2163" w:rsidRPr="00B37F62" w:rsidRDefault="009A2163" w:rsidP="009A2163">
                      <w:pPr>
                        <w:spacing w:line="120" w:lineRule="exact"/>
                        <w:rPr>
                          <w:b/>
                          <w:bCs/>
                          <w:sz w:val="12"/>
                          <w:szCs w:val="12"/>
                        </w:rPr>
                      </w:pPr>
                      <w:r>
                        <w:rPr>
                          <w:b/>
                          <w:bCs/>
                          <w:sz w:val="12"/>
                          <w:szCs w:val="12"/>
                        </w:rPr>
                        <w:t>влажность, средняя</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49760" behindDoc="0" locked="0" layoutInCell="1" allowOverlap="1" wp14:anchorId="0CC57C39" wp14:editId="0F3B56ED">
                <wp:simplePos x="0" y="0"/>
                <wp:positionH relativeFrom="column">
                  <wp:posOffset>2952321</wp:posOffset>
                </wp:positionH>
                <wp:positionV relativeFrom="paragraph">
                  <wp:posOffset>3251835</wp:posOffset>
                </wp:positionV>
                <wp:extent cx="1173391" cy="137424"/>
                <wp:effectExtent l="0" t="0" r="8255" b="0"/>
                <wp:wrapNone/>
                <wp:docPr id="566" name="Поле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3391" cy="13742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37F62" w:rsidRDefault="009A2163" w:rsidP="009A2163">
                            <w:pPr>
                              <w:spacing w:line="160" w:lineRule="exact"/>
                              <w:jc w:val="center"/>
                              <w:rPr>
                                <w:b/>
                                <w:bCs/>
                                <w:sz w:val="12"/>
                                <w:szCs w:val="12"/>
                              </w:rPr>
                            </w:pPr>
                            <w:r>
                              <w:rPr>
                                <w:b/>
                                <w:bCs/>
                                <w:sz w:val="12"/>
                                <w:szCs w:val="12"/>
                              </w:rPr>
                              <w:t>номер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6" o:spid="_x0000_s1495" type="#_x0000_t202" style="position:absolute;left:0;text-align:left;margin-left:232.45pt;margin-top:256.05pt;width:92.4pt;height:10.8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" stroked="f">
                <v:stroke joinstyle="round"/>
                <v:path arrowok="t"/>
                <v:textbox inset="0,0,0,0">
                  <w:txbxContent>
                    <w:p w:rsidR="009A2163" w:rsidRPr="00B37F62" w:rsidRDefault="009A2163" w:rsidP="009A2163">
                      <w:pPr>
                        <w:spacing w:line="160" w:lineRule="exact"/>
                        <w:jc w:val="center"/>
                        <w:rPr>
                          <w:b/>
                          <w:bCs/>
                          <w:sz w:val="12"/>
                          <w:szCs w:val="12"/>
                        </w:rPr>
                      </w:pPr>
                      <w:r>
                        <w:rPr>
                          <w:b/>
                          <w:bCs/>
                          <w:sz w:val="12"/>
                          <w:szCs w:val="12"/>
                        </w:rPr>
                        <w:t>номер транспортного средства</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44640" behindDoc="0" locked="0" layoutInCell="1" allowOverlap="1" wp14:anchorId="728268C2" wp14:editId="0FF9D031">
                <wp:simplePos x="0" y="0"/>
                <wp:positionH relativeFrom="column">
                  <wp:posOffset>3633041</wp:posOffset>
                </wp:positionH>
                <wp:positionV relativeFrom="paragraph">
                  <wp:posOffset>1904365</wp:posOffset>
                </wp:positionV>
                <wp:extent cx="1675519" cy="126853"/>
                <wp:effectExtent l="0" t="0" r="1270" b="6985"/>
                <wp:wrapNone/>
                <wp:docPr id="567" name="Поле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5519" cy="1268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37F62" w:rsidRDefault="009A2163" w:rsidP="009A2163">
                            <w:pPr>
                              <w:spacing w:line="120" w:lineRule="exact"/>
                              <w:jc w:val="center"/>
                              <w:rPr>
                                <w:b/>
                                <w:bCs/>
                                <w:sz w:val="12"/>
                                <w:szCs w:val="12"/>
                              </w:rPr>
                            </w:pPr>
                            <w:r>
                              <w:rPr>
                                <w:b/>
                                <w:bCs/>
                                <w:sz w:val="12"/>
                                <w:szCs w:val="12"/>
                              </w:rPr>
                              <w:t>колебание влажности во время испытаний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7" o:spid="_x0000_s1496" type="#_x0000_t202" style="position:absolute;left:0;text-align:left;margin-left:286.05pt;margin-top:149.95pt;width:131.95pt;height:10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" stroked="f">
                <v:stroke joinstyle="round"/>
                <v:path arrowok="t"/>
                <v:textbox inset="0,0,0,0">
                  <w:txbxContent>
                    <w:p w:rsidR="009A2163" w:rsidRPr="00B37F62" w:rsidRDefault="009A2163" w:rsidP="009A2163">
                      <w:pPr>
                        <w:spacing w:line="120" w:lineRule="exact"/>
                        <w:jc w:val="center"/>
                        <w:rPr>
                          <w:b/>
                          <w:bCs/>
                          <w:sz w:val="12"/>
                          <w:szCs w:val="12"/>
                        </w:rPr>
                      </w:pPr>
                      <w:r>
                        <w:rPr>
                          <w:b/>
                          <w:bCs/>
                          <w:sz w:val="12"/>
                          <w:szCs w:val="12"/>
                        </w:rPr>
                        <w:t>колебание влажности во время испытаний</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48736" behindDoc="0" locked="0" layoutInCell="1" allowOverlap="1" wp14:anchorId="7DB4A90F" wp14:editId="16C6ACAC">
                <wp:simplePos x="0" y="0"/>
                <wp:positionH relativeFrom="column">
                  <wp:posOffset>2168525</wp:posOffset>
                </wp:positionH>
                <wp:positionV relativeFrom="paragraph">
                  <wp:posOffset>2261664</wp:posOffset>
                </wp:positionV>
                <wp:extent cx="826770" cy="290195"/>
                <wp:effectExtent l="0" t="0" r="0" b="0"/>
                <wp:wrapNone/>
                <wp:docPr id="568" name="Поле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290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37F62" w:rsidRDefault="009A2163" w:rsidP="009A2163">
                            <w:pPr>
                              <w:spacing w:line="110" w:lineRule="exact"/>
                              <w:rPr>
                                <w:b/>
                                <w:bCs/>
                                <w:sz w:val="12"/>
                                <w:szCs w:val="12"/>
                              </w:rPr>
                            </w:pPr>
                            <w:r>
                              <w:rPr>
                                <w:b/>
                                <w:bCs/>
                                <w:sz w:val="12"/>
                                <w:szCs w:val="12"/>
                              </w:rPr>
                              <w:t>влажность, относительная, плюс 2 стандартных отклонения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8" o:spid="_x0000_s1497" type="#_x0000_t202" style="position:absolute;left:0;text-align:left;margin-left:170.75pt;margin-top:178.1pt;width:65.1pt;height:22.8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" stroked="f">
                <v:stroke joinstyle="round"/>
                <v:path arrowok="t"/>
                <v:textbox inset="0,0,0,0">
                  <w:txbxContent>
                    <w:p w:rsidR="009A2163" w:rsidRPr="00B37F62" w:rsidRDefault="009A2163" w:rsidP="009A2163">
                      <w:pPr>
                        <w:spacing w:line="110" w:lineRule="exact"/>
                        <w:rPr>
                          <w:b/>
                          <w:bCs/>
                          <w:sz w:val="12"/>
                          <w:szCs w:val="12"/>
                        </w:rPr>
                      </w:pPr>
                      <w:r>
                        <w:rPr>
                          <w:b/>
                          <w:bCs/>
                          <w:sz w:val="12"/>
                          <w:szCs w:val="12"/>
                        </w:rPr>
                        <w:t>влажность, относ</w:t>
                      </w:r>
                      <w:r>
                        <w:rPr>
                          <w:b/>
                          <w:bCs/>
                          <w:sz w:val="12"/>
                          <w:szCs w:val="12"/>
                        </w:rPr>
                        <w:t>и</w:t>
                      </w:r>
                      <w:r>
                        <w:rPr>
                          <w:b/>
                          <w:bCs/>
                          <w:sz w:val="12"/>
                          <w:szCs w:val="12"/>
                        </w:rPr>
                        <w:t xml:space="preserve">тельная, плюс 2 </w:t>
                      </w:r>
                      <w:proofErr w:type="gramStart"/>
                      <w:r>
                        <w:rPr>
                          <w:b/>
                          <w:bCs/>
                          <w:sz w:val="12"/>
                          <w:szCs w:val="12"/>
                        </w:rPr>
                        <w:t>стандартных</w:t>
                      </w:r>
                      <w:proofErr w:type="gramEnd"/>
                      <w:r>
                        <w:rPr>
                          <w:b/>
                          <w:bCs/>
                          <w:sz w:val="12"/>
                          <w:szCs w:val="12"/>
                        </w:rPr>
                        <w:t xml:space="preserve"> откл</w:t>
                      </w:r>
                      <w:r>
                        <w:rPr>
                          <w:b/>
                          <w:bCs/>
                          <w:sz w:val="12"/>
                          <w:szCs w:val="12"/>
                        </w:rPr>
                        <w:t>о</w:t>
                      </w:r>
                      <w:r>
                        <w:rPr>
                          <w:b/>
                          <w:bCs/>
                          <w:sz w:val="12"/>
                          <w:szCs w:val="12"/>
                        </w:rPr>
                        <w:t>нения</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45664" behindDoc="0" locked="0" layoutInCell="1" allowOverlap="1" wp14:anchorId="5EDAFE80" wp14:editId="1262614D">
                <wp:simplePos x="0" y="0"/>
                <wp:positionH relativeFrom="column">
                  <wp:posOffset>749300</wp:posOffset>
                </wp:positionH>
                <wp:positionV relativeFrom="paragraph">
                  <wp:posOffset>990600</wp:posOffset>
                </wp:positionV>
                <wp:extent cx="1028700" cy="1198245"/>
                <wp:effectExtent l="0" t="0" r="3810" b="1905"/>
                <wp:wrapNone/>
                <wp:docPr id="571" name="Поле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1982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37F62" w:rsidRDefault="009A2163" w:rsidP="009A2163">
                            <w:pPr>
                              <w:spacing w:line="160" w:lineRule="exact"/>
                              <w:jc w:val="center"/>
                              <w:rPr>
                                <w:b/>
                                <w:bCs/>
                                <w:sz w:val="12"/>
                                <w:szCs w:val="12"/>
                              </w:rPr>
                            </w:pPr>
                            <w:r w:rsidRPr="00B37F62">
                              <w:rPr>
                                <w:b/>
                                <w:bCs/>
                                <w:sz w:val="12"/>
                                <w:szCs w:val="12"/>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Поле 571" o:spid="_x0000_s1498" type="#_x0000_t202" style="position:absolute;left:0;text-align:left;margin-left:59pt;margin-top:78pt;width:81pt;height:94.35pt;z-index:25214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" stroked="f">
                <v:stroke joinstyle="round"/>
                <v:path arrowok="t"/>
                <v:textbox style="layout-flow:vertical;mso-layout-flow-alt:bottom-to-top;mso-fit-shape-to-text:t" inset="0,0,0,0">
                  <w:txbxContent>
                    <w:p w:rsidR="009A2163" w:rsidRPr="00B37F62" w:rsidRDefault="009A2163" w:rsidP="009A2163">
                      <w:pPr>
                        <w:spacing w:line="160" w:lineRule="exact"/>
                        <w:jc w:val="center"/>
                        <w:rPr>
                          <w:b/>
                          <w:bCs/>
                          <w:sz w:val="12"/>
                          <w:szCs w:val="12"/>
                        </w:rPr>
                      </w:pPr>
                      <w:r w:rsidRPr="00B37F62">
                        <w:rPr>
                          <w:b/>
                          <w:bCs/>
                          <w:sz w:val="12"/>
                          <w:szCs w:val="12"/>
                        </w:rPr>
                        <w:t>относительная влажность</w:t>
                      </w:r>
                    </w:p>
                  </w:txbxContent>
                </v:textbox>
              </v:shape>
            </w:pict>
          </mc:Fallback>
        </mc:AlternateContent>
      </w:r>
      <w:r w:rsidRPr="00010270">
        <w:rPr>
          <w:noProof/>
          <w:lang w:val="en-GB" w:eastAsia="en-GB"/>
        </w:rPr>
        <w:drawing>
          <wp:inline distT="0" distB="0" distL="0" distR="0" wp14:anchorId="633B708E" wp14:editId="7A59F084">
            <wp:extent cx="5400000" cy="3441600"/>
            <wp:effectExtent l="0" t="0" r="0" b="6985"/>
            <wp:docPr id="73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rsidR="009A2163" w:rsidRPr="00567FC3" w:rsidRDefault="009A2163" w:rsidP="009A2163">
      <w:pPr>
        <w:pStyle w:val="H23GR"/>
      </w:pPr>
      <w:r w:rsidRPr="00567FC3">
        <w:tab/>
        <w:t>4.</w:t>
      </w:r>
      <w:r w:rsidRPr="00567FC3">
        <w:tab/>
        <w:t>Отклонения от кривой скорости</w:t>
      </w:r>
    </w:p>
    <w:p w:rsidR="009A2163" w:rsidRPr="00567FC3" w:rsidRDefault="009A2163" w:rsidP="009A2163">
      <w:pPr>
        <w:pStyle w:val="SingleTxtGR"/>
      </w:pPr>
      <w:r w:rsidRPr="00567FC3">
        <w:t>518.</w:t>
      </w:r>
      <w:r w:rsidRPr="00567FC3">
        <w:tab/>
        <w:t>Участники второго этапа аттестации предоставили временные ряды измеренной скорости транспортного средства наряду с установленной скоростью сигнала с частотой 1 Гц. Затем для всех испытаний были рассчитаны отклонения измеренных значений скорости от уст</w:t>
      </w:r>
      <w:r w:rsidRPr="00567FC3">
        <w:rPr>
          <w:rFonts w:hint="eastAsia"/>
        </w:rPr>
        <w:t>ановленной</w:t>
      </w:r>
      <w:r w:rsidRPr="00567FC3">
        <w:t xml:space="preserve"> скорости, при этом была определена частотность соблюдения/нарушения режима скорости для следующих диапазонов допуска:</w:t>
      </w:r>
    </w:p>
    <w:p w:rsidR="009A2163" w:rsidRPr="00567FC3" w:rsidRDefault="009A2163" w:rsidP="009A2163">
      <w:pPr>
        <w:pStyle w:val="SingleTxtGR"/>
      </w:pPr>
      <w:r w:rsidRPr="00567FC3">
        <w:tab/>
        <w:t>a)</w:t>
      </w:r>
      <w:r w:rsidRPr="00567FC3">
        <w:tab/>
        <w:t>±3 км/ч, ±1 с;</w:t>
      </w:r>
    </w:p>
    <w:p w:rsidR="009A2163" w:rsidRPr="00567FC3" w:rsidRDefault="009A2163" w:rsidP="009A2163">
      <w:pPr>
        <w:pStyle w:val="SingleTxtGR"/>
      </w:pPr>
      <w:r w:rsidRPr="00567FC3">
        <w:tab/>
        <w:t>b)</w:t>
      </w:r>
      <w:r w:rsidRPr="00567FC3">
        <w:tab/>
        <w:t>±2 км/ч, ±1 с.</w:t>
      </w:r>
    </w:p>
    <w:p w:rsidR="009A2163" w:rsidRPr="00567FC3" w:rsidRDefault="009A2163" w:rsidP="009A2163">
      <w:pPr>
        <w:pStyle w:val="SingleTxtGR"/>
      </w:pPr>
      <w:r w:rsidRPr="00567FC3">
        <w:t>519.</w:t>
      </w:r>
      <w:r w:rsidRPr="00567FC3">
        <w:tab/>
        <w:t xml:space="preserve">На рис. 39 в качестве примера отражены первые 300 с кривой скорости для 6 испытаний, проведенных на автомобиле среднего класса с соотношением мощности к скорости 43,6 кВт/т наряду с установленной скоростью и более жестким из указанных выше диапазонов </w:t>
      </w:r>
      <w:r w:rsidRPr="00567FC3">
        <w:rPr>
          <w:rFonts w:hint="eastAsia"/>
        </w:rPr>
        <w:t>допуска</w:t>
      </w:r>
      <w:r w:rsidRPr="00567FC3">
        <w:t xml:space="preserve"> (±2 км/ч, ±1 с). Ни в одном из этих испытаний отклонения от кривой скорости не наблюдались.</w:t>
      </w:r>
    </w:p>
    <w:p w:rsidR="009A2163" w:rsidRPr="00567FC3" w:rsidRDefault="009A2163" w:rsidP="009A2163">
      <w:pPr>
        <w:pStyle w:val="SingleTxtGR"/>
      </w:pPr>
      <w:r w:rsidRPr="00567FC3">
        <w:t>520.</w:t>
      </w:r>
      <w:r w:rsidRPr="00567FC3">
        <w:tab/>
        <w:t>В большинстве случаев водители не сталкивались с проблемами в плане поддержания фактической скорости в пределах этого диапазона допуска. В некоторых случаях нарушения допусков имели место по причине недостаточной мощности (см. рис. 40 и рис. 41).</w:t>
      </w:r>
    </w:p>
    <w:p w:rsidR="009A2163" w:rsidRPr="00567FC3" w:rsidRDefault="009A2163" w:rsidP="009A2163">
      <w:pPr>
        <w:pStyle w:val="SingleTxtGR"/>
      </w:pPr>
      <w:r w:rsidRPr="00567FC3">
        <w:t>521.</w:t>
      </w:r>
      <w:r w:rsidRPr="00567FC3">
        <w:tab/>
        <w:t>На рис. 40 показана кривая скорости на участке сверхвысокой скорости для транспортных средств N</w:t>
      </w:r>
      <w:r w:rsidRPr="002F3A65">
        <w:rPr>
          <w:vertAlign w:val="subscript"/>
        </w:rPr>
        <w:t>1</w:t>
      </w:r>
      <w:r w:rsidRPr="00567FC3">
        <w:t xml:space="preserve"> с бензиновым двигателем, переоборудованным для двухтопливной эксплуатации на компримированном природном газе (КПГ). В режиме работы на бензине номинальная мощность составляет 85 кВт. При массе в рабочем состоянии 2 003 кг получают соотношение мощности к массе 42,4 кВт/т, что требует отнести данное транспортное средство к транспортным средствам класса 3, поскольку граничное значение между классом 2 и классом 3 составляет 34 кВт/т.</w:t>
      </w:r>
    </w:p>
    <w:p w:rsidR="009A2163" w:rsidRPr="00567FC3" w:rsidRDefault="009A2163" w:rsidP="009A2163">
      <w:pPr>
        <w:pStyle w:val="SingleTxtGR"/>
      </w:pPr>
      <w:r w:rsidRPr="00567FC3">
        <w:t>522.</w:t>
      </w:r>
      <w:r w:rsidRPr="00567FC3">
        <w:tab/>
        <w:t>В тех случаях, когда такое транспортное средство подвергалось испытанию с использованием природного газа, номинальная мощность снижалась до 68 кВт, в результате чего величина соотношения мощности к массе оказывалась чуть ниже граничного значения, равн</w:t>
      </w:r>
      <w:r w:rsidRPr="00567FC3">
        <w:rPr>
          <w:rFonts w:hint="eastAsia"/>
        </w:rPr>
        <w:t>ого</w:t>
      </w:r>
      <w:r w:rsidRPr="00567FC3">
        <w:t xml:space="preserve"> 34 кВт/т. Отклонения от кривой скорости, показанные на рис. 40, не имели бы место в том случае, если бы транспортное средство было проверено на цикл для транспортных средств класса 2, поскольку этот цикл предполагает меньшую нагрузку ускорения и более </w:t>
      </w:r>
      <w:r w:rsidRPr="00567FC3">
        <w:rPr>
          <w:rFonts w:hint="eastAsia"/>
        </w:rPr>
        <w:t>низкую</w:t>
      </w:r>
      <w:r w:rsidRPr="00567FC3">
        <w:t xml:space="preserve"> скорость.</w:t>
      </w:r>
    </w:p>
    <w:p w:rsidR="009A2163" w:rsidRPr="002F3A65" w:rsidRDefault="009A2163" w:rsidP="009A2163">
      <w:pPr>
        <w:pStyle w:val="Heading1"/>
        <w:suppressAutoHyphens/>
        <w:spacing w:before="240" w:after="120"/>
        <w:ind w:left="1134" w:right="1134" w:hanging="1134"/>
        <w:jc w:val="left"/>
        <w:rPr>
          <w:b w:val="0"/>
        </w:rPr>
      </w:pPr>
      <w:r w:rsidRPr="002F3A65">
        <w:rPr>
          <w:b w:val="0"/>
        </w:rPr>
        <w:tab/>
      </w:r>
      <w:r w:rsidRPr="002F3A65">
        <w:rPr>
          <w:b w:val="0"/>
        </w:rPr>
        <w:tab/>
        <w:t>Рис. 39</w:t>
      </w:r>
      <w:r w:rsidRPr="002F3A65">
        <w:rPr>
          <w:b w:val="0"/>
        </w:rPr>
        <w:br/>
      </w:r>
      <w:r w:rsidRPr="002F3A65">
        <w:rPr>
          <w:rFonts w:hint="eastAsia"/>
        </w:rPr>
        <w:t>Пример</w:t>
      </w:r>
      <w:r w:rsidRPr="002F3A65">
        <w:t xml:space="preserve"> кривой скорости и диапаз</w:t>
      </w:r>
      <w:r>
        <w:t>она допусков в случае ВЦИМГ для </w:t>
      </w:r>
      <w:r w:rsidRPr="002F3A65">
        <w:t>транспортных средств класса 3</w:t>
      </w:r>
    </w:p>
    <w:p w:rsidR="009A2163" w:rsidRPr="00010270" w:rsidRDefault="009A2163" w:rsidP="009A2163">
      <w:pPr>
        <w:tabs>
          <w:tab w:val="left" w:pos="1701"/>
          <w:tab w:val="left" w:pos="2268"/>
          <w:tab w:val="left" w:pos="2835"/>
          <w:tab w:val="left" w:pos="3402"/>
          <w:tab w:val="left" w:pos="3969"/>
        </w:tabs>
        <w:spacing w:after="120"/>
        <w:ind w:left="1134" w:right="1134"/>
        <w:jc w:val="both"/>
      </w:pPr>
      <w:r w:rsidRPr="00010270">
        <w:rPr>
          <w:noProof/>
          <w:w w:val="100"/>
          <w:lang w:val="en-GB" w:eastAsia="en-GB"/>
        </w:rPr>
        <mc:AlternateContent>
          <mc:Choice Requires="wps">
            <w:drawing>
              <wp:anchor distT="0" distB="0" distL="114300" distR="114300" simplePos="0" relativeHeight="252154880" behindDoc="0" locked="0" layoutInCell="1" allowOverlap="1" wp14:anchorId="676CFE99" wp14:editId="5B701D28">
                <wp:simplePos x="0" y="0"/>
                <wp:positionH relativeFrom="column">
                  <wp:posOffset>2645142</wp:posOffset>
                </wp:positionH>
                <wp:positionV relativeFrom="paragraph">
                  <wp:posOffset>1016000</wp:posOffset>
                </wp:positionV>
                <wp:extent cx="1120775" cy="153035"/>
                <wp:effectExtent l="0" t="0" r="3175" b="0"/>
                <wp:wrapNone/>
                <wp:docPr id="573" name="Поле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0775" cy="1530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E7713" w:rsidRDefault="009A2163" w:rsidP="009A2163">
                            <w:pPr>
                              <w:spacing w:line="200" w:lineRule="exact"/>
                              <w:jc w:val="center"/>
                              <w:rPr>
                                <w:b/>
                                <w:bCs/>
                                <w:sz w:val="16"/>
                                <w:szCs w:val="16"/>
                              </w:rPr>
                            </w:pPr>
                            <w:r w:rsidRPr="00BE7713">
                              <w:rPr>
                                <w:b/>
                                <w:bCs/>
                                <w:sz w:val="16"/>
                                <w:szCs w:val="16"/>
                              </w:rPr>
                              <w:t>тс 25, все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3" o:spid="_x0000_s1499" type="#_x0000_t202" style="position:absolute;left:0;text-align:left;margin-left:208.3pt;margin-top:80pt;width:88.25pt;height:12.0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" stroked="f">
                <v:stroke joinstyle="round"/>
                <v:path arrowok="t"/>
                <v:textbox inset="0,0,0,0">
                  <w:txbxContent>
                    <w:p w:rsidR="009A2163" w:rsidRPr="00BE7713" w:rsidRDefault="009A2163" w:rsidP="009A2163">
                      <w:pPr>
                        <w:spacing w:line="200" w:lineRule="exact"/>
                        <w:jc w:val="center"/>
                        <w:rPr>
                          <w:b/>
                          <w:bCs/>
                          <w:sz w:val="16"/>
                          <w:szCs w:val="16"/>
                        </w:rPr>
                      </w:pPr>
                      <w:r w:rsidRPr="00BE7713">
                        <w:rPr>
                          <w:b/>
                          <w:bCs/>
                          <w:sz w:val="16"/>
                          <w:szCs w:val="16"/>
                        </w:rPr>
                        <w:t>тс 25, все испытания</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55904" behindDoc="0" locked="0" layoutInCell="1" allowOverlap="1" wp14:anchorId="771B5EBF" wp14:editId="700EAFB5">
                <wp:simplePos x="0" y="0"/>
                <wp:positionH relativeFrom="column">
                  <wp:posOffset>3388995</wp:posOffset>
                </wp:positionH>
                <wp:positionV relativeFrom="paragraph">
                  <wp:posOffset>3305897</wp:posOffset>
                </wp:positionV>
                <wp:extent cx="490855" cy="110490"/>
                <wp:effectExtent l="0" t="0" r="4445" b="3810"/>
                <wp:wrapNone/>
                <wp:docPr id="576" name="Поле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E7713" w:rsidRDefault="009A2163" w:rsidP="009A2163">
                            <w:pPr>
                              <w:spacing w:line="120" w:lineRule="exact"/>
                              <w:jc w:val="center"/>
                              <w:rPr>
                                <w:b/>
                                <w:bCs/>
                                <w:sz w:val="16"/>
                                <w:szCs w:val="16"/>
                              </w:rPr>
                            </w:pPr>
                            <w:r w:rsidRPr="00BE7713">
                              <w:rPr>
                                <w:b/>
                                <w:bCs/>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6" o:spid="_x0000_s1500" type="#_x0000_t202" style="position:absolute;left:0;text-align:left;margin-left:266.85pt;margin-top:260.3pt;width:38.65pt;height:8.7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" stroked="f">
                <v:stroke joinstyle="round"/>
                <v:path arrowok="t"/>
                <v:textbox inset="0,0,0,0">
                  <w:txbxContent>
                    <w:p w:rsidR="009A2163" w:rsidRPr="00BE7713" w:rsidRDefault="009A2163" w:rsidP="009A2163">
                      <w:pPr>
                        <w:spacing w:line="120" w:lineRule="exact"/>
                        <w:jc w:val="center"/>
                        <w:rPr>
                          <w:b/>
                          <w:bCs/>
                          <w:sz w:val="16"/>
                          <w:szCs w:val="16"/>
                        </w:rPr>
                      </w:pPr>
                      <w:r w:rsidRPr="00BE7713">
                        <w:rPr>
                          <w:b/>
                          <w:bCs/>
                          <w:sz w:val="16"/>
                          <w:szCs w:val="16"/>
                        </w:rPr>
                        <w:t xml:space="preserve">время, </w:t>
                      </w:r>
                      <w:proofErr w:type="gramStart"/>
                      <w:r w:rsidRPr="00BE7713">
                        <w:rPr>
                          <w:b/>
                          <w:bCs/>
                          <w:sz w:val="16"/>
                          <w:szCs w:val="16"/>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150784" behindDoc="0" locked="0" layoutInCell="1" allowOverlap="1" wp14:anchorId="7E77A95D" wp14:editId="4FA9434E">
                <wp:simplePos x="0" y="0"/>
                <wp:positionH relativeFrom="column">
                  <wp:posOffset>839470</wp:posOffset>
                </wp:positionH>
                <wp:positionV relativeFrom="paragraph">
                  <wp:posOffset>697952</wp:posOffset>
                </wp:positionV>
                <wp:extent cx="126365" cy="2061210"/>
                <wp:effectExtent l="0" t="0" r="6985" b="0"/>
                <wp:wrapNone/>
                <wp:docPr id="572" name="Поле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20612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E7713" w:rsidRDefault="009A2163" w:rsidP="009A2163">
                            <w:pPr>
                              <w:spacing w:line="160" w:lineRule="exact"/>
                              <w:jc w:val="center"/>
                              <w:rPr>
                                <w:b/>
                                <w:bCs/>
                                <w:sz w:val="16"/>
                                <w:szCs w:val="16"/>
                              </w:rPr>
                            </w:pPr>
                            <w:r w:rsidRPr="00BE7713">
                              <w:rPr>
                                <w:b/>
                                <w:bCs/>
                                <w:sz w:val="16"/>
                                <w:szCs w:val="16"/>
                              </w:rPr>
                              <w:t>скорость транспортного средства</w:t>
                            </w:r>
                            <w:r>
                              <w:rPr>
                                <w:b/>
                                <w:bCs/>
                                <w:sz w:val="16"/>
                                <w:szCs w:val="16"/>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2" o:spid="_x0000_s1501" type="#_x0000_t202" style="position:absolute;left:0;text-align:left;margin-left:66.1pt;margin-top:54.95pt;width:9.95pt;height:162.3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" stroked="f">
                <v:stroke joinstyle="round"/>
                <v:path arrowok="t"/>
                <v:textbox style="layout-flow:vertical;mso-layout-flow-alt:bottom-to-top" inset="0,0,0,0">
                  <w:txbxContent>
                    <w:p w:rsidR="009A2163" w:rsidRPr="00BE7713" w:rsidRDefault="009A2163" w:rsidP="009A2163">
                      <w:pPr>
                        <w:spacing w:line="160" w:lineRule="exact"/>
                        <w:jc w:val="center"/>
                        <w:rPr>
                          <w:b/>
                          <w:bCs/>
                          <w:sz w:val="16"/>
                          <w:szCs w:val="16"/>
                        </w:rPr>
                      </w:pPr>
                      <w:r w:rsidRPr="00BE7713">
                        <w:rPr>
                          <w:b/>
                          <w:bCs/>
                          <w:sz w:val="16"/>
                          <w:szCs w:val="16"/>
                        </w:rPr>
                        <w:t>скорость транспортного средства</w:t>
                      </w:r>
                      <w:r>
                        <w:rPr>
                          <w:b/>
                          <w:bCs/>
                          <w:sz w:val="16"/>
                          <w:szCs w:val="16"/>
                        </w:rPr>
                        <w:t xml:space="preserve">, </w:t>
                      </w:r>
                      <w:proofErr w:type="gramStart"/>
                      <w:r>
                        <w:rPr>
                          <w:b/>
                          <w:bCs/>
                          <w:sz w:val="16"/>
                          <w:szCs w:val="16"/>
                        </w:rPr>
                        <w:t>км</w:t>
                      </w:r>
                      <w:proofErr w:type="gramEnd"/>
                      <w:r>
                        <w:rPr>
                          <w:b/>
                          <w:bCs/>
                          <w:sz w:val="16"/>
                          <w:szCs w:val="16"/>
                        </w:rPr>
                        <w:t>/ч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52832" behindDoc="0" locked="0" layoutInCell="1" allowOverlap="1" wp14:anchorId="2B87DE2E" wp14:editId="16635232">
                <wp:simplePos x="0" y="0"/>
                <wp:positionH relativeFrom="column">
                  <wp:posOffset>2743835</wp:posOffset>
                </wp:positionH>
                <wp:positionV relativeFrom="paragraph">
                  <wp:posOffset>314325</wp:posOffset>
                </wp:positionV>
                <wp:extent cx="475615" cy="137160"/>
                <wp:effectExtent l="0" t="0" r="635" b="0"/>
                <wp:wrapNone/>
                <wp:docPr id="577" name="Поле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65C96" w:rsidRDefault="009A2163" w:rsidP="009A2163">
                            <w:pPr>
                              <w:spacing w:line="160" w:lineRule="exact"/>
                              <w:rPr>
                                <w:b/>
                                <w:bCs/>
                                <w:sz w:val="16"/>
                                <w:szCs w:val="16"/>
                              </w:rPr>
                            </w:pPr>
                            <w:r w:rsidRPr="00365C96">
                              <w:rPr>
                                <w:b/>
                                <w:bCs/>
                                <w:sz w:val="16"/>
                                <w:szCs w:val="16"/>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7" o:spid="_x0000_s1502" type="#_x0000_t202" style="position:absolute;left:0;text-align:left;margin-left:216.05pt;margin-top:24.75pt;width:37.45pt;height:10.8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" stroked="f">
                <v:stroke joinstyle="round"/>
                <v:path arrowok="t"/>
                <v:textbox inset="0,0,0,0">
                  <w:txbxContent>
                    <w:p w:rsidR="009A2163" w:rsidRPr="00365C96" w:rsidRDefault="009A2163" w:rsidP="009A2163">
                      <w:pPr>
                        <w:spacing w:line="160" w:lineRule="exact"/>
                        <w:rPr>
                          <w:b/>
                          <w:bCs/>
                          <w:sz w:val="16"/>
                          <w:szCs w:val="16"/>
                        </w:rPr>
                      </w:pPr>
                      <w:r w:rsidRPr="00365C96">
                        <w:rPr>
                          <w:b/>
                          <w:bCs/>
                          <w:sz w:val="16"/>
                          <w:szCs w:val="16"/>
                        </w:rPr>
                        <w:t>скор</w:t>
                      </w:r>
                      <w:proofErr w:type="gramStart"/>
                      <w:r w:rsidRPr="00365C96">
                        <w:rPr>
                          <w:b/>
                          <w:bCs/>
                          <w:sz w:val="16"/>
                          <w:szCs w:val="16"/>
                        </w:rPr>
                        <w:t>.</w:t>
                      </w:r>
                      <w:proofErr w:type="gramEnd"/>
                      <w:r w:rsidRPr="00365C96">
                        <w:rPr>
                          <w:b/>
                          <w:bCs/>
                          <w:sz w:val="16"/>
                          <w:szCs w:val="16"/>
                        </w:rPr>
                        <w:t xml:space="preserve"> </w:t>
                      </w:r>
                      <w:proofErr w:type="gramStart"/>
                      <w:r w:rsidRPr="00365C96">
                        <w:rPr>
                          <w:b/>
                          <w:bCs/>
                          <w:sz w:val="16"/>
                          <w:szCs w:val="16"/>
                        </w:rPr>
                        <w:t>у</w:t>
                      </w:r>
                      <w:proofErr w:type="gramEnd"/>
                      <w:r w:rsidRPr="00365C96">
                        <w:rPr>
                          <w:b/>
                          <w:bCs/>
                          <w:sz w:val="16"/>
                          <w:szCs w:val="16"/>
                        </w:rPr>
                        <w:t>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51808" behindDoc="0" locked="0" layoutInCell="1" allowOverlap="1" wp14:anchorId="7B550693" wp14:editId="07EA415F">
                <wp:simplePos x="0" y="0"/>
                <wp:positionH relativeFrom="column">
                  <wp:posOffset>1883410</wp:posOffset>
                </wp:positionH>
                <wp:positionV relativeFrom="paragraph">
                  <wp:posOffset>311785</wp:posOffset>
                </wp:positionV>
                <wp:extent cx="565150" cy="137160"/>
                <wp:effectExtent l="0" t="0" r="6350" b="0"/>
                <wp:wrapNone/>
                <wp:docPr id="575" name="Поле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65C96" w:rsidRDefault="009A2163" w:rsidP="009A2163">
                            <w:pPr>
                              <w:spacing w:line="160" w:lineRule="exact"/>
                              <w:rPr>
                                <w:b/>
                                <w:bCs/>
                                <w:sz w:val="16"/>
                                <w:szCs w:val="16"/>
                              </w:rPr>
                            </w:pPr>
                            <w:r w:rsidRPr="00365C96">
                              <w:rPr>
                                <w:b/>
                                <w:bCs/>
                                <w:sz w:val="16"/>
                                <w:szCs w:val="16"/>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5" o:spid="_x0000_s1503" type="#_x0000_t202" style="position:absolute;left:0;text-align:left;margin-left:148.3pt;margin-top:24.55pt;width:44.5pt;height:10.8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" stroked="f">
                <v:stroke joinstyle="round"/>
                <v:path arrowok="t"/>
                <v:textbox inset="0,0,0,0">
                  <w:txbxContent>
                    <w:p w:rsidR="009A2163" w:rsidRPr="00365C96" w:rsidRDefault="009A2163" w:rsidP="009A2163">
                      <w:pPr>
                        <w:spacing w:line="160" w:lineRule="exact"/>
                        <w:rPr>
                          <w:b/>
                          <w:bCs/>
                          <w:sz w:val="16"/>
                          <w:szCs w:val="16"/>
                        </w:rPr>
                      </w:pPr>
                      <w:r w:rsidRPr="00365C96">
                        <w:rPr>
                          <w:b/>
                          <w:bCs/>
                          <w:sz w:val="16"/>
                          <w:szCs w:val="16"/>
                        </w:rPr>
                        <w:t>скор</w:t>
                      </w:r>
                      <w:proofErr w:type="gramStart"/>
                      <w:r w:rsidRPr="00365C96">
                        <w:rPr>
                          <w:b/>
                          <w:bCs/>
                          <w:sz w:val="16"/>
                          <w:szCs w:val="16"/>
                        </w:rPr>
                        <w:t>.</w:t>
                      </w:r>
                      <w:proofErr w:type="gramEnd"/>
                      <w:r w:rsidRPr="00365C96">
                        <w:rPr>
                          <w:b/>
                          <w:bCs/>
                          <w:sz w:val="16"/>
                          <w:szCs w:val="16"/>
                        </w:rPr>
                        <w:t xml:space="preserve"> </w:t>
                      </w:r>
                      <w:proofErr w:type="gramStart"/>
                      <w:r w:rsidRPr="00365C96">
                        <w:rPr>
                          <w:b/>
                          <w:bCs/>
                          <w:sz w:val="16"/>
                          <w:szCs w:val="16"/>
                        </w:rPr>
                        <w:t>м</w:t>
                      </w:r>
                      <w:proofErr w:type="gramEnd"/>
                      <w:r w:rsidRPr="00365C96">
                        <w:rPr>
                          <w:b/>
                          <w:bCs/>
                          <w:sz w:val="16"/>
                          <w:szCs w:val="16"/>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53856" behindDoc="0" locked="0" layoutInCell="1" allowOverlap="1" wp14:anchorId="40DA98AD" wp14:editId="1D200369">
                <wp:simplePos x="0" y="0"/>
                <wp:positionH relativeFrom="column">
                  <wp:posOffset>3606252</wp:posOffset>
                </wp:positionH>
                <wp:positionV relativeFrom="paragraph">
                  <wp:posOffset>311785</wp:posOffset>
                </wp:positionV>
                <wp:extent cx="560070" cy="137160"/>
                <wp:effectExtent l="0" t="0" r="0" b="0"/>
                <wp:wrapNone/>
                <wp:docPr id="574" name="Поле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65C96" w:rsidRDefault="009A2163" w:rsidP="009A2163">
                            <w:pPr>
                              <w:spacing w:line="160" w:lineRule="exact"/>
                              <w:rPr>
                                <w:b/>
                                <w:bCs/>
                                <w:sz w:val="16"/>
                                <w:szCs w:val="16"/>
                              </w:rPr>
                            </w:pPr>
                            <w:r w:rsidRPr="00365C96">
                              <w:rPr>
                                <w:b/>
                                <w:bCs/>
                                <w:sz w:val="16"/>
                                <w:szCs w:val="16"/>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4" o:spid="_x0000_s1504" type="#_x0000_t202" style="position:absolute;left:0;text-align:left;margin-left:283.95pt;margin-top:24.55pt;width:44.1pt;height:10.8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" stroked="f">
                <v:stroke joinstyle="round"/>
                <v:path arrowok="t"/>
                <v:textbox inset="0,0,0,0">
                  <w:txbxContent>
                    <w:p w:rsidR="009A2163" w:rsidRPr="00365C96" w:rsidRDefault="009A2163" w:rsidP="009A2163">
                      <w:pPr>
                        <w:spacing w:line="160" w:lineRule="exact"/>
                        <w:rPr>
                          <w:b/>
                          <w:bCs/>
                          <w:sz w:val="16"/>
                          <w:szCs w:val="16"/>
                        </w:rPr>
                      </w:pPr>
                      <w:r w:rsidRPr="00365C96">
                        <w:rPr>
                          <w:b/>
                          <w:bCs/>
                          <w:sz w:val="16"/>
                          <w:szCs w:val="16"/>
                        </w:rPr>
                        <w:t>скор</w:t>
                      </w:r>
                      <w:proofErr w:type="gramStart"/>
                      <w:r w:rsidRPr="00365C96">
                        <w:rPr>
                          <w:b/>
                          <w:bCs/>
                          <w:sz w:val="16"/>
                          <w:szCs w:val="16"/>
                        </w:rPr>
                        <w:t>.</w:t>
                      </w:r>
                      <w:proofErr w:type="gramEnd"/>
                      <w:r w:rsidRPr="00365C96">
                        <w:rPr>
                          <w:b/>
                          <w:bCs/>
                          <w:sz w:val="16"/>
                          <w:szCs w:val="16"/>
                        </w:rPr>
                        <w:t xml:space="preserve"> </w:t>
                      </w:r>
                      <w:proofErr w:type="gramStart"/>
                      <w:r w:rsidRPr="00365C96">
                        <w:rPr>
                          <w:b/>
                          <w:bCs/>
                          <w:sz w:val="16"/>
                          <w:szCs w:val="16"/>
                        </w:rPr>
                        <w:t>м</w:t>
                      </w:r>
                      <w:proofErr w:type="gramEnd"/>
                      <w:r w:rsidRPr="00365C96">
                        <w:rPr>
                          <w:b/>
                          <w:bCs/>
                          <w:sz w:val="16"/>
                          <w:szCs w:val="16"/>
                        </w:rPr>
                        <w:t>акс.</w:t>
                      </w:r>
                    </w:p>
                  </w:txbxContent>
                </v:textbox>
              </v:shape>
            </w:pict>
          </mc:Fallback>
        </mc:AlternateContent>
      </w:r>
      <w:r w:rsidRPr="00010270">
        <w:rPr>
          <w:noProof/>
          <w:lang w:val="en-GB" w:eastAsia="en-GB"/>
        </w:rPr>
        <w:drawing>
          <wp:inline distT="0" distB="0" distL="0" distR="0" wp14:anchorId="702F8F76" wp14:editId="6B9F842C">
            <wp:extent cx="5305647" cy="3423911"/>
            <wp:effectExtent l="0" t="0" r="0" b="5715"/>
            <wp:docPr id="737"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04331" cy="3423062"/>
                    </a:xfrm>
                    <a:prstGeom prst="rect">
                      <a:avLst/>
                    </a:prstGeom>
                    <a:noFill/>
                    <a:ln>
                      <a:noFill/>
                    </a:ln>
                  </pic:spPr>
                </pic:pic>
              </a:graphicData>
            </a:graphic>
          </wp:inline>
        </w:drawing>
      </w:r>
    </w:p>
    <w:p w:rsidR="009A2163" w:rsidRPr="002F3A65" w:rsidRDefault="009A2163" w:rsidP="009A2163">
      <w:pPr>
        <w:pStyle w:val="Heading1"/>
        <w:suppressAutoHyphens/>
        <w:spacing w:before="240" w:after="120"/>
        <w:ind w:left="1134" w:right="1134" w:hanging="1134"/>
        <w:jc w:val="left"/>
        <w:rPr>
          <w:b w:val="0"/>
        </w:rPr>
      </w:pPr>
      <w:r w:rsidRPr="002F3A65">
        <w:rPr>
          <w:b w:val="0"/>
        </w:rPr>
        <w:tab/>
      </w:r>
      <w:r w:rsidRPr="002F3A65">
        <w:rPr>
          <w:b w:val="0"/>
        </w:rPr>
        <w:tab/>
        <w:t>Рис. 40</w:t>
      </w:r>
      <w:r w:rsidRPr="002F3A65">
        <w:rPr>
          <w:b w:val="0"/>
        </w:rPr>
        <w:br/>
      </w:r>
      <w:r w:rsidRPr="002F3A65">
        <w:rPr>
          <w:rFonts w:hint="eastAsia"/>
        </w:rPr>
        <w:t>Пример</w:t>
      </w:r>
      <w:r w:rsidRPr="002F3A65">
        <w:t xml:space="preserve"> нарушений диапазона допусков для фазы сверхвысокой скорости ВЦИМГ для транспортных средств кла</w:t>
      </w:r>
      <w:r>
        <w:t>сса 3 (транспортное средство на </w:t>
      </w:r>
      <w:r w:rsidRPr="002F3A65">
        <w:t>КПГ, соотношение мощности к массе – 33,4 кВт/т)</w:t>
      </w:r>
    </w:p>
    <w:p w:rsidR="009A2163" w:rsidRPr="00010270" w:rsidRDefault="009A2163" w:rsidP="009A2163">
      <w:pPr>
        <w:tabs>
          <w:tab w:val="left" w:pos="1701"/>
          <w:tab w:val="left" w:pos="2268"/>
          <w:tab w:val="left" w:pos="2835"/>
          <w:tab w:val="left" w:pos="3402"/>
          <w:tab w:val="left" w:pos="3969"/>
        </w:tabs>
        <w:spacing w:after="120"/>
        <w:ind w:left="1134" w:right="1134"/>
        <w:jc w:val="both"/>
      </w:pPr>
      <w:r w:rsidRPr="00010270">
        <w:rPr>
          <w:noProof/>
          <w:w w:val="100"/>
          <w:lang w:val="en-GB" w:eastAsia="en-GB"/>
        </w:rPr>
        <mc:AlternateContent>
          <mc:Choice Requires="wps">
            <w:drawing>
              <wp:anchor distT="0" distB="0" distL="114300" distR="114300" simplePos="0" relativeHeight="252162048" behindDoc="0" locked="0" layoutInCell="1" allowOverlap="1" wp14:anchorId="619E71CF" wp14:editId="16810CB6">
                <wp:simplePos x="0" y="0"/>
                <wp:positionH relativeFrom="column">
                  <wp:posOffset>3272790</wp:posOffset>
                </wp:positionH>
                <wp:positionV relativeFrom="paragraph">
                  <wp:posOffset>3218547</wp:posOffset>
                </wp:positionV>
                <wp:extent cx="490855" cy="110490"/>
                <wp:effectExtent l="0" t="0" r="4445" b="3810"/>
                <wp:wrapNone/>
                <wp:docPr id="218" name="Поле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24626" w:rsidRDefault="009A2163" w:rsidP="009A216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8" o:spid="_x0000_s1505" type="#_x0000_t202" style="position:absolute;left:0;text-align:left;margin-left:257.7pt;margin-top:253.45pt;width:38.65pt;height:8.7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" stroked="f">
                <v:stroke joinstyle="round"/>
                <v:path arrowok="t"/>
                <v:textbox inset="0,0,0,0">
                  <w:txbxContent>
                    <w:p w:rsidR="009A2163" w:rsidRPr="00324626" w:rsidRDefault="009A2163" w:rsidP="009A216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63072" behindDoc="0" locked="0" layoutInCell="1" allowOverlap="1" wp14:anchorId="6FD154EA" wp14:editId="4CB39B0E">
                <wp:simplePos x="0" y="0"/>
                <wp:positionH relativeFrom="column">
                  <wp:posOffset>1077638</wp:posOffset>
                </wp:positionH>
                <wp:positionV relativeFrom="paragraph">
                  <wp:posOffset>3112345</wp:posOffset>
                </wp:positionV>
                <wp:extent cx="4785064" cy="116205"/>
                <wp:effectExtent l="0" t="0" r="0" b="0"/>
                <wp:wrapNone/>
                <wp:docPr id="925" name="Поле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5064"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7227A" w:rsidRDefault="009A2163" w:rsidP="009A2163">
                            <w:pPr>
                              <w:tabs>
                                <w:tab w:val="left" w:pos="1428"/>
                                <w:tab w:val="left" w:pos="2870"/>
                                <w:tab w:val="left" w:pos="4298"/>
                                <w:tab w:val="left" w:pos="5739"/>
                                <w:tab w:val="left" w:pos="7125"/>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5" o:spid="_x0000_s1506" type="#_x0000_t202" style="position:absolute;left:0;text-align:left;margin-left:84.85pt;margin-top:245.05pt;width:376.8pt;height:9.1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" stroked="f">
                <v:stroke joinstyle="round"/>
                <v:path arrowok="t"/>
                <v:textbox inset="0,0,0,0">
                  <w:txbxContent>
                    <w:p w:rsidR="009A2163" w:rsidRPr="0057227A" w:rsidRDefault="009A2163" w:rsidP="009A2163">
                      <w:pPr>
                        <w:tabs>
                          <w:tab w:val="left" w:pos="1428"/>
                          <w:tab w:val="left" w:pos="2870"/>
                          <w:tab w:val="left" w:pos="4298"/>
                          <w:tab w:val="left" w:pos="5739"/>
                          <w:tab w:val="left" w:pos="7125"/>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60000" behindDoc="0" locked="0" layoutInCell="1" allowOverlap="1" wp14:anchorId="21504047" wp14:editId="1EBEB59E">
                <wp:simplePos x="0" y="0"/>
                <wp:positionH relativeFrom="column">
                  <wp:posOffset>2766695</wp:posOffset>
                </wp:positionH>
                <wp:positionV relativeFrom="paragraph">
                  <wp:posOffset>1627505</wp:posOffset>
                </wp:positionV>
                <wp:extent cx="511175" cy="137160"/>
                <wp:effectExtent l="0" t="0" r="3175" b="0"/>
                <wp:wrapNone/>
                <wp:docPr id="581" name="Поле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3027F" w:rsidRDefault="009A2163" w:rsidP="009A2163">
                            <w:pPr>
                              <w:spacing w:line="160" w:lineRule="exact"/>
                              <w:rPr>
                                <w:b/>
                                <w:bCs/>
                                <w:sz w:val="15"/>
                                <w:szCs w:val="15"/>
                              </w:rPr>
                            </w:pPr>
                            <w:r w:rsidRPr="00A3027F">
                              <w:rPr>
                                <w:b/>
                                <w:bCs/>
                                <w:sz w:val="15"/>
                                <w:szCs w:val="15"/>
                              </w:rPr>
                              <w:t xml:space="preserve">скор. </w:t>
                            </w:r>
                            <w:r>
                              <w:rPr>
                                <w:b/>
                                <w:bCs/>
                                <w:sz w:val="15"/>
                                <w:szCs w:val="15"/>
                              </w:rPr>
                              <w:t>уст</w:t>
                            </w:r>
                            <w:r w:rsidRPr="00A3027F">
                              <w:rPr>
                                <w:b/>
                                <w:bCs/>
                                <w:sz w:val="15"/>
                                <w:szCs w:val="15"/>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1" o:spid="_x0000_s1507" type="#_x0000_t202" style="position:absolute;left:0;text-align:left;margin-left:217.85pt;margin-top:128.15pt;width:40.25pt;height:10.8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" stroked="f">
                <v:stroke joinstyle="round"/>
                <v:path arrowok="t"/>
                <v:textbox inset="0,0,0,0">
                  <w:txbxContent>
                    <w:p w:rsidR="009A2163" w:rsidRPr="00A3027F" w:rsidRDefault="009A2163" w:rsidP="009A2163">
                      <w:pPr>
                        <w:spacing w:line="160" w:lineRule="exact"/>
                        <w:rPr>
                          <w:b/>
                          <w:bCs/>
                          <w:sz w:val="15"/>
                          <w:szCs w:val="15"/>
                        </w:rPr>
                      </w:pPr>
                      <w:r w:rsidRPr="00A3027F">
                        <w:rPr>
                          <w:b/>
                          <w:bCs/>
                          <w:sz w:val="15"/>
                          <w:szCs w:val="15"/>
                        </w:rPr>
                        <w:t>скор</w:t>
                      </w:r>
                      <w:proofErr w:type="gramStart"/>
                      <w:r w:rsidRPr="00A3027F">
                        <w:rPr>
                          <w:b/>
                          <w:bCs/>
                          <w:sz w:val="15"/>
                          <w:szCs w:val="15"/>
                        </w:rPr>
                        <w:t>.</w:t>
                      </w:r>
                      <w:proofErr w:type="gramEnd"/>
                      <w:r w:rsidRPr="00A3027F">
                        <w:rPr>
                          <w:b/>
                          <w:bCs/>
                          <w:sz w:val="15"/>
                          <w:szCs w:val="15"/>
                        </w:rPr>
                        <w:t xml:space="preserve"> </w:t>
                      </w:r>
                      <w:proofErr w:type="gramStart"/>
                      <w:r>
                        <w:rPr>
                          <w:b/>
                          <w:bCs/>
                          <w:sz w:val="15"/>
                          <w:szCs w:val="15"/>
                        </w:rPr>
                        <w:t>у</w:t>
                      </w:r>
                      <w:proofErr w:type="gramEnd"/>
                      <w:r>
                        <w:rPr>
                          <w:b/>
                          <w:bCs/>
                          <w:sz w:val="15"/>
                          <w:szCs w:val="15"/>
                        </w:rPr>
                        <w:t>ст</w:t>
                      </w:r>
                      <w:r w:rsidRPr="00A3027F">
                        <w:rPr>
                          <w:b/>
                          <w:bCs/>
                          <w:sz w:val="15"/>
                          <w:szCs w:val="15"/>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58976" behindDoc="0" locked="0" layoutInCell="1" allowOverlap="1" wp14:anchorId="154A2F5D" wp14:editId="5A07C8C4">
                <wp:simplePos x="0" y="0"/>
                <wp:positionH relativeFrom="column">
                  <wp:posOffset>2089785</wp:posOffset>
                </wp:positionH>
                <wp:positionV relativeFrom="paragraph">
                  <wp:posOffset>1624330</wp:posOffset>
                </wp:positionV>
                <wp:extent cx="501015" cy="137160"/>
                <wp:effectExtent l="0" t="0" r="0" b="0"/>
                <wp:wrapNone/>
                <wp:docPr id="580" name="Поле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3027F" w:rsidRDefault="009A2163" w:rsidP="009A2163">
                            <w:pPr>
                              <w:spacing w:line="160" w:lineRule="exact"/>
                              <w:rPr>
                                <w:b/>
                                <w:bCs/>
                                <w:sz w:val="15"/>
                                <w:szCs w:val="15"/>
                              </w:rPr>
                            </w:pPr>
                            <w:r w:rsidRPr="00A3027F">
                              <w:rPr>
                                <w:b/>
                                <w:bCs/>
                                <w:sz w:val="15"/>
                                <w:szCs w:val="15"/>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0" o:spid="_x0000_s1508" type="#_x0000_t202" style="position:absolute;left:0;text-align:left;margin-left:164.55pt;margin-top:127.9pt;width:39.45pt;height:10.8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" stroked="f">
                <v:stroke joinstyle="round"/>
                <v:path arrowok="t"/>
                <v:textbox inset="0,0,0,0">
                  <w:txbxContent>
                    <w:p w:rsidR="009A2163" w:rsidRPr="00A3027F" w:rsidRDefault="009A2163" w:rsidP="009A2163">
                      <w:pPr>
                        <w:spacing w:line="160" w:lineRule="exact"/>
                        <w:rPr>
                          <w:b/>
                          <w:bCs/>
                          <w:sz w:val="15"/>
                          <w:szCs w:val="15"/>
                        </w:rPr>
                      </w:pPr>
                      <w:r w:rsidRPr="00A3027F">
                        <w:rPr>
                          <w:b/>
                          <w:bCs/>
                          <w:sz w:val="15"/>
                          <w:szCs w:val="15"/>
                        </w:rPr>
                        <w:t>скор</w:t>
                      </w:r>
                      <w:proofErr w:type="gramStart"/>
                      <w:r w:rsidRPr="00A3027F">
                        <w:rPr>
                          <w:b/>
                          <w:bCs/>
                          <w:sz w:val="15"/>
                          <w:szCs w:val="15"/>
                        </w:rPr>
                        <w:t>.</w:t>
                      </w:r>
                      <w:proofErr w:type="gramEnd"/>
                      <w:r w:rsidRPr="00A3027F">
                        <w:rPr>
                          <w:b/>
                          <w:bCs/>
                          <w:sz w:val="15"/>
                          <w:szCs w:val="15"/>
                        </w:rPr>
                        <w:t xml:space="preserve"> </w:t>
                      </w:r>
                      <w:proofErr w:type="gramStart"/>
                      <w:r w:rsidRPr="00A3027F">
                        <w:rPr>
                          <w:b/>
                          <w:bCs/>
                          <w:sz w:val="15"/>
                          <w:szCs w:val="15"/>
                        </w:rPr>
                        <w:t>м</w:t>
                      </w:r>
                      <w:proofErr w:type="gramEnd"/>
                      <w:r w:rsidRPr="00A3027F">
                        <w:rPr>
                          <w:b/>
                          <w:bCs/>
                          <w:sz w:val="15"/>
                          <w:szCs w:val="15"/>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61024" behindDoc="0" locked="0" layoutInCell="1" allowOverlap="1" wp14:anchorId="77ADFA11" wp14:editId="685F4979">
                <wp:simplePos x="0" y="0"/>
                <wp:positionH relativeFrom="column">
                  <wp:posOffset>3428365</wp:posOffset>
                </wp:positionH>
                <wp:positionV relativeFrom="paragraph">
                  <wp:posOffset>1624965</wp:posOffset>
                </wp:positionV>
                <wp:extent cx="542290" cy="137160"/>
                <wp:effectExtent l="0" t="0" r="0" b="0"/>
                <wp:wrapNone/>
                <wp:docPr id="579" name="Поле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3027F" w:rsidRDefault="009A2163" w:rsidP="009A2163">
                            <w:pPr>
                              <w:spacing w:line="160" w:lineRule="exact"/>
                              <w:rPr>
                                <w:b/>
                                <w:bCs/>
                                <w:sz w:val="15"/>
                                <w:szCs w:val="15"/>
                              </w:rPr>
                            </w:pPr>
                            <w:r w:rsidRPr="00A3027F">
                              <w:rPr>
                                <w:b/>
                                <w:bCs/>
                                <w:sz w:val="15"/>
                                <w:szCs w:val="15"/>
                              </w:rPr>
                              <w:t xml:space="preserve">скор. </w:t>
                            </w:r>
                            <w:r>
                              <w:rPr>
                                <w:b/>
                                <w:bCs/>
                                <w:sz w:val="15"/>
                                <w:szCs w:val="15"/>
                              </w:rPr>
                              <w:t>макс</w:t>
                            </w:r>
                            <w:r w:rsidRPr="00A3027F">
                              <w:rPr>
                                <w:b/>
                                <w:bCs/>
                                <w:sz w:val="15"/>
                                <w:szCs w:val="15"/>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9" o:spid="_x0000_s1509" type="#_x0000_t202" style="position:absolute;left:0;text-align:left;margin-left:269.95pt;margin-top:127.95pt;width:42.7pt;height:10.8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" stroked="f">
                <v:stroke joinstyle="round"/>
                <v:path arrowok="t"/>
                <v:textbox inset="0,0,0,0">
                  <w:txbxContent>
                    <w:p w:rsidR="009A2163" w:rsidRPr="00A3027F" w:rsidRDefault="009A2163" w:rsidP="009A2163">
                      <w:pPr>
                        <w:spacing w:line="160" w:lineRule="exact"/>
                        <w:rPr>
                          <w:b/>
                          <w:bCs/>
                          <w:sz w:val="15"/>
                          <w:szCs w:val="15"/>
                        </w:rPr>
                      </w:pPr>
                      <w:r w:rsidRPr="00A3027F">
                        <w:rPr>
                          <w:b/>
                          <w:bCs/>
                          <w:sz w:val="15"/>
                          <w:szCs w:val="15"/>
                        </w:rPr>
                        <w:t>скор</w:t>
                      </w:r>
                      <w:proofErr w:type="gramStart"/>
                      <w:r w:rsidRPr="00A3027F">
                        <w:rPr>
                          <w:b/>
                          <w:bCs/>
                          <w:sz w:val="15"/>
                          <w:szCs w:val="15"/>
                        </w:rPr>
                        <w:t>.</w:t>
                      </w:r>
                      <w:proofErr w:type="gramEnd"/>
                      <w:r w:rsidRPr="00A3027F">
                        <w:rPr>
                          <w:b/>
                          <w:bCs/>
                          <w:sz w:val="15"/>
                          <w:szCs w:val="15"/>
                        </w:rPr>
                        <w:t xml:space="preserve"> </w:t>
                      </w:r>
                      <w:proofErr w:type="gramStart"/>
                      <w:r>
                        <w:rPr>
                          <w:b/>
                          <w:bCs/>
                          <w:sz w:val="15"/>
                          <w:szCs w:val="15"/>
                        </w:rPr>
                        <w:t>м</w:t>
                      </w:r>
                      <w:proofErr w:type="gramEnd"/>
                      <w:r>
                        <w:rPr>
                          <w:b/>
                          <w:bCs/>
                          <w:sz w:val="15"/>
                          <w:szCs w:val="15"/>
                        </w:rPr>
                        <w:t>акс</w:t>
                      </w:r>
                      <w:r w:rsidRPr="00A3027F">
                        <w:rPr>
                          <w:b/>
                          <w:bCs/>
                          <w:sz w:val="15"/>
                          <w:szCs w:val="15"/>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56928" behindDoc="0" locked="0" layoutInCell="1" allowOverlap="1" wp14:anchorId="2A9284FE" wp14:editId="5204DC8A">
                <wp:simplePos x="0" y="0"/>
                <wp:positionH relativeFrom="column">
                  <wp:posOffset>819150</wp:posOffset>
                </wp:positionH>
                <wp:positionV relativeFrom="paragraph">
                  <wp:posOffset>699770</wp:posOffset>
                </wp:positionV>
                <wp:extent cx="126365" cy="1875790"/>
                <wp:effectExtent l="0" t="0" r="6985" b="0"/>
                <wp:wrapNone/>
                <wp:docPr id="578" name="Поле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757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3027F" w:rsidRDefault="009A2163" w:rsidP="009A2163">
                            <w:pPr>
                              <w:spacing w:line="160" w:lineRule="exact"/>
                              <w:jc w:val="center"/>
                              <w:rPr>
                                <w:b/>
                                <w:bCs/>
                                <w:sz w:val="15"/>
                                <w:szCs w:val="15"/>
                              </w:rPr>
                            </w:pPr>
                            <w:r w:rsidRPr="00A3027F">
                              <w:rPr>
                                <w:b/>
                                <w:bCs/>
                                <w:sz w:val="15"/>
                                <w:szCs w:val="15"/>
                              </w:rPr>
                              <w:t>скорость транспортного средства</w:t>
                            </w:r>
                            <w:r>
                              <w:rPr>
                                <w:b/>
                                <w:bCs/>
                                <w:sz w:val="15"/>
                                <w:szCs w:val="15"/>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8" o:spid="_x0000_s1510" type="#_x0000_t202" style="position:absolute;left:0;text-align:left;margin-left:64.5pt;margin-top:55.1pt;width:9.95pt;height:147.7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" stroked="f">
                <v:stroke joinstyle="round"/>
                <v:path arrowok="t"/>
                <v:textbox style="layout-flow:vertical;mso-layout-flow-alt:bottom-to-top" inset="0,0,0,0">
                  <w:txbxContent>
                    <w:p w:rsidR="009A2163" w:rsidRPr="00A3027F" w:rsidRDefault="009A2163" w:rsidP="009A2163">
                      <w:pPr>
                        <w:spacing w:line="160" w:lineRule="exact"/>
                        <w:jc w:val="center"/>
                        <w:rPr>
                          <w:b/>
                          <w:bCs/>
                          <w:sz w:val="15"/>
                          <w:szCs w:val="15"/>
                        </w:rPr>
                      </w:pPr>
                      <w:r w:rsidRPr="00A3027F">
                        <w:rPr>
                          <w:b/>
                          <w:bCs/>
                          <w:sz w:val="15"/>
                          <w:szCs w:val="15"/>
                        </w:rPr>
                        <w:t>скорость транспортного средства</w:t>
                      </w:r>
                      <w:r>
                        <w:rPr>
                          <w:b/>
                          <w:bCs/>
                          <w:sz w:val="15"/>
                          <w:szCs w:val="15"/>
                        </w:rPr>
                        <w:t xml:space="preserve">, </w:t>
                      </w:r>
                      <w:proofErr w:type="gramStart"/>
                      <w:r>
                        <w:rPr>
                          <w:b/>
                          <w:bCs/>
                          <w:sz w:val="15"/>
                          <w:szCs w:val="15"/>
                        </w:rPr>
                        <w:t>км</w:t>
                      </w:r>
                      <w:proofErr w:type="gramEnd"/>
                      <w:r>
                        <w:rPr>
                          <w:b/>
                          <w:bCs/>
                          <w:sz w:val="15"/>
                          <w:szCs w:val="15"/>
                        </w:rPr>
                        <w:t>/ч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57952" behindDoc="0" locked="0" layoutInCell="1" allowOverlap="1" wp14:anchorId="1F8D72ED" wp14:editId="107EAAF1">
                <wp:simplePos x="0" y="0"/>
                <wp:positionH relativeFrom="column">
                  <wp:posOffset>1798955</wp:posOffset>
                </wp:positionH>
                <wp:positionV relativeFrom="paragraph">
                  <wp:posOffset>170093</wp:posOffset>
                </wp:positionV>
                <wp:extent cx="565150" cy="137160"/>
                <wp:effectExtent l="0" t="0" r="6350" b="0"/>
                <wp:wrapNone/>
                <wp:docPr id="582" name="Поле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3027F" w:rsidRDefault="009A2163" w:rsidP="009A2163">
                            <w:pPr>
                              <w:spacing w:line="160" w:lineRule="exact"/>
                              <w:jc w:val="center"/>
                              <w:rPr>
                                <w:b/>
                                <w:bCs/>
                                <w:sz w:val="15"/>
                                <w:szCs w:val="15"/>
                              </w:rPr>
                            </w:pPr>
                            <w:r w:rsidRPr="00A3027F">
                              <w:rPr>
                                <w:b/>
                                <w:bCs/>
                                <w:sz w:val="15"/>
                                <w:szCs w:val="15"/>
                              </w:rPr>
                              <w:t>тс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2" o:spid="_x0000_s1511" type="#_x0000_t202" style="position:absolute;left:0;text-align:left;margin-left:141.65pt;margin-top:13.4pt;width:44.5pt;height:10.8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" stroked="f">
                <v:stroke joinstyle="round"/>
                <v:path arrowok="t"/>
                <v:textbox inset="0,0,0,0">
                  <w:txbxContent>
                    <w:p w:rsidR="009A2163" w:rsidRPr="00A3027F" w:rsidRDefault="009A2163" w:rsidP="009A2163">
                      <w:pPr>
                        <w:spacing w:line="160" w:lineRule="exact"/>
                        <w:jc w:val="center"/>
                        <w:rPr>
                          <w:b/>
                          <w:bCs/>
                          <w:sz w:val="15"/>
                          <w:szCs w:val="15"/>
                        </w:rPr>
                      </w:pPr>
                      <w:r w:rsidRPr="00A3027F">
                        <w:rPr>
                          <w:b/>
                          <w:bCs/>
                          <w:sz w:val="15"/>
                          <w:szCs w:val="15"/>
                        </w:rPr>
                        <w:t>тс 2</w:t>
                      </w:r>
                    </w:p>
                  </w:txbxContent>
                </v:textbox>
              </v:shape>
            </w:pict>
          </mc:Fallback>
        </mc:AlternateContent>
      </w:r>
      <w:r w:rsidRPr="00010270">
        <w:rPr>
          <w:noProof/>
          <w:lang w:val="en-GB" w:eastAsia="en-GB"/>
        </w:rPr>
        <w:drawing>
          <wp:inline distT="0" distB="0" distL="0" distR="0" wp14:anchorId="6670A5E8" wp14:editId="0A99A4A1">
            <wp:extent cx="5181515" cy="3350712"/>
            <wp:effectExtent l="0" t="0" r="635" b="2540"/>
            <wp:docPr id="738"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93988" cy="3358778"/>
                    </a:xfrm>
                    <a:prstGeom prst="rect">
                      <a:avLst/>
                    </a:prstGeom>
                    <a:noFill/>
                    <a:ln>
                      <a:noFill/>
                    </a:ln>
                  </pic:spPr>
                </pic:pic>
              </a:graphicData>
            </a:graphic>
          </wp:inline>
        </w:drawing>
      </w:r>
    </w:p>
    <w:p w:rsidR="009A2163" w:rsidRPr="00567FC3" w:rsidRDefault="009A2163" w:rsidP="009A2163">
      <w:pPr>
        <w:pStyle w:val="SingleTxtGR"/>
      </w:pPr>
      <w:r w:rsidRPr="00567FC3">
        <w:t>523.</w:t>
      </w:r>
      <w:r w:rsidRPr="00567FC3">
        <w:tab/>
        <w:t xml:space="preserve">Пример более сложного случая показан на рис. 41. Это транспортное средство из Индии было подвергнуто испытанию с использованием природного газа, что, вполне очевидно, привело к снижению максимальной мощности по сравнению с эксплуатацией на бензине, в </w:t>
      </w:r>
      <w:r w:rsidRPr="00567FC3">
        <w:rPr>
          <w:rFonts w:hint="eastAsia"/>
        </w:rPr>
        <w:t>силу</w:t>
      </w:r>
      <w:r w:rsidRPr="00567FC3">
        <w:t xml:space="preserve"> чего оно будет рассматриваться в качестве транспортного средства класса 2. В данном конкретном случае оно даже не достигло максимальной скорости, предусмотренной в отношении фазы сверхвысокой скорости для транспортных средств класса 2 (123 км/ч).</w:t>
      </w:r>
    </w:p>
    <w:p w:rsidR="009A2163" w:rsidRPr="00567FC3" w:rsidRDefault="009A2163" w:rsidP="009A2163">
      <w:pPr>
        <w:pStyle w:val="SingleTxtGR"/>
      </w:pPr>
      <w:r w:rsidRPr="00567FC3">
        <w:t>524.</w:t>
      </w:r>
      <w:r w:rsidRPr="00567FC3">
        <w:tab/>
        <w:t>Кроме того, рис. 41 ясно свидетельствует о том, что проблемы с дорожными качествами возникают не только на участках максимальных скоростей, но уже имеют место на 1 550–1 560 с цикла при скорости транспортного средства 80 км/ч, поскольку ускорение явля</w:t>
      </w:r>
      <w:r w:rsidRPr="00567FC3">
        <w:rPr>
          <w:rFonts w:hint="eastAsia"/>
        </w:rPr>
        <w:t>ется</w:t>
      </w:r>
      <w:r w:rsidRPr="00567FC3">
        <w:t xml:space="preserve"> слишком высоким.</w:t>
      </w:r>
    </w:p>
    <w:p w:rsidR="009A2163" w:rsidRPr="00567FC3" w:rsidRDefault="009A2163" w:rsidP="009A2163">
      <w:pPr>
        <w:pStyle w:val="SingleTxtGR"/>
      </w:pPr>
      <w:r w:rsidRPr="00567FC3">
        <w:t>525.</w:t>
      </w:r>
      <w:r w:rsidRPr="00567FC3">
        <w:tab/>
        <w:t>Более подробный анализ таких проблем с дорожными качествами потребовал использование метода пропорционального уменьшения параметров для транспортных средств малой мощности, о котором подробно говорится в докладе о РСЦ</w:t>
      </w:r>
      <w:r w:rsidRPr="00D5248A">
        <w:rPr>
          <w:sz w:val="18"/>
          <w:vertAlign w:val="superscript"/>
        </w:rPr>
        <w:t>44</w:t>
      </w:r>
      <w:r w:rsidRPr="00567FC3">
        <w:t>.</w:t>
      </w:r>
    </w:p>
    <w:p w:rsidR="009A2163" w:rsidRPr="00567FC3" w:rsidRDefault="009A2163" w:rsidP="009A2163">
      <w:pPr>
        <w:pStyle w:val="SingleTxtGR"/>
      </w:pPr>
      <w:r w:rsidRPr="00567FC3">
        <w:t>526.</w:t>
      </w:r>
      <w:r w:rsidRPr="00567FC3">
        <w:tab/>
        <w:t>На основе результатов анализа соблюдения/нарушения режима скорости допуск в ±2 км/ч при ±1 с был признан обоснованным, в силу чего он был включен в ГТП.</w:t>
      </w:r>
    </w:p>
    <w:p w:rsidR="009A2163" w:rsidRPr="00567FC3" w:rsidRDefault="009A2163" w:rsidP="009A2163">
      <w:pPr>
        <w:pStyle w:val="SingleTxtGR"/>
      </w:pPr>
      <w:r w:rsidRPr="00567FC3">
        <w:t>527.</w:t>
      </w:r>
      <w:r w:rsidRPr="00567FC3">
        <w:tab/>
        <w:t>Переключение передачи не вызывало никаких проблем с дорожными качествами в случае механической коробки передач.</w:t>
      </w:r>
    </w:p>
    <w:p w:rsidR="009A2163" w:rsidRPr="002F3A65" w:rsidRDefault="009A2163" w:rsidP="009A2163">
      <w:pPr>
        <w:pStyle w:val="Heading1"/>
        <w:suppressAutoHyphens/>
        <w:spacing w:before="240" w:after="120"/>
        <w:ind w:left="1134" w:right="1134" w:hanging="1134"/>
        <w:jc w:val="left"/>
        <w:rPr>
          <w:b w:val="0"/>
        </w:rPr>
      </w:pPr>
      <w:r w:rsidRPr="002F3A65">
        <w:rPr>
          <w:b w:val="0"/>
        </w:rPr>
        <w:tab/>
      </w:r>
      <w:r w:rsidRPr="002F3A65">
        <w:rPr>
          <w:b w:val="0"/>
        </w:rPr>
        <w:tab/>
        <w:t>Рис. 41</w:t>
      </w:r>
      <w:r w:rsidRPr="002F3A65">
        <w:rPr>
          <w:b w:val="0"/>
        </w:rPr>
        <w:br/>
      </w:r>
      <w:r w:rsidRPr="002F3A65">
        <w:rPr>
          <w:rFonts w:hint="eastAsia"/>
        </w:rPr>
        <w:t>Пример</w:t>
      </w:r>
      <w:r w:rsidRPr="002F3A65">
        <w:t xml:space="preserve"> нарушений диапазона допусков для фазы сверхвысокой скорости ВЦИМГ для транспортных средств класса 3 (транспортное средство, функционирующее на КПГ)</w:t>
      </w:r>
    </w:p>
    <w:p w:rsidR="009A2163" w:rsidRPr="00010270" w:rsidRDefault="009A2163" w:rsidP="009A2163">
      <w:pPr>
        <w:tabs>
          <w:tab w:val="left" w:pos="1701"/>
          <w:tab w:val="left" w:pos="2268"/>
          <w:tab w:val="left" w:pos="2835"/>
          <w:tab w:val="left" w:pos="3402"/>
          <w:tab w:val="left" w:pos="3969"/>
        </w:tabs>
        <w:spacing w:after="120"/>
        <w:ind w:left="1134" w:right="1134"/>
        <w:jc w:val="both"/>
      </w:pPr>
      <w:r w:rsidRPr="00343EEC">
        <w:rPr>
          <w:noProof/>
          <w:w w:val="100"/>
          <w:lang w:val="en-GB" w:eastAsia="en-GB"/>
        </w:rPr>
        <mc:AlternateContent>
          <mc:Choice Requires="wps">
            <w:drawing>
              <wp:anchor distT="0" distB="0" distL="114300" distR="114300" simplePos="0" relativeHeight="252170240" behindDoc="0" locked="0" layoutInCell="1" allowOverlap="1" wp14:anchorId="434D64D1" wp14:editId="0B2185D6">
                <wp:simplePos x="0" y="0"/>
                <wp:positionH relativeFrom="column">
                  <wp:posOffset>1108710</wp:posOffset>
                </wp:positionH>
                <wp:positionV relativeFrom="paragraph">
                  <wp:posOffset>3199642</wp:posOffset>
                </wp:positionV>
                <wp:extent cx="4984812" cy="116205"/>
                <wp:effectExtent l="0" t="0" r="6350" b="0"/>
                <wp:wrapNone/>
                <wp:docPr id="926" name="Поле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4812"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57227A" w:rsidRDefault="009A2163" w:rsidP="009A2163">
                            <w:pPr>
                              <w:tabs>
                                <w:tab w:val="left" w:pos="1484"/>
                                <w:tab w:val="left" w:pos="2968"/>
                                <w:tab w:val="left" w:pos="4466"/>
                                <w:tab w:val="left" w:pos="5949"/>
                                <w:tab w:val="left" w:pos="7461"/>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6" o:spid="_x0000_s1512" type="#_x0000_t202" style="position:absolute;left:0;text-align:left;margin-left:87.3pt;margin-top:251.95pt;width:392.5pt;height:9.1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" stroked="f">
                <v:stroke joinstyle="round"/>
                <v:path arrowok="t"/>
                <v:textbox inset="0,0,0,0">
                  <w:txbxContent>
                    <w:p w:rsidR="009A2163" w:rsidRPr="0057227A" w:rsidRDefault="009A2163" w:rsidP="009A2163">
                      <w:pPr>
                        <w:tabs>
                          <w:tab w:val="left" w:pos="1484"/>
                          <w:tab w:val="left" w:pos="2968"/>
                          <w:tab w:val="left" w:pos="4466"/>
                          <w:tab w:val="left" w:pos="5949"/>
                          <w:tab w:val="left" w:pos="7461"/>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69216" behindDoc="0" locked="0" layoutInCell="1" allowOverlap="1" wp14:anchorId="20182967" wp14:editId="59F912E8">
                <wp:simplePos x="0" y="0"/>
                <wp:positionH relativeFrom="column">
                  <wp:posOffset>3541568</wp:posOffset>
                </wp:positionH>
                <wp:positionV relativeFrom="paragraph">
                  <wp:posOffset>1910888</wp:posOffset>
                </wp:positionV>
                <wp:extent cx="498764" cy="137160"/>
                <wp:effectExtent l="0" t="0" r="0" b="0"/>
                <wp:wrapNone/>
                <wp:docPr id="583" name="Поле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764"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D441D6" w:rsidRDefault="009A2163" w:rsidP="009A2163">
                            <w:pPr>
                              <w:spacing w:line="160" w:lineRule="exact"/>
                              <w:rPr>
                                <w:b/>
                                <w:bCs/>
                                <w:spacing w:val="0"/>
                                <w:sz w:val="14"/>
                                <w:szCs w:val="14"/>
                              </w:rPr>
                            </w:pPr>
                            <w:r w:rsidRPr="00D441D6">
                              <w:rPr>
                                <w:b/>
                                <w:bCs/>
                                <w:spacing w:val="0"/>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3" o:spid="_x0000_s1513" type="#_x0000_t202" style="position:absolute;left:0;text-align:left;margin-left:278.85pt;margin-top:150.45pt;width:39.25pt;height:10.8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" stroked="f">
                <v:stroke joinstyle="round"/>
                <v:path arrowok="t"/>
                <v:textbox inset="0,0,0,0">
                  <w:txbxContent>
                    <w:p w:rsidR="009A2163" w:rsidRPr="00D441D6" w:rsidRDefault="009A2163" w:rsidP="009A2163">
                      <w:pPr>
                        <w:spacing w:line="160" w:lineRule="exact"/>
                        <w:rPr>
                          <w:b/>
                          <w:bCs/>
                          <w:spacing w:val="0"/>
                          <w:sz w:val="14"/>
                          <w:szCs w:val="14"/>
                        </w:rPr>
                      </w:pPr>
                      <w:r w:rsidRPr="00D441D6">
                        <w:rPr>
                          <w:b/>
                          <w:bCs/>
                          <w:spacing w:val="0"/>
                          <w:sz w:val="14"/>
                          <w:szCs w:val="14"/>
                        </w:rPr>
                        <w:t>скор</w:t>
                      </w:r>
                      <w:proofErr w:type="gramStart"/>
                      <w:r w:rsidRPr="00D441D6">
                        <w:rPr>
                          <w:b/>
                          <w:bCs/>
                          <w:spacing w:val="0"/>
                          <w:sz w:val="14"/>
                          <w:szCs w:val="14"/>
                        </w:rPr>
                        <w:t>.</w:t>
                      </w:r>
                      <w:proofErr w:type="gramEnd"/>
                      <w:r w:rsidRPr="00D441D6">
                        <w:rPr>
                          <w:b/>
                          <w:bCs/>
                          <w:spacing w:val="0"/>
                          <w:sz w:val="14"/>
                          <w:szCs w:val="14"/>
                        </w:rPr>
                        <w:t xml:space="preserve"> </w:t>
                      </w:r>
                      <w:proofErr w:type="gramStart"/>
                      <w:r w:rsidRPr="00D441D6">
                        <w:rPr>
                          <w:b/>
                          <w:bCs/>
                          <w:spacing w:val="0"/>
                          <w:sz w:val="14"/>
                          <w:szCs w:val="14"/>
                        </w:rPr>
                        <w:t>м</w:t>
                      </w:r>
                      <w:proofErr w:type="gramEnd"/>
                      <w:r w:rsidRPr="00D441D6">
                        <w:rPr>
                          <w:b/>
                          <w:bCs/>
                          <w:spacing w:val="0"/>
                          <w:sz w:val="14"/>
                          <w:szCs w:val="14"/>
                        </w:rPr>
                        <w:t>акс.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64096" behindDoc="0" locked="0" layoutInCell="1" allowOverlap="1" wp14:anchorId="43573ADA" wp14:editId="04799E9B">
                <wp:simplePos x="0" y="0"/>
                <wp:positionH relativeFrom="column">
                  <wp:posOffset>3358429</wp:posOffset>
                </wp:positionH>
                <wp:positionV relativeFrom="paragraph">
                  <wp:posOffset>3313430</wp:posOffset>
                </wp:positionV>
                <wp:extent cx="490855" cy="110490"/>
                <wp:effectExtent l="0" t="0" r="4445" b="3810"/>
                <wp:wrapNone/>
                <wp:docPr id="584" name="Поле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24626" w:rsidRDefault="009A2163" w:rsidP="009A216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4" o:spid="_x0000_s1514" type="#_x0000_t202" style="position:absolute;left:0;text-align:left;margin-left:264.45pt;margin-top:260.9pt;width:38.65pt;height:8.7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" stroked="f">
                <v:stroke joinstyle="round"/>
                <v:path arrowok="t"/>
                <v:textbox inset="0,0,0,0">
                  <w:txbxContent>
                    <w:p w:rsidR="009A2163" w:rsidRPr="00324626" w:rsidRDefault="009A2163" w:rsidP="009A216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167168" behindDoc="0" locked="0" layoutInCell="1" allowOverlap="1" wp14:anchorId="48C658E1" wp14:editId="7C4C8EE5">
                <wp:simplePos x="0" y="0"/>
                <wp:positionH relativeFrom="column">
                  <wp:posOffset>2286000</wp:posOffset>
                </wp:positionH>
                <wp:positionV relativeFrom="paragraph">
                  <wp:posOffset>1912620</wp:posOffset>
                </wp:positionV>
                <wp:extent cx="469900" cy="137160"/>
                <wp:effectExtent l="0" t="0" r="6350" b="0"/>
                <wp:wrapNone/>
                <wp:docPr id="585" name="Поле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90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rPr>
                                <w:b/>
                                <w:bCs/>
                                <w:sz w:val="14"/>
                                <w:szCs w:val="14"/>
                              </w:rPr>
                            </w:pPr>
                            <w:r w:rsidRPr="006B3333">
                              <w:rPr>
                                <w:b/>
                                <w:bCs/>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5" o:spid="_x0000_s1515" type="#_x0000_t202" style="position:absolute;left:0;text-align:left;margin-left:180pt;margin-top:150.6pt;width:37pt;height:10.8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" stroked="f">
                <v:stroke joinstyle="round"/>
                <v:path arrowok="t"/>
                <v:textbox inset="0,0,0,0">
                  <w:txbxContent>
                    <w:p w:rsidR="009A2163" w:rsidRPr="006B3333" w:rsidRDefault="009A2163" w:rsidP="009A2163">
                      <w:pPr>
                        <w:spacing w:line="160" w:lineRule="exact"/>
                        <w:rPr>
                          <w:b/>
                          <w:bCs/>
                          <w:sz w:val="14"/>
                          <w:szCs w:val="14"/>
                        </w:rPr>
                      </w:pPr>
                      <w:r w:rsidRPr="006B3333">
                        <w:rPr>
                          <w:b/>
                          <w:bCs/>
                          <w:sz w:val="14"/>
                          <w:szCs w:val="14"/>
                        </w:rPr>
                        <w:t>скор</w:t>
                      </w:r>
                      <w:proofErr w:type="gramStart"/>
                      <w:r w:rsidRPr="006B3333">
                        <w:rPr>
                          <w:b/>
                          <w:bCs/>
                          <w:sz w:val="14"/>
                          <w:szCs w:val="14"/>
                        </w:rPr>
                        <w:t>.</w:t>
                      </w:r>
                      <w:proofErr w:type="gramEnd"/>
                      <w:r w:rsidRPr="006B3333">
                        <w:rPr>
                          <w:b/>
                          <w:bCs/>
                          <w:sz w:val="14"/>
                          <w:szCs w:val="14"/>
                        </w:rPr>
                        <w:t xml:space="preserve"> </w:t>
                      </w:r>
                      <w:proofErr w:type="gramStart"/>
                      <w:r w:rsidRPr="006B3333">
                        <w:rPr>
                          <w:b/>
                          <w:bCs/>
                          <w:sz w:val="14"/>
                          <w:szCs w:val="14"/>
                        </w:rPr>
                        <w:t>м</w:t>
                      </w:r>
                      <w:proofErr w:type="gramEnd"/>
                      <w:r w:rsidRPr="006B3333">
                        <w:rPr>
                          <w:b/>
                          <w:bCs/>
                          <w:sz w:val="14"/>
                          <w:szCs w:val="14"/>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68192" behindDoc="0" locked="0" layoutInCell="1" allowOverlap="1" wp14:anchorId="2012DB42" wp14:editId="0E723464">
                <wp:simplePos x="0" y="0"/>
                <wp:positionH relativeFrom="column">
                  <wp:posOffset>2921000</wp:posOffset>
                </wp:positionH>
                <wp:positionV relativeFrom="paragraph">
                  <wp:posOffset>1914439</wp:posOffset>
                </wp:positionV>
                <wp:extent cx="470115" cy="137160"/>
                <wp:effectExtent l="0" t="0" r="6350" b="0"/>
                <wp:wrapNone/>
                <wp:docPr id="586" name="Поле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1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rPr>
                                <w:b/>
                                <w:bCs/>
                                <w:sz w:val="14"/>
                                <w:szCs w:val="14"/>
                              </w:rPr>
                            </w:pPr>
                            <w:r w:rsidRPr="006B3333">
                              <w:rPr>
                                <w:b/>
                                <w:bCs/>
                                <w:sz w:val="14"/>
                                <w:szCs w:val="14"/>
                              </w:rPr>
                              <w:t xml:space="preserve">скор. </w:t>
                            </w:r>
                            <w:r>
                              <w:rPr>
                                <w:b/>
                                <w:bCs/>
                                <w:sz w:val="14"/>
                                <w:szCs w:val="14"/>
                              </w:rPr>
                              <w:t>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6" o:spid="_x0000_s1516" type="#_x0000_t202" style="position:absolute;left:0;text-align:left;margin-left:230pt;margin-top:150.75pt;width:37pt;height:10.8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S6lDwMAAL0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" stroked="f">
                <v:stroke joinstyle="round"/>
                <v:path arrowok="t"/>
                <v:textbox inset="0,0,0,0">
                  <w:txbxContent>
                    <w:p w:rsidR="009A2163" w:rsidRPr="006B3333" w:rsidRDefault="009A2163" w:rsidP="009A2163">
                      <w:pPr>
                        <w:spacing w:line="160" w:lineRule="exact"/>
                        <w:rPr>
                          <w:b/>
                          <w:bCs/>
                          <w:sz w:val="14"/>
                          <w:szCs w:val="14"/>
                        </w:rPr>
                      </w:pPr>
                      <w:r w:rsidRPr="006B3333">
                        <w:rPr>
                          <w:b/>
                          <w:bCs/>
                          <w:sz w:val="14"/>
                          <w:szCs w:val="14"/>
                        </w:rPr>
                        <w:t>скор</w:t>
                      </w:r>
                      <w:proofErr w:type="gramStart"/>
                      <w:r w:rsidRPr="006B3333">
                        <w:rPr>
                          <w:b/>
                          <w:bCs/>
                          <w:sz w:val="14"/>
                          <w:szCs w:val="14"/>
                        </w:rPr>
                        <w:t>.</w:t>
                      </w:r>
                      <w:proofErr w:type="gramEnd"/>
                      <w:r w:rsidRPr="006B3333">
                        <w:rPr>
                          <w:b/>
                          <w:bCs/>
                          <w:sz w:val="14"/>
                          <w:szCs w:val="14"/>
                        </w:rPr>
                        <w:t xml:space="preserve"> </w:t>
                      </w:r>
                      <w:proofErr w:type="gramStart"/>
                      <w:r>
                        <w:rPr>
                          <w:b/>
                          <w:bCs/>
                          <w:sz w:val="14"/>
                          <w:szCs w:val="14"/>
                        </w:rPr>
                        <w:t>у</w:t>
                      </w:r>
                      <w:proofErr w:type="gramEnd"/>
                      <w:r>
                        <w:rPr>
                          <w:b/>
                          <w:bCs/>
                          <w:sz w:val="14"/>
                          <w:szCs w:val="14"/>
                        </w:rPr>
                        <w:t>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66144" behindDoc="0" locked="0" layoutInCell="1" allowOverlap="1" wp14:anchorId="4E50A9C2" wp14:editId="078D519E">
                <wp:simplePos x="0" y="0"/>
                <wp:positionH relativeFrom="column">
                  <wp:posOffset>818515</wp:posOffset>
                </wp:positionH>
                <wp:positionV relativeFrom="paragraph">
                  <wp:posOffset>982345</wp:posOffset>
                </wp:positionV>
                <wp:extent cx="126365" cy="1778000"/>
                <wp:effectExtent l="0" t="0" r="6985" b="0"/>
                <wp:wrapNone/>
                <wp:docPr id="587" name="Поле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7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sidRPr="006B3333">
                              <w:rPr>
                                <w:b/>
                                <w:bCs/>
                                <w:sz w:val="14"/>
                                <w:szCs w:val="14"/>
                              </w:rPr>
                              <w:t>скорость транспортного средства</w:t>
                            </w:r>
                            <w:r>
                              <w:rPr>
                                <w:b/>
                                <w:bCs/>
                                <w:sz w:val="14"/>
                                <w:szCs w:val="14"/>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7" o:spid="_x0000_s1517" type="#_x0000_t202" style="position:absolute;left:0;text-align:left;margin-left:64.45pt;margin-top:77.35pt;width:9.95pt;height:140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9U9EQMAAME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" stroked="f">
                <v:stroke joinstyle="round"/>
                <v:path arrowok="t"/>
                <v:textbox style="layout-flow:vertical;mso-layout-flow-alt:bottom-to-top" inset="0,0,0,0">
                  <w:txbxContent>
                    <w:p w:rsidR="009A2163" w:rsidRPr="006B3333" w:rsidRDefault="009A2163" w:rsidP="009A2163">
                      <w:pPr>
                        <w:spacing w:line="160" w:lineRule="exact"/>
                        <w:jc w:val="center"/>
                        <w:rPr>
                          <w:b/>
                          <w:bCs/>
                          <w:sz w:val="14"/>
                          <w:szCs w:val="14"/>
                        </w:rPr>
                      </w:pPr>
                      <w:r w:rsidRPr="006B3333">
                        <w:rPr>
                          <w:b/>
                          <w:bCs/>
                          <w:sz w:val="14"/>
                          <w:szCs w:val="14"/>
                        </w:rPr>
                        <w:t>скорость транспортного средства</w:t>
                      </w:r>
                      <w:r>
                        <w:rPr>
                          <w:b/>
                          <w:bCs/>
                          <w:sz w:val="14"/>
                          <w:szCs w:val="14"/>
                        </w:rPr>
                        <w:t xml:space="preserve">, </w:t>
                      </w:r>
                      <w:proofErr w:type="gramStart"/>
                      <w:r>
                        <w:rPr>
                          <w:b/>
                          <w:bCs/>
                          <w:sz w:val="14"/>
                          <w:szCs w:val="14"/>
                        </w:rPr>
                        <w:t>км</w:t>
                      </w:r>
                      <w:proofErr w:type="gramEnd"/>
                      <w:r>
                        <w:rPr>
                          <w:b/>
                          <w:bCs/>
                          <w:sz w:val="14"/>
                          <w:szCs w:val="14"/>
                        </w:rPr>
                        <w:t>/ч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65120" behindDoc="0" locked="0" layoutInCell="1" allowOverlap="1" wp14:anchorId="5380E194" wp14:editId="125ADA0A">
                <wp:simplePos x="0" y="0"/>
                <wp:positionH relativeFrom="column">
                  <wp:posOffset>1878416</wp:posOffset>
                </wp:positionH>
                <wp:positionV relativeFrom="paragraph">
                  <wp:posOffset>187960</wp:posOffset>
                </wp:positionV>
                <wp:extent cx="565150" cy="137160"/>
                <wp:effectExtent l="0" t="0" r="6350" b="0"/>
                <wp:wrapNone/>
                <wp:docPr id="588" name="Поле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sidRPr="006B3333">
                              <w:rPr>
                                <w:b/>
                                <w:bCs/>
                                <w:sz w:val="14"/>
                                <w:szCs w:val="14"/>
                              </w:rPr>
                              <w:t>тс 37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8" o:spid="_x0000_s1518" type="#_x0000_t202" style="position:absolute;left:0;text-align:left;margin-left:147.9pt;margin-top:14.8pt;width:44.5pt;height:10.8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" stroked="f">
                <v:stroke joinstyle="round"/>
                <v:path arrowok="t"/>
                <v:textbox inset="0,0,0,0">
                  <w:txbxContent>
                    <w:p w:rsidR="009A2163" w:rsidRPr="006B3333" w:rsidRDefault="009A2163" w:rsidP="009A2163">
                      <w:pPr>
                        <w:spacing w:line="160" w:lineRule="exact"/>
                        <w:jc w:val="center"/>
                        <w:rPr>
                          <w:b/>
                          <w:bCs/>
                          <w:sz w:val="14"/>
                          <w:szCs w:val="14"/>
                        </w:rPr>
                      </w:pPr>
                      <w:r w:rsidRPr="006B3333">
                        <w:rPr>
                          <w:b/>
                          <w:bCs/>
                          <w:sz w:val="14"/>
                          <w:szCs w:val="14"/>
                        </w:rPr>
                        <w:t>тс 37</w:t>
                      </w:r>
                    </w:p>
                  </w:txbxContent>
                </v:textbox>
              </v:shape>
            </w:pict>
          </mc:Fallback>
        </mc:AlternateContent>
      </w:r>
      <w:r w:rsidRPr="00010270">
        <w:rPr>
          <w:noProof/>
          <w:lang w:val="en-GB" w:eastAsia="en-GB"/>
        </w:rPr>
        <w:drawing>
          <wp:inline distT="0" distB="0" distL="0" distR="0" wp14:anchorId="426B5AFE" wp14:editId="2B8EA64E">
            <wp:extent cx="5397002" cy="3440623"/>
            <wp:effectExtent l="0" t="0" r="0" b="7620"/>
            <wp:docPr id="739"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9061" cy="3441936"/>
                    </a:xfrm>
                    <a:prstGeom prst="rect">
                      <a:avLst/>
                    </a:prstGeom>
                    <a:noFill/>
                    <a:ln>
                      <a:noFill/>
                    </a:ln>
                  </pic:spPr>
                </pic:pic>
              </a:graphicData>
            </a:graphic>
          </wp:inline>
        </w:drawing>
      </w:r>
    </w:p>
    <w:p w:rsidR="009A2163" w:rsidRPr="00567FC3" w:rsidRDefault="009A2163" w:rsidP="009A2163">
      <w:pPr>
        <w:pStyle w:val="H23GR"/>
      </w:pPr>
      <w:r w:rsidRPr="00567FC3">
        <w:tab/>
        <w:t>5.</w:t>
      </w:r>
      <w:r w:rsidRPr="00567FC3">
        <w:tab/>
        <w:t>Испытания в режиме расходования заряда для ПЭМ и ГЭМ-ВЗУ</w:t>
      </w:r>
    </w:p>
    <w:p w:rsidR="009A2163" w:rsidRPr="00567FC3" w:rsidRDefault="009A2163" w:rsidP="009A2163">
      <w:pPr>
        <w:pStyle w:val="SingleTxtGR"/>
      </w:pPr>
      <w:r w:rsidRPr="00567FC3">
        <w:t>528.</w:t>
      </w:r>
      <w:r w:rsidRPr="00567FC3">
        <w:tab/>
        <w:t>Как уже упоминалось, в ходе второго этапа аттестации для ПЭМ были проведены испытания в режиме расходования заряда. Поскольку неясно, каким образом следует классифицировать ПЭМ применительно к классам транспортных средств, участвующие лаборатории толк</w:t>
      </w:r>
      <w:r w:rsidRPr="00567FC3">
        <w:rPr>
          <w:rFonts w:hint="eastAsia"/>
        </w:rPr>
        <w:t>овали</w:t>
      </w:r>
      <w:r w:rsidRPr="00567FC3">
        <w:t xml:space="preserve"> отнесение к различным вариантам цикла по-разному.</w:t>
      </w:r>
      <w:r>
        <w:t xml:space="preserve"> Одна лаборатория использовала «</w:t>
      </w:r>
      <w:r w:rsidRPr="00567FC3">
        <w:t>максимальную</w:t>
      </w:r>
      <w:r>
        <w:t xml:space="preserve"> </w:t>
      </w:r>
      <w:r>
        <w:br/>
      </w:r>
      <w:r w:rsidRPr="00567FC3">
        <w:t>30-минутную мощность</w:t>
      </w:r>
      <w:r>
        <w:t>»</w:t>
      </w:r>
      <w:r w:rsidRPr="00567FC3">
        <w:t xml:space="preserve"> электрического двигателя и классифицировала транспортные средства путем расчета соотношения мощности (в рабочем состоянии) к массе на базе данного показателя мощности.</w:t>
      </w:r>
    </w:p>
    <w:p w:rsidR="009A2163" w:rsidRPr="00567FC3" w:rsidRDefault="009A2163" w:rsidP="009A2163">
      <w:pPr>
        <w:pStyle w:val="SingleTxtGR"/>
      </w:pPr>
      <w:r w:rsidRPr="00567FC3">
        <w:t>529.</w:t>
      </w:r>
      <w:r w:rsidRPr="00567FC3">
        <w:tab/>
        <w:t>Это привело к тому, что транспортное средство 58 массой в рабочем состоянии 1 860 кг и максимальной мощностью 120 кВт в силу того, что его</w:t>
      </w:r>
      <w:r>
        <w:t xml:space="preserve"> </w:t>
      </w:r>
      <w:r>
        <w:br/>
      </w:r>
      <w:r w:rsidRPr="00567FC3">
        <w:t>30-минутная мощность составляла лишь 60 кВт, было отнесено к классу 2, хотя его максимальная скорость равнялась 145 км/ч. Это транспортное средство могло бы легко пройти цикл для транспортных средств класса 3, однако оно было подвергнуто испытанию только с</w:t>
      </w:r>
      <w:r w:rsidRPr="00567FC3">
        <w:rPr>
          <w:rFonts w:hint="eastAsia"/>
        </w:rPr>
        <w:t>огласно</w:t>
      </w:r>
      <w:r w:rsidRPr="00567FC3">
        <w:t xml:space="preserve"> варианту цикла 1.4, в котором не предусмотрена фаза сверхвысокой скорости. При трех фазах (низкая, средняя и высокая скорость) цикла для транспортных средств класса 2 это транспортное средство смогло пройти более 250 км, т.е. более 17 циклов, до ра</w:t>
      </w:r>
      <w:r w:rsidRPr="00567FC3">
        <w:rPr>
          <w:rFonts w:hint="eastAsia"/>
        </w:rPr>
        <w:t>зрядки</w:t>
      </w:r>
      <w:r w:rsidRPr="00567FC3">
        <w:t xml:space="preserve"> батарей.</w:t>
      </w:r>
    </w:p>
    <w:p w:rsidR="009A2163" w:rsidRPr="00567FC3" w:rsidRDefault="009A2163" w:rsidP="009A2163">
      <w:pPr>
        <w:pStyle w:val="SingleTxtGR"/>
      </w:pPr>
      <w:r w:rsidRPr="00567FC3">
        <w:t>530.</w:t>
      </w:r>
      <w:r w:rsidRPr="00567FC3">
        <w:tab/>
        <w:t xml:space="preserve">В рамках этого цикла транспортное средство 58 было подвергнуто двум испытаниям в режиме расходования заряда. Кривые совокупного расходования заряда показаны на рис. 42 и 43. На первый взгляд, как представляется, в ходе испытания в режиме расходования </w:t>
      </w:r>
      <w:r w:rsidRPr="00567FC3">
        <w:rPr>
          <w:rFonts w:hint="eastAsia"/>
        </w:rPr>
        <w:t>заряда</w:t>
      </w:r>
      <w:r w:rsidRPr="00567FC3">
        <w:t xml:space="preserve"> наблюдается значительный разброс показателей потребления энергии. В случае обоих испытаний разница между максимальным и минимальным показателями расхода энергии в течение одного цикла составляет 0,6 А·ч, или 14% от среднего показателя (от –6% до +8%), что является достаточно хорошим показателем.</w:t>
      </w:r>
    </w:p>
    <w:p w:rsidR="009A2163" w:rsidRPr="00567FC3" w:rsidRDefault="009A2163" w:rsidP="009A2163">
      <w:pPr>
        <w:pStyle w:val="SingleTxtGR"/>
      </w:pPr>
      <w:r w:rsidRPr="00567FC3">
        <w:t>531.</w:t>
      </w:r>
      <w:r w:rsidRPr="00567FC3">
        <w:tab/>
        <w:t>Вместе с тем граничные точки (означающие завершение испытания в режиме расходования заряда) для обоих испытаний существенно различаются (более подробно это продемонстрировано на рис. 44, 45 и 46). Это приводит к тому, что разница в запасе хода – для с</w:t>
      </w:r>
      <w:r w:rsidRPr="00567FC3">
        <w:rPr>
          <w:rFonts w:hint="eastAsia"/>
        </w:rPr>
        <w:t>реднего</w:t>
      </w:r>
      <w:r w:rsidRPr="00567FC3">
        <w:t xml:space="preserve"> показателя – составляет порядка 9 км (253,5–263,2 км), или 3,5%.</w:t>
      </w:r>
    </w:p>
    <w:p w:rsidR="009A2163" w:rsidRPr="002F3A65" w:rsidRDefault="009A2163" w:rsidP="009A2163">
      <w:pPr>
        <w:pStyle w:val="Heading1"/>
        <w:suppressAutoHyphens/>
        <w:spacing w:before="240" w:after="120"/>
        <w:ind w:left="1134" w:right="1134" w:hanging="1134"/>
        <w:jc w:val="left"/>
        <w:rPr>
          <w:b w:val="0"/>
        </w:rPr>
      </w:pPr>
      <w:r w:rsidRPr="002F3A65">
        <w:rPr>
          <w:b w:val="0"/>
        </w:rPr>
        <w:tab/>
      </w:r>
      <w:r w:rsidRPr="002F3A65">
        <w:rPr>
          <w:b w:val="0"/>
        </w:rPr>
        <w:tab/>
        <w:t>Рис. 42</w:t>
      </w:r>
      <w:r w:rsidRPr="002F3A65">
        <w:rPr>
          <w:b w:val="0"/>
        </w:rPr>
        <w:br/>
      </w:r>
      <w:r w:rsidRPr="002F3A65">
        <w:rPr>
          <w:rFonts w:hint="eastAsia"/>
        </w:rPr>
        <w:t>Совокупная</w:t>
      </w:r>
      <w:r w:rsidRPr="002F3A65">
        <w:t xml:space="preserve"> энергия разряда в ходе испытания 1 в режиме расходования заряда транспортного средства 58 цикла </w:t>
      </w:r>
      <w:r>
        <w:t>для транспортных средств класса </w:t>
      </w:r>
      <w:r w:rsidRPr="002F3A65">
        <w:t>2 (вариант 1.4)</w:t>
      </w:r>
    </w:p>
    <w:p w:rsidR="009A2163" w:rsidRPr="00010270" w:rsidRDefault="009A2163" w:rsidP="009A2163">
      <w:pPr>
        <w:tabs>
          <w:tab w:val="left" w:pos="1701"/>
          <w:tab w:val="left" w:pos="2268"/>
          <w:tab w:val="left" w:pos="2835"/>
          <w:tab w:val="left" w:pos="3402"/>
          <w:tab w:val="left" w:pos="3969"/>
        </w:tabs>
        <w:spacing w:after="120"/>
        <w:ind w:left="1134" w:right="1134"/>
        <w:jc w:val="both"/>
      </w:pPr>
      <w:r w:rsidRPr="00343EEC">
        <w:rPr>
          <w:noProof/>
          <w:w w:val="100"/>
          <w:lang w:val="en-GB" w:eastAsia="en-GB"/>
        </w:rPr>
        <mc:AlternateContent>
          <mc:Choice Requires="wps">
            <w:drawing>
              <wp:anchor distT="0" distB="0" distL="114300" distR="114300" simplePos="0" relativeHeight="252207104" behindDoc="0" locked="0" layoutInCell="1" allowOverlap="1" wp14:anchorId="1A8EC49F" wp14:editId="7219C9C5">
                <wp:simplePos x="0" y="0"/>
                <wp:positionH relativeFrom="column">
                  <wp:posOffset>1308100</wp:posOffset>
                </wp:positionH>
                <wp:positionV relativeFrom="paragraph">
                  <wp:posOffset>3106207</wp:posOffset>
                </wp:positionV>
                <wp:extent cx="3928110" cy="116205"/>
                <wp:effectExtent l="0" t="0" r="0" b="0"/>
                <wp:wrapNone/>
                <wp:docPr id="927" name="Поле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81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260E5" w:rsidRDefault="009A2163" w:rsidP="009A2163">
                            <w:pPr>
                              <w:tabs>
                                <w:tab w:val="left" w:pos="1064"/>
                                <w:tab w:val="left" w:pos="2198"/>
                                <w:tab w:val="left" w:pos="3360"/>
                                <w:tab w:val="left" w:pos="4452"/>
                                <w:tab w:val="left" w:pos="5586"/>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7" o:spid="_x0000_s1519" type="#_x0000_t202" style="position:absolute;left:0;text-align:left;margin-left:103pt;margin-top:244.6pt;width:309.3pt;height:9.1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" stroked="f">
                <v:stroke joinstyle="round"/>
                <v:path arrowok="t"/>
                <v:textbox inset="0,0,0,0">
                  <w:txbxContent>
                    <w:p w:rsidR="009A2163" w:rsidRPr="00B260E5" w:rsidRDefault="009A2163" w:rsidP="009A2163">
                      <w:pPr>
                        <w:tabs>
                          <w:tab w:val="left" w:pos="1064"/>
                          <w:tab w:val="left" w:pos="2198"/>
                          <w:tab w:val="left" w:pos="3360"/>
                          <w:tab w:val="left" w:pos="4452"/>
                          <w:tab w:val="left" w:pos="5586"/>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095488" behindDoc="0" locked="0" layoutInCell="1" allowOverlap="1" wp14:anchorId="625E8BBE" wp14:editId="6023D78E">
                <wp:simplePos x="0" y="0"/>
                <wp:positionH relativeFrom="column">
                  <wp:posOffset>1580050</wp:posOffset>
                </wp:positionH>
                <wp:positionV relativeFrom="paragraph">
                  <wp:posOffset>215265</wp:posOffset>
                </wp:positionV>
                <wp:extent cx="2047731" cy="267970"/>
                <wp:effectExtent l="0" t="0" r="0" b="0"/>
                <wp:wrapNone/>
                <wp:docPr id="195" name="Поле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7731" cy="267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5" o:spid="_x0000_s1520" type="#_x0000_t202" style="position:absolute;left:0;text-align:left;margin-left:124.4pt;margin-top:16.95pt;width:161.25pt;height:21.1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" stroked="f">
                <v:stroke joinstyle="round"/>
                <v:path arrowok="t"/>
                <v:textbox inset="0,0,0,0">
                  <w:txbxContent>
                    <w:p w:rsidR="009A2163" w:rsidRPr="006B3333" w:rsidRDefault="009A2163" w:rsidP="009A2163">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 xml:space="preserve">вариант 1.4, </w:t>
                      </w:r>
                      <w:proofErr w:type="spellStart"/>
                      <w:r>
                        <w:rPr>
                          <w:b/>
                          <w:bCs/>
                          <w:sz w:val="14"/>
                          <w:szCs w:val="14"/>
                        </w:rPr>
                        <w:t>низк</w:t>
                      </w:r>
                      <w:proofErr w:type="spellEnd"/>
                      <w:r>
                        <w:rPr>
                          <w:b/>
                          <w:bCs/>
                          <w:sz w:val="14"/>
                          <w:szCs w:val="14"/>
                        </w:rPr>
                        <w:t>./</w:t>
                      </w:r>
                      <w:proofErr w:type="spellStart"/>
                      <w:r>
                        <w:rPr>
                          <w:b/>
                          <w:bCs/>
                          <w:sz w:val="14"/>
                          <w:szCs w:val="14"/>
                        </w:rPr>
                        <w:t>средн</w:t>
                      </w:r>
                      <w:proofErr w:type="spellEnd"/>
                      <w:r>
                        <w:rPr>
                          <w:b/>
                          <w:bCs/>
                          <w:sz w:val="14"/>
                          <w:szCs w:val="14"/>
                        </w:rPr>
                        <w:t>./</w:t>
                      </w:r>
                      <w:proofErr w:type="spellStart"/>
                      <w:r>
                        <w:rPr>
                          <w:b/>
                          <w:bCs/>
                          <w:sz w:val="14"/>
                          <w:szCs w:val="14"/>
                        </w:rPr>
                        <w:t>выс</w:t>
                      </w:r>
                      <w:proofErr w:type="spellEnd"/>
                      <w:r>
                        <w:rPr>
                          <w:b/>
                          <w:bCs/>
                          <w:sz w:val="14"/>
                          <w:szCs w:val="14"/>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9696" behindDoc="0" locked="0" layoutInCell="1" allowOverlap="1" wp14:anchorId="5A115321" wp14:editId="65AEEC15">
                <wp:simplePos x="0" y="0"/>
                <wp:positionH relativeFrom="column">
                  <wp:posOffset>5601335</wp:posOffset>
                </wp:positionH>
                <wp:positionV relativeFrom="paragraph">
                  <wp:posOffset>1608455</wp:posOffset>
                </wp:positionV>
                <wp:extent cx="422910" cy="107950"/>
                <wp:effectExtent l="0" t="0" r="0" b="6350"/>
                <wp:wrapNone/>
                <wp:docPr id="594" name="Поле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4" o:spid="_x0000_s1521" type="#_x0000_t202" style="position:absolute;left:0;text-align:left;margin-left:441.05pt;margin-top:126.65pt;width:33.3pt;height:8.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4576" behindDoc="0" locked="0" layoutInCell="1" allowOverlap="1" wp14:anchorId="02A3CC55" wp14:editId="60E27F2A">
                <wp:simplePos x="0" y="0"/>
                <wp:positionH relativeFrom="column">
                  <wp:posOffset>5623560</wp:posOffset>
                </wp:positionH>
                <wp:positionV relativeFrom="paragraph">
                  <wp:posOffset>1447165</wp:posOffset>
                </wp:positionV>
                <wp:extent cx="387350" cy="107950"/>
                <wp:effectExtent l="0" t="0" r="0" b="6350"/>
                <wp:wrapNone/>
                <wp:docPr id="600" name="Поле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0" o:spid="_x0000_s1522" type="#_x0000_t202" style="position:absolute;left:0;text-align:left;margin-left:442.8pt;margin-top:113.95pt;width:30.5pt;height:8.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2528" behindDoc="0" locked="0" layoutInCell="1" allowOverlap="1" wp14:anchorId="6C35677E" wp14:editId="57D03991">
                <wp:simplePos x="0" y="0"/>
                <wp:positionH relativeFrom="column">
                  <wp:posOffset>5623560</wp:posOffset>
                </wp:positionH>
                <wp:positionV relativeFrom="paragraph">
                  <wp:posOffset>1276985</wp:posOffset>
                </wp:positionV>
                <wp:extent cx="387350" cy="107950"/>
                <wp:effectExtent l="0" t="0" r="0" b="6350"/>
                <wp:wrapNone/>
                <wp:docPr id="601" name="Поле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1" o:spid="_x0000_s1523" type="#_x0000_t202" style="position:absolute;left:0;text-align:left;margin-left:442.8pt;margin-top:100.55pt;width:30.5pt;height:8.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0480" behindDoc="0" locked="0" layoutInCell="1" allowOverlap="1" wp14:anchorId="6A3D65FC" wp14:editId="507E6D7B">
                <wp:simplePos x="0" y="0"/>
                <wp:positionH relativeFrom="column">
                  <wp:posOffset>5623560</wp:posOffset>
                </wp:positionH>
                <wp:positionV relativeFrom="paragraph">
                  <wp:posOffset>1111885</wp:posOffset>
                </wp:positionV>
                <wp:extent cx="387350" cy="107950"/>
                <wp:effectExtent l="0" t="0" r="0" b="6350"/>
                <wp:wrapNone/>
                <wp:docPr id="602" name="Поле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2" o:spid="_x0000_s1524" type="#_x0000_t202" style="position:absolute;left:0;text-align:left;margin-left:442.8pt;margin-top:87.55pt;width:30.5pt;height: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01632" behindDoc="0" locked="0" layoutInCell="1" allowOverlap="1" wp14:anchorId="1D3AE7F8" wp14:editId="77E1D83A">
                <wp:simplePos x="0" y="0"/>
                <wp:positionH relativeFrom="column">
                  <wp:posOffset>5623560</wp:posOffset>
                </wp:positionH>
                <wp:positionV relativeFrom="paragraph">
                  <wp:posOffset>936625</wp:posOffset>
                </wp:positionV>
                <wp:extent cx="387350" cy="107950"/>
                <wp:effectExtent l="0" t="0" r="0" b="6350"/>
                <wp:wrapNone/>
                <wp:docPr id="603" name="Поле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3" o:spid="_x0000_s1525" type="#_x0000_t202" style="position:absolute;left:0;text-align:left;margin-left:442.8pt;margin-top:73.75pt;width:30.5pt;height:8.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00608" behindDoc="0" locked="0" layoutInCell="1" allowOverlap="1" wp14:anchorId="2E311FAF" wp14:editId="2D9944BB">
                <wp:simplePos x="0" y="0"/>
                <wp:positionH relativeFrom="column">
                  <wp:posOffset>5623560</wp:posOffset>
                </wp:positionH>
                <wp:positionV relativeFrom="paragraph">
                  <wp:posOffset>766445</wp:posOffset>
                </wp:positionV>
                <wp:extent cx="387350" cy="107950"/>
                <wp:effectExtent l="0" t="0" r="0" b="6350"/>
                <wp:wrapNone/>
                <wp:docPr id="604" name="Поле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4" o:spid="_x0000_s1526" type="#_x0000_t202" style="position:absolute;left:0;text-align:left;margin-left:442.8pt;margin-top:60.35pt;width:30.5pt;height:8.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099584" behindDoc="0" locked="0" layoutInCell="1" allowOverlap="1" wp14:anchorId="6BEE90B3" wp14:editId="3A3209E8">
                <wp:simplePos x="0" y="0"/>
                <wp:positionH relativeFrom="column">
                  <wp:posOffset>5623560</wp:posOffset>
                </wp:positionH>
                <wp:positionV relativeFrom="paragraph">
                  <wp:posOffset>601345</wp:posOffset>
                </wp:positionV>
                <wp:extent cx="387350" cy="107950"/>
                <wp:effectExtent l="0" t="0" r="0" b="6350"/>
                <wp:wrapNone/>
                <wp:docPr id="605" name="Поле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5" o:spid="_x0000_s1527" type="#_x0000_t202" style="position:absolute;left:0;text-align:left;margin-left:442.8pt;margin-top:47.35pt;width:30.5pt;height:8.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098560" behindDoc="0" locked="0" layoutInCell="1" allowOverlap="1" wp14:anchorId="2CB2CBE5" wp14:editId="6244D606">
                <wp:simplePos x="0" y="0"/>
                <wp:positionH relativeFrom="column">
                  <wp:posOffset>5623560</wp:posOffset>
                </wp:positionH>
                <wp:positionV relativeFrom="paragraph">
                  <wp:posOffset>431165</wp:posOffset>
                </wp:positionV>
                <wp:extent cx="387350" cy="107950"/>
                <wp:effectExtent l="0" t="0" r="0" b="6350"/>
                <wp:wrapNone/>
                <wp:docPr id="606" name="Поле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6" o:spid="_x0000_s1528" type="#_x0000_t202" style="position:absolute;left:0;text-align:left;margin-left:442.8pt;margin-top:33.95pt;width:30.5pt;height:8.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097536" behindDoc="0" locked="0" layoutInCell="1" allowOverlap="1" wp14:anchorId="05D3891D" wp14:editId="1F3FC45A">
                <wp:simplePos x="0" y="0"/>
                <wp:positionH relativeFrom="column">
                  <wp:posOffset>5623560</wp:posOffset>
                </wp:positionH>
                <wp:positionV relativeFrom="paragraph">
                  <wp:posOffset>266065</wp:posOffset>
                </wp:positionV>
                <wp:extent cx="387350" cy="107950"/>
                <wp:effectExtent l="0" t="0" r="0" b="6350"/>
                <wp:wrapNone/>
                <wp:docPr id="607" name="Поле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7" o:spid="_x0000_s1529" type="#_x0000_t202" style="position:absolute;left:0;text-align:left;margin-left:442.8pt;margin-top:20.95pt;width:30.5pt;height:8.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096512" behindDoc="0" locked="0" layoutInCell="1" allowOverlap="1" wp14:anchorId="6C5C679E" wp14:editId="2FFFF7B5">
                <wp:simplePos x="0" y="0"/>
                <wp:positionH relativeFrom="column">
                  <wp:posOffset>5623927</wp:posOffset>
                </wp:positionH>
                <wp:positionV relativeFrom="paragraph">
                  <wp:posOffset>95885</wp:posOffset>
                </wp:positionV>
                <wp:extent cx="387350" cy="107950"/>
                <wp:effectExtent l="0" t="0" r="0" b="6350"/>
                <wp:wrapNone/>
                <wp:docPr id="192" name="Поле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2" o:spid="_x0000_s1530" type="#_x0000_t202" style="position:absolute;left:0;text-align:left;margin-left:442.85pt;margin-top:7.55pt;width:30.5pt;height:8.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05056" behindDoc="0" locked="0" layoutInCell="1" allowOverlap="1" wp14:anchorId="09CEB665" wp14:editId="5A37F9C9">
                <wp:simplePos x="0" y="0"/>
                <wp:positionH relativeFrom="column">
                  <wp:posOffset>5606415</wp:posOffset>
                </wp:positionH>
                <wp:positionV relativeFrom="paragraph">
                  <wp:posOffset>3116580</wp:posOffset>
                </wp:positionV>
                <wp:extent cx="402590" cy="107950"/>
                <wp:effectExtent l="0" t="0" r="0" b="6350"/>
                <wp:wrapNone/>
                <wp:docPr id="590" name="Поле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59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0" o:spid="_x0000_s1531" type="#_x0000_t202" style="position:absolute;left:0;text-align:left;margin-left:441.45pt;margin-top:245.4pt;width:31.7pt;height:8.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у</w:t>
                      </w:r>
                      <w:proofErr w:type="gramEnd"/>
                      <w:r>
                        <w:rPr>
                          <w:spacing w:val="0"/>
                          <w:sz w:val="12"/>
                          <w:szCs w:val="12"/>
                        </w:rPr>
                        <w:t>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03008" behindDoc="0" locked="0" layoutInCell="1" allowOverlap="1" wp14:anchorId="30767D98" wp14:editId="4CBD076F">
                <wp:simplePos x="0" y="0"/>
                <wp:positionH relativeFrom="column">
                  <wp:posOffset>5601335</wp:posOffset>
                </wp:positionH>
                <wp:positionV relativeFrom="paragraph">
                  <wp:posOffset>2790825</wp:posOffset>
                </wp:positionV>
                <wp:extent cx="423545" cy="107950"/>
                <wp:effectExtent l="0" t="0" r="0" b="6350"/>
                <wp:wrapNone/>
                <wp:docPr id="592" name="Поле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2" o:spid="_x0000_s1532" type="#_x0000_t202" style="position:absolute;left:0;text-align:left;margin-left:441.05pt;margin-top:219.75pt;width:33.35pt;height:8.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m3uDg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04032" behindDoc="0" locked="0" layoutInCell="1" allowOverlap="1" wp14:anchorId="0AD317A7" wp14:editId="5F3F0B7A">
                <wp:simplePos x="0" y="0"/>
                <wp:positionH relativeFrom="column">
                  <wp:posOffset>5601702</wp:posOffset>
                </wp:positionH>
                <wp:positionV relativeFrom="paragraph">
                  <wp:posOffset>2955290</wp:posOffset>
                </wp:positionV>
                <wp:extent cx="423545" cy="107950"/>
                <wp:effectExtent l="0" t="0" r="0" b="6350"/>
                <wp:wrapNone/>
                <wp:docPr id="591" name="Поле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1" o:spid="_x0000_s1533" type="#_x0000_t202" style="position:absolute;left:0;text-align:left;margin-left:441.1pt;margin-top:232.7pt;width:33.35pt;height:8.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pYEDw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1744" behindDoc="0" locked="0" layoutInCell="1" allowOverlap="1" wp14:anchorId="10A82ECD" wp14:editId="1F181C08">
                <wp:simplePos x="0" y="0"/>
                <wp:positionH relativeFrom="column">
                  <wp:posOffset>5601970</wp:posOffset>
                </wp:positionH>
                <wp:positionV relativeFrom="paragraph">
                  <wp:posOffset>1778635</wp:posOffset>
                </wp:positionV>
                <wp:extent cx="423545" cy="107950"/>
                <wp:effectExtent l="0" t="0" r="0" b="6350"/>
                <wp:wrapNone/>
                <wp:docPr id="599" name="Поле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9" o:spid="_x0000_s1534" type="#_x0000_t202" style="position:absolute;left:0;text-align:left;margin-left:441.1pt;margin-top:140.05pt;width:33.35pt;height:8.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e3FDg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3792" behindDoc="0" locked="0" layoutInCell="1" allowOverlap="1" wp14:anchorId="7AF8232A" wp14:editId="1C69EE4F">
                <wp:simplePos x="0" y="0"/>
                <wp:positionH relativeFrom="column">
                  <wp:posOffset>5601970</wp:posOffset>
                </wp:positionH>
                <wp:positionV relativeFrom="paragraph">
                  <wp:posOffset>1953895</wp:posOffset>
                </wp:positionV>
                <wp:extent cx="423545" cy="107950"/>
                <wp:effectExtent l="0" t="0" r="0" b="6350"/>
                <wp:wrapNone/>
                <wp:docPr id="598" name="Поле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8" o:spid="_x0000_s1535" type="#_x0000_t202" style="position:absolute;left:0;text-align:left;margin-left:441.1pt;margin-top:153.85pt;width:33.35pt;height:8.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4816" behindDoc="0" locked="0" layoutInCell="1" allowOverlap="1" wp14:anchorId="26E7FD54" wp14:editId="2CEE54EF">
                <wp:simplePos x="0" y="0"/>
                <wp:positionH relativeFrom="column">
                  <wp:posOffset>5601970</wp:posOffset>
                </wp:positionH>
                <wp:positionV relativeFrom="paragraph">
                  <wp:posOffset>2117090</wp:posOffset>
                </wp:positionV>
                <wp:extent cx="423545" cy="107950"/>
                <wp:effectExtent l="0" t="0" r="0" b="6350"/>
                <wp:wrapNone/>
                <wp:docPr id="597" name="Поле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7" o:spid="_x0000_s1536" type="#_x0000_t202" style="position:absolute;left:0;text-align:left;margin-left:441.1pt;margin-top:166.7pt;width:33.35pt;height:8.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WHdDg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6864" behindDoc="0" locked="0" layoutInCell="1" allowOverlap="1" wp14:anchorId="4E3D315C" wp14:editId="1C9B7CC7">
                <wp:simplePos x="0" y="0"/>
                <wp:positionH relativeFrom="column">
                  <wp:posOffset>5601970</wp:posOffset>
                </wp:positionH>
                <wp:positionV relativeFrom="paragraph">
                  <wp:posOffset>2286635</wp:posOffset>
                </wp:positionV>
                <wp:extent cx="423545" cy="107950"/>
                <wp:effectExtent l="0" t="0" r="0" b="6350"/>
                <wp:wrapNone/>
                <wp:docPr id="596" name="Поле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6" o:spid="_x0000_s1537" type="#_x0000_t202" style="position:absolute;left:0;text-align:left;margin-left:441.1pt;margin-top:180.05pt;width:33.35pt;height:8.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8912" behindDoc="0" locked="0" layoutInCell="1" allowOverlap="1" wp14:anchorId="140E966B" wp14:editId="0EAD3C39">
                <wp:simplePos x="0" y="0"/>
                <wp:positionH relativeFrom="column">
                  <wp:posOffset>5601970</wp:posOffset>
                </wp:positionH>
                <wp:positionV relativeFrom="paragraph">
                  <wp:posOffset>2451735</wp:posOffset>
                </wp:positionV>
                <wp:extent cx="423545" cy="107950"/>
                <wp:effectExtent l="0" t="0" r="0" b="6350"/>
                <wp:wrapNone/>
                <wp:docPr id="595" name="Поле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5" o:spid="_x0000_s1538" type="#_x0000_t202" style="position:absolute;left:0;text-align:left;margin-left:441.1pt;margin-top:193.05pt;width:33.35pt;height:8.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00960" behindDoc="0" locked="0" layoutInCell="1" allowOverlap="1" wp14:anchorId="26EC16C6" wp14:editId="4A326905">
                <wp:simplePos x="0" y="0"/>
                <wp:positionH relativeFrom="column">
                  <wp:posOffset>5602337</wp:posOffset>
                </wp:positionH>
                <wp:positionV relativeFrom="paragraph">
                  <wp:posOffset>2616200</wp:posOffset>
                </wp:positionV>
                <wp:extent cx="423545" cy="107950"/>
                <wp:effectExtent l="0" t="0" r="0" b="6350"/>
                <wp:wrapNone/>
                <wp:docPr id="593" name="Поле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3" o:spid="_x0000_s1539" type="#_x0000_t202" style="position:absolute;left:0;text-align:left;margin-left:441.15pt;margin-top:206pt;width:33.35pt;height:8.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1-16</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09152" behindDoc="0" locked="0" layoutInCell="1" allowOverlap="1" wp14:anchorId="0AF3BC69" wp14:editId="438FC895">
                <wp:simplePos x="0" y="0"/>
                <wp:positionH relativeFrom="column">
                  <wp:posOffset>962228</wp:posOffset>
                </wp:positionH>
                <wp:positionV relativeFrom="paragraph">
                  <wp:posOffset>51028</wp:posOffset>
                </wp:positionV>
                <wp:extent cx="296823" cy="3116062"/>
                <wp:effectExtent l="0" t="0" r="8255" b="8255"/>
                <wp:wrapNone/>
                <wp:docPr id="940" name="Поле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823" cy="3116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9A2163" w:rsidRPr="00E44054"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9A2163" w:rsidRPr="00E44054"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9A2163" w:rsidRPr="00B260E5" w:rsidRDefault="009A2163" w:rsidP="009A2163">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9" o:spid="_x0000_s1540" type="#_x0000_t202" style="position:absolute;left:0;text-align:left;margin-left:75.75pt;margin-top:4pt;width:23.35pt;height:245.3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" stroked="f">
                <v:stroke joinstyle="round"/>
                <v:path arrowok="t"/>
                <v:textbox inset="0,0,0,0">
                  <w:txbxContent>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9A2163" w:rsidRPr="00E44054"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9A2163" w:rsidRPr="00E44054"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9A2163" w:rsidRPr="00B260E5" w:rsidRDefault="009A2163" w:rsidP="009A2163">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73312" behindDoc="0" locked="0" layoutInCell="1" allowOverlap="1" wp14:anchorId="7E0EDE0F" wp14:editId="1B69CECD">
                <wp:simplePos x="0" y="0"/>
                <wp:positionH relativeFrom="column">
                  <wp:posOffset>5201213</wp:posOffset>
                </wp:positionH>
                <wp:positionV relativeFrom="paragraph">
                  <wp:posOffset>767715</wp:posOffset>
                </wp:positionV>
                <wp:extent cx="126365" cy="1802765"/>
                <wp:effectExtent l="0" t="0" r="6985" b="6985"/>
                <wp:wrapNone/>
                <wp:docPr id="193" name="Поле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02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скорость транспортного средства, км/ч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3" o:spid="_x0000_s1541" type="#_x0000_t202" style="position:absolute;left:0;text-align:left;margin-left:409.55pt;margin-top:60.45pt;width:9.95pt;height:141.9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" stroked="f">
                <v:stroke joinstyle="round"/>
                <v:path arrowok="t"/>
                <v:textbox style="layout-flow:vertical;mso-layout-flow-alt:bottom-to-top" inset="0,0,0,0">
                  <w:txbxContent>
                    <w:p w:rsidR="009A2163" w:rsidRPr="006B3333" w:rsidRDefault="009A2163" w:rsidP="009A2163">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 км/ч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72288" behindDoc="0" locked="0" layoutInCell="1" allowOverlap="1" wp14:anchorId="452F50C9" wp14:editId="433AFF58">
                <wp:simplePos x="0" y="0"/>
                <wp:positionH relativeFrom="column">
                  <wp:posOffset>2916555</wp:posOffset>
                </wp:positionH>
                <wp:positionV relativeFrom="paragraph">
                  <wp:posOffset>3251835</wp:posOffset>
                </wp:positionV>
                <wp:extent cx="490855" cy="110490"/>
                <wp:effectExtent l="0" t="0" r="4445" b="3810"/>
                <wp:wrapNone/>
                <wp:docPr id="194" name="Поле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24626" w:rsidRDefault="009A2163" w:rsidP="009A216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4" o:spid="_x0000_s1542" type="#_x0000_t202" style="position:absolute;left:0;text-align:left;margin-left:229.65pt;margin-top:256.05pt;width:38.65pt;height:8.7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" stroked="f">
                <v:stroke joinstyle="round"/>
                <v:path arrowok="t"/>
                <v:textbox inset="0,0,0,0">
                  <w:txbxContent>
                    <w:p w:rsidR="009A2163" w:rsidRPr="00324626" w:rsidRDefault="009A2163" w:rsidP="009A216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171264" behindDoc="0" locked="0" layoutInCell="1" allowOverlap="1" wp14:anchorId="4962A205" wp14:editId="67EE657E">
                <wp:simplePos x="0" y="0"/>
                <wp:positionH relativeFrom="column">
                  <wp:posOffset>808817</wp:posOffset>
                </wp:positionH>
                <wp:positionV relativeFrom="paragraph">
                  <wp:posOffset>797560</wp:posOffset>
                </wp:positionV>
                <wp:extent cx="126365" cy="1581150"/>
                <wp:effectExtent l="0" t="0" r="6985" b="0"/>
                <wp:wrapNone/>
                <wp:docPr id="589" name="Поле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5811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общая энергия разрядки,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9" o:spid="_x0000_s1543" type="#_x0000_t202" style="position:absolute;left:0;text-align:left;margin-left:63.7pt;margin-top:62.8pt;width:9.95pt;height:124.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" stroked="f">
                <v:stroke joinstyle="round"/>
                <v:path arrowok="t"/>
                <v:textbox style="layout-flow:vertical;mso-layout-flow-alt:bottom-to-top" inset="0,0,0,0">
                  <w:txbxContent>
                    <w:p w:rsidR="009A2163" w:rsidRPr="006B3333" w:rsidRDefault="009A2163" w:rsidP="009A2163">
                      <w:pPr>
                        <w:spacing w:line="160" w:lineRule="exact"/>
                        <w:jc w:val="center"/>
                        <w:rPr>
                          <w:b/>
                          <w:bCs/>
                          <w:sz w:val="14"/>
                          <w:szCs w:val="14"/>
                        </w:rPr>
                      </w:pPr>
                      <w:r>
                        <w:rPr>
                          <w:b/>
                          <w:bCs/>
                          <w:sz w:val="14"/>
                          <w:szCs w:val="14"/>
                        </w:rPr>
                        <w:t>общая энергия разрядки, А</w:t>
                      </w:r>
                    </w:p>
                  </w:txbxContent>
                </v:textbox>
              </v:shape>
            </w:pict>
          </mc:Fallback>
        </mc:AlternateContent>
      </w:r>
      <w:r w:rsidRPr="00010270">
        <w:rPr>
          <w:noProof/>
          <w:lang w:val="en-GB" w:eastAsia="en-GB"/>
        </w:rPr>
        <w:drawing>
          <wp:inline distT="0" distB="0" distL="0" distR="0" wp14:anchorId="3FB87E25" wp14:editId="23CC3672">
            <wp:extent cx="5358984" cy="3465476"/>
            <wp:effectExtent l="0" t="0" r="0" b="1905"/>
            <wp:docPr id="74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62500" cy="3467750"/>
                    </a:xfrm>
                    <a:prstGeom prst="rect">
                      <a:avLst/>
                    </a:prstGeom>
                    <a:noFill/>
                    <a:ln>
                      <a:noFill/>
                    </a:ln>
                  </pic:spPr>
                </pic:pic>
              </a:graphicData>
            </a:graphic>
          </wp:inline>
        </w:drawing>
      </w:r>
    </w:p>
    <w:p w:rsidR="009A2163" w:rsidRPr="002F3A65" w:rsidRDefault="009A2163" w:rsidP="009A2163">
      <w:pPr>
        <w:pStyle w:val="Heading1"/>
        <w:pageBreakBefore/>
        <w:suppressAutoHyphens/>
        <w:spacing w:before="240" w:after="120"/>
        <w:ind w:left="1134" w:right="1134" w:hanging="1134"/>
        <w:jc w:val="left"/>
        <w:rPr>
          <w:b w:val="0"/>
        </w:rPr>
      </w:pPr>
      <w:r w:rsidRPr="002F3A65">
        <w:rPr>
          <w:b w:val="0"/>
        </w:rPr>
        <w:tab/>
      </w:r>
      <w:r w:rsidRPr="002F3A65">
        <w:rPr>
          <w:b w:val="0"/>
        </w:rPr>
        <w:tab/>
        <w:t>Рис. 43</w:t>
      </w:r>
      <w:r w:rsidRPr="002F3A65">
        <w:rPr>
          <w:b w:val="0"/>
        </w:rPr>
        <w:br/>
      </w:r>
      <w:r w:rsidRPr="002F3A65">
        <w:rPr>
          <w:rFonts w:hint="eastAsia"/>
        </w:rPr>
        <w:t>Совокупная</w:t>
      </w:r>
      <w:r w:rsidRPr="002F3A65">
        <w:t xml:space="preserve"> энергия разряда в ходе испытания 2 в режиме расходования заряда транспортного средства 58 цикла для транспортных средств клас</w:t>
      </w:r>
      <w:r>
        <w:t>са </w:t>
      </w:r>
      <w:r w:rsidRPr="002F3A65">
        <w:t>2 (вариант 1.4)</w:t>
      </w:r>
    </w:p>
    <w:p w:rsidR="009A2163" w:rsidRPr="00010270" w:rsidRDefault="009A2163" w:rsidP="009A2163">
      <w:pPr>
        <w:tabs>
          <w:tab w:val="left" w:pos="1701"/>
          <w:tab w:val="left" w:pos="2268"/>
          <w:tab w:val="left" w:pos="2835"/>
          <w:tab w:val="left" w:pos="3402"/>
          <w:tab w:val="left" w:pos="3969"/>
        </w:tabs>
        <w:spacing w:after="120"/>
        <w:ind w:left="1134" w:right="1134"/>
        <w:jc w:val="both"/>
        <w:rPr>
          <w:lang w:eastAsia="ru-RU"/>
        </w:rPr>
      </w:pPr>
      <w:r w:rsidRPr="00010270">
        <w:rPr>
          <w:noProof/>
          <w:w w:val="100"/>
          <w:lang w:val="en-GB" w:eastAsia="en-GB"/>
        </w:rPr>
        <mc:AlternateContent>
          <mc:Choice Requires="wps">
            <w:drawing>
              <wp:anchor distT="0" distB="0" distL="114300" distR="114300" simplePos="0" relativeHeight="252175360" behindDoc="0" locked="0" layoutInCell="1" allowOverlap="1" wp14:anchorId="6C51878E" wp14:editId="0ECA521E">
                <wp:simplePos x="0" y="0"/>
                <wp:positionH relativeFrom="column">
                  <wp:posOffset>1563638</wp:posOffset>
                </wp:positionH>
                <wp:positionV relativeFrom="paragraph">
                  <wp:posOffset>214630</wp:posOffset>
                </wp:positionV>
                <wp:extent cx="2047240" cy="267970"/>
                <wp:effectExtent l="0" t="0" r="0" b="0"/>
                <wp:wrapNone/>
                <wp:docPr id="217" name="Поле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7240" cy="267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7" o:spid="_x0000_s1544" type="#_x0000_t202" style="position:absolute;left:0;text-align:left;margin-left:123.1pt;margin-top:16.9pt;width:161.2pt;height:21.1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" stroked="f">
                <v:stroke joinstyle="round"/>
                <v:path arrowok="t"/>
                <v:textbox inset="0,0,0,0">
                  <w:txbxContent>
                    <w:p w:rsidR="009A2163" w:rsidRPr="006B3333" w:rsidRDefault="009A2163" w:rsidP="009A2163">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 xml:space="preserve">вариант 1.4, </w:t>
                      </w:r>
                      <w:proofErr w:type="spellStart"/>
                      <w:r>
                        <w:rPr>
                          <w:b/>
                          <w:bCs/>
                          <w:sz w:val="14"/>
                          <w:szCs w:val="14"/>
                        </w:rPr>
                        <w:t>низк</w:t>
                      </w:r>
                      <w:proofErr w:type="spellEnd"/>
                      <w:r>
                        <w:rPr>
                          <w:b/>
                          <w:bCs/>
                          <w:sz w:val="14"/>
                          <w:szCs w:val="14"/>
                        </w:rPr>
                        <w:t>./</w:t>
                      </w:r>
                      <w:proofErr w:type="spellStart"/>
                      <w:r>
                        <w:rPr>
                          <w:b/>
                          <w:bCs/>
                          <w:sz w:val="14"/>
                          <w:szCs w:val="14"/>
                        </w:rPr>
                        <w:t>средн</w:t>
                      </w:r>
                      <w:proofErr w:type="spellEnd"/>
                      <w:r>
                        <w:rPr>
                          <w:b/>
                          <w:bCs/>
                          <w:sz w:val="14"/>
                          <w:szCs w:val="14"/>
                        </w:rPr>
                        <w:t>./</w:t>
                      </w:r>
                      <w:proofErr w:type="spellStart"/>
                      <w:r>
                        <w:rPr>
                          <w:b/>
                          <w:bCs/>
                          <w:sz w:val="14"/>
                          <w:szCs w:val="14"/>
                        </w:rPr>
                        <w:t>выс</w:t>
                      </w:r>
                      <w:proofErr w:type="spellEnd"/>
                      <w:r>
                        <w:rPr>
                          <w:b/>
                          <w:bCs/>
                          <w:sz w:val="14"/>
                          <w:szCs w:val="14"/>
                        </w:rPr>
                        <w:t>.</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14272" behindDoc="0" locked="0" layoutInCell="1" allowOverlap="1" wp14:anchorId="02BD0239" wp14:editId="280AF676">
                <wp:simplePos x="0" y="0"/>
                <wp:positionH relativeFrom="column">
                  <wp:posOffset>963936</wp:posOffset>
                </wp:positionH>
                <wp:positionV relativeFrom="paragraph">
                  <wp:posOffset>36195</wp:posOffset>
                </wp:positionV>
                <wp:extent cx="296545" cy="3115945"/>
                <wp:effectExtent l="0" t="0" r="8255" b="8255"/>
                <wp:wrapNone/>
                <wp:docPr id="941" name="Поле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545" cy="31159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9A2163" w:rsidRPr="00E44054"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9A2163" w:rsidRPr="00E44054"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9A2163" w:rsidRPr="00B260E5" w:rsidRDefault="009A2163" w:rsidP="009A2163">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0" o:spid="_x0000_s1545" type="#_x0000_t202" style="position:absolute;left:0;text-align:left;margin-left:75.9pt;margin-top:2.85pt;width:23.35pt;height:245.3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" stroked="f">
                <v:stroke joinstyle="round"/>
                <v:path arrowok="t"/>
                <v:textbox inset="0,0,0,0">
                  <w:txbxContent>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9A2163" w:rsidRPr="00E44054"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9A2163" w:rsidRPr="00E44054"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9A2163" w:rsidRDefault="009A2163" w:rsidP="009A216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9A2163" w:rsidRPr="00B260E5" w:rsidRDefault="009A2163" w:rsidP="009A2163">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13248" behindDoc="0" locked="0" layoutInCell="1" allowOverlap="1" wp14:anchorId="479DD7B9" wp14:editId="0D69B04C">
                <wp:simplePos x="0" y="0"/>
                <wp:positionH relativeFrom="column">
                  <wp:posOffset>1308106</wp:posOffset>
                </wp:positionH>
                <wp:positionV relativeFrom="paragraph">
                  <wp:posOffset>3094355</wp:posOffset>
                </wp:positionV>
                <wp:extent cx="3928110" cy="116205"/>
                <wp:effectExtent l="0" t="0" r="0" b="0"/>
                <wp:wrapNone/>
                <wp:docPr id="942" name="Поле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81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260E5" w:rsidRDefault="009A2163" w:rsidP="009A2163">
                            <w:pPr>
                              <w:tabs>
                                <w:tab w:val="left" w:pos="1092"/>
                                <w:tab w:val="left" w:pos="2282"/>
                                <w:tab w:val="left" w:pos="3472"/>
                                <w:tab w:val="left" w:pos="4578"/>
                                <w:tab w:val="left" w:pos="5697"/>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8" o:spid="_x0000_s1546" type="#_x0000_t202" style="position:absolute;left:0;text-align:left;margin-left:103pt;margin-top:243.65pt;width:309.3pt;height:9.1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" stroked="f">
                <v:stroke joinstyle="round"/>
                <v:path arrowok="t"/>
                <v:textbox inset="0,0,0,0">
                  <w:txbxContent>
                    <w:p w:rsidR="009A2163" w:rsidRPr="00B260E5" w:rsidRDefault="009A2163" w:rsidP="009A2163">
                      <w:pPr>
                        <w:tabs>
                          <w:tab w:val="left" w:pos="1092"/>
                          <w:tab w:val="left" w:pos="2282"/>
                          <w:tab w:val="left" w:pos="3472"/>
                          <w:tab w:val="left" w:pos="4578"/>
                          <w:tab w:val="left" w:pos="5697"/>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2224" behindDoc="0" locked="0" layoutInCell="1" allowOverlap="1" wp14:anchorId="2A9D1027" wp14:editId="66817903">
                <wp:simplePos x="0" y="0"/>
                <wp:positionH relativeFrom="column">
                  <wp:posOffset>5295265</wp:posOffset>
                </wp:positionH>
                <wp:positionV relativeFrom="paragraph">
                  <wp:posOffset>779780</wp:posOffset>
                </wp:positionV>
                <wp:extent cx="126365" cy="1802765"/>
                <wp:effectExtent l="0" t="0" r="6985" b="6985"/>
                <wp:wrapNone/>
                <wp:docPr id="196" name="Поле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02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скорость транспортного средства, км/ч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6" o:spid="_x0000_s1547" type="#_x0000_t202" style="position:absolute;left:0;text-align:left;margin-left:416.95pt;margin-top:61.4pt;width:9.95pt;height:141.9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e7KCw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" stroked="f">
                <v:stroke joinstyle="round"/>
                <v:path arrowok="t"/>
                <v:textbox style="layout-flow:vertical;mso-layout-flow-alt:bottom-to-top" inset="0,0,0,0">
                  <w:txbxContent>
                    <w:p w:rsidR="009A2163" w:rsidRPr="006B3333" w:rsidRDefault="009A2163" w:rsidP="009A2163">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 км/ч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06080" behindDoc="0" locked="0" layoutInCell="1" allowOverlap="1" wp14:anchorId="100C67EC" wp14:editId="46FB7791">
                <wp:simplePos x="0" y="0"/>
                <wp:positionH relativeFrom="column">
                  <wp:posOffset>5602605</wp:posOffset>
                </wp:positionH>
                <wp:positionV relativeFrom="paragraph">
                  <wp:posOffset>2618740</wp:posOffset>
                </wp:positionV>
                <wp:extent cx="423545" cy="107950"/>
                <wp:effectExtent l="0" t="0" r="0" b="6350"/>
                <wp:wrapNone/>
                <wp:docPr id="200" name="Поле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0" o:spid="_x0000_s1548" type="#_x0000_t202" style="position:absolute;left:0;text-align:left;margin-left:441.15pt;margin-top:206.2pt;width:33.35pt;height:8.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01984" behindDoc="0" locked="0" layoutInCell="1" allowOverlap="1" wp14:anchorId="3826BD4F" wp14:editId="41394C0D">
                <wp:simplePos x="0" y="0"/>
                <wp:positionH relativeFrom="column">
                  <wp:posOffset>5602605</wp:posOffset>
                </wp:positionH>
                <wp:positionV relativeFrom="paragraph">
                  <wp:posOffset>2450465</wp:posOffset>
                </wp:positionV>
                <wp:extent cx="423545" cy="107950"/>
                <wp:effectExtent l="0" t="0" r="0" b="6350"/>
                <wp:wrapNone/>
                <wp:docPr id="201" name="Поле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1" o:spid="_x0000_s1549" type="#_x0000_t202" style="position:absolute;left:0;text-align:left;margin-left:441.15pt;margin-top:192.95pt;width:33.35pt;height:8.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9936" behindDoc="0" locked="0" layoutInCell="1" allowOverlap="1" wp14:anchorId="4E276C15" wp14:editId="596A47E8">
                <wp:simplePos x="0" y="0"/>
                <wp:positionH relativeFrom="column">
                  <wp:posOffset>5602605</wp:posOffset>
                </wp:positionH>
                <wp:positionV relativeFrom="paragraph">
                  <wp:posOffset>2280920</wp:posOffset>
                </wp:positionV>
                <wp:extent cx="423545" cy="107950"/>
                <wp:effectExtent l="0" t="0" r="0" b="6350"/>
                <wp:wrapNone/>
                <wp:docPr id="202" name="Поле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2" o:spid="_x0000_s1550" type="#_x0000_t202" style="position:absolute;left:0;text-align:left;margin-left:441.15pt;margin-top:179.6pt;width:33.35pt;height:8.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7888" behindDoc="0" locked="0" layoutInCell="1" allowOverlap="1" wp14:anchorId="5D5566CC" wp14:editId="30557FF2">
                <wp:simplePos x="0" y="0"/>
                <wp:positionH relativeFrom="column">
                  <wp:posOffset>5602605</wp:posOffset>
                </wp:positionH>
                <wp:positionV relativeFrom="paragraph">
                  <wp:posOffset>2110105</wp:posOffset>
                </wp:positionV>
                <wp:extent cx="423545" cy="107950"/>
                <wp:effectExtent l="0" t="0" r="0" b="6350"/>
                <wp:wrapNone/>
                <wp:docPr id="203" name="Поле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3" o:spid="_x0000_s1551" type="#_x0000_t202" style="position:absolute;left:0;text-align:left;margin-left:441.15pt;margin-top:166.15pt;width:33.35pt;height:8.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5840" behindDoc="0" locked="0" layoutInCell="1" allowOverlap="1" wp14:anchorId="5B1A269A" wp14:editId="1547CAEC">
                <wp:simplePos x="0" y="0"/>
                <wp:positionH relativeFrom="column">
                  <wp:posOffset>5602605</wp:posOffset>
                </wp:positionH>
                <wp:positionV relativeFrom="paragraph">
                  <wp:posOffset>1940560</wp:posOffset>
                </wp:positionV>
                <wp:extent cx="423545" cy="107950"/>
                <wp:effectExtent l="0" t="0" r="0" b="6350"/>
                <wp:wrapNone/>
                <wp:docPr id="204" name="Поле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4" o:spid="_x0000_s1552" type="#_x0000_t202" style="position:absolute;left:0;text-align:left;margin-left:441.15pt;margin-top:152.8pt;width:33.35pt;height:8.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Qi3DwMAAL0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2768" behindDoc="0" locked="0" layoutInCell="1" allowOverlap="1" wp14:anchorId="7E408590" wp14:editId="0C50F09C">
                <wp:simplePos x="0" y="0"/>
                <wp:positionH relativeFrom="column">
                  <wp:posOffset>5602605</wp:posOffset>
                </wp:positionH>
                <wp:positionV relativeFrom="paragraph">
                  <wp:posOffset>1776095</wp:posOffset>
                </wp:positionV>
                <wp:extent cx="423545" cy="107950"/>
                <wp:effectExtent l="0" t="0" r="0" b="6350"/>
                <wp:wrapNone/>
                <wp:docPr id="205" name="Поле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5" o:spid="_x0000_s1553" type="#_x0000_t202" style="position:absolute;left:0;text-align:left;margin-left:441.15pt;margin-top:139.85pt;width:33.35pt;height:8.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90720" behindDoc="0" locked="0" layoutInCell="1" allowOverlap="1" wp14:anchorId="182B3790" wp14:editId="4CFF4D34">
                <wp:simplePos x="0" y="0"/>
                <wp:positionH relativeFrom="column">
                  <wp:posOffset>5602605</wp:posOffset>
                </wp:positionH>
                <wp:positionV relativeFrom="paragraph">
                  <wp:posOffset>1605915</wp:posOffset>
                </wp:positionV>
                <wp:extent cx="423545" cy="107950"/>
                <wp:effectExtent l="0" t="0" r="0" b="6350"/>
                <wp:wrapNone/>
                <wp:docPr id="206" name="Поле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6" o:spid="_x0000_s1554" type="#_x0000_t202" style="position:absolute;left:0;text-align:left;margin-left:441.15pt;margin-top:126.45pt;width:33.35pt;height:8.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8672" behindDoc="0" locked="0" layoutInCell="1" allowOverlap="1" wp14:anchorId="79419F13" wp14:editId="65809E47">
                <wp:simplePos x="0" y="0"/>
                <wp:positionH relativeFrom="column">
                  <wp:posOffset>5604510</wp:posOffset>
                </wp:positionH>
                <wp:positionV relativeFrom="paragraph">
                  <wp:posOffset>1442720</wp:posOffset>
                </wp:positionV>
                <wp:extent cx="387350" cy="107950"/>
                <wp:effectExtent l="0" t="0" r="0" b="6350"/>
                <wp:wrapNone/>
                <wp:docPr id="207" name="Поле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7" o:spid="_x0000_s1555" type="#_x0000_t202" style="position:absolute;left:0;text-align:left;margin-left:441.3pt;margin-top:113.6pt;width:30.5pt;height:8.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7648" behindDoc="0" locked="0" layoutInCell="1" allowOverlap="1" wp14:anchorId="1244E5BC" wp14:editId="782E0BE6">
                <wp:simplePos x="0" y="0"/>
                <wp:positionH relativeFrom="column">
                  <wp:posOffset>5604510</wp:posOffset>
                </wp:positionH>
                <wp:positionV relativeFrom="paragraph">
                  <wp:posOffset>1272540</wp:posOffset>
                </wp:positionV>
                <wp:extent cx="387350" cy="107950"/>
                <wp:effectExtent l="0" t="0" r="0" b="6350"/>
                <wp:wrapNone/>
                <wp:docPr id="208" name="Поле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8" o:spid="_x0000_s1556" type="#_x0000_t202" style="position:absolute;left:0;text-align:left;margin-left:441.3pt;margin-top:100.2pt;width:30.5pt;height:8.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6624" behindDoc="0" locked="0" layoutInCell="1" allowOverlap="1" wp14:anchorId="198B7603" wp14:editId="163B0385">
                <wp:simplePos x="0" y="0"/>
                <wp:positionH relativeFrom="column">
                  <wp:posOffset>5604510</wp:posOffset>
                </wp:positionH>
                <wp:positionV relativeFrom="paragraph">
                  <wp:posOffset>1108075</wp:posOffset>
                </wp:positionV>
                <wp:extent cx="387350" cy="107950"/>
                <wp:effectExtent l="0" t="0" r="0" b="6350"/>
                <wp:wrapNone/>
                <wp:docPr id="209" name="Поле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9" o:spid="_x0000_s1557" type="#_x0000_t202" style="position:absolute;left:0;text-align:left;margin-left:441.3pt;margin-top:87.25pt;width:30.5pt;height:8.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5600" behindDoc="0" locked="0" layoutInCell="1" allowOverlap="1" wp14:anchorId="7102C228" wp14:editId="11DF6541">
                <wp:simplePos x="0" y="0"/>
                <wp:positionH relativeFrom="column">
                  <wp:posOffset>5604510</wp:posOffset>
                </wp:positionH>
                <wp:positionV relativeFrom="paragraph">
                  <wp:posOffset>932815</wp:posOffset>
                </wp:positionV>
                <wp:extent cx="387350" cy="107950"/>
                <wp:effectExtent l="0" t="0" r="0" b="6350"/>
                <wp:wrapNone/>
                <wp:docPr id="210" name="Поле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0" o:spid="_x0000_s1558" type="#_x0000_t202" style="position:absolute;left:0;text-align:left;margin-left:441.3pt;margin-top:73.45pt;width:30.5pt;height:8.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vunCw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3552" behindDoc="0" locked="0" layoutInCell="1" allowOverlap="1" wp14:anchorId="423C37AB" wp14:editId="1B3078C9">
                <wp:simplePos x="0" y="0"/>
                <wp:positionH relativeFrom="column">
                  <wp:posOffset>5604510</wp:posOffset>
                </wp:positionH>
                <wp:positionV relativeFrom="paragraph">
                  <wp:posOffset>767715</wp:posOffset>
                </wp:positionV>
                <wp:extent cx="387350" cy="107950"/>
                <wp:effectExtent l="0" t="0" r="0" b="6350"/>
                <wp:wrapNone/>
                <wp:docPr id="211" name="Поле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1" o:spid="_x0000_s1559" type="#_x0000_t202" style="position:absolute;left:0;text-align:left;margin-left:441.3pt;margin-top:60.45pt;width:30.5pt;height:8.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MsCDQ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81504" behindDoc="0" locked="0" layoutInCell="1" allowOverlap="1" wp14:anchorId="2D966C72" wp14:editId="7ECB1871">
                <wp:simplePos x="0" y="0"/>
                <wp:positionH relativeFrom="column">
                  <wp:posOffset>5605145</wp:posOffset>
                </wp:positionH>
                <wp:positionV relativeFrom="paragraph">
                  <wp:posOffset>600075</wp:posOffset>
                </wp:positionV>
                <wp:extent cx="387350" cy="107950"/>
                <wp:effectExtent l="0" t="0" r="0" b="6350"/>
                <wp:wrapNone/>
                <wp:docPr id="212" name="Поле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2" o:spid="_x0000_s1560" type="#_x0000_t202" style="position:absolute;left:0;text-align:left;margin-left:441.35pt;margin-top:47.25pt;width:30.5pt;height:8.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miDA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77408" behindDoc="0" locked="0" layoutInCell="1" allowOverlap="1" wp14:anchorId="5075AEBF" wp14:editId="4DBDAD6D">
                <wp:simplePos x="0" y="0"/>
                <wp:positionH relativeFrom="column">
                  <wp:posOffset>5605145</wp:posOffset>
                </wp:positionH>
                <wp:positionV relativeFrom="paragraph">
                  <wp:posOffset>90805</wp:posOffset>
                </wp:positionV>
                <wp:extent cx="387350" cy="107950"/>
                <wp:effectExtent l="0" t="0" r="0" b="6350"/>
                <wp:wrapNone/>
                <wp:docPr id="213" name="Поле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w:t>
                            </w:r>
                            <w:r w:rsidRPr="004B4B62">
                              <w:rPr>
                                <w:spacing w:val="0"/>
                                <w:sz w:val="12"/>
                                <w:szCs w:val="12"/>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3" o:spid="_x0000_s1561" type="#_x0000_t202" style="position:absolute;left:0;text-align:left;margin-left:441.35pt;margin-top:7.15pt;width:30.5pt;height:8.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9uTDA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w:t>
                      </w:r>
                      <w:r w:rsidRPr="004B4B62">
                        <w:rPr>
                          <w:spacing w:val="0"/>
                          <w:sz w:val="12"/>
                          <w:szCs w:val="12"/>
                        </w:rPr>
                        <w:t>-1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79456" behindDoc="0" locked="0" layoutInCell="1" allowOverlap="1" wp14:anchorId="00B318DA" wp14:editId="71CD0609">
                <wp:simplePos x="0" y="0"/>
                <wp:positionH relativeFrom="column">
                  <wp:posOffset>5605145</wp:posOffset>
                </wp:positionH>
                <wp:positionV relativeFrom="paragraph">
                  <wp:posOffset>435610</wp:posOffset>
                </wp:positionV>
                <wp:extent cx="387350" cy="107950"/>
                <wp:effectExtent l="0" t="0" r="0" b="6350"/>
                <wp:wrapNone/>
                <wp:docPr id="214" name="Поле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4" o:spid="_x0000_s1562" type="#_x0000_t202" style="position:absolute;left:0;text-align:left;margin-left:441.35pt;margin-top:34.3pt;width:30.5pt;height:8.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f6sDA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78432" behindDoc="0" locked="0" layoutInCell="1" allowOverlap="1" wp14:anchorId="616D72DE" wp14:editId="3EDC8DBC">
                <wp:simplePos x="0" y="0"/>
                <wp:positionH relativeFrom="column">
                  <wp:posOffset>5605614</wp:posOffset>
                </wp:positionH>
                <wp:positionV relativeFrom="paragraph">
                  <wp:posOffset>264160</wp:posOffset>
                </wp:positionV>
                <wp:extent cx="387350" cy="107950"/>
                <wp:effectExtent l="0" t="0" r="0" b="6350"/>
                <wp:wrapNone/>
                <wp:docPr id="215" name="Поле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5" o:spid="_x0000_s1563" type="#_x0000_t202" style="position:absolute;left:0;text-align:left;margin-left:441.4pt;margin-top:20.8pt;width:30.5pt;height:8.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4JCw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08128" behindDoc="0" locked="0" layoutInCell="1" allowOverlap="1" wp14:anchorId="2E362C08" wp14:editId="6F43F45D">
                <wp:simplePos x="0" y="0"/>
                <wp:positionH relativeFrom="column">
                  <wp:posOffset>5602605</wp:posOffset>
                </wp:positionH>
                <wp:positionV relativeFrom="paragraph">
                  <wp:posOffset>2766060</wp:posOffset>
                </wp:positionV>
                <wp:extent cx="423545" cy="107950"/>
                <wp:effectExtent l="0" t="0" r="0" b="6350"/>
                <wp:wrapNone/>
                <wp:docPr id="199" name="Поле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9" o:spid="_x0000_s1564" type="#_x0000_t202" style="position:absolute;left:0;text-align:left;margin-left:441.15pt;margin-top:217.8pt;width:33.35pt;height:8.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0176" behindDoc="0" locked="0" layoutInCell="1" allowOverlap="1" wp14:anchorId="1D027C3D" wp14:editId="0364EB95">
                <wp:simplePos x="0" y="0"/>
                <wp:positionH relativeFrom="column">
                  <wp:posOffset>5602605</wp:posOffset>
                </wp:positionH>
                <wp:positionV relativeFrom="paragraph">
                  <wp:posOffset>2926080</wp:posOffset>
                </wp:positionV>
                <wp:extent cx="423545" cy="107950"/>
                <wp:effectExtent l="0" t="0" r="0" b="6350"/>
                <wp:wrapNone/>
                <wp:docPr id="198" name="Поле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8" o:spid="_x0000_s1565" type="#_x0000_t202" style="position:absolute;left:0;text-align:left;margin-left:441.15pt;margin-top:230.4pt;width:33.35pt;height:8.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1200" behindDoc="0" locked="0" layoutInCell="1" allowOverlap="1" wp14:anchorId="51AE682D" wp14:editId="2ADF7744">
                <wp:simplePos x="0" y="0"/>
                <wp:positionH relativeFrom="column">
                  <wp:posOffset>5607685</wp:posOffset>
                </wp:positionH>
                <wp:positionV relativeFrom="paragraph">
                  <wp:posOffset>3101174</wp:posOffset>
                </wp:positionV>
                <wp:extent cx="387350" cy="107950"/>
                <wp:effectExtent l="0" t="0" r="0" b="6350"/>
                <wp:wrapNone/>
                <wp:docPr id="197" name="Поле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7" o:spid="_x0000_s1566" type="#_x0000_t202" style="position:absolute;left:0;text-align:left;margin-left:441.55pt;margin-top:244.2pt;width:30.5pt;height:8.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у</w:t>
                      </w:r>
                      <w:proofErr w:type="gramEnd"/>
                      <w:r>
                        <w:rPr>
                          <w:spacing w:val="0"/>
                          <w:sz w:val="12"/>
                          <w:szCs w:val="12"/>
                        </w:rPr>
                        <w:t>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74336" behindDoc="0" locked="0" layoutInCell="1" allowOverlap="1" wp14:anchorId="59EF3B47" wp14:editId="49C1E8E3">
                <wp:simplePos x="0" y="0"/>
                <wp:positionH relativeFrom="column">
                  <wp:posOffset>827405</wp:posOffset>
                </wp:positionH>
                <wp:positionV relativeFrom="paragraph">
                  <wp:posOffset>781685</wp:posOffset>
                </wp:positionV>
                <wp:extent cx="126365" cy="1581150"/>
                <wp:effectExtent l="0" t="0" r="6985" b="0"/>
                <wp:wrapNone/>
                <wp:docPr id="219" name="Поле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5811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общая энергия разрядки,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9" o:spid="_x0000_s1567" type="#_x0000_t202" style="position:absolute;left:0;text-align:left;margin-left:65.15pt;margin-top:61.55pt;width:9.95pt;height:124.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" stroked="f">
                <v:stroke joinstyle="round"/>
                <v:path arrowok="t"/>
                <v:textbox style="layout-flow:vertical;mso-layout-flow-alt:bottom-to-top" inset="0,0,0,0">
                  <w:txbxContent>
                    <w:p w:rsidR="009A2163" w:rsidRPr="006B3333" w:rsidRDefault="009A2163" w:rsidP="009A2163">
                      <w:pPr>
                        <w:spacing w:line="160" w:lineRule="exact"/>
                        <w:jc w:val="center"/>
                        <w:rPr>
                          <w:b/>
                          <w:bCs/>
                          <w:sz w:val="14"/>
                          <w:szCs w:val="14"/>
                        </w:rPr>
                      </w:pPr>
                      <w:r>
                        <w:rPr>
                          <w:b/>
                          <w:bCs/>
                          <w:sz w:val="14"/>
                          <w:szCs w:val="14"/>
                        </w:rPr>
                        <w:t>общая энергия разрядки, А</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176384" behindDoc="0" locked="0" layoutInCell="1" allowOverlap="1" wp14:anchorId="2F101AFE" wp14:editId="17E8438A">
                <wp:simplePos x="0" y="0"/>
                <wp:positionH relativeFrom="column">
                  <wp:posOffset>2975610</wp:posOffset>
                </wp:positionH>
                <wp:positionV relativeFrom="paragraph">
                  <wp:posOffset>3251835</wp:posOffset>
                </wp:positionV>
                <wp:extent cx="490855" cy="110490"/>
                <wp:effectExtent l="0" t="0" r="4445" b="3810"/>
                <wp:wrapNone/>
                <wp:docPr id="216" name="Поле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24626" w:rsidRDefault="009A2163" w:rsidP="009A216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6" o:spid="_x0000_s1568" type="#_x0000_t202" style="position:absolute;left:0;text-align:left;margin-left:234.3pt;margin-top:256.05pt;width:38.65pt;height:8.7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" stroked="f">
                <v:stroke joinstyle="round"/>
                <v:path arrowok="t"/>
                <v:textbox inset="0,0,0,0">
                  <w:txbxContent>
                    <w:p w:rsidR="009A2163" w:rsidRPr="00324626" w:rsidRDefault="009A2163" w:rsidP="009A216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lang w:val="en-GB" w:eastAsia="en-GB"/>
        </w:rPr>
        <w:drawing>
          <wp:inline distT="0" distB="0" distL="0" distR="0" wp14:anchorId="4473C0A0" wp14:editId="27B19C82">
            <wp:extent cx="5331555" cy="3447738"/>
            <wp:effectExtent l="0" t="0" r="2540" b="635"/>
            <wp:docPr id="74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31555" cy="3447738"/>
                    </a:xfrm>
                    <a:prstGeom prst="rect">
                      <a:avLst/>
                    </a:prstGeom>
                    <a:noFill/>
                    <a:ln>
                      <a:noFill/>
                    </a:ln>
                  </pic:spPr>
                </pic:pic>
              </a:graphicData>
            </a:graphic>
          </wp:inline>
        </w:drawing>
      </w:r>
    </w:p>
    <w:p w:rsidR="009A2163" w:rsidRPr="002F3A65" w:rsidRDefault="009A2163" w:rsidP="009A2163">
      <w:pPr>
        <w:pStyle w:val="Heading1"/>
        <w:suppressAutoHyphens/>
        <w:spacing w:before="240" w:after="120"/>
        <w:ind w:left="1134" w:right="1134" w:hanging="1134"/>
        <w:jc w:val="left"/>
        <w:rPr>
          <w:b w:val="0"/>
        </w:rPr>
      </w:pPr>
      <w:r w:rsidRPr="002F3A65">
        <w:rPr>
          <w:b w:val="0"/>
        </w:rPr>
        <w:tab/>
      </w:r>
      <w:r w:rsidRPr="002F3A65">
        <w:rPr>
          <w:b w:val="0"/>
        </w:rPr>
        <w:tab/>
        <w:t>Рис. 44</w:t>
      </w:r>
      <w:r w:rsidRPr="002F3A65">
        <w:rPr>
          <w:b w:val="0"/>
        </w:rPr>
        <w:br/>
      </w:r>
      <w:r w:rsidRPr="002F3A65">
        <w:rPr>
          <w:rFonts w:hint="eastAsia"/>
        </w:rPr>
        <w:t>Временные</w:t>
      </w:r>
      <w:r w:rsidRPr="002F3A65">
        <w:t xml:space="preserve"> ряды скорости транспортного средства в ходе испытаний 1 и 2 в режиме расходования заряда транспортного средства 58</w:t>
      </w:r>
    </w:p>
    <w:p w:rsidR="009A2163" w:rsidRPr="00010270" w:rsidRDefault="009A2163" w:rsidP="009A2163">
      <w:pPr>
        <w:tabs>
          <w:tab w:val="left" w:pos="1701"/>
          <w:tab w:val="left" w:pos="2268"/>
          <w:tab w:val="left" w:pos="2835"/>
          <w:tab w:val="left" w:pos="3402"/>
          <w:tab w:val="left" w:pos="3969"/>
        </w:tabs>
        <w:spacing w:after="120"/>
        <w:ind w:left="1134" w:right="1134"/>
        <w:jc w:val="both"/>
        <w:rPr>
          <w:lang w:eastAsia="ru-RU"/>
        </w:rPr>
      </w:pPr>
      <w:r w:rsidRPr="00343EEC">
        <w:rPr>
          <w:noProof/>
          <w:w w:val="100"/>
          <w:lang w:val="en-GB" w:eastAsia="en-GB"/>
        </w:rPr>
        <mc:AlternateContent>
          <mc:Choice Requires="wps">
            <w:drawing>
              <wp:anchor distT="0" distB="0" distL="114300" distR="114300" simplePos="0" relativeHeight="252258304" behindDoc="0" locked="0" layoutInCell="1" allowOverlap="1" wp14:anchorId="63CDEDA8" wp14:editId="6E233C57">
                <wp:simplePos x="0" y="0"/>
                <wp:positionH relativeFrom="column">
                  <wp:posOffset>1183640</wp:posOffset>
                </wp:positionH>
                <wp:positionV relativeFrom="paragraph">
                  <wp:posOffset>3178804</wp:posOffset>
                </wp:positionV>
                <wp:extent cx="4802820" cy="116205"/>
                <wp:effectExtent l="0" t="0" r="0" b="0"/>
                <wp:wrapNone/>
                <wp:docPr id="943" name="Поле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282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260E5" w:rsidRDefault="009A2163" w:rsidP="009A2163">
                            <w:pPr>
                              <w:tabs>
                                <w:tab w:val="left" w:pos="1386"/>
                                <w:tab w:val="left" w:pos="2856"/>
                                <w:tab w:val="left" w:pos="4312"/>
                                <w:tab w:val="left" w:pos="5739"/>
                                <w:tab w:val="left" w:pos="7195"/>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1" o:spid="_x0000_s1569" type="#_x0000_t202" style="position:absolute;left:0;text-align:left;margin-left:93.2pt;margin-top:250.3pt;width:378.15pt;height:9.1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" stroked="f">
                <v:stroke joinstyle="round"/>
                <v:path arrowok="t"/>
                <v:textbox inset="0,0,0,0">
                  <w:txbxContent>
                    <w:p w:rsidR="009A2163" w:rsidRPr="00B260E5" w:rsidRDefault="009A2163" w:rsidP="009A2163">
                      <w:pPr>
                        <w:tabs>
                          <w:tab w:val="left" w:pos="1386"/>
                          <w:tab w:val="left" w:pos="2856"/>
                          <w:tab w:val="left" w:pos="4312"/>
                          <w:tab w:val="left" w:pos="5739"/>
                          <w:tab w:val="left" w:pos="7195"/>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0416" behindDoc="0" locked="0" layoutInCell="1" allowOverlap="1" wp14:anchorId="58CECE8A" wp14:editId="10D6646B">
                <wp:simplePos x="0" y="0"/>
                <wp:positionH relativeFrom="column">
                  <wp:posOffset>3278505</wp:posOffset>
                </wp:positionH>
                <wp:positionV relativeFrom="paragraph">
                  <wp:posOffset>3289929</wp:posOffset>
                </wp:positionV>
                <wp:extent cx="490855" cy="110490"/>
                <wp:effectExtent l="0" t="0" r="4445" b="3810"/>
                <wp:wrapNone/>
                <wp:docPr id="642" name="Поле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24626" w:rsidRDefault="009A2163" w:rsidP="009A216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2" o:spid="_x0000_s1570" type="#_x0000_t202" style="position:absolute;left:0;text-align:left;margin-left:258.15pt;margin-top:259.05pt;width:38.65pt;height:8.7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" stroked="f">
                <v:stroke joinstyle="round"/>
                <v:path arrowok="t"/>
                <v:textbox inset="0,0,0,0">
                  <w:txbxContent>
                    <w:p w:rsidR="009A2163" w:rsidRPr="00324626" w:rsidRDefault="009A2163" w:rsidP="009A216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233728" behindDoc="0" locked="0" layoutInCell="1" allowOverlap="1" wp14:anchorId="0BD72003" wp14:editId="56F3BCF9">
                <wp:simplePos x="0" y="0"/>
                <wp:positionH relativeFrom="column">
                  <wp:posOffset>5353050</wp:posOffset>
                </wp:positionH>
                <wp:positionV relativeFrom="paragraph">
                  <wp:posOffset>360045</wp:posOffset>
                </wp:positionV>
                <wp:extent cx="378460" cy="106045"/>
                <wp:effectExtent l="0" t="0" r="2540" b="8255"/>
                <wp:wrapNone/>
                <wp:docPr id="630" name="Поле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 cy="1060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87D46" w:rsidRDefault="009A2163" w:rsidP="009A2163">
                            <w:pPr>
                              <w:spacing w:line="120" w:lineRule="exact"/>
                              <w:rPr>
                                <w:spacing w:val="-4"/>
                                <w:w w:val="100"/>
                                <w:kern w:val="0"/>
                                <w:sz w:val="12"/>
                                <w:szCs w:val="12"/>
                              </w:rPr>
                            </w:pPr>
                            <w:r w:rsidRPr="00387D46">
                              <w:rPr>
                                <w:spacing w:val="-4"/>
                                <w:w w:val="100"/>
                                <w:kern w:val="0"/>
                                <w:sz w:val="12"/>
                                <w:szCs w:val="12"/>
                              </w:rPr>
                              <w:t>испыт.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0" o:spid="_x0000_s1571" type="#_x0000_t202" style="position:absolute;left:0;text-align:left;margin-left:421.5pt;margin-top:28.35pt;width:29.8pt;height:8.3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" stroked="f">
                <v:stroke joinstyle="round"/>
                <v:path arrowok="t"/>
                <v:textbox inset="0,0,0,0">
                  <w:txbxContent>
                    <w:p w:rsidR="009A2163" w:rsidRPr="00387D46" w:rsidRDefault="009A2163" w:rsidP="009A2163">
                      <w:pPr>
                        <w:spacing w:line="120" w:lineRule="exact"/>
                        <w:rPr>
                          <w:spacing w:val="-4"/>
                          <w:w w:val="100"/>
                          <w:kern w:val="0"/>
                          <w:sz w:val="12"/>
                          <w:szCs w:val="12"/>
                        </w:rPr>
                      </w:pPr>
                      <w:proofErr w:type="spellStart"/>
                      <w:r w:rsidRPr="00387D46">
                        <w:rPr>
                          <w:spacing w:val="-4"/>
                          <w:w w:val="100"/>
                          <w:kern w:val="0"/>
                          <w:sz w:val="12"/>
                          <w:szCs w:val="12"/>
                        </w:rPr>
                        <w:t>испыт</w:t>
                      </w:r>
                      <w:proofErr w:type="spellEnd"/>
                      <w:r w:rsidRPr="00387D46">
                        <w:rPr>
                          <w:spacing w:val="-4"/>
                          <w:w w:val="100"/>
                          <w:kern w:val="0"/>
                          <w:sz w:val="12"/>
                          <w:szCs w:val="12"/>
                        </w:rPr>
                        <w:t>. 1-13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1920" behindDoc="0" locked="0" layoutInCell="1" allowOverlap="1" wp14:anchorId="5FA58AE6" wp14:editId="6CCE8FB7">
                <wp:simplePos x="0" y="0"/>
                <wp:positionH relativeFrom="column">
                  <wp:posOffset>5351145</wp:posOffset>
                </wp:positionH>
                <wp:positionV relativeFrom="paragraph">
                  <wp:posOffset>555625</wp:posOffset>
                </wp:positionV>
                <wp:extent cx="380365" cy="102235"/>
                <wp:effectExtent l="0" t="0" r="635" b="0"/>
                <wp:wrapNone/>
                <wp:docPr id="621" name="Поле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1" o:spid="_x0000_s1572" type="#_x0000_t202" style="position:absolute;left:0;text-align:left;margin-left:421.35pt;margin-top:43.75pt;width:29.95pt;height:8.0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0112" behindDoc="0" locked="0" layoutInCell="1" allowOverlap="1" wp14:anchorId="4B6C4A7A" wp14:editId="147212D9">
                <wp:simplePos x="0" y="0"/>
                <wp:positionH relativeFrom="column">
                  <wp:posOffset>5355590</wp:posOffset>
                </wp:positionH>
                <wp:positionV relativeFrom="paragraph">
                  <wp:posOffset>755650</wp:posOffset>
                </wp:positionV>
                <wp:extent cx="378460" cy="102235"/>
                <wp:effectExtent l="0" t="0" r="2540" b="0"/>
                <wp:wrapNone/>
                <wp:docPr id="222" name="Поле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56C28" w:rsidRDefault="009A2163" w:rsidP="009A2163">
                            <w:pPr>
                              <w:spacing w:line="120" w:lineRule="exact"/>
                              <w:rPr>
                                <w:spacing w:val="-4"/>
                                <w:w w:val="100"/>
                                <w:kern w:val="0"/>
                                <w:sz w:val="12"/>
                                <w:szCs w:val="12"/>
                              </w:rPr>
                            </w:pPr>
                            <w:r w:rsidRPr="00356C28">
                              <w:rPr>
                                <w:spacing w:val="-4"/>
                                <w:w w:val="100"/>
                                <w:kern w:val="0"/>
                                <w:sz w:val="12"/>
                                <w:szCs w:val="12"/>
                              </w:rPr>
                              <w:t>испыт.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2" o:spid="_x0000_s1573" type="#_x0000_t202" style="position:absolute;left:0;text-align:left;margin-left:421.7pt;margin-top:59.5pt;width:29.8pt;height:8.0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" stroked="f">
                <v:stroke joinstyle="round"/>
                <v:path arrowok="t"/>
                <v:textbox inset="0,0,0,0">
                  <w:txbxContent>
                    <w:p w:rsidR="009A2163" w:rsidRPr="00356C28" w:rsidRDefault="009A2163" w:rsidP="009A2163">
                      <w:pPr>
                        <w:spacing w:line="120" w:lineRule="exact"/>
                        <w:rPr>
                          <w:spacing w:val="-4"/>
                          <w:w w:val="100"/>
                          <w:kern w:val="0"/>
                          <w:sz w:val="12"/>
                          <w:szCs w:val="12"/>
                        </w:rPr>
                      </w:pPr>
                      <w:proofErr w:type="spellStart"/>
                      <w:r w:rsidRPr="00356C28">
                        <w:rPr>
                          <w:spacing w:val="-4"/>
                          <w:w w:val="100"/>
                          <w:kern w:val="0"/>
                          <w:sz w:val="12"/>
                          <w:szCs w:val="12"/>
                        </w:rPr>
                        <w:t>испыт</w:t>
                      </w:r>
                      <w:proofErr w:type="spellEnd"/>
                      <w:r w:rsidRPr="00356C28">
                        <w:rPr>
                          <w:spacing w:val="-4"/>
                          <w:w w:val="100"/>
                          <w:kern w:val="0"/>
                          <w:sz w:val="12"/>
                          <w:szCs w:val="12"/>
                        </w:rPr>
                        <w:t>. 2-11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5536" behindDoc="0" locked="0" layoutInCell="1" allowOverlap="1" wp14:anchorId="7749D137" wp14:editId="65EC28A2">
                <wp:simplePos x="0" y="0"/>
                <wp:positionH relativeFrom="column">
                  <wp:posOffset>5353685</wp:posOffset>
                </wp:positionH>
                <wp:positionV relativeFrom="paragraph">
                  <wp:posOffset>166370</wp:posOffset>
                </wp:positionV>
                <wp:extent cx="376555" cy="102235"/>
                <wp:effectExtent l="0" t="0" r="4445" b="0"/>
                <wp:wrapNone/>
                <wp:docPr id="637" name="Поле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7" o:spid="_x0000_s1574" type="#_x0000_t202" style="position:absolute;left:0;text-align:left;margin-left:421.55pt;margin-top:13.1pt;width:29.65pt;height:8.0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2160" behindDoc="0" locked="0" layoutInCell="1" allowOverlap="1" wp14:anchorId="2FDFC038" wp14:editId="35DDF75E">
                <wp:simplePos x="0" y="0"/>
                <wp:positionH relativeFrom="column">
                  <wp:posOffset>2088515</wp:posOffset>
                </wp:positionH>
                <wp:positionV relativeFrom="paragraph">
                  <wp:posOffset>941705</wp:posOffset>
                </wp:positionV>
                <wp:extent cx="407670" cy="102235"/>
                <wp:effectExtent l="0" t="0" r="0" b="0"/>
                <wp:wrapNone/>
                <wp:docPr id="611" name="Поле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1" o:spid="_x0000_s1575" type="#_x0000_t202" style="position:absolute;left:0;text-align:left;margin-left:164.45pt;margin-top:74.15pt;width:32.1pt;height:8.0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8608" behindDoc="0" locked="0" layoutInCell="1" allowOverlap="1" wp14:anchorId="1F678E84" wp14:editId="62D32EB9">
                <wp:simplePos x="0" y="0"/>
                <wp:positionH relativeFrom="column">
                  <wp:posOffset>2634615</wp:posOffset>
                </wp:positionH>
                <wp:positionV relativeFrom="paragraph">
                  <wp:posOffset>361315</wp:posOffset>
                </wp:positionV>
                <wp:extent cx="376555" cy="102235"/>
                <wp:effectExtent l="0" t="0" r="4445" b="0"/>
                <wp:wrapNone/>
                <wp:docPr id="634" name="Поле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4" o:spid="_x0000_s1576" type="#_x0000_t202" style="position:absolute;left:0;text-align:left;margin-left:207.45pt;margin-top:28.45pt;width:29.65pt;height:8.0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MnnDQ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6800" behindDoc="0" locked="0" layoutInCell="1" allowOverlap="1" wp14:anchorId="5AB46811" wp14:editId="56092D7D">
                <wp:simplePos x="0" y="0"/>
                <wp:positionH relativeFrom="column">
                  <wp:posOffset>2636520</wp:posOffset>
                </wp:positionH>
                <wp:positionV relativeFrom="paragraph">
                  <wp:posOffset>556895</wp:posOffset>
                </wp:positionV>
                <wp:extent cx="412115" cy="102235"/>
                <wp:effectExtent l="0" t="0" r="6985" b="0"/>
                <wp:wrapNone/>
                <wp:docPr id="628" name="Поле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8" o:spid="_x0000_s1577" type="#_x0000_t202" style="position:absolute;left:0;text-align:left;margin-left:207.6pt;margin-top:43.85pt;width:32.45pt;height:8.0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9392" behindDoc="0" locked="0" layoutInCell="1" allowOverlap="1" wp14:anchorId="39230208" wp14:editId="0F11BCC8">
                <wp:simplePos x="0" y="0"/>
                <wp:positionH relativeFrom="column">
                  <wp:posOffset>2633345</wp:posOffset>
                </wp:positionH>
                <wp:positionV relativeFrom="paragraph">
                  <wp:posOffset>164465</wp:posOffset>
                </wp:positionV>
                <wp:extent cx="380365" cy="110490"/>
                <wp:effectExtent l="0" t="0" r="635" b="3810"/>
                <wp:wrapNone/>
                <wp:docPr id="221" name="Поле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022E6" w:rsidRDefault="009A2163" w:rsidP="009A2163">
                            <w:pPr>
                              <w:spacing w:line="120" w:lineRule="exact"/>
                              <w:rPr>
                                <w:spacing w:val="0"/>
                                <w:sz w:val="12"/>
                                <w:szCs w:val="12"/>
                              </w:rPr>
                            </w:pPr>
                            <w:r w:rsidRPr="006022E6">
                              <w:rPr>
                                <w:spacing w:val="0"/>
                                <w:sz w:val="12"/>
                                <w:szCs w:val="12"/>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1" o:spid="_x0000_s1578" type="#_x0000_t202" style="position:absolute;left:0;text-align:left;margin-left:207.35pt;margin-top:12.95pt;width:29.95pt;height:8.7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" stroked="f">
                <v:stroke joinstyle="round"/>
                <v:path arrowok="t"/>
                <v:textbox inset="0,0,0,0">
                  <w:txbxContent>
                    <w:p w:rsidR="009A2163" w:rsidRPr="006022E6" w:rsidRDefault="009A2163" w:rsidP="009A2163">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м</w:t>
                      </w:r>
                      <w:proofErr w:type="gramEnd"/>
                      <w:r w:rsidRPr="006022E6">
                        <w:rPr>
                          <w:spacing w:val="0"/>
                          <w:sz w:val="12"/>
                          <w:szCs w:val="12"/>
                        </w:rPr>
                        <w:t>акс.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4992" behindDoc="0" locked="0" layoutInCell="1" allowOverlap="1" wp14:anchorId="36841043" wp14:editId="03709862">
                <wp:simplePos x="0" y="0"/>
                <wp:positionH relativeFrom="column">
                  <wp:posOffset>2636520</wp:posOffset>
                </wp:positionH>
                <wp:positionV relativeFrom="paragraph">
                  <wp:posOffset>758190</wp:posOffset>
                </wp:positionV>
                <wp:extent cx="380365" cy="102235"/>
                <wp:effectExtent l="0" t="0" r="635" b="0"/>
                <wp:wrapNone/>
                <wp:docPr id="618" name="Поле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8" o:spid="_x0000_s1579" type="#_x0000_t202" style="position:absolute;left:0;text-align:left;margin-left:207.6pt;margin-top:59.7pt;width:29.95pt;height:8.0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zd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3184" behindDoc="0" locked="0" layoutInCell="1" allowOverlap="1" wp14:anchorId="1192AA5E" wp14:editId="429E858E">
                <wp:simplePos x="0" y="0"/>
                <wp:positionH relativeFrom="column">
                  <wp:posOffset>2633345</wp:posOffset>
                </wp:positionH>
                <wp:positionV relativeFrom="paragraph">
                  <wp:posOffset>941705</wp:posOffset>
                </wp:positionV>
                <wp:extent cx="407670" cy="102235"/>
                <wp:effectExtent l="0" t="0" r="0" b="0"/>
                <wp:wrapNone/>
                <wp:docPr id="612" name="Поле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2" o:spid="_x0000_s1580" type="#_x0000_t202" style="position:absolute;left:0;text-align:left;margin-left:207.35pt;margin-top:74.15pt;width:32.1pt;height:8.0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7040" behindDoc="0" locked="0" layoutInCell="1" allowOverlap="1" wp14:anchorId="56767545" wp14:editId="197DCC5C">
                <wp:simplePos x="0" y="0"/>
                <wp:positionH relativeFrom="column">
                  <wp:posOffset>3727450</wp:posOffset>
                </wp:positionH>
                <wp:positionV relativeFrom="paragraph">
                  <wp:posOffset>757555</wp:posOffset>
                </wp:positionV>
                <wp:extent cx="380365" cy="102235"/>
                <wp:effectExtent l="0" t="0" r="635" b="0"/>
                <wp:wrapNone/>
                <wp:docPr id="616" name="Поле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6" o:spid="_x0000_s1581" type="#_x0000_t202" style="position:absolute;left:0;text-align:left;margin-left:293.5pt;margin-top:59.65pt;width:29.95pt;height:8.0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gQ3DQ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5232" behindDoc="0" locked="0" layoutInCell="1" allowOverlap="1" wp14:anchorId="0A15954E" wp14:editId="790D876E">
                <wp:simplePos x="0" y="0"/>
                <wp:positionH relativeFrom="column">
                  <wp:posOffset>3723640</wp:posOffset>
                </wp:positionH>
                <wp:positionV relativeFrom="paragraph">
                  <wp:posOffset>941705</wp:posOffset>
                </wp:positionV>
                <wp:extent cx="407670" cy="102235"/>
                <wp:effectExtent l="0" t="0" r="0" b="0"/>
                <wp:wrapNone/>
                <wp:docPr id="609" name="Поле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9" o:spid="_x0000_s1582" type="#_x0000_t202" style="position:absolute;left:0;text-align:left;margin-left:293.2pt;margin-top:74.15pt;width:32.1pt;height:8.0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3488" behindDoc="0" locked="0" layoutInCell="1" allowOverlap="1" wp14:anchorId="17118CB6" wp14:editId="174FDE70">
                <wp:simplePos x="0" y="0"/>
                <wp:positionH relativeFrom="column">
                  <wp:posOffset>4271010</wp:posOffset>
                </wp:positionH>
                <wp:positionV relativeFrom="paragraph">
                  <wp:posOffset>163830</wp:posOffset>
                </wp:positionV>
                <wp:extent cx="376555" cy="102235"/>
                <wp:effectExtent l="0" t="0" r="4445" b="0"/>
                <wp:wrapNone/>
                <wp:docPr id="639" name="Поле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9" o:spid="_x0000_s1583" type="#_x0000_t202" style="position:absolute;left:0;text-align:left;margin-left:336.3pt;margin-top:12.9pt;width:29.65pt;height:8.0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G3FDQMAAL0GAAAOAAAAZHJzL2Uyb0RvYy54bWzEVUtu2zAQ3RfoHQjuHUmO5V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1680" behindDoc="0" locked="0" layoutInCell="1" allowOverlap="1" wp14:anchorId="6E152AA1" wp14:editId="3D114851">
                <wp:simplePos x="0" y="0"/>
                <wp:positionH relativeFrom="column">
                  <wp:posOffset>4264025</wp:posOffset>
                </wp:positionH>
                <wp:positionV relativeFrom="paragraph">
                  <wp:posOffset>359410</wp:posOffset>
                </wp:positionV>
                <wp:extent cx="412115" cy="102235"/>
                <wp:effectExtent l="0" t="0" r="6985" b="0"/>
                <wp:wrapNone/>
                <wp:docPr id="631" name="Поле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1" o:spid="_x0000_s1584" type="#_x0000_t202" style="position:absolute;left:0;text-align:left;margin-left:335.75pt;margin-top:28.3pt;width:32.45pt;height:8.0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9872" behindDoc="0" locked="0" layoutInCell="1" allowOverlap="1" wp14:anchorId="5B101F92" wp14:editId="1497FD35">
                <wp:simplePos x="0" y="0"/>
                <wp:positionH relativeFrom="column">
                  <wp:posOffset>4271010</wp:posOffset>
                </wp:positionH>
                <wp:positionV relativeFrom="paragraph">
                  <wp:posOffset>555625</wp:posOffset>
                </wp:positionV>
                <wp:extent cx="380365" cy="102235"/>
                <wp:effectExtent l="0" t="0" r="635" b="0"/>
                <wp:wrapNone/>
                <wp:docPr id="624" name="Поле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4" o:spid="_x0000_s1585" type="#_x0000_t202" style="position:absolute;left:0;text-align:left;margin-left:336.3pt;margin-top:43.75pt;width:29.95pt;height:8.0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sG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8064" behindDoc="0" locked="0" layoutInCell="1" allowOverlap="1" wp14:anchorId="25D99393" wp14:editId="26FF4685">
                <wp:simplePos x="0" y="0"/>
                <wp:positionH relativeFrom="column">
                  <wp:posOffset>4273282</wp:posOffset>
                </wp:positionH>
                <wp:positionV relativeFrom="paragraph">
                  <wp:posOffset>757555</wp:posOffset>
                </wp:positionV>
                <wp:extent cx="380365" cy="102235"/>
                <wp:effectExtent l="0" t="0" r="635" b="0"/>
                <wp:wrapNone/>
                <wp:docPr id="615" name="Поле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5" o:spid="_x0000_s1586" type="#_x0000_t202" style="position:absolute;left:0;text-align:left;margin-left:336.5pt;margin-top:59.65pt;width:29.95pt;height:8.0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7280" behindDoc="0" locked="0" layoutInCell="1" allowOverlap="1" wp14:anchorId="2A41272C" wp14:editId="20888812">
                <wp:simplePos x="0" y="0"/>
                <wp:positionH relativeFrom="column">
                  <wp:posOffset>4824095</wp:posOffset>
                </wp:positionH>
                <wp:positionV relativeFrom="paragraph">
                  <wp:posOffset>941070</wp:posOffset>
                </wp:positionV>
                <wp:extent cx="407670" cy="102235"/>
                <wp:effectExtent l="0" t="0" r="0" b="0"/>
                <wp:wrapNone/>
                <wp:docPr id="223" name="Поле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3" o:spid="_x0000_s1587" type="#_x0000_t202" style="position:absolute;left:0;text-align:left;margin-left:379.85pt;margin-top:74.1pt;width:32.1pt;height:8.0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4512" behindDoc="0" locked="0" layoutInCell="1" allowOverlap="1" wp14:anchorId="30D8E026" wp14:editId="0B1BE1D5">
                <wp:simplePos x="0" y="0"/>
                <wp:positionH relativeFrom="column">
                  <wp:posOffset>4822825</wp:posOffset>
                </wp:positionH>
                <wp:positionV relativeFrom="paragraph">
                  <wp:posOffset>163830</wp:posOffset>
                </wp:positionV>
                <wp:extent cx="376555" cy="102235"/>
                <wp:effectExtent l="0" t="0" r="4445" b="0"/>
                <wp:wrapNone/>
                <wp:docPr id="638" name="Поле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8" o:spid="_x0000_s1588" type="#_x0000_t202" style="position:absolute;left:0;text-align:left;margin-left:379.75pt;margin-top:12.9pt;width:29.65pt;height:8.0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0896" behindDoc="0" locked="0" layoutInCell="1" allowOverlap="1" wp14:anchorId="47B35B8E" wp14:editId="46CC32BF">
                <wp:simplePos x="0" y="0"/>
                <wp:positionH relativeFrom="column">
                  <wp:posOffset>4819650</wp:posOffset>
                </wp:positionH>
                <wp:positionV relativeFrom="paragraph">
                  <wp:posOffset>555625</wp:posOffset>
                </wp:positionV>
                <wp:extent cx="380365" cy="102235"/>
                <wp:effectExtent l="0" t="0" r="635" b="0"/>
                <wp:wrapNone/>
                <wp:docPr id="623" name="Поле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3" o:spid="_x0000_s1589" type="#_x0000_t202" style="position:absolute;left:0;text-align:left;margin-left:379.5pt;margin-top:43.75pt;width:29.95pt;height:8.0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2704" behindDoc="0" locked="0" layoutInCell="1" allowOverlap="1" wp14:anchorId="22C3B343" wp14:editId="48C0DE11">
                <wp:simplePos x="0" y="0"/>
                <wp:positionH relativeFrom="column">
                  <wp:posOffset>4816475</wp:posOffset>
                </wp:positionH>
                <wp:positionV relativeFrom="paragraph">
                  <wp:posOffset>354330</wp:posOffset>
                </wp:positionV>
                <wp:extent cx="412115" cy="102235"/>
                <wp:effectExtent l="0" t="0" r="6985" b="0"/>
                <wp:wrapNone/>
                <wp:docPr id="622" name="Поле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2" o:spid="_x0000_s1590" type="#_x0000_t202" style="position:absolute;left:0;text-align:left;margin-left:379.25pt;margin-top:27.9pt;width:32.45pt;height:8.0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Xc3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9088" behindDoc="0" locked="0" layoutInCell="1" allowOverlap="1" wp14:anchorId="2A140C04" wp14:editId="5E1DC720">
                <wp:simplePos x="0" y="0"/>
                <wp:positionH relativeFrom="column">
                  <wp:posOffset>4817477</wp:posOffset>
                </wp:positionH>
                <wp:positionV relativeFrom="paragraph">
                  <wp:posOffset>755650</wp:posOffset>
                </wp:positionV>
                <wp:extent cx="407670" cy="102235"/>
                <wp:effectExtent l="0" t="0" r="0" b="0"/>
                <wp:wrapNone/>
                <wp:docPr id="614" name="Поле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4" o:spid="_x0000_s1591" type="#_x0000_t202" style="position:absolute;left:0;text-align:left;margin-left:379.35pt;margin-top:59.5pt;width:32.1pt;height:8.0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6256" behindDoc="0" locked="0" layoutInCell="1" allowOverlap="1" wp14:anchorId="376CF004" wp14:editId="694097AD">
                <wp:simplePos x="0" y="0"/>
                <wp:positionH relativeFrom="column">
                  <wp:posOffset>4269472</wp:posOffset>
                </wp:positionH>
                <wp:positionV relativeFrom="paragraph">
                  <wp:posOffset>941705</wp:posOffset>
                </wp:positionV>
                <wp:extent cx="407670" cy="102235"/>
                <wp:effectExtent l="0" t="0" r="0" b="0"/>
                <wp:wrapNone/>
                <wp:docPr id="608" name="Поле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8" o:spid="_x0000_s1592" type="#_x0000_t202" style="position:absolute;left:0;text-align:left;margin-left:336.2pt;margin-top:74.15pt;width:32.1pt;height:8.0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8848" behindDoc="0" locked="0" layoutInCell="1" allowOverlap="1" wp14:anchorId="6E07B9F6" wp14:editId="397604B5">
                <wp:simplePos x="0" y="0"/>
                <wp:positionH relativeFrom="column">
                  <wp:posOffset>3723640</wp:posOffset>
                </wp:positionH>
                <wp:positionV relativeFrom="paragraph">
                  <wp:posOffset>555625</wp:posOffset>
                </wp:positionV>
                <wp:extent cx="412115" cy="102235"/>
                <wp:effectExtent l="0" t="0" r="6985" b="0"/>
                <wp:wrapNone/>
                <wp:docPr id="625" name="Поле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5" o:spid="_x0000_s1593" type="#_x0000_t202" style="position:absolute;left:0;text-align:left;margin-left:293.2pt;margin-top:43.75pt;width:32.45pt;height:8.0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0656" behindDoc="0" locked="0" layoutInCell="1" allowOverlap="1" wp14:anchorId="7F9F74A2" wp14:editId="234A65BC">
                <wp:simplePos x="0" y="0"/>
                <wp:positionH relativeFrom="column">
                  <wp:posOffset>3724275</wp:posOffset>
                </wp:positionH>
                <wp:positionV relativeFrom="paragraph">
                  <wp:posOffset>359410</wp:posOffset>
                </wp:positionV>
                <wp:extent cx="412115" cy="102235"/>
                <wp:effectExtent l="0" t="0" r="6985" b="0"/>
                <wp:wrapNone/>
                <wp:docPr id="632" name="Поле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2" o:spid="_x0000_s1594" type="#_x0000_t202" style="position:absolute;left:0;text-align:left;margin-left:293.25pt;margin-top:28.3pt;width:32.45pt;height:8.0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iQd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2464" behindDoc="0" locked="0" layoutInCell="1" allowOverlap="1" wp14:anchorId="782DB2F0" wp14:editId="0C3692A2">
                <wp:simplePos x="0" y="0"/>
                <wp:positionH relativeFrom="column">
                  <wp:posOffset>3723372</wp:posOffset>
                </wp:positionH>
                <wp:positionV relativeFrom="paragraph">
                  <wp:posOffset>167005</wp:posOffset>
                </wp:positionV>
                <wp:extent cx="376555" cy="102235"/>
                <wp:effectExtent l="0" t="0" r="4445" b="0"/>
                <wp:wrapNone/>
                <wp:docPr id="640" name="Поле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0" o:spid="_x0000_s1595" type="#_x0000_t202" style="position:absolute;left:0;text-align:left;margin-left:293.2pt;margin-top:13.15pt;width:29.65pt;height:8.0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7584" behindDoc="0" locked="0" layoutInCell="1" allowOverlap="1" wp14:anchorId="24A4047B" wp14:editId="434C9BEE">
                <wp:simplePos x="0" y="0"/>
                <wp:positionH relativeFrom="column">
                  <wp:posOffset>2092325</wp:posOffset>
                </wp:positionH>
                <wp:positionV relativeFrom="paragraph">
                  <wp:posOffset>361315</wp:posOffset>
                </wp:positionV>
                <wp:extent cx="376555" cy="102235"/>
                <wp:effectExtent l="0" t="0" r="4445" b="0"/>
                <wp:wrapNone/>
                <wp:docPr id="635" name="Поле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5" o:spid="_x0000_s1596" type="#_x0000_t202" style="position:absolute;left:0;text-align:left;margin-left:164.75pt;margin-top:28.45pt;width:29.65pt;height:8.0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1440" behindDoc="0" locked="0" layoutInCell="1" allowOverlap="1" wp14:anchorId="6D06CA9B" wp14:editId="389791A6">
                <wp:simplePos x="0" y="0"/>
                <wp:positionH relativeFrom="column">
                  <wp:posOffset>3180715</wp:posOffset>
                </wp:positionH>
                <wp:positionV relativeFrom="paragraph">
                  <wp:posOffset>164465</wp:posOffset>
                </wp:positionV>
                <wp:extent cx="376555" cy="102235"/>
                <wp:effectExtent l="0" t="0" r="4445" b="0"/>
                <wp:wrapNone/>
                <wp:docPr id="641" name="Поле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1" o:spid="_x0000_s1597" type="#_x0000_t202" style="position:absolute;left:0;text-align:left;margin-left:250.45pt;margin-top:12.95pt;width:29.65pt;height:8.0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7824" behindDoc="0" locked="0" layoutInCell="1" allowOverlap="1" wp14:anchorId="29BB5204" wp14:editId="12462C96">
                <wp:simplePos x="0" y="0"/>
                <wp:positionH relativeFrom="column">
                  <wp:posOffset>3184257</wp:posOffset>
                </wp:positionH>
                <wp:positionV relativeFrom="paragraph">
                  <wp:posOffset>556260</wp:posOffset>
                </wp:positionV>
                <wp:extent cx="412115" cy="102235"/>
                <wp:effectExtent l="0" t="0" r="6985" b="0"/>
                <wp:wrapNone/>
                <wp:docPr id="626" name="Поле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6" o:spid="_x0000_s1598" type="#_x0000_t202" style="position:absolute;left:0;text-align:left;margin-left:250.75pt;margin-top:43.8pt;width:32.45pt;height:8.0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6016" behindDoc="0" locked="0" layoutInCell="1" allowOverlap="1" wp14:anchorId="292934C2" wp14:editId="2CD9CE25">
                <wp:simplePos x="0" y="0"/>
                <wp:positionH relativeFrom="column">
                  <wp:posOffset>3184525</wp:posOffset>
                </wp:positionH>
                <wp:positionV relativeFrom="paragraph">
                  <wp:posOffset>758190</wp:posOffset>
                </wp:positionV>
                <wp:extent cx="380365" cy="102235"/>
                <wp:effectExtent l="0" t="0" r="635" b="0"/>
                <wp:wrapNone/>
                <wp:docPr id="617" name="Поле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7" o:spid="_x0000_s1599" type="#_x0000_t202" style="position:absolute;left:0;text-align:left;margin-left:250.75pt;margin-top:59.7pt;width:29.95pt;height:8.0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4208" behindDoc="0" locked="0" layoutInCell="1" allowOverlap="1" wp14:anchorId="3AC628D9" wp14:editId="5F19EAA4">
                <wp:simplePos x="0" y="0"/>
                <wp:positionH relativeFrom="column">
                  <wp:posOffset>3183890</wp:posOffset>
                </wp:positionH>
                <wp:positionV relativeFrom="paragraph">
                  <wp:posOffset>941705</wp:posOffset>
                </wp:positionV>
                <wp:extent cx="407670" cy="102235"/>
                <wp:effectExtent l="0" t="0" r="0" b="0"/>
                <wp:wrapNone/>
                <wp:docPr id="610" name="Поле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0" o:spid="_x0000_s1600" type="#_x0000_t202" style="position:absolute;left:0;text-align:left;margin-left:250.7pt;margin-top:74.15pt;width:32.1pt;height:8.0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9632" behindDoc="0" locked="0" layoutInCell="1" allowOverlap="1" wp14:anchorId="004B7F4E" wp14:editId="6B5F9220">
                <wp:simplePos x="0" y="0"/>
                <wp:positionH relativeFrom="column">
                  <wp:posOffset>3184892</wp:posOffset>
                </wp:positionH>
                <wp:positionV relativeFrom="paragraph">
                  <wp:posOffset>361315</wp:posOffset>
                </wp:positionV>
                <wp:extent cx="376555" cy="102235"/>
                <wp:effectExtent l="0" t="0" r="4445" b="0"/>
                <wp:wrapNone/>
                <wp:docPr id="633" name="Поле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3" o:spid="_x0000_s1601" type="#_x0000_t202" style="position:absolute;left:0;text-align:left;margin-left:250.8pt;margin-top:28.45pt;width:29.65pt;height:8.0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3968" behindDoc="0" locked="0" layoutInCell="1" allowOverlap="1" wp14:anchorId="4C75B7B5" wp14:editId="5B1579FD">
                <wp:simplePos x="0" y="0"/>
                <wp:positionH relativeFrom="column">
                  <wp:posOffset>2092057</wp:posOffset>
                </wp:positionH>
                <wp:positionV relativeFrom="paragraph">
                  <wp:posOffset>758190</wp:posOffset>
                </wp:positionV>
                <wp:extent cx="380365" cy="102235"/>
                <wp:effectExtent l="0" t="0" r="635" b="0"/>
                <wp:wrapNone/>
                <wp:docPr id="619" name="Поле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9" o:spid="_x0000_s1602" type="#_x0000_t202" style="position:absolute;left:0;text-align:left;margin-left:164.75pt;margin-top:59.7pt;width:29.95pt;height:8.0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1136" behindDoc="0" locked="0" layoutInCell="1" allowOverlap="1" wp14:anchorId="61F5B394" wp14:editId="29F71859">
                <wp:simplePos x="0" y="0"/>
                <wp:positionH relativeFrom="column">
                  <wp:posOffset>1533525</wp:posOffset>
                </wp:positionH>
                <wp:positionV relativeFrom="paragraph">
                  <wp:posOffset>939165</wp:posOffset>
                </wp:positionV>
                <wp:extent cx="407670" cy="102235"/>
                <wp:effectExtent l="0" t="0" r="0" b="0"/>
                <wp:wrapNone/>
                <wp:docPr id="613" name="Поле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3" o:spid="_x0000_s1603" type="#_x0000_t202" style="position:absolute;left:0;text-align:left;margin-left:120.75pt;margin-top:73.95pt;width:32.1pt;height:8.0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2944" behindDoc="0" locked="0" layoutInCell="1" allowOverlap="1" wp14:anchorId="076DD12C" wp14:editId="1AFE395D">
                <wp:simplePos x="0" y="0"/>
                <wp:positionH relativeFrom="column">
                  <wp:posOffset>1542415</wp:posOffset>
                </wp:positionH>
                <wp:positionV relativeFrom="paragraph">
                  <wp:posOffset>754380</wp:posOffset>
                </wp:positionV>
                <wp:extent cx="380365" cy="102235"/>
                <wp:effectExtent l="0" t="0" r="635" b="0"/>
                <wp:wrapNone/>
                <wp:docPr id="620" name="Поле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0" o:spid="_x0000_s1604" type="#_x0000_t202" style="position:absolute;left:0;text-align:left;margin-left:121.45pt;margin-top:59.4pt;width:29.95pt;height:8.0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5776" behindDoc="0" locked="0" layoutInCell="1" allowOverlap="1" wp14:anchorId="25EB56FD" wp14:editId="5074F636">
                <wp:simplePos x="0" y="0"/>
                <wp:positionH relativeFrom="column">
                  <wp:posOffset>2086610</wp:posOffset>
                </wp:positionH>
                <wp:positionV relativeFrom="paragraph">
                  <wp:posOffset>556895</wp:posOffset>
                </wp:positionV>
                <wp:extent cx="412115" cy="102235"/>
                <wp:effectExtent l="0" t="0" r="6985" b="0"/>
                <wp:wrapNone/>
                <wp:docPr id="627" name="Поле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7" o:spid="_x0000_s1605" type="#_x0000_t202" style="position:absolute;left:0;text-align:left;margin-left:164.3pt;margin-top:43.85pt;width:32.45pt;height:8.0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4752" behindDoc="0" locked="0" layoutInCell="1" allowOverlap="1" wp14:anchorId="32164857" wp14:editId="1BE1F977">
                <wp:simplePos x="0" y="0"/>
                <wp:positionH relativeFrom="column">
                  <wp:posOffset>1529715</wp:posOffset>
                </wp:positionH>
                <wp:positionV relativeFrom="paragraph">
                  <wp:posOffset>557530</wp:posOffset>
                </wp:positionV>
                <wp:extent cx="412115" cy="102235"/>
                <wp:effectExtent l="0" t="0" r="6985" b="0"/>
                <wp:wrapNone/>
                <wp:docPr id="629" name="Поле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9" o:spid="_x0000_s1606" type="#_x0000_t202" style="position:absolute;left:0;text-align:left;margin-left:120.45pt;margin-top:43.9pt;width:32.45pt;height:8.0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6560" behindDoc="0" locked="0" layoutInCell="1" allowOverlap="1" wp14:anchorId="472C0520" wp14:editId="7ECD6D9E">
                <wp:simplePos x="0" y="0"/>
                <wp:positionH relativeFrom="column">
                  <wp:posOffset>1539875</wp:posOffset>
                </wp:positionH>
                <wp:positionV relativeFrom="paragraph">
                  <wp:posOffset>361315</wp:posOffset>
                </wp:positionV>
                <wp:extent cx="376555" cy="102235"/>
                <wp:effectExtent l="0" t="0" r="4445" b="0"/>
                <wp:wrapNone/>
                <wp:docPr id="636" name="Поле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6" o:spid="_x0000_s1607" type="#_x0000_t202" style="position:absolute;left:0;text-align:left;margin-left:121.25pt;margin-top:28.45pt;width:29.65pt;height:8.0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8368" behindDoc="0" locked="0" layoutInCell="1" allowOverlap="1" wp14:anchorId="29F3542A" wp14:editId="76F09C35">
                <wp:simplePos x="0" y="0"/>
                <wp:positionH relativeFrom="column">
                  <wp:posOffset>2093595</wp:posOffset>
                </wp:positionH>
                <wp:positionV relativeFrom="paragraph">
                  <wp:posOffset>163830</wp:posOffset>
                </wp:positionV>
                <wp:extent cx="392430" cy="110490"/>
                <wp:effectExtent l="0" t="0" r="7620" b="3810"/>
                <wp:wrapNone/>
                <wp:docPr id="643" name="Поле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022E6" w:rsidRDefault="009A2163" w:rsidP="009A2163">
                            <w:pPr>
                              <w:spacing w:line="120" w:lineRule="exact"/>
                              <w:rPr>
                                <w:spacing w:val="0"/>
                                <w:sz w:val="12"/>
                                <w:szCs w:val="12"/>
                              </w:rPr>
                            </w:pPr>
                            <w:r w:rsidRPr="006022E6">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3" o:spid="_x0000_s1608" type="#_x0000_t202" style="position:absolute;left:0;text-align:left;margin-left:164.85pt;margin-top:12.9pt;width:30.9pt;height:8.7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" stroked="f">
                <v:stroke joinstyle="round"/>
                <v:path arrowok="t"/>
                <v:textbox inset="0,0,0,0">
                  <w:txbxContent>
                    <w:p w:rsidR="009A2163" w:rsidRPr="006022E6" w:rsidRDefault="009A2163" w:rsidP="009A2163">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у</w:t>
                      </w:r>
                      <w:proofErr w:type="gramEnd"/>
                      <w:r w:rsidRPr="006022E6">
                        <w:rPr>
                          <w:spacing w:val="0"/>
                          <w:sz w:val="12"/>
                          <w:szCs w:val="12"/>
                        </w:rPr>
                        <w:t>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7344" behindDoc="0" locked="0" layoutInCell="1" allowOverlap="1" wp14:anchorId="07A58C00" wp14:editId="74F8A14E">
                <wp:simplePos x="0" y="0"/>
                <wp:positionH relativeFrom="column">
                  <wp:posOffset>1537067</wp:posOffset>
                </wp:positionH>
                <wp:positionV relativeFrom="paragraph">
                  <wp:posOffset>163830</wp:posOffset>
                </wp:positionV>
                <wp:extent cx="392430" cy="110490"/>
                <wp:effectExtent l="0" t="0" r="7620" b="3810"/>
                <wp:wrapNone/>
                <wp:docPr id="644" name="Поле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022E6" w:rsidRDefault="009A2163" w:rsidP="009A2163">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4" o:spid="_x0000_s1609" type="#_x0000_t202" style="position:absolute;left:0;text-align:left;margin-left:121.05pt;margin-top:12.9pt;width:30.9pt;height:8.7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" stroked="f">
                <v:stroke joinstyle="round"/>
                <v:path arrowok="t"/>
                <v:textbox inset="0,0,0,0">
                  <w:txbxContent>
                    <w:p w:rsidR="009A2163" w:rsidRPr="006022E6" w:rsidRDefault="009A2163" w:rsidP="009A2163">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м</w:t>
                      </w:r>
                      <w:proofErr w:type="gramEnd"/>
                      <w:r w:rsidRPr="006022E6">
                        <w:rPr>
                          <w:spacing w:val="0"/>
                          <w:sz w:val="12"/>
                          <w:szCs w:val="12"/>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6320" behindDoc="0" locked="0" layoutInCell="1" allowOverlap="1" wp14:anchorId="01512E37" wp14:editId="2266B7A5">
                <wp:simplePos x="0" y="0"/>
                <wp:positionH relativeFrom="column">
                  <wp:posOffset>1397903</wp:posOffset>
                </wp:positionH>
                <wp:positionV relativeFrom="paragraph">
                  <wp:posOffset>1334770</wp:posOffset>
                </wp:positionV>
                <wp:extent cx="1384300" cy="366395"/>
                <wp:effectExtent l="0" t="0" r="6350" b="0"/>
                <wp:wrapNone/>
                <wp:docPr id="645" name="Поле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0" cy="3663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5" o:spid="_x0000_s1610" type="#_x0000_t202" style="position:absolute;left:0;text-align:left;margin-left:110.05pt;margin-top:105.1pt;width:109pt;height:28.8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" stroked="f">
                <v:stroke joinstyle="round"/>
                <v:path arrowok="t"/>
                <v:textbox inset="0,0,0,0">
                  <w:txbxContent>
                    <w:p w:rsidR="009A2163" w:rsidRPr="006B3333" w:rsidRDefault="009A2163" w:rsidP="009A2163">
                      <w:pPr>
                        <w:spacing w:line="160" w:lineRule="exact"/>
                        <w:jc w:val="center"/>
                        <w:rPr>
                          <w:b/>
                          <w:bCs/>
                          <w:sz w:val="14"/>
                          <w:szCs w:val="14"/>
                        </w:rPr>
                      </w:pPr>
                      <w:r>
                        <w:rPr>
                          <w:b/>
                          <w:bCs/>
                          <w:sz w:val="14"/>
                          <w:szCs w:val="14"/>
                        </w:rPr>
                        <w:t xml:space="preserve">тс 58, серии испытаний 1 и 2, ВЦИМГ, класс 2, вариант 1.4, </w:t>
                      </w:r>
                      <w:proofErr w:type="spellStart"/>
                      <w:r>
                        <w:rPr>
                          <w:b/>
                          <w:bCs/>
                          <w:sz w:val="14"/>
                          <w:szCs w:val="14"/>
                        </w:rPr>
                        <w:t>низк</w:t>
                      </w:r>
                      <w:proofErr w:type="spellEnd"/>
                      <w:r>
                        <w:rPr>
                          <w:b/>
                          <w:bCs/>
                          <w:sz w:val="14"/>
                          <w:szCs w:val="14"/>
                        </w:rPr>
                        <w:t>./</w:t>
                      </w:r>
                      <w:proofErr w:type="spellStart"/>
                      <w:r>
                        <w:rPr>
                          <w:b/>
                          <w:bCs/>
                          <w:sz w:val="14"/>
                          <w:szCs w:val="14"/>
                        </w:rPr>
                        <w:t>средн</w:t>
                      </w:r>
                      <w:proofErr w:type="spellEnd"/>
                      <w:r>
                        <w:rPr>
                          <w:b/>
                          <w:bCs/>
                          <w:sz w:val="14"/>
                          <w:szCs w:val="14"/>
                        </w:rPr>
                        <w:t>./</w:t>
                      </w:r>
                      <w:proofErr w:type="spellStart"/>
                      <w:r>
                        <w:rPr>
                          <w:b/>
                          <w:bCs/>
                          <w:sz w:val="14"/>
                          <w:szCs w:val="14"/>
                        </w:rPr>
                        <w:t>выс</w:t>
                      </w:r>
                      <w:proofErr w:type="spellEnd"/>
                      <w:r>
                        <w:rPr>
                          <w:b/>
                          <w:bCs/>
                          <w:sz w:val="14"/>
                          <w:szCs w:val="14"/>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5296" behindDoc="0" locked="0" layoutInCell="1" allowOverlap="1" wp14:anchorId="599FE93E" wp14:editId="66C3CC9F">
                <wp:simplePos x="0" y="0"/>
                <wp:positionH relativeFrom="column">
                  <wp:posOffset>815975</wp:posOffset>
                </wp:positionH>
                <wp:positionV relativeFrom="paragraph">
                  <wp:posOffset>603581</wp:posOffset>
                </wp:positionV>
                <wp:extent cx="126365" cy="1792605"/>
                <wp:effectExtent l="0" t="0" r="6985" b="0"/>
                <wp:wrapNone/>
                <wp:docPr id="220" name="Поле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0" o:spid="_x0000_s1611" type="#_x0000_t202" style="position:absolute;left:0;text-align:left;margin-left:64.25pt;margin-top:47.55pt;width:9.95pt;height:141.1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FPkDA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" stroked="f">
                <v:stroke joinstyle="round"/>
                <v:path arrowok="t"/>
                <v:textbox style="layout-flow:vertical;mso-layout-flow-alt:bottom-to-top" inset="0,0,0,0">
                  <w:txbxContent>
                    <w:p w:rsidR="009A2163" w:rsidRPr="006B3333" w:rsidRDefault="009A2163" w:rsidP="009A2163">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w:t>
                      </w:r>
                    </w:p>
                  </w:txbxContent>
                </v:textbox>
              </v:shape>
            </w:pict>
          </mc:Fallback>
        </mc:AlternateContent>
      </w:r>
      <w:r w:rsidRPr="00010270">
        <w:rPr>
          <w:noProof/>
          <w:lang w:val="en-GB" w:eastAsia="en-GB"/>
        </w:rPr>
        <w:drawing>
          <wp:inline distT="0" distB="0" distL="0" distR="0" wp14:anchorId="008DD0DF" wp14:editId="5B92BE12">
            <wp:extent cx="5299788" cy="3420130"/>
            <wp:effectExtent l="0" t="0" r="0" b="8890"/>
            <wp:docPr id="74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97409" cy="3418595"/>
                    </a:xfrm>
                    <a:prstGeom prst="rect">
                      <a:avLst/>
                    </a:prstGeom>
                    <a:noFill/>
                    <a:ln>
                      <a:noFill/>
                    </a:ln>
                  </pic:spPr>
                </pic:pic>
              </a:graphicData>
            </a:graphic>
          </wp:inline>
        </w:drawing>
      </w:r>
    </w:p>
    <w:p w:rsidR="009A2163" w:rsidRPr="002F3A65" w:rsidRDefault="009A2163" w:rsidP="009A2163">
      <w:pPr>
        <w:pStyle w:val="Heading1"/>
        <w:suppressAutoHyphens/>
        <w:spacing w:before="240" w:after="120"/>
        <w:ind w:left="1134" w:right="1134" w:hanging="1134"/>
        <w:jc w:val="left"/>
        <w:rPr>
          <w:b w:val="0"/>
        </w:rPr>
      </w:pPr>
      <w:r w:rsidRPr="002F3A65">
        <w:rPr>
          <w:b w:val="0"/>
        </w:rPr>
        <w:tab/>
      </w:r>
      <w:r w:rsidRPr="002F3A65">
        <w:rPr>
          <w:b w:val="0"/>
        </w:rPr>
        <w:tab/>
        <w:t>Рис. 45</w:t>
      </w:r>
      <w:r w:rsidRPr="002F3A65">
        <w:rPr>
          <w:b w:val="0"/>
        </w:rPr>
        <w:br/>
      </w:r>
      <w:r w:rsidRPr="002F3A65">
        <w:rPr>
          <w:rFonts w:hint="eastAsia"/>
        </w:rPr>
        <w:t>Временные</w:t>
      </w:r>
      <w:r w:rsidRPr="002F3A65">
        <w:t xml:space="preserve"> ряды скорости транспортного с</w:t>
      </w:r>
      <w:r>
        <w:t>редства 58 в ходе испытания 1 в </w:t>
      </w:r>
      <w:r w:rsidRPr="002F3A65">
        <w:t>режиме расходования заряда в граничной точке</w:t>
      </w:r>
    </w:p>
    <w:p w:rsidR="009A2163" w:rsidRPr="002F3A65" w:rsidRDefault="009A2163" w:rsidP="009A2163">
      <w:pPr>
        <w:tabs>
          <w:tab w:val="left" w:pos="1701"/>
          <w:tab w:val="left" w:pos="2268"/>
          <w:tab w:val="left" w:pos="2835"/>
          <w:tab w:val="left" w:pos="3402"/>
          <w:tab w:val="left" w:pos="3969"/>
        </w:tabs>
        <w:spacing w:after="120"/>
        <w:ind w:left="1134" w:right="1134"/>
        <w:jc w:val="both"/>
        <w:rPr>
          <w:rFonts w:eastAsia="Times New Roman" w:cs="Times New Roman"/>
          <w:szCs w:val="20"/>
          <w:lang w:eastAsia="ru-RU"/>
        </w:rPr>
      </w:pPr>
      <w:r w:rsidRPr="002F3A65">
        <w:rPr>
          <w:rFonts w:eastAsia="Times New Roman" w:cs="Times New Roman"/>
          <w:noProof/>
          <w:w w:val="100"/>
          <w:szCs w:val="20"/>
          <w:lang w:val="en-GB" w:eastAsia="en-GB"/>
        </w:rPr>
        <mc:AlternateContent>
          <mc:Choice Requires="wps">
            <w:drawing>
              <wp:anchor distT="0" distB="0" distL="114300" distR="114300" simplePos="0" relativeHeight="252288000" behindDoc="0" locked="0" layoutInCell="1" allowOverlap="1" wp14:anchorId="2792A82F" wp14:editId="404AEABE">
                <wp:simplePos x="0" y="0"/>
                <wp:positionH relativeFrom="column">
                  <wp:posOffset>5437872</wp:posOffset>
                </wp:positionH>
                <wp:positionV relativeFrom="paragraph">
                  <wp:posOffset>615315</wp:posOffset>
                </wp:positionV>
                <wp:extent cx="396875" cy="102235"/>
                <wp:effectExtent l="0" t="0" r="3175" b="0"/>
                <wp:wrapNone/>
                <wp:docPr id="662" name="Поле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2" o:spid="_x0000_s1612" type="#_x0000_t202" style="position:absolute;left:0;text-align:left;margin-left:428.2pt;margin-top:48.45pt;width:31.25pt;height:8.0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7</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301312" behindDoc="0" locked="0" layoutInCell="1" allowOverlap="1" wp14:anchorId="151C426F" wp14:editId="782D53C5">
                <wp:simplePos x="0" y="0"/>
                <wp:positionH relativeFrom="column">
                  <wp:posOffset>3578225</wp:posOffset>
                </wp:positionH>
                <wp:positionV relativeFrom="paragraph">
                  <wp:posOffset>100965</wp:posOffset>
                </wp:positionV>
                <wp:extent cx="376555" cy="102235"/>
                <wp:effectExtent l="0" t="0" r="4445" b="0"/>
                <wp:wrapNone/>
                <wp:docPr id="646" name="Поле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6" o:spid="_x0000_s1613" type="#_x0000_t202" style="position:absolute;left:0;text-align:left;margin-left:281.75pt;margin-top:7.95pt;width:29.65pt;height:8.0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5472" behindDoc="0" locked="0" layoutInCell="1" allowOverlap="1" wp14:anchorId="7DF39649" wp14:editId="04D97A1D">
                <wp:simplePos x="0" y="0"/>
                <wp:positionH relativeFrom="column">
                  <wp:posOffset>4821555</wp:posOffset>
                </wp:positionH>
                <wp:positionV relativeFrom="paragraph">
                  <wp:posOffset>96520</wp:posOffset>
                </wp:positionV>
                <wp:extent cx="376555" cy="102235"/>
                <wp:effectExtent l="0" t="0" r="4445" b="0"/>
                <wp:wrapNone/>
                <wp:docPr id="647" name="Поле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7" o:spid="_x0000_s1614" type="#_x0000_t202" style="position:absolute;left:0;text-align:left;margin-left:379.65pt;margin-top:7.6pt;width:29.65pt;height:8.0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1-3</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4448" behindDoc="0" locked="0" layoutInCell="1" allowOverlap="1" wp14:anchorId="262E6D4C" wp14:editId="5E23D061">
                <wp:simplePos x="0" y="0"/>
                <wp:positionH relativeFrom="column">
                  <wp:posOffset>4200525</wp:posOffset>
                </wp:positionH>
                <wp:positionV relativeFrom="paragraph">
                  <wp:posOffset>93980</wp:posOffset>
                </wp:positionV>
                <wp:extent cx="376555" cy="102235"/>
                <wp:effectExtent l="0" t="0" r="4445" b="0"/>
                <wp:wrapNone/>
                <wp:docPr id="648" name="Поле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8" o:spid="_x0000_s1615" type="#_x0000_t202" style="position:absolute;left:0;text-align:left;margin-left:330.75pt;margin-top:7.4pt;width:29.65pt;height:8.0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1-2</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300288" behindDoc="0" locked="0" layoutInCell="1" allowOverlap="1" wp14:anchorId="1EFDF5ED" wp14:editId="0FD05307">
                <wp:simplePos x="0" y="0"/>
                <wp:positionH relativeFrom="column">
                  <wp:posOffset>3355340</wp:posOffset>
                </wp:positionH>
                <wp:positionV relativeFrom="paragraph">
                  <wp:posOffset>3341370</wp:posOffset>
                </wp:positionV>
                <wp:extent cx="490855" cy="110490"/>
                <wp:effectExtent l="0" t="0" r="4445" b="3810"/>
                <wp:wrapNone/>
                <wp:docPr id="649" name="Поле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24626" w:rsidRDefault="009A2163" w:rsidP="009A216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9" o:spid="_x0000_s1616" type="#_x0000_t202" style="position:absolute;left:0;text-align:left;margin-left:264.2pt;margin-top:263.1pt;width:38.65pt;height:8.7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" stroked="f">
                <v:stroke joinstyle="round"/>
                <v:path arrowok="t"/>
                <v:textbox inset="0,0,0,0">
                  <w:txbxContent>
                    <w:p w:rsidR="009A2163" w:rsidRPr="00324626" w:rsidRDefault="009A2163" w:rsidP="009A216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59328" behindDoc="0" locked="0" layoutInCell="1" allowOverlap="1" wp14:anchorId="460DE36C" wp14:editId="1DDA82B3">
                <wp:simplePos x="0" y="0"/>
                <wp:positionH relativeFrom="column">
                  <wp:posOffset>843280</wp:posOffset>
                </wp:positionH>
                <wp:positionV relativeFrom="paragraph">
                  <wp:posOffset>724204</wp:posOffset>
                </wp:positionV>
                <wp:extent cx="126365" cy="1792605"/>
                <wp:effectExtent l="0" t="0" r="6985" b="0"/>
                <wp:wrapNone/>
                <wp:docPr id="650" name="Поле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0" o:spid="_x0000_s1617" type="#_x0000_t202" style="position:absolute;left:0;text-align:left;margin-left:66.4pt;margin-top:57pt;width:9.95pt;height:141.1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" stroked="f">
                <v:stroke joinstyle="round"/>
                <v:path arrowok="t"/>
                <v:textbox style="layout-flow:vertical;mso-layout-flow-alt:bottom-to-top" inset="0,0,0,0">
                  <w:txbxContent>
                    <w:p w:rsidR="009A2163" w:rsidRPr="006B3333" w:rsidRDefault="009A2163" w:rsidP="009A2163">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9264" behindDoc="0" locked="0" layoutInCell="1" allowOverlap="1" wp14:anchorId="62D4C60C" wp14:editId="17BE9CF8">
                <wp:simplePos x="0" y="0"/>
                <wp:positionH relativeFrom="column">
                  <wp:posOffset>3581908</wp:posOffset>
                </wp:positionH>
                <wp:positionV relativeFrom="paragraph">
                  <wp:posOffset>958850</wp:posOffset>
                </wp:positionV>
                <wp:extent cx="443103" cy="102235"/>
                <wp:effectExtent l="0" t="0" r="0" b="0"/>
                <wp:wrapNone/>
                <wp:docPr id="651" name="Поле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1" o:spid="_x0000_s1618" type="#_x0000_t202" style="position:absolute;left:0;text-align:left;margin-left:282.05pt;margin-top:75.5pt;width:34.9pt;height:8.0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18</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8240" behindDoc="0" locked="0" layoutInCell="1" allowOverlap="1" wp14:anchorId="06988B12" wp14:editId="251BF520">
                <wp:simplePos x="0" y="0"/>
                <wp:positionH relativeFrom="column">
                  <wp:posOffset>2959735</wp:posOffset>
                </wp:positionH>
                <wp:positionV relativeFrom="paragraph">
                  <wp:posOffset>961390</wp:posOffset>
                </wp:positionV>
                <wp:extent cx="443103" cy="102235"/>
                <wp:effectExtent l="0" t="0" r="0" b="0"/>
                <wp:wrapNone/>
                <wp:docPr id="652" name="Поле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2" o:spid="_x0000_s1619" type="#_x0000_t202" style="position:absolute;left:0;text-align:left;margin-left:233.05pt;margin-top:75.7pt;width:34.9pt;height:8.0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17</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7216" behindDoc="0" locked="0" layoutInCell="1" allowOverlap="1" wp14:anchorId="3C97A052" wp14:editId="1FEE3F82">
                <wp:simplePos x="0" y="0"/>
                <wp:positionH relativeFrom="column">
                  <wp:posOffset>2343023</wp:posOffset>
                </wp:positionH>
                <wp:positionV relativeFrom="paragraph">
                  <wp:posOffset>961390</wp:posOffset>
                </wp:positionV>
                <wp:extent cx="443103" cy="102235"/>
                <wp:effectExtent l="0" t="0" r="0" b="0"/>
                <wp:wrapNone/>
                <wp:docPr id="653" name="Поле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3" o:spid="_x0000_s1620" type="#_x0000_t202" style="position:absolute;left:0;text-align:left;margin-left:184.5pt;margin-top:75.7pt;width:34.9pt;height:8.0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16</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6192" behindDoc="0" locked="0" layoutInCell="1" allowOverlap="1" wp14:anchorId="12073047" wp14:editId="38D3C34C">
                <wp:simplePos x="0" y="0"/>
                <wp:positionH relativeFrom="column">
                  <wp:posOffset>1720850</wp:posOffset>
                </wp:positionH>
                <wp:positionV relativeFrom="paragraph">
                  <wp:posOffset>958977</wp:posOffset>
                </wp:positionV>
                <wp:extent cx="443103" cy="102235"/>
                <wp:effectExtent l="0" t="0" r="0" b="0"/>
                <wp:wrapNone/>
                <wp:docPr id="654" name="Поле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4" o:spid="_x0000_s1621" type="#_x0000_t202" style="position:absolute;left:0;text-align:left;margin-left:135.5pt;margin-top:75.5pt;width:34.9pt;height:8.0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15</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5168" behindDoc="0" locked="0" layoutInCell="1" allowOverlap="1" wp14:anchorId="2EF81A98" wp14:editId="7F2106D7">
                <wp:simplePos x="0" y="0"/>
                <wp:positionH relativeFrom="column">
                  <wp:posOffset>5433822</wp:posOffset>
                </wp:positionH>
                <wp:positionV relativeFrom="paragraph">
                  <wp:posOffset>790194</wp:posOffset>
                </wp:positionV>
                <wp:extent cx="411480" cy="111252"/>
                <wp:effectExtent l="0" t="0" r="7620" b="3175"/>
                <wp:wrapNone/>
                <wp:docPr id="655" name="Поле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1125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C6397D" w:rsidRDefault="009A2163" w:rsidP="009A2163">
                            <w:pPr>
                              <w:spacing w:line="120" w:lineRule="exact"/>
                              <w:rPr>
                                <w:spacing w:val="0"/>
                                <w:w w:val="100"/>
                                <w:kern w:val="0"/>
                                <w:sz w:val="12"/>
                                <w:szCs w:val="12"/>
                              </w:rPr>
                            </w:pPr>
                            <w:r w:rsidRPr="00C6397D">
                              <w:rPr>
                                <w:spacing w:val="0"/>
                                <w:w w:val="100"/>
                                <w:kern w:val="0"/>
                                <w:sz w:val="12"/>
                                <w:szCs w:val="12"/>
                              </w:rPr>
                              <w:t>испыт.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5" o:spid="_x0000_s1622" type="#_x0000_t202" style="position:absolute;left:0;text-align:left;margin-left:427.85pt;margin-top:62.2pt;width:32.4pt;height:8.7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" stroked="f">
                <v:stroke joinstyle="round"/>
                <v:path arrowok="t"/>
                <v:textbox inset="0,0,0,0">
                  <w:txbxContent>
                    <w:p w:rsidR="009A2163" w:rsidRPr="00C6397D" w:rsidRDefault="009A2163" w:rsidP="009A2163">
                      <w:pPr>
                        <w:spacing w:line="120" w:lineRule="exact"/>
                        <w:rPr>
                          <w:spacing w:val="0"/>
                          <w:w w:val="100"/>
                          <w:kern w:val="0"/>
                          <w:sz w:val="12"/>
                          <w:szCs w:val="12"/>
                        </w:rPr>
                      </w:pPr>
                      <w:proofErr w:type="spellStart"/>
                      <w:r w:rsidRPr="00C6397D">
                        <w:rPr>
                          <w:spacing w:val="0"/>
                          <w:w w:val="100"/>
                          <w:kern w:val="0"/>
                          <w:sz w:val="12"/>
                          <w:szCs w:val="12"/>
                        </w:rPr>
                        <w:t>испыт</w:t>
                      </w:r>
                      <w:proofErr w:type="spellEnd"/>
                      <w:r w:rsidRPr="00C6397D">
                        <w:rPr>
                          <w:spacing w:val="0"/>
                          <w:w w:val="100"/>
                          <w:kern w:val="0"/>
                          <w:sz w:val="12"/>
                          <w:szCs w:val="12"/>
                        </w:rPr>
                        <w:t>. 2-14</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4144" behindDoc="0" locked="0" layoutInCell="1" allowOverlap="1" wp14:anchorId="31106D34" wp14:editId="5E3A2A8C">
                <wp:simplePos x="0" y="0"/>
                <wp:positionH relativeFrom="column">
                  <wp:posOffset>4820285</wp:posOffset>
                </wp:positionH>
                <wp:positionV relativeFrom="paragraph">
                  <wp:posOffset>789432</wp:posOffset>
                </wp:positionV>
                <wp:extent cx="452247" cy="106807"/>
                <wp:effectExtent l="0" t="0" r="5080" b="7620"/>
                <wp:wrapNone/>
                <wp:docPr id="656" name="Поле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6" o:spid="_x0000_s1623" type="#_x0000_t202" style="position:absolute;left:0;text-align:left;margin-left:379.55pt;margin-top:62.15pt;width:35.6pt;height:8.4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13</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3120" behindDoc="0" locked="0" layoutInCell="1" allowOverlap="1" wp14:anchorId="787F21B6" wp14:editId="403D2FB0">
                <wp:simplePos x="0" y="0"/>
                <wp:positionH relativeFrom="column">
                  <wp:posOffset>4198747</wp:posOffset>
                </wp:positionH>
                <wp:positionV relativeFrom="paragraph">
                  <wp:posOffset>789940</wp:posOffset>
                </wp:positionV>
                <wp:extent cx="452247" cy="106807"/>
                <wp:effectExtent l="0" t="0" r="5080" b="7620"/>
                <wp:wrapNone/>
                <wp:docPr id="657" name="Поле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7" o:spid="_x0000_s1624" type="#_x0000_t202" style="position:absolute;left:0;text-align:left;margin-left:330.6pt;margin-top:62.2pt;width:35.6pt;height:8.4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12</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2096" behindDoc="0" locked="0" layoutInCell="1" allowOverlap="1" wp14:anchorId="065B546C" wp14:editId="78C272C5">
                <wp:simplePos x="0" y="0"/>
                <wp:positionH relativeFrom="column">
                  <wp:posOffset>3577209</wp:posOffset>
                </wp:positionH>
                <wp:positionV relativeFrom="paragraph">
                  <wp:posOffset>789940</wp:posOffset>
                </wp:positionV>
                <wp:extent cx="452247" cy="106807"/>
                <wp:effectExtent l="0" t="0" r="5080" b="7620"/>
                <wp:wrapNone/>
                <wp:docPr id="658" name="Поле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8" o:spid="_x0000_s1625" type="#_x0000_t202" style="position:absolute;left:0;text-align:left;margin-left:281.65pt;margin-top:62.2pt;width:35.6pt;height:8.4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11</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1072" behindDoc="0" locked="0" layoutInCell="1" allowOverlap="1" wp14:anchorId="56B9F0F7" wp14:editId="365E283F">
                <wp:simplePos x="0" y="0"/>
                <wp:positionH relativeFrom="column">
                  <wp:posOffset>2955798</wp:posOffset>
                </wp:positionH>
                <wp:positionV relativeFrom="paragraph">
                  <wp:posOffset>790194</wp:posOffset>
                </wp:positionV>
                <wp:extent cx="452247" cy="106807"/>
                <wp:effectExtent l="0" t="0" r="5080" b="7620"/>
                <wp:wrapNone/>
                <wp:docPr id="659" name="Поле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9" o:spid="_x0000_s1626" type="#_x0000_t202" style="position:absolute;left:0;text-align:left;margin-left:232.75pt;margin-top:62.2pt;width:35.6pt;height:8.4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10</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90048" behindDoc="0" locked="0" layoutInCell="1" allowOverlap="1" wp14:anchorId="553ABDAC" wp14:editId="498B3F95">
                <wp:simplePos x="0" y="0"/>
                <wp:positionH relativeFrom="column">
                  <wp:posOffset>2345182</wp:posOffset>
                </wp:positionH>
                <wp:positionV relativeFrom="paragraph">
                  <wp:posOffset>789940</wp:posOffset>
                </wp:positionV>
                <wp:extent cx="397002" cy="102235"/>
                <wp:effectExtent l="0" t="0" r="3175" b="0"/>
                <wp:wrapNone/>
                <wp:docPr id="660" name="Поле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0" o:spid="_x0000_s1627" type="#_x0000_t202" style="position:absolute;left:0;text-align:left;margin-left:184.65pt;margin-top:62.2pt;width:31.25pt;height:8.0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9</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89024" behindDoc="0" locked="0" layoutInCell="1" allowOverlap="1" wp14:anchorId="7E1317A2" wp14:editId="3D7EA042">
                <wp:simplePos x="0" y="0"/>
                <wp:positionH relativeFrom="column">
                  <wp:posOffset>1720977</wp:posOffset>
                </wp:positionH>
                <wp:positionV relativeFrom="paragraph">
                  <wp:posOffset>789686</wp:posOffset>
                </wp:positionV>
                <wp:extent cx="397002" cy="102235"/>
                <wp:effectExtent l="0" t="0" r="3175" b="0"/>
                <wp:wrapNone/>
                <wp:docPr id="661" name="Поле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1" o:spid="_x0000_s1628" type="#_x0000_t202" style="position:absolute;left:0;text-align:left;margin-left:135.5pt;margin-top:62.2pt;width:31.25pt;height:8.0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8</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86976" behindDoc="0" locked="0" layoutInCell="1" allowOverlap="1" wp14:anchorId="3DD6C7F0" wp14:editId="73C1125C">
                <wp:simplePos x="0" y="0"/>
                <wp:positionH relativeFrom="column">
                  <wp:posOffset>4825619</wp:posOffset>
                </wp:positionH>
                <wp:positionV relativeFrom="paragraph">
                  <wp:posOffset>615315</wp:posOffset>
                </wp:positionV>
                <wp:extent cx="396875" cy="102235"/>
                <wp:effectExtent l="0" t="0" r="3175" b="0"/>
                <wp:wrapNone/>
                <wp:docPr id="663" name="Поле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3" o:spid="_x0000_s1629" type="#_x0000_t202" style="position:absolute;left:0;text-align:left;margin-left:379.95pt;margin-top:48.45pt;width:31.25pt;height:8.0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jtPCw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6</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85952" behindDoc="0" locked="0" layoutInCell="1" allowOverlap="1" wp14:anchorId="50EA3AE6" wp14:editId="44E25D8D">
                <wp:simplePos x="0" y="0"/>
                <wp:positionH relativeFrom="column">
                  <wp:posOffset>4199255</wp:posOffset>
                </wp:positionH>
                <wp:positionV relativeFrom="paragraph">
                  <wp:posOffset>615315</wp:posOffset>
                </wp:positionV>
                <wp:extent cx="396875" cy="102235"/>
                <wp:effectExtent l="0" t="0" r="3175" b="0"/>
                <wp:wrapNone/>
                <wp:docPr id="664" name="Поле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4" o:spid="_x0000_s1630" type="#_x0000_t202" style="position:absolute;left:0;text-align:left;margin-left:330.65pt;margin-top:48.45pt;width:31.25pt;height:8.0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5wCw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5</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84928" behindDoc="0" locked="0" layoutInCell="1" allowOverlap="1" wp14:anchorId="3B2BB574" wp14:editId="16DCE4B5">
                <wp:simplePos x="0" y="0"/>
                <wp:positionH relativeFrom="column">
                  <wp:posOffset>3580130</wp:posOffset>
                </wp:positionH>
                <wp:positionV relativeFrom="paragraph">
                  <wp:posOffset>615315</wp:posOffset>
                </wp:positionV>
                <wp:extent cx="396875" cy="102235"/>
                <wp:effectExtent l="0" t="0" r="3175" b="0"/>
                <wp:wrapNone/>
                <wp:docPr id="665" name="Поле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5" o:spid="_x0000_s1631" type="#_x0000_t202" style="position:absolute;left:0;text-align:left;margin-left:281.9pt;margin-top:48.45pt;width:31.25pt;height:8.0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4</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83904" behindDoc="0" locked="0" layoutInCell="1" allowOverlap="1" wp14:anchorId="333EA4C2" wp14:editId="05437861">
                <wp:simplePos x="0" y="0"/>
                <wp:positionH relativeFrom="column">
                  <wp:posOffset>2958465</wp:posOffset>
                </wp:positionH>
                <wp:positionV relativeFrom="paragraph">
                  <wp:posOffset>615315</wp:posOffset>
                </wp:positionV>
                <wp:extent cx="396875" cy="102235"/>
                <wp:effectExtent l="0" t="0" r="3175" b="0"/>
                <wp:wrapNone/>
                <wp:docPr id="666" name="Поле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6" o:spid="_x0000_s1632" type="#_x0000_t202" style="position:absolute;left:0;text-align:left;margin-left:232.95pt;margin-top:48.45pt;width:31.25pt;height:8.0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3</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82880" behindDoc="0" locked="0" layoutInCell="1" allowOverlap="1" wp14:anchorId="086DC2CF" wp14:editId="75D7410F">
                <wp:simplePos x="0" y="0"/>
                <wp:positionH relativeFrom="column">
                  <wp:posOffset>2338324</wp:posOffset>
                </wp:positionH>
                <wp:positionV relativeFrom="paragraph">
                  <wp:posOffset>615950</wp:posOffset>
                </wp:positionV>
                <wp:extent cx="397002" cy="102235"/>
                <wp:effectExtent l="0" t="0" r="3175" b="0"/>
                <wp:wrapNone/>
                <wp:docPr id="667" name="Поле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7" o:spid="_x0000_s1633" type="#_x0000_t202" style="position:absolute;left:0;text-align:left;margin-left:184.1pt;margin-top:48.5pt;width:31.25pt;height:8.0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2</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81856" behindDoc="0" locked="0" layoutInCell="1" allowOverlap="1" wp14:anchorId="5DE7CFB0" wp14:editId="21177AB7">
                <wp:simplePos x="0" y="0"/>
                <wp:positionH relativeFrom="column">
                  <wp:posOffset>1716787</wp:posOffset>
                </wp:positionH>
                <wp:positionV relativeFrom="paragraph">
                  <wp:posOffset>616458</wp:posOffset>
                </wp:positionV>
                <wp:extent cx="397002" cy="102235"/>
                <wp:effectExtent l="0" t="0" r="3175" b="0"/>
                <wp:wrapNone/>
                <wp:docPr id="668" name="Поле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8" o:spid="_x0000_s1634" type="#_x0000_t202" style="position:absolute;left:0;text-align:left;margin-left:135.2pt;margin-top:48.55pt;width:31.25pt;height:8.0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80832" behindDoc="0" locked="0" layoutInCell="1" allowOverlap="1" wp14:anchorId="1CCB87EA" wp14:editId="4729CFC8">
                <wp:simplePos x="0" y="0"/>
                <wp:positionH relativeFrom="column">
                  <wp:posOffset>5431917</wp:posOffset>
                </wp:positionH>
                <wp:positionV relativeFrom="paragraph">
                  <wp:posOffset>442595</wp:posOffset>
                </wp:positionV>
                <wp:extent cx="411480" cy="102235"/>
                <wp:effectExtent l="0" t="0" r="7620" b="0"/>
                <wp:wrapNone/>
                <wp:docPr id="669" name="Поле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spacing w:val="0"/>
                                <w:w w:val="100"/>
                                <w:kern w:val="0"/>
                                <w:sz w:val="12"/>
                                <w:szCs w:val="12"/>
                              </w:rPr>
                            </w:pPr>
                            <w:r w:rsidRPr="00A0685F">
                              <w:rPr>
                                <w:spacing w:val="0"/>
                                <w:w w:val="100"/>
                                <w:kern w:val="0"/>
                                <w:sz w:val="12"/>
                                <w:szCs w:val="12"/>
                              </w:rPr>
                              <w:t>испыт. 1-1</w:t>
                            </w:r>
                            <w:r>
                              <w:rPr>
                                <w:spacing w:val="0"/>
                                <w:w w:val="100"/>
                                <w:kern w:val="0"/>
                                <w:sz w:val="12"/>
                                <w:szCs w:val="1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9" o:spid="_x0000_s1635" type="#_x0000_t202" style="position:absolute;left:0;text-align:left;margin-left:427.7pt;margin-top:34.85pt;width:32.4pt;height:8.0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" stroked="f">
                <v:stroke joinstyle="round"/>
                <v:path arrowok="t"/>
                <v:textbox inset="0,0,0,0">
                  <w:txbxContent>
                    <w:p w:rsidR="009A2163" w:rsidRPr="00A0685F" w:rsidRDefault="009A2163" w:rsidP="009A2163">
                      <w:pPr>
                        <w:spacing w:line="120" w:lineRule="exact"/>
                        <w:rPr>
                          <w:spacing w:val="0"/>
                          <w:w w:val="100"/>
                          <w:kern w:val="0"/>
                          <w:sz w:val="12"/>
                          <w:szCs w:val="12"/>
                        </w:rPr>
                      </w:pPr>
                      <w:proofErr w:type="spellStart"/>
                      <w:r w:rsidRPr="00A0685F">
                        <w:rPr>
                          <w:spacing w:val="0"/>
                          <w:w w:val="100"/>
                          <w:kern w:val="0"/>
                          <w:sz w:val="12"/>
                          <w:szCs w:val="12"/>
                        </w:rPr>
                        <w:t>испыт</w:t>
                      </w:r>
                      <w:proofErr w:type="spellEnd"/>
                      <w:r w:rsidRPr="00A0685F">
                        <w:rPr>
                          <w:spacing w:val="0"/>
                          <w:w w:val="100"/>
                          <w:kern w:val="0"/>
                          <w:sz w:val="12"/>
                          <w:szCs w:val="12"/>
                        </w:rPr>
                        <w:t>. 1-1</w:t>
                      </w:r>
                      <w:r>
                        <w:rPr>
                          <w:spacing w:val="0"/>
                          <w:w w:val="100"/>
                          <w:kern w:val="0"/>
                          <w:sz w:val="12"/>
                          <w:szCs w:val="12"/>
                        </w:rPr>
                        <w:t>8</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9808" behindDoc="0" locked="0" layoutInCell="1" allowOverlap="1" wp14:anchorId="2A151934" wp14:editId="0674A8CD">
                <wp:simplePos x="0" y="0"/>
                <wp:positionH relativeFrom="column">
                  <wp:posOffset>4827270</wp:posOffset>
                </wp:positionH>
                <wp:positionV relativeFrom="paragraph">
                  <wp:posOffset>443992</wp:posOffset>
                </wp:positionV>
                <wp:extent cx="448056" cy="102235"/>
                <wp:effectExtent l="0" t="0" r="9525" b="0"/>
                <wp:wrapNone/>
                <wp:docPr id="670" name="Поле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 1-1</w:t>
                            </w:r>
                            <w:r>
                              <w:rPr>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0" o:spid="_x0000_s1636" type="#_x0000_t202" style="position:absolute;left:0;text-align:left;margin-left:380.1pt;margin-top:34.95pt;width:35.3pt;height:8.0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7</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8784" behindDoc="0" locked="0" layoutInCell="1" allowOverlap="1" wp14:anchorId="447C69D5" wp14:editId="73F4F468">
                <wp:simplePos x="0" y="0"/>
                <wp:positionH relativeFrom="column">
                  <wp:posOffset>4202938</wp:posOffset>
                </wp:positionH>
                <wp:positionV relativeFrom="paragraph">
                  <wp:posOffset>444500</wp:posOffset>
                </wp:positionV>
                <wp:extent cx="448056" cy="102235"/>
                <wp:effectExtent l="0" t="0" r="9525" b="0"/>
                <wp:wrapNone/>
                <wp:docPr id="671" name="Поле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 1-1</w:t>
                            </w:r>
                            <w:r>
                              <w:rPr>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1" o:spid="_x0000_s1637" type="#_x0000_t202" style="position:absolute;left:0;text-align:left;margin-left:330.95pt;margin-top:35pt;width:35.3pt;height:8.0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6</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7760" behindDoc="0" locked="0" layoutInCell="1" allowOverlap="1" wp14:anchorId="1751266E" wp14:editId="1F3C0BFA">
                <wp:simplePos x="0" y="0"/>
                <wp:positionH relativeFrom="column">
                  <wp:posOffset>3581400</wp:posOffset>
                </wp:positionH>
                <wp:positionV relativeFrom="paragraph">
                  <wp:posOffset>444627</wp:posOffset>
                </wp:positionV>
                <wp:extent cx="448056" cy="102235"/>
                <wp:effectExtent l="0" t="0" r="9525" b="0"/>
                <wp:wrapNone/>
                <wp:docPr id="672" name="Поле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 1-1</w:t>
                            </w:r>
                            <w:r>
                              <w:rPr>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2" o:spid="_x0000_s1638" type="#_x0000_t202" style="position:absolute;left:0;text-align:left;margin-left:282pt;margin-top:35pt;width:35.3pt;height:8.0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5</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6736" behindDoc="0" locked="0" layoutInCell="1" allowOverlap="1" wp14:anchorId="5DA42A45" wp14:editId="7DF67899">
                <wp:simplePos x="0" y="0"/>
                <wp:positionH relativeFrom="column">
                  <wp:posOffset>2959735</wp:posOffset>
                </wp:positionH>
                <wp:positionV relativeFrom="paragraph">
                  <wp:posOffset>442595</wp:posOffset>
                </wp:positionV>
                <wp:extent cx="448056" cy="102235"/>
                <wp:effectExtent l="0" t="0" r="9525" b="0"/>
                <wp:wrapNone/>
                <wp:docPr id="673" name="Поле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 1-1</w:t>
                            </w:r>
                            <w:r>
                              <w:rPr>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3" o:spid="_x0000_s1639" type="#_x0000_t202" style="position:absolute;left:0;text-align:left;margin-left:233.05pt;margin-top:34.85pt;width:35.3pt;height:8.0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IJ+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4</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5712" behindDoc="0" locked="0" layoutInCell="1" allowOverlap="1" wp14:anchorId="737D761F" wp14:editId="2F297CB9">
                <wp:simplePos x="0" y="0"/>
                <wp:positionH relativeFrom="column">
                  <wp:posOffset>2342769</wp:posOffset>
                </wp:positionH>
                <wp:positionV relativeFrom="paragraph">
                  <wp:posOffset>442595</wp:posOffset>
                </wp:positionV>
                <wp:extent cx="448056" cy="102235"/>
                <wp:effectExtent l="0" t="0" r="9525" b="0"/>
                <wp:wrapNone/>
                <wp:docPr id="674" name="Поле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 1-1</w:t>
                            </w:r>
                            <w:r>
                              <w:rPr>
                                <w:w w:val="100"/>
                                <w:kern w:val="0"/>
                                <w:sz w:val="12"/>
                                <w:szCs w:val="12"/>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4" o:spid="_x0000_s1640" type="#_x0000_t202" style="position:absolute;left:0;text-align:left;margin-left:184.45pt;margin-top:34.85pt;width:35.3pt;height:8.0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qdBDQ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3</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4688" behindDoc="0" locked="0" layoutInCell="1" allowOverlap="1" wp14:anchorId="65A2899D" wp14:editId="27864605">
                <wp:simplePos x="0" y="0"/>
                <wp:positionH relativeFrom="column">
                  <wp:posOffset>1716532</wp:posOffset>
                </wp:positionH>
                <wp:positionV relativeFrom="paragraph">
                  <wp:posOffset>442595</wp:posOffset>
                </wp:positionV>
                <wp:extent cx="448056" cy="102235"/>
                <wp:effectExtent l="0" t="0" r="9525" b="0"/>
                <wp:wrapNone/>
                <wp:docPr id="675" name="Поле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A0685F" w:rsidRDefault="009A2163" w:rsidP="009A2163">
                            <w:pPr>
                              <w:spacing w:line="120" w:lineRule="exact"/>
                              <w:rPr>
                                <w:w w:val="100"/>
                                <w:kern w:val="0"/>
                                <w:sz w:val="12"/>
                                <w:szCs w:val="12"/>
                              </w:rPr>
                            </w:pPr>
                            <w:r w:rsidRPr="00A0685F">
                              <w:rPr>
                                <w:w w:val="100"/>
                                <w:kern w:val="0"/>
                                <w:sz w:val="12"/>
                                <w:szCs w:val="12"/>
                              </w:rPr>
                              <w:t>испыт.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5" o:spid="_x0000_s1641" type="#_x0000_t202" style="position:absolute;left:0;text-align:left;margin-left:135.15pt;margin-top:34.85pt;width:35.3pt;height:8.0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" stroked="f">
                <v:stroke joinstyle="round"/>
                <v:path arrowok="t"/>
                <v:textbox inset="0,0,0,0">
                  <w:txbxContent>
                    <w:p w:rsidR="009A2163" w:rsidRPr="00A0685F" w:rsidRDefault="009A2163" w:rsidP="009A2163">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1-12</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3664" behindDoc="0" locked="0" layoutInCell="1" allowOverlap="1" wp14:anchorId="6538FC90" wp14:editId="563E1CD8">
                <wp:simplePos x="0" y="0"/>
                <wp:positionH relativeFrom="column">
                  <wp:posOffset>5436997</wp:posOffset>
                </wp:positionH>
                <wp:positionV relativeFrom="paragraph">
                  <wp:posOffset>268605</wp:posOffset>
                </wp:positionV>
                <wp:extent cx="406908" cy="102235"/>
                <wp:effectExtent l="0" t="0" r="0" b="0"/>
                <wp:wrapNone/>
                <wp:docPr id="676" name="Поле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908"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E1C89" w:rsidRDefault="009A2163" w:rsidP="009A2163">
                            <w:pPr>
                              <w:spacing w:line="120" w:lineRule="exact"/>
                              <w:rPr>
                                <w:spacing w:val="0"/>
                                <w:w w:val="100"/>
                                <w:kern w:val="0"/>
                                <w:sz w:val="12"/>
                                <w:szCs w:val="12"/>
                              </w:rPr>
                            </w:pPr>
                            <w:r w:rsidRPr="00BE1C89">
                              <w:rPr>
                                <w:spacing w:val="0"/>
                                <w:w w:val="100"/>
                                <w:kern w:val="0"/>
                                <w:sz w:val="12"/>
                                <w:szCs w:val="12"/>
                              </w:rPr>
                              <w:t>испыт.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6" o:spid="_x0000_s1642" type="#_x0000_t202" style="position:absolute;left:0;text-align:left;margin-left:428.1pt;margin-top:21.15pt;width:32.05pt;height:8.0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" stroked="f">
                <v:stroke joinstyle="round"/>
                <v:path arrowok="t"/>
                <v:textbox inset="0,0,0,0">
                  <w:txbxContent>
                    <w:p w:rsidR="009A2163" w:rsidRPr="00BE1C89" w:rsidRDefault="009A2163" w:rsidP="009A2163">
                      <w:pPr>
                        <w:spacing w:line="120" w:lineRule="exact"/>
                        <w:rPr>
                          <w:spacing w:val="0"/>
                          <w:w w:val="100"/>
                          <w:kern w:val="0"/>
                          <w:sz w:val="12"/>
                          <w:szCs w:val="12"/>
                        </w:rPr>
                      </w:pPr>
                      <w:proofErr w:type="spellStart"/>
                      <w:r w:rsidRPr="00BE1C89">
                        <w:rPr>
                          <w:spacing w:val="0"/>
                          <w:w w:val="100"/>
                          <w:kern w:val="0"/>
                          <w:sz w:val="12"/>
                          <w:szCs w:val="12"/>
                        </w:rPr>
                        <w:t>испыт</w:t>
                      </w:r>
                      <w:proofErr w:type="spellEnd"/>
                      <w:r w:rsidRPr="00BE1C89">
                        <w:rPr>
                          <w:spacing w:val="0"/>
                          <w:w w:val="100"/>
                          <w:kern w:val="0"/>
                          <w:sz w:val="12"/>
                          <w:szCs w:val="12"/>
                        </w:rPr>
                        <w:t>. 1-11</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2640" behindDoc="0" locked="0" layoutInCell="1" allowOverlap="1" wp14:anchorId="27E55FF7" wp14:editId="259F43E0">
                <wp:simplePos x="0" y="0"/>
                <wp:positionH relativeFrom="column">
                  <wp:posOffset>4825746</wp:posOffset>
                </wp:positionH>
                <wp:positionV relativeFrom="paragraph">
                  <wp:posOffset>268986</wp:posOffset>
                </wp:positionV>
                <wp:extent cx="452628" cy="102235"/>
                <wp:effectExtent l="0" t="0" r="5080" b="0"/>
                <wp:wrapNone/>
                <wp:docPr id="677" name="Поле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628"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7" o:spid="_x0000_s1643" type="#_x0000_t202" style="position:absolute;left:0;text-align:left;margin-left:380pt;margin-top:21.2pt;width:35.65pt;height:8.0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1-10</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1616" behindDoc="0" locked="0" layoutInCell="1" allowOverlap="1" wp14:anchorId="69FBA43E" wp14:editId="75D8BD61">
                <wp:simplePos x="0" y="0"/>
                <wp:positionH relativeFrom="column">
                  <wp:posOffset>4202557</wp:posOffset>
                </wp:positionH>
                <wp:positionV relativeFrom="paragraph">
                  <wp:posOffset>269875</wp:posOffset>
                </wp:positionV>
                <wp:extent cx="376555" cy="102235"/>
                <wp:effectExtent l="0" t="0" r="4445" b="0"/>
                <wp:wrapNone/>
                <wp:docPr id="678" name="Поле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8" o:spid="_x0000_s1644" type="#_x0000_t202" style="position:absolute;left:0;text-align:left;margin-left:330.9pt;margin-top:21.25pt;width:29.65pt;height:8.0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1-9</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70592" behindDoc="0" locked="0" layoutInCell="1" allowOverlap="1" wp14:anchorId="16E630CC" wp14:editId="17EAADA5">
                <wp:simplePos x="0" y="0"/>
                <wp:positionH relativeFrom="column">
                  <wp:posOffset>3580765</wp:posOffset>
                </wp:positionH>
                <wp:positionV relativeFrom="paragraph">
                  <wp:posOffset>269875</wp:posOffset>
                </wp:positionV>
                <wp:extent cx="376555" cy="102235"/>
                <wp:effectExtent l="0" t="0" r="4445" b="0"/>
                <wp:wrapNone/>
                <wp:docPr id="679" name="Поле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9" o:spid="_x0000_s1645" type="#_x0000_t202" style="position:absolute;left:0;text-align:left;margin-left:281.95pt;margin-top:21.25pt;width:29.65pt;height:8.0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1-8</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9568" behindDoc="0" locked="0" layoutInCell="1" allowOverlap="1" wp14:anchorId="21145AE0" wp14:editId="24EF053D">
                <wp:simplePos x="0" y="0"/>
                <wp:positionH relativeFrom="column">
                  <wp:posOffset>2959100</wp:posOffset>
                </wp:positionH>
                <wp:positionV relativeFrom="paragraph">
                  <wp:posOffset>270510</wp:posOffset>
                </wp:positionV>
                <wp:extent cx="376555" cy="102235"/>
                <wp:effectExtent l="0" t="0" r="4445" b="0"/>
                <wp:wrapNone/>
                <wp:docPr id="680" name="Поле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0" o:spid="_x0000_s1646" type="#_x0000_t202" style="position:absolute;left:0;text-align:left;margin-left:233pt;margin-top:21.3pt;width:29.65pt;height:8.0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1-7</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8544" behindDoc="0" locked="0" layoutInCell="1" allowOverlap="1" wp14:anchorId="00A8C20A" wp14:editId="6528BB0B">
                <wp:simplePos x="0" y="0"/>
                <wp:positionH relativeFrom="column">
                  <wp:posOffset>2342642</wp:posOffset>
                </wp:positionH>
                <wp:positionV relativeFrom="paragraph">
                  <wp:posOffset>269240</wp:posOffset>
                </wp:positionV>
                <wp:extent cx="376555" cy="102235"/>
                <wp:effectExtent l="0" t="0" r="4445" b="0"/>
                <wp:wrapNone/>
                <wp:docPr id="681" name="Поле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1" o:spid="_x0000_s1647" type="#_x0000_t202" style="position:absolute;left:0;text-align:left;margin-left:184.45pt;margin-top:21.2pt;width:29.65pt;height:8.0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1-6</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7520" behindDoc="0" locked="0" layoutInCell="1" allowOverlap="1" wp14:anchorId="669C84CA" wp14:editId="1D9F1EFD">
                <wp:simplePos x="0" y="0"/>
                <wp:positionH relativeFrom="column">
                  <wp:posOffset>1720850</wp:posOffset>
                </wp:positionH>
                <wp:positionV relativeFrom="paragraph">
                  <wp:posOffset>269748</wp:posOffset>
                </wp:positionV>
                <wp:extent cx="376555" cy="102235"/>
                <wp:effectExtent l="0" t="0" r="4445" b="0"/>
                <wp:wrapNone/>
                <wp:docPr id="682" name="Поле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2" o:spid="_x0000_s1648" type="#_x0000_t202" style="position:absolute;left:0;text-align:left;margin-left:135.5pt;margin-top:21.25pt;width:29.65pt;height:8.0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Wx8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1-5</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6496" behindDoc="0" locked="0" layoutInCell="1" allowOverlap="1" wp14:anchorId="7C748F12" wp14:editId="1EA1AA77">
                <wp:simplePos x="0" y="0"/>
                <wp:positionH relativeFrom="column">
                  <wp:posOffset>5443982</wp:posOffset>
                </wp:positionH>
                <wp:positionV relativeFrom="paragraph">
                  <wp:posOffset>96520</wp:posOffset>
                </wp:positionV>
                <wp:extent cx="376555" cy="102235"/>
                <wp:effectExtent l="0" t="0" r="4445" b="0"/>
                <wp:wrapNone/>
                <wp:docPr id="683" name="Поле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3" o:spid="_x0000_s1649" type="#_x0000_t202" style="position:absolute;left:0;text-align:left;margin-left:428.65pt;margin-top:7.6pt;width:29.65pt;height:8.0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1zZ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1-4</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3424" behindDoc="0" locked="0" layoutInCell="1" allowOverlap="1" wp14:anchorId="3B15538C" wp14:editId="3C33042A">
                <wp:simplePos x="0" y="0"/>
                <wp:positionH relativeFrom="column">
                  <wp:posOffset>2959735</wp:posOffset>
                </wp:positionH>
                <wp:positionV relativeFrom="paragraph">
                  <wp:posOffset>101600</wp:posOffset>
                </wp:positionV>
                <wp:extent cx="392430" cy="110490"/>
                <wp:effectExtent l="0" t="0" r="7620" b="3810"/>
                <wp:wrapNone/>
                <wp:docPr id="684" name="Поле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022E6" w:rsidRDefault="009A2163" w:rsidP="009A2163">
                            <w:pPr>
                              <w:spacing w:line="120" w:lineRule="exact"/>
                              <w:rPr>
                                <w:spacing w:val="0"/>
                                <w:sz w:val="12"/>
                                <w:szCs w:val="12"/>
                              </w:rPr>
                            </w:pPr>
                            <w:r>
                              <w:rPr>
                                <w:spacing w:val="0"/>
                                <w:sz w:val="12"/>
                                <w:szCs w:val="12"/>
                              </w:rPr>
                              <w:t>скор. макс</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4" o:spid="_x0000_s1650" type="#_x0000_t202" style="position:absolute;left:0;text-align:left;margin-left:233.05pt;margin-top:8pt;width:30.9pt;height:8.7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" stroked="f">
                <v:stroke joinstyle="round"/>
                <v:path arrowok="t"/>
                <v:textbox inset="0,0,0,0">
                  <w:txbxContent>
                    <w:p w:rsidR="009A2163" w:rsidRPr="006022E6" w:rsidRDefault="009A2163" w:rsidP="009A2163">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м</w:t>
                      </w:r>
                      <w:proofErr w:type="gramEnd"/>
                      <w:r>
                        <w:rPr>
                          <w:spacing w:val="0"/>
                          <w:sz w:val="12"/>
                          <w:szCs w:val="12"/>
                        </w:rPr>
                        <w:t>акс</w:t>
                      </w:r>
                      <w:r w:rsidRPr="006022E6">
                        <w:rPr>
                          <w:spacing w:val="0"/>
                          <w:sz w:val="12"/>
                          <w:szCs w:val="12"/>
                        </w:rPr>
                        <w:t>.</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2400" behindDoc="0" locked="0" layoutInCell="1" allowOverlap="1" wp14:anchorId="0C33A517" wp14:editId="34511110">
                <wp:simplePos x="0" y="0"/>
                <wp:positionH relativeFrom="column">
                  <wp:posOffset>2343023</wp:posOffset>
                </wp:positionH>
                <wp:positionV relativeFrom="paragraph">
                  <wp:posOffset>101600</wp:posOffset>
                </wp:positionV>
                <wp:extent cx="392430" cy="110490"/>
                <wp:effectExtent l="0" t="0" r="7620" b="3810"/>
                <wp:wrapNone/>
                <wp:docPr id="685" name="Поле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022E6" w:rsidRDefault="009A2163" w:rsidP="009A2163">
                            <w:pPr>
                              <w:spacing w:line="120" w:lineRule="exact"/>
                              <w:rPr>
                                <w:spacing w:val="0"/>
                                <w:sz w:val="12"/>
                                <w:szCs w:val="12"/>
                              </w:rPr>
                            </w:pPr>
                            <w:r>
                              <w:rPr>
                                <w:spacing w:val="0"/>
                                <w:sz w:val="12"/>
                                <w:szCs w:val="12"/>
                              </w:rPr>
                              <w:t>скор. уст</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5" o:spid="_x0000_s1651" type="#_x0000_t202" style="position:absolute;left:0;text-align:left;margin-left:184.5pt;margin-top:8pt;width:30.9pt;height:8.7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" stroked="f">
                <v:stroke joinstyle="round"/>
                <v:path arrowok="t"/>
                <v:textbox inset="0,0,0,0">
                  <w:txbxContent>
                    <w:p w:rsidR="009A2163" w:rsidRPr="006022E6" w:rsidRDefault="009A2163" w:rsidP="009A2163">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у</w:t>
                      </w:r>
                      <w:proofErr w:type="gramEnd"/>
                      <w:r>
                        <w:rPr>
                          <w:spacing w:val="0"/>
                          <w:sz w:val="12"/>
                          <w:szCs w:val="12"/>
                        </w:rPr>
                        <w:t>ст</w:t>
                      </w:r>
                      <w:r w:rsidRPr="006022E6">
                        <w:rPr>
                          <w:spacing w:val="0"/>
                          <w:sz w:val="12"/>
                          <w:szCs w:val="12"/>
                        </w:rPr>
                        <w:t>.</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1376" behindDoc="0" locked="0" layoutInCell="1" allowOverlap="1" wp14:anchorId="25086503" wp14:editId="4E17E188">
                <wp:simplePos x="0" y="0"/>
                <wp:positionH relativeFrom="column">
                  <wp:posOffset>1721993</wp:posOffset>
                </wp:positionH>
                <wp:positionV relativeFrom="paragraph">
                  <wp:posOffset>97790</wp:posOffset>
                </wp:positionV>
                <wp:extent cx="392430" cy="110490"/>
                <wp:effectExtent l="0" t="0" r="7620" b="3810"/>
                <wp:wrapNone/>
                <wp:docPr id="686" name="Поле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022E6" w:rsidRDefault="009A2163" w:rsidP="009A2163">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6" o:spid="_x0000_s1652" type="#_x0000_t202" style="position:absolute;left:0;text-align:left;margin-left:135.6pt;margin-top:7.7pt;width:30.9pt;height:8.7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" stroked="f">
                <v:stroke joinstyle="round"/>
                <v:path arrowok="t"/>
                <v:textbox inset="0,0,0,0">
                  <w:txbxContent>
                    <w:p w:rsidR="009A2163" w:rsidRPr="006022E6" w:rsidRDefault="009A2163" w:rsidP="009A2163">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м</w:t>
                      </w:r>
                      <w:proofErr w:type="gramEnd"/>
                      <w:r w:rsidRPr="006022E6">
                        <w:rPr>
                          <w:spacing w:val="0"/>
                          <w:sz w:val="12"/>
                          <w:szCs w:val="12"/>
                        </w:rPr>
                        <w:t>ин.</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2260352" behindDoc="0" locked="0" layoutInCell="1" allowOverlap="1" wp14:anchorId="0533F627" wp14:editId="3576DE2E">
                <wp:simplePos x="0" y="0"/>
                <wp:positionH relativeFrom="column">
                  <wp:posOffset>3304871</wp:posOffset>
                </wp:positionH>
                <wp:positionV relativeFrom="paragraph">
                  <wp:posOffset>1258570</wp:posOffset>
                </wp:positionV>
                <wp:extent cx="1309377" cy="362514"/>
                <wp:effectExtent l="0" t="0" r="5080" b="0"/>
                <wp:wrapNone/>
                <wp:docPr id="687" name="Поле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7" cy="3625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E1C89" w:rsidRDefault="009A2163" w:rsidP="009A2163">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7" o:spid="_x0000_s1653" type="#_x0000_t202" style="position:absolute;left:0;text-align:left;margin-left:260.25pt;margin-top:99.1pt;width:103.1pt;height:28.5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" stroked="f">
                <v:stroke joinstyle="round"/>
                <v:path arrowok="t"/>
                <v:textbox inset="0,0,0,0">
                  <w:txbxContent>
                    <w:p w:rsidR="009A2163" w:rsidRPr="00BE1C89" w:rsidRDefault="009A2163" w:rsidP="009A2163">
                      <w:pPr>
                        <w:spacing w:line="160" w:lineRule="exact"/>
                        <w:jc w:val="center"/>
                        <w:rPr>
                          <w:b/>
                          <w:bCs/>
                          <w:spacing w:val="2"/>
                          <w:sz w:val="14"/>
                          <w:szCs w:val="14"/>
                        </w:rPr>
                      </w:pPr>
                      <w:r w:rsidRPr="00BE1C89">
                        <w:rPr>
                          <w:b/>
                          <w:bCs/>
                          <w:spacing w:val="2"/>
                          <w:sz w:val="14"/>
                          <w:szCs w:val="14"/>
                        </w:rPr>
                        <w:t xml:space="preserve">тс 58, серии испытаний 1 и 2, ВЦИМГ, класс 2, вариант 1.4, </w:t>
                      </w:r>
                      <w:proofErr w:type="spellStart"/>
                      <w:r w:rsidRPr="00BE1C89">
                        <w:rPr>
                          <w:b/>
                          <w:bCs/>
                          <w:spacing w:val="2"/>
                          <w:sz w:val="14"/>
                          <w:szCs w:val="14"/>
                        </w:rPr>
                        <w:t>низк</w:t>
                      </w:r>
                      <w:proofErr w:type="spellEnd"/>
                      <w:r w:rsidRPr="00BE1C89">
                        <w:rPr>
                          <w:b/>
                          <w:bCs/>
                          <w:spacing w:val="2"/>
                          <w:sz w:val="14"/>
                          <w:szCs w:val="14"/>
                        </w:rPr>
                        <w:t>./</w:t>
                      </w:r>
                      <w:proofErr w:type="spellStart"/>
                      <w:r w:rsidRPr="00BE1C89">
                        <w:rPr>
                          <w:b/>
                          <w:bCs/>
                          <w:spacing w:val="2"/>
                          <w:sz w:val="14"/>
                          <w:szCs w:val="14"/>
                        </w:rPr>
                        <w:t>средн</w:t>
                      </w:r>
                      <w:proofErr w:type="spellEnd"/>
                      <w:r w:rsidRPr="00BE1C89">
                        <w:rPr>
                          <w:b/>
                          <w:bCs/>
                          <w:spacing w:val="2"/>
                          <w:sz w:val="14"/>
                          <w:szCs w:val="14"/>
                        </w:rPr>
                        <w:t>./</w:t>
                      </w:r>
                      <w:proofErr w:type="spellStart"/>
                      <w:r w:rsidRPr="00BE1C89">
                        <w:rPr>
                          <w:b/>
                          <w:bCs/>
                          <w:spacing w:val="2"/>
                          <w:sz w:val="14"/>
                          <w:szCs w:val="14"/>
                        </w:rPr>
                        <w:t>выс</w:t>
                      </w:r>
                      <w:proofErr w:type="spellEnd"/>
                      <w:r w:rsidRPr="00BE1C89">
                        <w:rPr>
                          <w:b/>
                          <w:bCs/>
                          <w:spacing w:val="2"/>
                          <w:sz w:val="14"/>
                          <w:szCs w:val="14"/>
                        </w:rPr>
                        <w:t>.</w:t>
                      </w:r>
                    </w:p>
                  </w:txbxContent>
                </v:textbox>
              </v:shape>
            </w:pict>
          </mc:Fallback>
        </mc:AlternateContent>
      </w:r>
      <w:r w:rsidRPr="002F3A65">
        <w:rPr>
          <w:rFonts w:eastAsia="Times New Roman" w:cs="Times New Roman"/>
          <w:noProof/>
          <w:szCs w:val="20"/>
          <w:lang w:val="en-GB" w:eastAsia="en-GB"/>
        </w:rPr>
        <w:drawing>
          <wp:inline distT="0" distB="0" distL="0" distR="0" wp14:anchorId="2C366467" wp14:editId="3DB68727">
            <wp:extent cx="5400000" cy="3484800"/>
            <wp:effectExtent l="0" t="0" r="0" b="1905"/>
            <wp:docPr id="944"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9A2163" w:rsidRPr="002F3A65" w:rsidRDefault="009A2163" w:rsidP="009A2163">
      <w:pPr>
        <w:pStyle w:val="Heading1"/>
        <w:suppressAutoHyphens/>
        <w:spacing w:before="240" w:after="120"/>
        <w:ind w:left="1134" w:right="1134" w:hanging="1134"/>
        <w:jc w:val="left"/>
        <w:rPr>
          <w:b w:val="0"/>
        </w:rPr>
      </w:pPr>
      <w:r w:rsidRPr="002F3A65">
        <w:rPr>
          <w:b w:val="0"/>
        </w:rPr>
        <w:tab/>
      </w:r>
      <w:r w:rsidRPr="002F3A65">
        <w:rPr>
          <w:b w:val="0"/>
        </w:rPr>
        <w:tab/>
        <w:t>Рис. 46</w:t>
      </w:r>
      <w:r w:rsidRPr="002F3A65">
        <w:rPr>
          <w:b w:val="0"/>
        </w:rPr>
        <w:br/>
      </w:r>
      <w:r w:rsidRPr="002F3A65">
        <w:rPr>
          <w:rFonts w:hint="eastAsia"/>
        </w:rPr>
        <w:t>Временные</w:t>
      </w:r>
      <w:r w:rsidRPr="002F3A65">
        <w:t xml:space="preserve"> ряды скорости транспортного с</w:t>
      </w:r>
      <w:r>
        <w:t>редства 58 в ходе испытания 2 в </w:t>
      </w:r>
      <w:r w:rsidRPr="002F3A65">
        <w:t>режиме расходования заряда в граничной точке</w:t>
      </w:r>
    </w:p>
    <w:p w:rsidR="009A2163" w:rsidRPr="00010270" w:rsidRDefault="009A2163" w:rsidP="009A2163">
      <w:pPr>
        <w:tabs>
          <w:tab w:val="left" w:pos="1701"/>
          <w:tab w:val="left" w:pos="2268"/>
          <w:tab w:val="left" w:pos="2835"/>
          <w:tab w:val="left" w:pos="3402"/>
          <w:tab w:val="left" w:pos="3969"/>
        </w:tabs>
        <w:spacing w:after="240"/>
        <w:ind w:left="1134" w:right="1134"/>
        <w:jc w:val="both"/>
        <w:rPr>
          <w:lang w:eastAsia="ru-RU"/>
        </w:rPr>
      </w:pPr>
      <w:r w:rsidRPr="00343EEC">
        <w:rPr>
          <w:noProof/>
          <w:w w:val="100"/>
          <w:lang w:val="en-GB" w:eastAsia="en-GB"/>
        </w:rPr>
        <mc:AlternateContent>
          <mc:Choice Requires="wps">
            <w:drawing>
              <wp:anchor distT="0" distB="0" distL="114300" distR="114300" simplePos="0" relativeHeight="252345344" behindDoc="0" locked="0" layoutInCell="1" allowOverlap="1" wp14:anchorId="1E6BC4CD" wp14:editId="2769B9F3">
                <wp:simplePos x="0" y="0"/>
                <wp:positionH relativeFrom="column">
                  <wp:posOffset>1095375</wp:posOffset>
                </wp:positionH>
                <wp:positionV relativeFrom="paragraph">
                  <wp:posOffset>3122295</wp:posOffset>
                </wp:positionV>
                <wp:extent cx="4980305" cy="116205"/>
                <wp:effectExtent l="0" t="0" r="0" b="0"/>
                <wp:wrapNone/>
                <wp:docPr id="945" name="Поле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030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260E5" w:rsidRDefault="009A2163" w:rsidP="009A2163">
                            <w:pPr>
                              <w:tabs>
                                <w:tab w:val="left" w:pos="1512"/>
                                <w:tab w:val="left" w:pos="2977"/>
                                <w:tab w:val="left" w:pos="4494"/>
                                <w:tab w:val="left" w:pos="5977"/>
                                <w:tab w:val="left" w:pos="7433"/>
                              </w:tabs>
                              <w:spacing w:line="240" w:lineRule="auto"/>
                              <w:rPr>
                                <w:sz w:val="18"/>
                              </w:rPr>
                            </w:pPr>
                            <w:r>
                              <w:rPr>
                                <w:b/>
                                <w:sz w:val="14"/>
                                <w:szCs w:val="16"/>
                              </w:rPr>
                              <w:t>1 200</w:t>
                            </w:r>
                            <w:r w:rsidRPr="00B260E5">
                              <w:rPr>
                                <w:b/>
                                <w:sz w:val="14"/>
                                <w:szCs w:val="16"/>
                              </w:rPr>
                              <w:tab/>
                            </w:r>
                            <w:r>
                              <w:rPr>
                                <w:b/>
                                <w:sz w:val="14"/>
                                <w:szCs w:val="16"/>
                              </w:rPr>
                              <w:t>1 260</w:t>
                            </w:r>
                            <w:r w:rsidRPr="00B260E5">
                              <w:rPr>
                                <w:b/>
                                <w:sz w:val="14"/>
                                <w:szCs w:val="16"/>
                              </w:rPr>
                              <w:tab/>
                            </w:r>
                            <w:r>
                              <w:rPr>
                                <w:b/>
                                <w:sz w:val="14"/>
                                <w:szCs w:val="16"/>
                              </w:rPr>
                              <w:t>1 320</w:t>
                            </w:r>
                            <w:r w:rsidRPr="00B260E5">
                              <w:rPr>
                                <w:b/>
                                <w:sz w:val="14"/>
                                <w:szCs w:val="16"/>
                              </w:rPr>
                              <w:tab/>
                            </w:r>
                            <w:r>
                              <w:rPr>
                                <w:b/>
                                <w:sz w:val="14"/>
                                <w:szCs w:val="16"/>
                              </w:rPr>
                              <w:t>1 380</w:t>
                            </w:r>
                            <w:r w:rsidRPr="00B260E5">
                              <w:rPr>
                                <w:b/>
                                <w:sz w:val="14"/>
                                <w:szCs w:val="16"/>
                              </w:rPr>
                              <w:tab/>
                            </w:r>
                            <w:r>
                              <w:rPr>
                                <w:b/>
                                <w:sz w:val="14"/>
                                <w:szCs w:val="16"/>
                              </w:rPr>
                              <w:t>1 440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2" o:spid="_x0000_s1654" type="#_x0000_t202" style="position:absolute;left:0;text-align:left;margin-left:86.25pt;margin-top:245.85pt;width:392.15pt;height:9.1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" stroked="f">
                <v:stroke joinstyle="round"/>
                <v:path arrowok="t"/>
                <v:textbox inset="0,0,0,0">
                  <w:txbxContent>
                    <w:p w:rsidR="009A2163" w:rsidRPr="00B260E5" w:rsidRDefault="009A2163" w:rsidP="009A2163">
                      <w:pPr>
                        <w:tabs>
                          <w:tab w:val="left" w:pos="1512"/>
                          <w:tab w:val="left" w:pos="2977"/>
                          <w:tab w:val="left" w:pos="4494"/>
                          <w:tab w:val="left" w:pos="5977"/>
                          <w:tab w:val="left" w:pos="7433"/>
                        </w:tabs>
                        <w:spacing w:line="240" w:lineRule="auto"/>
                        <w:rPr>
                          <w:sz w:val="18"/>
                        </w:rPr>
                      </w:pPr>
                      <w:r>
                        <w:rPr>
                          <w:b/>
                          <w:sz w:val="14"/>
                          <w:szCs w:val="16"/>
                        </w:rPr>
                        <w:t>1 200</w:t>
                      </w:r>
                      <w:r w:rsidRPr="00B260E5">
                        <w:rPr>
                          <w:b/>
                          <w:sz w:val="14"/>
                          <w:szCs w:val="16"/>
                        </w:rPr>
                        <w:tab/>
                      </w:r>
                      <w:r>
                        <w:rPr>
                          <w:b/>
                          <w:sz w:val="14"/>
                          <w:szCs w:val="16"/>
                        </w:rPr>
                        <w:t>1 260</w:t>
                      </w:r>
                      <w:r w:rsidRPr="00B260E5">
                        <w:rPr>
                          <w:b/>
                          <w:sz w:val="14"/>
                          <w:szCs w:val="16"/>
                        </w:rPr>
                        <w:tab/>
                      </w:r>
                      <w:r>
                        <w:rPr>
                          <w:b/>
                          <w:sz w:val="14"/>
                          <w:szCs w:val="16"/>
                        </w:rPr>
                        <w:t>1 320</w:t>
                      </w:r>
                      <w:r w:rsidRPr="00B260E5">
                        <w:rPr>
                          <w:b/>
                          <w:sz w:val="14"/>
                          <w:szCs w:val="16"/>
                        </w:rPr>
                        <w:tab/>
                      </w:r>
                      <w:r>
                        <w:rPr>
                          <w:b/>
                          <w:sz w:val="14"/>
                          <w:szCs w:val="16"/>
                        </w:rPr>
                        <w:t>1 380</w:t>
                      </w:r>
                      <w:r w:rsidRPr="00B260E5">
                        <w:rPr>
                          <w:b/>
                          <w:sz w:val="14"/>
                          <w:szCs w:val="16"/>
                        </w:rPr>
                        <w:tab/>
                      </w:r>
                      <w:r>
                        <w:rPr>
                          <w:b/>
                          <w:sz w:val="14"/>
                          <w:szCs w:val="16"/>
                        </w:rPr>
                        <w:t>1 440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02336" behindDoc="0" locked="0" layoutInCell="1" allowOverlap="1" wp14:anchorId="1E0F7213" wp14:editId="519811BA">
                <wp:simplePos x="0" y="0"/>
                <wp:positionH relativeFrom="column">
                  <wp:posOffset>3402330</wp:posOffset>
                </wp:positionH>
                <wp:positionV relativeFrom="paragraph">
                  <wp:posOffset>3226429</wp:posOffset>
                </wp:positionV>
                <wp:extent cx="490855" cy="110490"/>
                <wp:effectExtent l="0" t="0" r="4445" b="3810"/>
                <wp:wrapNone/>
                <wp:docPr id="724" name="Поле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324626" w:rsidRDefault="009A2163" w:rsidP="009A216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4" o:spid="_x0000_s1655" type="#_x0000_t202" style="position:absolute;left:0;text-align:left;margin-left:267.9pt;margin-top:254.05pt;width:38.65pt;height:8.7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" stroked="f">
                <v:stroke joinstyle="round"/>
                <v:path arrowok="t"/>
                <v:textbox inset="0,0,0,0">
                  <w:txbxContent>
                    <w:p w:rsidR="009A2163" w:rsidRPr="00324626" w:rsidRDefault="009A2163" w:rsidP="009A216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326912" behindDoc="0" locked="0" layoutInCell="1" allowOverlap="1" wp14:anchorId="51ECE9B5" wp14:editId="08CE9621">
                <wp:simplePos x="0" y="0"/>
                <wp:positionH relativeFrom="column">
                  <wp:posOffset>4333067</wp:posOffset>
                </wp:positionH>
                <wp:positionV relativeFrom="paragraph">
                  <wp:posOffset>539750</wp:posOffset>
                </wp:positionV>
                <wp:extent cx="398145" cy="102235"/>
                <wp:effectExtent l="0" t="0" r="1905" b="0"/>
                <wp:wrapNone/>
                <wp:docPr id="688" name="Поле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8" o:spid="_x0000_s1656" type="#_x0000_t202" style="position:absolute;left:0;text-align:left;margin-left:341.2pt;margin-top:42.5pt;width:31.35pt;height:8.0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7GrCw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4320" behindDoc="0" locked="0" layoutInCell="1" allowOverlap="1" wp14:anchorId="78622D80" wp14:editId="69788C92">
                <wp:simplePos x="0" y="0"/>
                <wp:positionH relativeFrom="column">
                  <wp:posOffset>4903343</wp:posOffset>
                </wp:positionH>
                <wp:positionV relativeFrom="paragraph">
                  <wp:posOffset>920242</wp:posOffset>
                </wp:positionV>
                <wp:extent cx="425069" cy="102235"/>
                <wp:effectExtent l="0" t="0" r="0" b="0"/>
                <wp:wrapNone/>
                <wp:docPr id="689" name="Поле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9" o:spid="_x0000_s1657" type="#_x0000_t202" style="position:absolute;left:0;text-align:left;margin-left:386.1pt;margin-top:72.45pt;width:33.45pt;height:8.0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3296" behindDoc="0" locked="0" layoutInCell="1" allowOverlap="1" wp14:anchorId="50B5ADA8" wp14:editId="64D3E018">
                <wp:simplePos x="0" y="0"/>
                <wp:positionH relativeFrom="column">
                  <wp:posOffset>4330827</wp:posOffset>
                </wp:positionH>
                <wp:positionV relativeFrom="paragraph">
                  <wp:posOffset>920115</wp:posOffset>
                </wp:positionV>
                <wp:extent cx="399415" cy="102235"/>
                <wp:effectExtent l="0" t="0" r="635" b="0"/>
                <wp:wrapNone/>
                <wp:docPr id="690" name="Поле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78568D" w:rsidRDefault="009A2163" w:rsidP="009A2163">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0" o:spid="_x0000_s1658" type="#_x0000_t202" style="position:absolute;left:0;text-align:left;margin-left:341pt;margin-top:72.45pt;width:31.45pt;height:8.0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" stroked="f">
                <v:stroke joinstyle="round"/>
                <v:path arrowok="t"/>
                <v:textbox inset="0,0,0,0">
                  <w:txbxContent>
                    <w:p w:rsidR="009A2163" w:rsidRPr="0078568D" w:rsidRDefault="009A2163" w:rsidP="009A2163">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w:t>
                      </w:r>
                      <w:r>
                        <w:rPr>
                          <w:spacing w:val="0"/>
                          <w:w w:val="100"/>
                          <w:kern w:val="0"/>
                          <w:sz w:val="12"/>
                          <w:szCs w:val="12"/>
                        </w:rPr>
                        <w:t>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2272" behindDoc="0" locked="0" layoutInCell="1" allowOverlap="1" wp14:anchorId="2F48DF4C" wp14:editId="19AB33A3">
                <wp:simplePos x="0" y="0"/>
                <wp:positionH relativeFrom="column">
                  <wp:posOffset>3777615</wp:posOffset>
                </wp:positionH>
                <wp:positionV relativeFrom="paragraph">
                  <wp:posOffset>920115</wp:posOffset>
                </wp:positionV>
                <wp:extent cx="399415" cy="102235"/>
                <wp:effectExtent l="0" t="0" r="635" b="0"/>
                <wp:wrapNone/>
                <wp:docPr id="691" name="Поле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78568D" w:rsidRDefault="009A2163" w:rsidP="009A2163">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1" o:spid="_x0000_s1659" type="#_x0000_t202" style="position:absolute;left:0;text-align:left;margin-left:297.45pt;margin-top:72.45pt;width:31.45pt;height:8.0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" stroked="f">
                <v:stroke joinstyle="round"/>
                <v:path arrowok="t"/>
                <v:textbox inset="0,0,0,0">
                  <w:txbxContent>
                    <w:p w:rsidR="009A2163" w:rsidRPr="0078568D" w:rsidRDefault="009A2163" w:rsidP="009A2163">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w:t>
                      </w:r>
                      <w:r>
                        <w:rPr>
                          <w:spacing w:val="0"/>
                          <w:w w:val="100"/>
                          <w:kern w:val="0"/>
                          <w:sz w:val="12"/>
                          <w:szCs w:val="12"/>
                        </w:rPr>
                        <w:t>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1248" behindDoc="0" locked="0" layoutInCell="1" allowOverlap="1" wp14:anchorId="57E8C390" wp14:editId="17A352DE">
                <wp:simplePos x="0" y="0"/>
                <wp:positionH relativeFrom="column">
                  <wp:posOffset>3229483</wp:posOffset>
                </wp:positionH>
                <wp:positionV relativeFrom="paragraph">
                  <wp:posOffset>920115</wp:posOffset>
                </wp:positionV>
                <wp:extent cx="399415" cy="102235"/>
                <wp:effectExtent l="0" t="0" r="635" b="0"/>
                <wp:wrapNone/>
                <wp:docPr id="692" name="Поле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78568D" w:rsidRDefault="009A2163" w:rsidP="009A2163">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2" o:spid="_x0000_s1660" type="#_x0000_t202" style="position:absolute;left:0;text-align:left;margin-left:254.3pt;margin-top:72.45pt;width:31.45pt;height:8.0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" stroked="f">
                <v:stroke joinstyle="round"/>
                <v:path arrowok="t"/>
                <v:textbox inset="0,0,0,0">
                  <w:txbxContent>
                    <w:p w:rsidR="009A2163" w:rsidRPr="0078568D" w:rsidRDefault="009A2163" w:rsidP="009A2163">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w:t>
                      </w:r>
                      <w:r>
                        <w:rPr>
                          <w:spacing w:val="0"/>
                          <w:w w:val="100"/>
                          <w:kern w:val="0"/>
                          <w:sz w:val="12"/>
                          <w:szCs w:val="12"/>
                        </w:rPr>
                        <w:t>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0224" behindDoc="0" locked="0" layoutInCell="1" allowOverlap="1" wp14:anchorId="6FAEC32C" wp14:editId="1E82557D">
                <wp:simplePos x="0" y="0"/>
                <wp:positionH relativeFrom="column">
                  <wp:posOffset>2662682</wp:posOffset>
                </wp:positionH>
                <wp:positionV relativeFrom="paragraph">
                  <wp:posOffset>920115</wp:posOffset>
                </wp:positionV>
                <wp:extent cx="399415" cy="102235"/>
                <wp:effectExtent l="0" t="0" r="635" b="0"/>
                <wp:wrapNone/>
                <wp:docPr id="693" name="Поле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78568D" w:rsidRDefault="009A2163" w:rsidP="009A2163">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3" o:spid="_x0000_s1661" type="#_x0000_t202" style="position:absolute;left:0;text-align:left;margin-left:209.65pt;margin-top:72.45pt;width:31.45pt;height:8.0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" stroked="f">
                <v:stroke joinstyle="round"/>
                <v:path arrowok="t"/>
                <v:textbox inset="0,0,0,0">
                  <w:txbxContent>
                    <w:p w:rsidR="009A2163" w:rsidRPr="0078568D" w:rsidRDefault="009A2163" w:rsidP="009A2163">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w:t>
                      </w:r>
                      <w:r>
                        <w:rPr>
                          <w:spacing w:val="0"/>
                          <w:w w:val="100"/>
                          <w:kern w:val="0"/>
                          <w:sz w:val="12"/>
                          <w:szCs w:val="12"/>
                        </w:rPr>
                        <w:t>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9200" behindDoc="0" locked="0" layoutInCell="1" allowOverlap="1" wp14:anchorId="09166279" wp14:editId="3ACC6911">
                <wp:simplePos x="0" y="0"/>
                <wp:positionH relativeFrom="column">
                  <wp:posOffset>2109597</wp:posOffset>
                </wp:positionH>
                <wp:positionV relativeFrom="paragraph">
                  <wp:posOffset>920115</wp:posOffset>
                </wp:positionV>
                <wp:extent cx="399415" cy="102235"/>
                <wp:effectExtent l="0" t="0" r="635" b="0"/>
                <wp:wrapNone/>
                <wp:docPr id="694" name="Поле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78568D" w:rsidRDefault="009A2163" w:rsidP="009A2163">
                            <w:pPr>
                              <w:spacing w:line="120" w:lineRule="exact"/>
                              <w:rPr>
                                <w:spacing w:val="0"/>
                                <w:w w:val="100"/>
                                <w:kern w:val="0"/>
                                <w:sz w:val="12"/>
                                <w:szCs w:val="12"/>
                              </w:rPr>
                            </w:pPr>
                            <w:r w:rsidRPr="0078568D">
                              <w:rPr>
                                <w:spacing w:val="0"/>
                                <w:w w:val="100"/>
                                <w:kern w:val="0"/>
                                <w:sz w:val="12"/>
                                <w:szCs w:val="12"/>
                              </w:rPr>
                              <w:t>испыт.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4" o:spid="_x0000_s1662" type="#_x0000_t202" style="position:absolute;left:0;text-align:left;margin-left:166.1pt;margin-top:72.45pt;width:31.45pt;height:8.0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" stroked="f">
                <v:stroke joinstyle="round"/>
                <v:path arrowok="t"/>
                <v:textbox inset="0,0,0,0">
                  <w:txbxContent>
                    <w:p w:rsidR="009A2163" w:rsidRPr="0078568D" w:rsidRDefault="009A2163" w:rsidP="009A2163">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8176" behindDoc="0" locked="0" layoutInCell="1" allowOverlap="1" wp14:anchorId="4EE771FD" wp14:editId="200CD552">
                <wp:simplePos x="0" y="0"/>
                <wp:positionH relativeFrom="column">
                  <wp:posOffset>1550670</wp:posOffset>
                </wp:positionH>
                <wp:positionV relativeFrom="paragraph">
                  <wp:posOffset>919607</wp:posOffset>
                </wp:positionV>
                <wp:extent cx="425069" cy="102235"/>
                <wp:effectExtent l="0" t="0" r="0" b="0"/>
                <wp:wrapNone/>
                <wp:docPr id="695" name="Поле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5" o:spid="_x0000_s1663" type="#_x0000_t202" style="position:absolute;left:0;text-align:left;margin-left:122.1pt;margin-top:72.4pt;width:33.45pt;height:8.0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7152" behindDoc="0" locked="0" layoutInCell="1" allowOverlap="1" wp14:anchorId="27607F89" wp14:editId="3C096EF4">
                <wp:simplePos x="0" y="0"/>
                <wp:positionH relativeFrom="column">
                  <wp:posOffset>5410073</wp:posOffset>
                </wp:positionH>
                <wp:positionV relativeFrom="paragraph">
                  <wp:posOffset>732790</wp:posOffset>
                </wp:positionV>
                <wp:extent cx="416052" cy="102235"/>
                <wp:effectExtent l="0" t="0" r="3175" b="0"/>
                <wp:wrapNone/>
                <wp:docPr id="696" name="Поле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78568D" w:rsidRDefault="009A2163" w:rsidP="009A2163">
                            <w:pPr>
                              <w:spacing w:line="120" w:lineRule="exact"/>
                              <w:rPr>
                                <w:spacing w:val="0"/>
                                <w:w w:val="100"/>
                                <w:kern w:val="0"/>
                                <w:sz w:val="12"/>
                                <w:szCs w:val="12"/>
                              </w:rPr>
                            </w:pPr>
                            <w:r w:rsidRPr="0078568D">
                              <w:rPr>
                                <w:spacing w:val="0"/>
                                <w:w w:val="100"/>
                                <w:kern w:val="0"/>
                                <w:sz w:val="12"/>
                                <w:szCs w:val="12"/>
                              </w:rPr>
                              <w:t>испыт.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6" o:spid="_x0000_s1664" type="#_x0000_t202" style="position:absolute;left:0;text-align:left;margin-left:426pt;margin-top:57.7pt;width:32.75pt;height:8.0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" stroked="f">
                <v:stroke joinstyle="round"/>
                <v:path arrowok="t"/>
                <v:textbox inset="0,0,0,0">
                  <w:txbxContent>
                    <w:p w:rsidR="009A2163" w:rsidRPr="0078568D" w:rsidRDefault="009A2163" w:rsidP="009A2163">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6128" behindDoc="0" locked="0" layoutInCell="1" allowOverlap="1" wp14:anchorId="50F26BB8" wp14:editId="7F1B4CF4">
                <wp:simplePos x="0" y="0"/>
                <wp:positionH relativeFrom="column">
                  <wp:posOffset>4885182</wp:posOffset>
                </wp:positionH>
                <wp:positionV relativeFrom="paragraph">
                  <wp:posOffset>733044</wp:posOffset>
                </wp:positionV>
                <wp:extent cx="425069" cy="102235"/>
                <wp:effectExtent l="0" t="0" r="0" b="0"/>
                <wp:wrapNone/>
                <wp:docPr id="697" name="Поле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7" o:spid="_x0000_s1665" type="#_x0000_t202" style="position:absolute;left:0;text-align:left;margin-left:384.65pt;margin-top:57.7pt;width:33.45pt;height:8.0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S2NDQ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5104" behindDoc="0" locked="0" layoutInCell="1" allowOverlap="1" wp14:anchorId="5564280C" wp14:editId="7E61347D">
                <wp:simplePos x="0" y="0"/>
                <wp:positionH relativeFrom="column">
                  <wp:posOffset>4347972</wp:posOffset>
                </wp:positionH>
                <wp:positionV relativeFrom="paragraph">
                  <wp:posOffset>732790</wp:posOffset>
                </wp:positionV>
                <wp:extent cx="388112" cy="102235"/>
                <wp:effectExtent l="0" t="0" r="0" b="0"/>
                <wp:wrapNone/>
                <wp:docPr id="698" name="Поле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8" o:spid="_x0000_s1666" type="#_x0000_t202" style="position:absolute;left:0;text-align:left;margin-left:342.35pt;margin-top:57.7pt;width:30.55pt;height:8.0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kId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4080" behindDoc="0" locked="0" layoutInCell="1" allowOverlap="1" wp14:anchorId="7227A155" wp14:editId="756538BB">
                <wp:simplePos x="0" y="0"/>
                <wp:positionH relativeFrom="column">
                  <wp:posOffset>3785997</wp:posOffset>
                </wp:positionH>
                <wp:positionV relativeFrom="paragraph">
                  <wp:posOffset>732790</wp:posOffset>
                </wp:positionV>
                <wp:extent cx="388112" cy="102235"/>
                <wp:effectExtent l="0" t="0" r="0" b="0"/>
                <wp:wrapNone/>
                <wp:docPr id="699" name="Поле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9" o:spid="_x0000_s1667" type="#_x0000_t202" style="position:absolute;left:0;text-align:left;margin-left:298.1pt;margin-top:57.7pt;width:30.55pt;height:8.0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3056" behindDoc="0" locked="0" layoutInCell="1" allowOverlap="1" wp14:anchorId="473E4BB4" wp14:editId="3BEB1647">
                <wp:simplePos x="0" y="0"/>
                <wp:positionH relativeFrom="column">
                  <wp:posOffset>3230880</wp:posOffset>
                </wp:positionH>
                <wp:positionV relativeFrom="paragraph">
                  <wp:posOffset>728472</wp:posOffset>
                </wp:positionV>
                <wp:extent cx="388112" cy="102235"/>
                <wp:effectExtent l="0" t="0" r="0" b="0"/>
                <wp:wrapNone/>
                <wp:docPr id="700" name="Поле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0" o:spid="_x0000_s1668" type="#_x0000_t202" style="position:absolute;left:0;text-align:left;margin-left:254.4pt;margin-top:57.35pt;width:30.55pt;height:8.0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2032" behindDoc="0" locked="0" layoutInCell="1" allowOverlap="1" wp14:anchorId="44C26C1F" wp14:editId="71BAC24B">
                <wp:simplePos x="0" y="0"/>
                <wp:positionH relativeFrom="column">
                  <wp:posOffset>2670683</wp:posOffset>
                </wp:positionH>
                <wp:positionV relativeFrom="paragraph">
                  <wp:posOffset>729615</wp:posOffset>
                </wp:positionV>
                <wp:extent cx="388112" cy="102235"/>
                <wp:effectExtent l="0" t="0" r="0" b="0"/>
                <wp:wrapNone/>
                <wp:docPr id="701" name="Поле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1" o:spid="_x0000_s1669" type="#_x0000_t202" style="position:absolute;left:0;text-align:left;margin-left:210.3pt;margin-top:57.45pt;width:30.55pt;height:8.0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1008" behindDoc="0" locked="0" layoutInCell="1" allowOverlap="1" wp14:anchorId="24BC99B4" wp14:editId="72615BCA">
                <wp:simplePos x="0" y="0"/>
                <wp:positionH relativeFrom="column">
                  <wp:posOffset>2113280</wp:posOffset>
                </wp:positionH>
                <wp:positionV relativeFrom="paragraph">
                  <wp:posOffset>735203</wp:posOffset>
                </wp:positionV>
                <wp:extent cx="388112" cy="102235"/>
                <wp:effectExtent l="0" t="0" r="0" b="0"/>
                <wp:wrapNone/>
                <wp:docPr id="702" name="Поле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2" o:spid="_x0000_s1670" type="#_x0000_t202" style="position:absolute;left:0;text-align:left;margin-left:166.4pt;margin-top:57.9pt;width:30.55pt;height:8.0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auw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9984" behindDoc="0" locked="0" layoutInCell="1" allowOverlap="1" wp14:anchorId="1C0B4693" wp14:editId="779F4858">
                <wp:simplePos x="0" y="0"/>
                <wp:positionH relativeFrom="column">
                  <wp:posOffset>1560449</wp:posOffset>
                </wp:positionH>
                <wp:positionV relativeFrom="paragraph">
                  <wp:posOffset>735711</wp:posOffset>
                </wp:positionV>
                <wp:extent cx="388112" cy="102235"/>
                <wp:effectExtent l="0" t="0" r="0" b="0"/>
                <wp:wrapNone/>
                <wp:docPr id="703" name="Поле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3" o:spid="_x0000_s1671" type="#_x0000_t202" style="position:absolute;left:0;text-align:left;margin-left:122.85pt;margin-top:57.95pt;width:30.55pt;height:8.0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QmB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8960" behindDoc="0" locked="0" layoutInCell="1" allowOverlap="1" wp14:anchorId="34A75B18" wp14:editId="135E7C9E">
                <wp:simplePos x="0" y="0"/>
                <wp:positionH relativeFrom="column">
                  <wp:posOffset>5437632</wp:posOffset>
                </wp:positionH>
                <wp:positionV relativeFrom="paragraph">
                  <wp:posOffset>539115</wp:posOffset>
                </wp:positionV>
                <wp:extent cx="388112" cy="102235"/>
                <wp:effectExtent l="0" t="0" r="0" b="0"/>
                <wp:wrapNone/>
                <wp:docPr id="704" name="Поле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4" o:spid="_x0000_s1672" type="#_x0000_t202" style="position:absolute;left:0;text-align:left;margin-left:428.15pt;margin-top:42.45pt;width:30.55pt;height:8.0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7936" behindDoc="0" locked="0" layoutInCell="1" allowOverlap="1" wp14:anchorId="2ADF6528" wp14:editId="57388C5E">
                <wp:simplePos x="0" y="0"/>
                <wp:positionH relativeFrom="column">
                  <wp:posOffset>4902962</wp:posOffset>
                </wp:positionH>
                <wp:positionV relativeFrom="paragraph">
                  <wp:posOffset>539115</wp:posOffset>
                </wp:positionV>
                <wp:extent cx="388112" cy="102235"/>
                <wp:effectExtent l="0" t="0" r="0" b="0"/>
                <wp:wrapNone/>
                <wp:docPr id="705" name="Поле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5" o:spid="_x0000_s1673" type="#_x0000_t202" style="position:absolute;left:0;text-align:left;margin-left:386.05pt;margin-top:42.45pt;width:30.55pt;height:8.0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5888" behindDoc="0" locked="0" layoutInCell="1" allowOverlap="1" wp14:anchorId="2F6DCE03" wp14:editId="22851718">
                <wp:simplePos x="0" y="0"/>
                <wp:positionH relativeFrom="column">
                  <wp:posOffset>3777615</wp:posOffset>
                </wp:positionH>
                <wp:positionV relativeFrom="paragraph">
                  <wp:posOffset>539623</wp:posOffset>
                </wp:positionV>
                <wp:extent cx="411480" cy="102235"/>
                <wp:effectExtent l="0" t="0" r="7620" b="0"/>
                <wp:wrapNone/>
                <wp:docPr id="706" name="Поле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6" o:spid="_x0000_s1674" type="#_x0000_t202" style="position:absolute;left:0;text-align:left;margin-left:297.45pt;margin-top:42.5pt;width:32.4pt;height:8.0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4864" behindDoc="0" locked="0" layoutInCell="1" allowOverlap="1" wp14:anchorId="66D3AA90" wp14:editId="61435504">
                <wp:simplePos x="0" y="0"/>
                <wp:positionH relativeFrom="column">
                  <wp:posOffset>3215640</wp:posOffset>
                </wp:positionH>
                <wp:positionV relativeFrom="paragraph">
                  <wp:posOffset>542798</wp:posOffset>
                </wp:positionV>
                <wp:extent cx="411480" cy="102235"/>
                <wp:effectExtent l="0" t="0" r="7620" b="0"/>
                <wp:wrapNone/>
                <wp:docPr id="707" name="Поле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7" o:spid="_x0000_s1675" type="#_x0000_t202" style="position:absolute;left:0;text-align:left;margin-left:253.2pt;margin-top:42.75pt;width:32.4pt;height:8.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3840" behindDoc="0" locked="0" layoutInCell="1" allowOverlap="1" wp14:anchorId="6F215A35" wp14:editId="6D8EA8B3">
                <wp:simplePos x="0" y="0"/>
                <wp:positionH relativeFrom="column">
                  <wp:posOffset>2658110</wp:posOffset>
                </wp:positionH>
                <wp:positionV relativeFrom="paragraph">
                  <wp:posOffset>540385</wp:posOffset>
                </wp:positionV>
                <wp:extent cx="411480" cy="102235"/>
                <wp:effectExtent l="0" t="0" r="7620" b="0"/>
                <wp:wrapNone/>
                <wp:docPr id="708" name="Поле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8" o:spid="_x0000_s1676" type="#_x0000_t202" style="position:absolute;left:0;text-align:left;margin-left:209.3pt;margin-top:42.55pt;width:32.4pt;height:8.0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2816" behindDoc="0" locked="0" layoutInCell="1" allowOverlap="1" wp14:anchorId="14EAC833" wp14:editId="0E0F1908">
                <wp:simplePos x="0" y="0"/>
                <wp:positionH relativeFrom="column">
                  <wp:posOffset>2096389</wp:posOffset>
                </wp:positionH>
                <wp:positionV relativeFrom="paragraph">
                  <wp:posOffset>540385</wp:posOffset>
                </wp:positionV>
                <wp:extent cx="411480" cy="102235"/>
                <wp:effectExtent l="0" t="0" r="7620" b="0"/>
                <wp:wrapNone/>
                <wp:docPr id="709" name="Поле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9" o:spid="_x0000_s1677" type="#_x0000_t202" style="position:absolute;left:0;text-align:left;margin-left:165.05pt;margin-top:42.55pt;width:32.4pt;height:8.0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1792" behindDoc="0" locked="0" layoutInCell="1" allowOverlap="1" wp14:anchorId="74400CD6" wp14:editId="58397224">
                <wp:simplePos x="0" y="0"/>
                <wp:positionH relativeFrom="column">
                  <wp:posOffset>1551178</wp:posOffset>
                </wp:positionH>
                <wp:positionV relativeFrom="paragraph">
                  <wp:posOffset>540385</wp:posOffset>
                </wp:positionV>
                <wp:extent cx="411480" cy="102235"/>
                <wp:effectExtent l="0" t="0" r="7620" b="0"/>
                <wp:wrapNone/>
                <wp:docPr id="710" name="Поле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0" o:spid="_x0000_s1678" type="#_x0000_t202" style="position:absolute;left:0;text-align:left;margin-left:122.15pt;margin-top:42.55pt;width:32.4pt;height:8.0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0768" behindDoc="0" locked="0" layoutInCell="1" allowOverlap="1" wp14:anchorId="2EDCA76C" wp14:editId="620F93A1">
                <wp:simplePos x="0" y="0"/>
                <wp:positionH relativeFrom="column">
                  <wp:posOffset>5428107</wp:posOffset>
                </wp:positionH>
                <wp:positionV relativeFrom="paragraph">
                  <wp:posOffset>348615</wp:posOffset>
                </wp:positionV>
                <wp:extent cx="388620" cy="102235"/>
                <wp:effectExtent l="0" t="0" r="0" b="0"/>
                <wp:wrapNone/>
                <wp:docPr id="711" name="Поле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F26C2" w:rsidRDefault="009A2163" w:rsidP="009A2163">
                            <w:pPr>
                              <w:spacing w:line="120" w:lineRule="exact"/>
                              <w:rPr>
                                <w:spacing w:val="0"/>
                                <w:w w:val="100"/>
                                <w:kern w:val="0"/>
                                <w:sz w:val="12"/>
                                <w:szCs w:val="12"/>
                              </w:rPr>
                            </w:pPr>
                            <w:r w:rsidRPr="004F26C2">
                              <w:rPr>
                                <w:spacing w:val="0"/>
                                <w:w w:val="100"/>
                                <w:kern w:val="0"/>
                                <w:sz w:val="12"/>
                                <w:szCs w:val="12"/>
                              </w:rPr>
                              <w:t>испыт.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1" o:spid="_x0000_s1679" type="#_x0000_t202" style="position:absolute;left:0;text-align:left;margin-left:427.4pt;margin-top:27.45pt;width:30.6pt;height:8.0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" stroked="f">
                <v:stroke joinstyle="round"/>
                <v:path arrowok="t"/>
                <v:textbox inset="0,0,0,0">
                  <w:txbxContent>
                    <w:p w:rsidR="009A2163" w:rsidRPr="004F26C2" w:rsidRDefault="009A2163" w:rsidP="009A2163">
                      <w:pPr>
                        <w:spacing w:line="120" w:lineRule="exact"/>
                        <w:rPr>
                          <w:spacing w:val="0"/>
                          <w:w w:val="100"/>
                          <w:kern w:val="0"/>
                          <w:sz w:val="12"/>
                          <w:szCs w:val="12"/>
                        </w:rPr>
                      </w:pPr>
                      <w:proofErr w:type="spellStart"/>
                      <w:r w:rsidRPr="004F26C2">
                        <w:rPr>
                          <w:spacing w:val="0"/>
                          <w:w w:val="100"/>
                          <w:kern w:val="0"/>
                          <w:sz w:val="12"/>
                          <w:szCs w:val="12"/>
                        </w:rPr>
                        <w:t>испыт</w:t>
                      </w:r>
                      <w:proofErr w:type="spellEnd"/>
                      <w:r w:rsidRPr="004F26C2">
                        <w:rPr>
                          <w:spacing w:val="0"/>
                          <w:w w:val="100"/>
                          <w:kern w:val="0"/>
                          <w:sz w:val="12"/>
                          <w:szCs w:val="12"/>
                        </w:rPr>
                        <w:t>. 1-13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9744" behindDoc="0" locked="0" layoutInCell="1" allowOverlap="1" wp14:anchorId="0A9F6693" wp14:editId="202EDC23">
                <wp:simplePos x="0" y="0"/>
                <wp:positionH relativeFrom="column">
                  <wp:posOffset>4893183</wp:posOffset>
                </wp:positionH>
                <wp:positionV relativeFrom="paragraph">
                  <wp:posOffset>347345</wp:posOffset>
                </wp:positionV>
                <wp:extent cx="416052" cy="102235"/>
                <wp:effectExtent l="0" t="0" r="3175" b="0"/>
                <wp:wrapNone/>
                <wp:docPr id="712" name="Поле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2" o:spid="_x0000_s1680" type="#_x0000_t202" style="position:absolute;left:0;text-align:left;margin-left:385.3pt;margin-top:27.35pt;width:32.75pt;height:8.0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8720" behindDoc="0" locked="0" layoutInCell="1" allowOverlap="1" wp14:anchorId="40BFF02C" wp14:editId="1E6DB070">
                <wp:simplePos x="0" y="0"/>
                <wp:positionH relativeFrom="column">
                  <wp:posOffset>4333875</wp:posOffset>
                </wp:positionH>
                <wp:positionV relativeFrom="paragraph">
                  <wp:posOffset>348488</wp:posOffset>
                </wp:positionV>
                <wp:extent cx="416052" cy="102235"/>
                <wp:effectExtent l="0" t="0" r="3175" b="0"/>
                <wp:wrapNone/>
                <wp:docPr id="713" name="Поле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3" o:spid="_x0000_s1681" type="#_x0000_t202" style="position:absolute;left:0;text-align:left;margin-left:341.25pt;margin-top:27.45pt;width:32.75pt;height:8.0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jKx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7696" behindDoc="0" locked="0" layoutInCell="1" allowOverlap="1" wp14:anchorId="7116741A" wp14:editId="05710B3A">
                <wp:simplePos x="0" y="0"/>
                <wp:positionH relativeFrom="column">
                  <wp:posOffset>3778123</wp:posOffset>
                </wp:positionH>
                <wp:positionV relativeFrom="paragraph">
                  <wp:posOffset>348615</wp:posOffset>
                </wp:positionV>
                <wp:extent cx="416052" cy="102235"/>
                <wp:effectExtent l="0" t="0" r="3175" b="0"/>
                <wp:wrapNone/>
                <wp:docPr id="714" name="Поле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4" o:spid="_x0000_s1682" type="#_x0000_t202" style="position:absolute;left:0;text-align:left;margin-left:297.5pt;margin-top:27.45pt;width:32.75pt;height:8.0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6672" behindDoc="0" locked="0" layoutInCell="1" allowOverlap="1" wp14:anchorId="5CC85442" wp14:editId="0C555DEB">
                <wp:simplePos x="0" y="0"/>
                <wp:positionH relativeFrom="column">
                  <wp:posOffset>3232023</wp:posOffset>
                </wp:positionH>
                <wp:positionV relativeFrom="paragraph">
                  <wp:posOffset>347345</wp:posOffset>
                </wp:positionV>
                <wp:extent cx="376555" cy="102235"/>
                <wp:effectExtent l="0" t="0" r="4445" b="0"/>
                <wp:wrapNone/>
                <wp:docPr id="715" name="Поле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5" o:spid="_x0000_s1683" type="#_x0000_t202" style="position:absolute;left:0;text-align:left;margin-left:254.5pt;margin-top:27.35pt;width:29.65pt;height:8.0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5648" behindDoc="0" locked="0" layoutInCell="1" allowOverlap="1" wp14:anchorId="4200B01A" wp14:editId="2F70A3F9">
                <wp:simplePos x="0" y="0"/>
                <wp:positionH relativeFrom="column">
                  <wp:posOffset>2665730</wp:posOffset>
                </wp:positionH>
                <wp:positionV relativeFrom="paragraph">
                  <wp:posOffset>349250</wp:posOffset>
                </wp:positionV>
                <wp:extent cx="376555" cy="102235"/>
                <wp:effectExtent l="0" t="0" r="4445" b="0"/>
                <wp:wrapNone/>
                <wp:docPr id="716" name="Поле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6" o:spid="_x0000_s1684" type="#_x0000_t202" style="position:absolute;left:0;text-align:left;margin-left:209.9pt;margin-top:27.5pt;width:29.65pt;height:8.0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4624" behindDoc="0" locked="0" layoutInCell="1" allowOverlap="1" wp14:anchorId="0F4F48B9" wp14:editId="6FA59CB3">
                <wp:simplePos x="0" y="0"/>
                <wp:positionH relativeFrom="column">
                  <wp:posOffset>2117598</wp:posOffset>
                </wp:positionH>
                <wp:positionV relativeFrom="paragraph">
                  <wp:posOffset>349250</wp:posOffset>
                </wp:positionV>
                <wp:extent cx="376555" cy="102235"/>
                <wp:effectExtent l="0" t="0" r="4445" b="0"/>
                <wp:wrapNone/>
                <wp:docPr id="717" name="Поле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7" o:spid="_x0000_s1685" type="#_x0000_t202" style="position:absolute;left:0;text-align:left;margin-left:166.75pt;margin-top:27.5pt;width:29.65pt;height:8.0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3600" behindDoc="0" locked="0" layoutInCell="1" allowOverlap="1" wp14:anchorId="3F796169" wp14:editId="2E9ABFA7">
                <wp:simplePos x="0" y="0"/>
                <wp:positionH relativeFrom="column">
                  <wp:posOffset>1562608</wp:posOffset>
                </wp:positionH>
                <wp:positionV relativeFrom="paragraph">
                  <wp:posOffset>347345</wp:posOffset>
                </wp:positionV>
                <wp:extent cx="376555" cy="102235"/>
                <wp:effectExtent l="0" t="0" r="4445" b="0"/>
                <wp:wrapNone/>
                <wp:docPr id="718" name="Поле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8" o:spid="_x0000_s1686" type="#_x0000_t202" style="position:absolute;left:0;text-align:left;margin-left:123.05pt;margin-top:27.35pt;width:29.65pt;height:8.0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2576" behindDoc="0" locked="0" layoutInCell="1" allowOverlap="1" wp14:anchorId="01B74097" wp14:editId="6E3588F1">
                <wp:simplePos x="0" y="0"/>
                <wp:positionH relativeFrom="column">
                  <wp:posOffset>5444998</wp:posOffset>
                </wp:positionH>
                <wp:positionV relativeFrom="paragraph">
                  <wp:posOffset>153543</wp:posOffset>
                </wp:positionV>
                <wp:extent cx="376555" cy="102235"/>
                <wp:effectExtent l="0" t="0" r="4445" b="0"/>
                <wp:wrapNone/>
                <wp:docPr id="719" name="Поле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9" o:spid="_x0000_s1687" type="#_x0000_t202" style="position:absolute;left:0;text-align:left;margin-left:428.75pt;margin-top:12.1pt;width:29.65pt;height:8.0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1552" behindDoc="0" locked="0" layoutInCell="1" allowOverlap="1" wp14:anchorId="16D36637" wp14:editId="4704FC29">
                <wp:simplePos x="0" y="0"/>
                <wp:positionH relativeFrom="column">
                  <wp:posOffset>4901057</wp:posOffset>
                </wp:positionH>
                <wp:positionV relativeFrom="paragraph">
                  <wp:posOffset>158115</wp:posOffset>
                </wp:positionV>
                <wp:extent cx="376555" cy="102235"/>
                <wp:effectExtent l="0" t="0" r="4445" b="0"/>
                <wp:wrapNone/>
                <wp:docPr id="720" name="Поле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0" o:spid="_x0000_s1688" type="#_x0000_t202" style="position:absolute;left:0;text-align:left;margin-left:385.9pt;margin-top:12.45pt;width:29.65pt;height:8.0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0528" behindDoc="0" locked="0" layoutInCell="1" allowOverlap="1" wp14:anchorId="254A82DE" wp14:editId="368B4D8D">
                <wp:simplePos x="0" y="0"/>
                <wp:positionH relativeFrom="column">
                  <wp:posOffset>4344035</wp:posOffset>
                </wp:positionH>
                <wp:positionV relativeFrom="paragraph">
                  <wp:posOffset>158623</wp:posOffset>
                </wp:positionV>
                <wp:extent cx="376555" cy="102235"/>
                <wp:effectExtent l="0" t="0" r="4445" b="0"/>
                <wp:wrapNone/>
                <wp:docPr id="721" name="Поле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1" o:spid="_x0000_s1689" type="#_x0000_t202" style="position:absolute;left:0;text-align:left;margin-left:342.05pt;margin-top:12.5pt;width:29.65pt;height:8.0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09504" behindDoc="0" locked="0" layoutInCell="1" allowOverlap="1" wp14:anchorId="192AD7F7" wp14:editId="1BABEBFC">
                <wp:simplePos x="0" y="0"/>
                <wp:positionH relativeFrom="column">
                  <wp:posOffset>3787648</wp:posOffset>
                </wp:positionH>
                <wp:positionV relativeFrom="paragraph">
                  <wp:posOffset>156210</wp:posOffset>
                </wp:positionV>
                <wp:extent cx="376555" cy="102235"/>
                <wp:effectExtent l="0" t="0" r="4445" b="0"/>
                <wp:wrapNone/>
                <wp:docPr id="722" name="Поле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2" o:spid="_x0000_s1690" type="#_x0000_t202" style="position:absolute;left:0;text-align:left;margin-left:298.25pt;margin-top:12.3pt;width:29.65pt;height:8.0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03360" behindDoc="0" locked="0" layoutInCell="1" allowOverlap="1" wp14:anchorId="2D88E070" wp14:editId="771703DF">
                <wp:simplePos x="0" y="0"/>
                <wp:positionH relativeFrom="column">
                  <wp:posOffset>3230245</wp:posOffset>
                </wp:positionH>
                <wp:positionV relativeFrom="paragraph">
                  <wp:posOffset>158115</wp:posOffset>
                </wp:positionV>
                <wp:extent cx="376555" cy="102235"/>
                <wp:effectExtent l="0" t="0" r="4445" b="0"/>
                <wp:wrapNone/>
                <wp:docPr id="723" name="Поле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4B4B62" w:rsidRDefault="009A2163" w:rsidP="009A2163">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3" o:spid="_x0000_s1691" type="#_x0000_t202" style="position:absolute;left:0;text-align:left;margin-left:254.35pt;margin-top:12.45pt;width:29.65pt;height:8.0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" stroked="f">
                <v:stroke joinstyle="round"/>
                <v:path arrowok="t"/>
                <v:textbox inset="0,0,0,0">
                  <w:txbxContent>
                    <w:p w:rsidR="009A2163" w:rsidRPr="004B4B62" w:rsidRDefault="009A2163" w:rsidP="009A216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08480" behindDoc="0" locked="0" layoutInCell="1" allowOverlap="1" wp14:anchorId="48FC8463" wp14:editId="1A6FA5E8">
                <wp:simplePos x="0" y="0"/>
                <wp:positionH relativeFrom="column">
                  <wp:posOffset>2667635</wp:posOffset>
                </wp:positionH>
                <wp:positionV relativeFrom="paragraph">
                  <wp:posOffset>161417</wp:posOffset>
                </wp:positionV>
                <wp:extent cx="402336" cy="115062"/>
                <wp:effectExtent l="0" t="0" r="0" b="0"/>
                <wp:wrapNone/>
                <wp:docPr id="725" name="Поле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336" cy="115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022E6" w:rsidRDefault="009A2163" w:rsidP="009A2163">
                            <w:pPr>
                              <w:spacing w:line="120" w:lineRule="exact"/>
                              <w:rPr>
                                <w:spacing w:val="0"/>
                                <w:sz w:val="12"/>
                                <w:szCs w:val="12"/>
                              </w:rPr>
                            </w:pPr>
                            <w:r>
                              <w:rPr>
                                <w:spacing w:val="0"/>
                                <w:sz w:val="12"/>
                                <w:szCs w:val="12"/>
                              </w:rPr>
                              <w:t>скор. макс</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5" o:spid="_x0000_s1692" type="#_x0000_t202" style="position:absolute;left:0;text-align:left;margin-left:210.05pt;margin-top:12.7pt;width:31.7pt;height:9.0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" stroked="f">
                <v:stroke joinstyle="round"/>
                <v:path arrowok="t"/>
                <v:textbox inset="0,0,0,0">
                  <w:txbxContent>
                    <w:p w:rsidR="009A2163" w:rsidRPr="006022E6" w:rsidRDefault="009A2163" w:rsidP="009A2163">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м</w:t>
                      </w:r>
                      <w:proofErr w:type="gramEnd"/>
                      <w:r>
                        <w:rPr>
                          <w:spacing w:val="0"/>
                          <w:sz w:val="12"/>
                          <w:szCs w:val="12"/>
                        </w:rPr>
                        <w:t>акс</w:t>
                      </w:r>
                      <w:r w:rsidRPr="006022E6">
                        <w:rPr>
                          <w:spacing w:val="0"/>
                          <w:sz w:val="12"/>
                          <w:szCs w:val="12"/>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07456" behindDoc="0" locked="0" layoutInCell="1" allowOverlap="1" wp14:anchorId="483C63E3" wp14:editId="4FD0D48E">
                <wp:simplePos x="0" y="0"/>
                <wp:positionH relativeFrom="column">
                  <wp:posOffset>2117725</wp:posOffset>
                </wp:positionH>
                <wp:positionV relativeFrom="paragraph">
                  <wp:posOffset>162179</wp:posOffset>
                </wp:positionV>
                <wp:extent cx="365760" cy="110490"/>
                <wp:effectExtent l="0" t="0" r="0" b="3810"/>
                <wp:wrapNone/>
                <wp:docPr id="726" name="Поле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022E6" w:rsidRDefault="009A2163" w:rsidP="009A2163">
                            <w:pPr>
                              <w:spacing w:line="120" w:lineRule="exact"/>
                              <w:rPr>
                                <w:spacing w:val="0"/>
                                <w:sz w:val="12"/>
                                <w:szCs w:val="12"/>
                              </w:rPr>
                            </w:pPr>
                            <w:r>
                              <w:rPr>
                                <w:spacing w:val="0"/>
                                <w:sz w:val="12"/>
                                <w:szCs w:val="12"/>
                              </w:rPr>
                              <w:t>скор. уст</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6" o:spid="_x0000_s1693" type="#_x0000_t202" style="position:absolute;left:0;text-align:left;margin-left:166.75pt;margin-top:12.75pt;width:28.8pt;height:8.7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" stroked="f">
                <v:stroke joinstyle="round"/>
                <v:path arrowok="t"/>
                <v:textbox inset="0,0,0,0">
                  <w:txbxContent>
                    <w:p w:rsidR="009A2163" w:rsidRPr="006022E6" w:rsidRDefault="009A2163" w:rsidP="009A2163">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у</w:t>
                      </w:r>
                      <w:proofErr w:type="gramEnd"/>
                      <w:r>
                        <w:rPr>
                          <w:spacing w:val="0"/>
                          <w:sz w:val="12"/>
                          <w:szCs w:val="12"/>
                        </w:rPr>
                        <w:t>ст</w:t>
                      </w:r>
                      <w:r w:rsidRPr="006022E6">
                        <w:rPr>
                          <w:spacing w:val="0"/>
                          <w:sz w:val="12"/>
                          <w:szCs w:val="12"/>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06432" behindDoc="0" locked="0" layoutInCell="1" allowOverlap="1" wp14:anchorId="1977244E" wp14:editId="0AB87A37">
                <wp:simplePos x="0" y="0"/>
                <wp:positionH relativeFrom="column">
                  <wp:posOffset>1560957</wp:posOffset>
                </wp:positionH>
                <wp:positionV relativeFrom="paragraph">
                  <wp:posOffset>156845</wp:posOffset>
                </wp:positionV>
                <wp:extent cx="365760" cy="110490"/>
                <wp:effectExtent l="0" t="0" r="0" b="3810"/>
                <wp:wrapNone/>
                <wp:docPr id="727" name="Поле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022E6" w:rsidRDefault="009A2163" w:rsidP="009A2163">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7" o:spid="_x0000_s1694" type="#_x0000_t202" style="position:absolute;left:0;text-align:left;margin-left:122.9pt;margin-top:12.35pt;width:28.8pt;height:8.7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" stroked="f">
                <v:stroke joinstyle="round"/>
                <v:path arrowok="t"/>
                <v:textbox inset="0,0,0,0">
                  <w:txbxContent>
                    <w:p w:rsidR="009A2163" w:rsidRPr="006022E6" w:rsidRDefault="009A2163" w:rsidP="009A2163">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м</w:t>
                      </w:r>
                      <w:proofErr w:type="gramEnd"/>
                      <w:r w:rsidRPr="006022E6">
                        <w:rPr>
                          <w:spacing w:val="0"/>
                          <w:sz w:val="12"/>
                          <w:szCs w:val="12"/>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05408" behindDoc="0" locked="0" layoutInCell="1" allowOverlap="1" wp14:anchorId="62353418" wp14:editId="2E1C6BB0">
                <wp:simplePos x="0" y="0"/>
                <wp:positionH relativeFrom="column">
                  <wp:posOffset>1389684</wp:posOffset>
                </wp:positionH>
                <wp:positionV relativeFrom="paragraph">
                  <wp:posOffset>2395220</wp:posOffset>
                </wp:positionV>
                <wp:extent cx="1338329" cy="361950"/>
                <wp:effectExtent l="0" t="0" r="0" b="0"/>
                <wp:wrapNone/>
                <wp:docPr id="728" name="Поле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329" cy="361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BE1C89" w:rsidRDefault="009A2163" w:rsidP="009A2163">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8" o:spid="_x0000_s1695" type="#_x0000_t202" style="position:absolute;left:0;text-align:left;margin-left:109.4pt;margin-top:188.6pt;width:105.4pt;height:28.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" stroked="f">
                <v:stroke joinstyle="round"/>
                <v:path arrowok="t"/>
                <v:textbox inset="0,0,0,0">
                  <w:txbxContent>
                    <w:p w:rsidR="009A2163" w:rsidRPr="00BE1C89" w:rsidRDefault="009A2163" w:rsidP="009A2163">
                      <w:pPr>
                        <w:spacing w:line="160" w:lineRule="exact"/>
                        <w:jc w:val="center"/>
                        <w:rPr>
                          <w:b/>
                          <w:bCs/>
                          <w:spacing w:val="2"/>
                          <w:sz w:val="14"/>
                          <w:szCs w:val="14"/>
                        </w:rPr>
                      </w:pPr>
                      <w:r w:rsidRPr="00BE1C89">
                        <w:rPr>
                          <w:b/>
                          <w:bCs/>
                          <w:spacing w:val="2"/>
                          <w:sz w:val="14"/>
                          <w:szCs w:val="14"/>
                        </w:rPr>
                        <w:t xml:space="preserve">тс 58, серии испытаний 1 и 2, ВЦИМГ, класс 2, вариант 1.4, </w:t>
                      </w:r>
                      <w:proofErr w:type="spellStart"/>
                      <w:r w:rsidRPr="00BE1C89">
                        <w:rPr>
                          <w:b/>
                          <w:bCs/>
                          <w:spacing w:val="2"/>
                          <w:sz w:val="14"/>
                          <w:szCs w:val="14"/>
                        </w:rPr>
                        <w:t>низк</w:t>
                      </w:r>
                      <w:proofErr w:type="spellEnd"/>
                      <w:r w:rsidRPr="00BE1C89">
                        <w:rPr>
                          <w:b/>
                          <w:bCs/>
                          <w:spacing w:val="2"/>
                          <w:sz w:val="14"/>
                          <w:szCs w:val="14"/>
                        </w:rPr>
                        <w:t>./</w:t>
                      </w:r>
                      <w:proofErr w:type="spellStart"/>
                      <w:r w:rsidRPr="00BE1C89">
                        <w:rPr>
                          <w:b/>
                          <w:bCs/>
                          <w:spacing w:val="2"/>
                          <w:sz w:val="14"/>
                          <w:szCs w:val="14"/>
                        </w:rPr>
                        <w:t>средн</w:t>
                      </w:r>
                      <w:proofErr w:type="spellEnd"/>
                      <w:r w:rsidRPr="00BE1C89">
                        <w:rPr>
                          <w:b/>
                          <w:bCs/>
                          <w:spacing w:val="2"/>
                          <w:sz w:val="14"/>
                          <w:szCs w:val="14"/>
                        </w:rPr>
                        <w:t>./</w:t>
                      </w:r>
                      <w:proofErr w:type="spellStart"/>
                      <w:r w:rsidRPr="00BE1C89">
                        <w:rPr>
                          <w:b/>
                          <w:bCs/>
                          <w:spacing w:val="2"/>
                          <w:sz w:val="14"/>
                          <w:szCs w:val="14"/>
                        </w:rPr>
                        <w:t>выс</w:t>
                      </w:r>
                      <w:proofErr w:type="spellEnd"/>
                      <w:r w:rsidRPr="00BE1C89">
                        <w:rPr>
                          <w:b/>
                          <w:bCs/>
                          <w:spacing w:val="2"/>
                          <w:sz w:val="14"/>
                          <w:szCs w:val="14"/>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04384" behindDoc="0" locked="0" layoutInCell="1" allowOverlap="1" wp14:anchorId="135C1927" wp14:editId="4F3DBB51">
                <wp:simplePos x="0" y="0"/>
                <wp:positionH relativeFrom="column">
                  <wp:posOffset>820089</wp:posOffset>
                </wp:positionH>
                <wp:positionV relativeFrom="paragraph">
                  <wp:posOffset>650875</wp:posOffset>
                </wp:positionV>
                <wp:extent cx="126365" cy="1792605"/>
                <wp:effectExtent l="0" t="0" r="6985" b="0"/>
                <wp:wrapNone/>
                <wp:docPr id="729" name="Поле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A2163" w:rsidRPr="006B3333" w:rsidRDefault="009A2163" w:rsidP="009A2163">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9" o:spid="_x0000_s1696" type="#_x0000_t202" style="position:absolute;left:0;text-align:left;margin-left:64.55pt;margin-top:51.25pt;width:9.95pt;height:141.1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" stroked="f">
                <v:stroke joinstyle="round"/>
                <v:path arrowok="t"/>
                <v:textbox style="layout-flow:vertical;mso-layout-flow-alt:bottom-to-top" inset="0,0,0,0">
                  <w:txbxContent>
                    <w:p w:rsidR="009A2163" w:rsidRPr="006B3333" w:rsidRDefault="009A2163" w:rsidP="009A2163">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w:t>
                      </w:r>
                    </w:p>
                  </w:txbxContent>
                </v:textbox>
              </v:shape>
            </w:pict>
          </mc:Fallback>
        </mc:AlternateContent>
      </w:r>
      <w:r w:rsidRPr="00010270">
        <w:rPr>
          <w:noProof/>
          <w:lang w:val="en-GB" w:eastAsia="en-GB"/>
        </w:rPr>
        <w:drawing>
          <wp:inline distT="0" distB="0" distL="0" distR="0" wp14:anchorId="0E47FD94" wp14:editId="7AD7C07F">
            <wp:extent cx="5401207" cy="3362266"/>
            <wp:effectExtent l="0" t="0" r="0" b="0"/>
            <wp:docPr id="744"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361515"/>
                    </a:xfrm>
                    <a:prstGeom prst="rect">
                      <a:avLst/>
                    </a:prstGeom>
                    <a:noFill/>
                    <a:ln>
                      <a:noFill/>
                    </a:ln>
                  </pic:spPr>
                </pic:pic>
              </a:graphicData>
            </a:graphic>
          </wp:inline>
        </w:drawing>
      </w:r>
    </w:p>
    <w:p w:rsidR="009A2163" w:rsidRPr="00567FC3" w:rsidRDefault="009A2163" w:rsidP="00632551">
      <w:pPr>
        <w:pStyle w:val="SingleTxtGR"/>
        <w:pageBreakBefore/>
      </w:pPr>
      <w:r w:rsidRPr="00567FC3">
        <w:t>532.</w:t>
      </w:r>
      <w:r w:rsidRPr="00567FC3">
        <w:tab/>
        <w:t>Водителю были даны нижеследующие распоряжения в отношении завершения испытания в режиме расходования заряда. Если скорость транспортного средства оказывается ниже допуска на протяжении не менее 4 с, транспортное средство должно быть полностью остановл</w:t>
      </w:r>
      <w:r w:rsidRPr="00567FC3">
        <w:rPr>
          <w:rFonts w:hint="eastAsia"/>
        </w:rPr>
        <w:t>ено</w:t>
      </w:r>
      <w:r w:rsidRPr="00567FC3">
        <w:t xml:space="preserve"> в течение последующих 15 секунд. Как показано на рис. 45 и 46, это указание строго не соблюдалось. Это касается также и других транспортных средств. Напротив, рис. 46 свидетельствует о том, что водитель, осознавая, что батареи полностью разряжаются, по-прежнему стремился двигаться по возможности с полной мощностью, так что фактическая кривая скорости проходила значительно выше кривой скорости в фазе замедления.</w:t>
      </w:r>
    </w:p>
    <w:p w:rsidR="009A2163" w:rsidRPr="00567FC3" w:rsidRDefault="009A2163" w:rsidP="009A2163">
      <w:pPr>
        <w:pStyle w:val="SingleTxtGR"/>
      </w:pPr>
      <w:r w:rsidRPr="00567FC3">
        <w:t>533.</w:t>
      </w:r>
      <w:r w:rsidRPr="00567FC3">
        <w:tab/>
        <w:t>В любом случае испытания в режиме расходования заряда, особенно на граничных участках, оказались весьма полезными для определения подходящих граничных критериев для ГТП.</w:t>
      </w:r>
    </w:p>
    <w:p w:rsidR="009A2163" w:rsidRPr="00567FC3" w:rsidRDefault="009A2163" w:rsidP="009A2163">
      <w:pPr>
        <w:pStyle w:val="SingleTxtGR"/>
      </w:pPr>
      <w:r w:rsidRPr="00567FC3">
        <w:t>534.</w:t>
      </w:r>
      <w:r w:rsidRPr="00567FC3">
        <w:tab/>
        <w:t xml:space="preserve">Та же лаборатория провела испытание транспортного средства 59. Однако в силу того, что 30-минутная мощность данного транспортного средства составляла 35 кВт (пиковая мощность 55 кВт), </w:t>
      </w:r>
      <w:r>
        <w:t>а масса в рабочем состоянии 940 </w:t>
      </w:r>
      <w:r w:rsidRPr="00567FC3">
        <w:t>кг, оно было отнесено к транспортны</w:t>
      </w:r>
      <w:r w:rsidRPr="00567FC3">
        <w:rPr>
          <w:rFonts w:hint="eastAsia"/>
        </w:rPr>
        <w:t>м</w:t>
      </w:r>
      <w:r w:rsidRPr="00567FC3">
        <w:t xml:space="preserve"> средствам класса 3 (соотношение мощности к массе транспортного средства &gt;34 кВт/т). Таким образом, данное транспортное средство было подвергнуто испытанию в рамках цикла для транспортных средств класса 3, хотя его максимальная скорость составляла только 124 км/ч, что на 6 км/ч ниже максимальной скорости цикла.</w:t>
      </w:r>
    </w:p>
    <w:p w:rsidR="009A2163" w:rsidRPr="009A2163" w:rsidRDefault="009A2163" w:rsidP="009A2163">
      <w:pPr>
        <w:pStyle w:val="SingleTxtGR"/>
      </w:pPr>
      <w:r w:rsidRPr="00567FC3">
        <w:t>535.</w:t>
      </w:r>
      <w:r w:rsidRPr="00567FC3">
        <w:tab/>
        <w:t>Другой пример ПЭМ, который был подвергнут испытанию в той же лаборатории, приводится на рис. 47 (транспортное средство 84). Это транспортное средство имеет массу в рабочем состоянии, равную 1 290 кг, пиковую мощность 56 кВт и 30-минутную мощность 28 к</w:t>
      </w:r>
      <w:r w:rsidRPr="00567FC3">
        <w:rPr>
          <w:rFonts w:hint="eastAsia"/>
        </w:rPr>
        <w:t>Вт</w:t>
      </w:r>
      <w:r w:rsidRPr="00567FC3">
        <w:t>. Первоначально это транспортное средство было подвергнуто испытанию согласно варианту 2 цикла для класса 1, поскольку отношение мощности к массе не достигало 22 кВт/т, в то время как 30-минутная мощность была использована в качестве показателя номинальн</w:t>
      </w:r>
      <w:r w:rsidRPr="00567FC3">
        <w:rPr>
          <w:rFonts w:hint="eastAsia"/>
        </w:rPr>
        <w:t>ой</w:t>
      </w:r>
      <w:r w:rsidRPr="00567FC3">
        <w:t xml:space="preserve"> мощности. Однако в силу того, что максимальная скорость данного транспортного средства составляла 130 км/ч, оно также было подвергнуто испытанию в рамках всех четырех фаз варианта 2 цикла для класса 2 и первых трех фаз (низкая, средняя и высокая скорост</w:t>
      </w:r>
      <w:r w:rsidRPr="00567FC3">
        <w:rPr>
          <w:rFonts w:hint="eastAsia"/>
        </w:rPr>
        <w:t>ь</w:t>
      </w:r>
      <w:r w:rsidRPr="00567FC3">
        <w:t>) цикла для транспортных средств класса 3. Четвертая фаза цикла для транспортных средств класса 3 использована не была, поскольку данное транспортное средство даже не было в состоянии достичь максимальной скорости фазы сверхвысокой скорости цикла для тран</w:t>
      </w:r>
      <w:r w:rsidRPr="00567FC3">
        <w:rPr>
          <w:rFonts w:hint="eastAsia"/>
        </w:rPr>
        <w:t>спортных</w:t>
      </w:r>
      <w:r w:rsidRPr="00567FC3">
        <w:t xml:space="preserve"> средств класса 2. На рис. 48 показан граничный участок цикла для транспортных средств класса 3 применительно к этому транспортному средству.</w:t>
      </w:r>
    </w:p>
    <w:p w:rsidR="004E19BF" w:rsidRPr="0080635A" w:rsidRDefault="004E19BF" w:rsidP="004E19BF">
      <w:pPr>
        <w:pStyle w:val="Heading1"/>
        <w:suppressAutoHyphens/>
        <w:spacing w:before="240" w:after="120"/>
        <w:ind w:left="1134" w:right="1134" w:hanging="1134"/>
        <w:jc w:val="left"/>
        <w:rPr>
          <w:b w:val="0"/>
        </w:rPr>
      </w:pPr>
      <w:r w:rsidRPr="0080635A">
        <w:rPr>
          <w:b w:val="0"/>
        </w:rPr>
        <w:tab/>
        <w:t>Рис. 47</w:t>
      </w:r>
      <w:r w:rsidRPr="0080635A">
        <w:rPr>
          <w:b w:val="0"/>
        </w:rPr>
        <w:br/>
      </w:r>
      <w:r w:rsidRPr="0080635A">
        <w:rPr>
          <w:rFonts w:hint="eastAsia"/>
        </w:rPr>
        <w:t>Временные</w:t>
      </w:r>
      <w:r w:rsidRPr="0080635A">
        <w:t xml:space="preserve"> ряды скорости транспортного с</w:t>
      </w:r>
      <w:r>
        <w:t>редства 84 в ходе испытания 3 в </w:t>
      </w:r>
      <w:r w:rsidRPr="0080635A">
        <w:t>режиме расходования заряда для граничного участка</w:t>
      </w:r>
    </w:p>
    <w:p w:rsidR="004E19BF" w:rsidRPr="00010270" w:rsidRDefault="004E19BF" w:rsidP="004E19BF">
      <w:pPr>
        <w:tabs>
          <w:tab w:val="left" w:pos="1701"/>
          <w:tab w:val="left" w:pos="2268"/>
          <w:tab w:val="left" w:pos="2835"/>
          <w:tab w:val="left" w:pos="3402"/>
          <w:tab w:val="left" w:pos="3969"/>
        </w:tabs>
        <w:spacing w:after="120"/>
        <w:ind w:left="1134" w:right="1134"/>
        <w:jc w:val="both"/>
        <w:rPr>
          <w:lang w:eastAsia="ru-RU"/>
        </w:rPr>
      </w:pPr>
      <w:r w:rsidRPr="00343EEC">
        <w:rPr>
          <w:noProof/>
          <w:w w:val="100"/>
          <w:lang w:val="en-GB" w:eastAsia="en-GB"/>
        </w:rPr>
        <mc:AlternateContent>
          <mc:Choice Requires="wps">
            <w:drawing>
              <wp:anchor distT="0" distB="0" distL="114300" distR="114300" simplePos="0" relativeHeight="252371968" behindDoc="0" locked="0" layoutInCell="1" allowOverlap="1" wp14:anchorId="6C63F676" wp14:editId="51F30F64">
                <wp:simplePos x="0" y="0"/>
                <wp:positionH relativeFrom="column">
                  <wp:posOffset>1125855</wp:posOffset>
                </wp:positionH>
                <wp:positionV relativeFrom="paragraph">
                  <wp:posOffset>3241675</wp:posOffset>
                </wp:positionV>
                <wp:extent cx="4989195" cy="116205"/>
                <wp:effectExtent l="0" t="0" r="1905" b="0"/>
                <wp:wrapNone/>
                <wp:docPr id="946" name="Поле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919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B260E5" w:rsidRDefault="004E19BF" w:rsidP="004E19BF">
                            <w:pPr>
                              <w:tabs>
                                <w:tab w:val="left" w:pos="1456"/>
                                <w:tab w:val="left" w:pos="2926"/>
                                <w:tab w:val="left" w:pos="4452"/>
                                <w:tab w:val="left" w:pos="5963"/>
                                <w:tab w:val="left" w:pos="7377"/>
                              </w:tabs>
                              <w:spacing w:line="240" w:lineRule="auto"/>
                              <w:rPr>
                                <w:sz w:val="18"/>
                              </w:rPr>
                            </w:pPr>
                            <w:r>
                              <w:rPr>
                                <w:b/>
                                <w:sz w:val="14"/>
                                <w:szCs w:val="16"/>
                              </w:rPr>
                              <w:t>1 500</w:t>
                            </w:r>
                            <w:r w:rsidRPr="00B260E5">
                              <w:rPr>
                                <w:b/>
                                <w:sz w:val="14"/>
                                <w:szCs w:val="16"/>
                              </w:rPr>
                              <w:tab/>
                            </w:r>
                            <w:r>
                              <w:rPr>
                                <w:b/>
                                <w:sz w:val="14"/>
                                <w:szCs w:val="16"/>
                              </w:rPr>
                              <w:t>1 560</w:t>
                            </w:r>
                            <w:r w:rsidRPr="00B260E5">
                              <w:rPr>
                                <w:b/>
                                <w:sz w:val="14"/>
                                <w:szCs w:val="16"/>
                              </w:rPr>
                              <w:tab/>
                            </w:r>
                            <w:r>
                              <w:rPr>
                                <w:b/>
                                <w:sz w:val="14"/>
                                <w:szCs w:val="16"/>
                              </w:rPr>
                              <w:t>1 620</w:t>
                            </w:r>
                            <w:r w:rsidRPr="00B260E5">
                              <w:rPr>
                                <w:b/>
                                <w:sz w:val="14"/>
                                <w:szCs w:val="16"/>
                              </w:rPr>
                              <w:tab/>
                            </w:r>
                            <w:r>
                              <w:rPr>
                                <w:b/>
                                <w:sz w:val="14"/>
                                <w:szCs w:val="16"/>
                              </w:rPr>
                              <w:t>1 680</w:t>
                            </w:r>
                            <w:r w:rsidRPr="00B260E5">
                              <w:rPr>
                                <w:b/>
                                <w:sz w:val="14"/>
                                <w:szCs w:val="16"/>
                              </w:rPr>
                              <w:tab/>
                              <w:t>1 </w:t>
                            </w:r>
                            <w:r>
                              <w:rPr>
                                <w:b/>
                                <w:sz w:val="14"/>
                                <w:szCs w:val="16"/>
                              </w:rPr>
                              <w:t>74</w:t>
                            </w:r>
                            <w:r w:rsidRPr="00B260E5">
                              <w:rPr>
                                <w:b/>
                                <w:sz w:val="14"/>
                                <w:szCs w:val="16"/>
                              </w:rPr>
                              <w:t>0</w:t>
                            </w:r>
                            <w:r w:rsidRPr="00B260E5">
                              <w:rPr>
                                <w:b/>
                                <w:sz w:val="14"/>
                                <w:szCs w:val="16"/>
                              </w:rPr>
                              <w:tab/>
                              <w:t>1 </w:t>
                            </w:r>
                            <w:r>
                              <w:rPr>
                                <w:b/>
                                <w:sz w:val="14"/>
                                <w:szCs w:val="16"/>
                              </w:rPr>
                              <w:t>8</w:t>
                            </w:r>
                            <w:r w:rsidRPr="00B260E5">
                              <w:rPr>
                                <w:b/>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3" o:spid="_x0000_s1697" type="#_x0000_t202" style="position:absolute;left:0;text-align:left;margin-left:88.65pt;margin-top:255.25pt;width:392.85pt;height:9.1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" stroked="f">
                <v:stroke joinstyle="round"/>
                <v:path arrowok="t"/>
                <v:textbox inset="0,0,0,0">
                  <w:txbxContent>
                    <w:p w:rsidR="004E19BF" w:rsidRPr="00B260E5" w:rsidRDefault="004E19BF" w:rsidP="004E19BF">
                      <w:pPr>
                        <w:tabs>
                          <w:tab w:val="left" w:pos="1456"/>
                          <w:tab w:val="left" w:pos="2926"/>
                          <w:tab w:val="left" w:pos="4452"/>
                          <w:tab w:val="left" w:pos="5963"/>
                          <w:tab w:val="left" w:pos="7377"/>
                        </w:tabs>
                        <w:spacing w:line="240" w:lineRule="auto"/>
                        <w:rPr>
                          <w:sz w:val="18"/>
                        </w:rPr>
                      </w:pPr>
                      <w:r>
                        <w:rPr>
                          <w:b/>
                          <w:sz w:val="14"/>
                          <w:szCs w:val="16"/>
                        </w:rPr>
                        <w:t>1 500</w:t>
                      </w:r>
                      <w:r w:rsidRPr="00B260E5">
                        <w:rPr>
                          <w:b/>
                          <w:sz w:val="14"/>
                          <w:szCs w:val="16"/>
                        </w:rPr>
                        <w:tab/>
                      </w:r>
                      <w:r>
                        <w:rPr>
                          <w:b/>
                          <w:sz w:val="14"/>
                          <w:szCs w:val="16"/>
                        </w:rPr>
                        <w:t>1 560</w:t>
                      </w:r>
                      <w:r w:rsidRPr="00B260E5">
                        <w:rPr>
                          <w:b/>
                          <w:sz w:val="14"/>
                          <w:szCs w:val="16"/>
                        </w:rPr>
                        <w:tab/>
                      </w:r>
                      <w:r>
                        <w:rPr>
                          <w:b/>
                          <w:sz w:val="14"/>
                          <w:szCs w:val="16"/>
                        </w:rPr>
                        <w:t>1 620</w:t>
                      </w:r>
                      <w:r w:rsidRPr="00B260E5">
                        <w:rPr>
                          <w:b/>
                          <w:sz w:val="14"/>
                          <w:szCs w:val="16"/>
                        </w:rPr>
                        <w:tab/>
                      </w:r>
                      <w:r>
                        <w:rPr>
                          <w:b/>
                          <w:sz w:val="14"/>
                          <w:szCs w:val="16"/>
                        </w:rPr>
                        <w:t>1 680</w:t>
                      </w:r>
                      <w:r w:rsidRPr="00B260E5">
                        <w:rPr>
                          <w:b/>
                          <w:sz w:val="14"/>
                          <w:szCs w:val="16"/>
                        </w:rPr>
                        <w:tab/>
                        <w:t>1 </w:t>
                      </w:r>
                      <w:r>
                        <w:rPr>
                          <w:b/>
                          <w:sz w:val="14"/>
                          <w:szCs w:val="16"/>
                        </w:rPr>
                        <w:t>74</w:t>
                      </w:r>
                      <w:r w:rsidRPr="00B260E5">
                        <w:rPr>
                          <w:b/>
                          <w:sz w:val="14"/>
                          <w:szCs w:val="16"/>
                        </w:rPr>
                        <w:t>0</w:t>
                      </w:r>
                      <w:r w:rsidRPr="00B260E5">
                        <w:rPr>
                          <w:b/>
                          <w:sz w:val="14"/>
                          <w:szCs w:val="16"/>
                        </w:rPr>
                        <w:tab/>
                        <w:t>1 </w:t>
                      </w:r>
                      <w:r>
                        <w:rPr>
                          <w:b/>
                          <w:sz w:val="14"/>
                          <w:szCs w:val="16"/>
                        </w:rPr>
                        <w:t>8</w:t>
                      </w:r>
                      <w:r w:rsidRPr="00B260E5">
                        <w:rPr>
                          <w:b/>
                          <w:sz w:val="14"/>
                          <w:szCs w:val="16"/>
                        </w:rPr>
                        <w:t>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0944" behindDoc="0" locked="0" layoutInCell="1" allowOverlap="1" wp14:anchorId="74A25933" wp14:editId="1344EC9F">
                <wp:simplePos x="0" y="0"/>
                <wp:positionH relativeFrom="column">
                  <wp:posOffset>3324860</wp:posOffset>
                </wp:positionH>
                <wp:positionV relativeFrom="paragraph">
                  <wp:posOffset>3356397</wp:posOffset>
                </wp:positionV>
                <wp:extent cx="490855" cy="110490"/>
                <wp:effectExtent l="0" t="0" r="4445" b="3810"/>
                <wp:wrapNone/>
                <wp:docPr id="730" name="Поле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324626" w:rsidRDefault="004E19BF" w:rsidP="004E19BF">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0" o:spid="_x0000_s1698" type="#_x0000_t202" style="position:absolute;left:0;text-align:left;margin-left:261.8pt;margin-top:264.3pt;width:38.65pt;height:8.7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" stroked="f">
                <v:stroke joinstyle="round"/>
                <v:path arrowok="t"/>
                <v:textbox inset="0,0,0,0">
                  <w:txbxContent>
                    <w:p w:rsidR="004E19BF" w:rsidRPr="00324626" w:rsidRDefault="004E19BF" w:rsidP="004E19BF">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356608" behindDoc="0" locked="0" layoutInCell="1" allowOverlap="1" wp14:anchorId="5636433D" wp14:editId="7ABE4CD4">
                <wp:simplePos x="0" y="0"/>
                <wp:positionH relativeFrom="column">
                  <wp:posOffset>1867938</wp:posOffset>
                </wp:positionH>
                <wp:positionV relativeFrom="paragraph">
                  <wp:posOffset>2390255</wp:posOffset>
                </wp:positionV>
                <wp:extent cx="471055" cy="110490"/>
                <wp:effectExtent l="0" t="0" r="5715" b="3810"/>
                <wp:wrapNone/>
                <wp:docPr id="731" name="Поле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324626" w:rsidRDefault="004E19BF" w:rsidP="004E19BF">
                            <w:pPr>
                              <w:spacing w:line="120" w:lineRule="exact"/>
                              <w:rPr>
                                <w:b/>
                                <w:bCs/>
                                <w:spacing w:val="0"/>
                                <w:sz w:val="14"/>
                                <w:szCs w:val="14"/>
                              </w:rPr>
                            </w:pPr>
                            <w:r w:rsidRPr="00324626">
                              <w:rPr>
                                <w:b/>
                                <w:bCs/>
                                <w:spacing w:val="0"/>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1" o:spid="_x0000_s1699" type="#_x0000_t202" style="position:absolute;left:0;text-align:left;margin-left:147.1pt;margin-top:188.2pt;width:37.1pt;height:8.7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" stroked="f">
                <v:stroke joinstyle="round"/>
                <v:path arrowok="t"/>
                <v:textbox inset="0,0,0,0">
                  <w:txbxContent>
                    <w:p w:rsidR="004E19BF" w:rsidRPr="00324626" w:rsidRDefault="004E19BF" w:rsidP="004E19BF">
                      <w:pPr>
                        <w:spacing w:line="120" w:lineRule="exact"/>
                        <w:rPr>
                          <w:b/>
                          <w:bCs/>
                          <w:spacing w:val="0"/>
                          <w:sz w:val="14"/>
                          <w:szCs w:val="14"/>
                        </w:rPr>
                      </w:pPr>
                      <w:r w:rsidRPr="00324626">
                        <w:rPr>
                          <w:b/>
                          <w:bCs/>
                          <w:spacing w:val="0"/>
                          <w:sz w:val="14"/>
                          <w:szCs w:val="14"/>
                        </w:rPr>
                        <w:t>скор</w:t>
                      </w:r>
                      <w:proofErr w:type="gramStart"/>
                      <w:r w:rsidRPr="00324626">
                        <w:rPr>
                          <w:b/>
                          <w:bCs/>
                          <w:spacing w:val="0"/>
                          <w:sz w:val="14"/>
                          <w:szCs w:val="14"/>
                        </w:rPr>
                        <w:t>.</w:t>
                      </w:r>
                      <w:proofErr w:type="gramEnd"/>
                      <w:r w:rsidRPr="00324626">
                        <w:rPr>
                          <w:b/>
                          <w:bCs/>
                          <w:spacing w:val="0"/>
                          <w:sz w:val="14"/>
                          <w:szCs w:val="14"/>
                        </w:rPr>
                        <w:t xml:space="preserve"> </w:t>
                      </w:r>
                      <w:proofErr w:type="gramStart"/>
                      <w:r w:rsidRPr="00324626">
                        <w:rPr>
                          <w:b/>
                          <w:bCs/>
                          <w:spacing w:val="0"/>
                          <w:sz w:val="14"/>
                          <w:szCs w:val="14"/>
                        </w:rPr>
                        <w:t>м</w:t>
                      </w:r>
                      <w:proofErr w:type="gramEnd"/>
                      <w:r w:rsidRPr="00324626">
                        <w:rPr>
                          <w:b/>
                          <w:bCs/>
                          <w:spacing w:val="0"/>
                          <w:sz w:val="14"/>
                          <w:szCs w:val="14"/>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8656" behindDoc="0" locked="0" layoutInCell="1" allowOverlap="1" wp14:anchorId="719660C4" wp14:editId="310B33DE">
                <wp:simplePos x="0" y="0"/>
                <wp:positionH relativeFrom="column">
                  <wp:posOffset>3201497</wp:posOffset>
                </wp:positionH>
                <wp:positionV relativeFrom="paragraph">
                  <wp:posOffset>2388870</wp:posOffset>
                </wp:positionV>
                <wp:extent cx="471055" cy="116032"/>
                <wp:effectExtent l="0" t="0" r="5715" b="0"/>
                <wp:wrapNone/>
                <wp:docPr id="732" name="Поле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60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324626" w:rsidRDefault="004E19BF" w:rsidP="004E19BF">
                            <w:pPr>
                              <w:spacing w:line="120" w:lineRule="exact"/>
                              <w:rPr>
                                <w:b/>
                                <w:bCs/>
                                <w:spacing w:val="0"/>
                                <w:sz w:val="14"/>
                                <w:szCs w:val="14"/>
                              </w:rPr>
                            </w:pPr>
                            <w:r w:rsidRPr="00324626">
                              <w:rPr>
                                <w:b/>
                                <w:bCs/>
                                <w:spacing w:val="0"/>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2" o:spid="_x0000_s1700" type="#_x0000_t202" style="position:absolute;left:0;text-align:left;margin-left:252.1pt;margin-top:188.1pt;width:37.1pt;height:9.1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" stroked="f">
                <v:stroke joinstyle="round"/>
                <v:path arrowok="t"/>
                <v:textbox inset="0,0,0,0">
                  <w:txbxContent>
                    <w:p w:rsidR="004E19BF" w:rsidRPr="00324626" w:rsidRDefault="004E19BF" w:rsidP="004E19BF">
                      <w:pPr>
                        <w:spacing w:line="120" w:lineRule="exact"/>
                        <w:rPr>
                          <w:b/>
                          <w:bCs/>
                          <w:spacing w:val="0"/>
                          <w:sz w:val="14"/>
                          <w:szCs w:val="14"/>
                        </w:rPr>
                      </w:pPr>
                      <w:r w:rsidRPr="00324626">
                        <w:rPr>
                          <w:b/>
                          <w:bCs/>
                          <w:spacing w:val="0"/>
                          <w:sz w:val="14"/>
                          <w:szCs w:val="14"/>
                        </w:rPr>
                        <w:t>скор</w:t>
                      </w:r>
                      <w:proofErr w:type="gramStart"/>
                      <w:r w:rsidRPr="00324626">
                        <w:rPr>
                          <w:b/>
                          <w:bCs/>
                          <w:spacing w:val="0"/>
                          <w:sz w:val="14"/>
                          <w:szCs w:val="14"/>
                        </w:rPr>
                        <w:t>.</w:t>
                      </w:r>
                      <w:proofErr w:type="gramEnd"/>
                      <w:r w:rsidRPr="00324626">
                        <w:rPr>
                          <w:b/>
                          <w:bCs/>
                          <w:spacing w:val="0"/>
                          <w:sz w:val="14"/>
                          <w:szCs w:val="14"/>
                        </w:rPr>
                        <w:t xml:space="preserve"> </w:t>
                      </w:r>
                      <w:proofErr w:type="gramStart"/>
                      <w:r w:rsidRPr="00324626">
                        <w:rPr>
                          <w:b/>
                          <w:bCs/>
                          <w:spacing w:val="0"/>
                          <w:sz w:val="14"/>
                          <w:szCs w:val="14"/>
                        </w:rPr>
                        <w:t>м</w:t>
                      </w:r>
                      <w:proofErr w:type="gramEnd"/>
                      <w:r w:rsidRPr="00324626">
                        <w:rPr>
                          <w:b/>
                          <w:bCs/>
                          <w:spacing w:val="0"/>
                          <w:sz w:val="14"/>
                          <w:szCs w:val="14"/>
                        </w:rPr>
                        <w:t>акс.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7632" behindDoc="0" locked="0" layoutInCell="1" allowOverlap="1" wp14:anchorId="15D19E72" wp14:editId="25B84A3E">
                <wp:simplePos x="0" y="0"/>
                <wp:positionH relativeFrom="column">
                  <wp:posOffset>2532956</wp:posOffset>
                </wp:positionH>
                <wp:positionV relativeFrom="paragraph">
                  <wp:posOffset>2390255</wp:posOffset>
                </wp:positionV>
                <wp:extent cx="471055" cy="116032"/>
                <wp:effectExtent l="0" t="0" r="5715" b="0"/>
                <wp:wrapNone/>
                <wp:docPr id="733" name="Поле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60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324626" w:rsidRDefault="004E19BF" w:rsidP="004E19BF">
                            <w:pPr>
                              <w:spacing w:line="120" w:lineRule="exact"/>
                              <w:rPr>
                                <w:b/>
                                <w:bCs/>
                                <w:spacing w:val="0"/>
                                <w:sz w:val="14"/>
                                <w:szCs w:val="14"/>
                              </w:rPr>
                            </w:pPr>
                            <w:r w:rsidRPr="00324626">
                              <w:rPr>
                                <w:b/>
                                <w:bCs/>
                                <w:spacing w:val="0"/>
                                <w:sz w:val="14"/>
                                <w:szCs w:val="14"/>
                              </w:rPr>
                              <w:t xml:space="preserve">скор. </w:t>
                            </w:r>
                            <w:r>
                              <w:rPr>
                                <w:b/>
                                <w:bCs/>
                                <w:spacing w:val="0"/>
                                <w:sz w:val="14"/>
                                <w:szCs w:val="14"/>
                              </w:rPr>
                              <w:t>уст</w:t>
                            </w:r>
                            <w:r w:rsidRPr="00324626">
                              <w:rPr>
                                <w:b/>
                                <w:bCs/>
                                <w:spacing w:val="0"/>
                                <w:sz w:val="14"/>
                                <w:szCs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3" o:spid="_x0000_s1701" type="#_x0000_t202" style="position:absolute;left:0;text-align:left;margin-left:199.45pt;margin-top:188.2pt;width:37.1pt;height:9.1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Frw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" stroked="f">
                <v:stroke joinstyle="round"/>
                <v:path arrowok="t"/>
                <v:textbox inset="0,0,0,0">
                  <w:txbxContent>
                    <w:p w:rsidR="004E19BF" w:rsidRPr="00324626" w:rsidRDefault="004E19BF" w:rsidP="004E19BF">
                      <w:pPr>
                        <w:spacing w:line="120" w:lineRule="exact"/>
                        <w:rPr>
                          <w:b/>
                          <w:bCs/>
                          <w:spacing w:val="0"/>
                          <w:sz w:val="14"/>
                          <w:szCs w:val="14"/>
                        </w:rPr>
                      </w:pPr>
                      <w:r w:rsidRPr="00324626">
                        <w:rPr>
                          <w:b/>
                          <w:bCs/>
                          <w:spacing w:val="0"/>
                          <w:sz w:val="14"/>
                          <w:szCs w:val="14"/>
                        </w:rPr>
                        <w:t>скор</w:t>
                      </w:r>
                      <w:proofErr w:type="gramStart"/>
                      <w:r w:rsidRPr="00324626">
                        <w:rPr>
                          <w:b/>
                          <w:bCs/>
                          <w:spacing w:val="0"/>
                          <w:sz w:val="14"/>
                          <w:szCs w:val="14"/>
                        </w:rPr>
                        <w:t>.</w:t>
                      </w:r>
                      <w:proofErr w:type="gramEnd"/>
                      <w:r w:rsidRPr="00324626">
                        <w:rPr>
                          <w:b/>
                          <w:bCs/>
                          <w:spacing w:val="0"/>
                          <w:sz w:val="14"/>
                          <w:szCs w:val="14"/>
                        </w:rPr>
                        <w:t xml:space="preserve"> </w:t>
                      </w:r>
                      <w:proofErr w:type="gramStart"/>
                      <w:r>
                        <w:rPr>
                          <w:b/>
                          <w:bCs/>
                          <w:spacing w:val="0"/>
                          <w:sz w:val="14"/>
                          <w:szCs w:val="14"/>
                        </w:rPr>
                        <w:t>у</w:t>
                      </w:r>
                      <w:proofErr w:type="gramEnd"/>
                      <w:r>
                        <w:rPr>
                          <w:b/>
                          <w:bCs/>
                          <w:spacing w:val="0"/>
                          <w:sz w:val="14"/>
                          <w:szCs w:val="14"/>
                        </w:rPr>
                        <w:t>ст</w:t>
                      </w:r>
                      <w:r w:rsidRPr="00324626">
                        <w:rPr>
                          <w:b/>
                          <w:bCs/>
                          <w:spacing w:val="0"/>
                          <w:sz w:val="14"/>
                          <w:szCs w:val="14"/>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5584" behindDoc="0" locked="0" layoutInCell="1" allowOverlap="1" wp14:anchorId="2A04E34C" wp14:editId="1890ABFC">
                <wp:simplePos x="0" y="0"/>
                <wp:positionH relativeFrom="column">
                  <wp:posOffset>2565227</wp:posOffset>
                </wp:positionH>
                <wp:positionV relativeFrom="paragraph">
                  <wp:posOffset>1393190</wp:posOffset>
                </wp:positionV>
                <wp:extent cx="1337945" cy="361950"/>
                <wp:effectExtent l="0" t="0" r="0" b="0"/>
                <wp:wrapNone/>
                <wp:docPr id="734" name="Поле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7945" cy="361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BE1C89" w:rsidRDefault="004E19BF" w:rsidP="004E19BF">
                            <w:pPr>
                              <w:spacing w:line="160" w:lineRule="exact"/>
                              <w:jc w:val="center"/>
                              <w:rPr>
                                <w:b/>
                                <w:bCs/>
                                <w:spacing w:val="2"/>
                                <w:sz w:val="14"/>
                                <w:szCs w:val="14"/>
                              </w:rPr>
                            </w:pPr>
                            <w:r w:rsidRPr="00BE1C89">
                              <w:rPr>
                                <w:b/>
                                <w:bCs/>
                                <w:spacing w:val="2"/>
                                <w:sz w:val="14"/>
                                <w:szCs w:val="14"/>
                              </w:rPr>
                              <w:t xml:space="preserve">тс </w:t>
                            </w:r>
                            <w:r>
                              <w:rPr>
                                <w:b/>
                                <w:bCs/>
                                <w:spacing w:val="2"/>
                                <w:sz w:val="14"/>
                                <w:szCs w:val="14"/>
                              </w:rPr>
                              <w:t>84, серия испытаний 3</w:t>
                            </w:r>
                            <w:r w:rsidRPr="00BE1C89">
                              <w:rPr>
                                <w:b/>
                                <w:bCs/>
                                <w:spacing w:val="2"/>
                                <w:sz w:val="14"/>
                                <w:szCs w:val="14"/>
                              </w:rPr>
                              <w:t>,</w:t>
                            </w:r>
                            <w:r>
                              <w:rPr>
                                <w:b/>
                                <w:bCs/>
                                <w:spacing w:val="2"/>
                                <w:sz w:val="14"/>
                                <w:szCs w:val="14"/>
                              </w:rPr>
                              <w:t xml:space="preserve"> ВЦИМГ, класс 2, вариант 2</w:t>
                            </w:r>
                            <w:r w:rsidRPr="00BE1C89">
                              <w:rPr>
                                <w:b/>
                                <w:bCs/>
                                <w:spacing w:val="2"/>
                                <w:sz w:val="14"/>
                                <w:szCs w:val="14"/>
                              </w:rPr>
                              <w:t>, низк./средн./выс.</w:t>
                            </w:r>
                            <w:r>
                              <w:rPr>
                                <w:b/>
                                <w:bCs/>
                                <w:spacing w:val="2"/>
                                <w:sz w:val="14"/>
                                <w:szCs w:val="14"/>
                              </w:rPr>
                              <w:t>/сверхвыс.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4" o:spid="_x0000_s1702" type="#_x0000_t202" style="position:absolute;left:0;text-align:left;margin-left:202pt;margin-top:109.7pt;width:105.35pt;height:28.5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" stroked="f">
                <v:stroke joinstyle="round"/>
                <v:path arrowok="t"/>
                <v:textbox inset="0,0,0,0">
                  <w:txbxContent>
                    <w:p w:rsidR="004E19BF" w:rsidRPr="00BE1C89" w:rsidRDefault="004E19BF" w:rsidP="004E19BF">
                      <w:pPr>
                        <w:spacing w:line="160" w:lineRule="exact"/>
                        <w:jc w:val="center"/>
                        <w:rPr>
                          <w:b/>
                          <w:bCs/>
                          <w:spacing w:val="2"/>
                          <w:sz w:val="14"/>
                          <w:szCs w:val="14"/>
                        </w:rPr>
                      </w:pPr>
                      <w:r w:rsidRPr="00BE1C89">
                        <w:rPr>
                          <w:b/>
                          <w:bCs/>
                          <w:spacing w:val="2"/>
                          <w:sz w:val="14"/>
                          <w:szCs w:val="14"/>
                        </w:rPr>
                        <w:t xml:space="preserve">тс </w:t>
                      </w:r>
                      <w:r>
                        <w:rPr>
                          <w:b/>
                          <w:bCs/>
                          <w:spacing w:val="2"/>
                          <w:sz w:val="14"/>
                          <w:szCs w:val="14"/>
                        </w:rPr>
                        <w:t>84, серия испытаний 3</w:t>
                      </w:r>
                      <w:r w:rsidRPr="00BE1C89">
                        <w:rPr>
                          <w:b/>
                          <w:bCs/>
                          <w:spacing w:val="2"/>
                          <w:sz w:val="14"/>
                          <w:szCs w:val="14"/>
                        </w:rPr>
                        <w:t>,</w:t>
                      </w:r>
                      <w:r>
                        <w:rPr>
                          <w:b/>
                          <w:bCs/>
                          <w:spacing w:val="2"/>
                          <w:sz w:val="14"/>
                          <w:szCs w:val="14"/>
                        </w:rPr>
                        <w:t xml:space="preserve"> ВЦИМГ, класс 2, вариант 2</w:t>
                      </w:r>
                      <w:r w:rsidRPr="00BE1C89">
                        <w:rPr>
                          <w:b/>
                          <w:bCs/>
                          <w:spacing w:val="2"/>
                          <w:sz w:val="14"/>
                          <w:szCs w:val="14"/>
                        </w:rPr>
                        <w:t xml:space="preserve">, </w:t>
                      </w:r>
                      <w:proofErr w:type="spellStart"/>
                      <w:r w:rsidRPr="00BE1C89">
                        <w:rPr>
                          <w:b/>
                          <w:bCs/>
                          <w:spacing w:val="2"/>
                          <w:sz w:val="14"/>
                          <w:szCs w:val="14"/>
                        </w:rPr>
                        <w:t>низк</w:t>
                      </w:r>
                      <w:proofErr w:type="spellEnd"/>
                      <w:r w:rsidRPr="00BE1C89">
                        <w:rPr>
                          <w:b/>
                          <w:bCs/>
                          <w:spacing w:val="2"/>
                          <w:sz w:val="14"/>
                          <w:szCs w:val="14"/>
                        </w:rPr>
                        <w:t>./</w:t>
                      </w:r>
                      <w:proofErr w:type="spellStart"/>
                      <w:r w:rsidRPr="00BE1C89">
                        <w:rPr>
                          <w:b/>
                          <w:bCs/>
                          <w:spacing w:val="2"/>
                          <w:sz w:val="14"/>
                          <w:szCs w:val="14"/>
                        </w:rPr>
                        <w:t>средн</w:t>
                      </w:r>
                      <w:proofErr w:type="spellEnd"/>
                      <w:r w:rsidRPr="00BE1C89">
                        <w:rPr>
                          <w:b/>
                          <w:bCs/>
                          <w:spacing w:val="2"/>
                          <w:sz w:val="14"/>
                          <w:szCs w:val="14"/>
                        </w:rPr>
                        <w:t>./</w:t>
                      </w:r>
                      <w:proofErr w:type="spellStart"/>
                      <w:r w:rsidRPr="00BE1C89">
                        <w:rPr>
                          <w:b/>
                          <w:bCs/>
                          <w:spacing w:val="2"/>
                          <w:sz w:val="14"/>
                          <w:szCs w:val="14"/>
                        </w:rPr>
                        <w:t>выс</w:t>
                      </w:r>
                      <w:proofErr w:type="spellEnd"/>
                      <w:r w:rsidRPr="00BE1C89">
                        <w:rPr>
                          <w:b/>
                          <w:bCs/>
                          <w:spacing w:val="2"/>
                          <w:sz w:val="14"/>
                          <w:szCs w:val="14"/>
                        </w:rPr>
                        <w:t>.</w:t>
                      </w:r>
                      <w:r>
                        <w:rPr>
                          <w:b/>
                          <w:bCs/>
                          <w:spacing w:val="2"/>
                          <w:sz w:val="14"/>
                          <w:szCs w:val="14"/>
                        </w:rPr>
                        <w:t>/</w:t>
                      </w:r>
                      <w:proofErr w:type="spellStart"/>
                      <w:r>
                        <w:rPr>
                          <w:b/>
                          <w:bCs/>
                          <w:spacing w:val="2"/>
                          <w:sz w:val="14"/>
                          <w:szCs w:val="14"/>
                        </w:rPr>
                        <w:t>сверхвыс</w:t>
                      </w:r>
                      <w:proofErr w:type="spellEnd"/>
                      <w:r>
                        <w:rPr>
                          <w:b/>
                          <w:bCs/>
                          <w:spacing w:val="2"/>
                          <w:sz w:val="14"/>
                          <w:szCs w:val="14"/>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4560" behindDoc="0" locked="0" layoutInCell="1" allowOverlap="1" wp14:anchorId="0122A011" wp14:editId="28636486">
                <wp:simplePos x="0" y="0"/>
                <wp:positionH relativeFrom="column">
                  <wp:posOffset>816148</wp:posOffset>
                </wp:positionH>
                <wp:positionV relativeFrom="paragraph">
                  <wp:posOffset>937895</wp:posOffset>
                </wp:positionV>
                <wp:extent cx="126365" cy="1792605"/>
                <wp:effectExtent l="0" t="0" r="6985" b="0"/>
                <wp:wrapNone/>
                <wp:docPr id="735" name="Поле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6B3333" w:rsidRDefault="004E19BF" w:rsidP="004E19BF">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5" o:spid="_x0000_s1703" type="#_x0000_t202" style="position:absolute;left:0;text-align:left;margin-left:64.25pt;margin-top:73.85pt;width:9.95pt;height:141.1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" stroked="f">
                <v:stroke joinstyle="round"/>
                <v:path arrowok="t"/>
                <v:textbox style="layout-flow:vertical;mso-layout-flow-alt:bottom-to-top" inset="0,0,0,0">
                  <w:txbxContent>
                    <w:p w:rsidR="004E19BF" w:rsidRPr="006B3333" w:rsidRDefault="004E19BF" w:rsidP="004E19BF">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w:t>
                      </w:r>
                    </w:p>
                  </w:txbxContent>
                </v:textbox>
              </v:shape>
            </w:pict>
          </mc:Fallback>
        </mc:AlternateContent>
      </w:r>
      <w:r w:rsidRPr="00010270">
        <w:rPr>
          <w:noProof/>
          <w:lang w:val="en-GB" w:eastAsia="en-GB"/>
        </w:rPr>
        <w:drawing>
          <wp:inline distT="0" distB="0" distL="0" distR="0" wp14:anchorId="081432F0" wp14:editId="09F2E065">
            <wp:extent cx="5400000" cy="3484800"/>
            <wp:effectExtent l="0" t="0" r="0" b="1905"/>
            <wp:docPr id="745"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4E19BF" w:rsidRPr="0080635A" w:rsidRDefault="004E19BF" w:rsidP="004E19BF">
      <w:pPr>
        <w:pStyle w:val="Heading1"/>
        <w:suppressAutoHyphens/>
        <w:spacing w:before="240" w:after="120"/>
        <w:ind w:left="1134" w:right="1134" w:hanging="1134"/>
        <w:jc w:val="left"/>
        <w:rPr>
          <w:b w:val="0"/>
        </w:rPr>
      </w:pPr>
      <w:r>
        <w:rPr>
          <w:b w:val="0"/>
        </w:rPr>
        <w:tab/>
      </w:r>
      <w:r>
        <w:rPr>
          <w:b w:val="0"/>
        </w:rPr>
        <w:tab/>
      </w:r>
      <w:r w:rsidRPr="0080635A">
        <w:rPr>
          <w:rFonts w:hint="eastAsia"/>
          <w:b w:val="0"/>
        </w:rPr>
        <w:t>Рис</w:t>
      </w:r>
      <w:r w:rsidRPr="0080635A">
        <w:rPr>
          <w:b w:val="0"/>
        </w:rPr>
        <w:t>. 48</w:t>
      </w:r>
      <w:r w:rsidRPr="0080635A">
        <w:rPr>
          <w:b w:val="0"/>
        </w:rPr>
        <w:br/>
      </w:r>
      <w:r w:rsidRPr="0080635A">
        <w:rPr>
          <w:rFonts w:hint="eastAsia"/>
        </w:rPr>
        <w:t>Временные</w:t>
      </w:r>
      <w:r w:rsidRPr="0080635A">
        <w:t xml:space="preserve"> ряды скорости транспортного с</w:t>
      </w:r>
      <w:r>
        <w:t>редства 84 в ходе испытания 4 в </w:t>
      </w:r>
      <w:r w:rsidRPr="0080635A">
        <w:t>режиме расходования заряда для граничного участка</w:t>
      </w:r>
    </w:p>
    <w:p w:rsidR="004E19BF" w:rsidRPr="00564161" w:rsidRDefault="004E19BF" w:rsidP="004E19BF">
      <w:pPr>
        <w:tabs>
          <w:tab w:val="left" w:pos="1701"/>
          <w:tab w:val="left" w:pos="2268"/>
          <w:tab w:val="left" w:pos="2835"/>
          <w:tab w:val="left" w:pos="3402"/>
          <w:tab w:val="left" w:pos="3969"/>
        </w:tabs>
        <w:spacing w:after="240"/>
        <w:ind w:left="1134" w:right="1134"/>
        <w:jc w:val="both"/>
        <w:rPr>
          <w:lang w:bidi="ru-RU"/>
        </w:rPr>
      </w:pPr>
      <w:r w:rsidRPr="00343EEC">
        <w:rPr>
          <w:noProof/>
          <w:w w:val="100"/>
          <w:lang w:val="en-GB" w:eastAsia="en-GB"/>
        </w:rPr>
        <mc:AlternateContent>
          <mc:Choice Requires="wps">
            <w:drawing>
              <wp:anchor distT="0" distB="0" distL="114300" distR="114300" simplePos="0" relativeHeight="252365824" behindDoc="0" locked="0" layoutInCell="1" allowOverlap="1" wp14:anchorId="45972B31" wp14:editId="5360C43D">
                <wp:simplePos x="0" y="0"/>
                <wp:positionH relativeFrom="column">
                  <wp:posOffset>1139782</wp:posOffset>
                </wp:positionH>
                <wp:positionV relativeFrom="paragraph">
                  <wp:posOffset>3233673</wp:posOffset>
                </wp:positionV>
                <wp:extent cx="4935984" cy="116205"/>
                <wp:effectExtent l="0" t="0" r="0" b="0"/>
                <wp:wrapNone/>
                <wp:docPr id="947" name="Поле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35984"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B260E5" w:rsidRDefault="004E19BF" w:rsidP="004E19BF">
                            <w:pPr>
                              <w:tabs>
                                <w:tab w:val="left" w:pos="1498"/>
                                <w:tab w:val="left" w:pos="3010"/>
                                <w:tab w:val="left" w:pos="4494"/>
                                <w:tab w:val="left" w:pos="5977"/>
                                <w:tab w:val="left" w:pos="7363"/>
                              </w:tabs>
                              <w:spacing w:line="240" w:lineRule="auto"/>
                              <w:rPr>
                                <w:sz w:val="18"/>
                              </w:rPr>
                            </w:pPr>
                            <w:r>
                              <w:rPr>
                                <w:b/>
                                <w:sz w:val="14"/>
                                <w:szCs w:val="16"/>
                              </w:rPr>
                              <w:t>720</w:t>
                            </w:r>
                            <w:r w:rsidRPr="00B260E5">
                              <w:rPr>
                                <w:b/>
                                <w:sz w:val="14"/>
                                <w:szCs w:val="16"/>
                              </w:rPr>
                              <w:tab/>
                            </w:r>
                            <w:r>
                              <w:rPr>
                                <w:b/>
                                <w:sz w:val="14"/>
                                <w:szCs w:val="16"/>
                              </w:rPr>
                              <w:t>78</w:t>
                            </w:r>
                            <w:r w:rsidRPr="00B260E5">
                              <w:rPr>
                                <w:b/>
                                <w:sz w:val="14"/>
                                <w:szCs w:val="16"/>
                              </w:rPr>
                              <w:t>0</w:t>
                            </w:r>
                            <w:r w:rsidRPr="00B260E5">
                              <w:rPr>
                                <w:b/>
                                <w:sz w:val="14"/>
                                <w:szCs w:val="16"/>
                              </w:rPr>
                              <w:tab/>
                            </w:r>
                            <w:r>
                              <w:rPr>
                                <w:b/>
                                <w:sz w:val="14"/>
                                <w:szCs w:val="16"/>
                              </w:rPr>
                              <w:t>840</w:t>
                            </w:r>
                            <w:r w:rsidRPr="00B260E5">
                              <w:rPr>
                                <w:b/>
                                <w:sz w:val="14"/>
                                <w:szCs w:val="16"/>
                              </w:rPr>
                              <w:tab/>
                              <w:t>900</w:t>
                            </w:r>
                            <w:r w:rsidRPr="00B260E5">
                              <w:rPr>
                                <w:b/>
                                <w:sz w:val="14"/>
                                <w:szCs w:val="16"/>
                              </w:rPr>
                              <w:tab/>
                            </w:r>
                            <w:r>
                              <w:rPr>
                                <w:b/>
                                <w:sz w:val="14"/>
                                <w:szCs w:val="16"/>
                              </w:rPr>
                              <w:t>960</w:t>
                            </w:r>
                            <w:r w:rsidRPr="00B260E5">
                              <w:rPr>
                                <w:b/>
                                <w:sz w:val="14"/>
                                <w:szCs w:val="16"/>
                              </w:rPr>
                              <w:tab/>
                              <w:t>1 0</w:t>
                            </w:r>
                            <w:r>
                              <w:rPr>
                                <w:b/>
                                <w:sz w:val="14"/>
                                <w:szCs w:val="16"/>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4" o:spid="_x0000_s1704" type="#_x0000_t202" style="position:absolute;left:0;text-align:left;margin-left:89.75pt;margin-top:254.6pt;width:388.65pt;height:9.1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" stroked="f">
                <v:stroke joinstyle="round"/>
                <v:path arrowok="t"/>
                <v:textbox inset="0,0,0,0">
                  <w:txbxContent>
                    <w:p w:rsidR="004E19BF" w:rsidRPr="00B260E5" w:rsidRDefault="004E19BF" w:rsidP="004E19BF">
                      <w:pPr>
                        <w:tabs>
                          <w:tab w:val="left" w:pos="1498"/>
                          <w:tab w:val="left" w:pos="3010"/>
                          <w:tab w:val="left" w:pos="4494"/>
                          <w:tab w:val="left" w:pos="5977"/>
                          <w:tab w:val="left" w:pos="7363"/>
                        </w:tabs>
                        <w:spacing w:line="240" w:lineRule="auto"/>
                        <w:rPr>
                          <w:sz w:val="18"/>
                        </w:rPr>
                      </w:pPr>
                      <w:r>
                        <w:rPr>
                          <w:b/>
                          <w:sz w:val="14"/>
                          <w:szCs w:val="16"/>
                        </w:rPr>
                        <w:t>720</w:t>
                      </w:r>
                      <w:r w:rsidRPr="00B260E5">
                        <w:rPr>
                          <w:b/>
                          <w:sz w:val="14"/>
                          <w:szCs w:val="16"/>
                        </w:rPr>
                        <w:tab/>
                      </w:r>
                      <w:r>
                        <w:rPr>
                          <w:b/>
                          <w:sz w:val="14"/>
                          <w:szCs w:val="16"/>
                        </w:rPr>
                        <w:t>78</w:t>
                      </w:r>
                      <w:r w:rsidRPr="00B260E5">
                        <w:rPr>
                          <w:b/>
                          <w:sz w:val="14"/>
                          <w:szCs w:val="16"/>
                        </w:rPr>
                        <w:t>0</w:t>
                      </w:r>
                      <w:r w:rsidRPr="00B260E5">
                        <w:rPr>
                          <w:b/>
                          <w:sz w:val="14"/>
                          <w:szCs w:val="16"/>
                        </w:rPr>
                        <w:tab/>
                      </w:r>
                      <w:r>
                        <w:rPr>
                          <w:b/>
                          <w:sz w:val="14"/>
                          <w:szCs w:val="16"/>
                        </w:rPr>
                        <w:t>840</w:t>
                      </w:r>
                      <w:r w:rsidRPr="00B260E5">
                        <w:rPr>
                          <w:b/>
                          <w:sz w:val="14"/>
                          <w:szCs w:val="16"/>
                        </w:rPr>
                        <w:tab/>
                        <w:t>900</w:t>
                      </w:r>
                      <w:r w:rsidRPr="00B260E5">
                        <w:rPr>
                          <w:b/>
                          <w:sz w:val="14"/>
                          <w:szCs w:val="16"/>
                        </w:rPr>
                        <w:tab/>
                      </w:r>
                      <w:r>
                        <w:rPr>
                          <w:b/>
                          <w:sz w:val="14"/>
                          <w:szCs w:val="16"/>
                        </w:rPr>
                        <w:t>960</w:t>
                      </w:r>
                      <w:r w:rsidRPr="00B260E5">
                        <w:rPr>
                          <w:b/>
                          <w:sz w:val="14"/>
                          <w:szCs w:val="16"/>
                        </w:rPr>
                        <w:tab/>
                        <w:t>1 0</w:t>
                      </w:r>
                      <w:r>
                        <w:rPr>
                          <w:b/>
                          <w:sz w:val="14"/>
                          <w:szCs w:val="16"/>
                        </w:rPr>
                        <w:t>20</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63776" behindDoc="0" locked="0" layoutInCell="1" allowOverlap="1" wp14:anchorId="42553AB1" wp14:editId="5AB96CAB">
                <wp:simplePos x="0" y="0"/>
                <wp:positionH relativeFrom="column">
                  <wp:posOffset>799796</wp:posOffset>
                </wp:positionH>
                <wp:positionV relativeFrom="paragraph">
                  <wp:posOffset>453390</wp:posOffset>
                </wp:positionV>
                <wp:extent cx="147955" cy="2091690"/>
                <wp:effectExtent l="0" t="0" r="4445" b="3810"/>
                <wp:wrapNone/>
                <wp:docPr id="746" name="Поле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95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C14B26" w:rsidRDefault="004E19BF" w:rsidP="004E19BF">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6" o:spid="_x0000_s1705" type="#_x0000_t202" style="position:absolute;left:0;text-align:left;margin-left:63pt;margin-top:35.7pt;width:11.65pt;height:164.7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" stroked="f">
                <v:stroke joinstyle="round"/>
                <v:path arrowok="t"/>
                <v:textbox style="layout-flow:vertical;mso-layout-flow-alt:bottom-to-top" inset="0,0,0,0">
                  <w:txbxContent>
                    <w:p w:rsidR="004E19BF" w:rsidRPr="00C14B26" w:rsidRDefault="004E19BF" w:rsidP="004E19BF">
                      <w:pPr>
                        <w:spacing w:line="240" w:lineRule="auto"/>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64800" behindDoc="0" locked="0" layoutInCell="1" allowOverlap="1" wp14:anchorId="168ACA32" wp14:editId="657B8D1E">
                <wp:simplePos x="0" y="0"/>
                <wp:positionH relativeFrom="column">
                  <wp:posOffset>3300095</wp:posOffset>
                </wp:positionH>
                <wp:positionV relativeFrom="paragraph">
                  <wp:posOffset>3329305</wp:posOffset>
                </wp:positionV>
                <wp:extent cx="546735" cy="116205"/>
                <wp:effectExtent l="0" t="0" r="5715" b="0"/>
                <wp:wrapNone/>
                <wp:docPr id="747" name="Поле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C14B26" w:rsidRDefault="004E19BF" w:rsidP="004E19BF">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7" o:spid="_x0000_s1706" type="#_x0000_t202" style="position:absolute;left:0;text-align:left;margin-left:259.85pt;margin-top:262.15pt;width:43.05pt;height:9.1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" stroked="f">
                <v:stroke joinstyle="round"/>
                <v:path arrowok="t"/>
                <v:textbox inset="0,0,0,0">
                  <w:txbxContent>
                    <w:p w:rsidR="004E19BF" w:rsidRPr="00C14B26" w:rsidRDefault="004E19BF" w:rsidP="004E19BF">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61728" behindDoc="0" locked="0" layoutInCell="1" allowOverlap="1" wp14:anchorId="4FE1B780" wp14:editId="21499027">
                <wp:simplePos x="0" y="0"/>
                <wp:positionH relativeFrom="column">
                  <wp:posOffset>2353945</wp:posOffset>
                </wp:positionH>
                <wp:positionV relativeFrom="paragraph">
                  <wp:posOffset>256236</wp:posOffset>
                </wp:positionV>
                <wp:extent cx="431800" cy="130810"/>
                <wp:effectExtent l="0" t="0" r="6350" b="2540"/>
                <wp:wrapNone/>
                <wp:docPr id="748" name="Поле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1308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DF3033" w:rsidRDefault="004E19BF" w:rsidP="004E19BF">
                            <w:pPr>
                              <w:spacing w:line="240" w:lineRule="auto"/>
                              <w:rPr>
                                <w:sz w:val="14"/>
                                <w:szCs w:val="14"/>
                              </w:rPr>
                            </w:pPr>
                            <w:r>
                              <w:rPr>
                                <w:sz w:val="14"/>
                                <w:szCs w:val="14"/>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8" o:spid="_x0000_s1707" type="#_x0000_t202" style="position:absolute;left:0;text-align:left;margin-left:185.35pt;margin-top:20.2pt;width:34pt;height:10.3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" stroked="f">
                <v:stroke joinstyle="round"/>
                <v:path arrowok="t"/>
                <v:textbox inset="0,0,0,0">
                  <w:txbxContent>
                    <w:p w:rsidR="004E19BF" w:rsidRPr="00DF3033" w:rsidRDefault="004E19BF" w:rsidP="004E19BF">
                      <w:pPr>
                        <w:spacing w:line="240" w:lineRule="auto"/>
                        <w:rPr>
                          <w:sz w:val="14"/>
                          <w:szCs w:val="14"/>
                        </w:rPr>
                      </w:pPr>
                      <w:r>
                        <w:rPr>
                          <w:sz w:val="14"/>
                          <w:szCs w:val="14"/>
                        </w:rPr>
                        <w:t>скор</w:t>
                      </w:r>
                      <w:proofErr w:type="gramStart"/>
                      <w:r>
                        <w:rPr>
                          <w:sz w:val="14"/>
                          <w:szCs w:val="14"/>
                        </w:rPr>
                        <w:t>.</w:t>
                      </w:r>
                      <w:proofErr w:type="gramEnd"/>
                      <w:r>
                        <w:rPr>
                          <w:sz w:val="14"/>
                          <w:szCs w:val="14"/>
                        </w:rPr>
                        <w:t xml:space="preserve"> </w:t>
                      </w:r>
                      <w:proofErr w:type="gramStart"/>
                      <w:r>
                        <w:rPr>
                          <w:sz w:val="14"/>
                          <w:szCs w:val="14"/>
                        </w:rPr>
                        <w:t>у</w:t>
                      </w:r>
                      <w:proofErr w:type="gramEnd"/>
                      <w:r>
                        <w:rPr>
                          <w:sz w:val="14"/>
                          <w:szCs w:val="14"/>
                        </w:rPr>
                        <w:t>ст.</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62752" behindDoc="0" locked="0" layoutInCell="1" allowOverlap="1" wp14:anchorId="1E2BFC2A" wp14:editId="1875A27D">
                <wp:simplePos x="0" y="0"/>
                <wp:positionH relativeFrom="column">
                  <wp:posOffset>1405255</wp:posOffset>
                </wp:positionH>
                <wp:positionV relativeFrom="paragraph">
                  <wp:posOffset>1174750</wp:posOffset>
                </wp:positionV>
                <wp:extent cx="1418590" cy="466725"/>
                <wp:effectExtent l="0" t="0" r="10160" b="28575"/>
                <wp:wrapNone/>
                <wp:docPr id="749" name="Поле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8590" cy="466725"/>
                        </a:xfrm>
                        <a:prstGeom prst="rect">
                          <a:avLst/>
                        </a:prstGeom>
                        <a:solidFill>
                          <a:srgbClr val="FFFFFF"/>
                        </a:solidFill>
                        <a:ln w="6350" cap="flat" cmpd="sng" algn="ctr">
                          <a:solidFill>
                            <a:sysClr val="windowText" lastClr="000000"/>
                          </a:solidFill>
                          <a:prstDash val="solid"/>
                          <a:round/>
                          <a:headEnd type="none" w="med" len="med"/>
                          <a:tailEnd type="none" w="med" len="med"/>
                        </a:ln>
                        <a:effectLst/>
                      </wps:spPr>
                      <wps:txbx>
                        <w:txbxContent>
                          <w:p w:rsidR="004E19BF" w:rsidRPr="00275A43" w:rsidRDefault="004E19BF" w:rsidP="004E19BF">
                            <w:pPr>
                              <w:spacing w:line="240" w:lineRule="auto"/>
                              <w:jc w:val="center"/>
                              <w:rPr>
                                <w:b/>
                                <w:sz w:val="14"/>
                                <w:szCs w:val="16"/>
                              </w:rPr>
                            </w:pPr>
                            <w:r w:rsidRPr="00275A43">
                              <w:rPr>
                                <w:b/>
                                <w:sz w:val="14"/>
                                <w:szCs w:val="16"/>
                              </w:rPr>
                              <w:t>тс 84, серия испытаний 4, ВЦИМГ, класс 3, вариант 5, низк./средн./выс.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9" o:spid="_x0000_s1708" type="#_x0000_t202" style="position:absolute;left:0;text-align:left;margin-left:110.65pt;margin-top:92.5pt;width:111.7pt;height:36.7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" strokecolor="windowText" strokeweight=".5pt">
                <v:stroke joinstyle="round"/>
                <v:path arrowok="t"/>
                <v:textbox inset="1mm,1mm,1mm,1mm">
                  <w:txbxContent>
                    <w:p w:rsidR="004E19BF" w:rsidRPr="00275A43" w:rsidRDefault="004E19BF" w:rsidP="004E19BF">
                      <w:pPr>
                        <w:spacing w:line="240" w:lineRule="auto"/>
                        <w:jc w:val="center"/>
                        <w:rPr>
                          <w:b/>
                          <w:sz w:val="14"/>
                          <w:szCs w:val="16"/>
                        </w:rPr>
                      </w:pPr>
                      <w:r w:rsidRPr="00275A43">
                        <w:rPr>
                          <w:b/>
                          <w:sz w:val="14"/>
                          <w:szCs w:val="16"/>
                        </w:rPr>
                        <w:t xml:space="preserve">тс 84, серия испытаний 4, ВЦИМГ, класс 3, вариант 5, </w:t>
                      </w:r>
                      <w:proofErr w:type="spellStart"/>
                      <w:r w:rsidRPr="00275A43">
                        <w:rPr>
                          <w:b/>
                          <w:sz w:val="14"/>
                          <w:szCs w:val="16"/>
                        </w:rPr>
                        <w:t>низк</w:t>
                      </w:r>
                      <w:proofErr w:type="spellEnd"/>
                      <w:r w:rsidRPr="00275A43">
                        <w:rPr>
                          <w:b/>
                          <w:sz w:val="14"/>
                          <w:szCs w:val="16"/>
                        </w:rPr>
                        <w:t>./</w:t>
                      </w:r>
                      <w:proofErr w:type="spellStart"/>
                      <w:r w:rsidRPr="00275A43">
                        <w:rPr>
                          <w:b/>
                          <w:sz w:val="14"/>
                          <w:szCs w:val="16"/>
                        </w:rPr>
                        <w:t>средн</w:t>
                      </w:r>
                      <w:proofErr w:type="spellEnd"/>
                      <w:r w:rsidRPr="00275A43">
                        <w:rPr>
                          <w:b/>
                          <w:sz w:val="14"/>
                          <w:szCs w:val="16"/>
                        </w:rPr>
                        <w:t>./</w:t>
                      </w:r>
                      <w:proofErr w:type="spellStart"/>
                      <w:r w:rsidRPr="00275A43">
                        <w:rPr>
                          <w:b/>
                          <w:sz w:val="14"/>
                          <w:szCs w:val="16"/>
                        </w:rPr>
                        <w:t>выс</w:t>
                      </w:r>
                      <w:proofErr w:type="spellEnd"/>
                      <w:r w:rsidRPr="00275A43">
                        <w:rPr>
                          <w:b/>
                          <w:sz w:val="14"/>
                          <w:szCs w:val="16"/>
                        </w:rPr>
                        <w:t>.</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60704" behindDoc="0" locked="0" layoutInCell="1" allowOverlap="1" wp14:anchorId="73E756F8" wp14:editId="0D0065D4">
                <wp:simplePos x="0" y="0"/>
                <wp:positionH relativeFrom="column">
                  <wp:posOffset>2977515</wp:posOffset>
                </wp:positionH>
                <wp:positionV relativeFrom="paragraph">
                  <wp:posOffset>253365</wp:posOffset>
                </wp:positionV>
                <wp:extent cx="466725" cy="130810"/>
                <wp:effectExtent l="0" t="0" r="9525" b="2540"/>
                <wp:wrapNone/>
                <wp:docPr id="750" name="Поле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1308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DF3033" w:rsidRDefault="004E19BF" w:rsidP="004E19BF">
                            <w:pPr>
                              <w:spacing w:line="240" w:lineRule="auto"/>
                              <w:rPr>
                                <w:sz w:val="14"/>
                                <w:szCs w:val="14"/>
                              </w:rPr>
                            </w:pPr>
                            <w:r>
                              <w:rPr>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0" o:spid="_x0000_s1709" type="#_x0000_t202" style="position:absolute;left:0;text-align:left;margin-left:234.45pt;margin-top:19.95pt;width:36.75pt;height:10.3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" stroked="f">
                <v:stroke joinstyle="round"/>
                <v:path arrowok="t"/>
                <v:textbox inset="0,0,0,0">
                  <w:txbxContent>
                    <w:p w:rsidR="004E19BF" w:rsidRPr="00DF3033" w:rsidRDefault="004E19BF" w:rsidP="004E19BF">
                      <w:pPr>
                        <w:spacing w:line="240" w:lineRule="auto"/>
                        <w:rPr>
                          <w:sz w:val="14"/>
                          <w:szCs w:val="14"/>
                        </w:rPr>
                      </w:pPr>
                      <w:r>
                        <w:rPr>
                          <w:sz w:val="14"/>
                          <w:szCs w:val="14"/>
                        </w:rPr>
                        <w:t>скор</w:t>
                      </w:r>
                      <w:proofErr w:type="gramStart"/>
                      <w:r>
                        <w:rPr>
                          <w:sz w:val="14"/>
                          <w:szCs w:val="14"/>
                        </w:rPr>
                        <w:t>.</w:t>
                      </w:r>
                      <w:proofErr w:type="gramEnd"/>
                      <w:r>
                        <w:rPr>
                          <w:sz w:val="14"/>
                          <w:szCs w:val="14"/>
                        </w:rPr>
                        <w:t xml:space="preserve"> </w:t>
                      </w:r>
                      <w:proofErr w:type="gramStart"/>
                      <w:r>
                        <w:rPr>
                          <w:sz w:val="14"/>
                          <w:szCs w:val="14"/>
                        </w:rPr>
                        <w:t>м</w:t>
                      </w:r>
                      <w:proofErr w:type="gramEnd"/>
                      <w:r>
                        <w:rPr>
                          <w:sz w:val="14"/>
                          <w:szCs w:val="14"/>
                        </w:rPr>
                        <w:t>акс.</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359680" behindDoc="0" locked="0" layoutInCell="1" allowOverlap="1" wp14:anchorId="634F218C" wp14:editId="6DC6E627">
                <wp:simplePos x="0" y="0"/>
                <wp:positionH relativeFrom="column">
                  <wp:posOffset>1736146</wp:posOffset>
                </wp:positionH>
                <wp:positionV relativeFrom="paragraph">
                  <wp:posOffset>258445</wp:posOffset>
                </wp:positionV>
                <wp:extent cx="432358" cy="131145"/>
                <wp:effectExtent l="0" t="0" r="6350" b="2540"/>
                <wp:wrapNone/>
                <wp:docPr id="751" name="Поле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358" cy="1311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DF3033" w:rsidRDefault="004E19BF" w:rsidP="004E19BF">
                            <w:pPr>
                              <w:spacing w:line="240" w:lineRule="auto"/>
                              <w:rPr>
                                <w:sz w:val="14"/>
                                <w:szCs w:val="14"/>
                              </w:rPr>
                            </w:pPr>
                            <w:r>
                              <w:rPr>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1" o:spid="_x0000_s1710" type="#_x0000_t202" style="position:absolute;left:0;text-align:left;margin-left:136.7pt;margin-top:20.35pt;width:34.05pt;height:10.3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" stroked="f">
                <v:stroke joinstyle="round"/>
                <v:path arrowok="t"/>
                <v:textbox inset="0,0,0,0">
                  <w:txbxContent>
                    <w:p w:rsidR="004E19BF" w:rsidRPr="00DF3033" w:rsidRDefault="004E19BF" w:rsidP="004E19BF">
                      <w:pPr>
                        <w:spacing w:line="240" w:lineRule="auto"/>
                        <w:rPr>
                          <w:sz w:val="14"/>
                          <w:szCs w:val="14"/>
                        </w:rPr>
                      </w:pPr>
                      <w:r>
                        <w:rPr>
                          <w:sz w:val="14"/>
                          <w:szCs w:val="14"/>
                        </w:rPr>
                        <w:t>скор</w:t>
                      </w:r>
                      <w:proofErr w:type="gramStart"/>
                      <w:r>
                        <w:rPr>
                          <w:sz w:val="14"/>
                          <w:szCs w:val="14"/>
                        </w:rPr>
                        <w:t>.</w:t>
                      </w:r>
                      <w:proofErr w:type="gramEnd"/>
                      <w:r>
                        <w:rPr>
                          <w:sz w:val="14"/>
                          <w:szCs w:val="14"/>
                        </w:rPr>
                        <w:t xml:space="preserve"> </w:t>
                      </w:r>
                      <w:proofErr w:type="gramStart"/>
                      <w:r>
                        <w:rPr>
                          <w:sz w:val="14"/>
                          <w:szCs w:val="14"/>
                        </w:rPr>
                        <w:t>м</w:t>
                      </w:r>
                      <w:proofErr w:type="gramEnd"/>
                      <w:r>
                        <w:rPr>
                          <w:sz w:val="14"/>
                          <w:szCs w:val="14"/>
                        </w:rPr>
                        <w:t>ин.</w:t>
                      </w:r>
                    </w:p>
                  </w:txbxContent>
                </v:textbox>
              </v:shape>
            </w:pict>
          </mc:Fallback>
        </mc:AlternateContent>
      </w:r>
      <w:r w:rsidRPr="00564161">
        <w:rPr>
          <w:noProof/>
          <w:lang w:val="en-GB" w:eastAsia="en-GB"/>
        </w:rPr>
        <w:drawing>
          <wp:inline distT="0" distB="0" distL="0" distR="0" wp14:anchorId="02784E66" wp14:editId="5C6445A4">
            <wp:extent cx="5400000" cy="3484800"/>
            <wp:effectExtent l="0" t="0" r="0" b="1905"/>
            <wp:docPr id="762"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4E19BF" w:rsidRPr="00567FC3" w:rsidRDefault="004E19BF" w:rsidP="00632551">
      <w:pPr>
        <w:pStyle w:val="SingleTxtGR"/>
        <w:pageBreakBefore/>
      </w:pPr>
      <w:r w:rsidRPr="00567FC3">
        <w:t>536.</w:t>
      </w:r>
      <w:r w:rsidRPr="00567FC3">
        <w:tab/>
        <w:t>Все остальные ПЭМ были испытаны по циклу для транспортных средств класса 3.</w:t>
      </w:r>
    </w:p>
    <w:p w:rsidR="004E19BF" w:rsidRPr="00567FC3" w:rsidRDefault="004E19BF" w:rsidP="004E19BF">
      <w:pPr>
        <w:pStyle w:val="SingleTxtGR"/>
      </w:pPr>
      <w:r w:rsidRPr="00567FC3">
        <w:t>537.</w:t>
      </w:r>
      <w:r w:rsidRPr="00567FC3">
        <w:tab/>
        <w:t>Транспортное средство 77 без труда прошло фазу сверхвысокой скорости цикла для транспортных средств класса 3. Граничный участок этого транспортного средства вполне очевиден (см. рис. 49).</w:t>
      </w:r>
    </w:p>
    <w:p w:rsidR="004E19BF" w:rsidRPr="00567FC3" w:rsidRDefault="004E19BF" w:rsidP="004E19BF">
      <w:pPr>
        <w:pStyle w:val="SingleTxtGR"/>
      </w:pPr>
      <w:r w:rsidRPr="00567FC3">
        <w:t>538.</w:t>
      </w:r>
      <w:r w:rsidRPr="00567FC3">
        <w:tab/>
        <w:t>Масса в рабочем состоянии транспортно</w:t>
      </w:r>
      <w:r>
        <w:t>го средства 80 составляла 1 590 </w:t>
      </w:r>
      <w:r w:rsidRPr="00567FC3">
        <w:t>кг, а 30-минутная мощность – 50 кВт. В силу таких показателей оно было отнесено к транспортным средствам класса 2. Однако его подвергли испытанию в рамках цикла для транспортных сред</w:t>
      </w:r>
      <w:r w:rsidRPr="00567FC3">
        <w:rPr>
          <w:rFonts w:hint="eastAsia"/>
        </w:rPr>
        <w:t>ств</w:t>
      </w:r>
      <w:r w:rsidRPr="00567FC3">
        <w:t xml:space="preserve"> класса 3. Первое испытание было рассчитано на весь цикл, а второе включало вторую фазу с низкой скоростью вместо фазы со сверхвысокой скоростью.</w:t>
      </w:r>
    </w:p>
    <w:p w:rsidR="004E19BF" w:rsidRPr="00567FC3" w:rsidRDefault="004E19BF" w:rsidP="004E19BF">
      <w:pPr>
        <w:pStyle w:val="SingleTxtGR"/>
      </w:pPr>
      <w:r w:rsidRPr="00567FC3">
        <w:t>539.</w:t>
      </w:r>
      <w:r w:rsidRPr="00567FC3">
        <w:tab/>
        <w:t>Для транспортного средства 108 граничная точка была достигнута при скорости свыше 110 км/ч, что весьма затрудняло остановку транспортного средства в течение 15 секунд. Следовательно, в ГТП этот промежуток времени был увеличен до 60 секунд.</w:t>
      </w:r>
    </w:p>
    <w:p w:rsidR="004E19BF" w:rsidRDefault="004E19BF" w:rsidP="004E19BF">
      <w:pPr>
        <w:pStyle w:val="SingleTxtGR"/>
      </w:pPr>
      <w:r w:rsidRPr="00567FC3">
        <w:t>540.</w:t>
      </w:r>
      <w:r w:rsidRPr="00567FC3">
        <w:tab/>
        <w:t>Результаты всех испытаний для ПЭМ в режиме РЗ прив</w:t>
      </w:r>
      <w:r>
        <w:t>едены в таблице </w:t>
      </w:r>
      <w:r w:rsidRPr="00567FC3">
        <w:t xml:space="preserve">22. Запас хода в рамках испытаний в режиме РЗ зависит от средней скорости цикла прогона, но при этом, разумеется, наблюдаются также значительные различия между транспортными средствами </w:t>
      </w:r>
      <w:r w:rsidRPr="00567FC3">
        <w:rPr>
          <w:rFonts w:hint="eastAsia"/>
        </w:rPr>
        <w:t>по</w:t>
      </w:r>
      <w:r w:rsidRPr="00567FC3">
        <w:t xml:space="preserve"> конкретной средней скорости или данному циклу (см. рис. 50).</w:t>
      </w:r>
    </w:p>
    <w:p w:rsidR="004E19BF" w:rsidRPr="0080635A" w:rsidRDefault="004E19BF" w:rsidP="004E19BF">
      <w:pPr>
        <w:pStyle w:val="Heading1"/>
        <w:keepNext w:val="0"/>
        <w:suppressAutoHyphens/>
        <w:spacing w:before="240" w:after="120"/>
        <w:ind w:left="1134" w:right="1134" w:hanging="1134"/>
        <w:jc w:val="left"/>
        <w:rPr>
          <w:b w:val="0"/>
        </w:rPr>
      </w:pPr>
      <w:r>
        <w:rPr>
          <w:b w:val="0"/>
        </w:rPr>
        <w:tab/>
      </w:r>
      <w:r>
        <w:rPr>
          <w:b w:val="0"/>
        </w:rPr>
        <w:tab/>
      </w:r>
      <w:r w:rsidRPr="0080635A">
        <w:rPr>
          <w:rFonts w:hint="eastAsia"/>
          <w:b w:val="0"/>
        </w:rPr>
        <w:t>Рис</w:t>
      </w:r>
      <w:r w:rsidRPr="0080635A">
        <w:rPr>
          <w:b w:val="0"/>
        </w:rPr>
        <w:t>. 49</w:t>
      </w:r>
      <w:r w:rsidRPr="0080635A">
        <w:rPr>
          <w:b w:val="0"/>
        </w:rPr>
        <w:br/>
      </w:r>
      <w:r w:rsidRPr="0080635A">
        <w:rPr>
          <w:rFonts w:hint="eastAsia"/>
        </w:rPr>
        <w:t>Временные</w:t>
      </w:r>
      <w:r w:rsidRPr="0080635A">
        <w:t xml:space="preserve"> ряды скорости транспортного</w:t>
      </w:r>
      <w:r>
        <w:t xml:space="preserve"> средства 77 в ходе испытания в </w:t>
      </w:r>
      <w:r w:rsidRPr="0080635A">
        <w:t>режиме РЗ для граничного участка</w:t>
      </w:r>
    </w:p>
    <w:p w:rsidR="004E19BF" w:rsidRPr="00564161" w:rsidRDefault="004E19BF" w:rsidP="004E19BF">
      <w:pPr>
        <w:suppressAutoHyphens/>
        <w:spacing w:after="120"/>
        <w:ind w:left="1134" w:right="1134"/>
        <w:jc w:val="both"/>
        <w:rPr>
          <w:spacing w:val="0"/>
          <w:w w:val="100"/>
          <w:kern w:val="0"/>
          <w:sz w:val="16"/>
          <w:szCs w:val="16"/>
          <w:lang w:val="en-US" w:eastAsia="ru-RU" w:bidi="ru-RU"/>
        </w:rPr>
      </w:pPr>
      <w:r w:rsidRPr="00343EEC">
        <w:rPr>
          <w:noProof/>
          <w:w w:val="100"/>
          <w:lang w:val="en-GB" w:eastAsia="en-GB"/>
        </w:rPr>
        <mc:AlternateContent>
          <mc:Choice Requires="wps">
            <w:drawing>
              <wp:anchor distT="0" distB="0" distL="114300" distR="114300" simplePos="0" relativeHeight="252353536" behindDoc="0" locked="0" layoutInCell="1" allowOverlap="1" wp14:anchorId="0DD09354" wp14:editId="15B0B378">
                <wp:simplePos x="0" y="0"/>
                <wp:positionH relativeFrom="column">
                  <wp:posOffset>1125855</wp:posOffset>
                </wp:positionH>
                <wp:positionV relativeFrom="paragraph">
                  <wp:posOffset>3247023</wp:posOffset>
                </wp:positionV>
                <wp:extent cx="4989251" cy="116205"/>
                <wp:effectExtent l="0" t="0" r="1905" b="0"/>
                <wp:wrapNone/>
                <wp:docPr id="948" name="Поле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9251"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B260E5" w:rsidRDefault="004E19BF" w:rsidP="004E19BF">
                            <w:pPr>
                              <w:tabs>
                                <w:tab w:val="left" w:pos="1442"/>
                                <w:tab w:val="left" w:pos="2926"/>
                                <w:tab w:val="left" w:pos="4438"/>
                                <w:tab w:val="left" w:pos="5949"/>
                                <w:tab w:val="left" w:pos="7391"/>
                              </w:tabs>
                              <w:spacing w:line="240" w:lineRule="auto"/>
                              <w:rPr>
                                <w:sz w:val="18"/>
                              </w:rPr>
                            </w:pPr>
                            <w:r>
                              <w:rPr>
                                <w:b/>
                                <w:sz w:val="14"/>
                                <w:szCs w:val="16"/>
                              </w:rPr>
                              <w:t>1 100</w:t>
                            </w:r>
                            <w:r w:rsidRPr="00B260E5">
                              <w:rPr>
                                <w:b/>
                                <w:sz w:val="14"/>
                                <w:szCs w:val="16"/>
                              </w:rPr>
                              <w:tab/>
                            </w:r>
                            <w:r>
                              <w:rPr>
                                <w:b/>
                                <w:sz w:val="14"/>
                                <w:szCs w:val="16"/>
                              </w:rPr>
                              <w:t>1 160</w:t>
                            </w:r>
                            <w:r w:rsidRPr="00B260E5">
                              <w:rPr>
                                <w:b/>
                                <w:sz w:val="14"/>
                                <w:szCs w:val="16"/>
                              </w:rPr>
                              <w:tab/>
                            </w:r>
                            <w:r>
                              <w:rPr>
                                <w:b/>
                                <w:sz w:val="14"/>
                                <w:szCs w:val="16"/>
                              </w:rPr>
                              <w:t>1 220</w:t>
                            </w:r>
                            <w:r w:rsidRPr="00B260E5">
                              <w:rPr>
                                <w:b/>
                                <w:sz w:val="14"/>
                                <w:szCs w:val="16"/>
                              </w:rPr>
                              <w:tab/>
                            </w:r>
                            <w:r>
                              <w:rPr>
                                <w:b/>
                                <w:sz w:val="14"/>
                                <w:szCs w:val="16"/>
                              </w:rPr>
                              <w:t>1 280</w:t>
                            </w:r>
                            <w:r w:rsidRPr="00B260E5">
                              <w:rPr>
                                <w:b/>
                                <w:sz w:val="14"/>
                                <w:szCs w:val="16"/>
                              </w:rPr>
                              <w:tab/>
                              <w:t>1 </w:t>
                            </w:r>
                            <w:r>
                              <w:rPr>
                                <w:b/>
                                <w:sz w:val="14"/>
                                <w:szCs w:val="16"/>
                              </w:rPr>
                              <w:t>34</w:t>
                            </w:r>
                            <w:r w:rsidRPr="00B260E5">
                              <w:rPr>
                                <w:b/>
                                <w:sz w:val="14"/>
                                <w:szCs w:val="16"/>
                              </w:rPr>
                              <w:t>0</w:t>
                            </w:r>
                            <w:r w:rsidRPr="00B260E5">
                              <w:rPr>
                                <w:b/>
                                <w:sz w:val="14"/>
                                <w:szCs w:val="16"/>
                              </w:rPr>
                              <w:tab/>
                              <w:t>1 </w:t>
                            </w:r>
                            <w:r>
                              <w:rPr>
                                <w:b/>
                                <w:sz w:val="14"/>
                                <w:szCs w:val="16"/>
                              </w:rPr>
                              <w:t>4</w:t>
                            </w:r>
                            <w:r w:rsidRPr="00B260E5">
                              <w:rPr>
                                <w:b/>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5" o:spid="_x0000_s1711" type="#_x0000_t202" style="position:absolute;left:0;text-align:left;margin-left:88.65pt;margin-top:255.65pt;width:392.85pt;height:9.1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" stroked="f">
                <v:stroke joinstyle="round"/>
                <v:path arrowok="t"/>
                <v:textbox inset="0,0,0,0">
                  <w:txbxContent>
                    <w:p w:rsidR="004E19BF" w:rsidRPr="00B260E5" w:rsidRDefault="004E19BF" w:rsidP="004E19BF">
                      <w:pPr>
                        <w:tabs>
                          <w:tab w:val="left" w:pos="1442"/>
                          <w:tab w:val="left" w:pos="2926"/>
                          <w:tab w:val="left" w:pos="4438"/>
                          <w:tab w:val="left" w:pos="5949"/>
                          <w:tab w:val="left" w:pos="7391"/>
                        </w:tabs>
                        <w:spacing w:line="240" w:lineRule="auto"/>
                        <w:rPr>
                          <w:sz w:val="18"/>
                        </w:rPr>
                      </w:pPr>
                      <w:r>
                        <w:rPr>
                          <w:b/>
                          <w:sz w:val="14"/>
                          <w:szCs w:val="16"/>
                        </w:rPr>
                        <w:t>1 100</w:t>
                      </w:r>
                      <w:r w:rsidRPr="00B260E5">
                        <w:rPr>
                          <w:b/>
                          <w:sz w:val="14"/>
                          <w:szCs w:val="16"/>
                        </w:rPr>
                        <w:tab/>
                      </w:r>
                      <w:r>
                        <w:rPr>
                          <w:b/>
                          <w:sz w:val="14"/>
                          <w:szCs w:val="16"/>
                        </w:rPr>
                        <w:t>1 160</w:t>
                      </w:r>
                      <w:r w:rsidRPr="00B260E5">
                        <w:rPr>
                          <w:b/>
                          <w:sz w:val="14"/>
                          <w:szCs w:val="16"/>
                        </w:rPr>
                        <w:tab/>
                      </w:r>
                      <w:r>
                        <w:rPr>
                          <w:b/>
                          <w:sz w:val="14"/>
                          <w:szCs w:val="16"/>
                        </w:rPr>
                        <w:t>1 220</w:t>
                      </w:r>
                      <w:r w:rsidRPr="00B260E5">
                        <w:rPr>
                          <w:b/>
                          <w:sz w:val="14"/>
                          <w:szCs w:val="16"/>
                        </w:rPr>
                        <w:tab/>
                      </w:r>
                      <w:r>
                        <w:rPr>
                          <w:b/>
                          <w:sz w:val="14"/>
                          <w:szCs w:val="16"/>
                        </w:rPr>
                        <w:t>1 280</w:t>
                      </w:r>
                      <w:r w:rsidRPr="00B260E5">
                        <w:rPr>
                          <w:b/>
                          <w:sz w:val="14"/>
                          <w:szCs w:val="16"/>
                        </w:rPr>
                        <w:tab/>
                        <w:t>1 </w:t>
                      </w:r>
                      <w:r>
                        <w:rPr>
                          <w:b/>
                          <w:sz w:val="14"/>
                          <w:szCs w:val="16"/>
                        </w:rPr>
                        <w:t>34</w:t>
                      </w:r>
                      <w:r w:rsidRPr="00B260E5">
                        <w:rPr>
                          <w:b/>
                          <w:sz w:val="14"/>
                          <w:szCs w:val="16"/>
                        </w:rPr>
                        <w:t>0</w:t>
                      </w:r>
                      <w:r w:rsidRPr="00B260E5">
                        <w:rPr>
                          <w:b/>
                          <w:sz w:val="14"/>
                          <w:szCs w:val="16"/>
                        </w:rPr>
                        <w:tab/>
                        <w:t>1 </w:t>
                      </w:r>
                      <w:r>
                        <w:rPr>
                          <w:b/>
                          <w:sz w:val="14"/>
                          <w:szCs w:val="16"/>
                        </w:rPr>
                        <w:t>4</w:t>
                      </w:r>
                      <w:r w:rsidRPr="00B260E5">
                        <w:rPr>
                          <w:b/>
                          <w:sz w:val="14"/>
                          <w:szCs w:val="16"/>
                        </w:rPr>
                        <w:t>00</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48416" behindDoc="0" locked="0" layoutInCell="1" allowOverlap="1" wp14:anchorId="36E1ADAE" wp14:editId="0AD0B0B3">
                <wp:simplePos x="0" y="0"/>
                <wp:positionH relativeFrom="column">
                  <wp:posOffset>3364230</wp:posOffset>
                </wp:positionH>
                <wp:positionV relativeFrom="paragraph">
                  <wp:posOffset>3335243</wp:posOffset>
                </wp:positionV>
                <wp:extent cx="546735" cy="116205"/>
                <wp:effectExtent l="0" t="0" r="5715" b="0"/>
                <wp:wrapNone/>
                <wp:docPr id="752" name="Поле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C14B26" w:rsidRDefault="004E19BF" w:rsidP="004E19BF">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2" o:spid="_x0000_s1712" type="#_x0000_t202" style="position:absolute;left:0;text-align:left;margin-left:264.9pt;margin-top:262.6pt;width:43.05pt;height:9.1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" stroked="f">
                <v:stroke joinstyle="round"/>
                <v:path arrowok="t"/>
                <v:textbox inset="0,0,0,0">
                  <w:txbxContent>
                    <w:p w:rsidR="004E19BF" w:rsidRPr="00C14B26" w:rsidRDefault="004E19BF" w:rsidP="004E19BF">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52512" behindDoc="0" locked="0" layoutInCell="1" allowOverlap="1" wp14:anchorId="03177742" wp14:editId="3646C33E">
                <wp:simplePos x="0" y="0"/>
                <wp:positionH relativeFrom="column">
                  <wp:posOffset>3495649</wp:posOffset>
                </wp:positionH>
                <wp:positionV relativeFrom="paragraph">
                  <wp:posOffset>1883748</wp:posOffset>
                </wp:positionV>
                <wp:extent cx="1460665" cy="466725"/>
                <wp:effectExtent l="0" t="0" r="25400" b="28575"/>
                <wp:wrapNone/>
                <wp:docPr id="753" name="Поле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665" cy="466725"/>
                        </a:xfrm>
                        <a:prstGeom prst="rect">
                          <a:avLst/>
                        </a:prstGeom>
                        <a:solidFill>
                          <a:srgbClr val="FFFFFF"/>
                        </a:solidFill>
                        <a:ln w="6350" cap="flat" cmpd="sng" algn="ctr">
                          <a:solidFill>
                            <a:sysClr val="windowText" lastClr="000000"/>
                          </a:solidFill>
                          <a:prstDash val="solid"/>
                          <a:round/>
                          <a:headEnd type="none" w="med" len="med"/>
                          <a:tailEnd type="none" w="med" len="med"/>
                        </a:ln>
                        <a:effectLst/>
                      </wps:spPr>
                      <wps:txbx>
                        <w:txbxContent>
                          <w:p w:rsidR="004E19BF" w:rsidRPr="00275A43" w:rsidRDefault="004E19BF" w:rsidP="004E19BF">
                            <w:pPr>
                              <w:spacing w:line="240" w:lineRule="auto"/>
                              <w:jc w:val="center"/>
                              <w:rPr>
                                <w:b/>
                                <w:sz w:val="14"/>
                                <w:szCs w:val="16"/>
                              </w:rPr>
                            </w:pPr>
                            <w:r w:rsidRPr="00275A43">
                              <w:rPr>
                                <w:b/>
                                <w:sz w:val="14"/>
                                <w:szCs w:val="16"/>
                              </w:rPr>
                              <w:t>тс 77, серия испытаний 1, ВЦИМГ, класс 3, вариант 5, низк./средн./выс./сверхвыс.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3" o:spid="_x0000_s1713" type="#_x0000_t202" style="position:absolute;left:0;text-align:left;margin-left:275.25pt;margin-top:148.35pt;width:115pt;height:36.7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" strokecolor="windowText" strokeweight=".5pt">
                <v:stroke joinstyle="round"/>
                <v:path arrowok="t"/>
                <v:textbox inset="1mm,1mm,1mm,1mm">
                  <w:txbxContent>
                    <w:p w:rsidR="004E19BF" w:rsidRPr="00275A43" w:rsidRDefault="004E19BF" w:rsidP="004E19BF">
                      <w:pPr>
                        <w:spacing w:line="240" w:lineRule="auto"/>
                        <w:jc w:val="center"/>
                        <w:rPr>
                          <w:b/>
                          <w:sz w:val="14"/>
                          <w:szCs w:val="16"/>
                        </w:rPr>
                      </w:pPr>
                      <w:r w:rsidRPr="00275A43">
                        <w:rPr>
                          <w:b/>
                          <w:sz w:val="14"/>
                          <w:szCs w:val="16"/>
                        </w:rPr>
                        <w:t xml:space="preserve">тс 77, серия испытаний 1, ВЦИМГ, класс 3, вариант 5, </w:t>
                      </w:r>
                      <w:proofErr w:type="spellStart"/>
                      <w:r w:rsidRPr="00275A43">
                        <w:rPr>
                          <w:b/>
                          <w:sz w:val="14"/>
                          <w:szCs w:val="16"/>
                        </w:rPr>
                        <w:t>низк</w:t>
                      </w:r>
                      <w:proofErr w:type="spellEnd"/>
                      <w:r w:rsidRPr="00275A43">
                        <w:rPr>
                          <w:b/>
                          <w:sz w:val="14"/>
                          <w:szCs w:val="16"/>
                        </w:rPr>
                        <w:t>./</w:t>
                      </w:r>
                      <w:proofErr w:type="spellStart"/>
                      <w:r w:rsidRPr="00275A43">
                        <w:rPr>
                          <w:b/>
                          <w:sz w:val="14"/>
                          <w:szCs w:val="16"/>
                        </w:rPr>
                        <w:t>средн</w:t>
                      </w:r>
                      <w:proofErr w:type="spellEnd"/>
                      <w:r w:rsidRPr="00275A43">
                        <w:rPr>
                          <w:b/>
                          <w:sz w:val="14"/>
                          <w:szCs w:val="16"/>
                        </w:rPr>
                        <w:t>./</w:t>
                      </w:r>
                      <w:proofErr w:type="spellStart"/>
                      <w:r w:rsidRPr="00275A43">
                        <w:rPr>
                          <w:b/>
                          <w:sz w:val="14"/>
                          <w:szCs w:val="16"/>
                        </w:rPr>
                        <w:t>выс</w:t>
                      </w:r>
                      <w:proofErr w:type="spellEnd"/>
                      <w:r w:rsidRPr="00275A43">
                        <w:rPr>
                          <w:b/>
                          <w:sz w:val="14"/>
                          <w:szCs w:val="16"/>
                        </w:rPr>
                        <w:t>./</w:t>
                      </w:r>
                      <w:proofErr w:type="spellStart"/>
                      <w:r w:rsidRPr="00275A43">
                        <w:rPr>
                          <w:b/>
                          <w:sz w:val="14"/>
                          <w:szCs w:val="16"/>
                        </w:rPr>
                        <w:t>сверхвыс</w:t>
                      </w:r>
                      <w:proofErr w:type="spellEnd"/>
                      <w:r w:rsidRPr="00275A43">
                        <w:rPr>
                          <w:b/>
                          <w:sz w:val="14"/>
                          <w:szCs w:val="16"/>
                        </w:rPr>
                        <w:t>.</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50464" behindDoc="0" locked="0" layoutInCell="1" allowOverlap="1" wp14:anchorId="53BCF811" wp14:editId="13858D27">
                <wp:simplePos x="0" y="0"/>
                <wp:positionH relativeFrom="column">
                  <wp:posOffset>2146935</wp:posOffset>
                </wp:positionH>
                <wp:positionV relativeFrom="paragraph">
                  <wp:posOffset>457835</wp:posOffset>
                </wp:positionV>
                <wp:extent cx="323850" cy="102235"/>
                <wp:effectExtent l="0" t="0" r="0" b="0"/>
                <wp:wrapNone/>
                <wp:docPr id="754" name="Поле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CD03D3" w:rsidRDefault="004E19BF" w:rsidP="004E19BF">
                            <w:pPr>
                              <w:spacing w:line="240" w:lineRule="auto"/>
                              <w:rPr>
                                <w:sz w:val="10"/>
                                <w:szCs w:val="10"/>
                              </w:rPr>
                            </w:pPr>
                            <w:r w:rsidRPr="00CD03D3">
                              <w:rPr>
                                <w:sz w:val="10"/>
                                <w:szCs w:val="10"/>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4" o:spid="_x0000_s1714" type="#_x0000_t202" style="position:absolute;left:0;text-align:left;margin-left:169.05pt;margin-top:36.05pt;width:25.5pt;height:8.0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" stroked="f">
                <v:stroke joinstyle="round"/>
                <v:path arrowok="t"/>
                <v:textbox inset="0,0,0,0">
                  <w:txbxContent>
                    <w:p w:rsidR="004E19BF" w:rsidRPr="00CD03D3" w:rsidRDefault="004E19BF" w:rsidP="004E19BF">
                      <w:pPr>
                        <w:spacing w:line="240" w:lineRule="auto"/>
                        <w:rPr>
                          <w:sz w:val="10"/>
                          <w:szCs w:val="10"/>
                        </w:rPr>
                      </w:pPr>
                      <w:r w:rsidRPr="00CD03D3">
                        <w:rPr>
                          <w:sz w:val="10"/>
                          <w:szCs w:val="10"/>
                        </w:rPr>
                        <w:t>скор</w:t>
                      </w:r>
                      <w:proofErr w:type="gramStart"/>
                      <w:r w:rsidRPr="00CD03D3">
                        <w:rPr>
                          <w:sz w:val="10"/>
                          <w:szCs w:val="10"/>
                        </w:rPr>
                        <w:t>.</w:t>
                      </w:r>
                      <w:proofErr w:type="gramEnd"/>
                      <w:r w:rsidRPr="00CD03D3">
                        <w:rPr>
                          <w:sz w:val="10"/>
                          <w:szCs w:val="10"/>
                        </w:rPr>
                        <w:t xml:space="preserve"> </w:t>
                      </w:r>
                      <w:proofErr w:type="gramStart"/>
                      <w:r w:rsidRPr="00CD03D3">
                        <w:rPr>
                          <w:sz w:val="10"/>
                          <w:szCs w:val="10"/>
                        </w:rPr>
                        <w:t>у</w:t>
                      </w:r>
                      <w:proofErr w:type="gramEnd"/>
                      <w:r w:rsidRPr="00CD03D3">
                        <w:rPr>
                          <w:sz w:val="10"/>
                          <w:szCs w:val="10"/>
                        </w:rPr>
                        <w:t>ст.</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51488" behindDoc="0" locked="0" layoutInCell="1" allowOverlap="1" wp14:anchorId="0584D701" wp14:editId="5438FFED">
                <wp:simplePos x="0" y="0"/>
                <wp:positionH relativeFrom="column">
                  <wp:posOffset>2599055</wp:posOffset>
                </wp:positionH>
                <wp:positionV relativeFrom="paragraph">
                  <wp:posOffset>459423</wp:posOffset>
                </wp:positionV>
                <wp:extent cx="394970" cy="99695"/>
                <wp:effectExtent l="0" t="0" r="5080" b="0"/>
                <wp:wrapNone/>
                <wp:docPr id="755" name="Поле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99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CD03D3" w:rsidRDefault="004E19BF" w:rsidP="004E19BF">
                            <w:pPr>
                              <w:spacing w:line="240" w:lineRule="auto"/>
                              <w:rPr>
                                <w:sz w:val="10"/>
                                <w:szCs w:val="10"/>
                              </w:rPr>
                            </w:pPr>
                            <w:r w:rsidRPr="00CD03D3">
                              <w:rPr>
                                <w:sz w:val="10"/>
                                <w:szCs w:val="10"/>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5" o:spid="_x0000_s1715" type="#_x0000_t202" style="position:absolute;left:0;text-align:left;margin-left:204.65pt;margin-top:36.2pt;width:31.1pt;height:7.8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" stroked="f">
                <v:stroke joinstyle="round"/>
                <v:path arrowok="t"/>
                <v:textbox inset="0,0,0,0">
                  <w:txbxContent>
                    <w:p w:rsidR="004E19BF" w:rsidRPr="00CD03D3" w:rsidRDefault="004E19BF" w:rsidP="004E19BF">
                      <w:pPr>
                        <w:spacing w:line="240" w:lineRule="auto"/>
                        <w:rPr>
                          <w:sz w:val="10"/>
                          <w:szCs w:val="10"/>
                        </w:rPr>
                      </w:pPr>
                      <w:r w:rsidRPr="00CD03D3">
                        <w:rPr>
                          <w:sz w:val="10"/>
                          <w:szCs w:val="10"/>
                        </w:rPr>
                        <w:t>скор</w:t>
                      </w:r>
                      <w:proofErr w:type="gramStart"/>
                      <w:r w:rsidRPr="00CD03D3">
                        <w:rPr>
                          <w:sz w:val="10"/>
                          <w:szCs w:val="10"/>
                        </w:rPr>
                        <w:t>.</w:t>
                      </w:r>
                      <w:proofErr w:type="gramEnd"/>
                      <w:r w:rsidRPr="00CD03D3">
                        <w:rPr>
                          <w:sz w:val="10"/>
                          <w:szCs w:val="10"/>
                        </w:rPr>
                        <w:t xml:space="preserve"> </w:t>
                      </w:r>
                      <w:proofErr w:type="gramStart"/>
                      <w:r w:rsidRPr="00CD03D3">
                        <w:rPr>
                          <w:sz w:val="10"/>
                          <w:szCs w:val="10"/>
                        </w:rPr>
                        <w:t>м</w:t>
                      </w:r>
                      <w:proofErr w:type="gramEnd"/>
                      <w:r w:rsidRPr="00CD03D3">
                        <w:rPr>
                          <w:sz w:val="10"/>
                          <w:szCs w:val="10"/>
                        </w:rPr>
                        <w:t>акс.</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49440" behindDoc="0" locked="0" layoutInCell="1" allowOverlap="1" wp14:anchorId="29BF1AA4" wp14:editId="236DBC81">
                <wp:simplePos x="0" y="0"/>
                <wp:positionH relativeFrom="column">
                  <wp:posOffset>1651000</wp:posOffset>
                </wp:positionH>
                <wp:positionV relativeFrom="paragraph">
                  <wp:posOffset>457200</wp:posOffset>
                </wp:positionV>
                <wp:extent cx="333375" cy="102235"/>
                <wp:effectExtent l="0" t="0" r="9525" b="0"/>
                <wp:wrapNone/>
                <wp:docPr id="756" name="Поле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CD03D3" w:rsidRDefault="004E19BF" w:rsidP="004E19BF">
                            <w:pPr>
                              <w:spacing w:line="240" w:lineRule="auto"/>
                              <w:rPr>
                                <w:sz w:val="10"/>
                                <w:szCs w:val="10"/>
                              </w:rPr>
                            </w:pPr>
                            <w:r w:rsidRPr="00CD03D3">
                              <w:rPr>
                                <w:sz w:val="10"/>
                                <w:szCs w:val="10"/>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6" o:spid="_x0000_s1716" type="#_x0000_t202" style="position:absolute;left:0;text-align:left;margin-left:130pt;margin-top:36pt;width:26.25pt;height:8.0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" stroked="f">
                <v:stroke joinstyle="round"/>
                <v:path arrowok="t"/>
                <v:textbox inset="0,0,0,0">
                  <w:txbxContent>
                    <w:p w:rsidR="004E19BF" w:rsidRPr="00CD03D3" w:rsidRDefault="004E19BF" w:rsidP="004E19BF">
                      <w:pPr>
                        <w:spacing w:line="240" w:lineRule="auto"/>
                        <w:rPr>
                          <w:sz w:val="10"/>
                          <w:szCs w:val="10"/>
                        </w:rPr>
                      </w:pPr>
                      <w:r w:rsidRPr="00CD03D3">
                        <w:rPr>
                          <w:sz w:val="10"/>
                          <w:szCs w:val="10"/>
                        </w:rPr>
                        <w:t>скор</w:t>
                      </w:r>
                      <w:proofErr w:type="gramStart"/>
                      <w:r w:rsidRPr="00CD03D3">
                        <w:rPr>
                          <w:sz w:val="10"/>
                          <w:szCs w:val="10"/>
                        </w:rPr>
                        <w:t>.</w:t>
                      </w:r>
                      <w:proofErr w:type="gramEnd"/>
                      <w:r w:rsidRPr="00CD03D3">
                        <w:rPr>
                          <w:sz w:val="10"/>
                          <w:szCs w:val="10"/>
                        </w:rPr>
                        <w:t xml:space="preserve"> </w:t>
                      </w:r>
                      <w:proofErr w:type="gramStart"/>
                      <w:r w:rsidRPr="00CD03D3">
                        <w:rPr>
                          <w:sz w:val="10"/>
                          <w:szCs w:val="10"/>
                        </w:rPr>
                        <w:t>м</w:t>
                      </w:r>
                      <w:proofErr w:type="gramEnd"/>
                      <w:r w:rsidRPr="00CD03D3">
                        <w:rPr>
                          <w:sz w:val="10"/>
                          <w:szCs w:val="10"/>
                        </w:rPr>
                        <w:t>ин.</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47392" behindDoc="0" locked="0" layoutInCell="1" allowOverlap="1" wp14:anchorId="43E559CF" wp14:editId="50B335D6">
                <wp:simplePos x="0" y="0"/>
                <wp:positionH relativeFrom="column">
                  <wp:posOffset>809786</wp:posOffset>
                </wp:positionH>
                <wp:positionV relativeFrom="paragraph">
                  <wp:posOffset>702945</wp:posOffset>
                </wp:positionV>
                <wp:extent cx="134620" cy="2091690"/>
                <wp:effectExtent l="0" t="0" r="0" b="3810"/>
                <wp:wrapNone/>
                <wp:docPr id="757" name="Поле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C14B26" w:rsidRDefault="004E19BF" w:rsidP="004E19BF">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7" o:spid="_x0000_s1717" type="#_x0000_t202" style="position:absolute;left:0;text-align:left;margin-left:63.75pt;margin-top:55.35pt;width:10.6pt;height:164.7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" stroked="f">
                <v:stroke joinstyle="round"/>
                <v:path arrowok="t"/>
                <v:textbox style="layout-flow:vertical;mso-layout-flow-alt:bottom-to-top" inset="0,0,0,0">
                  <w:txbxContent>
                    <w:p w:rsidR="004E19BF" w:rsidRPr="00C14B26" w:rsidRDefault="004E19BF" w:rsidP="004E19BF">
                      <w:pPr>
                        <w:spacing w:line="240" w:lineRule="auto"/>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w:t>
                      </w:r>
                    </w:p>
                  </w:txbxContent>
                </v:textbox>
              </v:shape>
            </w:pict>
          </mc:Fallback>
        </mc:AlternateContent>
      </w:r>
      <w:r w:rsidRPr="00564161">
        <w:rPr>
          <w:noProof/>
          <w:spacing w:val="0"/>
          <w:w w:val="100"/>
          <w:kern w:val="0"/>
          <w:lang w:val="en-GB" w:eastAsia="en-GB"/>
        </w:rPr>
        <w:drawing>
          <wp:inline distT="0" distB="0" distL="0" distR="0" wp14:anchorId="06253234" wp14:editId="5C03B81A">
            <wp:extent cx="5400000" cy="3484800"/>
            <wp:effectExtent l="0" t="0" r="0" b="1905"/>
            <wp:docPr id="763"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4E19BF" w:rsidRPr="0080635A" w:rsidRDefault="004E19BF" w:rsidP="004E19BF">
      <w:pPr>
        <w:pStyle w:val="Heading1"/>
        <w:suppressAutoHyphens/>
        <w:spacing w:before="240" w:after="120"/>
        <w:ind w:left="1134" w:right="1134" w:hanging="1134"/>
        <w:jc w:val="left"/>
        <w:rPr>
          <w:b w:val="0"/>
        </w:rPr>
      </w:pPr>
      <w:r>
        <w:rPr>
          <w:b w:val="0"/>
        </w:rPr>
        <w:tab/>
      </w:r>
      <w:r>
        <w:rPr>
          <w:b w:val="0"/>
        </w:rPr>
        <w:tab/>
      </w:r>
      <w:r w:rsidRPr="0080635A">
        <w:rPr>
          <w:rFonts w:hint="eastAsia"/>
          <w:b w:val="0"/>
        </w:rPr>
        <w:t>Рис</w:t>
      </w:r>
      <w:r w:rsidRPr="0080635A">
        <w:rPr>
          <w:b w:val="0"/>
        </w:rPr>
        <w:t>. 50</w:t>
      </w:r>
      <w:r w:rsidRPr="0080635A">
        <w:rPr>
          <w:b w:val="0"/>
        </w:rPr>
        <w:br/>
      </w:r>
      <w:r w:rsidRPr="0080635A">
        <w:rPr>
          <w:rFonts w:hint="eastAsia"/>
        </w:rPr>
        <w:t>Запас</w:t>
      </w:r>
      <w:r w:rsidRPr="0080635A">
        <w:t xml:space="preserve"> хода по результатам испытаний ПЭМ в режиме РЗ и средняя скорость циклов</w:t>
      </w:r>
    </w:p>
    <w:p w:rsidR="009A2163" w:rsidRPr="009A2163" w:rsidRDefault="004E19BF" w:rsidP="004E19BF">
      <w:pPr>
        <w:pStyle w:val="SingleTxtGR"/>
      </w:pPr>
      <w:r w:rsidRPr="00564161">
        <w:rPr>
          <w:rFonts w:eastAsiaTheme="minorHAnsi"/>
          <w:noProof/>
          <w:w w:val="100"/>
          <w:lang w:val="en-GB" w:eastAsia="en-GB"/>
        </w:rPr>
        <mc:AlternateContent>
          <mc:Choice Requires="wps">
            <w:drawing>
              <wp:anchor distT="0" distB="0" distL="114300" distR="114300" simplePos="0" relativeHeight="252367872" behindDoc="0" locked="0" layoutInCell="1" allowOverlap="1" wp14:anchorId="15BA94AA" wp14:editId="31E601B8">
                <wp:simplePos x="0" y="0"/>
                <wp:positionH relativeFrom="column">
                  <wp:posOffset>2943225</wp:posOffset>
                </wp:positionH>
                <wp:positionV relativeFrom="paragraph">
                  <wp:posOffset>3217758</wp:posOffset>
                </wp:positionV>
                <wp:extent cx="1225550" cy="170299"/>
                <wp:effectExtent l="0" t="0" r="0" b="1270"/>
                <wp:wrapNone/>
                <wp:docPr id="758" name="Поле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5550" cy="17029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C14B26" w:rsidRDefault="004E19BF" w:rsidP="004E19BF">
                            <w:pPr>
                              <w:spacing w:line="240" w:lineRule="auto"/>
                              <w:rPr>
                                <w:b/>
                                <w:sz w:val="16"/>
                                <w:szCs w:val="16"/>
                              </w:rPr>
                            </w:pPr>
                            <w:r>
                              <w:rPr>
                                <w:b/>
                                <w:sz w:val="16"/>
                                <w:szCs w:val="16"/>
                              </w:rPr>
                              <w:t>средняя 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8" o:spid="_x0000_s1718" type="#_x0000_t202" style="position:absolute;left:0;text-align:left;margin-left:231.75pt;margin-top:253.35pt;width:96.5pt;height:13.4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" stroked="f">
                <v:stroke joinstyle="round"/>
                <v:path arrowok="t"/>
                <v:textbox inset="0,0,0,0">
                  <w:txbxContent>
                    <w:p w:rsidR="004E19BF" w:rsidRPr="00C14B26" w:rsidRDefault="004E19BF" w:rsidP="004E19BF">
                      <w:pPr>
                        <w:spacing w:line="240" w:lineRule="auto"/>
                        <w:rPr>
                          <w:b/>
                          <w:sz w:val="16"/>
                          <w:szCs w:val="16"/>
                        </w:rPr>
                      </w:pPr>
                      <w:r>
                        <w:rPr>
                          <w:b/>
                          <w:sz w:val="16"/>
                          <w:szCs w:val="16"/>
                        </w:rPr>
                        <w:t xml:space="preserve">средняя скорость, </w:t>
                      </w:r>
                      <w:proofErr w:type="gramStart"/>
                      <w:r>
                        <w:rPr>
                          <w:b/>
                          <w:sz w:val="16"/>
                          <w:szCs w:val="16"/>
                        </w:rPr>
                        <w:t>км</w:t>
                      </w:r>
                      <w:proofErr w:type="gramEnd"/>
                      <w:r>
                        <w:rPr>
                          <w:b/>
                          <w:sz w:val="16"/>
                          <w:szCs w:val="16"/>
                        </w:rPr>
                        <w:t>/ч</w:t>
                      </w:r>
                    </w:p>
                  </w:txbxContent>
                </v:textbox>
              </v:shape>
            </w:pict>
          </mc:Fallback>
        </mc:AlternateContent>
      </w:r>
      <w:r w:rsidRPr="00564161">
        <w:rPr>
          <w:noProof/>
          <w:spacing w:val="0"/>
          <w:w w:val="100"/>
          <w:kern w:val="0"/>
          <w:lang w:val="en-GB" w:eastAsia="en-GB"/>
        </w:rPr>
        <mc:AlternateContent>
          <mc:Choice Requires="wps">
            <w:drawing>
              <wp:anchor distT="0" distB="0" distL="114300" distR="114300" simplePos="0" relativeHeight="252369920" behindDoc="0" locked="0" layoutInCell="1" allowOverlap="1" wp14:anchorId="5FDCC004" wp14:editId="32BF40EE">
                <wp:simplePos x="0" y="0"/>
                <wp:positionH relativeFrom="column">
                  <wp:posOffset>3722370</wp:posOffset>
                </wp:positionH>
                <wp:positionV relativeFrom="paragraph">
                  <wp:posOffset>2393102</wp:posOffset>
                </wp:positionV>
                <wp:extent cx="1028700" cy="295275"/>
                <wp:effectExtent l="0" t="0" r="0" b="9525"/>
                <wp:wrapNone/>
                <wp:docPr id="760" name="Поле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52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275A43" w:rsidRDefault="004E19BF" w:rsidP="004E19BF">
                            <w:pPr>
                              <w:spacing w:line="240" w:lineRule="auto"/>
                              <w:rPr>
                                <w:b/>
                                <w:sz w:val="14"/>
                                <w:szCs w:val="16"/>
                              </w:rPr>
                            </w:pPr>
                            <w:r w:rsidRPr="00275A43">
                              <w:rPr>
                                <w:b/>
                                <w:sz w:val="14"/>
                                <w:szCs w:val="16"/>
                              </w:rPr>
                              <w:t>испытания в режиме расходования 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60" o:spid="_x0000_s1719" type="#_x0000_t202" style="position:absolute;left:0;text-align:left;margin-left:293.1pt;margin-top:188.45pt;width:81pt;height:23.25pt;z-index:25236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" stroked="f">
                <v:stroke joinstyle="round"/>
                <v:path arrowok="t"/>
                <v:textbox inset="0,0,0,0">
                  <w:txbxContent>
                    <w:p w:rsidR="004E19BF" w:rsidRPr="00275A43" w:rsidRDefault="004E19BF" w:rsidP="004E19BF">
                      <w:pPr>
                        <w:spacing w:line="240" w:lineRule="auto"/>
                        <w:rPr>
                          <w:b/>
                          <w:sz w:val="14"/>
                          <w:szCs w:val="16"/>
                        </w:rPr>
                      </w:pPr>
                      <w:r w:rsidRPr="00275A43">
                        <w:rPr>
                          <w:b/>
                          <w:sz w:val="14"/>
                          <w:szCs w:val="16"/>
                        </w:rPr>
                        <w:t>испытания в режиме расходования заряда</w:t>
                      </w:r>
                    </w:p>
                  </w:txbxContent>
                </v:textbox>
              </v:shape>
            </w:pict>
          </mc:Fallback>
        </mc:AlternateContent>
      </w:r>
      <w:r w:rsidRPr="00564161">
        <w:rPr>
          <w:noProof/>
          <w:spacing w:val="0"/>
          <w:w w:val="100"/>
          <w:kern w:val="0"/>
          <w:lang w:val="en-GB" w:eastAsia="en-GB"/>
        </w:rPr>
        <mc:AlternateContent>
          <mc:Choice Requires="wps">
            <w:drawing>
              <wp:anchor distT="0" distB="0" distL="114300" distR="114300" simplePos="0" relativeHeight="252368896" behindDoc="0" locked="0" layoutInCell="1" allowOverlap="1" wp14:anchorId="6E2ABE61" wp14:editId="78D679DC">
                <wp:simplePos x="0" y="0"/>
                <wp:positionH relativeFrom="column">
                  <wp:posOffset>2067560</wp:posOffset>
                </wp:positionH>
                <wp:positionV relativeFrom="paragraph">
                  <wp:posOffset>1837268</wp:posOffset>
                </wp:positionV>
                <wp:extent cx="1138555" cy="969010"/>
                <wp:effectExtent l="0" t="0" r="4445" b="2540"/>
                <wp:wrapNone/>
                <wp:docPr id="759" name="Поле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8555" cy="969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275A43" w:rsidRDefault="004E19BF" w:rsidP="004E19BF">
                            <w:pPr>
                              <w:spacing w:line="240" w:lineRule="auto"/>
                              <w:rPr>
                                <w:b/>
                                <w:sz w:val="11"/>
                                <w:szCs w:val="11"/>
                              </w:rPr>
                            </w:pPr>
                            <w:r w:rsidRPr="00275A43">
                              <w:rPr>
                                <w:b/>
                                <w:sz w:val="11"/>
                                <w:szCs w:val="11"/>
                              </w:rPr>
                              <w:t>транспортное средство 59</w:t>
                            </w:r>
                          </w:p>
                          <w:p w:rsidR="004E19BF" w:rsidRPr="00275A43" w:rsidRDefault="004E19BF" w:rsidP="004E19BF">
                            <w:pPr>
                              <w:spacing w:before="60" w:line="240" w:lineRule="auto"/>
                              <w:rPr>
                                <w:b/>
                                <w:sz w:val="11"/>
                                <w:szCs w:val="11"/>
                              </w:rPr>
                            </w:pPr>
                            <w:r w:rsidRPr="00275A43">
                              <w:rPr>
                                <w:b/>
                                <w:sz w:val="11"/>
                                <w:szCs w:val="11"/>
                              </w:rPr>
                              <w:t>транспортное средство 58</w:t>
                            </w:r>
                          </w:p>
                          <w:p w:rsidR="004E19BF" w:rsidRPr="00275A43" w:rsidRDefault="004E19BF" w:rsidP="004E19BF">
                            <w:pPr>
                              <w:spacing w:before="60" w:line="240" w:lineRule="auto"/>
                              <w:rPr>
                                <w:b/>
                                <w:sz w:val="11"/>
                                <w:szCs w:val="11"/>
                              </w:rPr>
                            </w:pPr>
                            <w:r w:rsidRPr="00275A43">
                              <w:rPr>
                                <w:b/>
                                <w:sz w:val="11"/>
                                <w:szCs w:val="11"/>
                              </w:rPr>
                              <w:t>транспортное средство 80</w:t>
                            </w:r>
                          </w:p>
                          <w:p w:rsidR="004E19BF" w:rsidRPr="00275A43" w:rsidRDefault="004E19BF" w:rsidP="004E19BF">
                            <w:pPr>
                              <w:spacing w:before="60" w:line="240" w:lineRule="auto"/>
                              <w:rPr>
                                <w:b/>
                                <w:sz w:val="11"/>
                                <w:szCs w:val="11"/>
                              </w:rPr>
                            </w:pPr>
                            <w:r w:rsidRPr="00275A43">
                              <w:rPr>
                                <w:b/>
                                <w:sz w:val="11"/>
                                <w:szCs w:val="11"/>
                              </w:rPr>
                              <w:t>транспортное средство 84</w:t>
                            </w:r>
                          </w:p>
                          <w:p w:rsidR="004E19BF" w:rsidRPr="00275A43" w:rsidRDefault="004E19BF" w:rsidP="004E19BF">
                            <w:pPr>
                              <w:spacing w:before="60" w:after="70" w:line="240" w:lineRule="auto"/>
                              <w:rPr>
                                <w:b/>
                                <w:sz w:val="11"/>
                                <w:szCs w:val="11"/>
                              </w:rPr>
                            </w:pPr>
                            <w:r w:rsidRPr="00275A43">
                              <w:rPr>
                                <w:b/>
                                <w:sz w:val="11"/>
                                <w:szCs w:val="11"/>
                              </w:rPr>
                              <w:t>транспортное средство 108</w:t>
                            </w:r>
                          </w:p>
                          <w:p w:rsidR="004E19BF" w:rsidRPr="00275A43" w:rsidRDefault="004E19BF" w:rsidP="004E19BF">
                            <w:pPr>
                              <w:spacing w:line="240" w:lineRule="auto"/>
                              <w:rPr>
                                <w:b/>
                                <w:sz w:val="11"/>
                                <w:szCs w:val="11"/>
                              </w:rPr>
                            </w:pPr>
                            <w:r w:rsidRPr="00275A43">
                              <w:rPr>
                                <w:b/>
                                <w:sz w:val="11"/>
                                <w:szCs w:val="11"/>
                              </w:rPr>
                              <w:t>линейная (транспорт. ср-во 59)</w:t>
                            </w:r>
                          </w:p>
                          <w:p w:rsidR="004E19BF" w:rsidRPr="00275A43" w:rsidRDefault="004E19BF" w:rsidP="004E19BF">
                            <w:pPr>
                              <w:spacing w:before="60" w:line="240" w:lineRule="auto"/>
                              <w:rPr>
                                <w:b/>
                                <w:sz w:val="11"/>
                                <w:szCs w:val="11"/>
                              </w:rPr>
                            </w:pPr>
                            <w:r w:rsidRPr="00275A43">
                              <w:rPr>
                                <w:b/>
                                <w:sz w:val="11"/>
                                <w:szCs w:val="11"/>
                              </w:rPr>
                              <w:t>линейная (транспорт. ср-во 84)</w:t>
                            </w:r>
                          </w:p>
                          <w:p w:rsidR="004E19BF" w:rsidRPr="00275A43" w:rsidRDefault="004E19BF" w:rsidP="004E19BF">
                            <w:pPr>
                              <w:spacing w:before="60" w:line="240" w:lineRule="auto"/>
                              <w:rPr>
                                <w:b/>
                                <w:sz w:val="11"/>
                                <w:szCs w:val="11"/>
                              </w:rPr>
                            </w:pPr>
                            <w:r w:rsidRPr="00275A43">
                              <w:rPr>
                                <w:b/>
                                <w:sz w:val="11"/>
                                <w:szCs w:val="11"/>
                              </w:rPr>
                              <w:t>линейная (транспорт. ср-во 108)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9" o:spid="_x0000_s1720" type="#_x0000_t202" style="position:absolute;left:0;text-align:left;margin-left:162.8pt;margin-top:144.65pt;width:89.65pt;height:76.3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" stroked="f">
                <v:stroke joinstyle="round"/>
                <v:path arrowok="t"/>
                <v:textbox inset="0,0,0,0">
                  <w:txbxContent>
                    <w:p w:rsidR="004E19BF" w:rsidRPr="00275A43" w:rsidRDefault="004E19BF" w:rsidP="004E19BF">
                      <w:pPr>
                        <w:spacing w:line="240" w:lineRule="auto"/>
                        <w:rPr>
                          <w:b/>
                          <w:sz w:val="11"/>
                          <w:szCs w:val="11"/>
                        </w:rPr>
                      </w:pPr>
                      <w:r w:rsidRPr="00275A43">
                        <w:rPr>
                          <w:b/>
                          <w:sz w:val="11"/>
                          <w:szCs w:val="11"/>
                        </w:rPr>
                        <w:t>транспортное средство 59</w:t>
                      </w:r>
                    </w:p>
                    <w:p w:rsidR="004E19BF" w:rsidRPr="00275A43" w:rsidRDefault="004E19BF" w:rsidP="004E19BF">
                      <w:pPr>
                        <w:spacing w:before="60" w:line="240" w:lineRule="auto"/>
                        <w:rPr>
                          <w:b/>
                          <w:sz w:val="11"/>
                          <w:szCs w:val="11"/>
                        </w:rPr>
                      </w:pPr>
                      <w:r w:rsidRPr="00275A43">
                        <w:rPr>
                          <w:b/>
                          <w:sz w:val="11"/>
                          <w:szCs w:val="11"/>
                        </w:rPr>
                        <w:t>транспортное средство 58</w:t>
                      </w:r>
                    </w:p>
                    <w:p w:rsidR="004E19BF" w:rsidRPr="00275A43" w:rsidRDefault="004E19BF" w:rsidP="004E19BF">
                      <w:pPr>
                        <w:spacing w:before="60" w:line="240" w:lineRule="auto"/>
                        <w:rPr>
                          <w:b/>
                          <w:sz w:val="11"/>
                          <w:szCs w:val="11"/>
                        </w:rPr>
                      </w:pPr>
                      <w:r w:rsidRPr="00275A43">
                        <w:rPr>
                          <w:b/>
                          <w:sz w:val="11"/>
                          <w:szCs w:val="11"/>
                        </w:rPr>
                        <w:t>транспортное средство 80</w:t>
                      </w:r>
                    </w:p>
                    <w:p w:rsidR="004E19BF" w:rsidRPr="00275A43" w:rsidRDefault="004E19BF" w:rsidP="004E19BF">
                      <w:pPr>
                        <w:spacing w:before="60" w:line="240" w:lineRule="auto"/>
                        <w:rPr>
                          <w:b/>
                          <w:sz w:val="11"/>
                          <w:szCs w:val="11"/>
                        </w:rPr>
                      </w:pPr>
                      <w:r w:rsidRPr="00275A43">
                        <w:rPr>
                          <w:b/>
                          <w:sz w:val="11"/>
                          <w:szCs w:val="11"/>
                        </w:rPr>
                        <w:t>транспортное средство 84</w:t>
                      </w:r>
                    </w:p>
                    <w:p w:rsidR="004E19BF" w:rsidRPr="00275A43" w:rsidRDefault="004E19BF" w:rsidP="004E19BF">
                      <w:pPr>
                        <w:spacing w:before="60" w:after="70" w:line="240" w:lineRule="auto"/>
                        <w:rPr>
                          <w:b/>
                          <w:sz w:val="11"/>
                          <w:szCs w:val="11"/>
                        </w:rPr>
                      </w:pPr>
                      <w:r w:rsidRPr="00275A43">
                        <w:rPr>
                          <w:b/>
                          <w:sz w:val="11"/>
                          <w:szCs w:val="11"/>
                        </w:rPr>
                        <w:t>транспортное средство 108</w:t>
                      </w:r>
                    </w:p>
                    <w:p w:rsidR="004E19BF" w:rsidRPr="00275A43" w:rsidRDefault="004E19BF" w:rsidP="004E19BF">
                      <w:pPr>
                        <w:spacing w:line="240" w:lineRule="auto"/>
                        <w:rPr>
                          <w:b/>
                          <w:sz w:val="11"/>
                          <w:szCs w:val="11"/>
                        </w:rPr>
                      </w:pPr>
                      <w:r w:rsidRPr="00275A43">
                        <w:rPr>
                          <w:b/>
                          <w:sz w:val="11"/>
                          <w:szCs w:val="11"/>
                        </w:rPr>
                        <w:t>линейная (транспорт</w:t>
                      </w:r>
                      <w:proofErr w:type="gramStart"/>
                      <w:r w:rsidRPr="00275A43">
                        <w:rPr>
                          <w:b/>
                          <w:sz w:val="11"/>
                          <w:szCs w:val="11"/>
                        </w:rPr>
                        <w:t>.</w:t>
                      </w:r>
                      <w:proofErr w:type="gramEnd"/>
                      <w:r w:rsidRPr="00275A43">
                        <w:rPr>
                          <w:b/>
                          <w:sz w:val="11"/>
                          <w:szCs w:val="11"/>
                        </w:rPr>
                        <w:t xml:space="preserve"> </w:t>
                      </w:r>
                      <w:proofErr w:type="gramStart"/>
                      <w:r w:rsidRPr="00275A43">
                        <w:rPr>
                          <w:b/>
                          <w:sz w:val="11"/>
                          <w:szCs w:val="11"/>
                        </w:rPr>
                        <w:t>с</w:t>
                      </w:r>
                      <w:proofErr w:type="gramEnd"/>
                      <w:r w:rsidRPr="00275A43">
                        <w:rPr>
                          <w:b/>
                          <w:sz w:val="11"/>
                          <w:szCs w:val="11"/>
                        </w:rPr>
                        <w:t>р-во 59)</w:t>
                      </w:r>
                    </w:p>
                    <w:p w:rsidR="004E19BF" w:rsidRPr="00275A43" w:rsidRDefault="004E19BF" w:rsidP="004E19BF">
                      <w:pPr>
                        <w:spacing w:before="60" w:line="240" w:lineRule="auto"/>
                        <w:rPr>
                          <w:b/>
                          <w:sz w:val="11"/>
                          <w:szCs w:val="11"/>
                        </w:rPr>
                      </w:pPr>
                      <w:r w:rsidRPr="00275A43">
                        <w:rPr>
                          <w:b/>
                          <w:sz w:val="11"/>
                          <w:szCs w:val="11"/>
                        </w:rPr>
                        <w:t>линейная (транспорт</w:t>
                      </w:r>
                      <w:proofErr w:type="gramStart"/>
                      <w:r w:rsidRPr="00275A43">
                        <w:rPr>
                          <w:b/>
                          <w:sz w:val="11"/>
                          <w:szCs w:val="11"/>
                        </w:rPr>
                        <w:t>.</w:t>
                      </w:r>
                      <w:proofErr w:type="gramEnd"/>
                      <w:r w:rsidRPr="00275A43">
                        <w:rPr>
                          <w:b/>
                          <w:sz w:val="11"/>
                          <w:szCs w:val="11"/>
                        </w:rPr>
                        <w:t xml:space="preserve"> </w:t>
                      </w:r>
                      <w:proofErr w:type="gramStart"/>
                      <w:r w:rsidRPr="00275A43">
                        <w:rPr>
                          <w:b/>
                          <w:sz w:val="11"/>
                          <w:szCs w:val="11"/>
                        </w:rPr>
                        <w:t>с</w:t>
                      </w:r>
                      <w:proofErr w:type="gramEnd"/>
                      <w:r w:rsidRPr="00275A43">
                        <w:rPr>
                          <w:b/>
                          <w:sz w:val="11"/>
                          <w:szCs w:val="11"/>
                        </w:rPr>
                        <w:t>р-во 84)</w:t>
                      </w:r>
                    </w:p>
                    <w:p w:rsidR="004E19BF" w:rsidRPr="00275A43" w:rsidRDefault="004E19BF" w:rsidP="004E19BF">
                      <w:pPr>
                        <w:spacing w:before="60" w:line="240" w:lineRule="auto"/>
                        <w:rPr>
                          <w:b/>
                          <w:sz w:val="11"/>
                          <w:szCs w:val="11"/>
                        </w:rPr>
                      </w:pPr>
                      <w:r w:rsidRPr="00275A43">
                        <w:rPr>
                          <w:b/>
                          <w:sz w:val="11"/>
                          <w:szCs w:val="11"/>
                        </w:rPr>
                        <w:t>линейная (транспорт</w:t>
                      </w:r>
                      <w:proofErr w:type="gramStart"/>
                      <w:r w:rsidRPr="00275A43">
                        <w:rPr>
                          <w:b/>
                          <w:sz w:val="11"/>
                          <w:szCs w:val="11"/>
                        </w:rPr>
                        <w:t>.</w:t>
                      </w:r>
                      <w:proofErr w:type="gramEnd"/>
                      <w:r w:rsidRPr="00275A43">
                        <w:rPr>
                          <w:b/>
                          <w:sz w:val="11"/>
                          <w:szCs w:val="11"/>
                        </w:rPr>
                        <w:t xml:space="preserve"> </w:t>
                      </w:r>
                      <w:proofErr w:type="gramStart"/>
                      <w:r w:rsidRPr="00275A43">
                        <w:rPr>
                          <w:b/>
                          <w:sz w:val="11"/>
                          <w:szCs w:val="11"/>
                        </w:rPr>
                        <w:t>с</w:t>
                      </w:r>
                      <w:proofErr w:type="gramEnd"/>
                      <w:r w:rsidRPr="00275A43">
                        <w:rPr>
                          <w:b/>
                          <w:sz w:val="11"/>
                          <w:szCs w:val="11"/>
                        </w:rPr>
                        <w:t>р-во 108)</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2366848" behindDoc="0" locked="0" layoutInCell="1" allowOverlap="1" wp14:anchorId="570DD90B" wp14:editId="494C5908">
                <wp:simplePos x="0" y="0"/>
                <wp:positionH relativeFrom="column">
                  <wp:posOffset>815340</wp:posOffset>
                </wp:positionH>
                <wp:positionV relativeFrom="paragraph">
                  <wp:posOffset>1185489</wp:posOffset>
                </wp:positionV>
                <wp:extent cx="134620" cy="945711"/>
                <wp:effectExtent l="0" t="0" r="0" b="6985"/>
                <wp:wrapNone/>
                <wp:docPr id="761" name="Поле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94571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4E19BF" w:rsidRPr="00C14B26" w:rsidRDefault="004E19BF" w:rsidP="004E19BF">
                            <w:pPr>
                              <w:spacing w:line="240" w:lineRule="auto"/>
                              <w:rPr>
                                <w:b/>
                                <w:sz w:val="16"/>
                                <w:szCs w:val="16"/>
                              </w:rPr>
                            </w:pPr>
                            <w:r>
                              <w:rPr>
                                <w:b/>
                                <w:sz w:val="16"/>
                                <w:szCs w:val="16"/>
                              </w:rPr>
                              <w:t>запас хода, 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61" o:spid="_x0000_s1721" type="#_x0000_t202" style="position:absolute;left:0;text-align:left;margin-left:64.2pt;margin-top:93.35pt;width:10.6pt;height:74.4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" stroked="f">
                <v:stroke joinstyle="round"/>
                <v:path arrowok="t"/>
                <v:textbox style="layout-flow:vertical;mso-layout-flow-alt:bottom-to-top" inset="0,0,0,0">
                  <w:txbxContent>
                    <w:p w:rsidR="004E19BF" w:rsidRPr="00C14B26" w:rsidRDefault="004E19BF" w:rsidP="004E19BF">
                      <w:pPr>
                        <w:spacing w:line="240" w:lineRule="auto"/>
                        <w:rPr>
                          <w:b/>
                          <w:sz w:val="16"/>
                          <w:szCs w:val="16"/>
                        </w:rPr>
                      </w:pPr>
                      <w:r>
                        <w:rPr>
                          <w:b/>
                          <w:sz w:val="16"/>
                          <w:szCs w:val="16"/>
                        </w:rPr>
                        <w:t xml:space="preserve">запас хода, </w:t>
                      </w:r>
                      <w:proofErr w:type="gramStart"/>
                      <w:r>
                        <w:rPr>
                          <w:b/>
                          <w:sz w:val="16"/>
                          <w:szCs w:val="16"/>
                        </w:rPr>
                        <w:t>км</w:t>
                      </w:r>
                      <w:proofErr w:type="gramEnd"/>
                    </w:p>
                  </w:txbxContent>
                </v:textbox>
              </v:shape>
            </w:pict>
          </mc:Fallback>
        </mc:AlternateContent>
      </w:r>
      <w:r w:rsidRPr="00564161">
        <w:rPr>
          <w:noProof/>
          <w:spacing w:val="0"/>
          <w:w w:val="100"/>
          <w:kern w:val="0"/>
          <w:lang w:val="en-GB" w:eastAsia="en-GB"/>
        </w:rPr>
        <w:drawing>
          <wp:inline distT="0" distB="0" distL="0" distR="0" wp14:anchorId="1100602D" wp14:editId="567650C6">
            <wp:extent cx="5399405" cy="3429038"/>
            <wp:effectExtent l="0" t="0" r="0" b="0"/>
            <wp:docPr id="764"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3205" cy="3431451"/>
                    </a:xfrm>
                    <a:prstGeom prst="rect">
                      <a:avLst/>
                    </a:prstGeom>
                    <a:noFill/>
                    <a:ln>
                      <a:noFill/>
                    </a:ln>
                  </pic:spPr>
                </pic:pic>
              </a:graphicData>
            </a:graphic>
          </wp:inline>
        </w:drawing>
      </w:r>
    </w:p>
    <w:p w:rsidR="00187D2C" w:rsidRDefault="00187D2C" w:rsidP="005741C0">
      <w:pPr>
        <w:pStyle w:val="SingleTxtGR"/>
        <w:rPr>
          <w:lang w:val="en-US"/>
        </w:rPr>
      </w:pPr>
    </w:p>
    <w:p w:rsidR="00187D2C" w:rsidRDefault="00187D2C" w:rsidP="005741C0">
      <w:pPr>
        <w:pStyle w:val="SingleTxtGR"/>
        <w:rPr>
          <w:lang w:val="en-US"/>
        </w:rPr>
        <w:sectPr w:rsidR="00187D2C" w:rsidSect="005741C0">
          <w:headerReference w:type="even" r:id="rId64"/>
          <w:headerReference w:type="default" r:id="rId65"/>
          <w:footerReference w:type="even" r:id="rId66"/>
          <w:footerReference w:type="default" r:id="rId67"/>
          <w:footerReference w:type="first" r:id="rId68"/>
          <w:footnotePr>
            <w:numRestart w:val="eachSect"/>
          </w:footnotePr>
          <w:endnotePr>
            <w:numFmt w:val="decimal"/>
          </w:endnotePr>
          <w:pgSz w:w="11906" w:h="16838" w:code="9"/>
          <w:pgMar w:top="1418" w:right="1134" w:bottom="1134" w:left="1134" w:header="851" w:footer="567" w:gutter="0"/>
          <w:cols w:space="708"/>
          <w:titlePg/>
          <w:docGrid w:linePitch="360"/>
        </w:sectPr>
      </w:pPr>
    </w:p>
    <w:p w:rsidR="00187D2C" w:rsidRDefault="00187D2C" w:rsidP="00187D2C">
      <w:pPr>
        <w:pStyle w:val="Heading1"/>
        <w:spacing w:after="120"/>
        <w:ind w:left="1134" w:hanging="1134"/>
        <w:jc w:val="left"/>
      </w:pPr>
      <w:r>
        <w:tab/>
      </w:r>
      <w:r>
        <w:tab/>
      </w:r>
      <w:r w:rsidRPr="00DB4431">
        <w:rPr>
          <w:b w:val="0"/>
        </w:rPr>
        <w:t>Таблица 22</w:t>
      </w:r>
      <w:r>
        <w:rPr>
          <w:b w:val="0"/>
        </w:rPr>
        <w:br/>
      </w:r>
      <w:r>
        <w:t>Результаты испытаний в режиме расходования заряда шести полных электромобилей</w:t>
      </w:r>
    </w:p>
    <w:tbl>
      <w:tblPr>
        <w:tblStyle w:val="TableGrid"/>
        <w:tblW w:w="13894" w:type="dxa"/>
        <w:tblInd w:w="283" w:type="dxa"/>
        <w:tblLayout w:type="fixed"/>
        <w:tblCellMar>
          <w:left w:w="0" w:type="dxa"/>
          <w:right w:w="0" w:type="dxa"/>
        </w:tblCellMar>
        <w:tblLook w:val="04A0" w:firstRow="1" w:lastRow="0" w:firstColumn="1" w:lastColumn="0" w:noHBand="0" w:noVBand="1"/>
      </w:tblPr>
      <w:tblGrid>
        <w:gridCol w:w="736"/>
        <w:gridCol w:w="896"/>
        <w:gridCol w:w="854"/>
        <w:gridCol w:w="560"/>
        <w:gridCol w:w="2687"/>
        <w:gridCol w:w="938"/>
        <w:gridCol w:w="896"/>
        <w:gridCol w:w="980"/>
        <w:gridCol w:w="588"/>
        <w:gridCol w:w="938"/>
        <w:gridCol w:w="1175"/>
        <w:gridCol w:w="826"/>
        <w:gridCol w:w="1022"/>
        <w:gridCol w:w="798"/>
      </w:tblGrid>
      <w:tr w:rsidR="00187D2C" w:rsidRPr="005D49C5" w:rsidTr="002A27C4">
        <w:trPr>
          <w:tblHeader/>
        </w:trPr>
        <w:tc>
          <w:tcPr>
            <w:tcW w:w="736"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Номер транспортного средства</w:t>
            </w:r>
          </w:p>
        </w:tc>
        <w:tc>
          <w:tcPr>
            <w:tcW w:w="896"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 xml:space="preserve">Номер </w:t>
            </w:r>
            <w:r w:rsidRPr="009B5242">
              <w:rPr>
                <w:i/>
                <w:sz w:val="16"/>
              </w:rPr>
              <w:br/>
            </w:r>
            <w:r w:rsidRPr="005D49C5">
              <w:rPr>
                <w:i/>
                <w:sz w:val="16"/>
              </w:rPr>
              <w:t xml:space="preserve">серии </w:t>
            </w:r>
            <w:r w:rsidRPr="009B5242">
              <w:rPr>
                <w:i/>
                <w:sz w:val="16"/>
              </w:rPr>
              <w:br/>
            </w:r>
            <w:r w:rsidRPr="005D49C5">
              <w:rPr>
                <w:i/>
                <w:sz w:val="16"/>
              </w:rPr>
              <w:t>испытаний</w:t>
            </w:r>
          </w:p>
        </w:tc>
        <w:tc>
          <w:tcPr>
            <w:tcW w:w="854"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 xml:space="preserve">Номер </w:t>
            </w:r>
            <w:r>
              <w:rPr>
                <w:i/>
                <w:sz w:val="16"/>
                <w:lang w:val="en-US"/>
              </w:rPr>
              <w:br/>
            </w:r>
            <w:r w:rsidRPr="005D49C5">
              <w:rPr>
                <w:i/>
                <w:sz w:val="16"/>
              </w:rPr>
              <w:t>испытания</w:t>
            </w:r>
          </w:p>
        </w:tc>
        <w:tc>
          <w:tcPr>
            <w:tcW w:w="560"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 xml:space="preserve">Номер </w:t>
            </w:r>
            <w:r w:rsidRPr="009B5242">
              <w:rPr>
                <w:i/>
                <w:sz w:val="16"/>
              </w:rPr>
              <w:br/>
            </w:r>
            <w:r w:rsidRPr="005D49C5">
              <w:rPr>
                <w:i/>
                <w:sz w:val="16"/>
              </w:rPr>
              <w:t>цикла</w:t>
            </w:r>
          </w:p>
        </w:tc>
        <w:tc>
          <w:tcPr>
            <w:tcW w:w="2687"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Описание</w:t>
            </w:r>
          </w:p>
        </w:tc>
        <w:tc>
          <w:tcPr>
            <w:tcW w:w="938"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Продолжительность, часы</w:t>
            </w:r>
          </w:p>
        </w:tc>
        <w:tc>
          <w:tcPr>
            <w:tcW w:w="896"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Средняя продолжительность, часы</w:t>
            </w:r>
          </w:p>
        </w:tc>
        <w:tc>
          <w:tcPr>
            <w:tcW w:w="980"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Расстояние, км</w:t>
            </w:r>
          </w:p>
        </w:tc>
        <w:tc>
          <w:tcPr>
            <w:tcW w:w="588"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 xml:space="preserve">Число </w:t>
            </w:r>
            <w:r>
              <w:rPr>
                <w:i/>
                <w:sz w:val="16"/>
                <w:lang w:val="en-US"/>
              </w:rPr>
              <w:br/>
            </w:r>
            <w:r w:rsidRPr="005D49C5">
              <w:rPr>
                <w:i/>
                <w:sz w:val="16"/>
              </w:rPr>
              <w:t>циклов</w:t>
            </w:r>
          </w:p>
        </w:tc>
        <w:tc>
          <w:tcPr>
            <w:tcW w:w="938"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Среднее расстояние, км</w:t>
            </w:r>
          </w:p>
        </w:tc>
        <w:tc>
          <w:tcPr>
            <w:tcW w:w="1175"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Скорость транспортного средства</w:t>
            </w:r>
            <w:r w:rsidRPr="009B5242">
              <w:rPr>
                <w:i/>
                <w:sz w:val="16"/>
              </w:rPr>
              <w:br/>
            </w:r>
            <w:r w:rsidRPr="005D49C5">
              <w:rPr>
                <w:i/>
                <w:sz w:val="16"/>
              </w:rPr>
              <w:t>в конце испытания, км/ч</w:t>
            </w:r>
          </w:p>
        </w:tc>
        <w:tc>
          <w:tcPr>
            <w:tcW w:w="826"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 xml:space="preserve">Снижение скорости, последние </w:t>
            </w:r>
            <w:r w:rsidRPr="009B5242">
              <w:rPr>
                <w:i/>
                <w:sz w:val="16"/>
              </w:rPr>
              <w:br/>
            </w:r>
            <w:r w:rsidRPr="005D49C5">
              <w:rPr>
                <w:i/>
                <w:sz w:val="16"/>
              </w:rPr>
              <w:t>15 с, м/с</w:t>
            </w:r>
            <w:r w:rsidRPr="00777BE9">
              <w:rPr>
                <w:i/>
                <w:sz w:val="16"/>
                <w:vertAlign w:val="superscript"/>
              </w:rPr>
              <w:t>2</w:t>
            </w:r>
          </w:p>
        </w:tc>
        <w:tc>
          <w:tcPr>
            <w:tcW w:w="1022"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Расстояние до окончания испытания, м</w:t>
            </w:r>
          </w:p>
        </w:tc>
        <w:tc>
          <w:tcPr>
            <w:tcW w:w="798" w:type="dxa"/>
            <w:tcBorders>
              <w:bottom w:val="single" w:sz="12" w:space="0" w:color="auto"/>
            </w:tcBorders>
            <w:shd w:val="clear" w:color="auto" w:fill="auto"/>
            <w:noWrap/>
            <w:vAlign w:val="bottom"/>
          </w:tcPr>
          <w:p w:rsidR="00187D2C" w:rsidRPr="005D49C5" w:rsidRDefault="00187D2C" w:rsidP="002A27C4">
            <w:pPr>
              <w:spacing w:before="80" w:after="80" w:line="200" w:lineRule="exact"/>
              <w:jc w:val="center"/>
              <w:rPr>
                <w:i/>
                <w:sz w:val="16"/>
              </w:rPr>
            </w:pPr>
            <w:r w:rsidRPr="005D49C5">
              <w:rPr>
                <w:i/>
                <w:sz w:val="16"/>
              </w:rPr>
              <w:t xml:space="preserve">Расстояние до </w:t>
            </w:r>
            <w:r w:rsidRPr="009B5242">
              <w:rPr>
                <w:i/>
                <w:sz w:val="16"/>
              </w:rPr>
              <w:br/>
            </w:r>
            <w:r w:rsidRPr="005D49C5">
              <w:rPr>
                <w:i/>
                <w:sz w:val="16"/>
              </w:rPr>
              <w:t xml:space="preserve">остановки последние </w:t>
            </w:r>
            <w:r w:rsidRPr="009B5242">
              <w:rPr>
                <w:i/>
                <w:sz w:val="16"/>
              </w:rPr>
              <w:br/>
            </w:r>
            <w:r w:rsidRPr="005D49C5">
              <w:rPr>
                <w:i/>
                <w:sz w:val="16"/>
              </w:rPr>
              <w:t>15 с, м</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58</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2, вариант 1</w:t>
            </w:r>
            <w:r>
              <w:rPr>
                <w:sz w:val="18"/>
                <w:szCs w:val="18"/>
              </w:rPr>
              <w:t>.</w:t>
            </w:r>
            <w:r w:rsidRPr="00085FC4">
              <w:rPr>
                <w:sz w:val="18"/>
                <w:szCs w:val="18"/>
              </w:rPr>
              <w:t>4, низк./средн./выс.</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7,2</w:t>
            </w:r>
          </w:p>
        </w:tc>
        <w:tc>
          <w:tcPr>
            <w:tcW w:w="896" w:type="dxa"/>
            <w:vMerge w:val="restart"/>
            <w:shd w:val="clear" w:color="auto" w:fill="auto"/>
            <w:noWrap/>
            <w:vAlign w:val="center"/>
          </w:tcPr>
          <w:p w:rsidR="00187D2C" w:rsidRPr="00085FC4" w:rsidRDefault="00187D2C" w:rsidP="002A27C4">
            <w:pPr>
              <w:spacing w:before="60" w:after="60" w:line="220" w:lineRule="exact"/>
              <w:jc w:val="center"/>
              <w:rPr>
                <w:sz w:val="18"/>
                <w:szCs w:val="18"/>
              </w:rPr>
            </w:pPr>
            <w:r w:rsidRPr="00085FC4">
              <w:rPr>
                <w:b/>
                <w:sz w:val="18"/>
                <w:szCs w:val="18"/>
              </w:rPr>
              <w:t>7,3</w:t>
            </w: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253,5</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17,3</w:t>
            </w:r>
          </w:p>
        </w:tc>
        <w:tc>
          <w:tcPr>
            <w:tcW w:w="938" w:type="dxa"/>
            <w:vMerge w:val="restart"/>
            <w:shd w:val="clear" w:color="auto" w:fill="auto"/>
            <w:noWrap/>
            <w:vAlign w:val="center"/>
          </w:tcPr>
          <w:p w:rsidR="00187D2C" w:rsidRPr="00085FC4" w:rsidRDefault="00187D2C" w:rsidP="002A27C4">
            <w:pPr>
              <w:spacing w:before="60" w:after="60" w:line="220" w:lineRule="exact"/>
              <w:jc w:val="center"/>
              <w:rPr>
                <w:sz w:val="18"/>
                <w:szCs w:val="18"/>
              </w:rPr>
            </w:pPr>
            <w:r w:rsidRPr="00085FC4">
              <w:rPr>
                <w:b/>
                <w:sz w:val="18"/>
                <w:szCs w:val="18"/>
              </w:rPr>
              <w:t>257,8</w:t>
            </w: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61,91</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–1,15</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253,401</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129,0</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58</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2, вариант 1</w:t>
            </w:r>
            <w:r>
              <w:rPr>
                <w:sz w:val="18"/>
                <w:szCs w:val="18"/>
              </w:rPr>
              <w:t>.</w:t>
            </w:r>
            <w:r w:rsidRPr="00085FC4">
              <w:rPr>
                <w:sz w:val="18"/>
                <w:szCs w:val="18"/>
              </w:rPr>
              <w:t>4, низк./средн./выс.</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7,3</w:t>
            </w:r>
          </w:p>
        </w:tc>
        <w:tc>
          <w:tcPr>
            <w:tcW w:w="896"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262,2</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17,9</w:t>
            </w:r>
          </w:p>
        </w:tc>
        <w:tc>
          <w:tcPr>
            <w:tcW w:w="938"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62,74</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–1,16</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262,025</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130,7</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58</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26</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Pr>
                <w:sz w:val="18"/>
                <w:szCs w:val="18"/>
              </w:rPr>
              <w:t>ВЦИМГ, класс 2, вариант 1.</w:t>
            </w:r>
            <w:r w:rsidRPr="00085FC4">
              <w:rPr>
                <w:sz w:val="18"/>
                <w:szCs w:val="18"/>
              </w:rPr>
              <w:t>4, низк./средн.</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9,8</w:t>
            </w:r>
          </w:p>
        </w:tc>
        <w:tc>
          <w:tcPr>
            <w:tcW w:w="896" w:type="dxa"/>
            <w:vMerge w:val="restart"/>
            <w:shd w:val="clear" w:color="auto" w:fill="auto"/>
            <w:noWrap/>
            <w:vAlign w:val="center"/>
          </w:tcPr>
          <w:p w:rsidR="00187D2C" w:rsidRPr="00085FC4" w:rsidRDefault="00187D2C" w:rsidP="002A27C4">
            <w:pPr>
              <w:spacing w:before="60" w:after="60" w:line="220" w:lineRule="exact"/>
              <w:jc w:val="center"/>
              <w:rPr>
                <w:sz w:val="18"/>
                <w:szCs w:val="18"/>
              </w:rPr>
            </w:pPr>
            <w:r w:rsidRPr="00085FC4">
              <w:rPr>
                <w:b/>
                <w:sz w:val="18"/>
                <w:szCs w:val="18"/>
              </w:rPr>
              <w:t>9,8</w:t>
            </w: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269,6</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34,4</w:t>
            </w:r>
          </w:p>
        </w:tc>
        <w:tc>
          <w:tcPr>
            <w:tcW w:w="938" w:type="dxa"/>
            <w:vMerge w:val="restart"/>
            <w:shd w:val="clear" w:color="auto" w:fill="auto"/>
            <w:noWrap/>
            <w:vAlign w:val="center"/>
          </w:tcPr>
          <w:p w:rsidR="00187D2C" w:rsidRPr="00085FC4" w:rsidRDefault="00187D2C" w:rsidP="002A27C4">
            <w:pPr>
              <w:spacing w:before="60" w:after="60" w:line="220" w:lineRule="exact"/>
              <w:jc w:val="center"/>
              <w:rPr>
                <w:sz w:val="18"/>
                <w:szCs w:val="18"/>
              </w:rPr>
            </w:pPr>
            <w:r w:rsidRPr="00085FC4">
              <w:rPr>
                <w:b/>
                <w:sz w:val="18"/>
                <w:szCs w:val="18"/>
              </w:rPr>
              <w:t>270,7</w:t>
            </w: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34,39</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–0,64</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269,515</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71,6</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58</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26</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2, вариант 1</w:t>
            </w:r>
            <w:r>
              <w:rPr>
                <w:sz w:val="18"/>
                <w:szCs w:val="18"/>
              </w:rPr>
              <w:t>.</w:t>
            </w:r>
            <w:r w:rsidRPr="00085FC4">
              <w:rPr>
                <w:sz w:val="18"/>
                <w:szCs w:val="18"/>
              </w:rPr>
              <w:t>4, низк./средн.</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9,9</w:t>
            </w:r>
          </w:p>
        </w:tc>
        <w:tc>
          <w:tcPr>
            <w:tcW w:w="896"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271,8</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34,7</w:t>
            </w:r>
          </w:p>
        </w:tc>
        <w:tc>
          <w:tcPr>
            <w:tcW w:w="938"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45,63</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–0,85</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271,725</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95,1</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14</w:t>
            </w:r>
          </w:p>
        </w:tc>
        <w:tc>
          <w:tcPr>
            <w:tcW w:w="2687" w:type="dxa"/>
            <w:shd w:val="clear" w:color="auto" w:fill="auto"/>
            <w:noWrap/>
          </w:tcPr>
          <w:p w:rsidR="00187D2C" w:rsidRPr="00243E0F" w:rsidRDefault="00187D2C" w:rsidP="002A27C4">
            <w:pPr>
              <w:spacing w:before="60" w:after="60" w:line="220" w:lineRule="exact"/>
              <w:ind w:left="28"/>
              <w:rPr>
                <w:sz w:val="18"/>
                <w:szCs w:val="18"/>
              </w:rPr>
            </w:pPr>
            <w:r w:rsidRPr="00085FC4">
              <w:rPr>
                <w:sz w:val="18"/>
                <w:szCs w:val="18"/>
              </w:rPr>
              <w:t>ВЦИМГ, класс 3, вариант 5, низк./средн./выс./низк.</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5,4</w:t>
            </w:r>
          </w:p>
        </w:tc>
        <w:tc>
          <w:tcPr>
            <w:tcW w:w="896" w:type="dxa"/>
            <w:vMerge w:val="restart"/>
            <w:shd w:val="clear" w:color="auto" w:fill="auto"/>
            <w:noWrap/>
            <w:vAlign w:val="center"/>
          </w:tcPr>
          <w:p w:rsidR="00187D2C" w:rsidRPr="00085FC4" w:rsidRDefault="00187D2C" w:rsidP="002A27C4">
            <w:pPr>
              <w:spacing w:before="60" w:after="60" w:line="220" w:lineRule="exact"/>
              <w:jc w:val="center"/>
              <w:rPr>
                <w:sz w:val="18"/>
                <w:szCs w:val="18"/>
              </w:rPr>
            </w:pPr>
            <w:r w:rsidRPr="00085FC4">
              <w:rPr>
                <w:b/>
                <w:sz w:val="18"/>
                <w:szCs w:val="18"/>
              </w:rPr>
              <w:t>5,4</w:t>
            </w: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166,4</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9,2</w:t>
            </w:r>
          </w:p>
        </w:tc>
        <w:tc>
          <w:tcPr>
            <w:tcW w:w="938" w:type="dxa"/>
            <w:vMerge w:val="restart"/>
            <w:shd w:val="clear" w:color="auto" w:fill="auto"/>
            <w:noWrap/>
            <w:vAlign w:val="center"/>
          </w:tcPr>
          <w:p w:rsidR="00187D2C" w:rsidRPr="00085FC4" w:rsidRDefault="00187D2C" w:rsidP="002A27C4">
            <w:pPr>
              <w:spacing w:before="60" w:after="60" w:line="220" w:lineRule="exact"/>
              <w:jc w:val="center"/>
              <w:rPr>
                <w:b/>
                <w:sz w:val="18"/>
                <w:szCs w:val="18"/>
              </w:rPr>
            </w:pPr>
            <w:r w:rsidRPr="00085FC4">
              <w:rPr>
                <w:b/>
                <w:sz w:val="18"/>
                <w:szCs w:val="18"/>
              </w:rPr>
              <w:t>167,6</w:t>
            </w: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33,88</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–0,63</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166,362</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70,6</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14</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низк./средн./выс./низк.</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5,4</w:t>
            </w:r>
          </w:p>
        </w:tc>
        <w:tc>
          <w:tcPr>
            <w:tcW w:w="896"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167,7</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9,3</w:t>
            </w:r>
          </w:p>
        </w:tc>
        <w:tc>
          <w:tcPr>
            <w:tcW w:w="938"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41,08</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–0,76</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167,580</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85,6</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14</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низк./средн./выс./низк.</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5,4</w:t>
            </w:r>
          </w:p>
        </w:tc>
        <w:tc>
          <w:tcPr>
            <w:tcW w:w="896"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168,7</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9,3</w:t>
            </w:r>
          </w:p>
        </w:tc>
        <w:tc>
          <w:tcPr>
            <w:tcW w:w="938"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71,62</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–1,33</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168,571</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149,2</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6,8</w:t>
            </w:r>
          </w:p>
        </w:tc>
        <w:tc>
          <w:tcPr>
            <w:tcW w:w="896" w:type="dxa"/>
            <w:vMerge w:val="restart"/>
            <w:shd w:val="clear" w:color="auto" w:fill="auto"/>
            <w:noWrap/>
            <w:vAlign w:val="center"/>
          </w:tcPr>
          <w:p w:rsidR="00187D2C" w:rsidRPr="00085FC4" w:rsidRDefault="00187D2C" w:rsidP="002A27C4">
            <w:pPr>
              <w:spacing w:before="60" w:after="60" w:line="220" w:lineRule="exact"/>
              <w:jc w:val="center"/>
              <w:rPr>
                <w:b/>
                <w:sz w:val="18"/>
                <w:szCs w:val="18"/>
              </w:rPr>
            </w:pPr>
            <w:r w:rsidRPr="00085FC4">
              <w:rPr>
                <w:b/>
                <w:sz w:val="18"/>
                <w:szCs w:val="18"/>
              </w:rPr>
              <w:t>6,8</w:t>
            </w: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186,6</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23,8</w:t>
            </w:r>
          </w:p>
        </w:tc>
        <w:tc>
          <w:tcPr>
            <w:tcW w:w="938" w:type="dxa"/>
            <w:vMerge w:val="restart"/>
            <w:shd w:val="clear" w:color="auto" w:fill="auto"/>
            <w:noWrap/>
            <w:vAlign w:val="center"/>
          </w:tcPr>
          <w:p w:rsidR="00187D2C" w:rsidRPr="00085FC4" w:rsidRDefault="00187D2C" w:rsidP="002A27C4">
            <w:pPr>
              <w:spacing w:before="60" w:after="60" w:line="220" w:lineRule="exact"/>
              <w:jc w:val="center"/>
              <w:rPr>
                <w:b/>
                <w:sz w:val="18"/>
                <w:szCs w:val="18"/>
              </w:rPr>
            </w:pPr>
            <w:r w:rsidRPr="00085FC4">
              <w:rPr>
                <w:b/>
                <w:sz w:val="18"/>
                <w:szCs w:val="18"/>
              </w:rPr>
              <w:t>185,8</w:t>
            </w: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59,03</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–1,09</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186,521</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123,0</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6,8</w:t>
            </w:r>
          </w:p>
        </w:tc>
        <w:tc>
          <w:tcPr>
            <w:tcW w:w="896"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184,9</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23,6</w:t>
            </w:r>
          </w:p>
        </w:tc>
        <w:tc>
          <w:tcPr>
            <w:tcW w:w="938"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61,06</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–1,13</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184,776</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127,2</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6</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низк./средн./выс./сверхвыс.</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2,8</w:t>
            </w:r>
          </w:p>
        </w:tc>
        <w:tc>
          <w:tcPr>
            <w:tcW w:w="896" w:type="dxa"/>
            <w:vMerge w:val="restart"/>
            <w:shd w:val="clear" w:color="auto" w:fill="auto"/>
            <w:noWrap/>
            <w:vAlign w:val="center"/>
          </w:tcPr>
          <w:p w:rsidR="00187D2C" w:rsidRPr="00085FC4" w:rsidRDefault="00187D2C" w:rsidP="002A27C4">
            <w:pPr>
              <w:spacing w:before="60" w:after="60" w:line="220" w:lineRule="exact"/>
              <w:jc w:val="center"/>
              <w:rPr>
                <w:b/>
                <w:sz w:val="18"/>
                <w:szCs w:val="18"/>
              </w:rPr>
            </w:pPr>
            <w:r w:rsidRPr="00085FC4">
              <w:rPr>
                <w:b/>
                <w:sz w:val="18"/>
                <w:szCs w:val="18"/>
              </w:rPr>
              <w:t>2,8</w:t>
            </w: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125,7</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5,4</w:t>
            </w:r>
          </w:p>
        </w:tc>
        <w:tc>
          <w:tcPr>
            <w:tcW w:w="938" w:type="dxa"/>
            <w:vMerge w:val="restart"/>
            <w:shd w:val="clear" w:color="auto" w:fill="auto"/>
            <w:noWrap/>
            <w:vAlign w:val="center"/>
          </w:tcPr>
          <w:p w:rsidR="00187D2C" w:rsidRPr="00085FC4" w:rsidRDefault="00187D2C" w:rsidP="002A27C4">
            <w:pPr>
              <w:spacing w:before="60" w:after="60" w:line="220" w:lineRule="exact"/>
              <w:jc w:val="center"/>
              <w:rPr>
                <w:b/>
                <w:sz w:val="18"/>
                <w:szCs w:val="18"/>
              </w:rPr>
            </w:pPr>
            <w:r w:rsidRPr="00085FC4">
              <w:rPr>
                <w:b/>
                <w:sz w:val="18"/>
                <w:szCs w:val="18"/>
              </w:rPr>
              <w:t>126,0</w:t>
            </w: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89,63</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–1,66</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125,481</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186,7</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низк./средн./выс./сверхвыс.</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2,8</w:t>
            </w:r>
          </w:p>
        </w:tc>
        <w:tc>
          <w:tcPr>
            <w:tcW w:w="896"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126,3</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5,4</w:t>
            </w:r>
          </w:p>
        </w:tc>
        <w:tc>
          <w:tcPr>
            <w:tcW w:w="938" w:type="dxa"/>
            <w:vMerge/>
            <w:shd w:val="clear" w:color="auto" w:fill="auto"/>
            <w:noWrap/>
            <w:vAlign w:val="center"/>
          </w:tcPr>
          <w:p w:rsidR="00187D2C" w:rsidRPr="00085FC4" w:rsidRDefault="00187D2C" w:rsidP="002A27C4">
            <w:pPr>
              <w:spacing w:before="60" w:after="60" w:line="220" w:lineRule="exact"/>
              <w:jc w:val="center"/>
              <w:rPr>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91,61</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–1,70</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126,080</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190,9</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77</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низк./средн./выс./сверхвыс.</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2,3</w:t>
            </w:r>
          </w:p>
        </w:tc>
        <w:tc>
          <w:tcPr>
            <w:tcW w:w="896"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102,5</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4,4</w:t>
            </w:r>
          </w:p>
        </w:tc>
        <w:tc>
          <w:tcPr>
            <w:tcW w:w="938"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40,38</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–0,75</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102,433</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84,1</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80</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14</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низк./средн./выс./низк.</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6,6</w:t>
            </w:r>
          </w:p>
        </w:tc>
        <w:tc>
          <w:tcPr>
            <w:tcW w:w="896"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208,2</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11,5</w:t>
            </w:r>
          </w:p>
        </w:tc>
        <w:tc>
          <w:tcPr>
            <w:tcW w:w="938"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39,76</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–0,74</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208,114</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82,8</w:t>
            </w:r>
          </w:p>
        </w:tc>
      </w:tr>
      <w:tr w:rsidR="00187D2C" w:rsidRPr="00085FC4" w:rsidTr="002A27C4">
        <w:tc>
          <w:tcPr>
            <w:tcW w:w="736"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80</w:t>
            </w:r>
          </w:p>
        </w:tc>
        <w:tc>
          <w:tcPr>
            <w:tcW w:w="896"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2</w:t>
            </w:r>
          </w:p>
        </w:tc>
        <w:tc>
          <w:tcPr>
            <w:tcW w:w="854"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2</w:t>
            </w:r>
          </w:p>
        </w:tc>
        <w:tc>
          <w:tcPr>
            <w:tcW w:w="560"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1</w:t>
            </w:r>
          </w:p>
        </w:tc>
        <w:tc>
          <w:tcPr>
            <w:tcW w:w="2687" w:type="dxa"/>
            <w:shd w:val="clear" w:color="auto" w:fill="auto"/>
            <w:noWrap/>
          </w:tcPr>
          <w:p w:rsidR="00187D2C" w:rsidRPr="00085FC4" w:rsidRDefault="00187D2C" w:rsidP="002A27C4">
            <w:pPr>
              <w:keepNext/>
              <w:spacing w:before="60" w:after="60" w:line="220" w:lineRule="exact"/>
              <w:ind w:left="28"/>
              <w:rPr>
                <w:sz w:val="18"/>
                <w:szCs w:val="18"/>
              </w:rPr>
            </w:pPr>
            <w:r w:rsidRPr="00085FC4">
              <w:rPr>
                <w:sz w:val="18"/>
                <w:szCs w:val="18"/>
              </w:rPr>
              <w:t>ВЦИМГ, класс 3, вариант 5, низк./средн./выс./сверхвыс.</w:t>
            </w:r>
          </w:p>
        </w:tc>
        <w:tc>
          <w:tcPr>
            <w:tcW w:w="938"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3,8</w:t>
            </w:r>
          </w:p>
        </w:tc>
        <w:tc>
          <w:tcPr>
            <w:tcW w:w="896" w:type="dxa"/>
            <w:shd w:val="clear" w:color="auto" w:fill="auto"/>
            <w:noWrap/>
            <w:vAlign w:val="center"/>
          </w:tcPr>
          <w:p w:rsidR="00187D2C" w:rsidRPr="00085FC4" w:rsidRDefault="00187D2C" w:rsidP="002A27C4">
            <w:pPr>
              <w:keepNext/>
              <w:spacing w:before="60" w:after="60" w:line="220" w:lineRule="exact"/>
              <w:jc w:val="center"/>
              <w:rPr>
                <w:b/>
                <w:sz w:val="18"/>
                <w:szCs w:val="18"/>
              </w:rPr>
            </w:pPr>
          </w:p>
        </w:tc>
        <w:tc>
          <w:tcPr>
            <w:tcW w:w="980"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172,0</w:t>
            </w:r>
          </w:p>
        </w:tc>
        <w:tc>
          <w:tcPr>
            <w:tcW w:w="588"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7,4</w:t>
            </w:r>
          </w:p>
        </w:tc>
        <w:tc>
          <w:tcPr>
            <w:tcW w:w="938" w:type="dxa"/>
            <w:shd w:val="clear" w:color="auto" w:fill="auto"/>
            <w:noWrap/>
            <w:vAlign w:val="center"/>
          </w:tcPr>
          <w:p w:rsidR="00187D2C" w:rsidRPr="00085FC4" w:rsidRDefault="00187D2C" w:rsidP="002A27C4">
            <w:pPr>
              <w:keepNext/>
              <w:spacing w:before="60" w:after="60" w:line="220" w:lineRule="exact"/>
              <w:jc w:val="center"/>
              <w:rPr>
                <w:b/>
                <w:sz w:val="18"/>
                <w:szCs w:val="18"/>
              </w:rPr>
            </w:pPr>
          </w:p>
        </w:tc>
        <w:tc>
          <w:tcPr>
            <w:tcW w:w="1175"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42,64</w:t>
            </w:r>
          </w:p>
        </w:tc>
        <w:tc>
          <w:tcPr>
            <w:tcW w:w="826"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–0,79</w:t>
            </w:r>
          </w:p>
        </w:tc>
        <w:tc>
          <w:tcPr>
            <w:tcW w:w="1022"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171,918</w:t>
            </w:r>
          </w:p>
        </w:tc>
        <w:tc>
          <w:tcPr>
            <w:tcW w:w="798" w:type="dxa"/>
            <w:shd w:val="clear" w:color="auto" w:fill="auto"/>
            <w:noWrap/>
          </w:tcPr>
          <w:p w:rsidR="00187D2C" w:rsidRPr="00085FC4" w:rsidRDefault="00187D2C" w:rsidP="002A27C4">
            <w:pPr>
              <w:keepNext/>
              <w:spacing w:before="60" w:after="60" w:line="220" w:lineRule="exact"/>
              <w:jc w:val="center"/>
              <w:rPr>
                <w:sz w:val="18"/>
                <w:szCs w:val="18"/>
              </w:rPr>
            </w:pPr>
            <w:r w:rsidRPr="00085FC4">
              <w:rPr>
                <w:sz w:val="18"/>
                <w:szCs w:val="18"/>
              </w:rPr>
              <w:t>88,8</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84</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31</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1, вариант 2, низк./средн./низк.</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7,9</w:t>
            </w:r>
          </w:p>
        </w:tc>
        <w:tc>
          <w:tcPr>
            <w:tcW w:w="896" w:type="dxa"/>
            <w:vMerge w:val="restart"/>
            <w:shd w:val="clear" w:color="auto" w:fill="auto"/>
            <w:noWrap/>
            <w:vAlign w:val="center"/>
          </w:tcPr>
          <w:p w:rsidR="00187D2C" w:rsidRPr="00085FC4" w:rsidRDefault="00187D2C" w:rsidP="002A27C4">
            <w:pPr>
              <w:spacing w:before="60" w:after="60" w:line="220" w:lineRule="exact"/>
              <w:jc w:val="center"/>
              <w:rPr>
                <w:b/>
                <w:sz w:val="18"/>
                <w:szCs w:val="18"/>
              </w:rPr>
            </w:pPr>
            <w:r w:rsidRPr="00085FC4">
              <w:rPr>
                <w:b/>
                <w:sz w:val="18"/>
                <w:szCs w:val="18"/>
              </w:rPr>
              <w:t>8,0</w:t>
            </w: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201,2</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17,6</w:t>
            </w:r>
          </w:p>
        </w:tc>
        <w:tc>
          <w:tcPr>
            <w:tcW w:w="938" w:type="dxa"/>
            <w:vMerge w:val="restart"/>
            <w:shd w:val="clear" w:color="auto" w:fill="auto"/>
            <w:noWrap/>
            <w:vAlign w:val="center"/>
          </w:tcPr>
          <w:p w:rsidR="00187D2C" w:rsidRPr="00085FC4" w:rsidRDefault="00187D2C" w:rsidP="002A27C4">
            <w:pPr>
              <w:spacing w:before="60" w:after="60" w:line="220" w:lineRule="exact"/>
              <w:jc w:val="center"/>
              <w:rPr>
                <w:b/>
                <w:sz w:val="18"/>
                <w:szCs w:val="18"/>
              </w:rPr>
            </w:pPr>
            <w:r w:rsidRPr="00085FC4">
              <w:rPr>
                <w:b/>
                <w:sz w:val="18"/>
                <w:szCs w:val="18"/>
              </w:rPr>
              <w:t>203,6</w:t>
            </w: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59,30</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–1,10</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201,101</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123,5</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84</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31</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1, вариант 2, низк./средн./низк.</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8,1</w:t>
            </w:r>
          </w:p>
        </w:tc>
        <w:tc>
          <w:tcPr>
            <w:tcW w:w="896" w:type="dxa"/>
            <w:vMerge/>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206,0</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18,0</w:t>
            </w:r>
          </w:p>
        </w:tc>
        <w:tc>
          <w:tcPr>
            <w:tcW w:w="938" w:type="dxa"/>
            <w:vMerge/>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35,20</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–0,65</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205,947</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73,3</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84</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1, вариант 2, низк./средн.</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7,0</w:t>
            </w:r>
          </w:p>
        </w:tc>
        <w:tc>
          <w:tcPr>
            <w:tcW w:w="896" w:type="dxa"/>
            <w:vMerge w:val="restart"/>
            <w:shd w:val="clear" w:color="auto" w:fill="auto"/>
            <w:noWrap/>
            <w:vAlign w:val="center"/>
          </w:tcPr>
          <w:p w:rsidR="00187D2C" w:rsidRPr="00085FC4" w:rsidRDefault="00187D2C" w:rsidP="002A27C4">
            <w:pPr>
              <w:spacing w:before="60" w:after="60" w:line="220" w:lineRule="exact"/>
              <w:jc w:val="center"/>
              <w:rPr>
                <w:b/>
                <w:sz w:val="18"/>
                <w:szCs w:val="18"/>
              </w:rPr>
            </w:pPr>
            <w:r w:rsidRPr="00085FC4">
              <w:rPr>
                <w:b/>
                <w:sz w:val="18"/>
                <w:szCs w:val="18"/>
              </w:rPr>
              <w:t>7,0</w:t>
            </w: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199,0</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24,6</w:t>
            </w:r>
          </w:p>
        </w:tc>
        <w:tc>
          <w:tcPr>
            <w:tcW w:w="938" w:type="dxa"/>
            <w:vMerge w:val="restart"/>
            <w:shd w:val="clear" w:color="auto" w:fill="auto"/>
            <w:noWrap/>
            <w:vAlign w:val="center"/>
          </w:tcPr>
          <w:p w:rsidR="00187D2C" w:rsidRPr="00085FC4" w:rsidRDefault="00187D2C" w:rsidP="002A27C4">
            <w:pPr>
              <w:spacing w:before="60" w:after="60" w:line="220" w:lineRule="exact"/>
              <w:jc w:val="center"/>
              <w:rPr>
                <w:b/>
                <w:sz w:val="18"/>
                <w:szCs w:val="18"/>
              </w:rPr>
            </w:pPr>
            <w:r w:rsidRPr="00085FC4">
              <w:rPr>
                <w:b/>
                <w:sz w:val="18"/>
                <w:szCs w:val="18"/>
              </w:rPr>
              <w:t>200,2</w:t>
            </w: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52,26</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–0,97</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198,856</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108,9</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84</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1, вариант 2, низк./средн.</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7,1</w:t>
            </w:r>
          </w:p>
        </w:tc>
        <w:tc>
          <w:tcPr>
            <w:tcW w:w="896" w:type="dxa"/>
            <w:vMerge/>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201,5</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24,9</w:t>
            </w:r>
          </w:p>
        </w:tc>
        <w:tc>
          <w:tcPr>
            <w:tcW w:w="938" w:type="dxa"/>
            <w:vMerge/>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50,62</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–0,94</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201,345</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105,5</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84</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2, вариант 2, низк./средн./выс./сверхвыс.</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3,0</w:t>
            </w:r>
          </w:p>
        </w:tc>
        <w:tc>
          <w:tcPr>
            <w:tcW w:w="896"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134,2</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938"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108,08</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–2,00</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133,980</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225,2</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84</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6</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низк./средн./выс.</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3,9</w:t>
            </w:r>
          </w:p>
        </w:tc>
        <w:tc>
          <w:tcPr>
            <w:tcW w:w="896"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141,5</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9,4</w:t>
            </w:r>
          </w:p>
        </w:tc>
        <w:tc>
          <w:tcPr>
            <w:tcW w:w="938"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69,48</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–1,29</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141,369</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144,8</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108</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 1 250 кг</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896"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164,5</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21,0</w:t>
            </w:r>
          </w:p>
        </w:tc>
        <w:tc>
          <w:tcPr>
            <w:tcW w:w="938"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40,89</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–0,76</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164,402</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85,2</w:t>
            </w:r>
          </w:p>
        </w:tc>
      </w:tr>
      <w:tr w:rsidR="00187D2C" w:rsidRPr="00085FC4" w:rsidTr="002A27C4">
        <w:tc>
          <w:tcPr>
            <w:tcW w:w="73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108</w:t>
            </w:r>
          </w:p>
        </w:tc>
        <w:tc>
          <w:tcPr>
            <w:tcW w:w="89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854"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w:t>
            </w:r>
          </w:p>
        </w:tc>
        <w:tc>
          <w:tcPr>
            <w:tcW w:w="56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w:t>
            </w:r>
          </w:p>
        </w:tc>
        <w:tc>
          <w:tcPr>
            <w:tcW w:w="2687" w:type="dxa"/>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 1 350 кг</w:t>
            </w:r>
          </w:p>
        </w:tc>
        <w:tc>
          <w:tcPr>
            <w:tcW w:w="93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5,9</w:t>
            </w:r>
          </w:p>
        </w:tc>
        <w:tc>
          <w:tcPr>
            <w:tcW w:w="896"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161,5</w:t>
            </w:r>
          </w:p>
        </w:tc>
        <w:tc>
          <w:tcPr>
            <w:tcW w:w="58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20,6</w:t>
            </w:r>
          </w:p>
        </w:tc>
        <w:tc>
          <w:tcPr>
            <w:tcW w:w="938" w:type="dxa"/>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50,45</w:t>
            </w:r>
          </w:p>
        </w:tc>
        <w:tc>
          <w:tcPr>
            <w:tcW w:w="826"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–0,93</w:t>
            </w:r>
          </w:p>
        </w:tc>
        <w:tc>
          <w:tcPr>
            <w:tcW w:w="1022"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161,441</w:t>
            </w:r>
          </w:p>
        </w:tc>
        <w:tc>
          <w:tcPr>
            <w:tcW w:w="798" w:type="dxa"/>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105,1</w:t>
            </w:r>
          </w:p>
        </w:tc>
      </w:tr>
      <w:tr w:rsidR="00187D2C" w:rsidRPr="00085FC4" w:rsidTr="002A27C4">
        <w:tc>
          <w:tcPr>
            <w:tcW w:w="736"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108</w:t>
            </w:r>
          </w:p>
        </w:tc>
        <w:tc>
          <w:tcPr>
            <w:tcW w:w="896"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854"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3</w:t>
            </w:r>
          </w:p>
        </w:tc>
        <w:tc>
          <w:tcPr>
            <w:tcW w:w="560"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2687" w:type="dxa"/>
            <w:tcBorders>
              <w:bottom w:val="single" w:sz="4" w:space="0" w:color="auto"/>
            </w:tcBorders>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низк./средн./выс./сверхвыс., 1 250 кг</w:t>
            </w:r>
          </w:p>
        </w:tc>
        <w:tc>
          <w:tcPr>
            <w:tcW w:w="938"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2,5</w:t>
            </w:r>
          </w:p>
        </w:tc>
        <w:tc>
          <w:tcPr>
            <w:tcW w:w="896" w:type="dxa"/>
            <w:tcBorders>
              <w:bottom w:val="single" w:sz="4" w:space="0" w:color="auto"/>
            </w:tcBorders>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112,5</w:t>
            </w:r>
          </w:p>
        </w:tc>
        <w:tc>
          <w:tcPr>
            <w:tcW w:w="588"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4,8</w:t>
            </w:r>
          </w:p>
        </w:tc>
        <w:tc>
          <w:tcPr>
            <w:tcW w:w="938" w:type="dxa"/>
            <w:tcBorders>
              <w:bottom w:val="single" w:sz="4" w:space="0" w:color="auto"/>
            </w:tcBorders>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112,16</w:t>
            </w:r>
          </w:p>
        </w:tc>
        <w:tc>
          <w:tcPr>
            <w:tcW w:w="826"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–2,08</w:t>
            </w:r>
          </w:p>
        </w:tc>
        <w:tc>
          <w:tcPr>
            <w:tcW w:w="1022"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112,290</w:t>
            </w:r>
          </w:p>
        </w:tc>
        <w:tc>
          <w:tcPr>
            <w:tcW w:w="798" w:type="dxa"/>
            <w:tcBorders>
              <w:bottom w:val="single" w:sz="4"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233,7</w:t>
            </w:r>
          </w:p>
        </w:tc>
      </w:tr>
      <w:tr w:rsidR="00187D2C" w:rsidRPr="00085FC4" w:rsidTr="002A27C4">
        <w:tc>
          <w:tcPr>
            <w:tcW w:w="736"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108</w:t>
            </w:r>
          </w:p>
        </w:tc>
        <w:tc>
          <w:tcPr>
            <w:tcW w:w="896"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w:t>
            </w:r>
          </w:p>
        </w:tc>
        <w:tc>
          <w:tcPr>
            <w:tcW w:w="854"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w:t>
            </w:r>
          </w:p>
        </w:tc>
        <w:tc>
          <w:tcPr>
            <w:tcW w:w="560"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w:t>
            </w:r>
          </w:p>
        </w:tc>
        <w:tc>
          <w:tcPr>
            <w:tcW w:w="2687" w:type="dxa"/>
            <w:tcBorders>
              <w:bottom w:val="single" w:sz="12" w:space="0" w:color="auto"/>
            </w:tcBorders>
            <w:shd w:val="clear" w:color="auto" w:fill="auto"/>
            <w:noWrap/>
          </w:tcPr>
          <w:p w:rsidR="00187D2C" w:rsidRPr="00085FC4" w:rsidRDefault="00187D2C" w:rsidP="002A27C4">
            <w:pPr>
              <w:spacing w:before="60" w:after="60" w:line="220" w:lineRule="exact"/>
              <w:ind w:left="28"/>
              <w:rPr>
                <w:sz w:val="18"/>
                <w:szCs w:val="18"/>
              </w:rPr>
            </w:pPr>
            <w:r w:rsidRPr="00085FC4">
              <w:rPr>
                <w:sz w:val="18"/>
                <w:szCs w:val="18"/>
              </w:rPr>
              <w:t>ВЦИМГ, класс 3, вариант 5, низк./средн./выс./сверхвыс., 1 350 кг</w:t>
            </w:r>
          </w:p>
        </w:tc>
        <w:tc>
          <w:tcPr>
            <w:tcW w:w="938"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2,4</w:t>
            </w:r>
          </w:p>
        </w:tc>
        <w:tc>
          <w:tcPr>
            <w:tcW w:w="896" w:type="dxa"/>
            <w:tcBorders>
              <w:bottom w:val="single" w:sz="12" w:space="0" w:color="auto"/>
            </w:tcBorders>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980"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110,0</w:t>
            </w:r>
          </w:p>
        </w:tc>
        <w:tc>
          <w:tcPr>
            <w:tcW w:w="588"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4,7</w:t>
            </w:r>
          </w:p>
        </w:tc>
        <w:tc>
          <w:tcPr>
            <w:tcW w:w="938" w:type="dxa"/>
            <w:tcBorders>
              <w:bottom w:val="single" w:sz="12" w:space="0" w:color="auto"/>
            </w:tcBorders>
            <w:shd w:val="clear" w:color="auto" w:fill="auto"/>
            <w:noWrap/>
            <w:vAlign w:val="center"/>
          </w:tcPr>
          <w:p w:rsidR="00187D2C" w:rsidRPr="00085FC4" w:rsidRDefault="00187D2C" w:rsidP="002A27C4">
            <w:pPr>
              <w:spacing w:before="60" w:after="60" w:line="220" w:lineRule="exact"/>
              <w:jc w:val="center"/>
              <w:rPr>
                <w:b/>
                <w:sz w:val="18"/>
                <w:szCs w:val="18"/>
              </w:rPr>
            </w:pPr>
          </w:p>
        </w:tc>
        <w:tc>
          <w:tcPr>
            <w:tcW w:w="1175"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117,28</w:t>
            </w:r>
          </w:p>
        </w:tc>
        <w:tc>
          <w:tcPr>
            <w:tcW w:w="826"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–2,17</w:t>
            </w:r>
          </w:p>
        </w:tc>
        <w:tc>
          <w:tcPr>
            <w:tcW w:w="1022"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109,760</w:t>
            </w:r>
          </w:p>
        </w:tc>
        <w:tc>
          <w:tcPr>
            <w:tcW w:w="798" w:type="dxa"/>
            <w:tcBorders>
              <w:bottom w:val="single" w:sz="12" w:space="0" w:color="auto"/>
            </w:tcBorders>
            <w:shd w:val="clear" w:color="auto" w:fill="auto"/>
            <w:noWrap/>
          </w:tcPr>
          <w:p w:rsidR="00187D2C" w:rsidRPr="00085FC4" w:rsidRDefault="00187D2C" w:rsidP="002A27C4">
            <w:pPr>
              <w:spacing w:before="60" w:after="60" w:line="220" w:lineRule="exact"/>
              <w:jc w:val="center"/>
              <w:rPr>
                <w:sz w:val="18"/>
                <w:szCs w:val="18"/>
              </w:rPr>
            </w:pPr>
            <w:r w:rsidRPr="00085FC4">
              <w:rPr>
                <w:sz w:val="18"/>
                <w:szCs w:val="18"/>
              </w:rPr>
              <w:t>244,3</w:t>
            </w:r>
          </w:p>
        </w:tc>
      </w:tr>
    </w:tbl>
    <w:p w:rsidR="00187D2C" w:rsidRPr="005D49C5" w:rsidRDefault="00187D2C" w:rsidP="00187D2C">
      <w:pPr>
        <w:spacing w:before="40" w:after="120"/>
        <w:ind w:right="113"/>
      </w:pPr>
    </w:p>
    <w:p w:rsidR="002D24C1" w:rsidRDefault="002D24C1" w:rsidP="00187D2C">
      <w:pPr>
        <w:rPr>
          <w:lang w:val="en-US"/>
        </w:rPr>
        <w:sectPr w:rsidR="002D24C1" w:rsidSect="00187D2C">
          <w:headerReference w:type="even" r:id="rId69"/>
          <w:headerReference w:type="default" r:id="rId70"/>
          <w:footerReference w:type="even" r:id="rId71"/>
          <w:footerReference w:type="default" r:id="rId72"/>
          <w:footnotePr>
            <w:numRestart w:val="eachSect"/>
          </w:footnotePr>
          <w:endnotePr>
            <w:numFmt w:val="decimal"/>
          </w:endnotePr>
          <w:pgSz w:w="16838" w:h="11906" w:orient="landscape" w:code="9"/>
          <w:pgMar w:top="1134" w:right="1417" w:bottom="1134" w:left="1134" w:header="567" w:footer="567" w:gutter="0"/>
          <w:cols w:space="708"/>
          <w:docGrid w:linePitch="360"/>
        </w:sectPr>
      </w:pPr>
    </w:p>
    <w:p w:rsidR="002D24C1" w:rsidRPr="00567FC3" w:rsidRDefault="002D24C1" w:rsidP="002D24C1">
      <w:pPr>
        <w:pStyle w:val="SingleTxtGR"/>
      </w:pPr>
      <w:r w:rsidRPr="00567FC3">
        <w:t>541.</w:t>
      </w:r>
      <w:r w:rsidRPr="00567FC3">
        <w:tab/>
        <w:t>В дополнение к ПЭМ в рамках цикла для транспортных средств класса 3 в режиме РЗ были испытаны два ГЭМ-ВЗУ (транспортные средства 60 и 65). Транспортное средство 60 имело массу в рабочем состоянии 1 730 кг, бензиновый двигатель объемом 1,4 л номинально</w:t>
      </w:r>
      <w:r w:rsidRPr="00567FC3">
        <w:rPr>
          <w:rFonts w:hint="eastAsia"/>
        </w:rPr>
        <w:t>й</w:t>
      </w:r>
      <w:r w:rsidRPr="00567FC3">
        <w:t xml:space="preserve"> мощностью 63 кВт и электродвигатель с пиковым показателем мощности 111 кВт. Транспортное средство 65 имело массу в рабочем состоянии 1 425 кг, бензиновый двигатель объемом 1,8 л номинальной мощностью 73 кВт и электродвигатель мощностью 60 кВт, которая яв</w:t>
      </w:r>
      <w:r w:rsidRPr="00567FC3">
        <w:rPr>
          <w:rFonts w:hint="eastAsia"/>
        </w:rPr>
        <w:t>ляется</w:t>
      </w:r>
      <w:r w:rsidRPr="00567FC3">
        <w:t xml:space="preserve"> для него предположительно пиковым показателем. По показателю номинальной мощности ДВС оба транспортных средства были бы отнесены к категории транспортных средств класса 3. Разница в массе в рабочем состоянии объясняется тем фактом, что на транспортн</w:t>
      </w:r>
      <w:r w:rsidRPr="00567FC3">
        <w:rPr>
          <w:rFonts w:hint="eastAsia"/>
        </w:rPr>
        <w:t>ом</w:t>
      </w:r>
      <w:r w:rsidRPr="00567FC3">
        <w:t xml:space="preserve"> средстве 60 установлена тяговая батарея значительно большей мощности, чем мощность батареи транспортного средства 65.</w:t>
      </w:r>
    </w:p>
    <w:p w:rsidR="002D24C1" w:rsidRPr="00567FC3" w:rsidRDefault="002D24C1" w:rsidP="002D24C1">
      <w:pPr>
        <w:pStyle w:val="SingleTxtGR"/>
      </w:pPr>
      <w:r w:rsidRPr="00567FC3">
        <w:t>542.</w:t>
      </w:r>
      <w:r w:rsidRPr="00567FC3">
        <w:tab/>
        <w:t>В результате этого транспортное средство 60 по сравнению с транспортным средством 65 имело гораздо больший запас хода (см. рис. 51–54). Транспортное средство 60 смогло пройти почти три полных цикла для транспортных средств класса 3 (все четыре фазы) б</w:t>
      </w:r>
      <w:r w:rsidRPr="00567FC3">
        <w:rPr>
          <w:rFonts w:hint="eastAsia"/>
        </w:rPr>
        <w:t>ез</w:t>
      </w:r>
      <w:r w:rsidRPr="00567FC3">
        <w:t xml:space="preserve"> включения ДВС, в то время как транспортное средство 65 смогло пройти только фазы низкой, средней и высокой скоростей одного цикла для транспортных средств класса 3 на одной электротяге (об этом свидетельствует сопоставление рис. 51 и рис. 53).</w:t>
      </w:r>
    </w:p>
    <w:p w:rsidR="002D24C1" w:rsidRPr="00567FC3" w:rsidRDefault="002D24C1" w:rsidP="002D24C1">
      <w:pPr>
        <w:pStyle w:val="SingleTxtGR"/>
      </w:pPr>
      <w:r w:rsidRPr="00567FC3">
        <w:t>543.</w:t>
      </w:r>
      <w:r w:rsidRPr="00567FC3">
        <w:tab/>
        <w:t>Еще одно различие между этими транспортными средствами заключается в том, что тяговая батарея транспортного средства 60, в отличие от транспортного средства 65, до определенной степени подзаряжалась в ходе последующих испытаний в режиме СЗ (об этом св</w:t>
      </w:r>
      <w:r w:rsidRPr="00567FC3">
        <w:rPr>
          <w:rFonts w:hint="eastAsia"/>
        </w:rPr>
        <w:t>идетельствует</w:t>
      </w:r>
      <w:r>
        <w:t xml:space="preserve"> сопоставление рис. 52 и рис.</w:t>
      </w:r>
      <w:r>
        <w:rPr>
          <w:lang w:val="en-US"/>
        </w:rPr>
        <w:t> </w:t>
      </w:r>
      <w:r w:rsidRPr="00567FC3">
        <w:t xml:space="preserve">54). </w:t>
      </w:r>
    </w:p>
    <w:p w:rsidR="002D24C1" w:rsidRPr="00567FC3" w:rsidRDefault="002D24C1" w:rsidP="002D24C1">
      <w:pPr>
        <w:pStyle w:val="SingleTxtGR"/>
      </w:pPr>
      <w:r w:rsidRPr="00567FC3">
        <w:t>544.</w:t>
      </w:r>
      <w:r w:rsidRPr="00567FC3">
        <w:tab/>
        <w:t>Эти результаты легли в основу предписаний для испытаний в режиме расходования заряда и в режиме сохранения заряда в ГТП, прежде всего для граничных критериев (испытания в режиме РЗ) и определения запаса хода на электротяге для ПЭМ и ГЭМ-ВЗУ.</w:t>
      </w:r>
    </w:p>
    <w:p w:rsidR="002D24C1" w:rsidRPr="00567FC3" w:rsidRDefault="002D24C1" w:rsidP="002D24C1">
      <w:pPr>
        <w:pStyle w:val="SingleTxtGR"/>
      </w:pPr>
      <w:r w:rsidRPr="00567FC3">
        <w:t>545.</w:t>
      </w:r>
      <w:r w:rsidRPr="00567FC3">
        <w:tab/>
        <w:t>Вместе с тем эти результаты весьма убедительно свидетельствуют также о том, что нынешняя классификация транспортных средств в отношении ПЭМ и ГЭМ-ВЗУ в ГТП не является удовлетворите</w:t>
      </w:r>
      <w:r>
        <w:t>льной. По этой причине на этапе</w:t>
      </w:r>
      <w:r>
        <w:rPr>
          <w:lang w:val="en-US"/>
        </w:rPr>
        <w:t> </w:t>
      </w:r>
      <w:r w:rsidRPr="00567FC3">
        <w:t>1b была разработана процедура пропорци</w:t>
      </w:r>
      <w:r w:rsidRPr="00567FC3">
        <w:rPr>
          <w:rFonts w:hint="eastAsia"/>
        </w:rPr>
        <w:t>онального</w:t>
      </w:r>
      <w:r w:rsidRPr="00567FC3">
        <w:t xml:space="preserve"> уменьшения параметров, а также процедура в отношении транспортных средств с ограничением максимальной скорости.</w:t>
      </w:r>
    </w:p>
    <w:p w:rsidR="002D24C1" w:rsidRPr="00B33CF9" w:rsidRDefault="002D24C1" w:rsidP="002D24C1">
      <w:pPr>
        <w:pStyle w:val="Heading1"/>
        <w:suppressAutoHyphens/>
        <w:spacing w:before="240" w:after="120"/>
        <w:ind w:left="1134" w:right="1134" w:hanging="1134"/>
        <w:jc w:val="left"/>
        <w:rPr>
          <w:b w:val="0"/>
        </w:rPr>
      </w:pPr>
      <w:r w:rsidRPr="00B33CF9">
        <w:rPr>
          <w:b w:val="0"/>
        </w:rPr>
        <w:tab/>
      </w:r>
      <w:r w:rsidRPr="00B33CF9">
        <w:rPr>
          <w:b w:val="0"/>
        </w:rPr>
        <w:tab/>
        <w:t>Рис. 51</w:t>
      </w:r>
      <w:r w:rsidRPr="00B33CF9">
        <w:rPr>
          <w:b w:val="0"/>
        </w:rPr>
        <w:br/>
      </w:r>
      <w:r w:rsidRPr="00B33CF9">
        <w:rPr>
          <w:rFonts w:hint="eastAsia"/>
        </w:rPr>
        <w:t>Испытание</w:t>
      </w:r>
      <w:r w:rsidRPr="00B33CF9">
        <w:t xml:space="preserve"> ГЭМ-ВЗУ (транспортное средство 60) в режиме расходования заряда, </w:t>
      </w:r>
      <w:r w:rsidRPr="00B33CF9">
        <w:rPr>
          <w:rFonts w:hint="eastAsia"/>
        </w:rPr>
        <w:t>скорость</w:t>
      </w:r>
      <w:r w:rsidRPr="00B33CF9">
        <w:t xml:space="preserve"> транспортного средства и частота вращения двигателя</w:t>
      </w:r>
    </w:p>
    <w:p w:rsidR="002D24C1" w:rsidRPr="00E633DF" w:rsidRDefault="002D24C1" w:rsidP="002D24C1">
      <w:pPr>
        <w:tabs>
          <w:tab w:val="left" w:pos="1701"/>
          <w:tab w:val="left" w:pos="2268"/>
          <w:tab w:val="left" w:pos="2835"/>
          <w:tab w:val="left" w:pos="3402"/>
          <w:tab w:val="left" w:pos="3969"/>
        </w:tabs>
        <w:spacing w:after="120"/>
        <w:ind w:left="1134" w:right="1134"/>
        <w:jc w:val="both"/>
        <w:rPr>
          <w:lang w:val="en-US"/>
        </w:rPr>
      </w:pPr>
      <w:r w:rsidRPr="00343EEC">
        <w:rPr>
          <w:noProof/>
          <w:w w:val="100"/>
          <w:lang w:val="en-GB" w:eastAsia="en-GB"/>
        </w:rPr>
        <mc:AlternateContent>
          <mc:Choice Requires="wps">
            <w:drawing>
              <wp:anchor distT="0" distB="0" distL="114300" distR="114300" simplePos="0" relativeHeight="252381184" behindDoc="0" locked="0" layoutInCell="1" allowOverlap="1" wp14:anchorId="57C2D238" wp14:editId="68078316">
                <wp:simplePos x="0" y="0"/>
                <wp:positionH relativeFrom="column">
                  <wp:posOffset>5637752</wp:posOffset>
                </wp:positionH>
                <wp:positionV relativeFrom="paragraph">
                  <wp:posOffset>26755</wp:posOffset>
                </wp:positionV>
                <wp:extent cx="257095" cy="3191195"/>
                <wp:effectExtent l="0" t="0" r="0" b="9525"/>
                <wp:wrapNone/>
                <wp:docPr id="964" name="Поле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095" cy="3191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before="40" w:line="900" w:lineRule="auto"/>
                              <w:rPr>
                                <w:b/>
                                <w:sz w:val="14"/>
                              </w:rPr>
                            </w:pPr>
                            <w:r w:rsidRPr="00CC38D6">
                              <w:rPr>
                                <w:b/>
                                <w:sz w:val="14"/>
                              </w:rPr>
                              <w:t>4 000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8" o:spid="_x0000_s1722" type="#_x0000_t202" style="position:absolute;left:0;text-align:left;margin-left:443.9pt;margin-top:2.1pt;width:20.25pt;height:251.3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" stroked="f">
                <v:stroke joinstyle="round"/>
                <v:path arrowok="t"/>
                <v:textbox inset="0,0,0,0">
                  <w:txbxContent>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before="40" w:line="900" w:lineRule="auto"/>
                        <w:rPr>
                          <w:b/>
                          <w:sz w:val="14"/>
                        </w:rPr>
                      </w:pPr>
                      <w:r w:rsidRPr="00CC38D6">
                        <w:rPr>
                          <w:b/>
                          <w:sz w:val="14"/>
                        </w:rPr>
                        <w:t>4 000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0</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2378112" behindDoc="0" locked="0" layoutInCell="1" allowOverlap="1" wp14:anchorId="033CCD8B" wp14:editId="4EA60C36">
                <wp:simplePos x="0" y="0"/>
                <wp:positionH relativeFrom="column">
                  <wp:posOffset>5904230</wp:posOffset>
                </wp:positionH>
                <wp:positionV relativeFrom="paragraph">
                  <wp:posOffset>807720</wp:posOffset>
                </wp:positionV>
                <wp:extent cx="158750" cy="1466215"/>
                <wp:effectExtent l="0" t="0" r="0" b="635"/>
                <wp:wrapNone/>
                <wp:docPr id="803" name="Поле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14662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9D0129" w:rsidRDefault="002D24C1" w:rsidP="002D24C1">
                            <w:pPr>
                              <w:spacing w:line="216" w:lineRule="auto"/>
                              <w:rPr>
                                <w:b/>
                                <w:sz w:val="16"/>
                                <w:szCs w:val="16"/>
                              </w:rPr>
                            </w:pPr>
                            <w:r w:rsidRPr="009D0129">
                              <w:rPr>
                                <w:b/>
                                <w:sz w:val="16"/>
                                <w:szCs w:val="16"/>
                              </w:rPr>
                              <w:t>обороты двигателя в мин.</w:t>
                            </w:r>
                            <w:r w:rsidRPr="003804DA">
                              <w:rPr>
                                <w:b/>
                                <w:sz w:val="16"/>
                                <w:szCs w:val="16"/>
                                <w:vertAlign w:val="superscript"/>
                              </w:rP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3" o:spid="_x0000_s1723" type="#_x0000_t202" style="position:absolute;left:0;text-align:left;margin-left:464.9pt;margin-top:63.6pt;width:12.5pt;height:115.4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" stroked="f">
                <v:stroke joinstyle="round"/>
                <v:path arrowok="t"/>
                <v:textbox style="layout-flow:vertical;mso-layout-flow-alt:bottom-to-top" inset="0,0,0,0">
                  <w:txbxContent>
                    <w:p w:rsidR="002D24C1" w:rsidRPr="009D0129" w:rsidRDefault="002D24C1" w:rsidP="002D24C1">
                      <w:pPr>
                        <w:spacing w:line="216" w:lineRule="auto"/>
                        <w:rPr>
                          <w:b/>
                          <w:sz w:val="16"/>
                          <w:szCs w:val="16"/>
                        </w:rPr>
                      </w:pPr>
                      <w:r w:rsidRPr="009D0129">
                        <w:rPr>
                          <w:b/>
                          <w:sz w:val="16"/>
                          <w:szCs w:val="16"/>
                        </w:rPr>
                        <w:t>обороты двигателя в мин.</w:t>
                      </w:r>
                      <w:r w:rsidRPr="003804DA">
                        <w:rPr>
                          <w:b/>
                          <w:sz w:val="16"/>
                          <w:szCs w:val="16"/>
                          <w:vertAlign w:val="superscript"/>
                        </w:rPr>
                        <w:t>–1</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380160" behindDoc="0" locked="0" layoutInCell="1" allowOverlap="1" wp14:anchorId="532F4EBB" wp14:editId="58EC47FB">
                <wp:simplePos x="0" y="0"/>
                <wp:positionH relativeFrom="column">
                  <wp:posOffset>1126213</wp:posOffset>
                </wp:positionH>
                <wp:positionV relativeFrom="paragraph">
                  <wp:posOffset>3219444</wp:posOffset>
                </wp:positionV>
                <wp:extent cx="4771748" cy="116205"/>
                <wp:effectExtent l="0" t="0" r="0" b="0"/>
                <wp:wrapNone/>
                <wp:docPr id="966" name="Поле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748"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B260E5" w:rsidRDefault="002D24C1" w:rsidP="002D24C1">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6" o:spid="_x0000_s1724" type="#_x0000_t202" style="position:absolute;left:0;text-align:left;margin-left:88.7pt;margin-top:253.5pt;width:375.75pt;height:9.1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" stroked="f">
                <v:stroke joinstyle="round"/>
                <v:path arrowok="t"/>
                <v:textbox inset="0,0,0,0">
                  <w:txbxContent>
                    <w:p w:rsidR="002D24C1" w:rsidRPr="00B260E5" w:rsidRDefault="002D24C1" w:rsidP="002D24C1">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2379136" behindDoc="0" locked="0" layoutInCell="1" allowOverlap="1" wp14:anchorId="7B923F2C" wp14:editId="348E76C4">
                <wp:simplePos x="0" y="0"/>
                <wp:positionH relativeFrom="column">
                  <wp:posOffset>3166745</wp:posOffset>
                </wp:positionH>
                <wp:positionV relativeFrom="paragraph">
                  <wp:posOffset>3334948</wp:posOffset>
                </wp:positionV>
                <wp:extent cx="490220" cy="115570"/>
                <wp:effectExtent l="0" t="0" r="5080" b="0"/>
                <wp:wrapNone/>
                <wp:docPr id="807" name="Поле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9D0129" w:rsidRDefault="002D24C1" w:rsidP="002D24C1">
                            <w:pPr>
                              <w:spacing w:line="216" w:lineRule="auto"/>
                              <w:rPr>
                                <w:b/>
                                <w:sz w:val="16"/>
                                <w:szCs w:val="16"/>
                              </w:rPr>
                            </w:pPr>
                            <w:r w:rsidRPr="009D0129">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7" o:spid="_x0000_s1725" type="#_x0000_t202" style="position:absolute;left:0;text-align:left;margin-left:249.35pt;margin-top:262.6pt;width:38.6pt;height:9.1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" stroked="f">
                <v:stroke joinstyle="round"/>
                <v:path arrowok="t"/>
                <v:textbox inset="0,0,0,0">
                  <w:txbxContent>
                    <w:p w:rsidR="002D24C1" w:rsidRPr="009D0129" w:rsidRDefault="002D24C1" w:rsidP="002D24C1">
                      <w:pPr>
                        <w:spacing w:line="216" w:lineRule="auto"/>
                        <w:rPr>
                          <w:b/>
                          <w:sz w:val="16"/>
                          <w:szCs w:val="16"/>
                        </w:rPr>
                      </w:pPr>
                      <w:r w:rsidRPr="009D0129">
                        <w:rPr>
                          <w:b/>
                          <w:sz w:val="16"/>
                          <w:szCs w:val="16"/>
                        </w:rPr>
                        <w:t xml:space="preserve">время, </w:t>
                      </w:r>
                      <w:proofErr w:type="gramStart"/>
                      <w:r w:rsidRPr="009D0129">
                        <w:rPr>
                          <w:b/>
                          <w:sz w:val="16"/>
                          <w:szCs w:val="16"/>
                        </w:rPr>
                        <w:t>с</w:t>
                      </w:r>
                      <w:proofErr w:type="gramEnd"/>
                    </w:p>
                  </w:txbxContent>
                </v:textbox>
              </v:shape>
            </w:pict>
          </mc:Fallback>
        </mc:AlternateContent>
      </w:r>
      <w:r w:rsidRPr="00E633DF">
        <w:rPr>
          <w:b/>
          <w:noProof/>
          <w:w w:val="100"/>
          <w:lang w:val="en-GB" w:eastAsia="en-GB"/>
        </w:rPr>
        <mc:AlternateContent>
          <mc:Choice Requires="wps">
            <w:drawing>
              <wp:anchor distT="0" distB="0" distL="114300" distR="114300" simplePos="0" relativeHeight="252376064" behindDoc="0" locked="0" layoutInCell="1" allowOverlap="1" wp14:anchorId="586F19BD" wp14:editId="393B4E03">
                <wp:simplePos x="0" y="0"/>
                <wp:positionH relativeFrom="column">
                  <wp:posOffset>2003425</wp:posOffset>
                </wp:positionH>
                <wp:positionV relativeFrom="paragraph">
                  <wp:posOffset>2390703</wp:posOffset>
                </wp:positionV>
                <wp:extent cx="770890" cy="683895"/>
                <wp:effectExtent l="0" t="0" r="0" b="1905"/>
                <wp:wrapNone/>
                <wp:docPr id="806" name="Поле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0890" cy="6838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9D0129" w:rsidRDefault="002D24C1" w:rsidP="002D24C1">
                            <w:pPr>
                              <w:spacing w:after="40" w:line="216" w:lineRule="auto"/>
                              <w:rPr>
                                <w:b/>
                                <w:sz w:val="16"/>
                                <w:szCs w:val="16"/>
                              </w:rPr>
                            </w:pPr>
                            <w:r w:rsidRPr="009D0129">
                              <w:rPr>
                                <w:b/>
                                <w:sz w:val="16"/>
                                <w:szCs w:val="16"/>
                              </w:rPr>
                              <w:t>установленная скорость</w:t>
                            </w:r>
                          </w:p>
                          <w:p w:rsidR="002D24C1" w:rsidRPr="009D0129" w:rsidRDefault="002D24C1" w:rsidP="002D24C1">
                            <w:pPr>
                              <w:spacing w:after="40" w:line="216" w:lineRule="auto"/>
                              <w:rPr>
                                <w:b/>
                                <w:sz w:val="16"/>
                                <w:szCs w:val="16"/>
                              </w:rPr>
                            </w:pPr>
                            <w:r w:rsidRPr="009D0129">
                              <w:rPr>
                                <w:b/>
                                <w:sz w:val="16"/>
                                <w:szCs w:val="16"/>
                              </w:rPr>
                              <w:t>фактическая скорость</w:t>
                            </w:r>
                          </w:p>
                          <w:p w:rsidR="002D24C1" w:rsidRPr="009D0129" w:rsidRDefault="002D24C1" w:rsidP="002D24C1">
                            <w:pPr>
                              <w:spacing w:line="216" w:lineRule="auto"/>
                              <w:rPr>
                                <w:b/>
                                <w:sz w:val="16"/>
                                <w:szCs w:val="16"/>
                              </w:rPr>
                            </w:pPr>
                            <w:r w:rsidRPr="009D0129">
                              <w:rPr>
                                <w:b/>
                                <w:sz w:val="16"/>
                                <w:szCs w:val="16"/>
                              </w:rPr>
                              <w:t xml:space="preserve">обороты </w:t>
                            </w:r>
                            <w:r w:rsidRPr="009D0129">
                              <w:rPr>
                                <w:b/>
                                <w:sz w:val="16"/>
                                <w:szCs w:val="16"/>
                              </w:rPr>
                              <w:br/>
                              <w:t>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6" o:spid="_x0000_s1726" type="#_x0000_t202" style="position:absolute;left:0;text-align:left;margin-left:157.75pt;margin-top:188.25pt;width:60.7pt;height:53.8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" stroked="f">
                <v:stroke joinstyle="round"/>
                <v:path arrowok="t"/>
                <v:textbox inset="0,0,0,0">
                  <w:txbxContent>
                    <w:p w:rsidR="002D24C1" w:rsidRPr="009D0129" w:rsidRDefault="002D24C1" w:rsidP="002D24C1">
                      <w:pPr>
                        <w:spacing w:after="40" w:line="216" w:lineRule="auto"/>
                        <w:rPr>
                          <w:b/>
                          <w:sz w:val="16"/>
                          <w:szCs w:val="16"/>
                        </w:rPr>
                      </w:pPr>
                      <w:r w:rsidRPr="009D0129">
                        <w:rPr>
                          <w:b/>
                          <w:sz w:val="16"/>
                          <w:szCs w:val="16"/>
                        </w:rPr>
                        <w:t>установленная скорость</w:t>
                      </w:r>
                    </w:p>
                    <w:p w:rsidR="002D24C1" w:rsidRPr="009D0129" w:rsidRDefault="002D24C1" w:rsidP="002D24C1">
                      <w:pPr>
                        <w:spacing w:after="40" w:line="216" w:lineRule="auto"/>
                        <w:rPr>
                          <w:b/>
                          <w:sz w:val="16"/>
                          <w:szCs w:val="16"/>
                        </w:rPr>
                      </w:pPr>
                      <w:r w:rsidRPr="009D0129">
                        <w:rPr>
                          <w:b/>
                          <w:sz w:val="16"/>
                          <w:szCs w:val="16"/>
                        </w:rPr>
                        <w:t>фактическая скорость</w:t>
                      </w:r>
                    </w:p>
                    <w:p w:rsidR="002D24C1" w:rsidRPr="009D0129" w:rsidRDefault="002D24C1" w:rsidP="002D24C1">
                      <w:pPr>
                        <w:spacing w:line="216" w:lineRule="auto"/>
                        <w:rPr>
                          <w:b/>
                          <w:sz w:val="16"/>
                          <w:szCs w:val="16"/>
                        </w:rPr>
                      </w:pPr>
                      <w:r w:rsidRPr="009D0129">
                        <w:rPr>
                          <w:b/>
                          <w:sz w:val="16"/>
                          <w:szCs w:val="16"/>
                        </w:rPr>
                        <w:t xml:space="preserve">обороты </w:t>
                      </w:r>
                      <w:r w:rsidRPr="009D0129">
                        <w:rPr>
                          <w:b/>
                          <w:sz w:val="16"/>
                          <w:szCs w:val="16"/>
                        </w:rPr>
                        <w:br/>
                        <w:t>двигателя</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2377088" behindDoc="0" locked="0" layoutInCell="1" allowOverlap="1" wp14:anchorId="332CA793" wp14:editId="53258E1D">
                <wp:simplePos x="0" y="0"/>
                <wp:positionH relativeFrom="column">
                  <wp:posOffset>766445</wp:posOffset>
                </wp:positionH>
                <wp:positionV relativeFrom="paragraph">
                  <wp:posOffset>567690</wp:posOffset>
                </wp:positionV>
                <wp:extent cx="139065" cy="2047240"/>
                <wp:effectExtent l="0" t="0" r="0" b="0"/>
                <wp:wrapNone/>
                <wp:docPr id="805" name="Поле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472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9D0129" w:rsidRDefault="002D24C1" w:rsidP="002D24C1">
                            <w:pPr>
                              <w:spacing w:line="216" w:lineRule="auto"/>
                              <w:rPr>
                                <w:b/>
                                <w:sz w:val="16"/>
                                <w:szCs w:val="16"/>
                              </w:rPr>
                            </w:pPr>
                            <w:r w:rsidRPr="009D0129">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5" o:spid="_x0000_s1727" type="#_x0000_t202" style="position:absolute;left:0;text-align:left;margin-left:60.35pt;margin-top:44.7pt;width:10.95pt;height:161.2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" stroked="f">
                <v:stroke joinstyle="round"/>
                <v:path arrowok="t"/>
                <v:textbox style="layout-flow:vertical;mso-layout-flow-alt:bottom-to-top" inset="0,0,0,0">
                  <w:txbxContent>
                    <w:p w:rsidR="002D24C1" w:rsidRPr="009D0129" w:rsidRDefault="002D24C1" w:rsidP="002D24C1">
                      <w:pPr>
                        <w:spacing w:line="216" w:lineRule="auto"/>
                        <w:rPr>
                          <w:b/>
                          <w:sz w:val="16"/>
                          <w:szCs w:val="16"/>
                        </w:rPr>
                      </w:pPr>
                      <w:r w:rsidRPr="009D0129">
                        <w:rPr>
                          <w:b/>
                          <w:sz w:val="16"/>
                          <w:szCs w:val="16"/>
                        </w:rPr>
                        <w:t xml:space="preserve">скорость транспортного средства, </w:t>
                      </w:r>
                      <w:proofErr w:type="gramStart"/>
                      <w:r w:rsidRPr="009D0129">
                        <w:rPr>
                          <w:b/>
                          <w:sz w:val="16"/>
                          <w:szCs w:val="16"/>
                        </w:rPr>
                        <w:t>км</w:t>
                      </w:r>
                      <w:proofErr w:type="gramEnd"/>
                      <w:r w:rsidRPr="009D0129">
                        <w:rPr>
                          <w:b/>
                          <w:sz w:val="16"/>
                          <w:szCs w:val="16"/>
                        </w:rPr>
                        <w:t>/ч</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2375040" behindDoc="0" locked="0" layoutInCell="1" allowOverlap="1" wp14:anchorId="62C9D4F6" wp14:editId="73FBC6D1">
                <wp:simplePos x="0" y="0"/>
                <wp:positionH relativeFrom="column">
                  <wp:posOffset>2757877</wp:posOffset>
                </wp:positionH>
                <wp:positionV relativeFrom="paragraph">
                  <wp:posOffset>22225</wp:posOffset>
                </wp:positionV>
                <wp:extent cx="1840374" cy="207645"/>
                <wp:effectExtent l="0" t="0" r="7620" b="1905"/>
                <wp:wrapNone/>
                <wp:docPr id="804" name="Поле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0374"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E633DF" w:rsidRDefault="002D24C1" w:rsidP="002D24C1">
                            <w:pPr>
                              <w:spacing w:line="204" w:lineRule="auto"/>
                              <w:rPr>
                                <w:b/>
                                <w:spacing w:val="0"/>
                                <w:w w:val="102"/>
                                <w:sz w:val="16"/>
                                <w:szCs w:val="16"/>
                              </w:rPr>
                            </w:pPr>
                            <w:r w:rsidRPr="00E633DF">
                              <w:rPr>
                                <w:b/>
                                <w:spacing w:val="0"/>
                                <w:w w:val="102"/>
                                <w:sz w:val="16"/>
                                <w:szCs w:val="16"/>
                              </w:rPr>
                              <w:t xml:space="preserve">транспортное средство 60, ПГЭМ, </w:t>
                            </w:r>
                            <w:r w:rsidRPr="00E633DF">
                              <w:rPr>
                                <w:b/>
                                <w:spacing w:val="0"/>
                                <w:w w:val="102"/>
                                <w:sz w:val="16"/>
                                <w:szCs w:val="16"/>
                              </w:rPr>
                              <w:br/>
                              <w:t>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4" o:spid="_x0000_s1728" type="#_x0000_t202" style="position:absolute;left:0;text-align:left;margin-left:217.15pt;margin-top:1.75pt;width:144.9pt;height:16.3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" stroked="f">
                <v:stroke joinstyle="round"/>
                <v:path arrowok="t"/>
                <v:textbox inset="0,0,0,0">
                  <w:txbxContent>
                    <w:p w:rsidR="002D24C1" w:rsidRPr="00E633DF" w:rsidRDefault="002D24C1" w:rsidP="002D24C1">
                      <w:pPr>
                        <w:spacing w:line="204" w:lineRule="auto"/>
                        <w:rPr>
                          <w:b/>
                          <w:spacing w:val="0"/>
                          <w:w w:val="102"/>
                          <w:sz w:val="16"/>
                          <w:szCs w:val="16"/>
                        </w:rPr>
                      </w:pPr>
                      <w:r w:rsidRPr="00E633DF">
                        <w:rPr>
                          <w:b/>
                          <w:spacing w:val="0"/>
                          <w:w w:val="102"/>
                          <w:sz w:val="16"/>
                          <w:szCs w:val="16"/>
                        </w:rPr>
                        <w:t xml:space="preserve">транспортное средство 60, ПГЭМ, </w:t>
                      </w:r>
                      <w:r w:rsidRPr="00E633DF">
                        <w:rPr>
                          <w:b/>
                          <w:spacing w:val="0"/>
                          <w:w w:val="102"/>
                          <w:sz w:val="16"/>
                          <w:szCs w:val="16"/>
                        </w:rPr>
                        <w:br/>
                        <w:t>испытание в режиме РЗ, цикл класса 3</w:t>
                      </w:r>
                    </w:p>
                  </w:txbxContent>
                </v:textbox>
              </v:shape>
            </w:pict>
          </mc:Fallback>
        </mc:AlternateContent>
      </w:r>
      <w:r w:rsidRPr="00E633DF">
        <w:rPr>
          <w:noProof/>
          <w:spacing w:val="0"/>
          <w:w w:val="100"/>
          <w:kern w:val="0"/>
          <w:lang w:val="en-GB" w:eastAsia="en-GB"/>
        </w:rPr>
        <w:drawing>
          <wp:inline distT="0" distB="0" distL="0" distR="0" wp14:anchorId="1D073DE2" wp14:editId="39DDC79E">
            <wp:extent cx="5357426" cy="3464469"/>
            <wp:effectExtent l="0" t="0" r="0" b="3175"/>
            <wp:docPr id="82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58430" cy="3465118"/>
                    </a:xfrm>
                    <a:prstGeom prst="rect">
                      <a:avLst/>
                    </a:prstGeom>
                    <a:noFill/>
                    <a:ln>
                      <a:noFill/>
                    </a:ln>
                  </pic:spPr>
                </pic:pic>
              </a:graphicData>
            </a:graphic>
          </wp:inline>
        </w:drawing>
      </w:r>
    </w:p>
    <w:p w:rsidR="002D24C1" w:rsidRPr="00B33CF9" w:rsidRDefault="002D24C1" w:rsidP="002D24C1">
      <w:pPr>
        <w:pStyle w:val="Heading1"/>
        <w:suppressAutoHyphens/>
        <w:spacing w:before="240" w:after="120"/>
        <w:ind w:left="1134" w:right="1134" w:hanging="1134"/>
        <w:jc w:val="left"/>
        <w:rPr>
          <w:b w:val="0"/>
        </w:rPr>
      </w:pPr>
      <w:r w:rsidRPr="00B33CF9">
        <w:rPr>
          <w:b w:val="0"/>
        </w:rPr>
        <w:tab/>
      </w:r>
      <w:r w:rsidRPr="00B33CF9">
        <w:rPr>
          <w:b w:val="0"/>
        </w:rPr>
        <w:tab/>
        <w:t>Рис. 52</w:t>
      </w:r>
      <w:r w:rsidRPr="00B33CF9">
        <w:rPr>
          <w:b w:val="0"/>
        </w:rPr>
        <w:br/>
      </w:r>
      <w:r w:rsidRPr="00B33CF9">
        <w:rPr>
          <w:rFonts w:hint="eastAsia"/>
        </w:rPr>
        <w:t>Испытание</w:t>
      </w:r>
      <w:r w:rsidRPr="00B33CF9">
        <w:t xml:space="preserve"> ГЭМ-ВЗУ (транспортное средство 60) в режиме расходования заряда, </w:t>
      </w:r>
      <w:r w:rsidRPr="00B33CF9">
        <w:rPr>
          <w:rFonts w:hint="eastAsia"/>
        </w:rPr>
        <w:t>скорость</w:t>
      </w:r>
      <w:r w:rsidRPr="00B33CF9">
        <w:t xml:space="preserve"> транспортного средства и сила тока</w:t>
      </w:r>
    </w:p>
    <w:p w:rsidR="002D24C1" w:rsidRPr="00E633DF" w:rsidRDefault="002D24C1" w:rsidP="002D24C1">
      <w:pPr>
        <w:tabs>
          <w:tab w:val="left" w:pos="1701"/>
          <w:tab w:val="left" w:pos="2268"/>
          <w:tab w:val="left" w:pos="2835"/>
          <w:tab w:val="left" w:pos="3402"/>
          <w:tab w:val="left" w:pos="3969"/>
        </w:tabs>
        <w:spacing w:after="120"/>
        <w:ind w:left="1134" w:right="1134"/>
        <w:jc w:val="both"/>
      </w:pPr>
      <w:r w:rsidRPr="00E633DF">
        <w:rPr>
          <w:noProof/>
          <w:lang w:val="en-GB" w:eastAsia="en-GB"/>
        </w:rPr>
        <mc:AlternateContent>
          <mc:Choice Requires="wps">
            <w:drawing>
              <wp:anchor distT="0" distB="0" distL="114300" distR="114300" simplePos="0" relativeHeight="252374016" behindDoc="0" locked="0" layoutInCell="1" allowOverlap="1" wp14:anchorId="0C3FBAF0" wp14:editId="03F3480E">
                <wp:simplePos x="0" y="0"/>
                <wp:positionH relativeFrom="column">
                  <wp:posOffset>2628900</wp:posOffset>
                </wp:positionH>
                <wp:positionV relativeFrom="paragraph">
                  <wp:posOffset>2411308</wp:posOffset>
                </wp:positionV>
                <wp:extent cx="1209040" cy="715010"/>
                <wp:effectExtent l="0" t="0" r="0" b="8890"/>
                <wp:wrapNone/>
                <wp:docPr id="808" name="Поле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040" cy="715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804DA" w:rsidRDefault="002D24C1" w:rsidP="002D24C1">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2D24C1" w:rsidRPr="003804DA" w:rsidRDefault="002D24C1" w:rsidP="002D24C1">
                            <w:pPr>
                              <w:spacing w:after="120" w:line="216" w:lineRule="auto"/>
                              <w:rPr>
                                <w:b/>
                                <w:spacing w:val="2"/>
                                <w:sz w:val="16"/>
                                <w:szCs w:val="16"/>
                              </w:rPr>
                            </w:pPr>
                            <w:r w:rsidRPr="003804DA">
                              <w:rPr>
                                <w:b/>
                                <w:spacing w:val="2"/>
                                <w:sz w:val="16"/>
                                <w:szCs w:val="16"/>
                              </w:rPr>
                              <w:t>фактическая скорость</w:t>
                            </w:r>
                          </w:p>
                          <w:p w:rsidR="002D24C1" w:rsidRPr="003804DA" w:rsidRDefault="002D24C1" w:rsidP="002D24C1">
                            <w:pPr>
                              <w:spacing w:line="216" w:lineRule="auto"/>
                              <w:rPr>
                                <w:b/>
                                <w:spacing w:val="0"/>
                                <w:sz w:val="16"/>
                                <w:szCs w:val="16"/>
                              </w:rPr>
                            </w:pPr>
                            <w:r w:rsidRPr="003804DA">
                              <w:rPr>
                                <w:b/>
                                <w:spacing w:val="0"/>
                                <w:sz w:val="16"/>
                                <w:szCs w:val="16"/>
                              </w:rPr>
                              <w:t>максимальная сила тока батареи, совокупная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8" o:spid="_x0000_s1729" type="#_x0000_t202" style="position:absolute;left:0;text-align:left;margin-left:207pt;margin-top:189.85pt;width:95.2pt;height:56.3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" stroked="f">
                <v:stroke joinstyle="round"/>
                <v:path arrowok="t"/>
                <v:textbox inset="0,0,0,0">
                  <w:txbxContent>
                    <w:p w:rsidR="002D24C1" w:rsidRPr="003804DA" w:rsidRDefault="002D24C1" w:rsidP="002D24C1">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2D24C1" w:rsidRPr="003804DA" w:rsidRDefault="002D24C1" w:rsidP="002D24C1">
                      <w:pPr>
                        <w:spacing w:after="120" w:line="216" w:lineRule="auto"/>
                        <w:rPr>
                          <w:b/>
                          <w:spacing w:val="2"/>
                          <w:sz w:val="16"/>
                          <w:szCs w:val="16"/>
                        </w:rPr>
                      </w:pPr>
                      <w:r w:rsidRPr="003804DA">
                        <w:rPr>
                          <w:b/>
                          <w:spacing w:val="2"/>
                          <w:sz w:val="16"/>
                          <w:szCs w:val="16"/>
                        </w:rPr>
                        <w:t>фактическая скорость</w:t>
                      </w:r>
                    </w:p>
                    <w:p w:rsidR="002D24C1" w:rsidRPr="003804DA" w:rsidRDefault="002D24C1" w:rsidP="002D24C1">
                      <w:pPr>
                        <w:spacing w:line="216" w:lineRule="auto"/>
                        <w:rPr>
                          <w:b/>
                          <w:spacing w:val="0"/>
                          <w:sz w:val="16"/>
                          <w:szCs w:val="16"/>
                        </w:rPr>
                      </w:pPr>
                      <w:r w:rsidRPr="003804DA">
                        <w:rPr>
                          <w:b/>
                          <w:spacing w:val="0"/>
                          <w:sz w:val="16"/>
                          <w:szCs w:val="16"/>
                        </w:rPr>
                        <w:t>максимальная сила тока батареи, совокупная</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388352" behindDoc="0" locked="0" layoutInCell="1" allowOverlap="1" wp14:anchorId="272003C6" wp14:editId="123D8FBC">
                <wp:simplePos x="0" y="0"/>
                <wp:positionH relativeFrom="column">
                  <wp:posOffset>5662930</wp:posOffset>
                </wp:positionH>
                <wp:positionV relativeFrom="paragraph">
                  <wp:posOffset>43180</wp:posOffset>
                </wp:positionV>
                <wp:extent cx="398145" cy="137160"/>
                <wp:effectExtent l="0" t="0" r="1905" b="0"/>
                <wp:wrapNone/>
                <wp:docPr id="967" name="Поле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0" o:spid="_x0000_s1730" type="#_x0000_t202" style="position:absolute;left:0;text-align:left;margin-left:445.9pt;margin-top:3.4pt;width:31.35pt;height:10.8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" stroked="f">
                <v:stroke joinstyle="round"/>
                <v:path arrowok="t"/>
                <v:textbox inset="0,0,0,0">
                  <w:txbxContent>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100 000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386304" behindDoc="0" locked="0" layoutInCell="1" allowOverlap="1" wp14:anchorId="5EBFD9BD" wp14:editId="01111B94">
                <wp:simplePos x="0" y="0"/>
                <wp:positionH relativeFrom="column">
                  <wp:posOffset>5669921</wp:posOffset>
                </wp:positionH>
                <wp:positionV relativeFrom="paragraph">
                  <wp:posOffset>336550</wp:posOffset>
                </wp:positionV>
                <wp:extent cx="285485" cy="2858610"/>
                <wp:effectExtent l="0" t="0" r="635" b="0"/>
                <wp:wrapNone/>
                <wp:docPr id="968" name="Поле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485" cy="28586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90 000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80 000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70</w:t>
                            </w:r>
                            <w:r w:rsidRPr="00CC38D6">
                              <w:rPr>
                                <w:b/>
                                <w:sz w:val="14"/>
                              </w:rPr>
                              <w:t>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60 0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 xml:space="preserve">50 </w:t>
                            </w:r>
                            <w:r w:rsidRPr="00CC38D6">
                              <w:rPr>
                                <w:b/>
                                <w:sz w:val="14"/>
                              </w:rPr>
                              <w:t>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w:t>
                            </w:r>
                            <w:r w:rsidRPr="00CC38D6">
                              <w:rPr>
                                <w:b/>
                                <w:sz w:val="14"/>
                              </w:rPr>
                              <w:t>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9" o:spid="_x0000_s1731" type="#_x0000_t202" style="position:absolute;left:0;text-align:left;margin-left:446.45pt;margin-top:26.5pt;width:22.5pt;height:225.1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" stroked="f">
                <v:stroke joinstyle="round"/>
                <v:path arrowok="t"/>
                <v:textbox inset="0,0,0,0">
                  <w:txbxContent>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90 000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80 000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70</w:t>
                      </w:r>
                      <w:r w:rsidRPr="00CC38D6">
                        <w:rPr>
                          <w:b/>
                          <w:sz w:val="14"/>
                        </w:rPr>
                        <w:t>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60 0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 xml:space="preserve">50 </w:t>
                      </w:r>
                      <w:r w:rsidRPr="00CC38D6">
                        <w:rPr>
                          <w:b/>
                          <w:sz w:val="14"/>
                        </w:rPr>
                        <w:t>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w:t>
                      </w:r>
                      <w:r w:rsidRPr="00CC38D6">
                        <w:rPr>
                          <w:b/>
                          <w:sz w:val="14"/>
                        </w:rPr>
                        <w:t>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385280" behindDoc="0" locked="0" layoutInCell="1" allowOverlap="1" wp14:anchorId="085BB02C" wp14:editId="40822C53">
                <wp:simplePos x="0" y="0"/>
                <wp:positionH relativeFrom="column">
                  <wp:posOffset>1125855</wp:posOffset>
                </wp:positionH>
                <wp:positionV relativeFrom="paragraph">
                  <wp:posOffset>3237236</wp:posOffset>
                </wp:positionV>
                <wp:extent cx="4771390" cy="116205"/>
                <wp:effectExtent l="0" t="0" r="0" b="0"/>
                <wp:wrapNone/>
                <wp:docPr id="955" name="Поле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B260E5" w:rsidRDefault="002D24C1" w:rsidP="002D24C1">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7" o:spid="_x0000_s1732" type="#_x0000_t202" style="position:absolute;left:0;text-align:left;margin-left:88.65pt;margin-top:254.9pt;width:375.7pt;height:9.1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" stroked="f">
                <v:stroke joinstyle="round"/>
                <v:path arrowok="t"/>
                <v:textbox inset="0,0,0,0">
                  <w:txbxContent>
                    <w:p w:rsidR="002D24C1" w:rsidRPr="00B260E5" w:rsidRDefault="002D24C1" w:rsidP="002D24C1">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v:textbox>
              </v:shape>
            </w:pict>
          </mc:Fallback>
        </mc:AlternateContent>
      </w:r>
      <w:r w:rsidRPr="00E633DF">
        <w:rPr>
          <w:noProof/>
          <w:lang w:val="en-GB" w:eastAsia="en-GB"/>
        </w:rPr>
        <mc:AlternateContent>
          <mc:Choice Requires="wps">
            <w:drawing>
              <wp:anchor distT="0" distB="0" distL="114300" distR="114300" simplePos="0" relativeHeight="252384256" behindDoc="0" locked="0" layoutInCell="1" allowOverlap="1" wp14:anchorId="5CEB552A" wp14:editId="4B2F08CB">
                <wp:simplePos x="0" y="0"/>
                <wp:positionH relativeFrom="column">
                  <wp:posOffset>3162935</wp:posOffset>
                </wp:positionH>
                <wp:positionV relativeFrom="paragraph">
                  <wp:posOffset>3346378</wp:posOffset>
                </wp:positionV>
                <wp:extent cx="490220" cy="115570"/>
                <wp:effectExtent l="0" t="0" r="5080" b="0"/>
                <wp:wrapNone/>
                <wp:docPr id="810" name="Поле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C49A2" w:rsidRDefault="002D24C1" w:rsidP="002D24C1">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0" o:spid="_x0000_s1733" type="#_x0000_t202" style="position:absolute;left:0;text-align:left;margin-left:249.05pt;margin-top:263.5pt;width:38.6pt;height:9.1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" stroked="f">
                <v:stroke joinstyle="round"/>
                <v:path arrowok="t"/>
                <v:textbox inset="0,0,0,0">
                  <w:txbxContent>
                    <w:p w:rsidR="002D24C1" w:rsidRPr="003C49A2" w:rsidRDefault="002D24C1" w:rsidP="002D24C1">
                      <w:pPr>
                        <w:spacing w:line="216" w:lineRule="auto"/>
                        <w:rPr>
                          <w:b/>
                          <w:sz w:val="16"/>
                          <w:szCs w:val="16"/>
                        </w:rPr>
                      </w:pPr>
                      <w:r w:rsidRPr="003C49A2">
                        <w:rPr>
                          <w:b/>
                          <w:sz w:val="16"/>
                          <w:szCs w:val="16"/>
                        </w:rPr>
                        <w:t xml:space="preserve">время, </w:t>
                      </w:r>
                      <w:proofErr w:type="gramStart"/>
                      <w:r w:rsidRPr="003C49A2">
                        <w:rPr>
                          <w:b/>
                          <w:sz w:val="16"/>
                          <w:szCs w:val="16"/>
                        </w:rPr>
                        <w:t>с</w:t>
                      </w:r>
                      <w:proofErr w:type="gramEnd"/>
                    </w:p>
                  </w:txbxContent>
                </v:textbox>
              </v:shape>
            </w:pict>
          </mc:Fallback>
        </mc:AlternateContent>
      </w:r>
      <w:r w:rsidRPr="00E633DF">
        <w:rPr>
          <w:noProof/>
          <w:lang w:val="en-GB" w:eastAsia="en-GB"/>
        </w:rPr>
        <mc:AlternateContent>
          <mc:Choice Requires="wps">
            <w:drawing>
              <wp:anchor distT="0" distB="0" distL="114300" distR="114300" simplePos="0" relativeHeight="252387328" behindDoc="0" locked="0" layoutInCell="1" allowOverlap="1" wp14:anchorId="66713A19" wp14:editId="20CEAF92">
                <wp:simplePos x="0" y="0"/>
                <wp:positionH relativeFrom="column">
                  <wp:posOffset>5961943</wp:posOffset>
                </wp:positionH>
                <wp:positionV relativeFrom="paragraph">
                  <wp:posOffset>567055</wp:posOffset>
                </wp:positionV>
                <wp:extent cx="113030" cy="1698625"/>
                <wp:effectExtent l="0" t="0" r="1270" b="0"/>
                <wp:wrapNone/>
                <wp:docPr id="811" name="Поле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6986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C49A2" w:rsidRDefault="002D24C1" w:rsidP="002D24C1">
                            <w:pPr>
                              <w:spacing w:line="216" w:lineRule="auto"/>
                              <w:rPr>
                                <w:b/>
                                <w:sz w:val="16"/>
                                <w:szCs w:val="16"/>
                              </w:rPr>
                            </w:pPr>
                            <w:r w:rsidRPr="003C49A2">
                              <w:rPr>
                                <w:b/>
                                <w:sz w:val="16"/>
                                <w:szCs w:val="16"/>
                              </w:rPr>
                              <w:t>сумма силы тока в режиме РЗ,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1" o:spid="_x0000_s1734" type="#_x0000_t202" style="position:absolute;left:0;text-align:left;margin-left:469.45pt;margin-top:44.65pt;width:8.9pt;height:133.7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" stroked="f">
                <v:stroke joinstyle="round"/>
                <v:path arrowok="t"/>
                <v:textbox style="layout-flow:vertical;mso-layout-flow-alt:bottom-to-top" inset="0,0,0,0">
                  <w:txbxContent>
                    <w:p w:rsidR="002D24C1" w:rsidRPr="003C49A2" w:rsidRDefault="002D24C1" w:rsidP="002D24C1">
                      <w:pPr>
                        <w:spacing w:line="216" w:lineRule="auto"/>
                        <w:rPr>
                          <w:b/>
                          <w:sz w:val="16"/>
                          <w:szCs w:val="16"/>
                        </w:rPr>
                      </w:pPr>
                      <w:r w:rsidRPr="003C49A2">
                        <w:rPr>
                          <w:b/>
                          <w:sz w:val="16"/>
                          <w:szCs w:val="16"/>
                        </w:rPr>
                        <w:t>сумма силы тока в режиме РЗ, А</w:t>
                      </w:r>
                    </w:p>
                  </w:txbxContent>
                </v:textbox>
              </v:shape>
            </w:pict>
          </mc:Fallback>
        </mc:AlternateContent>
      </w:r>
      <w:r w:rsidRPr="00E633DF">
        <w:rPr>
          <w:noProof/>
          <w:lang w:val="en-GB" w:eastAsia="en-GB"/>
        </w:rPr>
        <mc:AlternateContent>
          <mc:Choice Requires="wps">
            <w:drawing>
              <wp:anchor distT="0" distB="0" distL="114300" distR="114300" simplePos="0" relativeHeight="252383232" behindDoc="0" locked="0" layoutInCell="1" allowOverlap="1" wp14:anchorId="34322964" wp14:editId="036AA165">
                <wp:simplePos x="0" y="0"/>
                <wp:positionH relativeFrom="column">
                  <wp:posOffset>755650</wp:posOffset>
                </wp:positionH>
                <wp:positionV relativeFrom="paragraph">
                  <wp:posOffset>517525</wp:posOffset>
                </wp:positionV>
                <wp:extent cx="139065" cy="2098675"/>
                <wp:effectExtent l="0" t="0" r="0" b="0"/>
                <wp:wrapNone/>
                <wp:docPr id="812" name="Поле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C49A2" w:rsidRDefault="002D24C1" w:rsidP="002D24C1">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2" o:spid="_x0000_s1735" type="#_x0000_t202" style="position:absolute;left:0;text-align:left;margin-left:59.5pt;margin-top:40.75pt;width:10.95pt;height:165.2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f0DA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" stroked="f">
                <v:stroke joinstyle="round"/>
                <v:path arrowok="t"/>
                <v:textbox style="layout-flow:vertical;mso-layout-flow-alt:bottom-to-top" inset="0,0,0,0">
                  <w:txbxContent>
                    <w:p w:rsidR="002D24C1" w:rsidRPr="003C49A2" w:rsidRDefault="002D24C1" w:rsidP="002D24C1">
                      <w:pPr>
                        <w:spacing w:line="216" w:lineRule="auto"/>
                        <w:rPr>
                          <w:b/>
                          <w:sz w:val="16"/>
                          <w:szCs w:val="16"/>
                        </w:rPr>
                      </w:pPr>
                      <w:r w:rsidRPr="003C49A2">
                        <w:rPr>
                          <w:b/>
                          <w:sz w:val="16"/>
                          <w:szCs w:val="16"/>
                        </w:rPr>
                        <w:t xml:space="preserve">скорость транспортного средства, </w:t>
                      </w:r>
                      <w:proofErr w:type="gramStart"/>
                      <w:r w:rsidRPr="003C49A2">
                        <w:rPr>
                          <w:b/>
                          <w:sz w:val="16"/>
                          <w:szCs w:val="16"/>
                        </w:rPr>
                        <w:t>км</w:t>
                      </w:r>
                      <w:proofErr w:type="gramEnd"/>
                      <w:r w:rsidRPr="003C49A2">
                        <w:rPr>
                          <w:b/>
                          <w:sz w:val="16"/>
                          <w:szCs w:val="16"/>
                        </w:rPr>
                        <w:t>/ч</w:t>
                      </w:r>
                    </w:p>
                  </w:txbxContent>
                </v:textbox>
              </v:shape>
            </w:pict>
          </mc:Fallback>
        </mc:AlternateContent>
      </w:r>
      <w:r w:rsidRPr="00E633DF">
        <w:rPr>
          <w:noProof/>
          <w:lang w:val="en-GB" w:eastAsia="en-GB"/>
        </w:rPr>
        <mc:AlternateContent>
          <mc:Choice Requires="wps">
            <w:drawing>
              <wp:anchor distT="0" distB="0" distL="114300" distR="114300" simplePos="0" relativeHeight="252382208" behindDoc="0" locked="0" layoutInCell="1" allowOverlap="1" wp14:anchorId="2CBE5EC8" wp14:editId="1E46F640">
                <wp:simplePos x="0" y="0"/>
                <wp:positionH relativeFrom="column">
                  <wp:posOffset>2758368</wp:posOffset>
                </wp:positionH>
                <wp:positionV relativeFrom="paragraph">
                  <wp:posOffset>13335</wp:posOffset>
                </wp:positionV>
                <wp:extent cx="1859280" cy="207645"/>
                <wp:effectExtent l="0" t="0" r="7620" b="1905"/>
                <wp:wrapNone/>
                <wp:docPr id="809" name="Поле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9D0129" w:rsidRDefault="002D24C1" w:rsidP="002D24C1">
                            <w:pPr>
                              <w:spacing w:line="204" w:lineRule="auto"/>
                              <w:rPr>
                                <w:b/>
                                <w:spacing w:val="0"/>
                                <w:sz w:val="16"/>
                                <w:szCs w:val="16"/>
                              </w:rPr>
                            </w:pPr>
                            <w:r w:rsidRPr="009D0129">
                              <w:rPr>
                                <w:b/>
                                <w:spacing w:val="0"/>
                                <w:sz w:val="16"/>
                                <w:szCs w:val="16"/>
                              </w:rPr>
                              <w:t>транспортное средство 60,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9" o:spid="_x0000_s1736" type="#_x0000_t202" style="position:absolute;left:0;text-align:left;margin-left:217.2pt;margin-top:1.05pt;width:146.4pt;height:16.3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" stroked="f">
                <v:stroke joinstyle="round"/>
                <v:path arrowok="t"/>
                <v:textbox inset="0,0,0,0">
                  <w:txbxContent>
                    <w:p w:rsidR="002D24C1" w:rsidRPr="009D0129" w:rsidRDefault="002D24C1" w:rsidP="002D24C1">
                      <w:pPr>
                        <w:spacing w:line="204" w:lineRule="auto"/>
                        <w:rPr>
                          <w:b/>
                          <w:spacing w:val="0"/>
                          <w:sz w:val="16"/>
                          <w:szCs w:val="16"/>
                        </w:rPr>
                      </w:pPr>
                      <w:r w:rsidRPr="009D0129">
                        <w:rPr>
                          <w:b/>
                          <w:spacing w:val="0"/>
                          <w:sz w:val="16"/>
                          <w:szCs w:val="16"/>
                        </w:rPr>
                        <w:t>транспортное средство 60, ПГЭМ, испытание в режиме РЗ, цикл класса 3</w:t>
                      </w:r>
                    </w:p>
                  </w:txbxContent>
                </v:textbox>
              </v:shape>
            </w:pict>
          </mc:Fallback>
        </mc:AlternateContent>
      </w:r>
      <w:r w:rsidRPr="00E633DF">
        <w:rPr>
          <w:noProof/>
          <w:lang w:val="en-GB" w:eastAsia="en-GB"/>
        </w:rPr>
        <w:drawing>
          <wp:inline distT="0" distB="0" distL="0" distR="0" wp14:anchorId="2361B5B1" wp14:editId="768402DE">
            <wp:extent cx="5372029" cy="3473912"/>
            <wp:effectExtent l="0" t="0" r="635" b="0"/>
            <wp:docPr id="82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73035" cy="3474563"/>
                    </a:xfrm>
                    <a:prstGeom prst="rect">
                      <a:avLst/>
                    </a:prstGeom>
                    <a:noFill/>
                    <a:ln>
                      <a:noFill/>
                    </a:ln>
                  </pic:spPr>
                </pic:pic>
              </a:graphicData>
            </a:graphic>
          </wp:inline>
        </w:drawing>
      </w:r>
    </w:p>
    <w:p w:rsidR="002D24C1" w:rsidRPr="00B33CF9" w:rsidRDefault="002D24C1" w:rsidP="002D24C1">
      <w:pPr>
        <w:pStyle w:val="Heading1"/>
        <w:suppressAutoHyphens/>
        <w:spacing w:before="240" w:after="120"/>
        <w:ind w:left="1134" w:right="1134" w:hanging="1134"/>
        <w:jc w:val="left"/>
        <w:rPr>
          <w:b w:val="0"/>
        </w:rPr>
      </w:pPr>
      <w:r w:rsidRPr="00B33CF9">
        <w:rPr>
          <w:b w:val="0"/>
        </w:rPr>
        <w:tab/>
      </w:r>
      <w:r w:rsidRPr="00B33CF9">
        <w:rPr>
          <w:b w:val="0"/>
        </w:rPr>
        <w:tab/>
        <w:t>Рис. 53</w:t>
      </w:r>
      <w:r w:rsidRPr="00B33CF9">
        <w:rPr>
          <w:b w:val="0"/>
        </w:rPr>
        <w:br/>
      </w:r>
      <w:r w:rsidRPr="00B33CF9">
        <w:rPr>
          <w:rFonts w:hint="eastAsia"/>
        </w:rPr>
        <w:t>Испытание</w:t>
      </w:r>
      <w:r w:rsidRPr="00B33CF9">
        <w:t xml:space="preserve"> ГЭМ-ВЗУ (транспортное средство 65) в режиме расходования заряда, </w:t>
      </w:r>
      <w:r w:rsidRPr="00B33CF9">
        <w:rPr>
          <w:rFonts w:hint="eastAsia"/>
        </w:rPr>
        <w:t>скорость</w:t>
      </w:r>
      <w:r w:rsidRPr="00B33CF9">
        <w:t xml:space="preserve"> транспортного средства и частота вращения двигателя</w:t>
      </w:r>
    </w:p>
    <w:p w:rsidR="002D24C1" w:rsidRPr="00E633DF" w:rsidRDefault="002D24C1" w:rsidP="002D24C1">
      <w:pPr>
        <w:tabs>
          <w:tab w:val="left" w:pos="1701"/>
          <w:tab w:val="left" w:pos="2268"/>
          <w:tab w:val="left" w:pos="2835"/>
          <w:tab w:val="left" w:pos="3402"/>
          <w:tab w:val="left" w:pos="3969"/>
        </w:tabs>
        <w:spacing w:after="120"/>
        <w:ind w:left="1134" w:right="1134"/>
        <w:jc w:val="both"/>
      </w:pPr>
      <w:r w:rsidRPr="00E633DF">
        <w:rPr>
          <w:noProof/>
          <w:lang w:val="en-GB" w:eastAsia="en-GB"/>
        </w:rPr>
        <mc:AlternateContent>
          <mc:Choice Requires="wps">
            <w:drawing>
              <wp:anchor distT="0" distB="0" distL="114300" distR="114300" simplePos="0" relativeHeight="252393472" behindDoc="0" locked="0" layoutInCell="1" allowOverlap="1" wp14:anchorId="416EE7FF" wp14:editId="56C70A4F">
                <wp:simplePos x="0" y="0"/>
                <wp:positionH relativeFrom="column">
                  <wp:posOffset>3287395</wp:posOffset>
                </wp:positionH>
                <wp:positionV relativeFrom="paragraph">
                  <wp:posOffset>2341173</wp:posOffset>
                </wp:positionV>
                <wp:extent cx="759460" cy="697865"/>
                <wp:effectExtent l="0" t="0" r="2540" b="6985"/>
                <wp:wrapNone/>
                <wp:docPr id="814" name="Поле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9460" cy="6978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9D0129" w:rsidRDefault="002D24C1" w:rsidP="002D24C1">
                            <w:pPr>
                              <w:spacing w:after="40" w:line="216" w:lineRule="auto"/>
                              <w:rPr>
                                <w:b/>
                                <w:sz w:val="16"/>
                                <w:szCs w:val="16"/>
                              </w:rPr>
                            </w:pPr>
                            <w:r w:rsidRPr="009D0129">
                              <w:rPr>
                                <w:b/>
                                <w:sz w:val="16"/>
                                <w:szCs w:val="16"/>
                              </w:rPr>
                              <w:t xml:space="preserve">установленная </w:t>
                            </w:r>
                            <w:r>
                              <w:rPr>
                                <w:b/>
                                <w:sz w:val="16"/>
                                <w:szCs w:val="16"/>
                              </w:rPr>
                              <w:br/>
                            </w:r>
                            <w:r w:rsidRPr="009D0129">
                              <w:rPr>
                                <w:b/>
                                <w:sz w:val="16"/>
                                <w:szCs w:val="16"/>
                              </w:rPr>
                              <w:t>скорость</w:t>
                            </w:r>
                          </w:p>
                          <w:p w:rsidR="002D24C1" w:rsidRPr="009D0129" w:rsidRDefault="002D24C1" w:rsidP="002D24C1">
                            <w:pPr>
                              <w:spacing w:after="40" w:line="216" w:lineRule="auto"/>
                              <w:rPr>
                                <w:b/>
                                <w:sz w:val="16"/>
                                <w:szCs w:val="16"/>
                              </w:rPr>
                            </w:pPr>
                            <w:r w:rsidRPr="009D0129">
                              <w:rPr>
                                <w:b/>
                                <w:sz w:val="16"/>
                                <w:szCs w:val="16"/>
                              </w:rPr>
                              <w:t>фактическая скорость</w:t>
                            </w:r>
                          </w:p>
                          <w:p w:rsidR="002D24C1" w:rsidRPr="009D0129" w:rsidRDefault="002D24C1" w:rsidP="002D24C1">
                            <w:pPr>
                              <w:spacing w:line="216" w:lineRule="auto"/>
                              <w:rPr>
                                <w:b/>
                                <w:sz w:val="16"/>
                                <w:szCs w:val="16"/>
                              </w:rPr>
                            </w:pPr>
                            <w:r>
                              <w:rPr>
                                <w:b/>
                                <w:sz w:val="16"/>
                                <w:szCs w:val="16"/>
                              </w:rPr>
                              <w:t xml:space="preserve">обороты </w:t>
                            </w:r>
                            <w:r>
                              <w:rPr>
                                <w:b/>
                                <w:sz w:val="16"/>
                                <w:szCs w:val="16"/>
                              </w:rPr>
                              <w:br/>
                              <w:t>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4" o:spid="_x0000_s1737" type="#_x0000_t202" style="position:absolute;left:0;text-align:left;margin-left:258.85pt;margin-top:184.35pt;width:59.8pt;height:54.9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" stroked="f">
                <v:stroke joinstyle="round"/>
                <v:path arrowok="t"/>
                <v:textbox inset="0,0,0,0">
                  <w:txbxContent>
                    <w:p w:rsidR="002D24C1" w:rsidRPr="009D0129" w:rsidRDefault="002D24C1" w:rsidP="002D24C1">
                      <w:pPr>
                        <w:spacing w:after="40" w:line="216" w:lineRule="auto"/>
                        <w:rPr>
                          <w:b/>
                          <w:sz w:val="16"/>
                          <w:szCs w:val="16"/>
                        </w:rPr>
                      </w:pPr>
                      <w:r w:rsidRPr="009D0129">
                        <w:rPr>
                          <w:b/>
                          <w:sz w:val="16"/>
                          <w:szCs w:val="16"/>
                        </w:rPr>
                        <w:t xml:space="preserve">установленная </w:t>
                      </w:r>
                      <w:r>
                        <w:rPr>
                          <w:b/>
                          <w:sz w:val="16"/>
                          <w:szCs w:val="16"/>
                        </w:rPr>
                        <w:br/>
                      </w:r>
                      <w:r w:rsidRPr="009D0129">
                        <w:rPr>
                          <w:b/>
                          <w:sz w:val="16"/>
                          <w:szCs w:val="16"/>
                        </w:rPr>
                        <w:t>скорость</w:t>
                      </w:r>
                    </w:p>
                    <w:p w:rsidR="002D24C1" w:rsidRPr="009D0129" w:rsidRDefault="002D24C1" w:rsidP="002D24C1">
                      <w:pPr>
                        <w:spacing w:after="40" w:line="216" w:lineRule="auto"/>
                        <w:rPr>
                          <w:b/>
                          <w:sz w:val="16"/>
                          <w:szCs w:val="16"/>
                        </w:rPr>
                      </w:pPr>
                      <w:r w:rsidRPr="009D0129">
                        <w:rPr>
                          <w:b/>
                          <w:sz w:val="16"/>
                          <w:szCs w:val="16"/>
                        </w:rPr>
                        <w:t>фактическая скорость</w:t>
                      </w:r>
                    </w:p>
                    <w:p w:rsidR="002D24C1" w:rsidRPr="009D0129" w:rsidRDefault="002D24C1" w:rsidP="002D24C1">
                      <w:pPr>
                        <w:spacing w:line="216" w:lineRule="auto"/>
                        <w:rPr>
                          <w:b/>
                          <w:sz w:val="16"/>
                          <w:szCs w:val="16"/>
                        </w:rPr>
                      </w:pPr>
                      <w:r>
                        <w:rPr>
                          <w:b/>
                          <w:sz w:val="16"/>
                          <w:szCs w:val="16"/>
                        </w:rPr>
                        <w:t xml:space="preserve">обороты </w:t>
                      </w:r>
                      <w:r>
                        <w:rPr>
                          <w:b/>
                          <w:sz w:val="16"/>
                          <w:szCs w:val="16"/>
                        </w:rPr>
                        <w:br/>
                        <w:t>двигателя</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398592" behindDoc="0" locked="0" layoutInCell="1" allowOverlap="1" wp14:anchorId="2CE36F63" wp14:editId="2C34F804">
                <wp:simplePos x="0" y="0"/>
                <wp:positionH relativeFrom="column">
                  <wp:posOffset>5641334</wp:posOffset>
                </wp:positionH>
                <wp:positionV relativeFrom="paragraph">
                  <wp:posOffset>5080</wp:posOffset>
                </wp:positionV>
                <wp:extent cx="285115" cy="3218155"/>
                <wp:effectExtent l="0" t="0" r="635" b="1905"/>
                <wp:wrapNone/>
                <wp:docPr id="302" name="Поле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32181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4 500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3 500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w:t>
                            </w:r>
                            <w:r w:rsidRPr="00CC38D6">
                              <w:rPr>
                                <w:b/>
                                <w:sz w:val="14"/>
                              </w:rPr>
                              <w:t>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2 500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2 0</w:t>
                            </w:r>
                            <w:r w:rsidRPr="00CC38D6">
                              <w:rPr>
                                <w:b/>
                                <w:sz w:val="14"/>
                              </w:rPr>
                              <w:t>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1 500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4" o:spid="_x0000_s1738" type="#_x0000_t202" style="position:absolute;left:0;text-align:left;margin-left:444.2pt;margin-top:.4pt;width:22.45pt;height:253.4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" stroked="f">
                <v:stroke joinstyle="round"/>
                <v:path arrowok="t"/>
                <v:textbox inset="0,0,0,0">
                  <w:txbxContent>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4 500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3 500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w:t>
                      </w:r>
                      <w:r w:rsidRPr="00CC38D6">
                        <w:rPr>
                          <w:b/>
                          <w:sz w:val="14"/>
                        </w:rPr>
                        <w:t>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2 500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2 0</w:t>
                      </w:r>
                      <w:r w:rsidRPr="00CC38D6">
                        <w:rPr>
                          <w:b/>
                          <w:sz w:val="14"/>
                        </w:rPr>
                        <w:t>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1 500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500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sidRPr="00CC38D6">
                        <w:rPr>
                          <w:b/>
                          <w:sz w:val="14"/>
                        </w:rPr>
                        <w:t>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397568" behindDoc="0" locked="0" layoutInCell="1" allowOverlap="1" wp14:anchorId="071B7D22" wp14:editId="449C465C">
                <wp:simplePos x="0" y="0"/>
                <wp:positionH relativeFrom="column">
                  <wp:posOffset>1047750</wp:posOffset>
                </wp:positionH>
                <wp:positionV relativeFrom="paragraph">
                  <wp:posOffset>3223901</wp:posOffset>
                </wp:positionV>
                <wp:extent cx="4771390" cy="116205"/>
                <wp:effectExtent l="0" t="0" r="0" b="0"/>
                <wp:wrapNone/>
                <wp:docPr id="329" name="Поле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B260E5" w:rsidRDefault="002D24C1" w:rsidP="002D24C1">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2" o:spid="_x0000_s1739" type="#_x0000_t202" style="position:absolute;left:0;text-align:left;margin-left:82.5pt;margin-top:253.85pt;width:375.7pt;height:9.1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" stroked="f">
                <v:stroke joinstyle="round"/>
                <v:path arrowok="t"/>
                <v:textbox inset="0,0,0,0">
                  <w:txbxContent>
                    <w:p w:rsidR="002D24C1" w:rsidRPr="00B260E5" w:rsidRDefault="002D24C1" w:rsidP="002D24C1">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v:textbox>
              </v:shape>
            </w:pict>
          </mc:Fallback>
        </mc:AlternateContent>
      </w:r>
      <w:r w:rsidRPr="00E633DF">
        <w:rPr>
          <w:noProof/>
          <w:lang w:val="en-GB" w:eastAsia="en-GB"/>
        </w:rPr>
        <mc:AlternateContent>
          <mc:Choice Requires="wps">
            <w:drawing>
              <wp:anchor distT="0" distB="0" distL="114300" distR="114300" simplePos="0" relativeHeight="252396544" behindDoc="0" locked="0" layoutInCell="1" allowOverlap="1" wp14:anchorId="3A441C6D" wp14:editId="620355BE">
                <wp:simplePos x="0" y="0"/>
                <wp:positionH relativeFrom="column">
                  <wp:posOffset>3168650</wp:posOffset>
                </wp:positionH>
                <wp:positionV relativeFrom="paragraph">
                  <wp:posOffset>3332408</wp:posOffset>
                </wp:positionV>
                <wp:extent cx="490220" cy="115570"/>
                <wp:effectExtent l="0" t="0" r="5080" b="0"/>
                <wp:wrapNone/>
                <wp:docPr id="815" name="Поле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C49A2" w:rsidRDefault="002D24C1" w:rsidP="002D24C1">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5" o:spid="_x0000_s1740" type="#_x0000_t202" style="position:absolute;left:0;text-align:left;margin-left:249.5pt;margin-top:262.4pt;width:38.6pt;height:9.1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" stroked="f">
                <v:stroke joinstyle="round"/>
                <v:path arrowok="t"/>
                <v:textbox inset="0,0,0,0">
                  <w:txbxContent>
                    <w:p w:rsidR="002D24C1" w:rsidRPr="003C49A2" w:rsidRDefault="002D24C1" w:rsidP="002D24C1">
                      <w:pPr>
                        <w:spacing w:line="216" w:lineRule="auto"/>
                        <w:rPr>
                          <w:b/>
                          <w:sz w:val="16"/>
                          <w:szCs w:val="16"/>
                        </w:rPr>
                      </w:pPr>
                      <w:r w:rsidRPr="003C49A2">
                        <w:rPr>
                          <w:b/>
                          <w:sz w:val="16"/>
                          <w:szCs w:val="16"/>
                        </w:rPr>
                        <w:t xml:space="preserve">время, </w:t>
                      </w:r>
                      <w:proofErr w:type="gramStart"/>
                      <w:r w:rsidRPr="003C49A2">
                        <w:rPr>
                          <w:b/>
                          <w:sz w:val="16"/>
                          <w:szCs w:val="16"/>
                        </w:rPr>
                        <w:t>с</w:t>
                      </w:r>
                      <w:proofErr w:type="gramEnd"/>
                    </w:p>
                  </w:txbxContent>
                </v:textbox>
              </v:shape>
            </w:pict>
          </mc:Fallback>
        </mc:AlternateContent>
      </w:r>
      <w:r w:rsidRPr="00E633DF">
        <w:rPr>
          <w:noProof/>
          <w:lang w:val="en-GB" w:eastAsia="en-GB"/>
        </w:rPr>
        <mc:AlternateContent>
          <mc:Choice Requires="wps">
            <w:drawing>
              <wp:anchor distT="0" distB="0" distL="114300" distR="114300" simplePos="0" relativeHeight="252395520" behindDoc="0" locked="0" layoutInCell="1" allowOverlap="1" wp14:anchorId="34FD3330" wp14:editId="70A1981E">
                <wp:simplePos x="0" y="0"/>
                <wp:positionH relativeFrom="column">
                  <wp:posOffset>5938448</wp:posOffset>
                </wp:positionH>
                <wp:positionV relativeFrom="paragraph">
                  <wp:posOffset>819785</wp:posOffset>
                </wp:positionV>
                <wp:extent cx="113030" cy="1442720"/>
                <wp:effectExtent l="0" t="0" r="1270" b="5080"/>
                <wp:wrapNone/>
                <wp:docPr id="813" name="Поле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4427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804DA" w:rsidRDefault="002D24C1" w:rsidP="002D24C1">
                            <w:pPr>
                              <w:spacing w:line="216" w:lineRule="auto"/>
                              <w:rPr>
                                <w:b/>
                                <w:sz w:val="16"/>
                                <w:szCs w:val="16"/>
                                <w:vertAlign w:val="superscript"/>
                              </w:rPr>
                            </w:pPr>
                            <w:r w:rsidRPr="009D0129">
                              <w:rPr>
                                <w:b/>
                                <w:sz w:val="16"/>
                                <w:szCs w:val="16"/>
                              </w:rPr>
                              <w:t>обороты двигателя в мин.</w:t>
                            </w:r>
                            <w:r w:rsidRPr="003804DA">
                              <w:rPr>
                                <w:b/>
                                <w:sz w:val="16"/>
                                <w:szCs w:val="16"/>
                                <w:vertAlign w:val="superscript"/>
                              </w:rPr>
                              <w:t>–1</w:t>
                            </w:r>
                          </w:p>
                          <w:p w:rsidR="002D24C1" w:rsidRPr="003C49A2" w:rsidRDefault="002D24C1" w:rsidP="002D24C1">
                            <w:pPr>
                              <w:spacing w:line="216" w:lineRule="auto"/>
                              <w:rPr>
                                <w:b/>
                                <w:sz w:val="16"/>
                                <w:szCs w:val="16"/>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3" o:spid="_x0000_s1741" type="#_x0000_t202" style="position:absolute;left:0;text-align:left;margin-left:467.6pt;margin-top:64.55pt;width:8.9pt;height:113.6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" stroked="f">
                <v:stroke joinstyle="round"/>
                <v:path arrowok="t"/>
                <v:textbox style="layout-flow:vertical;mso-layout-flow-alt:bottom-to-top" inset="0,0,0,0">
                  <w:txbxContent>
                    <w:p w:rsidR="002D24C1" w:rsidRPr="003804DA" w:rsidRDefault="002D24C1" w:rsidP="002D24C1">
                      <w:pPr>
                        <w:spacing w:line="216" w:lineRule="auto"/>
                        <w:rPr>
                          <w:b/>
                          <w:sz w:val="16"/>
                          <w:szCs w:val="16"/>
                          <w:vertAlign w:val="superscript"/>
                        </w:rPr>
                      </w:pPr>
                      <w:r w:rsidRPr="009D0129">
                        <w:rPr>
                          <w:b/>
                          <w:sz w:val="16"/>
                          <w:szCs w:val="16"/>
                        </w:rPr>
                        <w:t>обороты двигателя в мин.</w:t>
                      </w:r>
                      <w:r w:rsidRPr="003804DA">
                        <w:rPr>
                          <w:b/>
                          <w:sz w:val="16"/>
                          <w:szCs w:val="16"/>
                          <w:vertAlign w:val="superscript"/>
                        </w:rPr>
                        <w:t>–1</w:t>
                      </w:r>
                    </w:p>
                    <w:p w:rsidR="002D24C1" w:rsidRPr="003C49A2" w:rsidRDefault="002D24C1" w:rsidP="002D24C1">
                      <w:pPr>
                        <w:spacing w:line="216" w:lineRule="auto"/>
                        <w:rPr>
                          <w:b/>
                          <w:sz w:val="16"/>
                          <w:szCs w:val="16"/>
                        </w:rPr>
                      </w:pPr>
                    </w:p>
                  </w:txbxContent>
                </v:textbox>
              </v:shape>
            </w:pict>
          </mc:Fallback>
        </mc:AlternateContent>
      </w:r>
      <w:r w:rsidRPr="00E633DF">
        <w:rPr>
          <w:noProof/>
          <w:lang w:val="en-GB" w:eastAsia="en-GB"/>
        </w:rPr>
        <mc:AlternateContent>
          <mc:Choice Requires="wps">
            <w:drawing>
              <wp:anchor distT="0" distB="0" distL="114300" distR="114300" simplePos="0" relativeHeight="252392448" behindDoc="0" locked="0" layoutInCell="1" allowOverlap="1" wp14:anchorId="0255B562" wp14:editId="2D1C1518">
                <wp:simplePos x="0" y="0"/>
                <wp:positionH relativeFrom="column">
                  <wp:posOffset>2757733</wp:posOffset>
                </wp:positionH>
                <wp:positionV relativeFrom="paragraph">
                  <wp:posOffset>12065</wp:posOffset>
                </wp:positionV>
                <wp:extent cx="1859280" cy="207645"/>
                <wp:effectExtent l="0" t="0" r="7620" b="1905"/>
                <wp:wrapNone/>
                <wp:docPr id="817" name="Поле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9D0129" w:rsidRDefault="002D24C1" w:rsidP="002D24C1">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7" o:spid="_x0000_s1742" type="#_x0000_t202" style="position:absolute;left:0;text-align:left;margin-left:217.15pt;margin-top:.95pt;width:146.4pt;height:16.3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" stroked="f">
                <v:stroke joinstyle="round"/>
                <v:path arrowok="t"/>
                <v:textbox inset="0,0,0,0">
                  <w:txbxContent>
                    <w:p w:rsidR="002D24C1" w:rsidRPr="009D0129" w:rsidRDefault="002D24C1" w:rsidP="002D24C1">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v:textbox>
              </v:shape>
            </w:pict>
          </mc:Fallback>
        </mc:AlternateContent>
      </w:r>
      <w:r w:rsidRPr="00E633DF">
        <w:rPr>
          <w:noProof/>
          <w:lang w:val="en-GB" w:eastAsia="en-GB"/>
        </w:rPr>
        <mc:AlternateContent>
          <mc:Choice Requires="wps">
            <w:drawing>
              <wp:anchor distT="0" distB="0" distL="114300" distR="114300" simplePos="0" relativeHeight="252394496" behindDoc="0" locked="0" layoutInCell="1" allowOverlap="1" wp14:anchorId="2961FECF" wp14:editId="2F790173">
                <wp:simplePos x="0" y="0"/>
                <wp:positionH relativeFrom="column">
                  <wp:posOffset>761365</wp:posOffset>
                </wp:positionH>
                <wp:positionV relativeFrom="paragraph">
                  <wp:posOffset>591820</wp:posOffset>
                </wp:positionV>
                <wp:extent cx="139065" cy="2098675"/>
                <wp:effectExtent l="0" t="0" r="0" b="0"/>
                <wp:wrapNone/>
                <wp:docPr id="816" name="Поле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C49A2" w:rsidRDefault="002D24C1" w:rsidP="002D24C1">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6" o:spid="_x0000_s1743" type="#_x0000_t202" style="position:absolute;left:0;text-align:left;margin-left:59.95pt;margin-top:46.6pt;width:10.95pt;height:165.2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" stroked="f">
                <v:stroke joinstyle="round"/>
                <v:path arrowok="t"/>
                <v:textbox style="layout-flow:vertical;mso-layout-flow-alt:bottom-to-top" inset="0,0,0,0">
                  <w:txbxContent>
                    <w:p w:rsidR="002D24C1" w:rsidRPr="003C49A2" w:rsidRDefault="002D24C1" w:rsidP="002D24C1">
                      <w:pPr>
                        <w:spacing w:line="216" w:lineRule="auto"/>
                        <w:rPr>
                          <w:b/>
                          <w:sz w:val="16"/>
                          <w:szCs w:val="16"/>
                        </w:rPr>
                      </w:pPr>
                      <w:r w:rsidRPr="003C49A2">
                        <w:rPr>
                          <w:b/>
                          <w:sz w:val="16"/>
                          <w:szCs w:val="16"/>
                        </w:rPr>
                        <w:t xml:space="preserve">скорость транспортного средства, </w:t>
                      </w:r>
                      <w:proofErr w:type="gramStart"/>
                      <w:r w:rsidRPr="003C49A2">
                        <w:rPr>
                          <w:b/>
                          <w:sz w:val="16"/>
                          <w:szCs w:val="16"/>
                        </w:rPr>
                        <w:t>км</w:t>
                      </w:r>
                      <w:proofErr w:type="gramEnd"/>
                      <w:r w:rsidRPr="003C49A2">
                        <w:rPr>
                          <w:b/>
                          <w:sz w:val="16"/>
                          <w:szCs w:val="16"/>
                        </w:rPr>
                        <w:t>/ч</w:t>
                      </w:r>
                    </w:p>
                  </w:txbxContent>
                </v:textbox>
              </v:shape>
            </w:pict>
          </mc:Fallback>
        </mc:AlternateContent>
      </w:r>
      <w:r w:rsidRPr="00E633DF">
        <w:rPr>
          <w:noProof/>
          <w:spacing w:val="0"/>
          <w:w w:val="100"/>
          <w:kern w:val="0"/>
          <w:lang w:val="en-GB" w:eastAsia="en-GB"/>
        </w:rPr>
        <w:drawing>
          <wp:inline distT="0" distB="0" distL="0" distR="0" wp14:anchorId="50395FBC" wp14:editId="441A89A9">
            <wp:extent cx="5356036" cy="3463570"/>
            <wp:effectExtent l="0" t="0" r="0" b="3810"/>
            <wp:docPr id="82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56036" cy="3463570"/>
                    </a:xfrm>
                    <a:prstGeom prst="rect">
                      <a:avLst/>
                    </a:prstGeom>
                    <a:noFill/>
                    <a:ln>
                      <a:noFill/>
                    </a:ln>
                  </pic:spPr>
                </pic:pic>
              </a:graphicData>
            </a:graphic>
          </wp:inline>
        </w:drawing>
      </w:r>
    </w:p>
    <w:p w:rsidR="002D24C1" w:rsidRPr="00B33CF9" w:rsidRDefault="002D24C1" w:rsidP="002D24C1">
      <w:pPr>
        <w:pStyle w:val="Heading1"/>
        <w:suppressAutoHyphens/>
        <w:spacing w:before="240" w:after="120"/>
        <w:ind w:left="1134" w:right="1134" w:hanging="1134"/>
        <w:jc w:val="left"/>
        <w:rPr>
          <w:b w:val="0"/>
        </w:rPr>
      </w:pPr>
      <w:r w:rsidRPr="00B33CF9">
        <w:rPr>
          <w:b w:val="0"/>
        </w:rPr>
        <w:tab/>
      </w:r>
      <w:r w:rsidRPr="00B33CF9">
        <w:rPr>
          <w:b w:val="0"/>
        </w:rPr>
        <w:tab/>
        <w:t>Рис. 54</w:t>
      </w:r>
      <w:r w:rsidRPr="00B33CF9">
        <w:rPr>
          <w:b w:val="0"/>
        </w:rPr>
        <w:br/>
      </w:r>
      <w:r w:rsidRPr="00B33CF9">
        <w:rPr>
          <w:rFonts w:hint="eastAsia"/>
        </w:rPr>
        <w:t>Испытание</w:t>
      </w:r>
      <w:r w:rsidRPr="00B33CF9">
        <w:t xml:space="preserve"> ГЭМ-ВЗУ (транспортное средство 65) в режиме расходования заряда, </w:t>
      </w:r>
      <w:r w:rsidRPr="00B33CF9">
        <w:rPr>
          <w:rFonts w:hint="eastAsia"/>
        </w:rPr>
        <w:t>скорость</w:t>
      </w:r>
      <w:r w:rsidRPr="00B33CF9">
        <w:t xml:space="preserve"> транспортного средства и сила тока</w:t>
      </w:r>
    </w:p>
    <w:p w:rsidR="002D24C1" w:rsidRDefault="002D24C1" w:rsidP="002D24C1">
      <w:pPr>
        <w:tabs>
          <w:tab w:val="left" w:pos="1701"/>
          <w:tab w:val="left" w:pos="2268"/>
          <w:tab w:val="left" w:pos="2835"/>
          <w:tab w:val="left" w:pos="3402"/>
          <w:tab w:val="left" w:pos="3969"/>
        </w:tabs>
        <w:spacing w:after="120"/>
        <w:ind w:left="1134" w:right="1134"/>
        <w:jc w:val="both"/>
        <w:rPr>
          <w:lang w:val="en-US"/>
        </w:rPr>
      </w:pPr>
      <w:r w:rsidRPr="00E633DF">
        <w:rPr>
          <w:noProof/>
          <w:lang w:val="en-GB" w:eastAsia="en-GB"/>
        </w:rPr>
        <mc:AlternateContent>
          <mc:Choice Requires="wps">
            <w:drawing>
              <wp:anchor distT="0" distB="0" distL="114300" distR="114300" simplePos="0" relativeHeight="252389376" behindDoc="0" locked="0" layoutInCell="1" allowOverlap="1" wp14:anchorId="491FF47B" wp14:editId="69F2F596">
                <wp:simplePos x="0" y="0"/>
                <wp:positionH relativeFrom="column">
                  <wp:posOffset>3689350</wp:posOffset>
                </wp:positionH>
                <wp:positionV relativeFrom="paragraph">
                  <wp:posOffset>2402418</wp:posOffset>
                </wp:positionV>
                <wp:extent cx="1203325" cy="715010"/>
                <wp:effectExtent l="0" t="0" r="0" b="8890"/>
                <wp:wrapNone/>
                <wp:docPr id="818" name="Поле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3325" cy="715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804DA" w:rsidRDefault="002D24C1" w:rsidP="002D24C1">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2D24C1" w:rsidRPr="003804DA" w:rsidRDefault="002D24C1" w:rsidP="002D24C1">
                            <w:pPr>
                              <w:spacing w:after="120" w:line="216" w:lineRule="auto"/>
                              <w:rPr>
                                <w:b/>
                                <w:spacing w:val="2"/>
                                <w:sz w:val="16"/>
                                <w:szCs w:val="16"/>
                              </w:rPr>
                            </w:pPr>
                            <w:r w:rsidRPr="003804DA">
                              <w:rPr>
                                <w:b/>
                                <w:spacing w:val="2"/>
                                <w:sz w:val="16"/>
                                <w:szCs w:val="16"/>
                              </w:rPr>
                              <w:t>фактическая скорость</w:t>
                            </w:r>
                          </w:p>
                          <w:p w:rsidR="002D24C1" w:rsidRPr="003804DA" w:rsidRDefault="002D24C1" w:rsidP="002D24C1">
                            <w:pPr>
                              <w:spacing w:line="216" w:lineRule="auto"/>
                              <w:rPr>
                                <w:b/>
                                <w:spacing w:val="0"/>
                                <w:sz w:val="16"/>
                                <w:szCs w:val="16"/>
                              </w:rPr>
                            </w:pPr>
                            <w:r w:rsidRPr="003804DA">
                              <w:rPr>
                                <w:b/>
                                <w:spacing w:val="0"/>
                                <w:sz w:val="16"/>
                                <w:szCs w:val="16"/>
                              </w:rPr>
                              <w:t>максимальная сила тока батареи, совокупная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8" o:spid="_x0000_s1744" type="#_x0000_t202" style="position:absolute;left:0;text-align:left;margin-left:290.5pt;margin-top:189.15pt;width:94.75pt;height:56.3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" stroked="f">
                <v:stroke joinstyle="round"/>
                <v:path arrowok="t"/>
                <v:textbox inset="0,0,0,0">
                  <w:txbxContent>
                    <w:p w:rsidR="002D24C1" w:rsidRPr="003804DA" w:rsidRDefault="002D24C1" w:rsidP="002D24C1">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2D24C1" w:rsidRPr="003804DA" w:rsidRDefault="002D24C1" w:rsidP="002D24C1">
                      <w:pPr>
                        <w:spacing w:after="120" w:line="216" w:lineRule="auto"/>
                        <w:rPr>
                          <w:b/>
                          <w:spacing w:val="2"/>
                          <w:sz w:val="16"/>
                          <w:szCs w:val="16"/>
                        </w:rPr>
                      </w:pPr>
                      <w:r w:rsidRPr="003804DA">
                        <w:rPr>
                          <w:b/>
                          <w:spacing w:val="2"/>
                          <w:sz w:val="16"/>
                          <w:szCs w:val="16"/>
                        </w:rPr>
                        <w:t>фактическая скорость</w:t>
                      </w:r>
                    </w:p>
                    <w:p w:rsidR="002D24C1" w:rsidRPr="003804DA" w:rsidRDefault="002D24C1" w:rsidP="002D24C1">
                      <w:pPr>
                        <w:spacing w:line="216" w:lineRule="auto"/>
                        <w:rPr>
                          <w:b/>
                          <w:spacing w:val="0"/>
                          <w:sz w:val="16"/>
                          <w:szCs w:val="16"/>
                        </w:rPr>
                      </w:pPr>
                      <w:r w:rsidRPr="003804DA">
                        <w:rPr>
                          <w:b/>
                          <w:spacing w:val="0"/>
                          <w:sz w:val="16"/>
                          <w:szCs w:val="16"/>
                        </w:rPr>
                        <w:t>максимальная сила тока батареи, совокупная</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402688" behindDoc="0" locked="0" layoutInCell="1" allowOverlap="1" wp14:anchorId="28C472B4" wp14:editId="13713CDC">
                <wp:simplePos x="0" y="0"/>
                <wp:positionH relativeFrom="column">
                  <wp:posOffset>5668436</wp:posOffset>
                </wp:positionH>
                <wp:positionV relativeFrom="paragraph">
                  <wp:posOffset>22408</wp:posOffset>
                </wp:positionV>
                <wp:extent cx="288435" cy="3195955"/>
                <wp:effectExtent l="0" t="0" r="0" b="4445"/>
                <wp:wrapNone/>
                <wp:docPr id="337" name="Поле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435" cy="31959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50 </w:t>
                            </w:r>
                            <w:r w:rsidRPr="00CC38D6">
                              <w:rPr>
                                <w:b/>
                                <w:sz w:val="14"/>
                              </w:rPr>
                              <w:t>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45 000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35 000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30 </w:t>
                            </w:r>
                            <w:r w:rsidRPr="00CC38D6">
                              <w:rPr>
                                <w:b/>
                                <w:sz w:val="14"/>
                              </w:rPr>
                              <w:t>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25 000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15 000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3" o:spid="_x0000_s1745" type="#_x0000_t202" style="position:absolute;left:0;text-align:left;margin-left:446.35pt;margin-top:1.75pt;width:22.7pt;height:251.6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" stroked="f">
                <v:stroke joinstyle="round"/>
                <v:path arrowok="t"/>
                <v:textbox inset="0,0,0,0">
                  <w:txbxContent>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50 </w:t>
                      </w:r>
                      <w:r w:rsidRPr="00CC38D6">
                        <w:rPr>
                          <w:b/>
                          <w:sz w:val="14"/>
                        </w:rPr>
                        <w:t>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45 000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35 000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30 </w:t>
                      </w:r>
                      <w:r w:rsidRPr="00CC38D6">
                        <w:rPr>
                          <w:b/>
                          <w:sz w:val="14"/>
                        </w:rPr>
                        <w:t>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25 000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15 000</w:t>
                      </w:r>
                    </w:p>
                    <w:p w:rsidR="002D24C1"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5 000</w:t>
                      </w:r>
                    </w:p>
                    <w:p w:rsidR="002D24C1" w:rsidRPr="00CC38D6" w:rsidRDefault="002D24C1" w:rsidP="002D24C1">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v:textbox>
              </v:shape>
            </w:pict>
          </mc:Fallback>
        </mc:AlternateContent>
      </w:r>
      <w:r w:rsidRPr="00E633DF">
        <w:rPr>
          <w:noProof/>
          <w:lang w:val="en-GB" w:eastAsia="en-GB"/>
        </w:rPr>
        <mc:AlternateContent>
          <mc:Choice Requires="wps">
            <w:drawing>
              <wp:anchor distT="0" distB="0" distL="114300" distR="114300" simplePos="0" relativeHeight="252390400" behindDoc="0" locked="0" layoutInCell="1" allowOverlap="1" wp14:anchorId="7A3872C0" wp14:editId="62971DBE">
                <wp:simplePos x="0" y="0"/>
                <wp:positionH relativeFrom="column">
                  <wp:posOffset>3146425</wp:posOffset>
                </wp:positionH>
                <wp:positionV relativeFrom="paragraph">
                  <wp:posOffset>3343642</wp:posOffset>
                </wp:positionV>
                <wp:extent cx="490220" cy="115570"/>
                <wp:effectExtent l="0" t="0" r="5080" b="0"/>
                <wp:wrapNone/>
                <wp:docPr id="819" name="Поле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C49A2" w:rsidRDefault="002D24C1" w:rsidP="002D24C1">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9" o:spid="_x0000_s1746" type="#_x0000_t202" style="position:absolute;left:0;text-align:left;margin-left:247.75pt;margin-top:263.3pt;width:38.6pt;height:9.1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" stroked="f">
                <v:stroke joinstyle="round"/>
                <v:path arrowok="t"/>
                <v:textbox inset="0,0,0,0">
                  <w:txbxContent>
                    <w:p w:rsidR="002D24C1" w:rsidRPr="003C49A2" w:rsidRDefault="002D24C1" w:rsidP="002D24C1">
                      <w:pPr>
                        <w:spacing w:line="216" w:lineRule="auto"/>
                        <w:rPr>
                          <w:b/>
                          <w:sz w:val="16"/>
                          <w:szCs w:val="16"/>
                        </w:rPr>
                      </w:pPr>
                      <w:r w:rsidRPr="003C49A2">
                        <w:rPr>
                          <w:b/>
                          <w:sz w:val="16"/>
                          <w:szCs w:val="16"/>
                        </w:rPr>
                        <w:t xml:space="preserve">время, </w:t>
                      </w:r>
                      <w:proofErr w:type="gramStart"/>
                      <w:r w:rsidRPr="003C49A2">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391424" behindDoc="0" locked="0" layoutInCell="1" allowOverlap="1" wp14:anchorId="5A5CF4BD" wp14:editId="3B25D405">
                <wp:simplePos x="0" y="0"/>
                <wp:positionH relativeFrom="column">
                  <wp:posOffset>1046480</wp:posOffset>
                </wp:positionH>
                <wp:positionV relativeFrom="paragraph">
                  <wp:posOffset>3247951</wp:posOffset>
                </wp:positionV>
                <wp:extent cx="4771390" cy="116205"/>
                <wp:effectExtent l="0" t="0" r="0" b="0"/>
                <wp:wrapNone/>
                <wp:docPr id="442" name="Поле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B260E5" w:rsidRDefault="002D24C1" w:rsidP="002D24C1">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1" o:spid="_x0000_s1747" type="#_x0000_t202" style="position:absolute;left:0;text-align:left;margin-left:82.4pt;margin-top:255.75pt;width:375.7pt;height:9.1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" stroked="f">
                <v:stroke joinstyle="round"/>
                <v:path arrowok="t"/>
                <v:textbox inset="0,0,0,0">
                  <w:txbxContent>
                    <w:p w:rsidR="002D24C1" w:rsidRPr="00B260E5" w:rsidRDefault="002D24C1" w:rsidP="002D24C1">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v:textbox>
              </v:shape>
            </w:pict>
          </mc:Fallback>
        </mc:AlternateContent>
      </w:r>
      <w:r w:rsidRPr="00E633DF">
        <w:rPr>
          <w:noProof/>
          <w:lang w:val="en-GB" w:eastAsia="en-GB"/>
        </w:rPr>
        <mc:AlternateContent>
          <mc:Choice Requires="wps">
            <w:drawing>
              <wp:anchor distT="0" distB="0" distL="114300" distR="114300" simplePos="0" relativeHeight="252401664" behindDoc="0" locked="0" layoutInCell="1" allowOverlap="1" wp14:anchorId="3543AA18" wp14:editId="7FE1323B">
                <wp:simplePos x="0" y="0"/>
                <wp:positionH relativeFrom="column">
                  <wp:posOffset>5955721</wp:posOffset>
                </wp:positionH>
                <wp:positionV relativeFrom="paragraph">
                  <wp:posOffset>558800</wp:posOffset>
                </wp:positionV>
                <wp:extent cx="113030" cy="1698625"/>
                <wp:effectExtent l="0" t="0" r="1270" b="0"/>
                <wp:wrapNone/>
                <wp:docPr id="820" name="Поле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6986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C49A2" w:rsidRDefault="002D24C1" w:rsidP="002D24C1">
                            <w:pPr>
                              <w:spacing w:line="216" w:lineRule="auto"/>
                              <w:rPr>
                                <w:b/>
                                <w:sz w:val="16"/>
                                <w:szCs w:val="16"/>
                              </w:rPr>
                            </w:pPr>
                            <w:r w:rsidRPr="003C49A2">
                              <w:rPr>
                                <w:b/>
                                <w:sz w:val="16"/>
                                <w:szCs w:val="16"/>
                              </w:rPr>
                              <w:t>сумма силы тока в режиме РЗ,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0" o:spid="_x0000_s1748" type="#_x0000_t202" style="position:absolute;left:0;text-align:left;margin-left:468.95pt;margin-top:44pt;width:8.9pt;height:133.7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" stroked="f">
                <v:stroke joinstyle="round"/>
                <v:path arrowok="t"/>
                <v:textbox style="layout-flow:vertical;mso-layout-flow-alt:bottom-to-top" inset="0,0,0,0">
                  <w:txbxContent>
                    <w:p w:rsidR="002D24C1" w:rsidRPr="003C49A2" w:rsidRDefault="002D24C1" w:rsidP="002D24C1">
                      <w:pPr>
                        <w:spacing w:line="216" w:lineRule="auto"/>
                        <w:rPr>
                          <w:b/>
                          <w:sz w:val="16"/>
                          <w:szCs w:val="16"/>
                        </w:rPr>
                      </w:pPr>
                      <w:r w:rsidRPr="003C49A2">
                        <w:rPr>
                          <w:b/>
                          <w:sz w:val="16"/>
                          <w:szCs w:val="16"/>
                        </w:rPr>
                        <w:t>сумма силы тока в режиме РЗ, А</w:t>
                      </w:r>
                    </w:p>
                  </w:txbxContent>
                </v:textbox>
              </v:shape>
            </w:pict>
          </mc:Fallback>
        </mc:AlternateContent>
      </w:r>
      <w:r w:rsidRPr="00E633DF">
        <w:rPr>
          <w:noProof/>
          <w:lang w:val="en-GB" w:eastAsia="en-GB"/>
        </w:rPr>
        <mc:AlternateContent>
          <mc:Choice Requires="wps">
            <w:drawing>
              <wp:anchor distT="0" distB="0" distL="114300" distR="114300" simplePos="0" relativeHeight="252399616" behindDoc="0" locked="0" layoutInCell="1" allowOverlap="1" wp14:anchorId="7D5107A0" wp14:editId="289E919E">
                <wp:simplePos x="0" y="0"/>
                <wp:positionH relativeFrom="column">
                  <wp:posOffset>2762250</wp:posOffset>
                </wp:positionH>
                <wp:positionV relativeFrom="paragraph">
                  <wp:posOffset>23551</wp:posOffset>
                </wp:positionV>
                <wp:extent cx="1859280" cy="207645"/>
                <wp:effectExtent l="0" t="0" r="7620" b="1905"/>
                <wp:wrapNone/>
                <wp:docPr id="822" name="Поле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9D0129" w:rsidRDefault="002D24C1" w:rsidP="002D24C1">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2" o:spid="_x0000_s1749" type="#_x0000_t202" style="position:absolute;left:0;text-align:left;margin-left:217.5pt;margin-top:1.85pt;width:146.4pt;height:16.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" stroked="f">
                <v:stroke joinstyle="round"/>
                <v:path arrowok="t"/>
                <v:textbox inset="0,0,0,0">
                  <w:txbxContent>
                    <w:p w:rsidR="002D24C1" w:rsidRPr="009D0129" w:rsidRDefault="002D24C1" w:rsidP="002D24C1">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v:textbox>
              </v:shape>
            </w:pict>
          </mc:Fallback>
        </mc:AlternateContent>
      </w:r>
      <w:r w:rsidRPr="00E633DF">
        <w:rPr>
          <w:noProof/>
          <w:lang w:val="en-GB" w:eastAsia="en-GB"/>
        </w:rPr>
        <mc:AlternateContent>
          <mc:Choice Requires="wps">
            <w:drawing>
              <wp:anchor distT="0" distB="0" distL="114300" distR="114300" simplePos="0" relativeHeight="252400640" behindDoc="0" locked="0" layoutInCell="1" allowOverlap="1" wp14:anchorId="6645240D" wp14:editId="0584F5C5">
                <wp:simplePos x="0" y="0"/>
                <wp:positionH relativeFrom="column">
                  <wp:posOffset>760095</wp:posOffset>
                </wp:positionH>
                <wp:positionV relativeFrom="paragraph">
                  <wp:posOffset>584835</wp:posOffset>
                </wp:positionV>
                <wp:extent cx="139065" cy="2098675"/>
                <wp:effectExtent l="0" t="0" r="0" b="0"/>
                <wp:wrapNone/>
                <wp:docPr id="821" name="Поле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2D24C1" w:rsidRPr="003C49A2" w:rsidRDefault="002D24C1" w:rsidP="002D24C1">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1" o:spid="_x0000_s1750" type="#_x0000_t202" style="position:absolute;left:0;text-align:left;margin-left:59.85pt;margin-top:46.05pt;width:10.95pt;height:165.2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" stroked="f">
                <v:stroke joinstyle="round"/>
                <v:path arrowok="t"/>
                <v:textbox style="layout-flow:vertical;mso-layout-flow-alt:bottom-to-top" inset="0,0,0,0">
                  <w:txbxContent>
                    <w:p w:rsidR="002D24C1" w:rsidRPr="003C49A2" w:rsidRDefault="002D24C1" w:rsidP="002D24C1">
                      <w:pPr>
                        <w:spacing w:line="216" w:lineRule="auto"/>
                        <w:rPr>
                          <w:b/>
                          <w:sz w:val="16"/>
                          <w:szCs w:val="16"/>
                        </w:rPr>
                      </w:pPr>
                      <w:r w:rsidRPr="003C49A2">
                        <w:rPr>
                          <w:b/>
                          <w:sz w:val="16"/>
                          <w:szCs w:val="16"/>
                        </w:rPr>
                        <w:t xml:space="preserve">скорость транспортного средства, </w:t>
                      </w:r>
                      <w:proofErr w:type="gramStart"/>
                      <w:r w:rsidRPr="003C49A2">
                        <w:rPr>
                          <w:b/>
                          <w:sz w:val="16"/>
                          <w:szCs w:val="16"/>
                        </w:rPr>
                        <w:t>км</w:t>
                      </w:r>
                      <w:proofErr w:type="gramEnd"/>
                      <w:r w:rsidRPr="003C49A2">
                        <w:rPr>
                          <w:b/>
                          <w:sz w:val="16"/>
                          <w:szCs w:val="16"/>
                        </w:rPr>
                        <w:t>/ч</w:t>
                      </w:r>
                    </w:p>
                  </w:txbxContent>
                </v:textbox>
              </v:shape>
            </w:pict>
          </mc:Fallback>
        </mc:AlternateContent>
      </w:r>
      <w:r w:rsidRPr="00E633DF">
        <w:rPr>
          <w:noProof/>
          <w:lang w:val="en-GB" w:eastAsia="en-GB"/>
        </w:rPr>
        <w:drawing>
          <wp:inline distT="0" distB="0" distL="0" distR="0" wp14:anchorId="58D54162" wp14:editId="083A3CFF">
            <wp:extent cx="5368109" cy="3472229"/>
            <wp:effectExtent l="0" t="0" r="4445" b="0"/>
            <wp:docPr id="82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68109" cy="3472229"/>
                    </a:xfrm>
                    <a:prstGeom prst="rect">
                      <a:avLst/>
                    </a:prstGeom>
                    <a:noFill/>
                    <a:ln>
                      <a:noFill/>
                    </a:ln>
                  </pic:spPr>
                </pic:pic>
              </a:graphicData>
            </a:graphic>
          </wp:inline>
        </w:drawing>
      </w:r>
    </w:p>
    <w:p w:rsidR="002D24C1" w:rsidRDefault="002D24C1" w:rsidP="002D24C1">
      <w:pPr>
        <w:tabs>
          <w:tab w:val="left" w:pos="1701"/>
          <w:tab w:val="left" w:pos="2268"/>
          <w:tab w:val="left" w:pos="2835"/>
          <w:tab w:val="left" w:pos="3402"/>
          <w:tab w:val="left" w:pos="3969"/>
        </w:tabs>
        <w:spacing w:after="120"/>
        <w:ind w:left="1134" w:right="1134"/>
        <w:jc w:val="both"/>
        <w:rPr>
          <w:lang w:val="en-US"/>
        </w:rPr>
      </w:pPr>
    </w:p>
    <w:p w:rsidR="00B67BC7" w:rsidRDefault="00B67BC7" w:rsidP="002D24C1">
      <w:pPr>
        <w:pStyle w:val="SingleTxtGR"/>
        <w:rPr>
          <w:lang w:val="en-US"/>
        </w:rPr>
        <w:sectPr w:rsidR="00B67BC7" w:rsidSect="002D24C1">
          <w:headerReference w:type="even" r:id="rId77"/>
          <w:headerReference w:type="default" r:id="rId78"/>
          <w:footerReference w:type="even" r:id="rId79"/>
          <w:footerReference w:type="default" r:id="rId80"/>
          <w:footnotePr>
            <w:numRestart w:val="eachSect"/>
          </w:footnotePr>
          <w:endnotePr>
            <w:numFmt w:val="decimal"/>
          </w:endnotePr>
          <w:pgSz w:w="11906" w:h="16838" w:code="9"/>
          <w:pgMar w:top="1417" w:right="1134" w:bottom="1134" w:left="1134" w:header="850" w:footer="567" w:gutter="0"/>
          <w:cols w:space="708"/>
          <w:docGrid w:linePitch="360"/>
        </w:sectPr>
      </w:pPr>
    </w:p>
    <w:p w:rsidR="00B67BC7" w:rsidRPr="00567FC3" w:rsidRDefault="00B67BC7" w:rsidP="00B67BC7">
      <w:pPr>
        <w:pStyle w:val="HChGR"/>
      </w:pPr>
      <w:r w:rsidRPr="00567FC3">
        <w:rPr>
          <w:rFonts w:hint="eastAsia"/>
        </w:rPr>
        <w:t>Добавление</w:t>
      </w:r>
      <w:r w:rsidRPr="00567FC3">
        <w:t xml:space="preserve"> 1</w:t>
      </w:r>
    </w:p>
    <w:p w:rsidR="00B67BC7" w:rsidRPr="00567FC3" w:rsidRDefault="00B67BC7" w:rsidP="00B67BC7">
      <w:pPr>
        <w:pStyle w:val="HChGR"/>
      </w:pPr>
      <w:r w:rsidRPr="00567FC3">
        <w:tab/>
      </w:r>
      <w:r w:rsidRPr="00567FC3">
        <w:tab/>
        <w:t>Коэффициенты полезности</w:t>
      </w:r>
    </w:p>
    <w:tbl>
      <w:tblPr>
        <w:tblStyle w:val="TableGrid"/>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5918"/>
      </w:tblGrid>
      <w:tr w:rsidR="00B67BC7" w:rsidTr="002A27C4">
        <w:tc>
          <w:tcPr>
            <w:tcW w:w="2802" w:type="dxa"/>
          </w:tcPr>
          <w:p w:rsidR="00B67BC7" w:rsidRDefault="00B67BC7" w:rsidP="002A27C4">
            <w:pPr>
              <w:pStyle w:val="SingleTxtGR"/>
              <w:ind w:left="0" w:right="0"/>
            </w:pPr>
            <w:r w:rsidRPr="00567FC3">
              <w:rPr>
                <w:rFonts w:hint="eastAsia"/>
              </w:rPr>
              <w:t>Предмет</w:t>
            </w:r>
            <w:r w:rsidRPr="00567FC3">
              <w:t xml:space="preserve"> рассмотрения:</w:t>
            </w:r>
          </w:p>
        </w:tc>
        <w:tc>
          <w:tcPr>
            <w:tcW w:w="5918" w:type="dxa"/>
          </w:tcPr>
          <w:p w:rsidR="00B67BC7" w:rsidRDefault="00B67BC7" w:rsidP="002A27C4">
            <w:pPr>
              <w:pStyle w:val="SingleTxtGR"/>
              <w:ind w:left="0"/>
            </w:pPr>
            <w:r w:rsidRPr="00567FC3">
              <w:t>Построение европейской кривой коэффициентов полезности в отношении ГЭМ-ВЗУ для ВПИМ</w:t>
            </w:r>
          </w:p>
        </w:tc>
      </w:tr>
      <w:tr w:rsidR="00B67BC7" w:rsidTr="002A27C4">
        <w:tc>
          <w:tcPr>
            <w:tcW w:w="2802" w:type="dxa"/>
          </w:tcPr>
          <w:p w:rsidR="00B67BC7" w:rsidRPr="00567FC3" w:rsidRDefault="00B67BC7" w:rsidP="002A27C4">
            <w:pPr>
              <w:pStyle w:val="SingleTxtGR"/>
              <w:ind w:left="0" w:right="0"/>
            </w:pPr>
            <w:r w:rsidRPr="00567FC3">
              <w:rPr>
                <w:rFonts w:hint="eastAsia"/>
              </w:rPr>
              <w:t>Авторы</w:t>
            </w:r>
            <w:r w:rsidRPr="00567FC3">
              <w:t>:</w:t>
            </w:r>
          </w:p>
        </w:tc>
        <w:tc>
          <w:tcPr>
            <w:tcW w:w="5918" w:type="dxa"/>
          </w:tcPr>
          <w:p w:rsidR="00B67BC7" w:rsidRPr="00567FC3" w:rsidRDefault="00B67BC7" w:rsidP="002A27C4">
            <w:pPr>
              <w:pStyle w:val="SingleTxtGR"/>
              <w:ind w:left="0"/>
            </w:pPr>
            <w:r w:rsidRPr="00567FC3">
              <w:t>A. Эдер</w:t>
            </w:r>
            <w:r>
              <w:rPr>
                <w:rStyle w:val="FootnoteReference"/>
              </w:rPr>
              <w:footnoteReference w:id="46"/>
            </w:r>
            <w:r w:rsidRPr="00567FC3">
              <w:t>, Н. Шютце</w:t>
            </w:r>
            <w:r>
              <w:rPr>
                <w:rStyle w:val="FootnoteReference"/>
              </w:rPr>
              <w:footnoteReference w:id="47"/>
            </w:r>
            <w:r w:rsidRPr="00567FC3">
              <w:t>, A. Рейндерс</w:t>
            </w:r>
            <w:r>
              <w:rPr>
                <w:rStyle w:val="FootnoteReference"/>
              </w:rPr>
              <w:footnoteReference w:id="48"/>
            </w:r>
            <w:r>
              <w:t>, И. Римерсма</w:t>
            </w:r>
            <w:r>
              <w:rPr>
                <w:rStyle w:val="FootnoteReference"/>
              </w:rPr>
              <w:footnoteReference w:id="49"/>
            </w:r>
            <w:r w:rsidRPr="00567FC3">
              <w:t xml:space="preserve"> и Х. Стивен</w:t>
            </w:r>
            <w:r>
              <w:rPr>
                <w:rStyle w:val="FootnoteReference"/>
              </w:rPr>
              <w:footnoteReference w:id="50"/>
            </w:r>
          </w:p>
        </w:tc>
      </w:tr>
      <w:tr w:rsidR="00B67BC7" w:rsidTr="002A27C4">
        <w:tc>
          <w:tcPr>
            <w:tcW w:w="2802" w:type="dxa"/>
          </w:tcPr>
          <w:p w:rsidR="00B67BC7" w:rsidRPr="00567FC3" w:rsidRDefault="00B67BC7" w:rsidP="002A27C4">
            <w:pPr>
              <w:pStyle w:val="SingleTxtGR"/>
              <w:ind w:left="0" w:right="0"/>
            </w:pPr>
            <w:r w:rsidRPr="00567FC3">
              <w:rPr>
                <w:rFonts w:hint="eastAsia"/>
              </w:rPr>
              <w:t>Дата</w:t>
            </w:r>
            <w:r w:rsidRPr="00567FC3">
              <w:t>:</w:t>
            </w:r>
          </w:p>
        </w:tc>
        <w:tc>
          <w:tcPr>
            <w:tcW w:w="5918" w:type="dxa"/>
          </w:tcPr>
          <w:p w:rsidR="00B67BC7" w:rsidRPr="00567FC3" w:rsidRDefault="00B67BC7" w:rsidP="002A27C4">
            <w:pPr>
              <w:pStyle w:val="SingleTxtGR"/>
              <w:ind w:left="0"/>
            </w:pPr>
            <w:r w:rsidRPr="00567FC3">
              <w:t>Ноябрь 2014 года</w:t>
            </w:r>
          </w:p>
        </w:tc>
      </w:tr>
    </w:tbl>
    <w:p w:rsidR="00B67BC7" w:rsidRPr="00567FC3" w:rsidRDefault="00B67BC7" w:rsidP="00B67BC7">
      <w:pPr>
        <w:pStyle w:val="HChGR"/>
      </w:pPr>
      <w:r w:rsidRPr="00567FC3">
        <w:tab/>
        <w:t>I.</w:t>
      </w:r>
      <w:r w:rsidRPr="00567FC3">
        <w:tab/>
        <w:t>Введение</w:t>
      </w:r>
    </w:p>
    <w:p w:rsidR="00B67BC7" w:rsidRPr="00567FC3" w:rsidRDefault="00B67BC7" w:rsidP="00B67BC7">
      <w:pPr>
        <w:pStyle w:val="SingleTxtGR"/>
      </w:pPr>
      <w:r w:rsidRPr="00567FC3">
        <w:t>1.</w:t>
      </w:r>
      <w:r w:rsidRPr="00567FC3">
        <w:tab/>
        <w:t>В отличие от транспортных средств с двигателями внутреннего сгорания и ГЭМ-ВБУ (гибридных электромобилей с бортовым зарядным устройством) ГЭМ-ВЗУ (гибридный электромобиль с внешним зарядным устройством) может функционировать в двух различных ездовых реж</w:t>
      </w:r>
      <w:r w:rsidRPr="00567FC3">
        <w:rPr>
          <w:rFonts w:hint="eastAsia"/>
        </w:rPr>
        <w:t>имах</w:t>
      </w:r>
      <w:r w:rsidRPr="00567FC3">
        <w:t>:</w:t>
      </w:r>
    </w:p>
    <w:p w:rsidR="00B67BC7" w:rsidRPr="00567FC3" w:rsidRDefault="00B67BC7" w:rsidP="00B67BC7">
      <w:pPr>
        <w:pStyle w:val="SingleTxtGR"/>
        <w:ind w:left="2268" w:hanging="1134"/>
      </w:pPr>
      <w:r w:rsidRPr="00567FC3">
        <w:tab/>
        <w:t>a)</w:t>
      </w:r>
      <w:r w:rsidRPr="00567FC3">
        <w:tab/>
        <w:t>режим расходования заряда (энергия поступает из устройства хранения);</w:t>
      </w:r>
    </w:p>
    <w:p w:rsidR="00B67BC7" w:rsidRPr="00567FC3" w:rsidRDefault="00B67BC7" w:rsidP="00B67BC7">
      <w:pPr>
        <w:pStyle w:val="SingleTxtGR"/>
        <w:ind w:left="2268" w:hanging="1134"/>
      </w:pPr>
      <w:r w:rsidRPr="00567FC3">
        <w:tab/>
        <w:t>b)</w:t>
      </w:r>
      <w:r w:rsidRPr="00567FC3">
        <w:tab/>
        <w:t>режим сохранения заряда (устройство хранения электроэнергии находится на минимальном уровне и только в состоянии поддерживать движение транспортного средства за счет регенерируемой энергии; энергия для вождения поступает от двигателя внутреннего сгоран</w:t>
      </w:r>
      <w:r w:rsidRPr="00567FC3">
        <w:rPr>
          <w:rFonts w:hint="eastAsia"/>
        </w:rPr>
        <w:t>ия</w:t>
      </w:r>
      <w:r w:rsidRPr="00567FC3">
        <w:t>, см. рис. 1).</w:t>
      </w:r>
    </w:p>
    <w:p w:rsidR="00B67BC7" w:rsidRPr="00567FC3" w:rsidRDefault="00B67BC7" w:rsidP="00B67BC7">
      <w:pPr>
        <w:pStyle w:val="SingleTxtGR"/>
      </w:pPr>
      <w:r w:rsidRPr="00567FC3">
        <w:t>2.</w:t>
      </w:r>
      <w:r w:rsidRPr="00567FC3">
        <w:tab/>
        <w:t>Продолжительность движения транспортного средства в любом из этих режимов зависит от сочетания следующих факторов:</w:t>
      </w:r>
    </w:p>
    <w:p w:rsidR="00B67BC7" w:rsidRPr="00567FC3" w:rsidRDefault="00B67BC7" w:rsidP="00B67BC7">
      <w:pPr>
        <w:pStyle w:val="SingleTxtGR"/>
        <w:ind w:left="2268" w:hanging="1134"/>
      </w:pPr>
      <w:r w:rsidRPr="00567FC3">
        <w:tab/>
        <w:t>a)</w:t>
      </w:r>
      <w:r w:rsidRPr="00567FC3">
        <w:tab/>
        <w:t>емкость системы накопления электроэнергии;</w:t>
      </w:r>
    </w:p>
    <w:p w:rsidR="00B67BC7" w:rsidRPr="00567FC3" w:rsidRDefault="00B67BC7" w:rsidP="00B67BC7">
      <w:pPr>
        <w:pStyle w:val="SingleTxtGR"/>
        <w:ind w:left="2268" w:hanging="1134"/>
      </w:pPr>
      <w:r w:rsidRPr="00567FC3">
        <w:tab/>
        <w:t>b)</w:t>
      </w:r>
      <w:r w:rsidRPr="00567FC3">
        <w:tab/>
        <w:t>расход электроэнергии транспортного средства во время движения в режиме расходования заряда;</w:t>
      </w:r>
    </w:p>
    <w:p w:rsidR="00B67BC7" w:rsidRPr="00567FC3" w:rsidRDefault="00B67BC7" w:rsidP="00B67BC7">
      <w:pPr>
        <w:pStyle w:val="SingleTxtGR"/>
        <w:ind w:left="2268" w:hanging="1134"/>
      </w:pPr>
      <w:r w:rsidRPr="00567FC3">
        <w:tab/>
        <w:t>c)</w:t>
      </w:r>
      <w:r w:rsidRPr="00567FC3">
        <w:tab/>
        <w:t>расстояние, которое транспортное средство в состоянии покрыть в режиме расходования заряда (обусловленное первыми двумя факторами);</w:t>
      </w:r>
    </w:p>
    <w:p w:rsidR="00B67BC7" w:rsidRPr="00567FC3" w:rsidRDefault="00B67BC7" w:rsidP="00B67BC7">
      <w:pPr>
        <w:pStyle w:val="SingleTxtGR"/>
        <w:ind w:left="2268" w:hanging="1134"/>
      </w:pPr>
      <w:r w:rsidRPr="00567FC3">
        <w:tab/>
        <w:t>d)</w:t>
      </w:r>
      <w:r w:rsidRPr="00567FC3">
        <w:tab/>
        <w:t>распределение дальности и частоты поездок, совершенных на этом транспортном средстве;</w:t>
      </w:r>
    </w:p>
    <w:p w:rsidR="00B67BC7" w:rsidRPr="00567FC3" w:rsidRDefault="00B67BC7" w:rsidP="00B67BC7">
      <w:pPr>
        <w:pStyle w:val="SingleTxtGR"/>
        <w:ind w:left="2268" w:hanging="1134"/>
      </w:pPr>
      <w:r w:rsidRPr="00567FC3">
        <w:tab/>
        <w:t>e)</w:t>
      </w:r>
      <w:r w:rsidRPr="00567FC3">
        <w:tab/>
        <w:t>частота (внешних) зарядок системы накопления электроэнергии.</w:t>
      </w:r>
    </w:p>
    <w:p w:rsidR="00B67BC7" w:rsidRPr="00567FC3" w:rsidRDefault="00B67BC7" w:rsidP="00B67BC7">
      <w:pPr>
        <w:pStyle w:val="SingleTxtGR"/>
      </w:pPr>
      <w:r w:rsidRPr="00567FC3">
        <w:t>3.</w:t>
      </w:r>
      <w:r w:rsidRPr="00567FC3">
        <w:tab/>
        <w:t>На основе этих факторов можно рассчитать</w:t>
      </w:r>
      <w:r>
        <w:t xml:space="preserve"> соотношение вождения в режиме «</w:t>
      </w:r>
      <w:r w:rsidRPr="00567FC3">
        <w:t>расходования заряда</w:t>
      </w:r>
      <w:r>
        <w:t>»</w:t>
      </w:r>
      <w:r w:rsidRPr="00567FC3">
        <w:t xml:space="preserve"> и в режиме </w:t>
      </w:r>
      <w:r>
        <w:t>«</w:t>
      </w:r>
      <w:r w:rsidRPr="00567FC3">
        <w:t>сохранения заряда</w:t>
      </w:r>
      <w:r>
        <w:t>»</w:t>
      </w:r>
      <w:r w:rsidRPr="00567FC3">
        <w:t>, которое выражае</w:t>
      </w:r>
      <w:r>
        <w:t>тся как «</w:t>
      </w:r>
      <w:r w:rsidRPr="00567FC3">
        <w:t>коэффициент полезности</w:t>
      </w:r>
      <w:r>
        <w:t>»</w:t>
      </w:r>
      <w:r w:rsidRPr="00567FC3">
        <w:t xml:space="preserve"> (UF). Данный коэффициент определяется путем деления расстояния, пройденного в ре</w:t>
      </w:r>
      <w:r w:rsidRPr="00567FC3">
        <w:rPr>
          <w:rFonts w:hint="eastAsia"/>
        </w:rPr>
        <w:t>жиме</w:t>
      </w:r>
      <w:r w:rsidRPr="00567FC3">
        <w:t xml:space="preserve"> </w:t>
      </w:r>
      <w:r>
        <w:t>«</w:t>
      </w:r>
      <w:r w:rsidRPr="00567FC3">
        <w:t>расходования заряда</w:t>
      </w:r>
      <w:r>
        <w:t>»</w:t>
      </w:r>
      <w:r w:rsidRPr="00567FC3">
        <w:t>, на общее расстояние. В силу этого, оно может варьироваться от 0 (например, для обычного транспортного средства или ГЭМ) до 1 (для полного электромобиля или ГЭМ-ВЗУ, движущегося только в режиме расходования заряда). Поскольку пот</w:t>
      </w:r>
      <w:r w:rsidRPr="00567FC3">
        <w:rPr>
          <w:rFonts w:hint="eastAsia"/>
        </w:rPr>
        <w:t>ребление</w:t>
      </w:r>
      <w:r w:rsidRPr="00567FC3">
        <w:t xml:space="preserve"> топлива и энергии, а также объем выбросов для этих двух режимов движения сильно различаются, соответствующие коэффициенты полезности необходимы для того, чтобы рассчитать взвешенные величины выбросов, потребления электроэнергии, расхода топлива и CO</w:t>
      </w:r>
      <w:r w:rsidRPr="00F42565">
        <w:rPr>
          <w:vertAlign w:val="subscript"/>
        </w:rPr>
        <w:t>2</w:t>
      </w:r>
      <w:r w:rsidRPr="00567FC3">
        <w:t>. Коэффициенты полезности (UF) основаны на статисти</w:t>
      </w:r>
      <w:r>
        <w:t>ке вождения и пробега в режиме «</w:t>
      </w:r>
      <w:r w:rsidRPr="00567FC3">
        <w:t>расходования заряда</w:t>
      </w:r>
      <w:r>
        <w:t>»</w:t>
      </w:r>
      <w:r w:rsidRPr="00567FC3">
        <w:t xml:space="preserve"> и в режиме </w:t>
      </w:r>
      <w:r>
        <w:t>«</w:t>
      </w:r>
      <w:r w:rsidRPr="00567FC3">
        <w:t>сохранения заряда</w:t>
      </w:r>
      <w:r>
        <w:t>»</w:t>
      </w:r>
      <w:r w:rsidRPr="00567FC3">
        <w:t xml:space="preserve"> для ГЭМ-ВЗУ в условиях практического применения. На основании этих данных можно построить кривую UF, которая облегчит </w:t>
      </w:r>
      <w:r w:rsidRPr="00567FC3">
        <w:rPr>
          <w:rFonts w:hint="eastAsia"/>
        </w:rPr>
        <w:t>применение</w:t>
      </w:r>
      <w:r w:rsidRPr="00567FC3">
        <w:t xml:space="preserve"> весов между измеренными (выбросы/потребление электроэнергии/CO</w:t>
      </w:r>
      <w:r w:rsidRPr="00D044BC">
        <w:rPr>
          <w:vertAlign w:val="subscript"/>
        </w:rPr>
        <w:t>2</w:t>
      </w:r>
      <w:r w:rsidRPr="00567FC3">
        <w:t>/расход топлива) значен</w:t>
      </w:r>
      <w:r>
        <w:t>иями для двух ездовых режимов («</w:t>
      </w:r>
      <w:r w:rsidRPr="00567FC3">
        <w:t>расходования заряда</w:t>
      </w:r>
      <w:r>
        <w:t>»</w:t>
      </w:r>
      <w:r w:rsidRPr="00567FC3">
        <w:t xml:space="preserve"> и </w:t>
      </w:r>
      <w:r>
        <w:t>«</w:t>
      </w:r>
      <w:r w:rsidRPr="00567FC3">
        <w:t>сохранения заряда</w:t>
      </w:r>
      <w:r>
        <w:t>»</w:t>
      </w:r>
      <w:r w:rsidRPr="00567FC3">
        <w:t>) в зависимости от измеренного расстояния, пройденного в рамках испытания в режиме ра</w:t>
      </w:r>
      <w:r w:rsidRPr="00567FC3">
        <w:rPr>
          <w:rFonts w:hint="eastAsia"/>
        </w:rPr>
        <w:t>сходования</w:t>
      </w:r>
      <w:r w:rsidRPr="00567FC3">
        <w:t xml:space="preserve"> заряда ВЦИМГ. </w:t>
      </w:r>
    </w:p>
    <w:p w:rsidR="00B67BC7" w:rsidRPr="00D044BC" w:rsidRDefault="00B67BC7" w:rsidP="00B67BC7">
      <w:pPr>
        <w:pStyle w:val="Heading1"/>
        <w:suppressAutoHyphens/>
        <w:spacing w:before="240" w:after="120"/>
        <w:ind w:left="1134" w:right="1134" w:hanging="1134"/>
        <w:jc w:val="left"/>
        <w:rPr>
          <w:b w:val="0"/>
        </w:rPr>
      </w:pPr>
      <w:r w:rsidRPr="00D044BC">
        <w:rPr>
          <w:b w:val="0"/>
        </w:rPr>
        <w:tab/>
      </w:r>
      <w:r w:rsidRPr="00D044BC">
        <w:rPr>
          <w:b w:val="0"/>
        </w:rPr>
        <w:tab/>
        <w:t>Рис. 1</w:t>
      </w:r>
      <w:r w:rsidRPr="00D044BC">
        <w:rPr>
          <w:b w:val="0"/>
        </w:rPr>
        <w:br/>
      </w:r>
      <w:r w:rsidRPr="00D044BC">
        <w:rPr>
          <w:rFonts w:hint="eastAsia"/>
        </w:rPr>
        <w:t>Процедура</w:t>
      </w:r>
      <w:r w:rsidRPr="00D044BC">
        <w:t xml:space="preserve"> испытания в режимах расходования и сохранения заряда</w:t>
      </w:r>
    </w:p>
    <w:p w:rsidR="00B67BC7" w:rsidRPr="00314F0E" w:rsidRDefault="00B67BC7" w:rsidP="00B67BC7">
      <w:pPr>
        <w:tabs>
          <w:tab w:val="left" w:pos="1701"/>
          <w:tab w:val="left" w:pos="2268"/>
          <w:tab w:val="left" w:pos="2835"/>
          <w:tab w:val="left" w:pos="3402"/>
          <w:tab w:val="left" w:pos="3969"/>
        </w:tabs>
        <w:spacing w:after="240"/>
        <w:ind w:left="1134" w:right="1134"/>
        <w:jc w:val="both"/>
      </w:pPr>
      <w:r w:rsidRPr="00314F0E">
        <w:rPr>
          <w:noProof/>
          <w:lang w:val="en-GB" w:eastAsia="en-GB"/>
        </w:rPr>
        <mc:AlternateContent>
          <mc:Choice Requires="wps">
            <w:drawing>
              <wp:anchor distT="0" distB="0" distL="114300" distR="114300" simplePos="0" relativeHeight="252405760" behindDoc="0" locked="0" layoutInCell="1" allowOverlap="1" wp14:anchorId="3D42C7CC" wp14:editId="45F7A9B0">
                <wp:simplePos x="0" y="0"/>
                <wp:positionH relativeFrom="column">
                  <wp:posOffset>4872355</wp:posOffset>
                </wp:positionH>
                <wp:positionV relativeFrom="paragraph">
                  <wp:posOffset>708025</wp:posOffset>
                </wp:positionV>
                <wp:extent cx="866775" cy="489585"/>
                <wp:effectExtent l="0" t="0" r="9525" b="5715"/>
                <wp:wrapNone/>
                <wp:docPr id="827" name="Поле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89585"/>
                        </a:xfrm>
                        <a:prstGeom prst="rect">
                          <a:avLst/>
                        </a:prstGeom>
                        <a:noFill/>
                        <a:ln w="9525" cap="flat" cmpd="sng" algn="ctr">
                          <a:noFill/>
                          <a:prstDash val="solid"/>
                          <a:round/>
                          <a:headEnd type="none" w="med" len="med"/>
                          <a:tailEnd type="none" w="med" len="med"/>
                        </a:ln>
                        <a:effectLst/>
                        <a:extLst/>
                      </wps:spPr>
                      <wps:txbx>
                        <w:txbxContent>
                          <w:p w:rsidR="00B67BC7" w:rsidRPr="003C49A2" w:rsidRDefault="00B67BC7" w:rsidP="00B67BC7">
                            <w:pPr>
                              <w:spacing w:line="216" w:lineRule="auto"/>
                              <w:jc w:val="center"/>
                              <w:rPr>
                                <w:b/>
                                <w:sz w:val="16"/>
                                <w:szCs w:val="16"/>
                              </w:rPr>
                            </w:pPr>
                            <w:r>
                              <w:rPr>
                                <w:b/>
                                <w:sz w:val="16"/>
                                <w:szCs w:val="16"/>
                              </w:rPr>
                              <w:t xml:space="preserve">Испытание в режиме </w:t>
                            </w:r>
                            <w:r>
                              <w:rPr>
                                <w:b/>
                                <w:sz w:val="16"/>
                                <w:szCs w:val="16"/>
                              </w:rPr>
                              <w:br/>
                              <w:t xml:space="preserve">сохранения </w:t>
                            </w:r>
                            <w:r>
                              <w:rPr>
                                <w:b/>
                                <w:sz w:val="16"/>
                                <w:szCs w:val="16"/>
                              </w:rPr>
                              <w:br/>
                              <w:t>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7" o:spid="_x0000_s1751" type="#_x0000_t202" style="position:absolute;left:0;text-align:left;margin-left:383.65pt;margin-top:55.75pt;width:68.25pt;height:38.5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" filled="f" stroked="f">
                <v:stroke joinstyle="round"/>
                <v:path arrowok="t"/>
                <v:textbox inset="0,0,0,0">
                  <w:txbxContent>
                    <w:p w:rsidR="00B67BC7" w:rsidRPr="003C49A2" w:rsidRDefault="00B67BC7" w:rsidP="00B67BC7">
                      <w:pPr>
                        <w:spacing w:line="216" w:lineRule="auto"/>
                        <w:jc w:val="center"/>
                        <w:rPr>
                          <w:b/>
                          <w:sz w:val="16"/>
                          <w:szCs w:val="16"/>
                        </w:rPr>
                      </w:pPr>
                      <w:r>
                        <w:rPr>
                          <w:b/>
                          <w:sz w:val="16"/>
                          <w:szCs w:val="16"/>
                        </w:rPr>
                        <w:t xml:space="preserve">Испытание в режиме </w:t>
                      </w:r>
                      <w:r>
                        <w:rPr>
                          <w:b/>
                          <w:sz w:val="16"/>
                          <w:szCs w:val="16"/>
                        </w:rPr>
                        <w:br/>
                        <w:t xml:space="preserve">сохранения </w:t>
                      </w:r>
                      <w:r>
                        <w:rPr>
                          <w:b/>
                          <w:sz w:val="16"/>
                          <w:szCs w:val="16"/>
                        </w:rPr>
                        <w:br/>
                        <w:t>заряда</w:t>
                      </w:r>
                    </w:p>
                  </w:txbxContent>
                </v:textbox>
              </v:shape>
            </w:pict>
          </mc:Fallback>
        </mc:AlternateContent>
      </w:r>
      <w:r w:rsidRPr="00314F0E">
        <w:rPr>
          <w:noProof/>
          <w:lang w:val="en-GB" w:eastAsia="en-GB"/>
        </w:rPr>
        <mc:AlternateContent>
          <mc:Choice Requires="wps">
            <w:drawing>
              <wp:anchor distT="0" distB="0" distL="114300" distR="114300" simplePos="0" relativeHeight="252408832" behindDoc="0" locked="0" layoutInCell="1" allowOverlap="1" wp14:anchorId="493590D7" wp14:editId="27026205">
                <wp:simplePos x="0" y="0"/>
                <wp:positionH relativeFrom="column">
                  <wp:posOffset>777875</wp:posOffset>
                </wp:positionH>
                <wp:positionV relativeFrom="paragraph">
                  <wp:posOffset>607511</wp:posOffset>
                </wp:positionV>
                <wp:extent cx="139065" cy="953749"/>
                <wp:effectExtent l="0" t="0" r="13335" b="0"/>
                <wp:wrapNone/>
                <wp:docPr id="828" name="Поле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953749"/>
                        </a:xfrm>
                        <a:prstGeom prst="rect">
                          <a:avLst/>
                        </a:prstGeom>
                        <a:noFill/>
                        <a:ln w="9525" cap="flat" cmpd="sng" algn="ctr">
                          <a:noFill/>
                          <a:prstDash val="solid"/>
                          <a:round/>
                          <a:headEnd type="none" w="med" len="med"/>
                          <a:tailEnd type="none" w="med" len="med"/>
                        </a:ln>
                        <a:effectLst/>
                        <a:extLst/>
                      </wps:spPr>
                      <wps:txbx>
                        <w:txbxContent>
                          <w:p w:rsidR="00B67BC7" w:rsidRPr="007F65A8" w:rsidRDefault="00B67BC7" w:rsidP="00B67BC7">
                            <w:pPr>
                              <w:spacing w:line="216" w:lineRule="auto"/>
                              <w:rPr>
                                <w:sz w:val="16"/>
                                <w:szCs w:val="16"/>
                              </w:rPr>
                            </w:pPr>
                            <w:r w:rsidRPr="007F65A8">
                              <w:rPr>
                                <w:sz w:val="16"/>
                                <w:szCs w:val="16"/>
                              </w:rPr>
                              <w:t>Состояние зарядки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8" o:spid="_x0000_s1752" type="#_x0000_t202" style="position:absolute;left:0;text-align:left;margin-left:61.25pt;margin-top:47.85pt;width:10.95pt;height:75.1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" filled="f" stroked="f">
                <v:stroke joinstyle="round"/>
                <v:path arrowok="t"/>
                <v:textbox style="layout-flow:vertical;mso-layout-flow-alt:bottom-to-top" inset="0,0,0,0">
                  <w:txbxContent>
                    <w:p w:rsidR="00B67BC7" w:rsidRPr="007F65A8" w:rsidRDefault="00B67BC7" w:rsidP="00B67BC7">
                      <w:pPr>
                        <w:spacing w:line="216" w:lineRule="auto"/>
                        <w:rPr>
                          <w:sz w:val="16"/>
                          <w:szCs w:val="16"/>
                        </w:rPr>
                      </w:pPr>
                      <w:r w:rsidRPr="007F65A8">
                        <w:rPr>
                          <w:sz w:val="16"/>
                          <w:szCs w:val="16"/>
                        </w:rPr>
                        <w:t>Состояние зарядки</w:t>
                      </w:r>
                    </w:p>
                  </w:txbxContent>
                </v:textbox>
              </v:shape>
            </w:pict>
          </mc:Fallback>
        </mc:AlternateContent>
      </w:r>
      <w:r w:rsidRPr="00314F0E">
        <w:rPr>
          <w:noProof/>
          <w:lang w:val="en-GB" w:eastAsia="en-GB"/>
        </w:rPr>
        <mc:AlternateContent>
          <mc:Choice Requires="wps">
            <w:drawing>
              <wp:anchor distT="0" distB="0" distL="114300" distR="114300" simplePos="0" relativeHeight="252407808" behindDoc="0" locked="0" layoutInCell="1" allowOverlap="1" wp14:anchorId="21773275" wp14:editId="74D787C5">
                <wp:simplePos x="0" y="0"/>
                <wp:positionH relativeFrom="column">
                  <wp:posOffset>4925592</wp:posOffset>
                </wp:positionH>
                <wp:positionV relativeFrom="paragraph">
                  <wp:posOffset>1670624</wp:posOffset>
                </wp:positionV>
                <wp:extent cx="890229" cy="129786"/>
                <wp:effectExtent l="0" t="0" r="5715" b="3810"/>
                <wp:wrapNone/>
                <wp:docPr id="829" name="Поле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229" cy="129786"/>
                        </a:xfrm>
                        <a:prstGeom prst="rect">
                          <a:avLst/>
                        </a:prstGeom>
                        <a:noFill/>
                        <a:ln w="9525" cap="flat" cmpd="sng" algn="ctr">
                          <a:noFill/>
                          <a:prstDash val="solid"/>
                          <a:round/>
                          <a:headEnd type="none" w="med" len="med"/>
                          <a:tailEnd type="none" w="med" len="med"/>
                        </a:ln>
                        <a:effectLst/>
                        <a:extLst/>
                      </wps:spPr>
                      <wps:txbx>
                        <w:txbxContent>
                          <w:p w:rsidR="00B67BC7" w:rsidRPr="007F65A8" w:rsidRDefault="00B67BC7" w:rsidP="00B67BC7">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9" o:spid="_x0000_s1753" type="#_x0000_t202" style="position:absolute;left:0;text-align:left;margin-left:387.85pt;margin-top:131.55pt;width:70.1pt;height:10.2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" filled="f" stroked="f">
                <v:stroke joinstyle="round"/>
                <v:path arrowok="t"/>
                <v:textbox inset="0,0,0,0">
                  <w:txbxContent>
                    <w:p w:rsidR="00B67BC7" w:rsidRPr="007F65A8" w:rsidRDefault="00B67BC7" w:rsidP="00B67BC7">
                      <w:pPr>
                        <w:tabs>
                          <w:tab w:val="left" w:pos="1701"/>
                        </w:tabs>
                        <w:spacing w:line="216" w:lineRule="auto"/>
                        <w:jc w:val="center"/>
                        <w:rPr>
                          <w:b/>
                          <w:sz w:val="16"/>
                          <w:szCs w:val="16"/>
                          <w:vertAlign w:val="subscript"/>
                        </w:rPr>
                      </w:pPr>
                      <w:r>
                        <w:rPr>
                          <w:b/>
                          <w:color w:val="FFFFFF" w:themeColor="background1"/>
                          <w:sz w:val="16"/>
                          <w:szCs w:val="16"/>
                        </w:rPr>
                        <w:t>ВЦИМГ</w:t>
                      </w:r>
                      <w:proofErr w:type="gramStart"/>
                      <w:r>
                        <w:rPr>
                          <w:b/>
                          <w:color w:val="FFFFFF" w:themeColor="background1"/>
                          <w:sz w:val="16"/>
                          <w:szCs w:val="16"/>
                          <w:vertAlign w:val="subscript"/>
                          <w:lang w:val="en-US"/>
                        </w:rPr>
                        <w:t>CS</w:t>
                      </w:r>
                      <w:proofErr w:type="gramEnd"/>
                    </w:p>
                  </w:txbxContent>
                </v:textbox>
              </v:shape>
            </w:pict>
          </mc:Fallback>
        </mc:AlternateContent>
      </w:r>
      <w:r w:rsidRPr="00314F0E">
        <w:rPr>
          <w:noProof/>
          <w:lang w:val="en-GB" w:eastAsia="en-GB"/>
        </w:rPr>
        <mc:AlternateContent>
          <mc:Choice Requires="wps">
            <w:drawing>
              <wp:anchor distT="0" distB="0" distL="114300" distR="114300" simplePos="0" relativeHeight="252406784" behindDoc="0" locked="0" layoutInCell="1" allowOverlap="1" wp14:anchorId="0B808588" wp14:editId="5C8F7AB6">
                <wp:simplePos x="0" y="0"/>
                <wp:positionH relativeFrom="column">
                  <wp:posOffset>1167703</wp:posOffset>
                </wp:positionH>
                <wp:positionV relativeFrom="paragraph">
                  <wp:posOffset>1670624</wp:posOffset>
                </wp:positionV>
                <wp:extent cx="2070673" cy="129786"/>
                <wp:effectExtent l="0" t="0" r="6350" b="3810"/>
                <wp:wrapNone/>
                <wp:docPr id="830" name="Поле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673" cy="129786"/>
                        </a:xfrm>
                        <a:prstGeom prst="rect">
                          <a:avLst/>
                        </a:prstGeom>
                        <a:noFill/>
                        <a:ln w="9525" cap="flat" cmpd="sng" algn="ctr">
                          <a:noFill/>
                          <a:prstDash val="solid"/>
                          <a:round/>
                          <a:headEnd type="none" w="med" len="med"/>
                          <a:tailEnd type="none" w="med" len="med"/>
                        </a:ln>
                        <a:effectLst/>
                        <a:extLst/>
                      </wps:spPr>
                      <wps:txbx>
                        <w:txbxContent>
                          <w:p w:rsidR="00B67BC7" w:rsidRPr="007F65A8" w:rsidRDefault="00B67BC7" w:rsidP="00B67BC7">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CD1</w:t>
                            </w:r>
                            <w:r>
                              <w:rPr>
                                <w:b/>
                                <w:color w:val="FFFFFF" w:themeColor="background1"/>
                                <w:sz w:val="16"/>
                                <w:szCs w:val="16"/>
                                <w:vertAlign w:val="subscript"/>
                              </w:rPr>
                              <w:tab/>
                            </w:r>
                            <w:r>
                              <w:rPr>
                                <w:b/>
                                <w:color w:val="FFFFFF" w:themeColor="background1"/>
                                <w:sz w:val="16"/>
                                <w:szCs w:val="16"/>
                              </w:rPr>
                              <w:t>ВЦИМГ</w:t>
                            </w:r>
                            <w:r>
                              <w:rPr>
                                <w:b/>
                                <w:color w:val="FFFFFF" w:themeColor="background1"/>
                                <w:sz w:val="16"/>
                                <w:szCs w:val="16"/>
                                <w:vertAlign w:val="subscript"/>
                                <w:lang w:val="en-US"/>
                              </w:rPr>
                              <w:t>CD</w:t>
                            </w:r>
                            <w:r>
                              <w:rPr>
                                <w:b/>
                                <w:color w:val="FFFFFF" w:themeColor="background1"/>
                                <w:sz w:val="16"/>
                                <w:szCs w:val="16"/>
                                <w:vertAlign w:val="sub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0" o:spid="_x0000_s1754" type="#_x0000_t202" style="position:absolute;left:0;text-align:left;margin-left:91.95pt;margin-top:131.55pt;width:163.05pt;height:10.2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" filled="f" stroked="f">
                <v:stroke joinstyle="round"/>
                <v:path arrowok="t"/>
                <v:textbox inset="0,0,0,0">
                  <w:txbxContent>
                    <w:p w:rsidR="00B67BC7" w:rsidRPr="007F65A8" w:rsidRDefault="00B67BC7" w:rsidP="00B67BC7">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CD1</w:t>
                      </w:r>
                      <w:r>
                        <w:rPr>
                          <w:b/>
                          <w:color w:val="FFFFFF" w:themeColor="background1"/>
                          <w:sz w:val="16"/>
                          <w:szCs w:val="16"/>
                          <w:vertAlign w:val="subscript"/>
                        </w:rPr>
                        <w:tab/>
                      </w:r>
                      <w:r>
                        <w:rPr>
                          <w:b/>
                          <w:color w:val="FFFFFF" w:themeColor="background1"/>
                          <w:sz w:val="16"/>
                          <w:szCs w:val="16"/>
                        </w:rPr>
                        <w:t>ВЦИМГ</w:t>
                      </w:r>
                      <w:r>
                        <w:rPr>
                          <w:b/>
                          <w:color w:val="FFFFFF" w:themeColor="background1"/>
                          <w:sz w:val="16"/>
                          <w:szCs w:val="16"/>
                          <w:vertAlign w:val="subscript"/>
                          <w:lang w:val="en-US"/>
                        </w:rPr>
                        <w:t>CD</w:t>
                      </w:r>
                      <w:r>
                        <w:rPr>
                          <w:b/>
                          <w:color w:val="FFFFFF" w:themeColor="background1"/>
                          <w:sz w:val="16"/>
                          <w:szCs w:val="16"/>
                          <w:vertAlign w:val="subscript"/>
                        </w:rPr>
                        <w:t>2</w:t>
                      </w:r>
                    </w:p>
                  </w:txbxContent>
                </v:textbox>
              </v:shape>
            </w:pict>
          </mc:Fallback>
        </mc:AlternateContent>
      </w:r>
      <w:r w:rsidRPr="00314F0E">
        <w:rPr>
          <w:noProof/>
          <w:lang w:val="en-GB" w:eastAsia="en-GB"/>
        </w:rPr>
        <mc:AlternateContent>
          <mc:Choice Requires="wps">
            <w:drawing>
              <wp:anchor distT="0" distB="0" distL="114300" distR="114300" simplePos="0" relativeHeight="252404736" behindDoc="0" locked="0" layoutInCell="1" allowOverlap="1" wp14:anchorId="07637CD3" wp14:editId="0EB862ED">
                <wp:simplePos x="0" y="0"/>
                <wp:positionH relativeFrom="column">
                  <wp:posOffset>1208999</wp:posOffset>
                </wp:positionH>
                <wp:positionV relativeFrom="paragraph">
                  <wp:posOffset>478955</wp:posOffset>
                </wp:positionV>
                <wp:extent cx="1982183" cy="229522"/>
                <wp:effectExtent l="0" t="0" r="0" b="0"/>
                <wp:wrapNone/>
                <wp:docPr id="831" name="Поле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2183" cy="229522"/>
                        </a:xfrm>
                        <a:prstGeom prst="rect">
                          <a:avLst/>
                        </a:prstGeom>
                        <a:noFill/>
                        <a:ln w="9525" cap="flat" cmpd="sng" algn="ctr">
                          <a:noFill/>
                          <a:prstDash val="solid"/>
                          <a:round/>
                          <a:headEnd type="none" w="med" len="med"/>
                          <a:tailEnd type="none" w="med" len="med"/>
                        </a:ln>
                        <a:effectLst/>
                        <a:extLst/>
                      </wps:spPr>
                      <wps:txbx>
                        <w:txbxContent>
                          <w:p w:rsidR="00B67BC7" w:rsidRPr="003C49A2" w:rsidRDefault="00B67BC7" w:rsidP="00B67BC7">
                            <w:pPr>
                              <w:spacing w:line="216" w:lineRule="auto"/>
                              <w:jc w:val="center"/>
                              <w:rPr>
                                <w:b/>
                                <w:sz w:val="16"/>
                                <w:szCs w:val="16"/>
                              </w:rPr>
                            </w:pPr>
                            <w:r>
                              <w:rPr>
                                <w:b/>
                                <w:sz w:val="16"/>
                                <w:szCs w:val="16"/>
                              </w:rPr>
                              <w:t xml:space="preserve">Испытание в режиме </w:t>
                            </w:r>
                            <w:r>
                              <w:rPr>
                                <w:b/>
                                <w:sz w:val="16"/>
                                <w:szCs w:val="16"/>
                              </w:rPr>
                              <w:br/>
                              <w:t>расходования 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1" o:spid="_x0000_s1755" type="#_x0000_t202" style="position:absolute;left:0;text-align:left;margin-left:95.2pt;margin-top:37.7pt;width:156.1pt;height:18.0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" filled="f" stroked="f">
                <v:stroke joinstyle="round"/>
                <v:path arrowok="t"/>
                <v:textbox inset="0,0,0,0">
                  <w:txbxContent>
                    <w:p w:rsidR="00B67BC7" w:rsidRPr="003C49A2" w:rsidRDefault="00B67BC7" w:rsidP="00B67BC7">
                      <w:pPr>
                        <w:spacing w:line="216" w:lineRule="auto"/>
                        <w:jc w:val="center"/>
                        <w:rPr>
                          <w:b/>
                          <w:sz w:val="16"/>
                          <w:szCs w:val="16"/>
                        </w:rPr>
                      </w:pPr>
                      <w:r>
                        <w:rPr>
                          <w:b/>
                          <w:sz w:val="16"/>
                          <w:szCs w:val="16"/>
                        </w:rPr>
                        <w:t xml:space="preserve">Испытание в режиме </w:t>
                      </w:r>
                      <w:r>
                        <w:rPr>
                          <w:b/>
                          <w:sz w:val="16"/>
                          <w:szCs w:val="16"/>
                        </w:rPr>
                        <w:br/>
                        <w:t>расходования заряда</w:t>
                      </w:r>
                    </w:p>
                  </w:txbxContent>
                </v:textbox>
              </v:shape>
            </w:pict>
          </mc:Fallback>
        </mc:AlternateContent>
      </w:r>
      <w:r w:rsidRPr="00314F0E">
        <w:rPr>
          <w:noProof/>
          <w:lang w:val="en-GB" w:eastAsia="en-GB"/>
        </w:rPr>
        <w:drawing>
          <wp:inline distT="0" distB="0" distL="0" distR="0" wp14:anchorId="52B7E162" wp14:editId="734E4AC9">
            <wp:extent cx="5397142" cy="1923190"/>
            <wp:effectExtent l="19050" t="19050" r="13335" b="2032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8786" cy="1923776"/>
                    </a:xfrm>
                    <a:prstGeom prst="rect">
                      <a:avLst/>
                    </a:prstGeom>
                    <a:noFill/>
                    <a:ln w="9525">
                      <a:solidFill>
                        <a:sysClr val="windowText" lastClr="000000"/>
                      </a:solidFill>
                    </a:ln>
                  </pic:spPr>
                </pic:pic>
              </a:graphicData>
            </a:graphic>
          </wp:inline>
        </w:drawing>
      </w:r>
    </w:p>
    <w:p w:rsidR="00B67BC7" w:rsidRPr="00567FC3" w:rsidRDefault="00B67BC7" w:rsidP="00B67BC7">
      <w:pPr>
        <w:pStyle w:val="SingleTxtGR"/>
      </w:pPr>
      <w:r w:rsidRPr="00567FC3">
        <w:t>4.</w:t>
      </w:r>
      <w:r w:rsidRPr="00567FC3">
        <w:tab/>
        <w:t>Нынешний вариант глобальных технических правил, касающихся ВПИМ, не содержит единообразной кривой UF; каждая из Договаривающихся сторон может устанавливать собственную кривую UF на основе региональных статистических ездовых данных. В целях дальнейшего с</w:t>
      </w:r>
      <w:r w:rsidRPr="00567FC3">
        <w:rPr>
          <w:rFonts w:hint="eastAsia"/>
        </w:rPr>
        <w:t>огласования</w:t>
      </w:r>
      <w:r w:rsidRPr="00567FC3">
        <w:t xml:space="preserve"> между регионами необходимо определить методологию расчета UF и методы анализа имеющихся ездовых данных, которые должны использоваться для определения соответствующего регионального коэффициента полезности. В настоящем техническом докладе изложе</w:t>
      </w:r>
      <w:r w:rsidRPr="00567FC3">
        <w:rPr>
          <w:rFonts w:hint="eastAsia"/>
        </w:rPr>
        <w:t>на</w:t>
      </w:r>
      <w:r w:rsidRPr="00567FC3">
        <w:t xml:space="preserve"> методология, которая была использована в ходе построения кривой UF для Европейского союза. Предполагается использовать ее в качестве образца для построения кривой UF в других регионах.</w:t>
      </w:r>
    </w:p>
    <w:p w:rsidR="00B67BC7" w:rsidRPr="00567FC3" w:rsidRDefault="00B67BC7" w:rsidP="00B67BC7">
      <w:pPr>
        <w:pStyle w:val="HChGR"/>
      </w:pPr>
      <w:r w:rsidRPr="00567FC3">
        <w:tab/>
        <w:t>II.</w:t>
      </w:r>
      <w:r w:rsidRPr="00567FC3">
        <w:tab/>
        <w:t>Методология определения UF</w:t>
      </w:r>
    </w:p>
    <w:p w:rsidR="00B67BC7" w:rsidRPr="00567FC3" w:rsidRDefault="00B67BC7" w:rsidP="00B67BC7">
      <w:pPr>
        <w:pStyle w:val="SingleTxtGR"/>
      </w:pPr>
      <w:r w:rsidRPr="00567FC3">
        <w:t>5.</w:t>
      </w:r>
      <w:r w:rsidRPr="00567FC3">
        <w:tab/>
        <w:t>Для разработки методологии определения UF, которая в максимальной степени обеспечит репрезентативный результат испытания в реальных условиях вождения для среднего парка транспортных средств ГЭМ-ВЗУ, в целом важно следовать изложенной ниже процедуре (Рим</w:t>
      </w:r>
      <w:r w:rsidRPr="00567FC3">
        <w:rPr>
          <w:rFonts w:hint="eastAsia"/>
        </w:rPr>
        <w:t>ерсма</w:t>
      </w:r>
      <w:r w:rsidRPr="004103A1">
        <w:rPr>
          <w:sz w:val="18"/>
          <w:vertAlign w:val="superscript"/>
        </w:rPr>
        <w:t>[9]</w:t>
      </w:r>
      <w:r w:rsidRPr="00567FC3">
        <w:t>):</w:t>
      </w:r>
    </w:p>
    <w:p w:rsidR="00B67BC7" w:rsidRPr="00567FC3" w:rsidRDefault="00B67BC7" w:rsidP="00B67BC7">
      <w:pPr>
        <w:pStyle w:val="SingleTxtGR"/>
        <w:ind w:left="2268" w:hanging="1134"/>
      </w:pPr>
      <w:r w:rsidRPr="00567FC3">
        <w:tab/>
        <w:t>a)</w:t>
      </w:r>
      <w:r w:rsidRPr="00567FC3">
        <w:tab/>
        <w:t>проверить все имеющиеся базы данных на предмет поездок транспортных средств, которые могут использоваться в качестве исходных данных;</w:t>
      </w:r>
    </w:p>
    <w:p w:rsidR="00B67BC7" w:rsidRPr="00567FC3" w:rsidRDefault="00B67BC7" w:rsidP="00B67BC7">
      <w:pPr>
        <w:pStyle w:val="SingleTxtGR"/>
        <w:ind w:left="2268" w:hanging="1134"/>
      </w:pPr>
      <w:r w:rsidRPr="00567FC3">
        <w:tab/>
        <w:t>b)</w:t>
      </w:r>
      <w:r w:rsidRPr="00567FC3">
        <w:tab/>
        <w:t>исключить ошибочные или выходящие за рамки исследования данные (в данном случае это может предполагать исключение данных по транспортным средствам с крайне высоким или крайне низким ежедневным средним пробегом);</w:t>
      </w:r>
    </w:p>
    <w:p w:rsidR="00B67BC7" w:rsidRPr="00567FC3" w:rsidRDefault="00B67BC7" w:rsidP="00B67BC7">
      <w:pPr>
        <w:pStyle w:val="SingleTxtGR"/>
        <w:ind w:left="2268" w:hanging="1134"/>
      </w:pPr>
      <w:r w:rsidRPr="00567FC3">
        <w:tab/>
        <w:t>c)</w:t>
      </w:r>
      <w:r w:rsidRPr="00567FC3">
        <w:tab/>
        <w:t>проверить остальные соответствующие характеристики UF, как, например, типы дорог (городские, сельские, автомагистрали), типы транспортных средств, обмен меж</w:t>
      </w:r>
      <w:r>
        <w:t>ду государствами – членами ЕС и </w:t>
      </w:r>
      <w:r w:rsidRPr="00567FC3">
        <w:t>т.д.;</w:t>
      </w:r>
    </w:p>
    <w:p w:rsidR="00B67BC7" w:rsidRPr="00567FC3" w:rsidRDefault="00B67BC7" w:rsidP="00B67BC7">
      <w:pPr>
        <w:pStyle w:val="SingleTxtGR"/>
        <w:ind w:left="2268" w:hanging="1134"/>
      </w:pPr>
      <w:r w:rsidRPr="00567FC3">
        <w:tab/>
        <w:t>d)</w:t>
      </w:r>
      <w:r w:rsidRPr="00567FC3">
        <w:tab/>
        <w:t>в тех случаях, когда это необходимо и уместно, применить взвешенный коэффициент для корректировки любых диспропорций в этих характеристиках;</w:t>
      </w:r>
    </w:p>
    <w:p w:rsidR="00B67BC7" w:rsidRPr="00567FC3" w:rsidRDefault="00B67BC7" w:rsidP="00B67BC7">
      <w:pPr>
        <w:pStyle w:val="SingleTxtGR"/>
        <w:ind w:left="2268" w:hanging="1134"/>
      </w:pPr>
      <w:r w:rsidRPr="00567FC3">
        <w:tab/>
        <w:t>e)</w:t>
      </w:r>
      <w:r w:rsidRPr="00567FC3">
        <w:tab/>
        <w:t>построить кривую UF для отдельных (взвешенных) баз данных и пояснить различия на основе анализа;</w:t>
      </w:r>
    </w:p>
    <w:p w:rsidR="00B67BC7" w:rsidRPr="00567FC3" w:rsidRDefault="00B67BC7" w:rsidP="00B67BC7">
      <w:pPr>
        <w:pStyle w:val="SingleTxtGR"/>
        <w:ind w:left="2268" w:hanging="1134"/>
      </w:pPr>
      <w:r w:rsidRPr="00567FC3">
        <w:tab/>
        <w:t>f)</w:t>
      </w:r>
      <w:r w:rsidRPr="00567FC3">
        <w:tab/>
        <w:t>на основе этого анализа принять решение о том, какой вес следует применять к каждой базе данных в целях ее приближения к наиболее репрезентативной кривой UF.</w:t>
      </w:r>
    </w:p>
    <w:p w:rsidR="00B67BC7" w:rsidRPr="00567FC3" w:rsidRDefault="00B67BC7" w:rsidP="00B67BC7">
      <w:pPr>
        <w:pStyle w:val="SingleTxtGR"/>
      </w:pPr>
      <w:r w:rsidRPr="00567FC3">
        <w:t>6.</w:t>
      </w:r>
      <w:r w:rsidRPr="00567FC3">
        <w:tab/>
        <w:t>В стандарте SAE J2841</w:t>
      </w:r>
      <w:r w:rsidRPr="004103A1">
        <w:rPr>
          <w:sz w:val="18"/>
          <w:vertAlign w:val="superscript"/>
        </w:rPr>
        <w:t>[1]</w:t>
      </w:r>
      <w:r w:rsidRPr="00567FC3">
        <w:t xml:space="preserve"> изложены несколько методологий определения UF, которые применяются для различных целей. Две из них, которые приведены ниже, в принципе пригодны для указанной выше цели с использованием данных обследований поездок:</w:t>
      </w:r>
    </w:p>
    <w:p w:rsidR="00B67BC7" w:rsidRPr="00567FC3" w:rsidRDefault="00B67BC7" w:rsidP="00B67BC7">
      <w:pPr>
        <w:pStyle w:val="SingleTxtGR"/>
        <w:ind w:left="2268" w:hanging="1134"/>
      </w:pPr>
      <w:r w:rsidRPr="00567FC3">
        <w:tab/>
        <w:t>a)</w:t>
      </w:r>
      <w:r w:rsidRPr="00567FC3">
        <w:tab/>
        <w:t>автопарк UF (FUF): параметры для кривой UF определяются на уровне автопарка, при этом исходят из того, что распределение в рамках этой базы данных является репрезентативным для соответствующего целевого автопарка (в данном случае – регион ЕС);</w:t>
      </w:r>
    </w:p>
    <w:p w:rsidR="00B67BC7" w:rsidRPr="00567FC3" w:rsidRDefault="00B67BC7" w:rsidP="00B67BC7">
      <w:pPr>
        <w:pStyle w:val="SingleTxtGR"/>
        <w:ind w:left="2268" w:hanging="1134"/>
      </w:pPr>
      <w:r w:rsidRPr="00567FC3">
        <w:tab/>
        <w:t>b)</w:t>
      </w:r>
      <w:r w:rsidRPr="00567FC3">
        <w:tab/>
        <w:t>индивидуальные UF (IUF): параметры кривой UF сначала определяют на уровне отдельного транспортного средства, а затем их подвергают взвешиванию с учетом распределения в рамках данного целевого автопарка.</w:t>
      </w:r>
    </w:p>
    <w:p w:rsidR="00B67BC7" w:rsidRPr="00567FC3" w:rsidRDefault="00B67BC7" w:rsidP="00B67BC7">
      <w:pPr>
        <w:pStyle w:val="SingleTxtGR"/>
      </w:pPr>
      <w:r w:rsidRPr="00567FC3">
        <w:t>7.</w:t>
      </w:r>
      <w:r w:rsidRPr="00567FC3">
        <w:tab/>
        <w:t>Использование автопарка UF является единственным адекватным методом исчисления UF в случае наличия репрезентативной базы данных ГЭМ-ВЗУ. Для FUF учитывается соотношение совокупного пробега на электротяге и совокупного суточного пробега по всем транспорт</w:t>
      </w:r>
      <w:r w:rsidRPr="00567FC3">
        <w:rPr>
          <w:rFonts w:hint="eastAsia"/>
        </w:rPr>
        <w:t>ным</w:t>
      </w:r>
      <w:r w:rsidRPr="00567FC3">
        <w:t xml:space="preserve"> средствам, включенным в эту базу данных.</w:t>
      </w:r>
    </w:p>
    <w:p w:rsidR="00B67BC7" w:rsidRPr="00567FC3" w:rsidRDefault="00B67BC7" w:rsidP="00B67BC7">
      <w:pPr>
        <w:pStyle w:val="SingleTxtGR"/>
      </w:pPr>
      <w:r w:rsidRPr="00567FC3">
        <w:t>8.</w:t>
      </w:r>
      <w:r w:rsidRPr="00567FC3">
        <w:tab/>
        <w:t>По этой причине транспортным средствам с большим суточным пробегом при расчетах UF присваивают больший вес, чем транспортным средствам страны с меньшим суточным пробегом. В результате данный метод может давать неточные результаты в том случае, если соот</w:t>
      </w:r>
      <w:r w:rsidRPr="00567FC3">
        <w:rPr>
          <w:rFonts w:hint="eastAsia"/>
        </w:rPr>
        <w:t>ветствующая</w:t>
      </w:r>
      <w:r w:rsidRPr="00567FC3">
        <w:t xml:space="preserve"> база данных не представляет собой действительную статистическую выборку, например в том случае, если она содержит нерепрезентативную долю транспортных средств с большим или малым пробегом по сравнению с пробегом для среднестатистических водител</w:t>
      </w:r>
      <w:r w:rsidRPr="00567FC3">
        <w:rPr>
          <w:rFonts w:hint="eastAsia"/>
        </w:rPr>
        <w:t>ей</w:t>
      </w:r>
      <w:r w:rsidRPr="00567FC3">
        <w:t xml:space="preserve"> ГЭМ-ВЗУ.</w:t>
      </w:r>
    </w:p>
    <w:p w:rsidR="00B67BC7" w:rsidRPr="00567FC3" w:rsidRDefault="00B67BC7" w:rsidP="00B67BC7">
      <w:pPr>
        <w:pStyle w:val="SingleTxtGR"/>
      </w:pPr>
      <w:r w:rsidRPr="00567FC3">
        <w:t>9.</w:t>
      </w:r>
      <w:r w:rsidRPr="00567FC3">
        <w:tab/>
        <w:t>Для недопущения этого в стандарте SAE J2841 предусмотрен метод расчета индивидуального UF. В рамках этого метода для каждого транспортного средства определяют взвешенный по показателю расстояния индивидуальный UF (IUF). IUF рассчитывается как среднее ар</w:t>
      </w:r>
      <w:r w:rsidRPr="00567FC3">
        <w:rPr>
          <w:rFonts w:hint="eastAsia"/>
        </w:rPr>
        <w:t>ифметическое</w:t>
      </w:r>
      <w:r w:rsidRPr="00567FC3">
        <w:t xml:space="preserve"> значение в отношении всех транспортных средств, включенных в базу данных, и поэтому (индивидуальный) UF каждого транспортного средств</w:t>
      </w:r>
      <w:r>
        <w:t>а имеет одинаковый вес. На </w:t>
      </w:r>
      <w:r w:rsidRPr="00567FC3">
        <w:t>рис. 2 приведено сопоставление обоих методов.</w:t>
      </w:r>
    </w:p>
    <w:p w:rsidR="00B67BC7" w:rsidRPr="00D044BC" w:rsidRDefault="00B67BC7" w:rsidP="00B67BC7">
      <w:pPr>
        <w:pStyle w:val="Heading1"/>
        <w:suppressAutoHyphens/>
        <w:spacing w:before="240" w:after="120"/>
        <w:ind w:left="1134" w:right="1134" w:hanging="1134"/>
        <w:jc w:val="left"/>
        <w:rPr>
          <w:b w:val="0"/>
        </w:rPr>
      </w:pPr>
      <w:r>
        <w:rPr>
          <w:b w:val="0"/>
        </w:rPr>
        <w:tab/>
      </w:r>
      <w:r>
        <w:rPr>
          <w:b w:val="0"/>
        </w:rPr>
        <w:tab/>
      </w:r>
      <w:r w:rsidRPr="00D044BC">
        <w:rPr>
          <w:rFonts w:hint="eastAsia"/>
          <w:b w:val="0"/>
        </w:rPr>
        <w:t>Рис</w:t>
      </w:r>
      <w:r w:rsidRPr="00D044BC">
        <w:rPr>
          <w:b w:val="0"/>
        </w:rPr>
        <w:t>. 2</w:t>
      </w:r>
      <w:r w:rsidRPr="00D044BC">
        <w:rPr>
          <w:b w:val="0"/>
        </w:rPr>
        <w:br/>
      </w:r>
      <w:r w:rsidRPr="00D044BC">
        <w:rPr>
          <w:rFonts w:hint="eastAsia"/>
        </w:rPr>
        <w:t>Сопоставление</w:t>
      </w:r>
      <w:r w:rsidRPr="00D044BC">
        <w:t xml:space="preserve"> методов расчета индивидуальных UF (IUF) и UF автопарка (FUF) (запас хода в режиме СЗ – расстояние, покрытое в режиме сохранения заряда) (для этого примера предполагаемый максимальный запас хода на электротяге </w:t>
      </w:r>
      <w:r w:rsidRPr="00D044BC">
        <w:rPr>
          <w:rFonts w:hint="eastAsia"/>
        </w:rPr>
        <w:t>транспортного</w:t>
      </w:r>
      <w:r w:rsidRPr="00D044BC">
        <w:t xml:space="preserve"> средства составляет 40 км)</w:t>
      </w:r>
    </w:p>
    <w:p w:rsidR="00B67BC7" w:rsidRPr="00E130C4" w:rsidRDefault="00B67BC7" w:rsidP="00B67BC7">
      <w:pPr>
        <w:tabs>
          <w:tab w:val="left" w:pos="1701"/>
          <w:tab w:val="left" w:pos="2268"/>
          <w:tab w:val="left" w:pos="2835"/>
          <w:tab w:val="left" w:pos="3402"/>
          <w:tab w:val="left" w:pos="3969"/>
        </w:tabs>
        <w:spacing w:after="240"/>
        <w:ind w:left="1134" w:right="1134"/>
        <w:jc w:val="both"/>
        <w:rPr>
          <w:lang w:val="en-US"/>
        </w:rPr>
      </w:pPr>
      <w:r w:rsidRPr="00E130C4">
        <w:rPr>
          <w:noProof/>
          <w:w w:val="100"/>
          <w:lang w:val="en-GB" w:eastAsia="en-GB"/>
        </w:rPr>
        <mc:AlternateContent>
          <mc:Choice Requires="wps">
            <w:drawing>
              <wp:anchor distT="0" distB="0" distL="114300" distR="114300" simplePos="0" relativeHeight="252418048" behindDoc="0" locked="0" layoutInCell="1" allowOverlap="1" wp14:anchorId="1D97E739" wp14:editId="678E4641">
                <wp:simplePos x="0" y="0"/>
                <wp:positionH relativeFrom="column">
                  <wp:posOffset>4105910</wp:posOffset>
                </wp:positionH>
                <wp:positionV relativeFrom="paragraph">
                  <wp:posOffset>123190</wp:posOffset>
                </wp:positionV>
                <wp:extent cx="364490" cy="451485"/>
                <wp:effectExtent l="0" t="0" r="0" b="5715"/>
                <wp:wrapNone/>
                <wp:docPr id="833" name="Поле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490" cy="451485"/>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A3455B" w:rsidRDefault="00B67BC7" w:rsidP="00B67BC7">
                            <w:pPr>
                              <w:spacing w:line="168" w:lineRule="auto"/>
                              <w:jc w:val="center"/>
                              <w:rPr>
                                <w:sz w:val="10"/>
                                <w:szCs w:val="10"/>
                              </w:rPr>
                            </w:pPr>
                            <w:r w:rsidRPr="00A3455B">
                              <w:rPr>
                                <w:color w:val="FFFFFF" w:themeColor="background1"/>
                                <w:sz w:val="10"/>
                                <w:szCs w:val="10"/>
                                <w:lang w:bidi="ru-RU"/>
                              </w:rPr>
                              <w:t>Пробег транспортных средств в режиме СЗ,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3" o:spid="_x0000_s1756" type="#_x0000_t202" style="position:absolute;left:0;text-align:left;margin-left:323.3pt;margin-top:9.7pt;width:28.7pt;height:35.5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" fillcolor="#2c4f88" stroked="f">
                <v:stroke joinstyle="round"/>
                <v:path arrowok="t"/>
                <v:textbox inset="0,0,0,0">
                  <w:txbxContent>
                    <w:p w:rsidR="00B67BC7" w:rsidRPr="00A3455B" w:rsidRDefault="00B67BC7" w:rsidP="00B67BC7">
                      <w:pPr>
                        <w:spacing w:line="168" w:lineRule="auto"/>
                        <w:jc w:val="center"/>
                        <w:rPr>
                          <w:sz w:val="10"/>
                          <w:szCs w:val="10"/>
                        </w:rPr>
                      </w:pPr>
                      <w:r w:rsidRPr="00A3455B">
                        <w:rPr>
                          <w:color w:val="FFFFFF" w:themeColor="background1"/>
                          <w:sz w:val="10"/>
                          <w:szCs w:val="10"/>
                          <w:lang w:bidi="ru-RU"/>
                        </w:rPr>
                        <w:t>Пробег транспор</w:t>
                      </w:r>
                      <w:r w:rsidRPr="00A3455B">
                        <w:rPr>
                          <w:color w:val="FFFFFF" w:themeColor="background1"/>
                          <w:sz w:val="10"/>
                          <w:szCs w:val="10"/>
                          <w:lang w:bidi="ru-RU"/>
                        </w:rPr>
                        <w:t>т</w:t>
                      </w:r>
                      <w:r w:rsidRPr="00A3455B">
                        <w:rPr>
                          <w:color w:val="FFFFFF" w:themeColor="background1"/>
                          <w:sz w:val="10"/>
                          <w:szCs w:val="10"/>
                          <w:lang w:bidi="ru-RU"/>
                        </w:rPr>
                        <w:t>ных средств в режиме СЗ, совоку</w:t>
                      </w:r>
                      <w:r w:rsidRPr="00A3455B">
                        <w:rPr>
                          <w:color w:val="FFFFFF" w:themeColor="background1"/>
                          <w:sz w:val="10"/>
                          <w:szCs w:val="10"/>
                          <w:lang w:bidi="ru-RU"/>
                        </w:rPr>
                        <w:t>п</w:t>
                      </w:r>
                      <w:r w:rsidRPr="00A3455B">
                        <w:rPr>
                          <w:color w:val="FFFFFF" w:themeColor="background1"/>
                          <w:sz w:val="10"/>
                          <w:szCs w:val="10"/>
                          <w:lang w:bidi="ru-RU"/>
                        </w:rPr>
                        <w:t>ный [</w:t>
                      </w:r>
                      <w:proofErr w:type="gramStart"/>
                      <w:r w:rsidRPr="00A3455B">
                        <w:rPr>
                          <w:color w:val="FFFFFF" w:themeColor="background1"/>
                          <w:sz w:val="10"/>
                          <w:szCs w:val="10"/>
                          <w:lang w:bidi="ru-RU"/>
                        </w:rPr>
                        <w:t>км</w:t>
                      </w:r>
                      <w:proofErr w:type="gramEnd"/>
                      <w:r w:rsidRPr="00A3455B">
                        <w:rPr>
                          <w:color w:val="FFFFFF" w:themeColor="background1"/>
                          <w:sz w:val="10"/>
                          <w:szCs w:val="10"/>
                          <w:lang w:bidi="ru-RU"/>
                        </w:rPr>
                        <w:t>]</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424192" behindDoc="0" locked="0" layoutInCell="1" allowOverlap="1" wp14:anchorId="582A0F91" wp14:editId="60A4135A">
                <wp:simplePos x="0" y="0"/>
                <wp:positionH relativeFrom="column">
                  <wp:posOffset>1681734</wp:posOffset>
                </wp:positionH>
                <wp:positionV relativeFrom="paragraph">
                  <wp:posOffset>2672334</wp:posOffset>
                </wp:positionV>
                <wp:extent cx="2173605" cy="323088"/>
                <wp:effectExtent l="0" t="0" r="0" b="1270"/>
                <wp:wrapNone/>
                <wp:docPr id="834" name="Поле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605" cy="3230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5417F5" w:rsidRDefault="00B67BC7" w:rsidP="00B67BC7">
                            <w:pPr>
                              <w:spacing w:after="120" w:line="192" w:lineRule="auto"/>
                              <w:jc w:val="center"/>
                              <w:rPr>
                                <w:b/>
                                <w:sz w:val="14"/>
                                <w:szCs w:val="14"/>
                              </w:rPr>
                            </w:pPr>
                            <w:r w:rsidRPr="005417F5">
                              <w:rPr>
                                <w:b/>
                                <w:sz w:val="14"/>
                                <w:szCs w:val="14"/>
                                <w:lang w:bidi="ru-RU"/>
                              </w:rPr>
                              <w:t xml:space="preserve">На основе арифметического среднего, </w:t>
                            </w:r>
                            <w:r>
                              <w:rPr>
                                <w:b/>
                                <w:sz w:val="14"/>
                                <w:szCs w:val="14"/>
                                <w:lang w:bidi="ru-RU"/>
                              </w:rPr>
                              <w:br/>
                            </w:r>
                            <w:r w:rsidRPr="005417F5">
                              <w:rPr>
                                <w:b/>
                                <w:sz w:val="14"/>
                                <w:szCs w:val="14"/>
                                <w:lang w:bidi="ru-RU"/>
                              </w:rPr>
                              <w:t xml:space="preserve">включающего индивидуальные UF всех </w:t>
                            </w:r>
                            <w:r>
                              <w:rPr>
                                <w:b/>
                                <w:sz w:val="14"/>
                                <w:szCs w:val="14"/>
                                <w:lang w:bidi="ru-RU"/>
                              </w:rPr>
                              <w:br/>
                            </w:r>
                            <w:r w:rsidRPr="005417F5">
                              <w:rPr>
                                <w:b/>
                                <w:sz w:val="14"/>
                                <w:szCs w:val="14"/>
                                <w:lang w:bidi="ru-RU"/>
                              </w:rPr>
                              <w:t xml:space="preserve">транспортных средств, рассчитывают </w:t>
                            </w:r>
                            <w:r>
                              <w:rPr>
                                <w:b/>
                                <w:sz w:val="14"/>
                                <w:szCs w:val="14"/>
                                <w:lang w:bidi="ru-RU"/>
                              </w:rPr>
                              <w:br/>
                            </w:r>
                            <w:r w:rsidRPr="005417F5">
                              <w:rPr>
                                <w:b/>
                                <w:sz w:val="14"/>
                                <w:szCs w:val="14"/>
                                <w:lang w:bidi="ru-RU"/>
                              </w:rPr>
                              <w:t xml:space="preserve">индивидуальный </w:t>
                            </w:r>
                            <w:r w:rsidRPr="005417F5">
                              <w:rPr>
                                <w:b/>
                                <w:sz w:val="14"/>
                                <w:szCs w:val="14"/>
                                <w:lang w:val="en-US"/>
                              </w:rPr>
                              <w:t>UF</w:t>
                            </w:r>
                            <w:r w:rsidRPr="005417F5">
                              <w:rPr>
                                <w:b/>
                                <w:sz w:val="14"/>
                                <w:szCs w:val="14"/>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4" o:spid="_x0000_s1757" type="#_x0000_t202" style="position:absolute;left:0;text-align:left;margin-left:132.4pt;margin-top:210.4pt;width:171.15pt;height:25.4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" stroked="f">
                <v:stroke joinstyle="round"/>
                <v:path arrowok="t"/>
                <v:textbox inset="0,0,0,0">
                  <w:txbxContent>
                    <w:p w:rsidR="00B67BC7" w:rsidRPr="005417F5" w:rsidRDefault="00B67BC7" w:rsidP="00B67BC7">
                      <w:pPr>
                        <w:spacing w:after="120" w:line="192" w:lineRule="auto"/>
                        <w:jc w:val="center"/>
                        <w:rPr>
                          <w:b/>
                          <w:sz w:val="14"/>
                          <w:szCs w:val="14"/>
                        </w:rPr>
                      </w:pPr>
                      <w:r w:rsidRPr="005417F5">
                        <w:rPr>
                          <w:b/>
                          <w:sz w:val="14"/>
                          <w:szCs w:val="14"/>
                          <w:lang w:bidi="ru-RU"/>
                        </w:rPr>
                        <w:t xml:space="preserve">На основе арифметического среднего, </w:t>
                      </w:r>
                      <w:r>
                        <w:rPr>
                          <w:b/>
                          <w:sz w:val="14"/>
                          <w:szCs w:val="14"/>
                          <w:lang w:bidi="ru-RU"/>
                        </w:rPr>
                        <w:br/>
                      </w:r>
                      <w:r w:rsidRPr="005417F5">
                        <w:rPr>
                          <w:b/>
                          <w:sz w:val="14"/>
                          <w:szCs w:val="14"/>
                          <w:lang w:bidi="ru-RU"/>
                        </w:rPr>
                        <w:t xml:space="preserve">включающего </w:t>
                      </w:r>
                      <w:proofErr w:type="gramStart"/>
                      <w:r w:rsidRPr="005417F5">
                        <w:rPr>
                          <w:b/>
                          <w:sz w:val="14"/>
                          <w:szCs w:val="14"/>
                          <w:lang w:bidi="ru-RU"/>
                        </w:rPr>
                        <w:t>индивидуальные</w:t>
                      </w:r>
                      <w:proofErr w:type="gramEnd"/>
                      <w:r w:rsidRPr="005417F5">
                        <w:rPr>
                          <w:b/>
                          <w:sz w:val="14"/>
                          <w:szCs w:val="14"/>
                          <w:lang w:bidi="ru-RU"/>
                        </w:rPr>
                        <w:t xml:space="preserve"> UF всех </w:t>
                      </w:r>
                      <w:r>
                        <w:rPr>
                          <w:b/>
                          <w:sz w:val="14"/>
                          <w:szCs w:val="14"/>
                          <w:lang w:bidi="ru-RU"/>
                        </w:rPr>
                        <w:br/>
                      </w:r>
                      <w:r w:rsidRPr="005417F5">
                        <w:rPr>
                          <w:b/>
                          <w:sz w:val="14"/>
                          <w:szCs w:val="14"/>
                          <w:lang w:bidi="ru-RU"/>
                        </w:rPr>
                        <w:t xml:space="preserve">транспортных средств, рассчитывают </w:t>
                      </w:r>
                      <w:r>
                        <w:rPr>
                          <w:b/>
                          <w:sz w:val="14"/>
                          <w:szCs w:val="14"/>
                          <w:lang w:bidi="ru-RU"/>
                        </w:rPr>
                        <w:br/>
                      </w:r>
                      <w:r w:rsidRPr="005417F5">
                        <w:rPr>
                          <w:b/>
                          <w:sz w:val="14"/>
                          <w:szCs w:val="14"/>
                          <w:lang w:bidi="ru-RU"/>
                        </w:rPr>
                        <w:t xml:space="preserve">индивидуальный </w:t>
                      </w:r>
                      <w:r w:rsidRPr="005417F5">
                        <w:rPr>
                          <w:b/>
                          <w:sz w:val="14"/>
                          <w:szCs w:val="14"/>
                          <w:lang w:val="en-US"/>
                        </w:rPr>
                        <w:t>UF</w:t>
                      </w:r>
                      <w:r w:rsidRPr="005417F5">
                        <w:rPr>
                          <w:b/>
                          <w:sz w:val="14"/>
                          <w:szCs w:val="14"/>
                          <w:lang w:bidi="ru-RU"/>
                        </w:rPr>
                        <w:t>.</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426240" behindDoc="0" locked="0" layoutInCell="1" allowOverlap="1" wp14:anchorId="11875032" wp14:editId="0F1C423E">
                <wp:simplePos x="0" y="0"/>
                <wp:positionH relativeFrom="column">
                  <wp:posOffset>4137660</wp:posOffset>
                </wp:positionH>
                <wp:positionV relativeFrom="paragraph">
                  <wp:posOffset>2204085</wp:posOffset>
                </wp:positionV>
                <wp:extent cx="1809750" cy="351790"/>
                <wp:effectExtent l="0" t="0" r="0" b="0"/>
                <wp:wrapNone/>
                <wp:docPr id="835" name="Поле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0" cy="3517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0D336E" w:rsidRDefault="00B67BC7" w:rsidP="00B67BC7">
                            <w:pPr>
                              <w:spacing w:before="40" w:line="192" w:lineRule="auto"/>
                              <w:jc w:val="center"/>
                              <w:rPr>
                                <w:b/>
                                <w:sz w:val="14"/>
                                <w:szCs w:val="14"/>
                                <w:lang w:bidi="ru-RU"/>
                              </w:rPr>
                            </w:pPr>
                            <w:r w:rsidRPr="000D336E">
                              <w:rPr>
                                <w:b/>
                                <w:sz w:val="14"/>
                                <w:szCs w:val="14"/>
                                <w:lang w:bidi="ru-RU"/>
                              </w:rPr>
                              <w:t>Соотношение совокупного запаса хода на электротяге и совокупного суточного пробега.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5" o:spid="_x0000_s1758" type="#_x0000_t202" style="position:absolute;left:0;text-align:left;margin-left:325.8pt;margin-top:173.55pt;width:142.5pt;height:27.7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" stroked="f">
                <v:stroke joinstyle="round"/>
                <v:path arrowok="t"/>
                <v:textbox inset="0,0,0,0">
                  <w:txbxContent>
                    <w:p w:rsidR="00B67BC7" w:rsidRPr="000D336E" w:rsidRDefault="00B67BC7" w:rsidP="00B67BC7">
                      <w:pPr>
                        <w:spacing w:before="40" w:line="192" w:lineRule="auto"/>
                        <w:jc w:val="center"/>
                        <w:rPr>
                          <w:b/>
                          <w:sz w:val="14"/>
                          <w:szCs w:val="14"/>
                          <w:lang w:bidi="ru-RU"/>
                        </w:rPr>
                      </w:pPr>
                      <w:r w:rsidRPr="000D336E">
                        <w:rPr>
                          <w:b/>
                          <w:sz w:val="14"/>
                          <w:szCs w:val="14"/>
                          <w:lang w:bidi="ru-RU"/>
                        </w:rPr>
                        <w:t>Соотношение совокупного запаса хода на электротяге и совокупного суточного пробега.</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427264" behindDoc="0" locked="0" layoutInCell="1" allowOverlap="1" wp14:anchorId="4A260137" wp14:editId="2F0979C4">
                <wp:simplePos x="0" y="0"/>
                <wp:positionH relativeFrom="column">
                  <wp:posOffset>4194810</wp:posOffset>
                </wp:positionH>
                <wp:positionV relativeFrom="paragraph">
                  <wp:posOffset>2927985</wp:posOffset>
                </wp:positionV>
                <wp:extent cx="1657350" cy="427990"/>
                <wp:effectExtent l="0" t="0" r="0" b="0"/>
                <wp:wrapNone/>
                <wp:docPr id="836" name="Поле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4279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0D336E" w:rsidRDefault="00B67BC7" w:rsidP="00B67BC7">
                            <w:pPr>
                              <w:spacing w:before="40" w:line="192" w:lineRule="auto"/>
                              <w:jc w:val="center"/>
                              <w:rPr>
                                <w:b/>
                                <w:sz w:val="14"/>
                                <w:szCs w:val="14"/>
                                <w:lang w:bidi="ru-RU"/>
                              </w:rPr>
                            </w:pPr>
                            <w:r w:rsidRPr="000D336E">
                              <w:rPr>
                                <w:b/>
                                <w:sz w:val="14"/>
                                <w:szCs w:val="14"/>
                                <w:lang w:bidi="ru-RU"/>
                              </w:rPr>
                              <w:t>В связи с неиспользованием среднего арифметического больший суточный пробег имеет больший 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6" o:spid="_x0000_s1759" type="#_x0000_t202" style="position:absolute;left:0;text-align:left;margin-left:330.3pt;margin-top:230.55pt;width:130.5pt;height:33.7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" stroked="f">
                <v:stroke joinstyle="round"/>
                <v:path arrowok="t"/>
                <v:textbox inset="0,0,0,0">
                  <w:txbxContent>
                    <w:p w:rsidR="00B67BC7" w:rsidRPr="000D336E" w:rsidRDefault="00B67BC7" w:rsidP="00B67BC7">
                      <w:pPr>
                        <w:spacing w:before="40" w:line="192" w:lineRule="auto"/>
                        <w:jc w:val="center"/>
                        <w:rPr>
                          <w:b/>
                          <w:sz w:val="14"/>
                          <w:szCs w:val="14"/>
                          <w:lang w:bidi="ru-RU"/>
                        </w:rPr>
                      </w:pPr>
                      <w:r w:rsidRPr="000D336E">
                        <w:rPr>
                          <w:b/>
                          <w:sz w:val="14"/>
                          <w:szCs w:val="14"/>
                          <w:lang w:bidi="ru-RU"/>
                        </w:rPr>
                        <w:t>В связи с неиспользованием среднего арифметического больший суточный пробег имеет больший вес.</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425216" behindDoc="0" locked="0" layoutInCell="1" allowOverlap="1" wp14:anchorId="1991256E" wp14:editId="70559C8A">
                <wp:simplePos x="0" y="0"/>
                <wp:positionH relativeFrom="column">
                  <wp:posOffset>1680210</wp:posOffset>
                </wp:positionH>
                <wp:positionV relativeFrom="paragraph">
                  <wp:posOffset>3175635</wp:posOffset>
                </wp:positionV>
                <wp:extent cx="2173605" cy="180340"/>
                <wp:effectExtent l="0" t="0" r="0" b="0"/>
                <wp:wrapNone/>
                <wp:docPr id="837" name="Поле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605" cy="1803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5417F5" w:rsidRDefault="00B67BC7" w:rsidP="00B67BC7">
                            <w:pPr>
                              <w:spacing w:line="192" w:lineRule="auto"/>
                              <w:jc w:val="center"/>
                              <w:rPr>
                                <w:b/>
                                <w:sz w:val="14"/>
                                <w:szCs w:val="14"/>
                              </w:rPr>
                            </w:pPr>
                            <w:r w:rsidRPr="005417F5">
                              <w:rPr>
                                <w:b/>
                                <w:sz w:val="14"/>
                                <w:szCs w:val="14"/>
                                <w:lang w:bidi="ru-RU"/>
                              </w:rPr>
                              <w:t>Индивидуальный UF каждого транспортного средства имеет один и тот же 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7" o:spid="_x0000_s1760" type="#_x0000_t202" style="position:absolute;left:0;text-align:left;margin-left:132.3pt;margin-top:250.05pt;width:171.15pt;height:14.2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" stroked="f">
                <v:stroke joinstyle="round"/>
                <v:path arrowok="t"/>
                <v:textbox inset="0,0,0,0">
                  <w:txbxContent>
                    <w:p w:rsidR="00B67BC7" w:rsidRPr="005417F5" w:rsidRDefault="00B67BC7" w:rsidP="00B67BC7">
                      <w:pPr>
                        <w:spacing w:line="192" w:lineRule="auto"/>
                        <w:jc w:val="center"/>
                        <w:rPr>
                          <w:b/>
                          <w:sz w:val="14"/>
                          <w:szCs w:val="14"/>
                        </w:rPr>
                      </w:pPr>
                      <w:r w:rsidRPr="005417F5">
                        <w:rPr>
                          <w:b/>
                          <w:sz w:val="14"/>
                          <w:szCs w:val="14"/>
                          <w:lang w:bidi="ru-RU"/>
                        </w:rPr>
                        <w:t>Индивидуальный UF каждого транспортного средства имеет один и тот же вес.</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423168" behindDoc="0" locked="0" layoutInCell="1" allowOverlap="1" wp14:anchorId="1F634116" wp14:editId="3DC4B27F">
                <wp:simplePos x="0" y="0"/>
                <wp:positionH relativeFrom="column">
                  <wp:posOffset>1660039</wp:posOffset>
                </wp:positionH>
                <wp:positionV relativeFrom="paragraph">
                  <wp:posOffset>2206886</wp:posOffset>
                </wp:positionV>
                <wp:extent cx="2173867" cy="313765"/>
                <wp:effectExtent l="0" t="0" r="0" b="0"/>
                <wp:wrapNone/>
                <wp:docPr id="838" name="Поле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867" cy="313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5417F5" w:rsidRDefault="00B67BC7" w:rsidP="00B67BC7">
                            <w:pPr>
                              <w:spacing w:line="192" w:lineRule="auto"/>
                              <w:jc w:val="center"/>
                              <w:rPr>
                                <w:b/>
                                <w:sz w:val="14"/>
                                <w:szCs w:val="14"/>
                              </w:rPr>
                            </w:pPr>
                            <w:r w:rsidRPr="005417F5">
                              <w:rPr>
                                <w:b/>
                                <w:sz w:val="14"/>
                                <w:szCs w:val="14"/>
                                <w:lang w:bidi="ru-RU"/>
                              </w:rPr>
                              <w:t xml:space="preserve">Первоначально рассчитываются взвешенные </w:t>
                            </w:r>
                            <w:r>
                              <w:rPr>
                                <w:b/>
                                <w:sz w:val="14"/>
                                <w:szCs w:val="14"/>
                                <w:lang w:bidi="ru-RU"/>
                              </w:rPr>
                              <w:br/>
                            </w:r>
                            <w:r w:rsidRPr="005417F5">
                              <w:rPr>
                                <w:b/>
                                <w:sz w:val="14"/>
                                <w:szCs w:val="14"/>
                                <w:lang w:bidi="ru-RU"/>
                              </w:rPr>
                              <w:t xml:space="preserve">по расстоянию индивидуальные </w:t>
                            </w:r>
                            <w:r w:rsidRPr="005417F5">
                              <w:rPr>
                                <w:b/>
                                <w:sz w:val="14"/>
                                <w:szCs w:val="14"/>
                                <w:lang w:val="en-US"/>
                              </w:rPr>
                              <w:t>UF</w:t>
                            </w:r>
                            <w:r w:rsidRPr="005417F5">
                              <w:rPr>
                                <w:b/>
                                <w:sz w:val="14"/>
                                <w:szCs w:val="14"/>
                                <w:lang w:bidi="ru-RU"/>
                              </w:rPr>
                              <w:t xml:space="preserve"> для каждого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8" o:spid="_x0000_s1761" type="#_x0000_t202" style="position:absolute;left:0;text-align:left;margin-left:130.7pt;margin-top:173.75pt;width:171.15pt;height:24.7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" stroked="f">
                <v:stroke joinstyle="round"/>
                <v:path arrowok="t"/>
                <v:textbox inset="0,0,0,0">
                  <w:txbxContent>
                    <w:p w:rsidR="00B67BC7" w:rsidRPr="005417F5" w:rsidRDefault="00B67BC7" w:rsidP="00B67BC7">
                      <w:pPr>
                        <w:spacing w:line="192" w:lineRule="auto"/>
                        <w:jc w:val="center"/>
                        <w:rPr>
                          <w:b/>
                          <w:sz w:val="14"/>
                          <w:szCs w:val="14"/>
                        </w:rPr>
                      </w:pPr>
                      <w:r w:rsidRPr="005417F5">
                        <w:rPr>
                          <w:b/>
                          <w:sz w:val="14"/>
                          <w:szCs w:val="14"/>
                          <w:lang w:bidi="ru-RU"/>
                        </w:rPr>
                        <w:t xml:space="preserve">Первоначально рассчитываются взвешенные </w:t>
                      </w:r>
                      <w:r>
                        <w:rPr>
                          <w:b/>
                          <w:sz w:val="14"/>
                          <w:szCs w:val="14"/>
                          <w:lang w:bidi="ru-RU"/>
                        </w:rPr>
                        <w:br/>
                      </w:r>
                      <w:r w:rsidRPr="005417F5">
                        <w:rPr>
                          <w:b/>
                          <w:sz w:val="14"/>
                          <w:szCs w:val="14"/>
                          <w:lang w:bidi="ru-RU"/>
                        </w:rPr>
                        <w:t xml:space="preserve">по расстоянию индивидуальные </w:t>
                      </w:r>
                      <w:r w:rsidRPr="005417F5">
                        <w:rPr>
                          <w:b/>
                          <w:sz w:val="14"/>
                          <w:szCs w:val="14"/>
                          <w:lang w:val="en-US"/>
                        </w:rPr>
                        <w:t>UF</w:t>
                      </w:r>
                      <w:r w:rsidRPr="005417F5">
                        <w:rPr>
                          <w:b/>
                          <w:sz w:val="14"/>
                          <w:szCs w:val="14"/>
                          <w:lang w:bidi="ru-RU"/>
                        </w:rPr>
                        <w:t xml:space="preserve"> для каждого транспортного средства.</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22144" behindDoc="0" locked="0" layoutInCell="1" allowOverlap="1" wp14:anchorId="3E00933F" wp14:editId="371D9AF3">
                <wp:simplePos x="0" y="0"/>
                <wp:positionH relativeFrom="column">
                  <wp:posOffset>5716270</wp:posOffset>
                </wp:positionH>
                <wp:positionV relativeFrom="paragraph">
                  <wp:posOffset>124460</wp:posOffset>
                </wp:positionV>
                <wp:extent cx="340995" cy="431165"/>
                <wp:effectExtent l="0" t="0" r="1905" b="6985"/>
                <wp:wrapNone/>
                <wp:docPr id="839" name="Поле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575D44" w:rsidRDefault="00B67BC7" w:rsidP="00B67BC7">
                            <w:pPr>
                              <w:spacing w:line="168" w:lineRule="auto"/>
                              <w:jc w:val="center"/>
                              <w:rPr>
                                <w:sz w:val="12"/>
                                <w:szCs w:val="12"/>
                              </w:rPr>
                            </w:pPr>
                            <w:r w:rsidRPr="000D336E">
                              <w:rPr>
                                <w:color w:val="FFFFFF" w:themeColor="background1"/>
                                <w:sz w:val="12"/>
                                <w:szCs w:val="12"/>
                                <w:lang w:bidi="ru-RU"/>
                              </w:rPr>
                              <w:t>UF автопарка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9" o:spid="_x0000_s1762" type="#_x0000_t202" style="position:absolute;left:0;text-align:left;margin-left:450.1pt;margin-top:9.8pt;width:26.85pt;height:33.9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" fillcolor="#2c4f88" stroked="f">
                <v:stroke joinstyle="round"/>
                <v:path arrowok="t"/>
                <v:textbox inset="0,0,0,0">
                  <w:txbxContent>
                    <w:p w:rsidR="00B67BC7" w:rsidRPr="00575D44" w:rsidRDefault="00B67BC7" w:rsidP="00B67BC7">
                      <w:pPr>
                        <w:spacing w:line="168" w:lineRule="auto"/>
                        <w:jc w:val="center"/>
                        <w:rPr>
                          <w:sz w:val="12"/>
                          <w:szCs w:val="12"/>
                        </w:rPr>
                      </w:pPr>
                      <w:r w:rsidRPr="000D336E">
                        <w:rPr>
                          <w:color w:val="FFFFFF" w:themeColor="background1"/>
                          <w:sz w:val="12"/>
                          <w:szCs w:val="12"/>
                          <w:lang w:bidi="ru-RU"/>
                        </w:rPr>
                        <w:t>UF автопа</w:t>
                      </w:r>
                      <w:r w:rsidRPr="000D336E">
                        <w:rPr>
                          <w:color w:val="FFFFFF" w:themeColor="background1"/>
                          <w:sz w:val="12"/>
                          <w:szCs w:val="12"/>
                          <w:lang w:bidi="ru-RU"/>
                        </w:rPr>
                        <w:t>р</w:t>
                      </w:r>
                      <w:r w:rsidRPr="000D336E">
                        <w:rPr>
                          <w:color w:val="FFFFFF" w:themeColor="background1"/>
                          <w:sz w:val="12"/>
                          <w:szCs w:val="12"/>
                          <w:lang w:bidi="ru-RU"/>
                        </w:rPr>
                        <w:t>ка</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21120" behindDoc="0" locked="0" layoutInCell="1" allowOverlap="1" wp14:anchorId="05CE2590" wp14:editId="5083AB27">
                <wp:simplePos x="0" y="0"/>
                <wp:positionH relativeFrom="column">
                  <wp:posOffset>5304155</wp:posOffset>
                </wp:positionH>
                <wp:positionV relativeFrom="paragraph">
                  <wp:posOffset>120015</wp:posOffset>
                </wp:positionV>
                <wp:extent cx="340995" cy="431165"/>
                <wp:effectExtent l="0" t="0" r="1905" b="6985"/>
                <wp:wrapNone/>
                <wp:docPr id="840" name="Поле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0" o:spid="_x0000_s1763" type="#_x0000_t202" style="position:absolute;left:0;text-align:left;margin-left:417.65pt;margin-top:9.45pt;width:26.85pt;height:33.9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lang w:bidi="ru-RU"/>
                        </w:rPr>
                      </w:pPr>
                      <w:r w:rsidRPr="000D336E">
                        <w:rPr>
                          <w:color w:val="FFFFFF" w:themeColor="background1"/>
                          <w:sz w:val="12"/>
                          <w:szCs w:val="12"/>
                          <w:lang w:bidi="ru-RU"/>
                        </w:rPr>
                        <w:t>Индив</w:t>
                      </w:r>
                      <w:r w:rsidRPr="000D336E">
                        <w:rPr>
                          <w:color w:val="FFFFFF" w:themeColor="background1"/>
                          <w:sz w:val="12"/>
                          <w:szCs w:val="12"/>
                          <w:lang w:bidi="ru-RU"/>
                        </w:rPr>
                        <w:t>и</w:t>
                      </w:r>
                      <w:r w:rsidRPr="000D336E">
                        <w:rPr>
                          <w:color w:val="FFFFFF" w:themeColor="background1"/>
                          <w:sz w:val="12"/>
                          <w:szCs w:val="12"/>
                          <w:lang w:bidi="ru-RU"/>
                        </w:rPr>
                        <w:t>дуал</w:t>
                      </w:r>
                      <w:r w:rsidRPr="000D336E">
                        <w:rPr>
                          <w:color w:val="FFFFFF" w:themeColor="background1"/>
                          <w:sz w:val="12"/>
                          <w:szCs w:val="12"/>
                          <w:lang w:bidi="ru-RU"/>
                        </w:rPr>
                        <w:t>ь</w:t>
                      </w:r>
                      <w:r w:rsidRPr="000D336E">
                        <w:rPr>
                          <w:color w:val="FFFFFF" w:themeColor="background1"/>
                          <w:sz w:val="12"/>
                          <w:szCs w:val="12"/>
                          <w:lang w:bidi="ru-RU"/>
                        </w:rPr>
                        <w:t>ный UF</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20096" behindDoc="0" locked="0" layoutInCell="1" allowOverlap="1" wp14:anchorId="6649C697" wp14:editId="37547D60">
                <wp:simplePos x="0" y="0"/>
                <wp:positionH relativeFrom="column">
                  <wp:posOffset>4914265</wp:posOffset>
                </wp:positionH>
                <wp:positionV relativeFrom="paragraph">
                  <wp:posOffset>110490</wp:posOffset>
                </wp:positionV>
                <wp:extent cx="340995" cy="431165"/>
                <wp:effectExtent l="0" t="0" r="1905" b="6985"/>
                <wp:wrapNone/>
                <wp:docPr id="841" name="Поле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 транспортного средства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1" o:spid="_x0000_s1764" type="#_x0000_t202" style="position:absolute;left:0;text-align:left;margin-left:386.95pt;margin-top:8.7pt;width:26.85pt;height:33.9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lang w:bidi="ru-RU"/>
                        </w:rPr>
                      </w:pPr>
                      <w:proofErr w:type="gramStart"/>
                      <w:r w:rsidRPr="000D336E">
                        <w:rPr>
                          <w:color w:val="FFFFFF" w:themeColor="background1"/>
                          <w:sz w:val="12"/>
                          <w:szCs w:val="12"/>
                          <w:lang w:bidi="ru-RU"/>
                        </w:rPr>
                        <w:t>Индив</w:t>
                      </w:r>
                      <w:r w:rsidRPr="000D336E">
                        <w:rPr>
                          <w:color w:val="FFFFFF" w:themeColor="background1"/>
                          <w:sz w:val="12"/>
                          <w:szCs w:val="12"/>
                          <w:lang w:bidi="ru-RU"/>
                        </w:rPr>
                        <w:t>и</w:t>
                      </w:r>
                      <w:r w:rsidRPr="000D336E">
                        <w:rPr>
                          <w:color w:val="FFFFFF" w:themeColor="background1"/>
                          <w:sz w:val="12"/>
                          <w:szCs w:val="12"/>
                          <w:lang w:bidi="ru-RU"/>
                        </w:rPr>
                        <w:t>дуал</w:t>
                      </w:r>
                      <w:r w:rsidRPr="000D336E">
                        <w:rPr>
                          <w:color w:val="FFFFFF" w:themeColor="background1"/>
                          <w:sz w:val="12"/>
                          <w:szCs w:val="12"/>
                          <w:lang w:bidi="ru-RU"/>
                        </w:rPr>
                        <w:t>ь</w:t>
                      </w:r>
                      <w:r w:rsidRPr="000D336E">
                        <w:rPr>
                          <w:color w:val="FFFFFF" w:themeColor="background1"/>
                          <w:sz w:val="12"/>
                          <w:szCs w:val="12"/>
                          <w:lang w:bidi="ru-RU"/>
                        </w:rPr>
                        <w:t>ный</w:t>
                      </w:r>
                      <w:proofErr w:type="gramEnd"/>
                      <w:r w:rsidRPr="000D336E">
                        <w:rPr>
                          <w:color w:val="FFFFFF" w:themeColor="background1"/>
                          <w:sz w:val="12"/>
                          <w:szCs w:val="12"/>
                          <w:lang w:bidi="ru-RU"/>
                        </w:rPr>
                        <w:t xml:space="preserve"> UF тран</w:t>
                      </w:r>
                      <w:r w:rsidRPr="000D336E">
                        <w:rPr>
                          <w:color w:val="FFFFFF" w:themeColor="background1"/>
                          <w:sz w:val="12"/>
                          <w:szCs w:val="12"/>
                          <w:lang w:bidi="ru-RU"/>
                        </w:rPr>
                        <w:t>с</w:t>
                      </w:r>
                      <w:r w:rsidRPr="000D336E">
                        <w:rPr>
                          <w:color w:val="FFFFFF" w:themeColor="background1"/>
                          <w:sz w:val="12"/>
                          <w:szCs w:val="12"/>
                          <w:lang w:bidi="ru-RU"/>
                        </w:rPr>
                        <w:t>портного средства</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19072" behindDoc="0" locked="0" layoutInCell="1" allowOverlap="1" wp14:anchorId="3F5AA2A4" wp14:editId="131E5475">
                <wp:simplePos x="0" y="0"/>
                <wp:positionH relativeFrom="column">
                  <wp:posOffset>4510816</wp:posOffset>
                </wp:positionH>
                <wp:positionV relativeFrom="paragraph">
                  <wp:posOffset>109145</wp:posOffset>
                </wp:positionV>
                <wp:extent cx="340995" cy="488427"/>
                <wp:effectExtent l="0" t="0" r="1905" b="6985"/>
                <wp:wrapNone/>
                <wp:docPr id="842" name="Поле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88427"/>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lang w:bidi="ru-RU"/>
                              </w:rPr>
                            </w:pPr>
                            <w:r w:rsidRPr="00A3455B">
                              <w:rPr>
                                <w:color w:val="FFFFFF" w:themeColor="background1"/>
                                <w:sz w:val="10"/>
                                <w:szCs w:val="10"/>
                                <w:lang w:bidi="ru-RU"/>
                              </w:rPr>
                              <w:t xml:space="preserve">Пробег </w:t>
                            </w:r>
                            <w:r>
                              <w:rPr>
                                <w:color w:val="FFFFFF" w:themeColor="background1"/>
                                <w:sz w:val="10"/>
                                <w:szCs w:val="10"/>
                                <w:lang w:bidi="ru-RU"/>
                              </w:rPr>
                              <w:br/>
                            </w:r>
                            <w:r w:rsidRPr="00A3455B">
                              <w:rPr>
                                <w:color w:val="FFFFFF" w:themeColor="background1"/>
                                <w:sz w:val="10"/>
                                <w:szCs w:val="10"/>
                                <w:lang w:bidi="ru-RU"/>
                              </w:rPr>
                              <w:t>в режиме СЗ,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2" o:spid="_x0000_s1765" type="#_x0000_t202" style="position:absolute;left:0;text-align:left;margin-left:355.2pt;margin-top:8.6pt;width:26.85pt;height:38.4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lang w:bidi="ru-RU"/>
                        </w:rPr>
                      </w:pPr>
                      <w:proofErr w:type="gramStart"/>
                      <w:r w:rsidRPr="00A3455B">
                        <w:rPr>
                          <w:color w:val="FFFFFF" w:themeColor="background1"/>
                          <w:sz w:val="10"/>
                          <w:szCs w:val="10"/>
                          <w:lang w:bidi="ru-RU"/>
                        </w:rPr>
                        <w:t xml:space="preserve">Пробег </w:t>
                      </w:r>
                      <w:r>
                        <w:rPr>
                          <w:color w:val="FFFFFF" w:themeColor="background1"/>
                          <w:sz w:val="10"/>
                          <w:szCs w:val="10"/>
                          <w:lang w:bidi="ru-RU"/>
                        </w:rPr>
                        <w:br/>
                      </w:r>
                      <w:r w:rsidRPr="00A3455B">
                        <w:rPr>
                          <w:color w:val="FFFFFF" w:themeColor="background1"/>
                          <w:sz w:val="10"/>
                          <w:szCs w:val="10"/>
                          <w:lang w:bidi="ru-RU"/>
                        </w:rPr>
                        <w:t>в режиме СЗ, совоку</w:t>
                      </w:r>
                      <w:r w:rsidRPr="00A3455B">
                        <w:rPr>
                          <w:color w:val="FFFFFF" w:themeColor="background1"/>
                          <w:sz w:val="10"/>
                          <w:szCs w:val="10"/>
                          <w:lang w:bidi="ru-RU"/>
                        </w:rPr>
                        <w:t>п</w:t>
                      </w:r>
                      <w:r w:rsidRPr="00A3455B">
                        <w:rPr>
                          <w:color w:val="FFFFFF" w:themeColor="background1"/>
                          <w:sz w:val="10"/>
                          <w:szCs w:val="10"/>
                          <w:lang w:bidi="ru-RU"/>
                        </w:rPr>
                        <w:t>ный [км</w:t>
                      </w:r>
                      <w:proofErr w:type="gramEnd"/>
                    </w:p>
                  </w:txbxContent>
                </v:textbox>
              </v:shape>
            </w:pict>
          </mc:Fallback>
        </mc:AlternateContent>
      </w:r>
      <w:r w:rsidRPr="00E130C4">
        <w:rPr>
          <w:noProof/>
          <w:w w:val="100"/>
          <w:lang w:val="en-GB" w:eastAsia="en-GB"/>
        </w:rPr>
        <mc:AlternateContent>
          <mc:Choice Requires="wps">
            <w:drawing>
              <wp:anchor distT="0" distB="0" distL="114300" distR="114300" simplePos="0" relativeHeight="252417024" behindDoc="0" locked="0" layoutInCell="1" allowOverlap="1" wp14:anchorId="0D9ACF0B" wp14:editId="070597DD">
                <wp:simplePos x="0" y="0"/>
                <wp:positionH relativeFrom="column">
                  <wp:posOffset>3712957</wp:posOffset>
                </wp:positionH>
                <wp:positionV relativeFrom="paragraph">
                  <wp:posOffset>118110</wp:posOffset>
                </wp:positionV>
                <wp:extent cx="340995" cy="457163"/>
                <wp:effectExtent l="0" t="0" r="1905" b="635"/>
                <wp:wrapNone/>
                <wp:docPr id="843" name="Поле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57163"/>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lang w:bidi="ru-RU"/>
                              </w:rPr>
                            </w:pPr>
                            <w:r w:rsidRPr="000D336E">
                              <w:rPr>
                                <w:color w:val="FFFFFF" w:themeColor="background1"/>
                                <w:sz w:val="12"/>
                                <w:szCs w:val="12"/>
                                <w:lang w:bidi="ru-RU"/>
                              </w:rPr>
                              <w:t>Суточный пробег в режиме СЗ [км]</w:t>
                            </w:r>
                          </w:p>
                          <w:p w:rsidR="00B67BC7" w:rsidRPr="000D336E" w:rsidRDefault="00B67BC7" w:rsidP="00B67BC7">
                            <w:pPr>
                              <w:spacing w:line="168" w:lineRule="auto"/>
                              <w:jc w:val="center"/>
                              <w:rPr>
                                <w:color w:val="FFFFFF" w:themeColor="background1"/>
                                <w:sz w:val="12"/>
                                <w:szCs w:val="12"/>
                                <w:lang w:bidi="ru-RU"/>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3" o:spid="_x0000_s1766" type="#_x0000_t202" style="position:absolute;left:0;text-align:left;margin-left:292.35pt;margin-top:9.3pt;width:26.85pt;height:36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lang w:bidi="ru-RU"/>
                        </w:rPr>
                      </w:pPr>
                      <w:r w:rsidRPr="000D336E">
                        <w:rPr>
                          <w:color w:val="FFFFFF" w:themeColor="background1"/>
                          <w:sz w:val="12"/>
                          <w:szCs w:val="12"/>
                          <w:lang w:bidi="ru-RU"/>
                        </w:rPr>
                        <w:t>Суто</w:t>
                      </w:r>
                      <w:r w:rsidRPr="000D336E">
                        <w:rPr>
                          <w:color w:val="FFFFFF" w:themeColor="background1"/>
                          <w:sz w:val="12"/>
                          <w:szCs w:val="12"/>
                          <w:lang w:bidi="ru-RU"/>
                        </w:rPr>
                        <w:t>ч</w:t>
                      </w:r>
                      <w:r w:rsidRPr="000D336E">
                        <w:rPr>
                          <w:color w:val="FFFFFF" w:themeColor="background1"/>
                          <w:sz w:val="12"/>
                          <w:szCs w:val="12"/>
                          <w:lang w:bidi="ru-RU"/>
                        </w:rPr>
                        <w:t>ный пробег в режиме СЗ [км]</w:t>
                      </w:r>
                    </w:p>
                    <w:p w:rsidR="00B67BC7" w:rsidRPr="000D336E" w:rsidRDefault="00B67BC7" w:rsidP="00B67BC7">
                      <w:pPr>
                        <w:spacing w:line="168" w:lineRule="auto"/>
                        <w:jc w:val="center"/>
                        <w:rPr>
                          <w:color w:val="FFFFFF" w:themeColor="background1"/>
                          <w:sz w:val="12"/>
                          <w:szCs w:val="12"/>
                          <w:lang w:bidi="ru-RU"/>
                        </w:rPr>
                      </w:pPr>
                    </w:p>
                  </w:txbxContent>
                </v:textbox>
              </v:shape>
            </w:pict>
          </mc:Fallback>
        </mc:AlternateContent>
      </w:r>
      <w:r w:rsidRPr="00E130C4">
        <w:rPr>
          <w:noProof/>
          <w:w w:val="100"/>
          <w:lang w:val="en-GB" w:eastAsia="en-GB"/>
        </w:rPr>
        <mc:AlternateContent>
          <mc:Choice Requires="wps">
            <w:drawing>
              <wp:anchor distT="0" distB="0" distL="114300" distR="114300" simplePos="0" relativeHeight="252416000" behindDoc="0" locked="0" layoutInCell="1" allowOverlap="1" wp14:anchorId="7C9FBBF8" wp14:editId="16FB0C43">
                <wp:simplePos x="0" y="0"/>
                <wp:positionH relativeFrom="column">
                  <wp:posOffset>3300581</wp:posOffset>
                </wp:positionH>
                <wp:positionV relativeFrom="paragraph">
                  <wp:posOffset>113628</wp:posOffset>
                </wp:positionV>
                <wp:extent cx="340995" cy="461682"/>
                <wp:effectExtent l="0" t="0" r="1905" b="0"/>
                <wp:wrapNone/>
                <wp:docPr id="844" name="Поле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61682"/>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lang w:bidi="ru-RU"/>
                              </w:rPr>
                            </w:pPr>
                            <w:r w:rsidRPr="000D336E">
                              <w:rPr>
                                <w:color w:val="FFFFFF" w:themeColor="background1"/>
                                <w:sz w:val="12"/>
                                <w:szCs w:val="12"/>
                                <w:lang w:bidi="ru-RU"/>
                              </w:rPr>
                              <w:t>Пробег автопарка на электротяге,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4" o:spid="_x0000_s1767" type="#_x0000_t202" style="position:absolute;left:0;text-align:left;margin-left:259.9pt;margin-top:8.95pt;width:26.85pt;height:36.3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lang w:bidi="ru-RU"/>
                        </w:rPr>
                      </w:pPr>
                      <w:r w:rsidRPr="000D336E">
                        <w:rPr>
                          <w:color w:val="FFFFFF" w:themeColor="background1"/>
                          <w:sz w:val="12"/>
                          <w:szCs w:val="12"/>
                          <w:lang w:bidi="ru-RU"/>
                        </w:rPr>
                        <w:t>Пробег автопа</w:t>
                      </w:r>
                      <w:r w:rsidRPr="000D336E">
                        <w:rPr>
                          <w:color w:val="FFFFFF" w:themeColor="background1"/>
                          <w:sz w:val="12"/>
                          <w:szCs w:val="12"/>
                          <w:lang w:bidi="ru-RU"/>
                        </w:rPr>
                        <w:t>р</w:t>
                      </w:r>
                      <w:r w:rsidRPr="000D336E">
                        <w:rPr>
                          <w:color w:val="FFFFFF" w:themeColor="background1"/>
                          <w:sz w:val="12"/>
                          <w:szCs w:val="12"/>
                          <w:lang w:bidi="ru-RU"/>
                        </w:rPr>
                        <w:t>ка на электр</w:t>
                      </w:r>
                      <w:r w:rsidRPr="000D336E">
                        <w:rPr>
                          <w:color w:val="FFFFFF" w:themeColor="background1"/>
                          <w:sz w:val="12"/>
                          <w:szCs w:val="12"/>
                          <w:lang w:bidi="ru-RU"/>
                        </w:rPr>
                        <w:t>о</w:t>
                      </w:r>
                      <w:r w:rsidRPr="000D336E">
                        <w:rPr>
                          <w:color w:val="FFFFFF" w:themeColor="background1"/>
                          <w:sz w:val="12"/>
                          <w:szCs w:val="12"/>
                          <w:lang w:bidi="ru-RU"/>
                        </w:rPr>
                        <w:t>тяге, совоку</w:t>
                      </w:r>
                      <w:r w:rsidRPr="000D336E">
                        <w:rPr>
                          <w:color w:val="FFFFFF" w:themeColor="background1"/>
                          <w:sz w:val="12"/>
                          <w:szCs w:val="12"/>
                          <w:lang w:bidi="ru-RU"/>
                        </w:rPr>
                        <w:t>п</w:t>
                      </w:r>
                      <w:r w:rsidRPr="000D336E">
                        <w:rPr>
                          <w:color w:val="FFFFFF" w:themeColor="background1"/>
                          <w:sz w:val="12"/>
                          <w:szCs w:val="12"/>
                          <w:lang w:bidi="ru-RU"/>
                        </w:rPr>
                        <w:t>ный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14976" behindDoc="0" locked="0" layoutInCell="1" allowOverlap="1" wp14:anchorId="381220DC" wp14:editId="2A836C71">
                <wp:simplePos x="0" y="0"/>
                <wp:positionH relativeFrom="column">
                  <wp:posOffset>2771663</wp:posOffset>
                </wp:positionH>
                <wp:positionV relativeFrom="paragraph">
                  <wp:posOffset>113628</wp:posOffset>
                </wp:positionV>
                <wp:extent cx="457200" cy="431165"/>
                <wp:effectExtent l="0" t="0" r="0" b="6985"/>
                <wp:wrapNone/>
                <wp:docPr id="845" name="Поле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431165"/>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lang w:bidi="ru-RU"/>
                              </w:rPr>
                            </w:pPr>
                            <w:r w:rsidRPr="000D336E">
                              <w:rPr>
                                <w:color w:val="FFFFFF" w:themeColor="background1"/>
                                <w:sz w:val="12"/>
                                <w:szCs w:val="12"/>
                                <w:lang w:bidi="ru-RU"/>
                              </w:rPr>
                              <w:t>Пробег транспортных средств на электротяге,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5" o:spid="_x0000_s1768" type="#_x0000_t202" style="position:absolute;left:0;text-align:left;margin-left:218.25pt;margin-top:8.95pt;width:36pt;height:33.9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lang w:bidi="ru-RU"/>
                        </w:rPr>
                      </w:pPr>
                      <w:r w:rsidRPr="000D336E">
                        <w:rPr>
                          <w:color w:val="FFFFFF" w:themeColor="background1"/>
                          <w:sz w:val="12"/>
                          <w:szCs w:val="12"/>
                          <w:lang w:bidi="ru-RU"/>
                        </w:rPr>
                        <w:t>Пробег транспор</w:t>
                      </w:r>
                      <w:r w:rsidRPr="000D336E">
                        <w:rPr>
                          <w:color w:val="FFFFFF" w:themeColor="background1"/>
                          <w:sz w:val="12"/>
                          <w:szCs w:val="12"/>
                          <w:lang w:bidi="ru-RU"/>
                        </w:rPr>
                        <w:t>т</w:t>
                      </w:r>
                      <w:r w:rsidRPr="000D336E">
                        <w:rPr>
                          <w:color w:val="FFFFFF" w:themeColor="background1"/>
                          <w:sz w:val="12"/>
                          <w:szCs w:val="12"/>
                          <w:lang w:bidi="ru-RU"/>
                        </w:rPr>
                        <w:t>ных средств на электр</w:t>
                      </w:r>
                      <w:r w:rsidRPr="000D336E">
                        <w:rPr>
                          <w:color w:val="FFFFFF" w:themeColor="background1"/>
                          <w:sz w:val="12"/>
                          <w:szCs w:val="12"/>
                          <w:lang w:bidi="ru-RU"/>
                        </w:rPr>
                        <w:t>о</w:t>
                      </w:r>
                      <w:r w:rsidRPr="000D336E">
                        <w:rPr>
                          <w:color w:val="FFFFFF" w:themeColor="background1"/>
                          <w:sz w:val="12"/>
                          <w:szCs w:val="12"/>
                          <w:lang w:bidi="ru-RU"/>
                        </w:rPr>
                        <w:t>тяге, совокупный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13952" behindDoc="0" locked="0" layoutInCell="1" allowOverlap="1" wp14:anchorId="0EE400B2" wp14:editId="5BFB77BE">
                <wp:simplePos x="0" y="0"/>
                <wp:positionH relativeFrom="column">
                  <wp:posOffset>2381250</wp:posOffset>
                </wp:positionH>
                <wp:positionV relativeFrom="paragraph">
                  <wp:posOffset>115570</wp:posOffset>
                </wp:positionV>
                <wp:extent cx="340995" cy="431165"/>
                <wp:effectExtent l="0" t="0" r="1905" b="6985"/>
                <wp:wrapNone/>
                <wp:docPr id="846" name="Поле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Суточный пробег на электротяге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6" o:spid="_x0000_s1769" type="#_x0000_t202" style="position:absolute;left:0;text-align:left;margin-left:187.5pt;margin-top:9.1pt;width:26.85pt;height:33.9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Суто</w:t>
                      </w:r>
                      <w:r w:rsidRPr="000D336E">
                        <w:rPr>
                          <w:color w:val="FFFFFF" w:themeColor="background1"/>
                          <w:sz w:val="12"/>
                          <w:szCs w:val="12"/>
                          <w:lang w:bidi="ru-RU"/>
                        </w:rPr>
                        <w:t>ч</w:t>
                      </w:r>
                      <w:r w:rsidRPr="000D336E">
                        <w:rPr>
                          <w:color w:val="FFFFFF" w:themeColor="background1"/>
                          <w:sz w:val="12"/>
                          <w:szCs w:val="12"/>
                          <w:lang w:bidi="ru-RU"/>
                        </w:rPr>
                        <w:t>ный пробег на электр</w:t>
                      </w:r>
                      <w:r w:rsidRPr="000D336E">
                        <w:rPr>
                          <w:color w:val="FFFFFF" w:themeColor="background1"/>
                          <w:sz w:val="12"/>
                          <w:szCs w:val="12"/>
                          <w:lang w:bidi="ru-RU"/>
                        </w:rPr>
                        <w:t>о</w:t>
                      </w:r>
                      <w:r w:rsidRPr="000D336E">
                        <w:rPr>
                          <w:color w:val="FFFFFF" w:themeColor="background1"/>
                          <w:sz w:val="12"/>
                          <w:szCs w:val="12"/>
                          <w:lang w:bidi="ru-RU"/>
                        </w:rPr>
                        <w:t>тяге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12928" behindDoc="0" locked="0" layoutInCell="1" allowOverlap="1" wp14:anchorId="592D8E03" wp14:editId="43ADE8B3">
                <wp:simplePos x="0" y="0"/>
                <wp:positionH relativeFrom="column">
                  <wp:posOffset>1986915</wp:posOffset>
                </wp:positionH>
                <wp:positionV relativeFrom="paragraph">
                  <wp:posOffset>110490</wp:posOffset>
                </wp:positionV>
                <wp:extent cx="340995" cy="431165"/>
                <wp:effectExtent l="0" t="0" r="1905" b="6985"/>
                <wp:wrapNone/>
                <wp:docPr id="847" name="Поле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Пробег автопарка, сово</w:t>
                            </w:r>
                            <w:r>
                              <w:rPr>
                                <w:color w:val="FFFFFF" w:themeColor="background1"/>
                                <w:sz w:val="12"/>
                                <w:szCs w:val="12"/>
                                <w:lang w:bidi="ru-RU"/>
                              </w:rPr>
                              <w:t>-</w:t>
                            </w:r>
                            <w:r w:rsidRPr="000D336E">
                              <w:rPr>
                                <w:color w:val="FFFFFF" w:themeColor="background1"/>
                                <w:sz w:val="12"/>
                                <w:szCs w:val="12"/>
                                <w:lang w:bidi="ru-RU"/>
                              </w:rPr>
                              <w:t>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7" o:spid="_x0000_s1770" type="#_x0000_t202" style="position:absolute;left:0;text-align:left;margin-left:156.45pt;margin-top:8.7pt;width:26.85pt;height:33.9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Пробег автопа</w:t>
                      </w:r>
                      <w:r w:rsidRPr="000D336E">
                        <w:rPr>
                          <w:color w:val="FFFFFF" w:themeColor="background1"/>
                          <w:sz w:val="12"/>
                          <w:szCs w:val="12"/>
                          <w:lang w:bidi="ru-RU"/>
                        </w:rPr>
                        <w:t>р</w:t>
                      </w:r>
                      <w:r w:rsidRPr="000D336E">
                        <w:rPr>
                          <w:color w:val="FFFFFF" w:themeColor="background1"/>
                          <w:sz w:val="12"/>
                          <w:szCs w:val="12"/>
                          <w:lang w:bidi="ru-RU"/>
                        </w:rPr>
                        <w:t xml:space="preserve">ка, </w:t>
                      </w:r>
                      <w:proofErr w:type="spellStart"/>
                      <w:proofErr w:type="gramStart"/>
                      <w:r w:rsidRPr="000D336E">
                        <w:rPr>
                          <w:color w:val="FFFFFF" w:themeColor="background1"/>
                          <w:sz w:val="12"/>
                          <w:szCs w:val="12"/>
                          <w:lang w:bidi="ru-RU"/>
                        </w:rPr>
                        <w:t>сово</w:t>
                      </w:r>
                      <w:proofErr w:type="spellEnd"/>
                      <w:r>
                        <w:rPr>
                          <w:color w:val="FFFFFF" w:themeColor="background1"/>
                          <w:sz w:val="12"/>
                          <w:szCs w:val="12"/>
                          <w:lang w:bidi="ru-RU"/>
                        </w:rPr>
                        <w:t>-</w:t>
                      </w:r>
                      <w:r w:rsidRPr="000D336E">
                        <w:rPr>
                          <w:color w:val="FFFFFF" w:themeColor="background1"/>
                          <w:sz w:val="12"/>
                          <w:szCs w:val="12"/>
                          <w:lang w:bidi="ru-RU"/>
                        </w:rPr>
                        <w:t>купный</w:t>
                      </w:r>
                      <w:proofErr w:type="gramEnd"/>
                      <w:r w:rsidRPr="000D336E">
                        <w:rPr>
                          <w:color w:val="FFFFFF" w:themeColor="background1"/>
                          <w:sz w:val="12"/>
                          <w:szCs w:val="12"/>
                          <w:lang w:bidi="ru-RU"/>
                        </w:rPr>
                        <w:t xml:space="preserve">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11904" behindDoc="0" locked="0" layoutInCell="1" allowOverlap="1" wp14:anchorId="01C4EC2E" wp14:editId="7AA54952">
                <wp:simplePos x="0" y="0"/>
                <wp:positionH relativeFrom="column">
                  <wp:posOffset>1548130</wp:posOffset>
                </wp:positionH>
                <wp:positionV relativeFrom="paragraph">
                  <wp:posOffset>109220</wp:posOffset>
                </wp:positionV>
                <wp:extent cx="340995" cy="431165"/>
                <wp:effectExtent l="0" t="0" r="1905" b="6985"/>
                <wp:wrapNone/>
                <wp:docPr id="848" name="Поле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Пробег транспортных средств,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8" o:spid="_x0000_s1771" type="#_x0000_t202" style="position:absolute;left:0;text-align:left;margin-left:121.9pt;margin-top:8.6pt;width:26.85pt;height:33.9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Пробег тран</w:t>
                      </w:r>
                      <w:r w:rsidRPr="000D336E">
                        <w:rPr>
                          <w:color w:val="FFFFFF" w:themeColor="background1"/>
                          <w:sz w:val="12"/>
                          <w:szCs w:val="12"/>
                          <w:lang w:bidi="ru-RU"/>
                        </w:rPr>
                        <w:t>с</w:t>
                      </w:r>
                      <w:r w:rsidRPr="000D336E">
                        <w:rPr>
                          <w:color w:val="FFFFFF" w:themeColor="background1"/>
                          <w:sz w:val="12"/>
                          <w:szCs w:val="12"/>
                          <w:lang w:bidi="ru-RU"/>
                        </w:rPr>
                        <w:t>портных средств, совоку</w:t>
                      </w:r>
                      <w:r w:rsidRPr="000D336E">
                        <w:rPr>
                          <w:color w:val="FFFFFF" w:themeColor="background1"/>
                          <w:sz w:val="12"/>
                          <w:szCs w:val="12"/>
                          <w:lang w:bidi="ru-RU"/>
                        </w:rPr>
                        <w:t>п</w:t>
                      </w:r>
                      <w:r w:rsidRPr="000D336E">
                        <w:rPr>
                          <w:color w:val="FFFFFF" w:themeColor="background1"/>
                          <w:sz w:val="12"/>
                          <w:szCs w:val="12"/>
                          <w:lang w:bidi="ru-RU"/>
                        </w:rPr>
                        <w:t>ный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10880" behindDoc="0" locked="0" layoutInCell="1" allowOverlap="1" wp14:anchorId="31FAB9DD" wp14:editId="7AB9336A">
                <wp:simplePos x="0" y="0"/>
                <wp:positionH relativeFrom="column">
                  <wp:posOffset>1153160</wp:posOffset>
                </wp:positionH>
                <wp:positionV relativeFrom="paragraph">
                  <wp:posOffset>115570</wp:posOffset>
                </wp:positionV>
                <wp:extent cx="340995" cy="431165"/>
                <wp:effectExtent l="0" t="0" r="1905" b="6985"/>
                <wp:wrapNone/>
                <wp:docPr id="849" name="Поле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Суточный пробег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9" o:spid="_x0000_s1772" type="#_x0000_t202" style="position:absolute;left:0;text-align:left;margin-left:90.8pt;margin-top:9.1pt;width:26.85pt;height:33.9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Суто</w:t>
                      </w:r>
                      <w:r w:rsidRPr="000D336E">
                        <w:rPr>
                          <w:color w:val="FFFFFF" w:themeColor="background1"/>
                          <w:sz w:val="12"/>
                          <w:szCs w:val="12"/>
                          <w:lang w:bidi="ru-RU"/>
                        </w:rPr>
                        <w:t>ч</w:t>
                      </w:r>
                      <w:r w:rsidRPr="000D336E">
                        <w:rPr>
                          <w:color w:val="FFFFFF" w:themeColor="background1"/>
                          <w:sz w:val="12"/>
                          <w:szCs w:val="12"/>
                          <w:lang w:bidi="ru-RU"/>
                        </w:rPr>
                        <w:t>ный пробег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09856" behindDoc="0" locked="0" layoutInCell="1" allowOverlap="1" wp14:anchorId="2DF66B6F" wp14:editId="618459D0">
                <wp:simplePos x="0" y="0"/>
                <wp:positionH relativeFrom="column">
                  <wp:posOffset>786738</wp:posOffset>
                </wp:positionH>
                <wp:positionV relativeFrom="paragraph">
                  <wp:posOffset>115964</wp:posOffset>
                </wp:positionV>
                <wp:extent cx="341290" cy="431442"/>
                <wp:effectExtent l="0" t="0" r="1905" b="6985"/>
                <wp:wrapNone/>
                <wp:docPr id="850" name="Поле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290" cy="431442"/>
                        </a:xfrm>
                        <a:prstGeom prst="rect">
                          <a:avLst/>
                        </a:prstGeom>
                        <a:solidFill>
                          <a:srgbClr val="2C4F88"/>
                        </a:solidFill>
                        <a:ln w="9525" cap="flat" cmpd="sng" algn="ctr">
                          <a:noFill/>
                          <a:prstDash val="solid"/>
                          <a:round/>
                          <a:headEnd type="none" w="med" len="med"/>
                          <a:tailEnd type="none" w="med" len="med"/>
                        </a:ln>
                        <a:effectLst/>
                      </wps:spPr>
                      <wps:txbx>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Транспортное средство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0" o:spid="_x0000_s1773" type="#_x0000_t202" style="position:absolute;left:0;text-align:left;margin-left:61.95pt;margin-top:9.15pt;width:26.85pt;height:33.9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" fillcolor="#2c4f88" stroked="f">
                <v:stroke joinstyle="round"/>
                <v:path arrowok="t"/>
                <v:textbox inset="0,0,0,0">
                  <w:txbxContent>
                    <w:p w:rsidR="00B67BC7" w:rsidRPr="000D336E" w:rsidRDefault="00B67BC7" w:rsidP="00B67BC7">
                      <w:pPr>
                        <w:spacing w:line="168" w:lineRule="auto"/>
                        <w:jc w:val="center"/>
                        <w:rPr>
                          <w:color w:val="FFFFFF" w:themeColor="background1"/>
                          <w:sz w:val="12"/>
                          <w:szCs w:val="12"/>
                        </w:rPr>
                      </w:pPr>
                      <w:r w:rsidRPr="000D336E">
                        <w:rPr>
                          <w:color w:val="FFFFFF" w:themeColor="background1"/>
                          <w:sz w:val="12"/>
                          <w:szCs w:val="12"/>
                          <w:lang w:bidi="ru-RU"/>
                        </w:rPr>
                        <w:t>Тран</w:t>
                      </w:r>
                      <w:r w:rsidRPr="000D336E">
                        <w:rPr>
                          <w:color w:val="FFFFFF" w:themeColor="background1"/>
                          <w:sz w:val="12"/>
                          <w:szCs w:val="12"/>
                          <w:lang w:bidi="ru-RU"/>
                        </w:rPr>
                        <w:t>с</w:t>
                      </w:r>
                      <w:r w:rsidRPr="000D336E">
                        <w:rPr>
                          <w:color w:val="FFFFFF" w:themeColor="background1"/>
                          <w:sz w:val="12"/>
                          <w:szCs w:val="12"/>
                          <w:lang w:bidi="ru-RU"/>
                        </w:rPr>
                        <w:t>портное средство</w:t>
                      </w:r>
                    </w:p>
                  </w:txbxContent>
                </v:textbox>
              </v:shape>
            </w:pict>
          </mc:Fallback>
        </mc:AlternateContent>
      </w:r>
      <w:r w:rsidRPr="00E130C4">
        <w:rPr>
          <w:noProof/>
          <w:lang w:val="en-GB" w:eastAsia="en-GB"/>
        </w:rPr>
        <w:drawing>
          <wp:inline distT="0" distB="0" distL="0" distR="0" wp14:anchorId="2D766E42" wp14:editId="3370B0D2">
            <wp:extent cx="5454203" cy="3483735"/>
            <wp:effectExtent l="0" t="0" r="0" b="2540"/>
            <wp:docPr id="884" name="Рисунок 884" descr="E:\Рис2стр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ис2стр18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57024" cy="3485537"/>
                    </a:xfrm>
                    <a:prstGeom prst="rect">
                      <a:avLst/>
                    </a:prstGeom>
                    <a:noFill/>
                    <a:ln>
                      <a:noFill/>
                    </a:ln>
                  </pic:spPr>
                </pic:pic>
              </a:graphicData>
            </a:graphic>
          </wp:inline>
        </w:drawing>
      </w:r>
    </w:p>
    <w:p w:rsidR="00B67BC7" w:rsidRPr="00567FC3" w:rsidRDefault="00B67BC7" w:rsidP="00B67BC7">
      <w:pPr>
        <w:pStyle w:val="SingleTxtGR"/>
      </w:pPr>
      <w:r w:rsidRPr="00567FC3">
        <w:t>10.</w:t>
      </w:r>
      <w:r w:rsidRPr="00567FC3">
        <w:tab/>
        <w:t>Имеющиеся в настоящее время базы данных содержат весьма высокую долю обычных транспортных средств (см. раздел 0). В результате метод расчета отдельных UF используется для текущей оценки европейского UF, в то время как в отношении рекомендуемой переоцен</w:t>
      </w:r>
      <w:r w:rsidRPr="00567FC3">
        <w:rPr>
          <w:rFonts w:hint="eastAsia"/>
        </w:rPr>
        <w:t>ки</w:t>
      </w:r>
      <w:r w:rsidRPr="00567FC3">
        <w:t xml:space="preserve"> кривой UF с использованием базы данных исключительно по ГЭМ-ВЗУ расчет UF для автопарка рассматривается как более точный метод. Вместе с тем потребуются некоторые подготовительные работы для получения репрезентативного набора данных для каждой такой пов</w:t>
      </w:r>
      <w:r w:rsidRPr="00567FC3">
        <w:rPr>
          <w:rFonts w:hint="eastAsia"/>
        </w:rPr>
        <w:t>торной</w:t>
      </w:r>
      <w:r w:rsidRPr="00567FC3">
        <w:t xml:space="preserve"> оценки (см. раздел 0).</w:t>
      </w:r>
    </w:p>
    <w:p w:rsidR="00B67BC7" w:rsidRPr="00567FC3" w:rsidRDefault="00B67BC7" w:rsidP="00B67BC7">
      <w:pPr>
        <w:pStyle w:val="SingleTxtGR"/>
      </w:pPr>
      <w:r w:rsidRPr="00567FC3">
        <w:t>11.</w:t>
      </w:r>
      <w:r w:rsidRPr="00567FC3">
        <w:tab/>
        <w:t>Еще одним допущением, необходимым для определения UF, является частота зарядок ГЭМ-ВЗУ пользователями. Поскольку в настоящее время невозможно оценить, как часто в будущем пользователи будут заряжать ГЭМ-ВЗУ, в контексте дальнейшего анализа исходят из т</w:t>
      </w:r>
      <w:r w:rsidRPr="00567FC3">
        <w:rPr>
          <w:rFonts w:hint="eastAsia"/>
        </w:rPr>
        <w:t>ого</w:t>
      </w:r>
      <w:r>
        <w:t>, что зарядка по стандарту SAE </w:t>
      </w:r>
      <w:r w:rsidRPr="00567FC3">
        <w:t>J2841 производится один раз в сутки (ночная зарядка). В будущем, если поступят более точные данные, такое значение частоты зарядок может быть изменено.</w:t>
      </w:r>
    </w:p>
    <w:p w:rsidR="00B67BC7" w:rsidRPr="00567FC3" w:rsidRDefault="00B67BC7" w:rsidP="00B67BC7">
      <w:pPr>
        <w:pStyle w:val="HChGR"/>
      </w:pPr>
      <w:r w:rsidRPr="00567FC3">
        <w:tab/>
        <w:t>III.</w:t>
      </w:r>
      <w:r w:rsidRPr="00567FC3">
        <w:tab/>
        <w:t>База данных для расчета европейского коэффициента полезности</w:t>
      </w:r>
    </w:p>
    <w:p w:rsidR="00B67BC7" w:rsidRPr="00567FC3" w:rsidRDefault="00B67BC7" w:rsidP="00B67BC7">
      <w:pPr>
        <w:pStyle w:val="SingleTxtGR"/>
      </w:pPr>
      <w:r w:rsidRPr="00567FC3">
        <w:t>12.</w:t>
      </w:r>
      <w:r w:rsidRPr="00567FC3">
        <w:tab/>
        <w:t>Использование методологии согласно стандарту SAE J2841 влияет на кривую UF прежде всего в плане качества и дискретности исходных данных. Для получения наиболее репрезентативного IUF в силу таких региональных различий, как поведение пользователя (наприм</w:t>
      </w:r>
      <w:r w:rsidRPr="00567FC3">
        <w:rPr>
          <w:rFonts w:hint="eastAsia"/>
        </w:rPr>
        <w:t>ер</w:t>
      </w:r>
      <w:r w:rsidRPr="00567FC3">
        <w:t>, характер использования, суточный пробег, доли различных классов транспортных средств) или инфраструктурные условия (например, плотность сети зарядных станций и практическая возможность зарядить транспортное средство), возникает потребность в концентрац</w:t>
      </w:r>
      <w:r w:rsidRPr="00567FC3">
        <w:rPr>
          <w:rFonts w:hint="eastAsia"/>
        </w:rPr>
        <w:t>ии</w:t>
      </w:r>
      <w:r w:rsidRPr="00567FC3">
        <w:t xml:space="preserve"> внимания на том, чтобы предусмотреть особый вес для исходных данных в целях устранения диспропорций в рамках базы данных.</w:t>
      </w:r>
    </w:p>
    <w:p w:rsidR="00B67BC7" w:rsidRPr="00567FC3" w:rsidRDefault="00B67BC7" w:rsidP="00B67BC7">
      <w:pPr>
        <w:pStyle w:val="SingleTxtGR"/>
      </w:pPr>
      <w:r w:rsidRPr="00567FC3">
        <w:t>13.</w:t>
      </w:r>
      <w:r w:rsidRPr="00567FC3">
        <w:tab/>
        <w:t xml:space="preserve">Поскольку ГЭМ-ВЗУ являются довольно новыми типами транспортных средств на европейском рынке, в настоящее время отсутствует репрезентативные статистические данные по Европе относительно их практического применения. Поэтому было решено руководствоваться </w:t>
      </w:r>
      <w:r w:rsidRPr="00567FC3">
        <w:rPr>
          <w:rFonts w:hint="eastAsia"/>
        </w:rPr>
        <w:t>статистическими</w:t>
      </w:r>
      <w:r w:rsidRPr="00567FC3">
        <w:t xml:space="preserve"> данными об использовании вместо них обычных транспортных средств. В настоящее время имеются две всеобъемлющие базы данных. Одна из них – это европейская база данных для ВПИМ</w:t>
      </w:r>
      <w:r w:rsidRPr="001439CC">
        <w:rPr>
          <w:sz w:val="18"/>
          <w:vertAlign w:val="superscript"/>
        </w:rPr>
        <w:t>[2]</w:t>
      </w:r>
      <w:r w:rsidRPr="00567FC3">
        <w:t>, которая уже использовалась для разработки профиля скорости ВЦИ</w:t>
      </w:r>
      <w:r w:rsidRPr="00567FC3">
        <w:rPr>
          <w:rFonts w:hint="eastAsia"/>
        </w:rPr>
        <w:t>МГ</w:t>
      </w:r>
      <w:r w:rsidRPr="00567FC3">
        <w:t xml:space="preserve">. Вторая </w:t>
      </w:r>
      <w:r>
        <w:t>база данных была предоставлена «</w:t>
      </w:r>
      <w:r w:rsidRPr="00567FC3">
        <w:t>ФИАТ</w:t>
      </w:r>
      <w:r>
        <w:t>»</w:t>
      </w:r>
      <w:r w:rsidRPr="001439CC">
        <w:rPr>
          <w:sz w:val="18"/>
          <w:vertAlign w:val="superscript"/>
        </w:rPr>
        <w:t>[3]</w:t>
      </w:r>
      <w:r w:rsidRPr="00567FC3">
        <w:t>. После исключения ошибочных данных (например, противоречащие логике даты начала или завершения зарегистрированных поездок, дающие нереальные сведения об их продолжительности) можно утверждать, что базы да</w:t>
      </w:r>
      <w:r w:rsidRPr="00567FC3">
        <w:rPr>
          <w:rFonts w:hint="eastAsia"/>
        </w:rPr>
        <w:t>нных</w:t>
      </w:r>
      <w:r w:rsidRPr="00567FC3">
        <w:t xml:space="preserve"> содержат сведения в общей сложности примерно по 1 400 обычным транспортным средствам в рамках Европейского союза.</w:t>
      </w:r>
    </w:p>
    <w:p w:rsidR="00B67BC7" w:rsidRPr="00D044BC" w:rsidRDefault="00B67BC7" w:rsidP="00B67BC7">
      <w:pPr>
        <w:pStyle w:val="Heading1"/>
        <w:suppressAutoHyphens/>
        <w:spacing w:before="240" w:after="120"/>
        <w:ind w:left="1134" w:right="1134" w:hanging="1134"/>
        <w:jc w:val="left"/>
        <w:rPr>
          <w:b w:val="0"/>
        </w:rPr>
      </w:pPr>
      <w:r>
        <w:rPr>
          <w:b w:val="0"/>
        </w:rPr>
        <w:tab/>
      </w:r>
      <w:r>
        <w:rPr>
          <w:b w:val="0"/>
        </w:rPr>
        <w:tab/>
      </w:r>
      <w:r w:rsidRPr="00D044BC">
        <w:rPr>
          <w:rFonts w:hint="eastAsia"/>
          <w:b w:val="0"/>
        </w:rPr>
        <w:t>Рис</w:t>
      </w:r>
      <w:r w:rsidRPr="00D044BC">
        <w:rPr>
          <w:b w:val="0"/>
        </w:rPr>
        <w:t>. 3</w:t>
      </w:r>
      <w:r w:rsidRPr="00D044BC">
        <w:rPr>
          <w:b w:val="0"/>
        </w:rPr>
        <w:br/>
      </w:r>
      <w:r w:rsidRPr="00D044BC">
        <w:rPr>
          <w:rFonts w:hint="eastAsia"/>
        </w:rPr>
        <w:t>Процентная</w:t>
      </w:r>
      <w:r w:rsidRPr="00D044BC">
        <w:t xml:space="preserve"> доля среднесуточного пробега в км и типы транспортных средств </w:t>
      </w:r>
      <w:r w:rsidRPr="00D044BC">
        <w:rPr>
          <w:rFonts w:hint="eastAsia"/>
        </w:rPr>
        <w:t>согласно</w:t>
      </w:r>
      <w:r w:rsidRPr="00D044BC">
        <w:t xml:space="preserve"> базе данных ВПИМ и «ФИАТ»</w:t>
      </w:r>
    </w:p>
    <w:p w:rsidR="00B67BC7" w:rsidRPr="00E130C4" w:rsidRDefault="00B67BC7" w:rsidP="00B67BC7">
      <w:pPr>
        <w:tabs>
          <w:tab w:val="left" w:pos="1701"/>
          <w:tab w:val="left" w:pos="2268"/>
          <w:tab w:val="left" w:pos="2835"/>
          <w:tab w:val="left" w:pos="3402"/>
          <w:tab w:val="left" w:pos="3969"/>
        </w:tabs>
        <w:spacing w:after="240"/>
        <w:ind w:left="1134" w:right="1134"/>
        <w:jc w:val="both"/>
      </w:pPr>
      <w:r w:rsidRPr="00E130C4">
        <w:rPr>
          <w:bCs/>
          <w:noProof/>
          <w:w w:val="100"/>
          <w:lang w:val="en-GB" w:eastAsia="en-GB"/>
        </w:rPr>
        <mc:AlternateContent>
          <mc:Choice Requires="wps">
            <w:drawing>
              <wp:anchor distT="0" distB="0" distL="114300" distR="114300" simplePos="0" relativeHeight="252441600" behindDoc="0" locked="0" layoutInCell="1" allowOverlap="1" wp14:anchorId="053C2FC6" wp14:editId="71017D58">
                <wp:simplePos x="0" y="0"/>
                <wp:positionH relativeFrom="column">
                  <wp:posOffset>756920</wp:posOffset>
                </wp:positionH>
                <wp:positionV relativeFrom="paragraph">
                  <wp:posOffset>513080</wp:posOffset>
                </wp:positionV>
                <wp:extent cx="121920" cy="508000"/>
                <wp:effectExtent l="0" t="0" r="0" b="6350"/>
                <wp:wrapNone/>
                <wp:docPr id="851" name="Поле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CB7EA1" w:rsidRDefault="00B67BC7" w:rsidP="00B67BC7">
                            <w:pPr>
                              <w:spacing w:line="240" w:lineRule="auto"/>
                              <w:rPr>
                                <w:sz w:val="8"/>
                                <w:szCs w:val="8"/>
                              </w:rPr>
                            </w:pPr>
                            <w:r w:rsidRPr="000042FB">
                              <w:rPr>
                                <w:bCs/>
                                <w:sz w:val="8"/>
                                <w:szCs w:val="8"/>
                                <w:lang w:bidi="ru-RU"/>
                              </w:rPr>
                              <w:t>В процентах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1" o:spid="_x0000_s1774" type="#_x0000_t202" style="position:absolute;left:0;text-align:left;margin-left:59.6pt;margin-top:40.4pt;width:9.6pt;height:40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" stroked="f">
                <v:stroke joinstyle="round"/>
                <v:path arrowok="t"/>
                <v:textbox style="layout-flow:vertical;mso-layout-flow-alt:bottom-to-top" inset="0,0,0,0">
                  <w:txbxContent>
                    <w:p w:rsidR="00B67BC7" w:rsidRPr="00CB7EA1" w:rsidRDefault="00B67BC7" w:rsidP="00B67BC7">
                      <w:pPr>
                        <w:spacing w:line="240" w:lineRule="auto"/>
                        <w:rPr>
                          <w:sz w:val="8"/>
                          <w:szCs w:val="8"/>
                        </w:rPr>
                      </w:pPr>
                      <w:r w:rsidRPr="000042FB">
                        <w:rPr>
                          <w:bCs/>
                          <w:sz w:val="8"/>
                          <w:szCs w:val="8"/>
                          <w:lang w:bidi="ru-RU"/>
                        </w:rPr>
                        <w:t>В процентах</w:t>
                      </w:r>
                      <w:proofErr w:type="gramStart"/>
                      <w:r w:rsidRPr="000042FB">
                        <w:rPr>
                          <w:bCs/>
                          <w:sz w:val="8"/>
                          <w:szCs w:val="8"/>
                          <w:lang w:bidi="ru-RU"/>
                        </w:rPr>
                        <w:t xml:space="preserve"> [%]</w:t>
                      </w:r>
                      <w:proofErr w:type="gramEnd"/>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40576" behindDoc="0" locked="0" layoutInCell="1" allowOverlap="1" wp14:anchorId="61327E92" wp14:editId="692E8C91">
                <wp:simplePos x="0" y="0"/>
                <wp:positionH relativeFrom="column">
                  <wp:posOffset>757188</wp:posOffset>
                </wp:positionH>
                <wp:positionV relativeFrom="paragraph">
                  <wp:posOffset>2256790</wp:posOffset>
                </wp:positionV>
                <wp:extent cx="121920" cy="508000"/>
                <wp:effectExtent l="0" t="0" r="0" b="6350"/>
                <wp:wrapNone/>
                <wp:docPr id="852" name="Поле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CB7EA1" w:rsidRDefault="00B67BC7" w:rsidP="00B67BC7">
                            <w:pPr>
                              <w:spacing w:line="240" w:lineRule="auto"/>
                              <w:rPr>
                                <w:sz w:val="8"/>
                                <w:szCs w:val="8"/>
                              </w:rPr>
                            </w:pPr>
                            <w:r w:rsidRPr="000042FB">
                              <w:rPr>
                                <w:bCs/>
                                <w:sz w:val="8"/>
                                <w:szCs w:val="8"/>
                                <w:lang w:bidi="ru-RU"/>
                              </w:rPr>
                              <w:t>В процентах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2" o:spid="_x0000_s1775" type="#_x0000_t202" style="position:absolute;left:0;text-align:left;margin-left:59.6pt;margin-top:177.7pt;width:9.6pt;height:40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" stroked="f">
                <v:stroke joinstyle="round"/>
                <v:path arrowok="t"/>
                <v:textbox style="layout-flow:vertical;mso-layout-flow-alt:bottom-to-top" inset="0,0,0,0">
                  <w:txbxContent>
                    <w:p w:rsidR="00B67BC7" w:rsidRPr="00CB7EA1" w:rsidRDefault="00B67BC7" w:rsidP="00B67BC7">
                      <w:pPr>
                        <w:spacing w:line="240" w:lineRule="auto"/>
                        <w:rPr>
                          <w:sz w:val="8"/>
                          <w:szCs w:val="8"/>
                        </w:rPr>
                      </w:pPr>
                      <w:r w:rsidRPr="000042FB">
                        <w:rPr>
                          <w:bCs/>
                          <w:sz w:val="8"/>
                          <w:szCs w:val="8"/>
                          <w:lang w:bidi="ru-RU"/>
                        </w:rPr>
                        <w:t>В процентах</w:t>
                      </w:r>
                      <w:proofErr w:type="gramStart"/>
                      <w:r w:rsidRPr="000042FB">
                        <w:rPr>
                          <w:bCs/>
                          <w:sz w:val="8"/>
                          <w:szCs w:val="8"/>
                          <w:lang w:bidi="ru-RU"/>
                        </w:rPr>
                        <w:t xml:space="preserve"> [%]</w:t>
                      </w:r>
                      <w:proofErr w:type="gramEnd"/>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37504" behindDoc="0" locked="0" layoutInCell="1" allowOverlap="1" wp14:anchorId="39D3753C" wp14:editId="0045617B">
                <wp:simplePos x="0" y="0"/>
                <wp:positionH relativeFrom="column">
                  <wp:posOffset>4978400</wp:posOffset>
                </wp:positionH>
                <wp:positionV relativeFrom="paragraph">
                  <wp:posOffset>1951990</wp:posOffset>
                </wp:positionV>
                <wp:extent cx="1097915" cy="848360"/>
                <wp:effectExtent l="0" t="0" r="6985" b="8890"/>
                <wp:wrapNone/>
                <wp:docPr id="856" name="Поле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915" cy="8483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B67BC7" w:rsidRPr="00536347" w:rsidTr="00655AC0">
                              <w:trPr>
                                <w:trHeight w:val="43"/>
                              </w:trPr>
                              <w:tc>
                                <w:tcPr>
                                  <w:tcW w:w="1559" w:type="dxa"/>
                                  <w:gridSpan w:val="2"/>
                                  <w:tcBorders>
                                    <w:top w:val="nil"/>
                                    <w:left w:val="nil"/>
                                    <w:bottom w:val="single" w:sz="8" w:space="0" w:color="auto"/>
                                    <w:right w:val="nil"/>
                                  </w:tcBorders>
                                  <w:noWrap/>
                                  <w:vAlign w:val="bottom"/>
                                  <w:hideMark/>
                                </w:tcPr>
                                <w:p w:rsidR="00B67BC7" w:rsidRPr="00196AE1" w:rsidRDefault="00B67BC7" w:rsidP="00655AC0">
                                  <w:pPr>
                                    <w:spacing w:line="192" w:lineRule="auto"/>
                                    <w:jc w:val="center"/>
                                    <w:rPr>
                                      <w:b/>
                                      <w:sz w:val="14"/>
                                      <w:szCs w:val="14"/>
                                    </w:rPr>
                                  </w:pPr>
                                  <w:r w:rsidRPr="00BD14F8">
                                    <w:rPr>
                                      <w:b/>
                                      <w:bCs/>
                                      <w:color w:val="C00000"/>
                                      <w:sz w:val="14"/>
                                      <w:szCs w:val="14"/>
                                      <w:lang w:bidi="ru-RU"/>
                                    </w:rPr>
                                    <w:t xml:space="preserve">Бензиновые </w:t>
                                  </w:r>
                                  <w:r w:rsidRPr="00BD14F8">
                                    <w:rPr>
                                      <w:b/>
                                      <w:bCs/>
                                      <w:color w:val="C00000"/>
                                      <w:sz w:val="14"/>
                                      <w:szCs w:val="14"/>
                                      <w:lang w:bidi="ru-RU"/>
                                    </w:rPr>
                                    <w:br/>
                                    <w:t xml:space="preserve">преобладают </w:t>
                                  </w:r>
                                  <w:r w:rsidRPr="00BD14F8">
                                    <w:rPr>
                                      <w:b/>
                                      <w:bCs/>
                                      <w:color w:val="C00000"/>
                                      <w:sz w:val="14"/>
                                      <w:szCs w:val="14"/>
                                      <w:lang w:bidi="ru-RU"/>
                                    </w:rPr>
                                    <w:br/>
                                    <w:t>над дизельными.</w:t>
                                  </w:r>
                                </w:p>
                              </w:tc>
                            </w:tr>
                            <w:tr w:rsidR="00B67BC7" w:rsidRPr="00536347" w:rsidTr="00655AC0">
                              <w:trPr>
                                <w:trHeight w:val="60"/>
                              </w:trPr>
                              <w:tc>
                                <w:tcPr>
                                  <w:tcW w:w="992" w:type="dxa"/>
                                  <w:tcBorders>
                                    <w:top w:val="single" w:sz="8" w:space="0" w:color="auto"/>
                                    <w:left w:val="single" w:sz="8" w:space="0" w:color="auto"/>
                                    <w:bottom w:val="single" w:sz="8" w:space="0" w:color="auto"/>
                                  </w:tcBorders>
                                  <w:noWrap/>
                                  <w:vAlign w:val="bottom"/>
                                  <w:hideMark/>
                                </w:tcPr>
                                <w:p w:rsidR="00B67BC7" w:rsidRPr="00196AE1" w:rsidRDefault="00B67BC7" w:rsidP="00655AC0">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B67BC7" w:rsidRPr="00196AE1" w:rsidRDefault="00B67BC7" w:rsidP="00655AC0">
                                  <w:pPr>
                                    <w:spacing w:line="192" w:lineRule="auto"/>
                                    <w:ind w:right="-212"/>
                                    <w:rPr>
                                      <w:b/>
                                      <w:sz w:val="12"/>
                                      <w:szCs w:val="12"/>
                                    </w:rPr>
                                  </w:pPr>
                                  <w:r w:rsidRPr="00196AE1">
                                    <w:rPr>
                                      <w:b/>
                                      <w:bCs/>
                                      <w:sz w:val="12"/>
                                      <w:szCs w:val="12"/>
                                      <w:lang w:bidi="ru-RU"/>
                                    </w:rPr>
                                    <w:t>Число</w:t>
                                  </w:r>
                                </w:p>
                              </w:tc>
                            </w:tr>
                            <w:tr w:rsidR="00B67BC7" w:rsidRPr="00536347" w:rsidTr="00655AC0">
                              <w:trPr>
                                <w:trHeight w:val="74"/>
                              </w:trPr>
                              <w:tc>
                                <w:tcPr>
                                  <w:tcW w:w="992" w:type="dxa"/>
                                  <w:tcBorders>
                                    <w:top w:val="single" w:sz="8" w:space="0" w:color="auto"/>
                                  </w:tcBorders>
                                  <w:noWrap/>
                                  <w:vAlign w:val="bottom"/>
                                  <w:hideMark/>
                                </w:tcPr>
                                <w:p w:rsidR="00B67BC7" w:rsidRPr="00196AE1" w:rsidRDefault="00B67BC7" w:rsidP="00655AC0">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B67BC7" w:rsidRPr="000A6ED2" w:rsidRDefault="00B67BC7" w:rsidP="00655AC0">
                                  <w:pPr>
                                    <w:spacing w:line="192" w:lineRule="auto"/>
                                    <w:jc w:val="center"/>
                                    <w:rPr>
                                      <w:sz w:val="12"/>
                                      <w:szCs w:val="12"/>
                                    </w:rPr>
                                  </w:pPr>
                                  <w:r w:rsidRPr="000A6ED2">
                                    <w:rPr>
                                      <w:sz w:val="12"/>
                                      <w:szCs w:val="12"/>
                                    </w:rPr>
                                    <w:t>407</w:t>
                                  </w:r>
                                </w:p>
                              </w:tc>
                            </w:tr>
                            <w:tr w:rsidR="00B67BC7" w:rsidRPr="00536347" w:rsidTr="00655AC0">
                              <w:trPr>
                                <w:trHeight w:val="91"/>
                              </w:trPr>
                              <w:tc>
                                <w:tcPr>
                                  <w:tcW w:w="992" w:type="dxa"/>
                                  <w:noWrap/>
                                  <w:vAlign w:val="bottom"/>
                                  <w:hideMark/>
                                </w:tcPr>
                                <w:p w:rsidR="00B67BC7" w:rsidRPr="00196AE1" w:rsidRDefault="00B67BC7" w:rsidP="00655AC0">
                                  <w:pPr>
                                    <w:spacing w:line="192" w:lineRule="auto"/>
                                    <w:rPr>
                                      <w:b/>
                                      <w:sz w:val="12"/>
                                      <w:szCs w:val="12"/>
                                    </w:rPr>
                                  </w:pPr>
                                  <w:r w:rsidRPr="00196AE1">
                                    <w:rPr>
                                      <w:b/>
                                      <w:bCs/>
                                      <w:sz w:val="12"/>
                                      <w:szCs w:val="12"/>
                                      <w:lang w:bidi="ru-RU"/>
                                    </w:rPr>
                                    <w:t>Бензиновые</w:t>
                                  </w:r>
                                </w:p>
                              </w:tc>
                              <w:tc>
                                <w:tcPr>
                                  <w:tcW w:w="567" w:type="dxa"/>
                                  <w:noWrap/>
                                </w:tcPr>
                                <w:p w:rsidR="00B67BC7" w:rsidRPr="000A6ED2" w:rsidRDefault="00B67BC7" w:rsidP="00655AC0">
                                  <w:pPr>
                                    <w:spacing w:line="192" w:lineRule="auto"/>
                                    <w:jc w:val="center"/>
                                    <w:rPr>
                                      <w:sz w:val="12"/>
                                      <w:szCs w:val="12"/>
                                    </w:rPr>
                                  </w:pPr>
                                  <w:r w:rsidRPr="000A6ED2">
                                    <w:rPr>
                                      <w:sz w:val="12"/>
                                      <w:szCs w:val="12"/>
                                    </w:rPr>
                                    <w:t>868</w:t>
                                  </w:r>
                                </w:p>
                              </w:tc>
                            </w:tr>
                          </w:tbl>
                          <w:p w:rsidR="00B67BC7" w:rsidRDefault="00B67BC7" w:rsidP="00B67BC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6" o:spid="_x0000_s1776" type="#_x0000_t202" style="position:absolute;left:0;text-align:left;margin-left:392pt;margin-top:153.7pt;width:86.45pt;height:66.8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631DwMAAL4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" stroked="f">
                <v:stroke joinstyle="round"/>
                <v:path arrowok="t"/>
                <v:textbox inset="0,0,0,0">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B67BC7" w:rsidRPr="00536347" w:rsidTr="00655AC0">
                        <w:trPr>
                          <w:trHeight w:val="43"/>
                        </w:trPr>
                        <w:tc>
                          <w:tcPr>
                            <w:tcW w:w="1559" w:type="dxa"/>
                            <w:gridSpan w:val="2"/>
                            <w:tcBorders>
                              <w:top w:val="nil"/>
                              <w:left w:val="nil"/>
                              <w:bottom w:val="single" w:sz="8" w:space="0" w:color="auto"/>
                              <w:right w:val="nil"/>
                            </w:tcBorders>
                            <w:noWrap/>
                            <w:vAlign w:val="bottom"/>
                            <w:hideMark/>
                          </w:tcPr>
                          <w:p w:rsidR="00B67BC7" w:rsidRPr="00196AE1" w:rsidRDefault="00B67BC7" w:rsidP="00655AC0">
                            <w:pPr>
                              <w:spacing w:line="192" w:lineRule="auto"/>
                              <w:jc w:val="center"/>
                              <w:rPr>
                                <w:b/>
                                <w:sz w:val="14"/>
                                <w:szCs w:val="14"/>
                              </w:rPr>
                            </w:pPr>
                            <w:r w:rsidRPr="00BD14F8">
                              <w:rPr>
                                <w:b/>
                                <w:bCs/>
                                <w:color w:val="C00000"/>
                                <w:sz w:val="14"/>
                                <w:szCs w:val="14"/>
                                <w:lang w:bidi="ru-RU"/>
                              </w:rPr>
                              <w:t xml:space="preserve">Бензиновые </w:t>
                            </w:r>
                            <w:r w:rsidRPr="00BD14F8">
                              <w:rPr>
                                <w:b/>
                                <w:bCs/>
                                <w:color w:val="C00000"/>
                                <w:sz w:val="14"/>
                                <w:szCs w:val="14"/>
                                <w:lang w:bidi="ru-RU"/>
                              </w:rPr>
                              <w:br/>
                              <w:t xml:space="preserve">преобладают </w:t>
                            </w:r>
                            <w:r w:rsidRPr="00BD14F8">
                              <w:rPr>
                                <w:b/>
                                <w:bCs/>
                                <w:color w:val="C00000"/>
                                <w:sz w:val="14"/>
                                <w:szCs w:val="14"/>
                                <w:lang w:bidi="ru-RU"/>
                              </w:rPr>
                              <w:br/>
                              <w:t>над дизельными.</w:t>
                            </w:r>
                          </w:p>
                        </w:tc>
                      </w:tr>
                      <w:tr w:rsidR="00B67BC7" w:rsidRPr="00536347" w:rsidTr="00655AC0">
                        <w:trPr>
                          <w:trHeight w:val="60"/>
                        </w:trPr>
                        <w:tc>
                          <w:tcPr>
                            <w:tcW w:w="992" w:type="dxa"/>
                            <w:tcBorders>
                              <w:top w:val="single" w:sz="8" w:space="0" w:color="auto"/>
                              <w:left w:val="single" w:sz="8" w:space="0" w:color="auto"/>
                              <w:bottom w:val="single" w:sz="8" w:space="0" w:color="auto"/>
                            </w:tcBorders>
                            <w:noWrap/>
                            <w:vAlign w:val="bottom"/>
                            <w:hideMark/>
                          </w:tcPr>
                          <w:p w:rsidR="00B67BC7" w:rsidRPr="00196AE1" w:rsidRDefault="00B67BC7" w:rsidP="00655AC0">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B67BC7" w:rsidRPr="00196AE1" w:rsidRDefault="00B67BC7" w:rsidP="00655AC0">
                            <w:pPr>
                              <w:spacing w:line="192" w:lineRule="auto"/>
                              <w:ind w:right="-212"/>
                              <w:rPr>
                                <w:b/>
                                <w:sz w:val="12"/>
                                <w:szCs w:val="12"/>
                              </w:rPr>
                            </w:pPr>
                            <w:r w:rsidRPr="00196AE1">
                              <w:rPr>
                                <w:b/>
                                <w:bCs/>
                                <w:sz w:val="12"/>
                                <w:szCs w:val="12"/>
                                <w:lang w:bidi="ru-RU"/>
                              </w:rPr>
                              <w:t>Число</w:t>
                            </w:r>
                          </w:p>
                        </w:tc>
                      </w:tr>
                      <w:tr w:rsidR="00B67BC7" w:rsidRPr="00536347" w:rsidTr="00655AC0">
                        <w:trPr>
                          <w:trHeight w:val="74"/>
                        </w:trPr>
                        <w:tc>
                          <w:tcPr>
                            <w:tcW w:w="992" w:type="dxa"/>
                            <w:tcBorders>
                              <w:top w:val="single" w:sz="8" w:space="0" w:color="auto"/>
                            </w:tcBorders>
                            <w:noWrap/>
                            <w:vAlign w:val="bottom"/>
                            <w:hideMark/>
                          </w:tcPr>
                          <w:p w:rsidR="00B67BC7" w:rsidRPr="00196AE1" w:rsidRDefault="00B67BC7" w:rsidP="00655AC0">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B67BC7" w:rsidRPr="000A6ED2" w:rsidRDefault="00B67BC7" w:rsidP="00655AC0">
                            <w:pPr>
                              <w:spacing w:line="192" w:lineRule="auto"/>
                              <w:jc w:val="center"/>
                              <w:rPr>
                                <w:sz w:val="12"/>
                                <w:szCs w:val="12"/>
                              </w:rPr>
                            </w:pPr>
                            <w:r w:rsidRPr="000A6ED2">
                              <w:rPr>
                                <w:sz w:val="12"/>
                                <w:szCs w:val="12"/>
                              </w:rPr>
                              <w:t>407</w:t>
                            </w:r>
                          </w:p>
                        </w:tc>
                      </w:tr>
                      <w:tr w:rsidR="00B67BC7" w:rsidRPr="00536347" w:rsidTr="00655AC0">
                        <w:trPr>
                          <w:trHeight w:val="91"/>
                        </w:trPr>
                        <w:tc>
                          <w:tcPr>
                            <w:tcW w:w="992" w:type="dxa"/>
                            <w:noWrap/>
                            <w:vAlign w:val="bottom"/>
                            <w:hideMark/>
                          </w:tcPr>
                          <w:p w:rsidR="00B67BC7" w:rsidRPr="00196AE1" w:rsidRDefault="00B67BC7" w:rsidP="00655AC0">
                            <w:pPr>
                              <w:spacing w:line="192" w:lineRule="auto"/>
                              <w:rPr>
                                <w:b/>
                                <w:sz w:val="12"/>
                                <w:szCs w:val="12"/>
                              </w:rPr>
                            </w:pPr>
                            <w:r w:rsidRPr="00196AE1">
                              <w:rPr>
                                <w:b/>
                                <w:bCs/>
                                <w:sz w:val="12"/>
                                <w:szCs w:val="12"/>
                                <w:lang w:bidi="ru-RU"/>
                              </w:rPr>
                              <w:t>Бензиновые</w:t>
                            </w:r>
                          </w:p>
                        </w:tc>
                        <w:tc>
                          <w:tcPr>
                            <w:tcW w:w="567" w:type="dxa"/>
                            <w:noWrap/>
                          </w:tcPr>
                          <w:p w:rsidR="00B67BC7" w:rsidRPr="000A6ED2" w:rsidRDefault="00B67BC7" w:rsidP="00655AC0">
                            <w:pPr>
                              <w:spacing w:line="192" w:lineRule="auto"/>
                              <w:jc w:val="center"/>
                              <w:rPr>
                                <w:sz w:val="12"/>
                                <w:szCs w:val="12"/>
                              </w:rPr>
                            </w:pPr>
                            <w:r w:rsidRPr="000A6ED2">
                              <w:rPr>
                                <w:sz w:val="12"/>
                                <w:szCs w:val="12"/>
                              </w:rPr>
                              <w:t>868</w:t>
                            </w:r>
                          </w:p>
                        </w:tc>
                      </w:tr>
                    </w:tbl>
                    <w:p w:rsidR="00B67BC7" w:rsidRDefault="00B67BC7" w:rsidP="00B67BC7"/>
                  </w:txbxContent>
                </v:textbox>
              </v:shape>
            </w:pict>
          </mc:Fallback>
        </mc:AlternateContent>
      </w:r>
      <w:r w:rsidRPr="00E130C4">
        <w:rPr>
          <w:bCs/>
          <w:noProof/>
          <w:w w:val="100"/>
          <w:lang w:val="en-GB" w:eastAsia="en-GB"/>
        </w:rPr>
        <mc:AlternateContent>
          <mc:Choice Requires="wps">
            <w:drawing>
              <wp:anchor distT="0" distB="0" distL="114300" distR="114300" simplePos="0" relativeHeight="252434432" behindDoc="0" locked="0" layoutInCell="1" allowOverlap="1" wp14:anchorId="00B967A1" wp14:editId="63C94AF4">
                <wp:simplePos x="0" y="0"/>
                <wp:positionH relativeFrom="column">
                  <wp:posOffset>5029835</wp:posOffset>
                </wp:positionH>
                <wp:positionV relativeFrom="paragraph">
                  <wp:posOffset>52705</wp:posOffset>
                </wp:positionV>
                <wp:extent cx="1046480" cy="706120"/>
                <wp:effectExtent l="0" t="0" r="1270" b="0"/>
                <wp:wrapNone/>
                <wp:docPr id="858" name="Поле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6480" cy="706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B67BC7" w:rsidRPr="00536347" w:rsidTr="00655AC0">
                              <w:trPr>
                                <w:trHeight w:val="43"/>
                              </w:trPr>
                              <w:tc>
                                <w:tcPr>
                                  <w:tcW w:w="1559" w:type="dxa"/>
                                  <w:gridSpan w:val="2"/>
                                  <w:tcBorders>
                                    <w:top w:val="nil"/>
                                    <w:left w:val="nil"/>
                                    <w:bottom w:val="single" w:sz="8" w:space="0" w:color="auto"/>
                                    <w:right w:val="nil"/>
                                  </w:tcBorders>
                                  <w:noWrap/>
                                  <w:vAlign w:val="bottom"/>
                                  <w:hideMark/>
                                </w:tcPr>
                                <w:p w:rsidR="00B67BC7" w:rsidRPr="00BD14F8" w:rsidRDefault="00B67BC7" w:rsidP="00655AC0">
                                  <w:pPr>
                                    <w:spacing w:line="192" w:lineRule="auto"/>
                                    <w:jc w:val="center"/>
                                    <w:rPr>
                                      <w:b/>
                                      <w:bCs/>
                                      <w:color w:val="C00000"/>
                                      <w:sz w:val="14"/>
                                      <w:szCs w:val="14"/>
                                      <w:lang w:bidi="ru-RU"/>
                                    </w:rPr>
                                  </w:pPr>
                                  <w:r w:rsidRPr="00BD14F8">
                                    <w:rPr>
                                      <w:b/>
                                      <w:bCs/>
                                      <w:color w:val="C00000"/>
                                      <w:sz w:val="14"/>
                                      <w:szCs w:val="14"/>
                                      <w:lang w:bidi="ru-RU"/>
                                    </w:rPr>
                                    <w:t xml:space="preserve">Дизельные </w:t>
                                  </w:r>
                                </w:p>
                                <w:p w:rsidR="00B67BC7" w:rsidRPr="00BD14F8" w:rsidRDefault="00B67BC7" w:rsidP="00655AC0">
                                  <w:pPr>
                                    <w:spacing w:line="192" w:lineRule="auto"/>
                                    <w:jc w:val="center"/>
                                    <w:rPr>
                                      <w:b/>
                                      <w:bCs/>
                                      <w:color w:val="C00000"/>
                                      <w:sz w:val="14"/>
                                      <w:szCs w:val="14"/>
                                      <w:lang w:bidi="ru-RU"/>
                                    </w:rPr>
                                  </w:pPr>
                                  <w:r w:rsidRPr="00BD14F8">
                                    <w:rPr>
                                      <w:b/>
                                      <w:bCs/>
                                      <w:color w:val="C00000"/>
                                      <w:sz w:val="14"/>
                                      <w:szCs w:val="14"/>
                                      <w:lang w:bidi="ru-RU"/>
                                    </w:rPr>
                                    <w:t xml:space="preserve">преобладают </w:t>
                                  </w:r>
                                </w:p>
                                <w:p w:rsidR="00B67BC7" w:rsidRPr="00196AE1" w:rsidRDefault="00B67BC7" w:rsidP="00655AC0">
                                  <w:pPr>
                                    <w:spacing w:line="192" w:lineRule="auto"/>
                                    <w:jc w:val="center"/>
                                    <w:rPr>
                                      <w:b/>
                                      <w:sz w:val="14"/>
                                      <w:szCs w:val="14"/>
                                    </w:rPr>
                                  </w:pPr>
                                  <w:r w:rsidRPr="00BD14F8">
                                    <w:rPr>
                                      <w:b/>
                                      <w:bCs/>
                                      <w:color w:val="C00000"/>
                                      <w:sz w:val="14"/>
                                      <w:szCs w:val="14"/>
                                      <w:lang w:bidi="ru-RU"/>
                                    </w:rPr>
                                    <w:t>над бензиновыми.</w:t>
                                  </w:r>
                                </w:p>
                              </w:tc>
                            </w:tr>
                            <w:tr w:rsidR="00B67BC7" w:rsidRPr="00536347" w:rsidTr="00655AC0">
                              <w:trPr>
                                <w:trHeight w:val="60"/>
                              </w:trPr>
                              <w:tc>
                                <w:tcPr>
                                  <w:tcW w:w="992" w:type="dxa"/>
                                  <w:tcBorders>
                                    <w:top w:val="single" w:sz="8" w:space="0" w:color="auto"/>
                                    <w:left w:val="single" w:sz="8" w:space="0" w:color="auto"/>
                                    <w:bottom w:val="single" w:sz="8" w:space="0" w:color="auto"/>
                                  </w:tcBorders>
                                  <w:noWrap/>
                                  <w:vAlign w:val="bottom"/>
                                  <w:hideMark/>
                                </w:tcPr>
                                <w:p w:rsidR="00B67BC7" w:rsidRPr="00196AE1" w:rsidRDefault="00B67BC7" w:rsidP="00655AC0">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B67BC7" w:rsidRPr="00196AE1" w:rsidRDefault="00B67BC7" w:rsidP="00655AC0">
                                  <w:pPr>
                                    <w:spacing w:line="192" w:lineRule="auto"/>
                                    <w:ind w:right="-212"/>
                                    <w:rPr>
                                      <w:b/>
                                      <w:sz w:val="12"/>
                                      <w:szCs w:val="12"/>
                                    </w:rPr>
                                  </w:pPr>
                                  <w:r w:rsidRPr="00196AE1">
                                    <w:rPr>
                                      <w:b/>
                                      <w:bCs/>
                                      <w:sz w:val="12"/>
                                      <w:szCs w:val="12"/>
                                      <w:lang w:bidi="ru-RU"/>
                                    </w:rPr>
                                    <w:t>Число*</w:t>
                                  </w:r>
                                </w:p>
                              </w:tc>
                            </w:tr>
                            <w:tr w:rsidR="00B67BC7" w:rsidRPr="00536347" w:rsidTr="00655AC0">
                              <w:trPr>
                                <w:trHeight w:val="74"/>
                              </w:trPr>
                              <w:tc>
                                <w:tcPr>
                                  <w:tcW w:w="992" w:type="dxa"/>
                                  <w:tcBorders>
                                    <w:top w:val="single" w:sz="8" w:space="0" w:color="auto"/>
                                  </w:tcBorders>
                                  <w:noWrap/>
                                  <w:vAlign w:val="bottom"/>
                                  <w:hideMark/>
                                </w:tcPr>
                                <w:p w:rsidR="00B67BC7" w:rsidRPr="00196AE1" w:rsidRDefault="00B67BC7" w:rsidP="00655AC0">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B67BC7" w:rsidRPr="000A6ED2" w:rsidRDefault="00B67BC7" w:rsidP="00655AC0">
                                  <w:pPr>
                                    <w:spacing w:line="192" w:lineRule="auto"/>
                                    <w:jc w:val="center"/>
                                    <w:rPr>
                                      <w:sz w:val="12"/>
                                      <w:szCs w:val="12"/>
                                    </w:rPr>
                                  </w:pPr>
                                  <w:r w:rsidRPr="000A6ED2">
                                    <w:rPr>
                                      <w:sz w:val="12"/>
                                      <w:szCs w:val="12"/>
                                    </w:rPr>
                                    <w:t>80</w:t>
                                  </w:r>
                                </w:p>
                              </w:tc>
                            </w:tr>
                            <w:tr w:rsidR="00B67BC7" w:rsidRPr="00536347" w:rsidTr="00655AC0">
                              <w:trPr>
                                <w:trHeight w:val="91"/>
                              </w:trPr>
                              <w:tc>
                                <w:tcPr>
                                  <w:tcW w:w="992" w:type="dxa"/>
                                  <w:noWrap/>
                                  <w:vAlign w:val="bottom"/>
                                  <w:hideMark/>
                                </w:tcPr>
                                <w:p w:rsidR="00B67BC7" w:rsidRPr="00196AE1" w:rsidRDefault="00B67BC7" w:rsidP="00655AC0">
                                  <w:pPr>
                                    <w:spacing w:line="192" w:lineRule="auto"/>
                                    <w:rPr>
                                      <w:b/>
                                      <w:sz w:val="12"/>
                                      <w:szCs w:val="12"/>
                                    </w:rPr>
                                  </w:pPr>
                                  <w:r w:rsidRPr="00196AE1">
                                    <w:rPr>
                                      <w:b/>
                                      <w:bCs/>
                                      <w:sz w:val="12"/>
                                      <w:szCs w:val="12"/>
                                      <w:lang w:bidi="ru-RU"/>
                                    </w:rPr>
                                    <w:t>Бензиновые</w:t>
                                  </w:r>
                                </w:p>
                              </w:tc>
                              <w:tc>
                                <w:tcPr>
                                  <w:tcW w:w="567" w:type="dxa"/>
                                  <w:noWrap/>
                                </w:tcPr>
                                <w:p w:rsidR="00B67BC7" w:rsidRPr="000A6ED2" w:rsidRDefault="00B67BC7" w:rsidP="00655AC0">
                                  <w:pPr>
                                    <w:spacing w:line="192" w:lineRule="auto"/>
                                    <w:jc w:val="center"/>
                                    <w:rPr>
                                      <w:sz w:val="12"/>
                                      <w:szCs w:val="12"/>
                                    </w:rPr>
                                  </w:pPr>
                                  <w:r w:rsidRPr="000A6ED2">
                                    <w:rPr>
                                      <w:sz w:val="12"/>
                                      <w:szCs w:val="12"/>
                                    </w:rPr>
                                    <w:t>46</w:t>
                                  </w:r>
                                </w:p>
                              </w:tc>
                            </w:tr>
                          </w:tbl>
                          <w:p w:rsidR="00B67BC7" w:rsidRDefault="00B67BC7" w:rsidP="00B67BC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8" o:spid="_x0000_s1777" type="#_x0000_t202" style="position:absolute;left:0;text-align:left;margin-left:396.05pt;margin-top:4.15pt;width:82.4pt;height:55.6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" stroked="f">
                <v:stroke joinstyle="round"/>
                <v:path arrowok="t"/>
                <v:textbox inset="0,0,0,0">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B67BC7" w:rsidRPr="00536347" w:rsidTr="00655AC0">
                        <w:trPr>
                          <w:trHeight w:val="43"/>
                        </w:trPr>
                        <w:tc>
                          <w:tcPr>
                            <w:tcW w:w="1559" w:type="dxa"/>
                            <w:gridSpan w:val="2"/>
                            <w:tcBorders>
                              <w:top w:val="nil"/>
                              <w:left w:val="nil"/>
                              <w:bottom w:val="single" w:sz="8" w:space="0" w:color="auto"/>
                              <w:right w:val="nil"/>
                            </w:tcBorders>
                            <w:noWrap/>
                            <w:vAlign w:val="bottom"/>
                            <w:hideMark/>
                          </w:tcPr>
                          <w:p w:rsidR="00B67BC7" w:rsidRPr="00BD14F8" w:rsidRDefault="00B67BC7" w:rsidP="00655AC0">
                            <w:pPr>
                              <w:spacing w:line="192" w:lineRule="auto"/>
                              <w:jc w:val="center"/>
                              <w:rPr>
                                <w:b/>
                                <w:bCs/>
                                <w:color w:val="C00000"/>
                                <w:sz w:val="14"/>
                                <w:szCs w:val="14"/>
                                <w:lang w:bidi="ru-RU"/>
                              </w:rPr>
                            </w:pPr>
                            <w:r w:rsidRPr="00BD14F8">
                              <w:rPr>
                                <w:b/>
                                <w:bCs/>
                                <w:color w:val="C00000"/>
                                <w:sz w:val="14"/>
                                <w:szCs w:val="14"/>
                                <w:lang w:bidi="ru-RU"/>
                              </w:rPr>
                              <w:t xml:space="preserve">Дизельные </w:t>
                            </w:r>
                          </w:p>
                          <w:p w:rsidR="00B67BC7" w:rsidRPr="00BD14F8" w:rsidRDefault="00B67BC7" w:rsidP="00655AC0">
                            <w:pPr>
                              <w:spacing w:line="192" w:lineRule="auto"/>
                              <w:jc w:val="center"/>
                              <w:rPr>
                                <w:b/>
                                <w:bCs/>
                                <w:color w:val="C00000"/>
                                <w:sz w:val="14"/>
                                <w:szCs w:val="14"/>
                                <w:lang w:bidi="ru-RU"/>
                              </w:rPr>
                            </w:pPr>
                            <w:r w:rsidRPr="00BD14F8">
                              <w:rPr>
                                <w:b/>
                                <w:bCs/>
                                <w:color w:val="C00000"/>
                                <w:sz w:val="14"/>
                                <w:szCs w:val="14"/>
                                <w:lang w:bidi="ru-RU"/>
                              </w:rPr>
                              <w:t xml:space="preserve">преобладают </w:t>
                            </w:r>
                          </w:p>
                          <w:p w:rsidR="00B67BC7" w:rsidRPr="00196AE1" w:rsidRDefault="00B67BC7" w:rsidP="00655AC0">
                            <w:pPr>
                              <w:spacing w:line="192" w:lineRule="auto"/>
                              <w:jc w:val="center"/>
                              <w:rPr>
                                <w:b/>
                                <w:sz w:val="14"/>
                                <w:szCs w:val="14"/>
                              </w:rPr>
                            </w:pPr>
                            <w:r w:rsidRPr="00BD14F8">
                              <w:rPr>
                                <w:b/>
                                <w:bCs/>
                                <w:color w:val="C00000"/>
                                <w:sz w:val="14"/>
                                <w:szCs w:val="14"/>
                                <w:lang w:bidi="ru-RU"/>
                              </w:rPr>
                              <w:t>над бензиновыми.</w:t>
                            </w:r>
                          </w:p>
                        </w:tc>
                      </w:tr>
                      <w:tr w:rsidR="00B67BC7" w:rsidRPr="00536347" w:rsidTr="00655AC0">
                        <w:trPr>
                          <w:trHeight w:val="60"/>
                        </w:trPr>
                        <w:tc>
                          <w:tcPr>
                            <w:tcW w:w="992" w:type="dxa"/>
                            <w:tcBorders>
                              <w:top w:val="single" w:sz="8" w:space="0" w:color="auto"/>
                              <w:left w:val="single" w:sz="8" w:space="0" w:color="auto"/>
                              <w:bottom w:val="single" w:sz="8" w:space="0" w:color="auto"/>
                            </w:tcBorders>
                            <w:noWrap/>
                            <w:vAlign w:val="bottom"/>
                            <w:hideMark/>
                          </w:tcPr>
                          <w:p w:rsidR="00B67BC7" w:rsidRPr="00196AE1" w:rsidRDefault="00B67BC7" w:rsidP="00655AC0">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B67BC7" w:rsidRPr="00196AE1" w:rsidRDefault="00B67BC7" w:rsidP="00655AC0">
                            <w:pPr>
                              <w:spacing w:line="192" w:lineRule="auto"/>
                              <w:ind w:right="-212"/>
                              <w:rPr>
                                <w:b/>
                                <w:sz w:val="12"/>
                                <w:szCs w:val="12"/>
                              </w:rPr>
                            </w:pPr>
                            <w:r w:rsidRPr="00196AE1">
                              <w:rPr>
                                <w:b/>
                                <w:bCs/>
                                <w:sz w:val="12"/>
                                <w:szCs w:val="12"/>
                                <w:lang w:bidi="ru-RU"/>
                              </w:rPr>
                              <w:t>Число*</w:t>
                            </w:r>
                          </w:p>
                        </w:tc>
                      </w:tr>
                      <w:tr w:rsidR="00B67BC7" w:rsidRPr="00536347" w:rsidTr="00655AC0">
                        <w:trPr>
                          <w:trHeight w:val="74"/>
                        </w:trPr>
                        <w:tc>
                          <w:tcPr>
                            <w:tcW w:w="992" w:type="dxa"/>
                            <w:tcBorders>
                              <w:top w:val="single" w:sz="8" w:space="0" w:color="auto"/>
                            </w:tcBorders>
                            <w:noWrap/>
                            <w:vAlign w:val="bottom"/>
                            <w:hideMark/>
                          </w:tcPr>
                          <w:p w:rsidR="00B67BC7" w:rsidRPr="00196AE1" w:rsidRDefault="00B67BC7" w:rsidP="00655AC0">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B67BC7" w:rsidRPr="000A6ED2" w:rsidRDefault="00B67BC7" w:rsidP="00655AC0">
                            <w:pPr>
                              <w:spacing w:line="192" w:lineRule="auto"/>
                              <w:jc w:val="center"/>
                              <w:rPr>
                                <w:sz w:val="12"/>
                                <w:szCs w:val="12"/>
                              </w:rPr>
                            </w:pPr>
                            <w:r w:rsidRPr="000A6ED2">
                              <w:rPr>
                                <w:sz w:val="12"/>
                                <w:szCs w:val="12"/>
                              </w:rPr>
                              <w:t>80</w:t>
                            </w:r>
                          </w:p>
                        </w:tc>
                      </w:tr>
                      <w:tr w:rsidR="00B67BC7" w:rsidRPr="00536347" w:rsidTr="00655AC0">
                        <w:trPr>
                          <w:trHeight w:val="91"/>
                        </w:trPr>
                        <w:tc>
                          <w:tcPr>
                            <w:tcW w:w="992" w:type="dxa"/>
                            <w:noWrap/>
                            <w:vAlign w:val="bottom"/>
                            <w:hideMark/>
                          </w:tcPr>
                          <w:p w:rsidR="00B67BC7" w:rsidRPr="00196AE1" w:rsidRDefault="00B67BC7" w:rsidP="00655AC0">
                            <w:pPr>
                              <w:spacing w:line="192" w:lineRule="auto"/>
                              <w:rPr>
                                <w:b/>
                                <w:sz w:val="12"/>
                                <w:szCs w:val="12"/>
                              </w:rPr>
                            </w:pPr>
                            <w:r w:rsidRPr="00196AE1">
                              <w:rPr>
                                <w:b/>
                                <w:bCs/>
                                <w:sz w:val="12"/>
                                <w:szCs w:val="12"/>
                                <w:lang w:bidi="ru-RU"/>
                              </w:rPr>
                              <w:t>Бензиновые</w:t>
                            </w:r>
                          </w:p>
                        </w:tc>
                        <w:tc>
                          <w:tcPr>
                            <w:tcW w:w="567" w:type="dxa"/>
                            <w:noWrap/>
                          </w:tcPr>
                          <w:p w:rsidR="00B67BC7" w:rsidRPr="000A6ED2" w:rsidRDefault="00B67BC7" w:rsidP="00655AC0">
                            <w:pPr>
                              <w:spacing w:line="192" w:lineRule="auto"/>
                              <w:jc w:val="center"/>
                              <w:rPr>
                                <w:sz w:val="12"/>
                                <w:szCs w:val="12"/>
                              </w:rPr>
                            </w:pPr>
                            <w:r w:rsidRPr="000A6ED2">
                              <w:rPr>
                                <w:sz w:val="12"/>
                                <w:szCs w:val="12"/>
                              </w:rPr>
                              <w:t>46</w:t>
                            </w:r>
                          </w:p>
                        </w:tc>
                      </w:tr>
                    </w:tbl>
                    <w:p w:rsidR="00B67BC7" w:rsidRDefault="00B67BC7" w:rsidP="00B67BC7"/>
                  </w:txbxContent>
                </v:textbox>
              </v:shape>
            </w:pict>
          </mc:Fallback>
        </mc:AlternateContent>
      </w:r>
      <w:r w:rsidRPr="00E130C4">
        <w:rPr>
          <w:bCs/>
          <w:noProof/>
          <w:w w:val="100"/>
          <w:lang w:val="en-GB" w:eastAsia="en-GB"/>
        </w:rPr>
        <mc:AlternateContent>
          <mc:Choice Requires="wps">
            <w:drawing>
              <wp:anchor distT="0" distB="0" distL="114300" distR="114300" simplePos="0" relativeHeight="252439552" behindDoc="0" locked="0" layoutInCell="1" allowOverlap="1" wp14:anchorId="3C4D5516" wp14:editId="7DC5F4C5">
                <wp:simplePos x="0" y="0"/>
                <wp:positionH relativeFrom="column">
                  <wp:posOffset>2159000</wp:posOffset>
                </wp:positionH>
                <wp:positionV relativeFrom="paragraph">
                  <wp:posOffset>1581150</wp:posOffset>
                </wp:positionV>
                <wp:extent cx="1361440" cy="106680"/>
                <wp:effectExtent l="0" t="0" r="0" b="7620"/>
                <wp:wrapNone/>
                <wp:docPr id="853" name="Поле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1440" cy="1066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0042FB" w:rsidRDefault="00B67BC7" w:rsidP="00B67BC7">
                            <w:pPr>
                              <w:spacing w:line="240" w:lineRule="auto"/>
                              <w:rPr>
                                <w:sz w:val="10"/>
                                <w:szCs w:val="10"/>
                              </w:rPr>
                            </w:pPr>
                            <w:r w:rsidRPr="000042FB">
                              <w:rPr>
                                <w:bCs/>
                                <w:sz w:val="10"/>
                                <w:szCs w:val="10"/>
                                <w:lang w:bidi="ru-RU"/>
                              </w:rPr>
                              <w:t>Классы по признаку суточного пробега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3" o:spid="_x0000_s1778" type="#_x0000_t202" style="position:absolute;left:0;text-align:left;margin-left:170pt;margin-top:124.5pt;width:107.2pt;height:8.4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" stroked="f">
                <v:stroke joinstyle="round"/>
                <v:path arrowok="t"/>
                <v:textbox inset="0,0,0,0">
                  <w:txbxContent>
                    <w:p w:rsidR="00B67BC7" w:rsidRPr="000042FB" w:rsidRDefault="00B67BC7" w:rsidP="00B67BC7">
                      <w:pPr>
                        <w:spacing w:line="240" w:lineRule="auto"/>
                        <w:rPr>
                          <w:sz w:val="10"/>
                          <w:szCs w:val="10"/>
                        </w:rPr>
                      </w:pPr>
                      <w:r w:rsidRPr="000042FB">
                        <w:rPr>
                          <w:bCs/>
                          <w:sz w:val="10"/>
                          <w:szCs w:val="10"/>
                          <w:lang w:bidi="ru-RU"/>
                        </w:rPr>
                        <w:t>Классы по признаку суточного пробега [</w:t>
                      </w:r>
                      <w:proofErr w:type="gramStart"/>
                      <w:r w:rsidRPr="000042FB">
                        <w:rPr>
                          <w:bCs/>
                          <w:sz w:val="10"/>
                          <w:szCs w:val="10"/>
                          <w:lang w:bidi="ru-RU"/>
                        </w:rPr>
                        <w:t>км</w:t>
                      </w:r>
                      <w:proofErr w:type="gramEnd"/>
                      <w:r w:rsidRPr="000042FB">
                        <w:rPr>
                          <w:bCs/>
                          <w:sz w:val="10"/>
                          <w:szCs w:val="10"/>
                          <w:lang w:bidi="ru-RU"/>
                        </w:rPr>
                        <w:t>]</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38528" behindDoc="0" locked="0" layoutInCell="1" allowOverlap="1" wp14:anchorId="2E4C2A38" wp14:editId="3AFC7B8A">
                <wp:simplePos x="0" y="0"/>
                <wp:positionH relativeFrom="column">
                  <wp:posOffset>2103120</wp:posOffset>
                </wp:positionH>
                <wp:positionV relativeFrom="paragraph">
                  <wp:posOffset>3323590</wp:posOffset>
                </wp:positionV>
                <wp:extent cx="1361440" cy="106680"/>
                <wp:effectExtent l="0" t="0" r="0" b="7620"/>
                <wp:wrapNone/>
                <wp:docPr id="854" name="Поле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1440" cy="1066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0042FB" w:rsidRDefault="00B67BC7" w:rsidP="00B67BC7">
                            <w:pPr>
                              <w:spacing w:line="240" w:lineRule="auto"/>
                              <w:rPr>
                                <w:sz w:val="10"/>
                                <w:szCs w:val="10"/>
                              </w:rPr>
                            </w:pPr>
                            <w:r w:rsidRPr="000042FB">
                              <w:rPr>
                                <w:bCs/>
                                <w:sz w:val="10"/>
                                <w:szCs w:val="10"/>
                                <w:lang w:bidi="ru-RU"/>
                              </w:rPr>
                              <w:t>Классы по признаку суточного пробега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4" o:spid="_x0000_s1779" type="#_x0000_t202" style="position:absolute;left:0;text-align:left;margin-left:165.6pt;margin-top:261.7pt;width:107.2pt;height:8.4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" stroked="f">
                <v:stroke joinstyle="round"/>
                <v:path arrowok="t"/>
                <v:textbox inset="0,0,0,0">
                  <w:txbxContent>
                    <w:p w:rsidR="00B67BC7" w:rsidRPr="000042FB" w:rsidRDefault="00B67BC7" w:rsidP="00B67BC7">
                      <w:pPr>
                        <w:spacing w:line="240" w:lineRule="auto"/>
                        <w:rPr>
                          <w:sz w:val="10"/>
                          <w:szCs w:val="10"/>
                        </w:rPr>
                      </w:pPr>
                      <w:r w:rsidRPr="000042FB">
                        <w:rPr>
                          <w:bCs/>
                          <w:sz w:val="10"/>
                          <w:szCs w:val="10"/>
                          <w:lang w:bidi="ru-RU"/>
                        </w:rPr>
                        <w:t>Классы по признаку суточного пробега [</w:t>
                      </w:r>
                      <w:proofErr w:type="gramStart"/>
                      <w:r w:rsidRPr="000042FB">
                        <w:rPr>
                          <w:bCs/>
                          <w:sz w:val="10"/>
                          <w:szCs w:val="10"/>
                          <w:lang w:bidi="ru-RU"/>
                        </w:rPr>
                        <w:t>км</w:t>
                      </w:r>
                      <w:proofErr w:type="gramEnd"/>
                      <w:r w:rsidRPr="000042FB">
                        <w:rPr>
                          <w:bCs/>
                          <w:sz w:val="10"/>
                          <w:szCs w:val="10"/>
                          <w:lang w:bidi="ru-RU"/>
                        </w:rPr>
                        <w:t>]</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36480" behindDoc="0" locked="0" layoutInCell="1" allowOverlap="1" wp14:anchorId="031C24C5" wp14:editId="69BB3F8E">
                <wp:simplePos x="0" y="0"/>
                <wp:positionH relativeFrom="column">
                  <wp:posOffset>3826510</wp:posOffset>
                </wp:positionH>
                <wp:positionV relativeFrom="paragraph">
                  <wp:posOffset>1951990</wp:posOffset>
                </wp:positionV>
                <wp:extent cx="1200150" cy="1087120"/>
                <wp:effectExtent l="0" t="0" r="0" b="0"/>
                <wp:wrapNone/>
                <wp:docPr id="855" name="Поле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1087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B67BC7" w:rsidRPr="00E224E5" w:rsidTr="00655AC0">
                              <w:trPr>
                                <w:trHeight w:val="43"/>
                              </w:trPr>
                              <w:tc>
                                <w:tcPr>
                                  <w:tcW w:w="1778" w:type="dxa"/>
                                  <w:gridSpan w:val="2"/>
                                  <w:tcBorders>
                                    <w:top w:val="nil"/>
                                    <w:left w:val="nil"/>
                                    <w:bottom w:val="single" w:sz="8" w:space="0" w:color="auto"/>
                                    <w:right w:val="nil"/>
                                  </w:tcBorders>
                                  <w:noWrap/>
                                  <w:vAlign w:val="bottom"/>
                                  <w:hideMark/>
                                </w:tcPr>
                                <w:p w:rsidR="00B67BC7" w:rsidRPr="00E224E5" w:rsidRDefault="00B67BC7" w:rsidP="00655AC0">
                                  <w:pPr>
                                    <w:spacing w:line="192" w:lineRule="auto"/>
                                    <w:jc w:val="center"/>
                                    <w:rPr>
                                      <w:b/>
                                      <w:bCs/>
                                      <w:sz w:val="14"/>
                                      <w:szCs w:val="14"/>
                                      <w:lang w:bidi="ru-RU"/>
                                    </w:rPr>
                                  </w:pPr>
                                  <w:r w:rsidRPr="00BD14F8">
                                    <w:rPr>
                                      <w:b/>
                                      <w:bCs/>
                                      <w:color w:val="C00000"/>
                                      <w:sz w:val="14"/>
                                      <w:szCs w:val="14"/>
                                      <w:lang w:bidi="ru-RU"/>
                                    </w:rPr>
                                    <w:t>Включено меньше типов транспортных средств.</w:t>
                                  </w:r>
                                </w:p>
                              </w:tc>
                            </w:tr>
                            <w:tr w:rsidR="00B67BC7" w:rsidRPr="00E224E5" w:rsidTr="00655AC0">
                              <w:trPr>
                                <w:trHeight w:val="60"/>
                              </w:trPr>
                              <w:tc>
                                <w:tcPr>
                                  <w:tcW w:w="1204" w:type="dxa"/>
                                  <w:tcBorders>
                                    <w:top w:val="single" w:sz="8" w:space="0" w:color="auto"/>
                                    <w:left w:val="single" w:sz="8" w:space="0" w:color="auto"/>
                                    <w:bottom w:val="single" w:sz="8" w:space="0" w:color="auto"/>
                                  </w:tcBorders>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B67BC7" w:rsidRPr="00E224E5" w:rsidRDefault="00B67BC7" w:rsidP="00655AC0">
                                  <w:pPr>
                                    <w:spacing w:line="192" w:lineRule="auto"/>
                                    <w:ind w:right="-71"/>
                                    <w:jc w:val="center"/>
                                    <w:rPr>
                                      <w:b/>
                                      <w:bCs/>
                                      <w:sz w:val="12"/>
                                      <w:szCs w:val="12"/>
                                      <w:lang w:bidi="ru-RU"/>
                                    </w:rPr>
                                  </w:pPr>
                                  <w:r w:rsidRPr="00E224E5">
                                    <w:rPr>
                                      <w:b/>
                                      <w:bCs/>
                                      <w:sz w:val="12"/>
                                      <w:szCs w:val="12"/>
                                      <w:lang w:bidi="ru-RU"/>
                                    </w:rPr>
                                    <w:t>Число</w:t>
                                  </w:r>
                                </w:p>
                              </w:tc>
                            </w:tr>
                            <w:tr w:rsidR="00B67BC7" w:rsidRPr="00E224E5" w:rsidTr="00655AC0">
                              <w:trPr>
                                <w:trHeight w:val="74"/>
                              </w:trPr>
                              <w:tc>
                                <w:tcPr>
                                  <w:tcW w:w="1204" w:type="dxa"/>
                                  <w:tcBorders>
                                    <w:top w:val="single" w:sz="8" w:space="0" w:color="auto"/>
                                  </w:tcBorders>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tcPr>
                                <w:p w:rsidR="00B67BC7" w:rsidRPr="000A6ED2" w:rsidRDefault="00B67BC7" w:rsidP="00655AC0">
                                  <w:pPr>
                                    <w:spacing w:line="192" w:lineRule="auto"/>
                                    <w:jc w:val="center"/>
                                    <w:rPr>
                                      <w:bCs/>
                                      <w:sz w:val="12"/>
                                      <w:szCs w:val="12"/>
                                    </w:rPr>
                                  </w:pPr>
                                  <w:r w:rsidRPr="000A6ED2">
                                    <w:rPr>
                                      <w:bCs/>
                                      <w:sz w:val="12"/>
                                      <w:szCs w:val="12"/>
                                    </w:rPr>
                                    <w:t>618</w:t>
                                  </w:r>
                                </w:p>
                              </w:tc>
                            </w:tr>
                            <w:tr w:rsidR="00B67BC7" w:rsidRPr="00E224E5" w:rsidTr="00655AC0">
                              <w:trPr>
                                <w:trHeight w:val="91"/>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Малые</w:t>
                                  </w:r>
                                </w:p>
                              </w:tc>
                              <w:tc>
                                <w:tcPr>
                                  <w:tcW w:w="574" w:type="dxa"/>
                                  <w:noWrap/>
                                </w:tcPr>
                                <w:p w:rsidR="00B67BC7" w:rsidRPr="000A6ED2" w:rsidRDefault="00B67BC7" w:rsidP="00655AC0">
                                  <w:pPr>
                                    <w:spacing w:line="192" w:lineRule="auto"/>
                                    <w:jc w:val="center"/>
                                    <w:rPr>
                                      <w:bCs/>
                                      <w:sz w:val="12"/>
                                      <w:szCs w:val="12"/>
                                    </w:rPr>
                                  </w:pPr>
                                  <w:r w:rsidRPr="000A6ED2">
                                    <w:rPr>
                                      <w:bCs/>
                                      <w:sz w:val="12"/>
                                      <w:szCs w:val="12"/>
                                    </w:rPr>
                                    <w:t>359</w:t>
                                  </w:r>
                                </w:p>
                              </w:tc>
                            </w:tr>
                            <w:tr w:rsidR="00B67BC7" w:rsidRPr="00E224E5" w:rsidTr="00655AC0">
                              <w:trPr>
                                <w:trHeight w:val="48"/>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B67BC7" w:rsidRPr="000A6ED2" w:rsidRDefault="00B67BC7" w:rsidP="00655AC0">
                                  <w:pPr>
                                    <w:spacing w:line="192" w:lineRule="auto"/>
                                    <w:jc w:val="center"/>
                                    <w:rPr>
                                      <w:bCs/>
                                      <w:sz w:val="12"/>
                                      <w:szCs w:val="12"/>
                                    </w:rPr>
                                  </w:pPr>
                                  <w:r w:rsidRPr="000A6ED2">
                                    <w:rPr>
                                      <w:bCs/>
                                      <w:sz w:val="12"/>
                                      <w:szCs w:val="12"/>
                                    </w:rPr>
                                    <w:t>251</w:t>
                                  </w:r>
                                </w:p>
                              </w:tc>
                            </w:tr>
                            <w:tr w:rsidR="00B67BC7" w:rsidRPr="00E224E5" w:rsidTr="00655AC0">
                              <w:trPr>
                                <w:trHeight w:val="43"/>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Средние</w:t>
                                  </w:r>
                                </w:p>
                              </w:tc>
                              <w:tc>
                                <w:tcPr>
                                  <w:tcW w:w="574" w:type="dxa"/>
                                  <w:noWrap/>
                                </w:tcPr>
                                <w:p w:rsidR="00B67BC7" w:rsidRPr="000A6ED2" w:rsidRDefault="00B67BC7" w:rsidP="00655AC0">
                                  <w:pPr>
                                    <w:spacing w:line="192" w:lineRule="auto"/>
                                    <w:jc w:val="center"/>
                                    <w:rPr>
                                      <w:bCs/>
                                      <w:sz w:val="12"/>
                                      <w:szCs w:val="12"/>
                                    </w:rPr>
                                  </w:pPr>
                                  <w:r w:rsidRPr="000A6ED2">
                                    <w:rPr>
                                      <w:bCs/>
                                      <w:sz w:val="12"/>
                                      <w:szCs w:val="12"/>
                                    </w:rPr>
                                    <w:t>47</w:t>
                                  </w:r>
                                </w:p>
                              </w:tc>
                            </w:tr>
                          </w:tbl>
                          <w:p w:rsidR="00B67BC7" w:rsidRDefault="00B67BC7" w:rsidP="00B67BC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5" o:spid="_x0000_s1780" type="#_x0000_t202" style="position:absolute;left:0;text-align:left;margin-left:301.3pt;margin-top:153.7pt;width:94.5pt;height:85.6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" stroked="f">
                <v:stroke joinstyle="round"/>
                <v:path arrowok="t"/>
                <v:textbox inset="0,0,0,0">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B67BC7" w:rsidRPr="00E224E5" w:rsidTr="00655AC0">
                        <w:trPr>
                          <w:trHeight w:val="43"/>
                        </w:trPr>
                        <w:tc>
                          <w:tcPr>
                            <w:tcW w:w="1778" w:type="dxa"/>
                            <w:gridSpan w:val="2"/>
                            <w:tcBorders>
                              <w:top w:val="nil"/>
                              <w:left w:val="nil"/>
                              <w:bottom w:val="single" w:sz="8" w:space="0" w:color="auto"/>
                              <w:right w:val="nil"/>
                            </w:tcBorders>
                            <w:noWrap/>
                            <w:vAlign w:val="bottom"/>
                            <w:hideMark/>
                          </w:tcPr>
                          <w:p w:rsidR="00B67BC7" w:rsidRPr="00E224E5" w:rsidRDefault="00B67BC7" w:rsidP="00655AC0">
                            <w:pPr>
                              <w:spacing w:line="192" w:lineRule="auto"/>
                              <w:jc w:val="center"/>
                              <w:rPr>
                                <w:b/>
                                <w:bCs/>
                                <w:sz w:val="14"/>
                                <w:szCs w:val="14"/>
                                <w:lang w:bidi="ru-RU"/>
                              </w:rPr>
                            </w:pPr>
                            <w:r w:rsidRPr="00BD14F8">
                              <w:rPr>
                                <w:b/>
                                <w:bCs/>
                                <w:color w:val="C00000"/>
                                <w:sz w:val="14"/>
                                <w:szCs w:val="14"/>
                                <w:lang w:bidi="ru-RU"/>
                              </w:rPr>
                              <w:t>Включено меньше типов транспортных средств.</w:t>
                            </w:r>
                          </w:p>
                        </w:tc>
                      </w:tr>
                      <w:tr w:rsidR="00B67BC7" w:rsidRPr="00E224E5" w:rsidTr="00655AC0">
                        <w:trPr>
                          <w:trHeight w:val="60"/>
                        </w:trPr>
                        <w:tc>
                          <w:tcPr>
                            <w:tcW w:w="1204" w:type="dxa"/>
                            <w:tcBorders>
                              <w:top w:val="single" w:sz="8" w:space="0" w:color="auto"/>
                              <w:left w:val="single" w:sz="8" w:space="0" w:color="auto"/>
                              <w:bottom w:val="single" w:sz="8" w:space="0" w:color="auto"/>
                            </w:tcBorders>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B67BC7" w:rsidRPr="00E224E5" w:rsidRDefault="00B67BC7" w:rsidP="00655AC0">
                            <w:pPr>
                              <w:spacing w:line="192" w:lineRule="auto"/>
                              <w:ind w:right="-71"/>
                              <w:jc w:val="center"/>
                              <w:rPr>
                                <w:b/>
                                <w:bCs/>
                                <w:sz w:val="12"/>
                                <w:szCs w:val="12"/>
                                <w:lang w:bidi="ru-RU"/>
                              </w:rPr>
                            </w:pPr>
                            <w:r w:rsidRPr="00E224E5">
                              <w:rPr>
                                <w:b/>
                                <w:bCs/>
                                <w:sz w:val="12"/>
                                <w:szCs w:val="12"/>
                                <w:lang w:bidi="ru-RU"/>
                              </w:rPr>
                              <w:t>Число</w:t>
                            </w:r>
                          </w:p>
                        </w:tc>
                      </w:tr>
                      <w:tr w:rsidR="00B67BC7" w:rsidRPr="00E224E5" w:rsidTr="00655AC0">
                        <w:trPr>
                          <w:trHeight w:val="74"/>
                        </w:trPr>
                        <w:tc>
                          <w:tcPr>
                            <w:tcW w:w="1204" w:type="dxa"/>
                            <w:tcBorders>
                              <w:top w:val="single" w:sz="8" w:space="0" w:color="auto"/>
                            </w:tcBorders>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tcPr>
                          <w:p w:rsidR="00B67BC7" w:rsidRPr="000A6ED2" w:rsidRDefault="00B67BC7" w:rsidP="00655AC0">
                            <w:pPr>
                              <w:spacing w:line="192" w:lineRule="auto"/>
                              <w:jc w:val="center"/>
                              <w:rPr>
                                <w:bCs/>
                                <w:sz w:val="12"/>
                                <w:szCs w:val="12"/>
                              </w:rPr>
                            </w:pPr>
                            <w:r w:rsidRPr="000A6ED2">
                              <w:rPr>
                                <w:bCs/>
                                <w:sz w:val="12"/>
                                <w:szCs w:val="12"/>
                              </w:rPr>
                              <w:t>618</w:t>
                            </w:r>
                          </w:p>
                        </w:tc>
                      </w:tr>
                      <w:tr w:rsidR="00B67BC7" w:rsidRPr="00E224E5" w:rsidTr="00655AC0">
                        <w:trPr>
                          <w:trHeight w:val="91"/>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Малые</w:t>
                            </w:r>
                          </w:p>
                        </w:tc>
                        <w:tc>
                          <w:tcPr>
                            <w:tcW w:w="574" w:type="dxa"/>
                            <w:noWrap/>
                          </w:tcPr>
                          <w:p w:rsidR="00B67BC7" w:rsidRPr="000A6ED2" w:rsidRDefault="00B67BC7" w:rsidP="00655AC0">
                            <w:pPr>
                              <w:spacing w:line="192" w:lineRule="auto"/>
                              <w:jc w:val="center"/>
                              <w:rPr>
                                <w:bCs/>
                                <w:sz w:val="12"/>
                                <w:szCs w:val="12"/>
                              </w:rPr>
                            </w:pPr>
                            <w:r w:rsidRPr="000A6ED2">
                              <w:rPr>
                                <w:bCs/>
                                <w:sz w:val="12"/>
                                <w:szCs w:val="12"/>
                              </w:rPr>
                              <w:t>359</w:t>
                            </w:r>
                          </w:p>
                        </w:tc>
                      </w:tr>
                      <w:tr w:rsidR="00B67BC7" w:rsidRPr="00E224E5" w:rsidTr="00655AC0">
                        <w:trPr>
                          <w:trHeight w:val="48"/>
                        </w:trPr>
                        <w:tc>
                          <w:tcPr>
                            <w:tcW w:w="1204" w:type="dxa"/>
                            <w:noWrap/>
                            <w:vAlign w:val="bottom"/>
                            <w:hideMark/>
                          </w:tcPr>
                          <w:p w:rsidR="00B67BC7" w:rsidRPr="00E224E5" w:rsidRDefault="00B67BC7" w:rsidP="00655AC0">
                            <w:pPr>
                              <w:spacing w:line="192" w:lineRule="auto"/>
                              <w:rPr>
                                <w:b/>
                                <w:bCs/>
                                <w:sz w:val="12"/>
                                <w:szCs w:val="12"/>
                                <w:lang w:bidi="ru-RU"/>
                              </w:rPr>
                            </w:pPr>
                            <w:proofErr w:type="gramStart"/>
                            <w:r w:rsidRPr="00E224E5">
                              <w:rPr>
                                <w:b/>
                                <w:bCs/>
                                <w:sz w:val="12"/>
                                <w:szCs w:val="12"/>
                                <w:lang w:bidi="ru-RU"/>
                              </w:rPr>
                              <w:t>Средние</w:t>
                            </w:r>
                            <w:proofErr w:type="gramEnd"/>
                            <w:r w:rsidRPr="00E224E5">
                              <w:rPr>
                                <w:b/>
                                <w:bCs/>
                                <w:sz w:val="12"/>
                                <w:szCs w:val="12"/>
                                <w:lang w:bidi="ru-RU"/>
                              </w:rPr>
                              <w:t xml:space="preserve"> нижнего диапазона</w:t>
                            </w:r>
                          </w:p>
                        </w:tc>
                        <w:tc>
                          <w:tcPr>
                            <w:tcW w:w="574" w:type="dxa"/>
                            <w:vAlign w:val="center"/>
                          </w:tcPr>
                          <w:p w:rsidR="00B67BC7" w:rsidRPr="000A6ED2" w:rsidRDefault="00B67BC7" w:rsidP="00655AC0">
                            <w:pPr>
                              <w:spacing w:line="192" w:lineRule="auto"/>
                              <w:jc w:val="center"/>
                              <w:rPr>
                                <w:bCs/>
                                <w:sz w:val="12"/>
                                <w:szCs w:val="12"/>
                              </w:rPr>
                            </w:pPr>
                            <w:r w:rsidRPr="000A6ED2">
                              <w:rPr>
                                <w:bCs/>
                                <w:sz w:val="12"/>
                                <w:szCs w:val="12"/>
                              </w:rPr>
                              <w:t>251</w:t>
                            </w:r>
                          </w:p>
                        </w:tc>
                      </w:tr>
                      <w:tr w:rsidR="00B67BC7" w:rsidRPr="00E224E5" w:rsidTr="00655AC0">
                        <w:trPr>
                          <w:trHeight w:val="43"/>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Средние</w:t>
                            </w:r>
                          </w:p>
                        </w:tc>
                        <w:tc>
                          <w:tcPr>
                            <w:tcW w:w="574" w:type="dxa"/>
                            <w:noWrap/>
                          </w:tcPr>
                          <w:p w:rsidR="00B67BC7" w:rsidRPr="000A6ED2" w:rsidRDefault="00B67BC7" w:rsidP="00655AC0">
                            <w:pPr>
                              <w:spacing w:line="192" w:lineRule="auto"/>
                              <w:jc w:val="center"/>
                              <w:rPr>
                                <w:bCs/>
                                <w:sz w:val="12"/>
                                <w:szCs w:val="12"/>
                              </w:rPr>
                            </w:pPr>
                            <w:r w:rsidRPr="000A6ED2">
                              <w:rPr>
                                <w:bCs/>
                                <w:sz w:val="12"/>
                                <w:szCs w:val="12"/>
                              </w:rPr>
                              <w:t>47</w:t>
                            </w:r>
                          </w:p>
                        </w:tc>
                      </w:tr>
                    </w:tbl>
                    <w:p w:rsidR="00B67BC7" w:rsidRDefault="00B67BC7" w:rsidP="00B67BC7"/>
                  </w:txbxContent>
                </v:textbox>
              </v:shape>
            </w:pict>
          </mc:Fallback>
        </mc:AlternateContent>
      </w:r>
      <w:r w:rsidRPr="00E130C4">
        <w:rPr>
          <w:bCs/>
          <w:noProof/>
          <w:w w:val="100"/>
          <w:lang w:val="en-GB" w:eastAsia="en-GB"/>
        </w:rPr>
        <mc:AlternateContent>
          <mc:Choice Requires="wps">
            <w:drawing>
              <wp:anchor distT="0" distB="0" distL="114300" distR="114300" simplePos="0" relativeHeight="252435456" behindDoc="0" locked="0" layoutInCell="1" allowOverlap="1" wp14:anchorId="4F8207F3" wp14:editId="4A77CC32">
                <wp:simplePos x="0" y="0"/>
                <wp:positionH relativeFrom="column">
                  <wp:posOffset>5533390</wp:posOffset>
                </wp:positionH>
                <wp:positionV relativeFrom="paragraph">
                  <wp:posOffset>1464310</wp:posOffset>
                </wp:positionV>
                <wp:extent cx="477520" cy="228600"/>
                <wp:effectExtent l="0" t="0" r="0" b="0"/>
                <wp:wrapNone/>
                <wp:docPr id="857" name="Поле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5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EE5A57" w:rsidRDefault="00B67BC7" w:rsidP="00B67BC7">
                            <w:pPr>
                              <w:rPr>
                                <w:sz w:val="10"/>
                                <w:szCs w:val="10"/>
                              </w:rPr>
                            </w:pPr>
                            <w:r w:rsidRPr="00EE5A57">
                              <w:rPr>
                                <w:bCs/>
                                <w:sz w:val="10"/>
                                <w:szCs w:val="10"/>
                                <w:lang w:bidi="ru-RU"/>
                              </w:rPr>
                              <w:t>*</w:t>
                            </w:r>
                            <w:r>
                              <w:rPr>
                                <w:bCs/>
                                <w:sz w:val="10"/>
                                <w:szCs w:val="10"/>
                                <w:lang w:bidi="ru-RU"/>
                              </w:rPr>
                              <w:t xml:space="preserve">  </w:t>
                            </w:r>
                            <w:r w:rsidRPr="00EE5A57">
                              <w:rPr>
                                <w:bCs/>
                                <w:sz w:val="10"/>
                                <w:szCs w:val="10"/>
                                <w:lang w:bidi="ru-RU"/>
                              </w:rPr>
                              <w:t xml:space="preserve">Без </w:t>
                            </w:r>
                            <w:r w:rsidRPr="00EE5A57">
                              <w:rPr>
                                <w:bCs/>
                                <w:sz w:val="10"/>
                                <w:szCs w:val="10"/>
                                <w:lang w:val="en-US"/>
                              </w:rPr>
                              <w:t>N</w:t>
                            </w:r>
                            <w:r w:rsidRPr="00EE5A57">
                              <w:rPr>
                                <w:bCs/>
                                <w:sz w:val="10"/>
                                <w:szCs w:val="10"/>
                                <w:lang w:bidi="ru-RU"/>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57" o:spid="_x0000_s1781" type="#_x0000_t202" style="position:absolute;left:0;text-align:left;margin-left:435.7pt;margin-top:115.3pt;width:37.6pt;height:18pt;z-index:25243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" stroked="f">
                <v:stroke joinstyle="round"/>
                <v:path arrowok="t"/>
                <v:textbox style="mso-fit-shape-to-text:t" inset="0,0,0,0">
                  <w:txbxContent>
                    <w:p w:rsidR="00B67BC7" w:rsidRPr="00EE5A57" w:rsidRDefault="00B67BC7" w:rsidP="00B67BC7">
                      <w:pPr>
                        <w:rPr>
                          <w:sz w:val="10"/>
                          <w:szCs w:val="10"/>
                        </w:rPr>
                      </w:pPr>
                      <w:r w:rsidRPr="00EE5A57">
                        <w:rPr>
                          <w:bCs/>
                          <w:sz w:val="10"/>
                          <w:szCs w:val="10"/>
                          <w:lang w:bidi="ru-RU"/>
                        </w:rPr>
                        <w:t>*</w:t>
                      </w:r>
                      <w:r>
                        <w:rPr>
                          <w:bCs/>
                          <w:sz w:val="10"/>
                          <w:szCs w:val="10"/>
                          <w:lang w:bidi="ru-RU"/>
                        </w:rPr>
                        <w:t xml:space="preserve">  </w:t>
                      </w:r>
                      <w:r w:rsidRPr="00EE5A57">
                        <w:rPr>
                          <w:bCs/>
                          <w:sz w:val="10"/>
                          <w:szCs w:val="10"/>
                          <w:lang w:bidi="ru-RU"/>
                        </w:rPr>
                        <w:t xml:space="preserve">Без </w:t>
                      </w:r>
                      <w:r w:rsidRPr="00EE5A57">
                        <w:rPr>
                          <w:bCs/>
                          <w:sz w:val="10"/>
                          <w:szCs w:val="10"/>
                          <w:lang w:val="en-US"/>
                        </w:rPr>
                        <w:t>N</w:t>
                      </w:r>
                      <w:r w:rsidRPr="00EE5A57">
                        <w:rPr>
                          <w:bCs/>
                          <w:sz w:val="10"/>
                          <w:szCs w:val="10"/>
                          <w:lang w:bidi="ru-RU"/>
                        </w:rPr>
                        <w:t>1.</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33408" behindDoc="0" locked="0" layoutInCell="1" allowOverlap="1" wp14:anchorId="70E1689C" wp14:editId="12772FB2">
                <wp:simplePos x="0" y="0"/>
                <wp:positionH relativeFrom="column">
                  <wp:posOffset>3851910</wp:posOffset>
                </wp:positionH>
                <wp:positionV relativeFrom="paragraph">
                  <wp:posOffset>52070</wp:posOffset>
                </wp:positionV>
                <wp:extent cx="1200150" cy="1412240"/>
                <wp:effectExtent l="0" t="0" r="0" b="0"/>
                <wp:wrapNone/>
                <wp:docPr id="859" name="Поле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14122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B67BC7" w:rsidRPr="00E224E5" w:rsidTr="00655AC0">
                              <w:trPr>
                                <w:trHeight w:val="43"/>
                              </w:trPr>
                              <w:tc>
                                <w:tcPr>
                                  <w:tcW w:w="1778" w:type="dxa"/>
                                  <w:gridSpan w:val="2"/>
                                  <w:tcBorders>
                                    <w:top w:val="nil"/>
                                    <w:left w:val="nil"/>
                                    <w:bottom w:val="single" w:sz="8" w:space="0" w:color="auto"/>
                                    <w:right w:val="nil"/>
                                  </w:tcBorders>
                                  <w:noWrap/>
                                  <w:vAlign w:val="bottom"/>
                                  <w:hideMark/>
                                </w:tcPr>
                                <w:p w:rsidR="00B67BC7" w:rsidRPr="00E224E5" w:rsidRDefault="00B67BC7" w:rsidP="00655AC0">
                                  <w:pPr>
                                    <w:spacing w:line="192" w:lineRule="auto"/>
                                    <w:jc w:val="center"/>
                                    <w:rPr>
                                      <w:b/>
                                      <w:bCs/>
                                      <w:sz w:val="14"/>
                                      <w:szCs w:val="14"/>
                                      <w:lang w:bidi="ru-RU"/>
                                    </w:rPr>
                                  </w:pPr>
                                  <w:r w:rsidRPr="00BD14F8">
                                    <w:rPr>
                                      <w:b/>
                                      <w:bCs/>
                                      <w:color w:val="C00000"/>
                                      <w:sz w:val="14"/>
                                      <w:szCs w:val="14"/>
                                      <w:lang w:bidi="ru-RU"/>
                                    </w:rPr>
                                    <w:t>Включено больше типов транспортных средств.</w:t>
                                  </w:r>
                                </w:p>
                              </w:tc>
                            </w:tr>
                            <w:tr w:rsidR="00B67BC7" w:rsidRPr="00E224E5" w:rsidTr="00655AC0">
                              <w:trPr>
                                <w:trHeight w:val="60"/>
                              </w:trPr>
                              <w:tc>
                                <w:tcPr>
                                  <w:tcW w:w="1204" w:type="dxa"/>
                                  <w:tcBorders>
                                    <w:top w:val="single" w:sz="8" w:space="0" w:color="auto"/>
                                    <w:left w:val="single" w:sz="8" w:space="0" w:color="auto"/>
                                    <w:bottom w:val="single" w:sz="8" w:space="0" w:color="auto"/>
                                  </w:tcBorders>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B67BC7" w:rsidRPr="00E224E5" w:rsidRDefault="00B67BC7" w:rsidP="00655AC0">
                                  <w:pPr>
                                    <w:spacing w:line="192" w:lineRule="auto"/>
                                    <w:ind w:right="-71"/>
                                    <w:jc w:val="center"/>
                                    <w:rPr>
                                      <w:b/>
                                      <w:bCs/>
                                      <w:sz w:val="12"/>
                                      <w:szCs w:val="12"/>
                                      <w:lang w:bidi="ru-RU"/>
                                    </w:rPr>
                                  </w:pPr>
                                  <w:r w:rsidRPr="00E224E5">
                                    <w:rPr>
                                      <w:b/>
                                      <w:bCs/>
                                      <w:sz w:val="12"/>
                                      <w:szCs w:val="12"/>
                                      <w:lang w:bidi="ru-RU"/>
                                    </w:rPr>
                                    <w:t>Число*</w:t>
                                  </w:r>
                                </w:p>
                              </w:tc>
                            </w:tr>
                            <w:tr w:rsidR="00B67BC7" w:rsidRPr="00E224E5" w:rsidTr="00655AC0">
                              <w:trPr>
                                <w:trHeight w:val="74"/>
                              </w:trPr>
                              <w:tc>
                                <w:tcPr>
                                  <w:tcW w:w="1204" w:type="dxa"/>
                                  <w:tcBorders>
                                    <w:top w:val="single" w:sz="8" w:space="0" w:color="auto"/>
                                  </w:tcBorders>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7</w:t>
                                  </w:r>
                                </w:p>
                              </w:tc>
                            </w:tr>
                            <w:tr w:rsidR="00B67BC7" w:rsidRPr="00E224E5" w:rsidTr="00655AC0">
                              <w:trPr>
                                <w:trHeight w:val="91"/>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Малые</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29</w:t>
                                  </w:r>
                                </w:p>
                              </w:tc>
                            </w:tr>
                            <w:tr w:rsidR="00B67BC7" w:rsidRPr="00E224E5" w:rsidTr="00655AC0">
                              <w:trPr>
                                <w:trHeight w:val="48"/>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45</w:t>
                                  </w:r>
                                </w:p>
                              </w:tc>
                            </w:tr>
                            <w:tr w:rsidR="00B67BC7" w:rsidRPr="00E224E5" w:rsidTr="00655AC0">
                              <w:trPr>
                                <w:trHeight w:val="43"/>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Средние</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27</w:t>
                                  </w:r>
                                </w:p>
                              </w:tc>
                            </w:tr>
                            <w:tr w:rsidR="00B67BC7" w:rsidRPr="00E224E5" w:rsidTr="00655AC0">
                              <w:trPr>
                                <w:trHeight w:val="43"/>
                              </w:trPr>
                              <w:tc>
                                <w:tcPr>
                                  <w:tcW w:w="1204" w:type="dxa"/>
                                  <w:noWrap/>
                                  <w:vAlign w:val="bottom"/>
                                </w:tcPr>
                                <w:p w:rsidR="00B67BC7" w:rsidRPr="00E224E5" w:rsidRDefault="00B67BC7" w:rsidP="00655AC0">
                                  <w:pPr>
                                    <w:spacing w:line="192" w:lineRule="auto"/>
                                    <w:rPr>
                                      <w:b/>
                                      <w:bCs/>
                                      <w:sz w:val="12"/>
                                      <w:szCs w:val="12"/>
                                      <w:lang w:bidi="ru-RU"/>
                                    </w:rPr>
                                  </w:pPr>
                                  <w:r w:rsidRPr="00E224E5">
                                    <w:rPr>
                                      <w:b/>
                                      <w:bCs/>
                                      <w:sz w:val="12"/>
                                      <w:szCs w:val="12"/>
                                      <w:lang w:bidi="ru-RU"/>
                                    </w:rPr>
                                    <w:t>Средние верхнего диапазона</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8</w:t>
                                  </w:r>
                                </w:p>
                              </w:tc>
                            </w:tr>
                            <w:tr w:rsidR="00B67BC7" w:rsidRPr="00E224E5" w:rsidTr="00655AC0">
                              <w:trPr>
                                <w:trHeight w:val="43"/>
                              </w:trPr>
                              <w:tc>
                                <w:tcPr>
                                  <w:tcW w:w="1204" w:type="dxa"/>
                                  <w:noWrap/>
                                  <w:vAlign w:val="bottom"/>
                                </w:tcPr>
                                <w:p w:rsidR="00B67BC7" w:rsidRPr="00E224E5" w:rsidRDefault="00B67BC7" w:rsidP="00655AC0">
                                  <w:pPr>
                                    <w:spacing w:line="192" w:lineRule="auto"/>
                                    <w:rPr>
                                      <w:b/>
                                      <w:bCs/>
                                      <w:sz w:val="12"/>
                                      <w:szCs w:val="12"/>
                                      <w:lang w:bidi="ru-RU"/>
                                    </w:rPr>
                                  </w:pPr>
                                  <w:r w:rsidRPr="00E224E5">
                                    <w:rPr>
                                      <w:b/>
                                      <w:bCs/>
                                      <w:sz w:val="12"/>
                                      <w:szCs w:val="12"/>
                                      <w:lang w:bidi="ru-RU"/>
                                    </w:rPr>
                                    <w:t>Фургоны</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9</w:t>
                                  </w:r>
                                </w:p>
                              </w:tc>
                            </w:tr>
                            <w:tr w:rsidR="00B67BC7" w:rsidRPr="00E224E5" w:rsidTr="00655AC0">
                              <w:trPr>
                                <w:trHeight w:val="43"/>
                              </w:trPr>
                              <w:tc>
                                <w:tcPr>
                                  <w:tcW w:w="1204" w:type="dxa"/>
                                  <w:noWrap/>
                                  <w:vAlign w:val="bottom"/>
                                </w:tcPr>
                                <w:p w:rsidR="00B67BC7" w:rsidRPr="00E224E5" w:rsidRDefault="00B67BC7" w:rsidP="00655AC0">
                                  <w:pPr>
                                    <w:spacing w:line="192" w:lineRule="auto"/>
                                    <w:rPr>
                                      <w:b/>
                                      <w:bCs/>
                                      <w:sz w:val="12"/>
                                      <w:szCs w:val="12"/>
                                      <w:lang w:bidi="ru-RU"/>
                                    </w:rPr>
                                  </w:pPr>
                                  <w:r w:rsidRPr="00E224E5">
                                    <w:rPr>
                                      <w:b/>
                                      <w:bCs/>
                                      <w:sz w:val="12"/>
                                      <w:szCs w:val="12"/>
                                      <w:lang w:bidi="ru-RU"/>
                                    </w:rPr>
                                    <w:t>АСХ/внедорож</w:t>
                                  </w:r>
                                  <w:r>
                                    <w:rPr>
                                      <w:b/>
                                      <w:bCs/>
                                      <w:sz w:val="12"/>
                                      <w:szCs w:val="12"/>
                                      <w:lang w:bidi="ru-RU"/>
                                    </w:rPr>
                                    <w:t>-</w:t>
                                  </w:r>
                                  <w:r w:rsidRPr="00E224E5">
                                    <w:rPr>
                                      <w:b/>
                                      <w:bCs/>
                                      <w:sz w:val="12"/>
                                      <w:szCs w:val="12"/>
                                      <w:lang w:bidi="ru-RU"/>
                                    </w:rPr>
                                    <w:t>ники</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3</w:t>
                                  </w:r>
                                </w:p>
                              </w:tc>
                            </w:tr>
                            <w:tr w:rsidR="00B67BC7" w:rsidRPr="00E224E5" w:rsidTr="00655AC0">
                              <w:trPr>
                                <w:trHeight w:val="43"/>
                              </w:trPr>
                              <w:tc>
                                <w:tcPr>
                                  <w:tcW w:w="1204" w:type="dxa"/>
                                  <w:noWrap/>
                                  <w:vAlign w:val="bottom"/>
                                </w:tcPr>
                                <w:p w:rsidR="00B67BC7" w:rsidRPr="00E224E5" w:rsidRDefault="00B67BC7" w:rsidP="00D14EDA">
                                  <w:pPr>
                                    <w:spacing w:line="192" w:lineRule="auto"/>
                                    <w:rPr>
                                      <w:b/>
                                      <w:bCs/>
                                      <w:sz w:val="12"/>
                                      <w:szCs w:val="12"/>
                                      <w:lang w:bidi="ru-RU"/>
                                    </w:rPr>
                                  </w:pPr>
                                  <w:r w:rsidRPr="00E224E5">
                                    <w:rPr>
                                      <w:b/>
                                      <w:bCs/>
                                      <w:sz w:val="12"/>
                                      <w:szCs w:val="12"/>
                                      <w:lang w:bidi="ru-RU"/>
                                    </w:rPr>
                                    <w:t xml:space="preserve">Транспортные средства класса </w:t>
                                  </w:r>
                                  <w:r>
                                    <w:rPr>
                                      <w:b/>
                                      <w:bCs/>
                                      <w:sz w:val="12"/>
                                      <w:szCs w:val="12"/>
                                      <w:lang w:bidi="ru-RU"/>
                                    </w:rPr>
                                    <w:t>«</w:t>
                                  </w:r>
                                  <w:r w:rsidRPr="00E224E5">
                                    <w:rPr>
                                      <w:b/>
                                      <w:bCs/>
                                      <w:sz w:val="12"/>
                                      <w:szCs w:val="12"/>
                                      <w:lang w:bidi="ru-RU"/>
                                    </w:rPr>
                                    <w:t>люкс</w:t>
                                  </w:r>
                                  <w:r>
                                    <w:rPr>
                                      <w:b/>
                                      <w:bCs/>
                                      <w:sz w:val="12"/>
                                      <w:szCs w:val="12"/>
                                      <w:lang w:bidi="ru-RU"/>
                                    </w:rPr>
                                    <w:t>»</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1</w:t>
                                  </w:r>
                                </w:p>
                              </w:tc>
                            </w:tr>
                            <w:tr w:rsidR="00B67BC7" w:rsidRPr="00E224E5" w:rsidTr="00655AC0">
                              <w:trPr>
                                <w:trHeight w:val="43"/>
                              </w:trPr>
                              <w:tc>
                                <w:tcPr>
                                  <w:tcW w:w="1204" w:type="dxa"/>
                                  <w:noWrap/>
                                  <w:vAlign w:val="bottom"/>
                                </w:tcPr>
                                <w:p w:rsidR="00B67BC7" w:rsidRPr="00E224E5" w:rsidRDefault="00B67BC7" w:rsidP="00655AC0">
                                  <w:pPr>
                                    <w:spacing w:line="192" w:lineRule="auto"/>
                                    <w:rPr>
                                      <w:b/>
                                      <w:bCs/>
                                      <w:sz w:val="12"/>
                                      <w:szCs w:val="12"/>
                                      <w:lang w:bidi="ru-RU"/>
                                    </w:rPr>
                                  </w:pPr>
                                  <w:r w:rsidRPr="00E224E5">
                                    <w:rPr>
                                      <w:b/>
                                      <w:bCs/>
                                      <w:sz w:val="12"/>
                                      <w:szCs w:val="12"/>
                                      <w:lang w:bidi="ru-RU"/>
                                    </w:rPr>
                                    <w:t>Прочие</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3</w:t>
                                  </w:r>
                                </w:p>
                              </w:tc>
                            </w:tr>
                          </w:tbl>
                          <w:p w:rsidR="00B67BC7" w:rsidRDefault="00B67BC7" w:rsidP="00B67BC7"/>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9" o:spid="_x0000_s1782" type="#_x0000_t202" style="position:absolute;left:0;text-align:left;margin-left:303.3pt;margin-top:4.1pt;width:94.5pt;height:111.2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" stroked="f">
                <v:stroke joinstyle="round"/>
                <v:path arrowok="t"/>
                <v:textbox inset="0,0,0,0">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B67BC7" w:rsidRPr="00E224E5" w:rsidTr="00655AC0">
                        <w:trPr>
                          <w:trHeight w:val="43"/>
                        </w:trPr>
                        <w:tc>
                          <w:tcPr>
                            <w:tcW w:w="1778" w:type="dxa"/>
                            <w:gridSpan w:val="2"/>
                            <w:tcBorders>
                              <w:top w:val="nil"/>
                              <w:left w:val="nil"/>
                              <w:bottom w:val="single" w:sz="8" w:space="0" w:color="auto"/>
                              <w:right w:val="nil"/>
                            </w:tcBorders>
                            <w:noWrap/>
                            <w:vAlign w:val="bottom"/>
                            <w:hideMark/>
                          </w:tcPr>
                          <w:p w:rsidR="00B67BC7" w:rsidRPr="00E224E5" w:rsidRDefault="00B67BC7" w:rsidP="00655AC0">
                            <w:pPr>
                              <w:spacing w:line="192" w:lineRule="auto"/>
                              <w:jc w:val="center"/>
                              <w:rPr>
                                <w:b/>
                                <w:bCs/>
                                <w:sz w:val="14"/>
                                <w:szCs w:val="14"/>
                                <w:lang w:bidi="ru-RU"/>
                              </w:rPr>
                            </w:pPr>
                            <w:r w:rsidRPr="00BD14F8">
                              <w:rPr>
                                <w:b/>
                                <w:bCs/>
                                <w:color w:val="C00000"/>
                                <w:sz w:val="14"/>
                                <w:szCs w:val="14"/>
                                <w:lang w:bidi="ru-RU"/>
                              </w:rPr>
                              <w:t>Включено больше типов транспортных средств.</w:t>
                            </w:r>
                          </w:p>
                        </w:tc>
                      </w:tr>
                      <w:tr w:rsidR="00B67BC7" w:rsidRPr="00E224E5" w:rsidTr="00655AC0">
                        <w:trPr>
                          <w:trHeight w:val="60"/>
                        </w:trPr>
                        <w:tc>
                          <w:tcPr>
                            <w:tcW w:w="1204" w:type="dxa"/>
                            <w:tcBorders>
                              <w:top w:val="single" w:sz="8" w:space="0" w:color="auto"/>
                              <w:left w:val="single" w:sz="8" w:space="0" w:color="auto"/>
                              <w:bottom w:val="single" w:sz="8" w:space="0" w:color="auto"/>
                            </w:tcBorders>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B67BC7" w:rsidRPr="00E224E5" w:rsidRDefault="00B67BC7" w:rsidP="00655AC0">
                            <w:pPr>
                              <w:spacing w:line="192" w:lineRule="auto"/>
                              <w:ind w:right="-71"/>
                              <w:jc w:val="center"/>
                              <w:rPr>
                                <w:b/>
                                <w:bCs/>
                                <w:sz w:val="12"/>
                                <w:szCs w:val="12"/>
                                <w:lang w:bidi="ru-RU"/>
                              </w:rPr>
                            </w:pPr>
                            <w:r w:rsidRPr="00E224E5">
                              <w:rPr>
                                <w:b/>
                                <w:bCs/>
                                <w:sz w:val="12"/>
                                <w:szCs w:val="12"/>
                                <w:lang w:bidi="ru-RU"/>
                              </w:rPr>
                              <w:t>Число*</w:t>
                            </w:r>
                          </w:p>
                        </w:tc>
                      </w:tr>
                      <w:tr w:rsidR="00B67BC7" w:rsidRPr="00E224E5" w:rsidTr="00655AC0">
                        <w:trPr>
                          <w:trHeight w:val="74"/>
                        </w:trPr>
                        <w:tc>
                          <w:tcPr>
                            <w:tcW w:w="1204" w:type="dxa"/>
                            <w:tcBorders>
                              <w:top w:val="single" w:sz="8" w:space="0" w:color="auto"/>
                            </w:tcBorders>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7</w:t>
                            </w:r>
                          </w:p>
                        </w:tc>
                      </w:tr>
                      <w:tr w:rsidR="00B67BC7" w:rsidRPr="00E224E5" w:rsidTr="00655AC0">
                        <w:trPr>
                          <w:trHeight w:val="91"/>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Малые</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29</w:t>
                            </w:r>
                          </w:p>
                        </w:tc>
                      </w:tr>
                      <w:tr w:rsidR="00B67BC7" w:rsidRPr="00E224E5" w:rsidTr="00655AC0">
                        <w:trPr>
                          <w:trHeight w:val="48"/>
                        </w:trPr>
                        <w:tc>
                          <w:tcPr>
                            <w:tcW w:w="1204" w:type="dxa"/>
                            <w:noWrap/>
                            <w:vAlign w:val="bottom"/>
                            <w:hideMark/>
                          </w:tcPr>
                          <w:p w:rsidR="00B67BC7" w:rsidRPr="00E224E5" w:rsidRDefault="00B67BC7" w:rsidP="00655AC0">
                            <w:pPr>
                              <w:spacing w:line="192" w:lineRule="auto"/>
                              <w:rPr>
                                <w:b/>
                                <w:bCs/>
                                <w:sz w:val="12"/>
                                <w:szCs w:val="12"/>
                                <w:lang w:bidi="ru-RU"/>
                              </w:rPr>
                            </w:pPr>
                            <w:proofErr w:type="gramStart"/>
                            <w:r w:rsidRPr="00E224E5">
                              <w:rPr>
                                <w:b/>
                                <w:bCs/>
                                <w:sz w:val="12"/>
                                <w:szCs w:val="12"/>
                                <w:lang w:bidi="ru-RU"/>
                              </w:rPr>
                              <w:t>Средние</w:t>
                            </w:r>
                            <w:proofErr w:type="gramEnd"/>
                            <w:r w:rsidRPr="00E224E5">
                              <w:rPr>
                                <w:b/>
                                <w:bCs/>
                                <w:sz w:val="12"/>
                                <w:szCs w:val="12"/>
                                <w:lang w:bidi="ru-RU"/>
                              </w:rPr>
                              <w:t xml:space="preserve"> нижнего диапазона</w:t>
                            </w:r>
                          </w:p>
                        </w:tc>
                        <w:tc>
                          <w:tcPr>
                            <w:tcW w:w="574" w:type="dxa"/>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45</w:t>
                            </w:r>
                          </w:p>
                        </w:tc>
                      </w:tr>
                      <w:tr w:rsidR="00B67BC7" w:rsidRPr="00E224E5" w:rsidTr="00655AC0">
                        <w:trPr>
                          <w:trHeight w:val="43"/>
                        </w:trPr>
                        <w:tc>
                          <w:tcPr>
                            <w:tcW w:w="1204" w:type="dxa"/>
                            <w:noWrap/>
                            <w:vAlign w:val="bottom"/>
                            <w:hideMark/>
                          </w:tcPr>
                          <w:p w:rsidR="00B67BC7" w:rsidRPr="00E224E5" w:rsidRDefault="00B67BC7" w:rsidP="00655AC0">
                            <w:pPr>
                              <w:spacing w:line="192" w:lineRule="auto"/>
                              <w:rPr>
                                <w:b/>
                                <w:bCs/>
                                <w:sz w:val="12"/>
                                <w:szCs w:val="12"/>
                                <w:lang w:bidi="ru-RU"/>
                              </w:rPr>
                            </w:pPr>
                            <w:r w:rsidRPr="00E224E5">
                              <w:rPr>
                                <w:b/>
                                <w:bCs/>
                                <w:sz w:val="12"/>
                                <w:szCs w:val="12"/>
                                <w:lang w:bidi="ru-RU"/>
                              </w:rPr>
                              <w:t>Средние</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27</w:t>
                            </w:r>
                          </w:p>
                        </w:tc>
                      </w:tr>
                      <w:tr w:rsidR="00B67BC7" w:rsidRPr="00E224E5" w:rsidTr="00655AC0">
                        <w:trPr>
                          <w:trHeight w:val="43"/>
                        </w:trPr>
                        <w:tc>
                          <w:tcPr>
                            <w:tcW w:w="1204" w:type="dxa"/>
                            <w:noWrap/>
                            <w:vAlign w:val="bottom"/>
                          </w:tcPr>
                          <w:p w:rsidR="00B67BC7" w:rsidRPr="00E224E5" w:rsidRDefault="00B67BC7" w:rsidP="00655AC0">
                            <w:pPr>
                              <w:spacing w:line="192" w:lineRule="auto"/>
                              <w:rPr>
                                <w:b/>
                                <w:bCs/>
                                <w:sz w:val="12"/>
                                <w:szCs w:val="12"/>
                                <w:lang w:bidi="ru-RU"/>
                              </w:rPr>
                            </w:pPr>
                            <w:proofErr w:type="gramStart"/>
                            <w:r w:rsidRPr="00E224E5">
                              <w:rPr>
                                <w:b/>
                                <w:bCs/>
                                <w:sz w:val="12"/>
                                <w:szCs w:val="12"/>
                                <w:lang w:bidi="ru-RU"/>
                              </w:rPr>
                              <w:t>Средние</w:t>
                            </w:r>
                            <w:proofErr w:type="gramEnd"/>
                            <w:r w:rsidRPr="00E224E5">
                              <w:rPr>
                                <w:b/>
                                <w:bCs/>
                                <w:sz w:val="12"/>
                                <w:szCs w:val="12"/>
                                <w:lang w:bidi="ru-RU"/>
                              </w:rPr>
                              <w:t xml:space="preserve"> верхнего диапазона</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8</w:t>
                            </w:r>
                          </w:p>
                        </w:tc>
                      </w:tr>
                      <w:tr w:rsidR="00B67BC7" w:rsidRPr="00E224E5" w:rsidTr="00655AC0">
                        <w:trPr>
                          <w:trHeight w:val="43"/>
                        </w:trPr>
                        <w:tc>
                          <w:tcPr>
                            <w:tcW w:w="1204" w:type="dxa"/>
                            <w:noWrap/>
                            <w:vAlign w:val="bottom"/>
                          </w:tcPr>
                          <w:p w:rsidR="00B67BC7" w:rsidRPr="00E224E5" w:rsidRDefault="00B67BC7" w:rsidP="00655AC0">
                            <w:pPr>
                              <w:spacing w:line="192" w:lineRule="auto"/>
                              <w:rPr>
                                <w:b/>
                                <w:bCs/>
                                <w:sz w:val="12"/>
                                <w:szCs w:val="12"/>
                                <w:lang w:bidi="ru-RU"/>
                              </w:rPr>
                            </w:pPr>
                            <w:r w:rsidRPr="00E224E5">
                              <w:rPr>
                                <w:b/>
                                <w:bCs/>
                                <w:sz w:val="12"/>
                                <w:szCs w:val="12"/>
                                <w:lang w:bidi="ru-RU"/>
                              </w:rPr>
                              <w:t>Фургоны</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9</w:t>
                            </w:r>
                          </w:p>
                        </w:tc>
                      </w:tr>
                      <w:tr w:rsidR="00B67BC7" w:rsidRPr="00E224E5" w:rsidTr="00655AC0">
                        <w:trPr>
                          <w:trHeight w:val="43"/>
                        </w:trPr>
                        <w:tc>
                          <w:tcPr>
                            <w:tcW w:w="1204" w:type="dxa"/>
                            <w:noWrap/>
                            <w:vAlign w:val="bottom"/>
                          </w:tcPr>
                          <w:p w:rsidR="00B67BC7" w:rsidRPr="00E224E5" w:rsidRDefault="00B67BC7" w:rsidP="00655AC0">
                            <w:pPr>
                              <w:spacing w:line="192" w:lineRule="auto"/>
                              <w:rPr>
                                <w:b/>
                                <w:bCs/>
                                <w:sz w:val="12"/>
                                <w:szCs w:val="12"/>
                                <w:lang w:bidi="ru-RU"/>
                              </w:rPr>
                            </w:pPr>
                            <w:r w:rsidRPr="00E224E5">
                              <w:rPr>
                                <w:b/>
                                <w:bCs/>
                                <w:sz w:val="12"/>
                                <w:szCs w:val="12"/>
                                <w:lang w:bidi="ru-RU"/>
                              </w:rPr>
                              <w:t>АСХ/</w:t>
                            </w:r>
                            <w:proofErr w:type="spellStart"/>
                            <w:proofErr w:type="gramStart"/>
                            <w:r w:rsidRPr="00E224E5">
                              <w:rPr>
                                <w:b/>
                                <w:bCs/>
                                <w:sz w:val="12"/>
                                <w:szCs w:val="12"/>
                                <w:lang w:bidi="ru-RU"/>
                              </w:rPr>
                              <w:t>внедорож</w:t>
                            </w:r>
                            <w:r>
                              <w:rPr>
                                <w:b/>
                                <w:bCs/>
                                <w:sz w:val="12"/>
                                <w:szCs w:val="12"/>
                                <w:lang w:bidi="ru-RU"/>
                              </w:rPr>
                              <w:t>-</w:t>
                            </w:r>
                            <w:r w:rsidRPr="00E224E5">
                              <w:rPr>
                                <w:b/>
                                <w:bCs/>
                                <w:sz w:val="12"/>
                                <w:szCs w:val="12"/>
                                <w:lang w:bidi="ru-RU"/>
                              </w:rPr>
                              <w:t>ники</w:t>
                            </w:r>
                            <w:proofErr w:type="spellEnd"/>
                            <w:proofErr w:type="gramEnd"/>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3</w:t>
                            </w:r>
                          </w:p>
                        </w:tc>
                      </w:tr>
                      <w:tr w:rsidR="00B67BC7" w:rsidRPr="00E224E5" w:rsidTr="00655AC0">
                        <w:trPr>
                          <w:trHeight w:val="43"/>
                        </w:trPr>
                        <w:tc>
                          <w:tcPr>
                            <w:tcW w:w="1204" w:type="dxa"/>
                            <w:noWrap/>
                            <w:vAlign w:val="bottom"/>
                          </w:tcPr>
                          <w:p w:rsidR="00B67BC7" w:rsidRPr="00E224E5" w:rsidRDefault="00B67BC7" w:rsidP="00D14EDA">
                            <w:pPr>
                              <w:spacing w:line="192" w:lineRule="auto"/>
                              <w:rPr>
                                <w:b/>
                                <w:bCs/>
                                <w:sz w:val="12"/>
                                <w:szCs w:val="12"/>
                                <w:lang w:bidi="ru-RU"/>
                              </w:rPr>
                            </w:pPr>
                            <w:r w:rsidRPr="00E224E5">
                              <w:rPr>
                                <w:b/>
                                <w:bCs/>
                                <w:sz w:val="12"/>
                                <w:szCs w:val="12"/>
                                <w:lang w:bidi="ru-RU"/>
                              </w:rPr>
                              <w:t xml:space="preserve">Транспортные средства класса </w:t>
                            </w:r>
                            <w:r>
                              <w:rPr>
                                <w:b/>
                                <w:bCs/>
                                <w:sz w:val="12"/>
                                <w:szCs w:val="12"/>
                                <w:lang w:bidi="ru-RU"/>
                              </w:rPr>
                              <w:t>«</w:t>
                            </w:r>
                            <w:r w:rsidRPr="00E224E5">
                              <w:rPr>
                                <w:b/>
                                <w:bCs/>
                                <w:sz w:val="12"/>
                                <w:szCs w:val="12"/>
                                <w:lang w:bidi="ru-RU"/>
                              </w:rPr>
                              <w:t>люкс</w:t>
                            </w:r>
                            <w:r>
                              <w:rPr>
                                <w:b/>
                                <w:bCs/>
                                <w:sz w:val="12"/>
                                <w:szCs w:val="12"/>
                                <w:lang w:bidi="ru-RU"/>
                              </w:rPr>
                              <w:t>»</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1</w:t>
                            </w:r>
                          </w:p>
                        </w:tc>
                      </w:tr>
                      <w:tr w:rsidR="00B67BC7" w:rsidRPr="00E224E5" w:rsidTr="00655AC0">
                        <w:trPr>
                          <w:trHeight w:val="43"/>
                        </w:trPr>
                        <w:tc>
                          <w:tcPr>
                            <w:tcW w:w="1204" w:type="dxa"/>
                            <w:noWrap/>
                            <w:vAlign w:val="bottom"/>
                          </w:tcPr>
                          <w:p w:rsidR="00B67BC7" w:rsidRPr="00E224E5" w:rsidRDefault="00B67BC7" w:rsidP="00655AC0">
                            <w:pPr>
                              <w:spacing w:line="192" w:lineRule="auto"/>
                              <w:rPr>
                                <w:b/>
                                <w:bCs/>
                                <w:sz w:val="12"/>
                                <w:szCs w:val="12"/>
                                <w:lang w:bidi="ru-RU"/>
                              </w:rPr>
                            </w:pPr>
                            <w:r w:rsidRPr="00E224E5">
                              <w:rPr>
                                <w:b/>
                                <w:bCs/>
                                <w:sz w:val="12"/>
                                <w:szCs w:val="12"/>
                                <w:lang w:bidi="ru-RU"/>
                              </w:rPr>
                              <w:t>Прочие</w:t>
                            </w:r>
                          </w:p>
                        </w:tc>
                        <w:tc>
                          <w:tcPr>
                            <w:tcW w:w="574" w:type="dxa"/>
                            <w:noWrap/>
                            <w:vAlign w:val="center"/>
                          </w:tcPr>
                          <w:p w:rsidR="00B67BC7" w:rsidRPr="000A6ED2" w:rsidRDefault="00B67BC7" w:rsidP="00655AC0">
                            <w:pPr>
                              <w:spacing w:line="192" w:lineRule="auto"/>
                              <w:jc w:val="center"/>
                              <w:rPr>
                                <w:bCs/>
                                <w:sz w:val="12"/>
                                <w:szCs w:val="12"/>
                                <w:lang w:val="en-US"/>
                              </w:rPr>
                            </w:pPr>
                            <w:r w:rsidRPr="000A6ED2">
                              <w:rPr>
                                <w:bCs/>
                                <w:sz w:val="12"/>
                                <w:szCs w:val="12"/>
                                <w:lang w:val="en-US"/>
                              </w:rPr>
                              <w:t>3</w:t>
                            </w:r>
                          </w:p>
                        </w:tc>
                      </w:tr>
                    </w:tbl>
                    <w:p w:rsidR="00B67BC7" w:rsidRDefault="00B67BC7" w:rsidP="00B67BC7"/>
                  </w:txbxContent>
                </v:textbox>
              </v:shape>
            </w:pict>
          </mc:Fallback>
        </mc:AlternateContent>
      </w:r>
      <w:r w:rsidRPr="00E130C4">
        <w:rPr>
          <w:bCs/>
          <w:noProof/>
          <w:w w:val="100"/>
          <w:lang w:val="en-GB" w:eastAsia="en-GB"/>
        </w:rPr>
        <mc:AlternateContent>
          <mc:Choice Requires="wps">
            <w:drawing>
              <wp:anchor distT="0" distB="0" distL="114300" distR="114300" simplePos="0" relativeHeight="252432384" behindDoc="0" locked="0" layoutInCell="1" allowOverlap="1" wp14:anchorId="016D7F48" wp14:editId="60B8A8CC">
                <wp:simplePos x="0" y="0"/>
                <wp:positionH relativeFrom="column">
                  <wp:posOffset>2119630</wp:posOffset>
                </wp:positionH>
                <wp:positionV relativeFrom="paragraph">
                  <wp:posOffset>1065530</wp:posOffset>
                </wp:positionV>
                <wp:extent cx="1475105" cy="292100"/>
                <wp:effectExtent l="0" t="0" r="0" b="0"/>
                <wp:wrapNone/>
                <wp:docPr id="860" name="Поле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5105" cy="2921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BD14F8" w:rsidRDefault="00B67BC7" w:rsidP="00B67BC7">
                            <w:pPr>
                              <w:spacing w:line="240" w:lineRule="auto"/>
                              <w:jc w:val="center"/>
                              <w:rPr>
                                <w:b/>
                                <w:color w:val="C00000"/>
                                <w:sz w:val="12"/>
                                <w:szCs w:val="12"/>
                              </w:rPr>
                            </w:pPr>
                            <w:r w:rsidRPr="00BD14F8">
                              <w:rPr>
                                <w:b/>
                                <w:bCs/>
                                <w:color w:val="C00000"/>
                                <w:sz w:val="12"/>
                                <w:szCs w:val="12"/>
                                <w:lang w:bidi="ru-RU"/>
                              </w:rPr>
                              <w:t xml:space="preserve">Не является репрезентативным для пользователей ПГЭМ, но в значительной степени влияет на </w:t>
                            </w:r>
                            <w:r w:rsidRPr="00BD14F8">
                              <w:rPr>
                                <w:b/>
                                <w:bCs/>
                                <w:color w:val="C00000"/>
                                <w:sz w:val="12"/>
                                <w:szCs w:val="12"/>
                                <w:lang w:val="en-US" w:bidi="ru-RU"/>
                              </w:rPr>
                              <w:t>UF</w:t>
                            </w:r>
                            <w:r w:rsidRPr="00BD14F8">
                              <w:rPr>
                                <w:b/>
                                <w:bCs/>
                                <w:color w:val="C00000"/>
                                <w:sz w:val="12"/>
                                <w:szCs w:val="12"/>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0" o:spid="_x0000_s1783" type="#_x0000_t202" style="position:absolute;left:0;text-align:left;margin-left:166.9pt;margin-top:83.9pt;width:116.15pt;height:23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" stroked="f">
                <v:stroke joinstyle="round"/>
                <v:path arrowok="t"/>
                <v:textbox inset="0,0,0,0">
                  <w:txbxContent>
                    <w:p w:rsidR="00B67BC7" w:rsidRPr="00BD14F8" w:rsidRDefault="00B67BC7" w:rsidP="00B67BC7">
                      <w:pPr>
                        <w:spacing w:line="240" w:lineRule="auto"/>
                        <w:jc w:val="center"/>
                        <w:rPr>
                          <w:b/>
                          <w:color w:val="C00000"/>
                          <w:sz w:val="12"/>
                          <w:szCs w:val="12"/>
                        </w:rPr>
                      </w:pPr>
                      <w:r w:rsidRPr="00BD14F8">
                        <w:rPr>
                          <w:b/>
                          <w:bCs/>
                          <w:color w:val="C00000"/>
                          <w:sz w:val="12"/>
                          <w:szCs w:val="12"/>
                          <w:lang w:bidi="ru-RU"/>
                        </w:rPr>
                        <w:t>Не является репрезентативным для пользователей ПГЭМ, но в знач</w:t>
                      </w:r>
                      <w:r w:rsidRPr="00BD14F8">
                        <w:rPr>
                          <w:b/>
                          <w:bCs/>
                          <w:color w:val="C00000"/>
                          <w:sz w:val="12"/>
                          <w:szCs w:val="12"/>
                          <w:lang w:bidi="ru-RU"/>
                        </w:rPr>
                        <w:t>и</w:t>
                      </w:r>
                      <w:r w:rsidRPr="00BD14F8">
                        <w:rPr>
                          <w:b/>
                          <w:bCs/>
                          <w:color w:val="C00000"/>
                          <w:sz w:val="12"/>
                          <w:szCs w:val="12"/>
                          <w:lang w:bidi="ru-RU"/>
                        </w:rPr>
                        <w:t xml:space="preserve">тельной степени влияет на </w:t>
                      </w:r>
                      <w:r w:rsidRPr="00BD14F8">
                        <w:rPr>
                          <w:b/>
                          <w:bCs/>
                          <w:color w:val="C00000"/>
                          <w:sz w:val="12"/>
                          <w:szCs w:val="12"/>
                          <w:lang w:val="en-US" w:bidi="ru-RU"/>
                        </w:rPr>
                        <w:t>UF</w:t>
                      </w:r>
                      <w:r w:rsidRPr="00BD14F8">
                        <w:rPr>
                          <w:b/>
                          <w:bCs/>
                          <w:color w:val="C00000"/>
                          <w:sz w:val="12"/>
                          <w:szCs w:val="12"/>
                          <w:lang w:bidi="ru-RU"/>
                        </w:rPr>
                        <w:t>.</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30336" behindDoc="0" locked="0" layoutInCell="1" allowOverlap="1" wp14:anchorId="27308A6E" wp14:editId="0C3B679E">
                <wp:simplePos x="0" y="0"/>
                <wp:positionH relativeFrom="column">
                  <wp:posOffset>2107311</wp:posOffset>
                </wp:positionH>
                <wp:positionV relativeFrom="paragraph">
                  <wp:posOffset>2644140</wp:posOffset>
                </wp:positionV>
                <wp:extent cx="1121410" cy="228600"/>
                <wp:effectExtent l="0" t="0" r="2540" b="7620"/>
                <wp:wrapNone/>
                <wp:docPr id="861" name="Поле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Default="00B67BC7" w:rsidP="00B67BC7">
                            <w:pPr>
                              <w:spacing w:line="240" w:lineRule="auto"/>
                              <w:rPr>
                                <w:b/>
                                <w:bCs/>
                                <w:color w:val="808080" w:themeColor="background1" w:themeShade="80"/>
                                <w:sz w:val="16"/>
                                <w:szCs w:val="16"/>
                                <w:lang w:bidi="ru-RU"/>
                              </w:rPr>
                            </w:pPr>
                            <w:r w:rsidRPr="00DB30EF">
                              <w:rPr>
                                <w:b/>
                                <w:bCs/>
                                <w:color w:val="808080" w:themeColor="background1" w:themeShade="80"/>
                                <w:sz w:val="16"/>
                                <w:szCs w:val="16"/>
                                <w:lang w:bidi="ru-RU"/>
                              </w:rPr>
                              <w:t xml:space="preserve">База данных </w:t>
                            </w:r>
                          </w:p>
                          <w:p w:rsidR="00B67BC7" w:rsidRPr="00DB30EF" w:rsidRDefault="00B67BC7" w:rsidP="00B67BC7">
                            <w:pPr>
                              <w:spacing w:line="240" w:lineRule="auto"/>
                              <w:rPr>
                                <w:b/>
                                <w:color w:val="808080" w:themeColor="background1" w:themeShade="80"/>
                                <w:sz w:val="16"/>
                                <w:szCs w:val="16"/>
                              </w:rPr>
                            </w:pPr>
                            <w:r>
                              <w:rPr>
                                <w:b/>
                                <w:bCs/>
                                <w:color w:val="808080" w:themeColor="background1" w:themeShade="80"/>
                                <w:sz w:val="16"/>
                                <w:szCs w:val="16"/>
                                <w:lang w:bidi="ru-RU"/>
                              </w:rPr>
                              <w:t>«</w:t>
                            </w:r>
                            <w:r w:rsidRPr="00DB30EF">
                              <w:rPr>
                                <w:b/>
                                <w:bCs/>
                                <w:color w:val="808080" w:themeColor="background1" w:themeShade="80"/>
                                <w:sz w:val="16"/>
                                <w:szCs w:val="16"/>
                                <w:lang w:bidi="ru-RU"/>
                              </w:rPr>
                              <w:t>ФИАТ ЭКОДРАЙВ</w:t>
                            </w:r>
                            <w:r>
                              <w:rPr>
                                <w:b/>
                                <w:bCs/>
                                <w:color w:val="808080" w:themeColor="background1" w:themeShade="80"/>
                                <w:sz w:val="16"/>
                                <w:szCs w:val="16"/>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61" o:spid="_x0000_s1784" type="#_x0000_t202" style="position:absolute;left:0;text-align:left;margin-left:165.95pt;margin-top:208.2pt;width:88.3pt;height:18pt;z-index:25243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" stroked="f">
                <v:stroke joinstyle="round"/>
                <v:path arrowok="t"/>
                <v:textbox style="mso-fit-shape-to-text:t" inset="0,0,0,0">
                  <w:txbxContent>
                    <w:p w:rsidR="00B67BC7" w:rsidRDefault="00B67BC7" w:rsidP="00B67BC7">
                      <w:pPr>
                        <w:spacing w:line="240" w:lineRule="auto"/>
                        <w:rPr>
                          <w:b/>
                          <w:bCs/>
                          <w:color w:val="808080" w:themeColor="background1" w:themeShade="80"/>
                          <w:sz w:val="16"/>
                          <w:szCs w:val="16"/>
                          <w:lang w:bidi="ru-RU"/>
                        </w:rPr>
                      </w:pPr>
                      <w:r w:rsidRPr="00DB30EF">
                        <w:rPr>
                          <w:b/>
                          <w:bCs/>
                          <w:color w:val="808080" w:themeColor="background1" w:themeShade="80"/>
                          <w:sz w:val="16"/>
                          <w:szCs w:val="16"/>
                          <w:lang w:bidi="ru-RU"/>
                        </w:rPr>
                        <w:t xml:space="preserve">База данных </w:t>
                      </w:r>
                    </w:p>
                    <w:p w:rsidR="00B67BC7" w:rsidRPr="00DB30EF" w:rsidRDefault="00B67BC7" w:rsidP="00B67BC7">
                      <w:pPr>
                        <w:spacing w:line="240" w:lineRule="auto"/>
                        <w:rPr>
                          <w:b/>
                          <w:color w:val="808080" w:themeColor="background1" w:themeShade="80"/>
                          <w:sz w:val="16"/>
                          <w:szCs w:val="16"/>
                        </w:rPr>
                      </w:pPr>
                      <w:r>
                        <w:rPr>
                          <w:b/>
                          <w:bCs/>
                          <w:color w:val="808080" w:themeColor="background1" w:themeShade="80"/>
                          <w:sz w:val="16"/>
                          <w:szCs w:val="16"/>
                          <w:lang w:bidi="ru-RU"/>
                        </w:rPr>
                        <w:t>«</w:t>
                      </w:r>
                      <w:r w:rsidRPr="00DB30EF">
                        <w:rPr>
                          <w:b/>
                          <w:bCs/>
                          <w:color w:val="808080" w:themeColor="background1" w:themeShade="80"/>
                          <w:sz w:val="16"/>
                          <w:szCs w:val="16"/>
                          <w:lang w:bidi="ru-RU"/>
                        </w:rPr>
                        <w:t>ФИАТ ЭКОДРАЙВ</w:t>
                      </w:r>
                      <w:r>
                        <w:rPr>
                          <w:b/>
                          <w:bCs/>
                          <w:color w:val="808080" w:themeColor="background1" w:themeShade="80"/>
                          <w:sz w:val="16"/>
                          <w:szCs w:val="16"/>
                          <w:lang w:bidi="ru-RU"/>
                        </w:rPr>
                        <w:t>»</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29312" behindDoc="0" locked="0" layoutInCell="1" allowOverlap="1" wp14:anchorId="5E02E114" wp14:editId="2F819D73">
                <wp:simplePos x="0" y="0"/>
                <wp:positionH relativeFrom="column">
                  <wp:posOffset>1723898</wp:posOffset>
                </wp:positionH>
                <wp:positionV relativeFrom="paragraph">
                  <wp:posOffset>2187702</wp:posOffset>
                </wp:positionV>
                <wp:extent cx="1121410" cy="228600"/>
                <wp:effectExtent l="0" t="0" r="2540" b="5080"/>
                <wp:wrapNone/>
                <wp:docPr id="862" name="Поле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BD14F8" w:rsidRDefault="00B67BC7" w:rsidP="00B67BC7">
                            <w:pPr>
                              <w:spacing w:line="240" w:lineRule="auto"/>
                              <w:rPr>
                                <w:b/>
                                <w:color w:val="C00000"/>
                                <w:sz w:val="16"/>
                                <w:szCs w:val="16"/>
                              </w:rPr>
                            </w:pPr>
                            <w:r w:rsidRPr="00BD14F8">
                              <w:rPr>
                                <w:b/>
                                <w:bCs/>
                                <w:color w:val="C00000"/>
                                <w:sz w:val="16"/>
                                <w:szCs w:val="16"/>
                                <w:lang w:bidi="ru-RU"/>
                              </w:rPr>
                              <w:t xml:space="preserve">Гомогенное </w:t>
                            </w:r>
                            <w:r w:rsidRPr="00BD14F8">
                              <w:rPr>
                                <w:b/>
                                <w:bCs/>
                                <w:color w:val="C00000"/>
                                <w:sz w:val="16"/>
                                <w:szCs w:val="16"/>
                                <w:lang w:bidi="ru-RU"/>
                              </w:rPr>
                              <w:br/>
                              <w:t>распределение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62" o:spid="_x0000_s1785" type="#_x0000_t202" style="position:absolute;left:0;text-align:left;margin-left:135.75pt;margin-top:172.25pt;width:88.3pt;height:18pt;z-index:25242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" stroked="f">
                <v:stroke joinstyle="round"/>
                <v:path arrowok="t"/>
                <v:textbox style="mso-fit-shape-to-text:t" inset="0,0,0,0">
                  <w:txbxContent>
                    <w:p w:rsidR="00B67BC7" w:rsidRPr="00BD14F8" w:rsidRDefault="00B67BC7" w:rsidP="00B67BC7">
                      <w:pPr>
                        <w:spacing w:line="240" w:lineRule="auto"/>
                        <w:rPr>
                          <w:b/>
                          <w:color w:val="C00000"/>
                          <w:sz w:val="16"/>
                          <w:szCs w:val="16"/>
                        </w:rPr>
                      </w:pPr>
                      <w:r w:rsidRPr="00BD14F8">
                        <w:rPr>
                          <w:b/>
                          <w:bCs/>
                          <w:color w:val="C00000"/>
                          <w:sz w:val="16"/>
                          <w:szCs w:val="16"/>
                          <w:lang w:bidi="ru-RU"/>
                        </w:rPr>
                        <w:t xml:space="preserve">Гомогенное </w:t>
                      </w:r>
                      <w:r w:rsidRPr="00BD14F8">
                        <w:rPr>
                          <w:b/>
                          <w:bCs/>
                          <w:color w:val="C00000"/>
                          <w:sz w:val="16"/>
                          <w:szCs w:val="16"/>
                          <w:lang w:bidi="ru-RU"/>
                        </w:rPr>
                        <w:br/>
                        <w:t>распределение</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28288" behindDoc="0" locked="0" layoutInCell="1" allowOverlap="1" wp14:anchorId="1A820ECF" wp14:editId="0A7EE05D">
                <wp:simplePos x="0" y="0"/>
                <wp:positionH relativeFrom="column">
                  <wp:posOffset>1834134</wp:posOffset>
                </wp:positionH>
                <wp:positionV relativeFrom="paragraph">
                  <wp:posOffset>773430</wp:posOffset>
                </wp:positionV>
                <wp:extent cx="1121664" cy="228600"/>
                <wp:effectExtent l="0" t="0" r="2540" b="5080"/>
                <wp:wrapNone/>
                <wp:docPr id="863" name="Поле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664"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BD14F8" w:rsidRDefault="00B67BC7" w:rsidP="00B67BC7">
                            <w:pPr>
                              <w:spacing w:line="240" w:lineRule="auto"/>
                              <w:rPr>
                                <w:b/>
                                <w:color w:val="C00000"/>
                                <w:sz w:val="16"/>
                                <w:szCs w:val="16"/>
                              </w:rPr>
                            </w:pPr>
                            <w:r w:rsidRPr="00BD14F8">
                              <w:rPr>
                                <w:b/>
                                <w:bCs/>
                                <w:color w:val="C00000"/>
                                <w:sz w:val="16"/>
                                <w:szCs w:val="16"/>
                                <w:lang w:bidi="ru-RU"/>
                              </w:rPr>
                              <w:t xml:space="preserve">Гетерогенное </w:t>
                            </w:r>
                            <w:r w:rsidRPr="00BD14F8">
                              <w:rPr>
                                <w:b/>
                                <w:bCs/>
                                <w:color w:val="C00000"/>
                                <w:sz w:val="16"/>
                                <w:szCs w:val="16"/>
                                <w:lang w:bidi="ru-RU"/>
                              </w:rPr>
                              <w:br/>
                              <w:t>распределение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63" o:spid="_x0000_s1786" type="#_x0000_t202" style="position:absolute;left:0;text-align:left;margin-left:144.4pt;margin-top:60.9pt;width:88.3pt;height:18pt;z-index:25242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" stroked="f">
                <v:stroke joinstyle="round"/>
                <v:path arrowok="t"/>
                <v:textbox style="mso-fit-shape-to-text:t" inset="0,0,0,0">
                  <w:txbxContent>
                    <w:p w:rsidR="00B67BC7" w:rsidRPr="00BD14F8" w:rsidRDefault="00B67BC7" w:rsidP="00B67BC7">
                      <w:pPr>
                        <w:spacing w:line="240" w:lineRule="auto"/>
                        <w:rPr>
                          <w:b/>
                          <w:color w:val="C00000"/>
                          <w:sz w:val="16"/>
                          <w:szCs w:val="16"/>
                        </w:rPr>
                      </w:pPr>
                      <w:r w:rsidRPr="00BD14F8">
                        <w:rPr>
                          <w:b/>
                          <w:bCs/>
                          <w:color w:val="C00000"/>
                          <w:sz w:val="16"/>
                          <w:szCs w:val="16"/>
                          <w:lang w:bidi="ru-RU"/>
                        </w:rPr>
                        <w:t xml:space="preserve">Гетерогенное </w:t>
                      </w:r>
                      <w:r w:rsidRPr="00BD14F8">
                        <w:rPr>
                          <w:b/>
                          <w:bCs/>
                          <w:color w:val="C00000"/>
                          <w:sz w:val="16"/>
                          <w:szCs w:val="16"/>
                          <w:lang w:bidi="ru-RU"/>
                        </w:rPr>
                        <w:br/>
                        <w:t>распределение</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31360" behindDoc="0" locked="0" layoutInCell="1" allowOverlap="1" wp14:anchorId="4071F600" wp14:editId="6EF729E6">
                <wp:simplePos x="0" y="0"/>
                <wp:positionH relativeFrom="column">
                  <wp:posOffset>2466975</wp:posOffset>
                </wp:positionH>
                <wp:positionV relativeFrom="paragraph">
                  <wp:posOffset>553720</wp:posOffset>
                </wp:positionV>
                <wp:extent cx="1121410" cy="228600"/>
                <wp:effectExtent l="0" t="0" r="2540" b="5080"/>
                <wp:wrapNone/>
                <wp:docPr id="864" name="Поле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DB30EF" w:rsidRDefault="00B67BC7" w:rsidP="00B67BC7">
                            <w:pPr>
                              <w:spacing w:line="240" w:lineRule="auto"/>
                              <w:rPr>
                                <w:b/>
                                <w:color w:val="808080" w:themeColor="background1" w:themeShade="80"/>
                                <w:sz w:val="16"/>
                                <w:szCs w:val="16"/>
                              </w:rPr>
                            </w:pPr>
                            <w:r w:rsidRPr="00DB30EF">
                              <w:rPr>
                                <w:b/>
                                <w:bCs/>
                                <w:color w:val="808080" w:themeColor="background1" w:themeShade="80"/>
                                <w:sz w:val="16"/>
                                <w:szCs w:val="16"/>
                                <w:lang w:bidi="ru-RU"/>
                              </w:rPr>
                              <w:t>База данных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64" o:spid="_x0000_s1787" type="#_x0000_t202" style="position:absolute;left:0;text-align:left;margin-left:194.25pt;margin-top:43.6pt;width:88.3pt;height:18pt;z-index:25243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" stroked="f">
                <v:stroke joinstyle="round"/>
                <v:path arrowok="t"/>
                <v:textbox style="mso-fit-shape-to-text:t" inset="0,0,0,0">
                  <w:txbxContent>
                    <w:p w:rsidR="00B67BC7" w:rsidRPr="00DB30EF" w:rsidRDefault="00B67BC7" w:rsidP="00B67BC7">
                      <w:pPr>
                        <w:spacing w:line="240" w:lineRule="auto"/>
                        <w:rPr>
                          <w:b/>
                          <w:color w:val="808080" w:themeColor="background1" w:themeShade="80"/>
                          <w:sz w:val="16"/>
                          <w:szCs w:val="16"/>
                        </w:rPr>
                      </w:pPr>
                      <w:r w:rsidRPr="00DB30EF">
                        <w:rPr>
                          <w:b/>
                          <w:bCs/>
                          <w:color w:val="808080" w:themeColor="background1" w:themeShade="80"/>
                          <w:sz w:val="16"/>
                          <w:szCs w:val="16"/>
                          <w:lang w:bidi="ru-RU"/>
                        </w:rPr>
                        <w:t>База данных ВПИМ</w:t>
                      </w:r>
                    </w:p>
                  </w:txbxContent>
                </v:textbox>
              </v:shape>
            </w:pict>
          </mc:Fallback>
        </mc:AlternateContent>
      </w:r>
      <w:r w:rsidRPr="00E130C4">
        <w:rPr>
          <w:noProof/>
          <w:lang w:val="en-GB" w:eastAsia="en-GB"/>
        </w:rPr>
        <w:drawing>
          <wp:inline distT="0" distB="0" distL="0" distR="0" wp14:anchorId="1B0F5CD6" wp14:editId="37693005">
            <wp:extent cx="5389808" cy="3477295"/>
            <wp:effectExtent l="0" t="0" r="1905" b="8890"/>
            <wp:docPr id="885" name="Рисунок 885" descr="E:\Рис3стр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ис3стр19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97556" cy="3482294"/>
                    </a:xfrm>
                    <a:prstGeom prst="rect">
                      <a:avLst/>
                    </a:prstGeom>
                    <a:noFill/>
                    <a:ln>
                      <a:noFill/>
                    </a:ln>
                  </pic:spPr>
                </pic:pic>
              </a:graphicData>
            </a:graphic>
          </wp:inline>
        </w:drawing>
      </w:r>
    </w:p>
    <w:p w:rsidR="00B67BC7" w:rsidRPr="00567FC3" w:rsidRDefault="00B67BC7" w:rsidP="00B67BC7">
      <w:pPr>
        <w:pStyle w:val="SingleTxtGR"/>
      </w:pPr>
      <w:r w:rsidRPr="00567FC3">
        <w:t>14.</w:t>
      </w:r>
      <w:r w:rsidRPr="00567FC3">
        <w:tab/>
        <w:t>Сопоставление обеих баз данных приводится на рис. 3. База данных для ВПИМ ЕС свидетельствует о весьма широком разбросе ездовых данных и включает в себя значительную долю дизельных транспортных средств. Некоторые транспортные средства имеют весьма больш</w:t>
      </w:r>
      <w:r w:rsidRPr="00567FC3">
        <w:rPr>
          <w:rFonts w:hint="eastAsia"/>
        </w:rPr>
        <w:t>ой</w:t>
      </w:r>
      <w:r w:rsidRPr="00567FC3">
        <w:t xml:space="preserve"> среднесуточный пробег (&gt;100 км/день), который – по крайней мере </w:t>
      </w:r>
      <w:r>
        <w:t>с позиций сегодняшнего дня – не </w:t>
      </w:r>
      <w:r w:rsidRPr="00567FC3">
        <w:t>считается репрезентативным для эксплуатации ГЭМ-ВЗУ в ближайшем будущем, так как их пользователи, совершающие поездки на своих транспортных средствах на большие расстояния, будут нес</w:t>
      </w:r>
      <w:r w:rsidRPr="00567FC3">
        <w:rPr>
          <w:rFonts w:hint="eastAsia"/>
        </w:rPr>
        <w:t>ти</w:t>
      </w:r>
      <w:r w:rsidRPr="00567FC3">
        <w:t xml:space="preserve"> значительно меньшие совокупные расходы по содержанию обычного дизельного транспортного средства по сравнению с ГЭМ-ВЗУ. Поскольку абсолютное число транспортных средств, особенно в некоторых группах, является относительно низким, распределение среднесуто</w:t>
      </w:r>
      <w:r w:rsidRPr="00567FC3">
        <w:rPr>
          <w:rFonts w:hint="eastAsia"/>
        </w:rPr>
        <w:t>чного</w:t>
      </w:r>
      <w:r w:rsidRPr="00567FC3">
        <w:t xml:space="preserve"> пробега является крайне неоднородным, хотя, с другой стороны, все соответствующие группы транспортных средств Европы представлены в этой базе данных по крайней мере один раз.</w:t>
      </w:r>
    </w:p>
    <w:p w:rsidR="00B67BC7" w:rsidRPr="00567FC3" w:rsidRDefault="00B67BC7" w:rsidP="00B67BC7">
      <w:pPr>
        <w:pStyle w:val="SingleTxtGR"/>
      </w:pPr>
      <w:r w:rsidRPr="00567FC3">
        <w:t>15.</w:t>
      </w:r>
      <w:r w:rsidRPr="00567FC3">
        <w:tab/>
        <w:t xml:space="preserve">В </w:t>
      </w:r>
      <w:r>
        <w:t>отличие от этого в базе данных «</w:t>
      </w:r>
      <w:r w:rsidRPr="00567FC3">
        <w:t>ФИАТ</w:t>
      </w:r>
      <w:r>
        <w:t>»</w:t>
      </w:r>
      <w:r w:rsidRPr="00567FC3">
        <w:t xml:space="preserve"> пробег всего автопарка в четыре раза превышает показатель для указанной выше базы данных, и в ней значительная доля приходится на транспортные средства с бензиновым двигателем, хотя она охватывает лишь группы сре</w:t>
      </w:r>
      <w:r w:rsidRPr="00567FC3">
        <w:rPr>
          <w:rFonts w:hint="eastAsia"/>
        </w:rPr>
        <w:t>дних</w:t>
      </w:r>
      <w:r w:rsidRPr="00567FC3">
        <w:t xml:space="preserve"> и малых транспортных средств. По причине большого числа транспортных средств в этой базе данных, а также ограниченного числа имеющихся транспортных групп распределение суточного пробега является весьма однородным.</w:t>
      </w:r>
    </w:p>
    <w:p w:rsidR="00B67BC7" w:rsidRPr="00567FC3" w:rsidRDefault="00B67BC7" w:rsidP="00B67BC7">
      <w:pPr>
        <w:pStyle w:val="SingleTxtGR"/>
      </w:pPr>
      <w:r w:rsidRPr="00567FC3">
        <w:t>16.</w:t>
      </w:r>
      <w:r w:rsidRPr="00567FC3">
        <w:tab/>
        <w:t>Ни одна из этих баз данных не отражает ситуацию в Европе в полном объеме в отношении групп и распределения пробе</w:t>
      </w:r>
      <w:r>
        <w:t>га транспортных средств. В </w:t>
      </w:r>
      <w:r w:rsidRPr="00567FC3">
        <w:t>силу этого для дальнейшей оценки эти базы данных были объединены, при этом для повышения репрезентативности такой объединенной базы данных были предприняты нижеследующие шаги. В качестве первого шага из базы данных для ВПИМ ЕС были исключены транспортные средства N</w:t>
      </w:r>
      <w:r w:rsidRPr="00655AC0">
        <w:rPr>
          <w:vertAlign w:val="subscript"/>
        </w:rPr>
        <w:t>1</w:t>
      </w:r>
      <w:r w:rsidRPr="00567FC3">
        <w:t>, поскольку ГЭМ-ВЗУ как замена обычных транспортных средств категории N</w:t>
      </w:r>
      <w:r w:rsidRPr="00655AC0">
        <w:rPr>
          <w:vertAlign w:val="subscript"/>
        </w:rPr>
        <w:t>1</w:t>
      </w:r>
      <w:r w:rsidRPr="00567FC3">
        <w:t xml:space="preserve"> в настоящее время широко не ис</w:t>
      </w:r>
      <w:r w:rsidRPr="00567FC3">
        <w:rPr>
          <w:rFonts w:hint="eastAsia"/>
        </w:rPr>
        <w:t>пользуются</w:t>
      </w:r>
      <w:r w:rsidRPr="00567FC3">
        <w:t>. В качестве второго шага были применены различные процедуры взвешивания на основе пробега и статистических данных о новых регистрациях. Такое взвешивание обеспечивает возможность корректировки распределения различных категорий, например типов тр</w:t>
      </w:r>
      <w:r w:rsidRPr="00567FC3">
        <w:rPr>
          <w:rFonts w:hint="eastAsia"/>
        </w:rPr>
        <w:t>анспортных</w:t>
      </w:r>
      <w:r w:rsidRPr="00567FC3">
        <w:t xml:space="preserve"> средств и/или типов двигателей, с тем чтобы сделать их репрезентативными для транспортных средств на европейском рынке (см. раздел 0).</w:t>
      </w:r>
    </w:p>
    <w:p w:rsidR="00B67BC7" w:rsidRPr="00567FC3" w:rsidRDefault="00B67BC7" w:rsidP="00B67BC7">
      <w:pPr>
        <w:pStyle w:val="SingleTxtGR"/>
      </w:pPr>
      <w:r w:rsidRPr="00567FC3">
        <w:t>17.</w:t>
      </w:r>
      <w:r w:rsidRPr="00567FC3">
        <w:tab/>
        <w:t>Кривые UF, построенные на основе этих баз данных, показаны на рис. 4.</w:t>
      </w:r>
    </w:p>
    <w:p w:rsidR="00B67BC7" w:rsidRPr="00567FC3" w:rsidRDefault="00B67BC7" w:rsidP="00B67BC7">
      <w:pPr>
        <w:pStyle w:val="SingleTxtGR"/>
      </w:pPr>
      <w:r w:rsidRPr="00567FC3">
        <w:t>18.</w:t>
      </w:r>
      <w:r w:rsidRPr="00567FC3">
        <w:tab/>
        <w:t xml:space="preserve">Красная пунктирная кривая построена на основе простого объединения обеих баз данных, однако в этой кривой доминируют данные </w:t>
      </w:r>
      <w:r>
        <w:t>«</w:t>
      </w:r>
      <w:r w:rsidRPr="00567FC3">
        <w:t>ФИАТ</w:t>
      </w:r>
      <w:r>
        <w:t>»</w:t>
      </w:r>
      <w:r w:rsidRPr="00567FC3">
        <w:t xml:space="preserve"> из-за значительно более высокого пробега всего автопарка в этой базе данных по сравнению с базой данных для ВПИМ ЕС.</w:t>
      </w:r>
    </w:p>
    <w:p w:rsidR="00B67BC7" w:rsidRPr="00655AC0" w:rsidRDefault="00B67BC7" w:rsidP="00B67BC7">
      <w:pPr>
        <w:pStyle w:val="Heading1"/>
        <w:suppressAutoHyphens/>
        <w:spacing w:before="240" w:after="120"/>
        <w:ind w:left="1134" w:right="1134" w:hanging="1134"/>
        <w:jc w:val="left"/>
        <w:rPr>
          <w:b w:val="0"/>
        </w:rPr>
      </w:pPr>
      <w:r w:rsidRPr="00655AC0">
        <w:rPr>
          <w:b w:val="0"/>
        </w:rPr>
        <w:tab/>
      </w:r>
      <w:r w:rsidRPr="00655AC0">
        <w:rPr>
          <w:b w:val="0"/>
        </w:rPr>
        <w:tab/>
      </w:r>
      <w:r w:rsidRPr="00655AC0">
        <w:rPr>
          <w:rFonts w:hint="eastAsia"/>
          <w:b w:val="0"/>
        </w:rPr>
        <w:t>Рис</w:t>
      </w:r>
      <w:r w:rsidRPr="00655AC0">
        <w:rPr>
          <w:b w:val="0"/>
        </w:rPr>
        <w:t>. 4</w:t>
      </w:r>
      <w:r w:rsidRPr="00655AC0">
        <w:rPr>
          <w:b w:val="0"/>
        </w:rPr>
        <w:br/>
      </w:r>
      <w:r w:rsidRPr="00655AC0">
        <w:rPr>
          <w:rFonts w:hint="eastAsia"/>
        </w:rPr>
        <w:t>Сопоставление</w:t>
      </w:r>
      <w:r w:rsidRPr="00655AC0">
        <w:t xml:space="preserve"> сценариев UF НЕЕЦ и UF ВПИМ на основе различных весов; cf = 1,0 означает частоту зарядок в количестве одной (полной) ночной зарядки </w:t>
      </w:r>
      <w:r w:rsidRPr="00655AC0">
        <w:rPr>
          <w:rFonts w:hint="eastAsia"/>
        </w:rPr>
        <w:t>за</w:t>
      </w:r>
      <w:r w:rsidRPr="00655AC0">
        <w:t xml:space="preserve"> сутки (см. раздел 0)</w:t>
      </w:r>
    </w:p>
    <w:p w:rsidR="00B67BC7" w:rsidRPr="00E130C4" w:rsidRDefault="00B67BC7" w:rsidP="00B67BC7">
      <w:pPr>
        <w:keepNext/>
        <w:tabs>
          <w:tab w:val="left" w:pos="1701"/>
          <w:tab w:val="left" w:pos="2268"/>
          <w:tab w:val="left" w:pos="2835"/>
          <w:tab w:val="left" w:pos="3402"/>
          <w:tab w:val="left" w:pos="3969"/>
        </w:tabs>
        <w:spacing w:after="240"/>
        <w:ind w:left="1134" w:right="1134"/>
        <w:jc w:val="both"/>
      </w:pPr>
      <w:r w:rsidRPr="00E130C4">
        <w:rPr>
          <w:bCs/>
          <w:noProof/>
          <w:w w:val="100"/>
          <w:lang w:val="en-GB" w:eastAsia="en-GB"/>
        </w:rPr>
        <mc:AlternateContent>
          <mc:Choice Requires="wps">
            <w:drawing>
              <wp:anchor distT="0" distB="0" distL="114300" distR="114300" simplePos="0" relativeHeight="252445696" behindDoc="0" locked="0" layoutInCell="1" allowOverlap="1" wp14:anchorId="59640515" wp14:editId="6D23EB97">
                <wp:simplePos x="0" y="0"/>
                <wp:positionH relativeFrom="column">
                  <wp:posOffset>2312670</wp:posOffset>
                </wp:positionH>
                <wp:positionV relativeFrom="paragraph">
                  <wp:posOffset>2994392</wp:posOffset>
                </wp:positionV>
                <wp:extent cx="1412240" cy="132080"/>
                <wp:effectExtent l="0" t="0" r="0" b="1270"/>
                <wp:wrapNone/>
                <wp:docPr id="867" name="Поле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224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E36AA4" w:rsidRDefault="00B67BC7" w:rsidP="00B67BC7">
                            <w:pPr>
                              <w:spacing w:line="240" w:lineRule="auto"/>
                              <w:rPr>
                                <w:sz w:val="16"/>
                                <w:szCs w:val="16"/>
                              </w:rPr>
                            </w:pPr>
                            <w:r w:rsidRPr="00E36AA4">
                              <w:rPr>
                                <w:b/>
                                <w:bCs/>
                                <w:sz w:val="16"/>
                                <w:szCs w:val="16"/>
                                <w:lang w:bidi="ru-RU"/>
                              </w:rPr>
                              <w:t>Запас хода для ВПИМ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7" o:spid="_x0000_s1788" type="#_x0000_t202" style="position:absolute;left:0;text-align:left;margin-left:182.1pt;margin-top:235.8pt;width:111.2pt;height:10.4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" stroked="f">
                <v:stroke joinstyle="round"/>
                <v:path arrowok="t"/>
                <v:textbox inset="0,0,0,0">
                  <w:txbxContent>
                    <w:p w:rsidR="00B67BC7" w:rsidRPr="00E36AA4" w:rsidRDefault="00B67BC7" w:rsidP="00B67BC7">
                      <w:pPr>
                        <w:spacing w:line="240" w:lineRule="auto"/>
                        <w:rPr>
                          <w:sz w:val="16"/>
                          <w:szCs w:val="16"/>
                        </w:rPr>
                      </w:pPr>
                      <w:r w:rsidRPr="00E36AA4">
                        <w:rPr>
                          <w:b/>
                          <w:bCs/>
                          <w:sz w:val="16"/>
                          <w:szCs w:val="16"/>
                          <w:lang w:bidi="ru-RU"/>
                        </w:rPr>
                        <w:t>Запас хода для ВПИМ [км]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47744" behindDoc="0" locked="0" layoutInCell="1" allowOverlap="1" wp14:anchorId="1611EE74" wp14:editId="48F58F83">
                <wp:simplePos x="0" y="0"/>
                <wp:positionH relativeFrom="column">
                  <wp:posOffset>890905</wp:posOffset>
                </wp:positionH>
                <wp:positionV relativeFrom="paragraph">
                  <wp:posOffset>86989</wp:posOffset>
                </wp:positionV>
                <wp:extent cx="274320" cy="2790190"/>
                <wp:effectExtent l="0" t="0" r="0" b="0"/>
                <wp:wrapNone/>
                <wp:docPr id="868" name="Поле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27901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Default="00B67BC7" w:rsidP="00B67BC7">
                            <w:pPr>
                              <w:spacing w:line="372" w:lineRule="auto"/>
                              <w:jc w:val="right"/>
                            </w:pPr>
                            <w:r>
                              <w:rPr>
                                <w:lang w:val="en-US"/>
                              </w:rPr>
                              <w:t>1</w:t>
                            </w:r>
                            <w:r>
                              <w:t>,0</w:t>
                            </w:r>
                          </w:p>
                          <w:p w:rsidR="00B67BC7" w:rsidRDefault="00B67BC7" w:rsidP="00B67BC7">
                            <w:pPr>
                              <w:spacing w:line="372" w:lineRule="auto"/>
                              <w:jc w:val="right"/>
                            </w:pPr>
                            <w:r>
                              <w:t>0,9</w:t>
                            </w:r>
                          </w:p>
                          <w:p w:rsidR="00B67BC7" w:rsidRDefault="00B67BC7" w:rsidP="00B67BC7">
                            <w:pPr>
                              <w:spacing w:after="60" w:line="372" w:lineRule="auto"/>
                              <w:jc w:val="right"/>
                            </w:pPr>
                            <w:r>
                              <w:t>0,8</w:t>
                            </w:r>
                          </w:p>
                          <w:p w:rsidR="00B67BC7" w:rsidRDefault="00B67BC7" w:rsidP="00B67BC7">
                            <w:pPr>
                              <w:spacing w:after="60" w:line="372" w:lineRule="auto"/>
                              <w:jc w:val="right"/>
                            </w:pPr>
                            <w:r>
                              <w:t>0,7</w:t>
                            </w:r>
                          </w:p>
                          <w:p w:rsidR="00B67BC7" w:rsidRDefault="00B67BC7" w:rsidP="00B67BC7">
                            <w:pPr>
                              <w:spacing w:after="60" w:line="372" w:lineRule="auto"/>
                              <w:jc w:val="right"/>
                            </w:pPr>
                            <w:r>
                              <w:t>0,6</w:t>
                            </w:r>
                          </w:p>
                          <w:p w:rsidR="00B67BC7" w:rsidRDefault="00B67BC7" w:rsidP="00B67BC7">
                            <w:pPr>
                              <w:spacing w:after="60" w:line="372" w:lineRule="auto"/>
                              <w:jc w:val="right"/>
                            </w:pPr>
                            <w:r>
                              <w:t>0,5</w:t>
                            </w:r>
                          </w:p>
                          <w:p w:rsidR="00B67BC7" w:rsidRDefault="00B67BC7" w:rsidP="00B67BC7">
                            <w:pPr>
                              <w:spacing w:after="60" w:line="372" w:lineRule="auto"/>
                              <w:jc w:val="right"/>
                            </w:pPr>
                            <w:r>
                              <w:t>0,4</w:t>
                            </w:r>
                          </w:p>
                          <w:p w:rsidR="00B67BC7" w:rsidRDefault="00B67BC7" w:rsidP="00B67BC7">
                            <w:pPr>
                              <w:spacing w:after="60" w:line="372" w:lineRule="auto"/>
                              <w:jc w:val="right"/>
                            </w:pPr>
                            <w:r>
                              <w:t>0,3</w:t>
                            </w:r>
                          </w:p>
                          <w:p w:rsidR="00B67BC7" w:rsidRDefault="00B67BC7" w:rsidP="00B67BC7">
                            <w:pPr>
                              <w:spacing w:after="60" w:line="372" w:lineRule="auto"/>
                              <w:jc w:val="right"/>
                            </w:pPr>
                            <w:r>
                              <w:t>0,2</w:t>
                            </w:r>
                          </w:p>
                          <w:p w:rsidR="00B67BC7" w:rsidRDefault="00B67BC7" w:rsidP="00B67BC7">
                            <w:pPr>
                              <w:spacing w:after="60" w:line="372" w:lineRule="auto"/>
                              <w:jc w:val="right"/>
                            </w:pPr>
                            <w:r>
                              <w:t>0,1</w:t>
                            </w:r>
                          </w:p>
                          <w:p w:rsidR="00B67BC7" w:rsidRPr="00025C20" w:rsidRDefault="00B67BC7" w:rsidP="00B67BC7">
                            <w:pPr>
                              <w:spacing w:after="60" w:line="372" w:lineRule="auto"/>
                              <w:jc w:val="right"/>
                            </w:pPr>
                            <w: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8" o:spid="_x0000_s1789" type="#_x0000_t202" style="position:absolute;left:0;text-align:left;margin-left:70.15pt;margin-top:6.85pt;width:21.6pt;height:219.7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" stroked="f">
                <v:stroke joinstyle="round"/>
                <v:path arrowok="t"/>
                <v:textbox inset="0,0,0,0">
                  <w:txbxContent>
                    <w:p w:rsidR="00B67BC7" w:rsidRDefault="00B67BC7" w:rsidP="00B67BC7">
                      <w:pPr>
                        <w:spacing w:line="372" w:lineRule="auto"/>
                        <w:jc w:val="right"/>
                      </w:pPr>
                      <w:r>
                        <w:rPr>
                          <w:lang w:val="en-US"/>
                        </w:rPr>
                        <w:t>1</w:t>
                      </w:r>
                      <w:proofErr w:type="gramStart"/>
                      <w:r>
                        <w:t>,0</w:t>
                      </w:r>
                      <w:proofErr w:type="gramEnd"/>
                    </w:p>
                    <w:p w:rsidR="00B67BC7" w:rsidRDefault="00B67BC7" w:rsidP="00B67BC7">
                      <w:pPr>
                        <w:spacing w:line="372" w:lineRule="auto"/>
                        <w:jc w:val="right"/>
                      </w:pPr>
                      <w:r>
                        <w:t>0,9</w:t>
                      </w:r>
                    </w:p>
                    <w:p w:rsidR="00B67BC7" w:rsidRDefault="00B67BC7" w:rsidP="00B67BC7">
                      <w:pPr>
                        <w:spacing w:after="60" w:line="372" w:lineRule="auto"/>
                        <w:jc w:val="right"/>
                      </w:pPr>
                      <w:r>
                        <w:t>0,8</w:t>
                      </w:r>
                    </w:p>
                    <w:p w:rsidR="00B67BC7" w:rsidRDefault="00B67BC7" w:rsidP="00B67BC7">
                      <w:pPr>
                        <w:spacing w:after="60" w:line="372" w:lineRule="auto"/>
                        <w:jc w:val="right"/>
                      </w:pPr>
                      <w:r>
                        <w:t>0,7</w:t>
                      </w:r>
                    </w:p>
                    <w:p w:rsidR="00B67BC7" w:rsidRDefault="00B67BC7" w:rsidP="00B67BC7">
                      <w:pPr>
                        <w:spacing w:after="60" w:line="372" w:lineRule="auto"/>
                        <w:jc w:val="right"/>
                      </w:pPr>
                      <w:r>
                        <w:t>0,6</w:t>
                      </w:r>
                    </w:p>
                    <w:p w:rsidR="00B67BC7" w:rsidRDefault="00B67BC7" w:rsidP="00B67BC7">
                      <w:pPr>
                        <w:spacing w:after="60" w:line="372" w:lineRule="auto"/>
                        <w:jc w:val="right"/>
                      </w:pPr>
                      <w:r>
                        <w:t>0,5</w:t>
                      </w:r>
                    </w:p>
                    <w:p w:rsidR="00B67BC7" w:rsidRDefault="00B67BC7" w:rsidP="00B67BC7">
                      <w:pPr>
                        <w:spacing w:after="60" w:line="372" w:lineRule="auto"/>
                        <w:jc w:val="right"/>
                      </w:pPr>
                      <w:r>
                        <w:t>0,4</w:t>
                      </w:r>
                    </w:p>
                    <w:p w:rsidR="00B67BC7" w:rsidRDefault="00B67BC7" w:rsidP="00B67BC7">
                      <w:pPr>
                        <w:spacing w:after="60" w:line="372" w:lineRule="auto"/>
                        <w:jc w:val="right"/>
                      </w:pPr>
                      <w:r>
                        <w:t>0,3</w:t>
                      </w:r>
                    </w:p>
                    <w:p w:rsidR="00B67BC7" w:rsidRDefault="00B67BC7" w:rsidP="00B67BC7">
                      <w:pPr>
                        <w:spacing w:after="60" w:line="372" w:lineRule="auto"/>
                        <w:jc w:val="right"/>
                      </w:pPr>
                      <w:r>
                        <w:t>0,2</w:t>
                      </w:r>
                    </w:p>
                    <w:p w:rsidR="00B67BC7" w:rsidRDefault="00B67BC7" w:rsidP="00B67BC7">
                      <w:pPr>
                        <w:spacing w:after="60" w:line="372" w:lineRule="auto"/>
                        <w:jc w:val="right"/>
                      </w:pPr>
                      <w:r>
                        <w:t>0,1</w:t>
                      </w:r>
                    </w:p>
                    <w:p w:rsidR="00B67BC7" w:rsidRPr="00025C20" w:rsidRDefault="00B67BC7" w:rsidP="00B67BC7">
                      <w:pPr>
                        <w:spacing w:after="60" w:line="372" w:lineRule="auto"/>
                        <w:jc w:val="right"/>
                      </w:pPr>
                      <w:r>
                        <w:t>0,0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44672" behindDoc="0" locked="0" layoutInCell="1" allowOverlap="1" wp14:anchorId="0F8F7759" wp14:editId="0DE2543F">
                <wp:simplePos x="0" y="0"/>
                <wp:positionH relativeFrom="column">
                  <wp:posOffset>4923790</wp:posOffset>
                </wp:positionH>
                <wp:positionV relativeFrom="paragraph">
                  <wp:posOffset>2099310</wp:posOffset>
                </wp:positionV>
                <wp:extent cx="1168400" cy="294640"/>
                <wp:effectExtent l="0" t="0" r="0" b="0"/>
                <wp:wrapNone/>
                <wp:docPr id="865" name="Поле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946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4B128F" w:rsidRDefault="00B67BC7" w:rsidP="00B67BC7">
                            <w:pPr>
                              <w:spacing w:line="240" w:lineRule="auto"/>
                              <w:rPr>
                                <w:sz w:val="10"/>
                                <w:szCs w:val="10"/>
                              </w:rPr>
                            </w:pPr>
                            <w:r w:rsidRPr="004B128F">
                              <w:rPr>
                                <w:bCs/>
                                <w:sz w:val="10"/>
                                <w:szCs w:val="10"/>
                                <w:lang w:bidi="ru-RU"/>
                              </w:rPr>
                              <w:t xml:space="preserve">50% «ФИАТ» (все транспортные средства) и 50% ВПИМ (без </w:t>
                            </w:r>
                            <w:r w:rsidRPr="004B128F">
                              <w:rPr>
                                <w:bCs/>
                                <w:sz w:val="10"/>
                                <w:szCs w:val="10"/>
                                <w:lang w:val="en-US" w:bidi="ru-RU"/>
                              </w:rPr>
                              <w:t>N</w:t>
                            </w:r>
                            <w:r w:rsidRPr="004B128F">
                              <w:rPr>
                                <w:bCs/>
                                <w:sz w:val="10"/>
                                <w:szCs w:val="10"/>
                                <w:lang w:bidi="ru-RU"/>
                              </w:rPr>
                              <w:t xml:space="preserve">1), </w:t>
                            </w:r>
                            <w:r>
                              <w:rPr>
                                <w:bCs/>
                                <w:sz w:val="10"/>
                                <w:szCs w:val="10"/>
                                <w:lang w:bidi="ru-RU"/>
                              </w:rPr>
                              <w:br/>
                            </w:r>
                            <w:r w:rsidRPr="004B128F">
                              <w:rPr>
                                <w:bCs/>
                                <w:sz w:val="10"/>
                                <w:szCs w:val="10"/>
                                <w:lang w:val="en-US" w:bidi="ru-RU"/>
                              </w:rPr>
                              <w:t>cf</w:t>
                            </w:r>
                            <w:r w:rsidRPr="004B128F">
                              <w:rPr>
                                <w:bCs/>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5" o:spid="_x0000_s1790" type="#_x0000_t202" style="position:absolute;left:0;text-align:left;margin-left:387.7pt;margin-top:165.3pt;width:92pt;height:23.2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" stroked="f">
                <v:stroke joinstyle="round"/>
                <v:path arrowok="t"/>
                <v:textbox inset="0,0,0,0">
                  <w:txbxContent>
                    <w:p w:rsidR="00B67BC7" w:rsidRPr="004B128F" w:rsidRDefault="00B67BC7" w:rsidP="00B67BC7">
                      <w:pPr>
                        <w:spacing w:line="240" w:lineRule="auto"/>
                        <w:rPr>
                          <w:sz w:val="10"/>
                          <w:szCs w:val="10"/>
                        </w:rPr>
                      </w:pPr>
                      <w:r w:rsidRPr="004B128F">
                        <w:rPr>
                          <w:bCs/>
                          <w:sz w:val="10"/>
                          <w:szCs w:val="10"/>
                          <w:lang w:bidi="ru-RU"/>
                        </w:rPr>
                        <w:t xml:space="preserve">50% «ФИАТ» (все транспортные средства) и 50% ВПИМ (без </w:t>
                      </w:r>
                      <w:r w:rsidRPr="004B128F">
                        <w:rPr>
                          <w:bCs/>
                          <w:sz w:val="10"/>
                          <w:szCs w:val="10"/>
                          <w:lang w:val="en-US" w:bidi="ru-RU"/>
                        </w:rPr>
                        <w:t>N</w:t>
                      </w:r>
                      <w:r w:rsidRPr="004B128F">
                        <w:rPr>
                          <w:bCs/>
                          <w:sz w:val="10"/>
                          <w:szCs w:val="10"/>
                          <w:lang w:bidi="ru-RU"/>
                        </w:rPr>
                        <w:t xml:space="preserve">1), </w:t>
                      </w:r>
                      <w:r>
                        <w:rPr>
                          <w:bCs/>
                          <w:sz w:val="10"/>
                          <w:szCs w:val="10"/>
                          <w:lang w:bidi="ru-RU"/>
                        </w:rPr>
                        <w:br/>
                      </w:r>
                      <w:proofErr w:type="spellStart"/>
                      <w:r w:rsidRPr="004B128F">
                        <w:rPr>
                          <w:bCs/>
                          <w:sz w:val="10"/>
                          <w:szCs w:val="10"/>
                          <w:lang w:val="en-US" w:bidi="ru-RU"/>
                        </w:rPr>
                        <w:t>cf</w:t>
                      </w:r>
                      <w:proofErr w:type="spellEnd"/>
                      <w:r w:rsidRPr="004B128F">
                        <w:rPr>
                          <w:bCs/>
                          <w:sz w:val="10"/>
                          <w:szCs w:val="10"/>
                          <w:lang w:bidi="ru-RU"/>
                        </w:rPr>
                        <w:t xml:space="preserve"> = 1,0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43648" behindDoc="0" locked="0" layoutInCell="1" allowOverlap="1" wp14:anchorId="3EC6B03B" wp14:editId="67639BE0">
                <wp:simplePos x="0" y="0"/>
                <wp:positionH relativeFrom="column">
                  <wp:posOffset>4923790</wp:posOffset>
                </wp:positionH>
                <wp:positionV relativeFrom="paragraph">
                  <wp:posOffset>1316990</wp:posOffset>
                </wp:positionV>
                <wp:extent cx="1168400" cy="167640"/>
                <wp:effectExtent l="0" t="0" r="0" b="3810"/>
                <wp:wrapNone/>
                <wp:docPr id="866" name="Поле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1676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4B128F" w:rsidRDefault="00B67BC7" w:rsidP="00B67BC7">
                            <w:pPr>
                              <w:spacing w:line="240" w:lineRule="auto"/>
                              <w:rPr>
                                <w:sz w:val="10"/>
                                <w:szCs w:val="10"/>
                              </w:rPr>
                            </w:pPr>
                            <w:r w:rsidRPr="004B128F">
                              <w:rPr>
                                <w:bCs/>
                                <w:sz w:val="10"/>
                                <w:szCs w:val="10"/>
                                <w:lang w:bidi="ru-RU"/>
                              </w:rPr>
                              <w:t xml:space="preserve">«ФИАТ» + ВПИМ (без </w:t>
                            </w:r>
                            <w:r w:rsidRPr="004B128F">
                              <w:rPr>
                                <w:bCs/>
                                <w:sz w:val="10"/>
                                <w:szCs w:val="10"/>
                                <w:lang w:val="en-US" w:bidi="ru-RU"/>
                              </w:rPr>
                              <w:t>N</w:t>
                            </w:r>
                            <w:r w:rsidRPr="004B128F">
                              <w:rPr>
                                <w:bCs/>
                                <w:sz w:val="10"/>
                                <w:szCs w:val="10"/>
                                <w:lang w:bidi="ru-RU"/>
                              </w:rPr>
                              <w:t xml:space="preserve">1), </w:t>
                            </w:r>
                            <w:r w:rsidRPr="004B128F">
                              <w:rPr>
                                <w:bCs/>
                                <w:sz w:val="10"/>
                                <w:szCs w:val="10"/>
                                <w:lang w:val="en-US" w:bidi="ru-RU"/>
                              </w:rPr>
                              <w:t>cf</w:t>
                            </w:r>
                            <w:r w:rsidRPr="004B128F">
                              <w:rPr>
                                <w:bCs/>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6" o:spid="_x0000_s1791" type="#_x0000_t202" style="position:absolute;left:0;text-align:left;margin-left:387.7pt;margin-top:103.7pt;width:92pt;height:13.2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" stroked="f">
                <v:stroke joinstyle="round"/>
                <v:path arrowok="t"/>
                <v:textbox inset="0,0,0,0">
                  <w:txbxContent>
                    <w:p w:rsidR="00B67BC7" w:rsidRPr="004B128F" w:rsidRDefault="00B67BC7" w:rsidP="00B67BC7">
                      <w:pPr>
                        <w:spacing w:line="240" w:lineRule="auto"/>
                        <w:rPr>
                          <w:sz w:val="10"/>
                          <w:szCs w:val="10"/>
                        </w:rPr>
                      </w:pPr>
                      <w:r w:rsidRPr="004B128F">
                        <w:rPr>
                          <w:bCs/>
                          <w:sz w:val="10"/>
                          <w:szCs w:val="10"/>
                          <w:lang w:bidi="ru-RU"/>
                        </w:rPr>
                        <w:t xml:space="preserve">«ФИАТ» + ВПИМ (без </w:t>
                      </w:r>
                      <w:r w:rsidRPr="004B128F">
                        <w:rPr>
                          <w:bCs/>
                          <w:sz w:val="10"/>
                          <w:szCs w:val="10"/>
                          <w:lang w:val="en-US" w:bidi="ru-RU"/>
                        </w:rPr>
                        <w:t>N</w:t>
                      </w:r>
                      <w:r w:rsidRPr="004B128F">
                        <w:rPr>
                          <w:bCs/>
                          <w:sz w:val="10"/>
                          <w:szCs w:val="10"/>
                          <w:lang w:bidi="ru-RU"/>
                        </w:rPr>
                        <w:t xml:space="preserve">1), </w:t>
                      </w:r>
                      <w:proofErr w:type="spellStart"/>
                      <w:r w:rsidRPr="004B128F">
                        <w:rPr>
                          <w:bCs/>
                          <w:sz w:val="10"/>
                          <w:szCs w:val="10"/>
                          <w:lang w:val="en-US" w:bidi="ru-RU"/>
                        </w:rPr>
                        <w:t>cf</w:t>
                      </w:r>
                      <w:proofErr w:type="spellEnd"/>
                      <w:r w:rsidRPr="004B128F">
                        <w:rPr>
                          <w:bCs/>
                          <w:sz w:val="10"/>
                          <w:szCs w:val="10"/>
                          <w:lang w:bidi="ru-RU"/>
                        </w:rPr>
                        <w:t xml:space="preserve"> = 1,0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46720" behindDoc="0" locked="0" layoutInCell="1" allowOverlap="1" wp14:anchorId="735FD569" wp14:editId="3E8B12B5">
                <wp:simplePos x="0" y="0"/>
                <wp:positionH relativeFrom="column">
                  <wp:posOffset>768350</wp:posOffset>
                </wp:positionH>
                <wp:positionV relativeFrom="paragraph">
                  <wp:posOffset>1230630</wp:posOffset>
                </wp:positionV>
                <wp:extent cx="121920" cy="508000"/>
                <wp:effectExtent l="0" t="0" r="0" b="6350"/>
                <wp:wrapNone/>
                <wp:docPr id="869" name="Поле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025C20" w:rsidRDefault="00B67BC7" w:rsidP="00B67BC7">
                            <w:pPr>
                              <w:spacing w:line="240" w:lineRule="auto"/>
                              <w:rPr>
                                <w:b/>
                                <w:sz w:val="16"/>
                                <w:szCs w:val="16"/>
                                <w:lang w:val="en-US"/>
                              </w:rPr>
                            </w:pPr>
                            <w:r>
                              <w:rPr>
                                <w:b/>
                                <w:bCs/>
                                <w:sz w:val="16"/>
                                <w:szCs w:val="16"/>
                                <w:lang w:val="en-US" w:bidi="ru-RU"/>
                              </w:rPr>
                              <w:t>UF[</w:t>
                            </w:r>
                            <w:r>
                              <w:rPr>
                                <w:b/>
                                <w:bCs/>
                                <w:sz w:val="16"/>
                                <w:szCs w:val="16"/>
                                <w:lang w:bidi="ru-RU"/>
                              </w:rPr>
                              <w:t>-</w:t>
                            </w:r>
                            <w:r>
                              <w:rPr>
                                <w:b/>
                                <w:bCs/>
                                <w:sz w:val="16"/>
                                <w:szCs w:val="16"/>
                                <w:lang w:val="en-US" w:bidi="ru-RU"/>
                              </w:rPr>
                              <w:t>]</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9" o:spid="_x0000_s1792" type="#_x0000_t202" style="position:absolute;left:0;text-align:left;margin-left:60.5pt;margin-top:96.9pt;width:9.6pt;height:40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" stroked="f">
                <v:stroke joinstyle="round"/>
                <v:path arrowok="t"/>
                <v:textbox style="layout-flow:vertical;mso-layout-flow-alt:bottom-to-top" inset="0,0,0,0">
                  <w:txbxContent>
                    <w:p w:rsidR="00B67BC7" w:rsidRPr="00025C20" w:rsidRDefault="00B67BC7" w:rsidP="00B67BC7">
                      <w:pPr>
                        <w:spacing w:line="240" w:lineRule="auto"/>
                        <w:rPr>
                          <w:b/>
                          <w:sz w:val="16"/>
                          <w:szCs w:val="16"/>
                          <w:lang w:val="en-US"/>
                        </w:rPr>
                      </w:pPr>
                      <w:proofErr w:type="gramStart"/>
                      <w:r>
                        <w:rPr>
                          <w:b/>
                          <w:bCs/>
                          <w:sz w:val="16"/>
                          <w:szCs w:val="16"/>
                          <w:lang w:val="en-US" w:bidi="ru-RU"/>
                        </w:rPr>
                        <w:t>UF[</w:t>
                      </w:r>
                      <w:proofErr w:type="gramEnd"/>
                      <w:r>
                        <w:rPr>
                          <w:b/>
                          <w:bCs/>
                          <w:sz w:val="16"/>
                          <w:szCs w:val="16"/>
                          <w:lang w:bidi="ru-RU"/>
                        </w:rPr>
                        <w:t>-</w:t>
                      </w:r>
                      <w:r>
                        <w:rPr>
                          <w:b/>
                          <w:bCs/>
                          <w:sz w:val="16"/>
                          <w:szCs w:val="16"/>
                          <w:lang w:val="en-US" w:bidi="ru-RU"/>
                        </w:rPr>
                        <w:t>]</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42624" behindDoc="0" locked="0" layoutInCell="1" allowOverlap="1" wp14:anchorId="78598371" wp14:editId="1D147027">
                <wp:simplePos x="0" y="0"/>
                <wp:positionH relativeFrom="column">
                  <wp:posOffset>4923790</wp:posOffset>
                </wp:positionH>
                <wp:positionV relativeFrom="paragraph">
                  <wp:posOffset>478790</wp:posOffset>
                </wp:positionV>
                <wp:extent cx="1168400" cy="218440"/>
                <wp:effectExtent l="0" t="0" r="0" b="0"/>
                <wp:wrapNone/>
                <wp:docPr id="870" name="Поле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4B128F" w:rsidRDefault="00B67BC7" w:rsidP="00B67BC7">
                            <w:pPr>
                              <w:spacing w:line="240" w:lineRule="auto"/>
                              <w:rPr>
                                <w:bCs/>
                                <w:sz w:val="10"/>
                                <w:szCs w:val="10"/>
                                <w:lang w:bidi="ru-RU"/>
                              </w:rPr>
                            </w:pPr>
                            <w:r w:rsidRPr="004B128F">
                              <w:rPr>
                                <w:bCs/>
                                <w:sz w:val="10"/>
                                <w:szCs w:val="10"/>
                                <w:lang w:bidi="ru-RU"/>
                              </w:rPr>
                              <w:t xml:space="preserve">НЕЕЦ, скорректированный </w:t>
                            </w:r>
                          </w:p>
                          <w:p w:rsidR="00B67BC7" w:rsidRPr="000042FB" w:rsidRDefault="00B67BC7" w:rsidP="00B67BC7">
                            <w:pPr>
                              <w:spacing w:line="240" w:lineRule="auto"/>
                              <w:rPr>
                                <w:sz w:val="10"/>
                                <w:szCs w:val="10"/>
                              </w:rPr>
                            </w:pPr>
                            <w:r w:rsidRPr="004B128F">
                              <w:rPr>
                                <w:bCs/>
                                <w:sz w:val="10"/>
                                <w:szCs w:val="10"/>
                                <w:lang w:bidi="ru-RU"/>
                              </w:rPr>
                              <w:t>на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0" o:spid="_x0000_s1793" type="#_x0000_t202" style="position:absolute;left:0;text-align:left;margin-left:387.7pt;margin-top:37.7pt;width:92pt;height:17.2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" stroked="f">
                <v:stroke joinstyle="round"/>
                <v:path arrowok="t"/>
                <v:textbox inset="0,0,0,0">
                  <w:txbxContent>
                    <w:p w:rsidR="00B67BC7" w:rsidRPr="004B128F" w:rsidRDefault="00B67BC7" w:rsidP="00B67BC7">
                      <w:pPr>
                        <w:spacing w:line="240" w:lineRule="auto"/>
                        <w:rPr>
                          <w:bCs/>
                          <w:sz w:val="10"/>
                          <w:szCs w:val="10"/>
                          <w:lang w:bidi="ru-RU"/>
                        </w:rPr>
                      </w:pPr>
                      <w:r w:rsidRPr="004B128F">
                        <w:rPr>
                          <w:bCs/>
                          <w:sz w:val="10"/>
                          <w:szCs w:val="10"/>
                          <w:lang w:bidi="ru-RU"/>
                        </w:rPr>
                        <w:t xml:space="preserve">НЕЕЦ, скорректированный </w:t>
                      </w:r>
                    </w:p>
                    <w:p w:rsidR="00B67BC7" w:rsidRPr="000042FB" w:rsidRDefault="00B67BC7" w:rsidP="00B67BC7">
                      <w:pPr>
                        <w:spacing w:line="240" w:lineRule="auto"/>
                        <w:rPr>
                          <w:sz w:val="10"/>
                          <w:szCs w:val="10"/>
                        </w:rPr>
                      </w:pPr>
                      <w:r w:rsidRPr="004B128F">
                        <w:rPr>
                          <w:bCs/>
                          <w:sz w:val="10"/>
                          <w:szCs w:val="10"/>
                          <w:lang w:bidi="ru-RU"/>
                        </w:rPr>
                        <w:t>на ВПИМ</w:t>
                      </w:r>
                    </w:p>
                  </w:txbxContent>
                </v:textbox>
              </v:shape>
            </w:pict>
          </mc:Fallback>
        </mc:AlternateContent>
      </w:r>
      <w:r w:rsidRPr="00E130C4">
        <w:rPr>
          <w:noProof/>
          <w:lang w:val="en-GB" w:eastAsia="en-GB"/>
        </w:rPr>
        <w:drawing>
          <wp:inline distT="0" distB="0" distL="0" distR="0" wp14:anchorId="341F4370" wp14:editId="2E6AED2A">
            <wp:extent cx="5376929" cy="3120047"/>
            <wp:effectExtent l="19050" t="19050" r="14605" b="23495"/>
            <wp:docPr id="886" name="Рисунок 886" descr="E:\Рис4стр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ис4стр19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9271" cy="3121406"/>
                    </a:xfrm>
                    <a:prstGeom prst="rect">
                      <a:avLst/>
                    </a:prstGeom>
                    <a:noFill/>
                    <a:ln>
                      <a:solidFill>
                        <a:sysClr val="windowText" lastClr="000000"/>
                      </a:solidFill>
                    </a:ln>
                  </pic:spPr>
                </pic:pic>
              </a:graphicData>
            </a:graphic>
          </wp:inline>
        </w:drawing>
      </w:r>
    </w:p>
    <w:p w:rsidR="00B67BC7" w:rsidRPr="00567FC3" w:rsidRDefault="00B67BC7" w:rsidP="00B67BC7">
      <w:pPr>
        <w:pStyle w:val="SingleTxtGR"/>
      </w:pPr>
      <w:r w:rsidRPr="00567FC3">
        <w:t>19.</w:t>
      </w:r>
      <w:r w:rsidRPr="00567FC3">
        <w:tab/>
        <w:t>С целью компенсировать такое воздействие был применен подход к весам 50%/50%. По каждому показателю запаса хода на электротяге для обеих баз данных был рассчитан соответствующий UF, к которому был применен вес 50% для расчета общего UF (пунктирная фиолетовая линия).</w:t>
      </w:r>
    </w:p>
    <w:p w:rsidR="00B67BC7" w:rsidRPr="00567FC3" w:rsidRDefault="00B67BC7" w:rsidP="00B67BC7">
      <w:pPr>
        <w:pStyle w:val="SingleTxtGR"/>
      </w:pPr>
      <w:r w:rsidRPr="00567FC3">
        <w:t>20.</w:t>
      </w:r>
      <w:r w:rsidRPr="00567FC3">
        <w:tab/>
        <w:t>Для сравнения на этом графике также указана кривая UF согласно правилам НЕЕЦ в Правилах № 101 ООН</w:t>
      </w:r>
      <w:r w:rsidRPr="001439CC">
        <w:rPr>
          <w:sz w:val="18"/>
          <w:vertAlign w:val="superscript"/>
        </w:rPr>
        <w:t>[4]</w:t>
      </w:r>
      <w:r w:rsidRPr="00567FC3">
        <w:t xml:space="preserve"> (черная сплошная линия </w:t>
      </w:r>
      <w:r>
        <w:t>«</w:t>
      </w:r>
      <w:r w:rsidRPr="00567FC3">
        <w:t>НЕЕЦ – исправлено согласно ВПИМ</w:t>
      </w:r>
      <w:r>
        <w:t>»</w:t>
      </w:r>
      <w:r w:rsidRPr="00567FC3">
        <w:t>). Эта кривая была скорректирована с учетом уменьшения запаса хода на электротяге в ВПИМ (связа</w:t>
      </w:r>
      <w:r w:rsidRPr="00567FC3">
        <w:rPr>
          <w:rFonts w:hint="eastAsia"/>
        </w:rPr>
        <w:t>но</w:t>
      </w:r>
      <w:r w:rsidRPr="00567FC3">
        <w:t xml:space="preserve"> с увеличением потребности в электроэнергии в ВПИМ) в целях обеспечения сопоставимости всех отображаемых кривых в части запаса хода на электротяге транспортного средства в процессе ездового цикла ВПИМ. Скорректированная кривая НЕЕЦ-UF, которая показана н</w:t>
      </w:r>
      <w:r w:rsidRPr="00567FC3">
        <w:rPr>
          <w:rFonts w:hint="eastAsia"/>
        </w:rPr>
        <w:t>а</w:t>
      </w:r>
      <w:r w:rsidRPr="00567FC3">
        <w:t xml:space="preserve"> рис. 4, была разработана на основе предположения о том, что запас хода на электротяге транспортного средства в НЕЕЦ снижается примерно на 25%, что обусловлено ВЦИМГ, при этом аналогичное сокращение получают в результате моделирования прогонов электромоби</w:t>
      </w:r>
      <w:r w:rsidRPr="00567FC3">
        <w:rPr>
          <w:rFonts w:hint="eastAsia"/>
        </w:rPr>
        <w:t>лей</w:t>
      </w:r>
      <w:r w:rsidRPr="00567FC3">
        <w:t xml:space="preserve">. Таким образом, НЕЕЦ-UF строят по показателям запаса хода на электротяге ВПИМ, что ведет к уменьшению данного показателя </w:t>
      </w:r>
      <w:r>
        <w:t>(например, коэффициент UF 0,5 в </w:t>
      </w:r>
      <w:r w:rsidRPr="00567FC3">
        <w:t>НЕЕЦ при запасе хода на электротяге, равном 25 км, соответствует 18,75 км запаса хода на электротяг</w:t>
      </w:r>
      <w:r w:rsidRPr="00567FC3">
        <w:rPr>
          <w:rFonts w:hint="eastAsia"/>
        </w:rPr>
        <w:t>е</w:t>
      </w:r>
      <w:r w:rsidRPr="00567FC3">
        <w:t xml:space="preserve"> в ВПИМ).</w:t>
      </w:r>
    </w:p>
    <w:p w:rsidR="00B67BC7" w:rsidRPr="00567FC3" w:rsidRDefault="00B67BC7" w:rsidP="00B67BC7">
      <w:pPr>
        <w:pStyle w:val="HChGR"/>
      </w:pPr>
      <w:r w:rsidRPr="00567FC3">
        <w:tab/>
        <w:t>IV.</w:t>
      </w:r>
      <w:r w:rsidRPr="00567FC3">
        <w:tab/>
        <w:t>Научный анализ европейских кривых UF</w:t>
      </w:r>
    </w:p>
    <w:p w:rsidR="00B67BC7" w:rsidRPr="00567FC3" w:rsidRDefault="00B67BC7" w:rsidP="00B67BC7">
      <w:pPr>
        <w:pStyle w:val="SingleTxtGR"/>
      </w:pPr>
      <w:r w:rsidRPr="00567FC3">
        <w:t>21.</w:t>
      </w:r>
      <w:r w:rsidRPr="00567FC3">
        <w:tab/>
        <w:t>Как упоминалось выше, анализ состава баз данных свидетельствует о том, что обе базы данных должны быть дополнены в отношении следующих аспектов:</w:t>
      </w:r>
    </w:p>
    <w:p w:rsidR="00B67BC7" w:rsidRPr="00567FC3" w:rsidRDefault="00B67BC7" w:rsidP="00B67BC7">
      <w:pPr>
        <w:pStyle w:val="SingleTxtGR"/>
        <w:ind w:left="2268" w:hanging="1134"/>
      </w:pPr>
      <w:r w:rsidRPr="00567FC3">
        <w:tab/>
        <w:t>a)</w:t>
      </w:r>
      <w:r w:rsidRPr="00567FC3">
        <w:tab/>
        <w:t>количество в базе данных транспортных средств из каждой страны в сравнении с числом новых регистраций в ЕС;</w:t>
      </w:r>
    </w:p>
    <w:p w:rsidR="00B67BC7" w:rsidRPr="00567FC3" w:rsidRDefault="00B67BC7" w:rsidP="00B67BC7">
      <w:pPr>
        <w:pStyle w:val="SingleTxtGR"/>
        <w:ind w:left="2268" w:hanging="1134"/>
      </w:pPr>
      <w:r w:rsidRPr="00567FC3">
        <w:tab/>
        <w:t>b)</w:t>
      </w:r>
      <w:r w:rsidRPr="00567FC3">
        <w:tab/>
        <w:t>среднегодовой пробег на одно транспортное средство в каждой стране;</w:t>
      </w:r>
    </w:p>
    <w:p w:rsidR="00B67BC7" w:rsidRPr="00567FC3" w:rsidRDefault="00B67BC7" w:rsidP="00B67BC7">
      <w:pPr>
        <w:pStyle w:val="SingleTxtGR"/>
        <w:ind w:left="2268" w:hanging="1134"/>
      </w:pPr>
      <w:r w:rsidRPr="00567FC3">
        <w:tab/>
        <w:t>c)</w:t>
      </w:r>
      <w:r w:rsidRPr="00567FC3">
        <w:tab/>
        <w:t>распределение в процентах различных классов транспортных средств в ЕС (транспортные средства классов мини, субкомпакт и компакт, транспортные средства среднего класса, класса люкс…);</w:t>
      </w:r>
    </w:p>
    <w:p w:rsidR="00B67BC7" w:rsidRPr="00567FC3" w:rsidRDefault="00B67BC7" w:rsidP="00B67BC7">
      <w:pPr>
        <w:pStyle w:val="SingleTxtGR"/>
        <w:ind w:left="2268" w:hanging="1134"/>
      </w:pPr>
      <w:r w:rsidRPr="00567FC3">
        <w:tab/>
        <w:t>d)</w:t>
      </w:r>
      <w:r w:rsidRPr="00567FC3">
        <w:tab/>
        <w:t>процентная доля обычных транспортных средств с дизельным и бензиновым двигателями внутреннего сгорания в каждой стране.</w:t>
      </w:r>
    </w:p>
    <w:p w:rsidR="00B67BC7" w:rsidRPr="00567FC3" w:rsidRDefault="00B67BC7" w:rsidP="00B67BC7">
      <w:pPr>
        <w:pStyle w:val="SingleTxtGR"/>
      </w:pPr>
      <w:r w:rsidRPr="00567FC3">
        <w:t>22.</w:t>
      </w:r>
      <w:r w:rsidRPr="00567FC3">
        <w:tab/>
        <w:t>Для достижения этой цели были использованы данные Европейского агентства по окружающей среде, а также данные репрезентативных институтов (Европейское агентство по</w:t>
      </w:r>
      <w:r>
        <w:t xml:space="preserve"> окружающей среде</w:t>
      </w:r>
      <w:r w:rsidRPr="001439CC">
        <w:rPr>
          <w:sz w:val="18"/>
          <w:vertAlign w:val="superscript"/>
        </w:rPr>
        <w:t>[5]</w:t>
      </w:r>
      <w:r>
        <w:t>, МСЭП</w:t>
      </w:r>
      <w:r w:rsidRPr="001439CC">
        <w:rPr>
          <w:sz w:val="18"/>
          <w:vertAlign w:val="superscript"/>
        </w:rPr>
        <w:t>[6]</w:t>
      </w:r>
      <w:r>
        <w:t>, «</w:t>
      </w:r>
      <w:r w:rsidRPr="00567FC3">
        <w:t>Транспорт и мобильность, Левен</w:t>
      </w:r>
      <w:r>
        <w:t>»</w:t>
      </w:r>
      <w:r w:rsidRPr="001439CC">
        <w:rPr>
          <w:sz w:val="18"/>
          <w:vertAlign w:val="superscript"/>
        </w:rPr>
        <w:t>[7]</w:t>
      </w:r>
      <w:r w:rsidRPr="00567FC3">
        <w:t>).</w:t>
      </w:r>
    </w:p>
    <w:p w:rsidR="00B67BC7" w:rsidRPr="00655AC0" w:rsidRDefault="00B67BC7" w:rsidP="00B67BC7">
      <w:pPr>
        <w:pStyle w:val="Heading1"/>
        <w:suppressAutoHyphens/>
        <w:spacing w:before="240" w:after="120"/>
        <w:ind w:left="1134" w:right="1134" w:hanging="1134"/>
        <w:jc w:val="left"/>
        <w:rPr>
          <w:b w:val="0"/>
        </w:rPr>
      </w:pPr>
      <w:r w:rsidRPr="00655AC0">
        <w:rPr>
          <w:b w:val="0"/>
        </w:rPr>
        <w:tab/>
      </w:r>
      <w:r w:rsidRPr="00655AC0">
        <w:rPr>
          <w:b w:val="0"/>
        </w:rPr>
        <w:tab/>
      </w:r>
      <w:r w:rsidRPr="00655AC0">
        <w:rPr>
          <w:rFonts w:hint="eastAsia"/>
          <w:b w:val="0"/>
        </w:rPr>
        <w:t>Рис</w:t>
      </w:r>
      <w:r w:rsidRPr="00655AC0">
        <w:rPr>
          <w:b w:val="0"/>
        </w:rPr>
        <w:t>. 5</w:t>
      </w:r>
      <w:r w:rsidRPr="00655AC0">
        <w:rPr>
          <w:b w:val="0"/>
        </w:rPr>
        <w:br/>
      </w:r>
      <w:r w:rsidRPr="00655AC0">
        <w:rPr>
          <w:rFonts w:hint="eastAsia"/>
        </w:rPr>
        <w:t>Сопоставление</w:t>
      </w:r>
      <w:r w:rsidRPr="00655AC0">
        <w:t xml:space="preserve"> числа регистраций новых легковых автомобилей с числом </w:t>
      </w:r>
      <w:r w:rsidRPr="00655AC0">
        <w:rPr>
          <w:rFonts w:hint="eastAsia"/>
        </w:rPr>
        <w:t>транспортных</w:t>
      </w:r>
      <w:r w:rsidRPr="00655AC0">
        <w:t xml:space="preserve"> средств в каждой стране по базам данных ВПИМ и «ФИАТ»</w:t>
      </w:r>
    </w:p>
    <w:p w:rsidR="00B67BC7" w:rsidRPr="00E130C4" w:rsidRDefault="00B67BC7" w:rsidP="00B67BC7">
      <w:pPr>
        <w:tabs>
          <w:tab w:val="left" w:pos="1701"/>
          <w:tab w:val="left" w:pos="2268"/>
          <w:tab w:val="left" w:pos="2835"/>
          <w:tab w:val="left" w:pos="3402"/>
          <w:tab w:val="left" w:pos="3969"/>
        </w:tabs>
        <w:spacing w:after="240"/>
        <w:ind w:left="1134" w:right="1134"/>
        <w:jc w:val="both"/>
      </w:pPr>
      <w:r w:rsidRPr="00E130C4">
        <w:rPr>
          <w:noProof/>
          <w:w w:val="100"/>
          <w:lang w:val="en-GB" w:eastAsia="en-GB"/>
        </w:rPr>
        <mc:AlternateContent>
          <mc:Choice Requires="wps">
            <w:drawing>
              <wp:anchor distT="0" distB="0" distL="114300" distR="114300" simplePos="0" relativeHeight="252451840" behindDoc="0" locked="0" layoutInCell="1" allowOverlap="1" wp14:anchorId="5719370D" wp14:editId="7D61E2E8">
                <wp:simplePos x="0" y="0"/>
                <wp:positionH relativeFrom="column">
                  <wp:posOffset>3983990</wp:posOffset>
                </wp:positionH>
                <wp:positionV relativeFrom="paragraph">
                  <wp:posOffset>1098550</wp:posOffset>
                </wp:positionV>
                <wp:extent cx="2103120" cy="228600"/>
                <wp:effectExtent l="0" t="0" r="0" b="0"/>
                <wp:wrapNone/>
                <wp:docPr id="871" name="Поле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31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FD6230" w:rsidRDefault="00B67BC7" w:rsidP="00B67BC7">
                            <w:pPr>
                              <w:jc w:val="center"/>
                              <w:rPr>
                                <w:b/>
                                <w:sz w:val="16"/>
                                <w:szCs w:val="16"/>
                              </w:rPr>
                            </w:pPr>
                            <w:r w:rsidRPr="00FD6230">
                              <w:rPr>
                                <w:b/>
                                <w:sz w:val="16"/>
                                <w:szCs w:val="16"/>
                                <w:lang w:bidi="ru-RU"/>
                              </w:rPr>
                              <w:t xml:space="preserve">База данных ВПИМ и </w:t>
                            </w:r>
                            <w:r>
                              <w:rPr>
                                <w:b/>
                                <w:sz w:val="16"/>
                                <w:szCs w:val="16"/>
                                <w:lang w:bidi="ru-RU"/>
                              </w:rPr>
                              <w:t>«</w:t>
                            </w:r>
                            <w:r w:rsidRPr="00FD6230">
                              <w:rPr>
                                <w:b/>
                                <w:sz w:val="16"/>
                                <w:szCs w:val="16"/>
                                <w:lang w:bidi="ru-RU"/>
                              </w:rPr>
                              <w:t>ФИАТ</w:t>
                            </w:r>
                            <w:r>
                              <w:rPr>
                                <w:b/>
                                <w:sz w:val="16"/>
                                <w:szCs w:val="16"/>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71" o:spid="_x0000_s1794" type="#_x0000_t202" style="position:absolute;left:0;text-align:left;margin-left:313.7pt;margin-top:86.5pt;width:165.6pt;height:18pt;z-index:25245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" stroked="f">
                <v:stroke joinstyle="round"/>
                <v:path arrowok="t"/>
                <v:textbox style="mso-fit-shape-to-text:t" inset="0,0,0,0">
                  <w:txbxContent>
                    <w:p w:rsidR="00B67BC7" w:rsidRPr="00FD6230" w:rsidRDefault="00B67BC7" w:rsidP="00B67BC7">
                      <w:pPr>
                        <w:jc w:val="center"/>
                        <w:rPr>
                          <w:b/>
                          <w:sz w:val="16"/>
                          <w:szCs w:val="16"/>
                        </w:rPr>
                      </w:pPr>
                      <w:r w:rsidRPr="00FD6230">
                        <w:rPr>
                          <w:b/>
                          <w:sz w:val="16"/>
                          <w:szCs w:val="16"/>
                          <w:lang w:bidi="ru-RU"/>
                        </w:rPr>
                        <w:t xml:space="preserve">База данных ВПИМ и </w:t>
                      </w:r>
                      <w:r>
                        <w:rPr>
                          <w:b/>
                          <w:sz w:val="16"/>
                          <w:szCs w:val="16"/>
                          <w:lang w:bidi="ru-RU"/>
                        </w:rPr>
                        <w:t>«</w:t>
                      </w:r>
                      <w:r w:rsidRPr="00FD6230">
                        <w:rPr>
                          <w:b/>
                          <w:sz w:val="16"/>
                          <w:szCs w:val="16"/>
                          <w:lang w:bidi="ru-RU"/>
                        </w:rPr>
                        <w:t>ФИАТ</w:t>
                      </w:r>
                      <w:r>
                        <w:rPr>
                          <w:b/>
                          <w:sz w:val="16"/>
                          <w:szCs w:val="16"/>
                          <w:lang w:bidi="ru-RU"/>
                        </w:rPr>
                        <w:t>»</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50816" behindDoc="0" locked="0" layoutInCell="1" allowOverlap="1" wp14:anchorId="2F4AE1C8" wp14:editId="66C4871A">
                <wp:simplePos x="0" y="0"/>
                <wp:positionH relativeFrom="column">
                  <wp:posOffset>803910</wp:posOffset>
                </wp:positionH>
                <wp:positionV relativeFrom="paragraph">
                  <wp:posOffset>2774950</wp:posOffset>
                </wp:positionV>
                <wp:extent cx="1087120" cy="406400"/>
                <wp:effectExtent l="0" t="0" r="0" b="0"/>
                <wp:wrapNone/>
                <wp:docPr id="872" name="Поле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7120" cy="406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Default="00B67BC7" w:rsidP="00B67BC7">
                            <w:pPr>
                              <w:spacing w:line="192" w:lineRule="auto"/>
                              <w:rPr>
                                <w:sz w:val="10"/>
                                <w:szCs w:val="10"/>
                              </w:rPr>
                            </w:pPr>
                            <w:r w:rsidRPr="00FD6230">
                              <w:rPr>
                                <w:i/>
                                <w:sz w:val="10"/>
                                <w:szCs w:val="10"/>
                                <w:lang w:bidi="ru-RU"/>
                              </w:rPr>
                              <w:t>Источник:</w:t>
                            </w:r>
                            <w:r w:rsidRPr="00FD6230">
                              <w:rPr>
                                <w:sz w:val="10"/>
                                <w:szCs w:val="10"/>
                                <w:lang w:bidi="ru-RU"/>
                              </w:rPr>
                              <w:t xml:space="preserve"> </w:t>
                            </w:r>
                            <w:r>
                              <w:rPr>
                                <w:sz w:val="10"/>
                                <w:szCs w:val="10"/>
                                <w:lang w:bidi="ru-RU"/>
                              </w:rPr>
                              <w:t>"</w:t>
                            </w:r>
                            <w:r w:rsidRPr="00FD6230">
                              <w:rPr>
                                <w:sz w:val="10"/>
                                <w:szCs w:val="10"/>
                                <w:lang w:bidi="ru-RU"/>
                              </w:rPr>
                              <w:t>Мониторинг выбросов СО</w:t>
                            </w:r>
                            <w:r w:rsidRPr="00FD6230">
                              <w:rPr>
                                <w:sz w:val="10"/>
                                <w:szCs w:val="10"/>
                                <w:vertAlign w:val="subscript"/>
                                <w:lang w:bidi="ru-RU"/>
                              </w:rPr>
                              <w:t>2</w:t>
                            </w:r>
                            <w:r w:rsidRPr="00FD6230">
                              <w:rPr>
                                <w:sz w:val="10"/>
                                <w:szCs w:val="10"/>
                                <w:lang w:bidi="ru-RU"/>
                              </w:rPr>
                              <w:t xml:space="preserve"> новыми пассажирскими автомобилями в ЕС: обзор данных за 2013 год</w:t>
                            </w:r>
                            <w:r>
                              <w:rPr>
                                <w:sz w:val="10"/>
                                <w:szCs w:val="10"/>
                                <w:lang w:bidi="ru-RU"/>
                              </w:rPr>
                              <w:t>"</w:t>
                            </w:r>
                            <w:r w:rsidRPr="00FD6230">
                              <w:rPr>
                                <w:sz w:val="10"/>
                                <w:szCs w:val="10"/>
                                <w:lang w:bidi="ru-RU"/>
                              </w:rPr>
                              <w:t>, апрель 2014 года.</w:t>
                            </w:r>
                          </w:p>
                          <w:p w:rsidR="00B67BC7" w:rsidRPr="00FD6230" w:rsidRDefault="00B67BC7" w:rsidP="00B67BC7">
                            <w:pPr>
                              <w:spacing w:before="60" w:line="192" w:lineRule="auto"/>
                              <w:rPr>
                                <w:sz w:val="10"/>
                                <w:szCs w:val="10"/>
                                <w:lang w:val="en-US"/>
                              </w:rPr>
                            </w:pPr>
                            <w:r>
                              <w:rPr>
                                <w:sz w:val="10"/>
                                <w:szCs w:val="10"/>
                                <w:lang w:val="en-US"/>
                              </w:rPr>
                              <w:t>Author: European Environment Agency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2" o:spid="_x0000_s1795" type="#_x0000_t202" style="position:absolute;left:0;text-align:left;margin-left:63.3pt;margin-top:218.5pt;width:85.6pt;height:32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" stroked="f">
                <v:stroke joinstyle="round"/>
                <v:path arrowok="t"/>
                <v:textbox inset="0,0,0,0">
                  <w:txbxContent>
                    <w:p w:rsidR="00B67BC7" w:rsidRDefault="00B67BC7" w:rsidP="00B67BC7">
                      <w:pPr>
                        <w:spacing w:line="192" w:lineRule="auto"/>
                        <w:rPr>
                          <w:sz w:val="10"/>
                          <w:szCs w:val="10"/>
                        </w:rPr>
                      </w:pPr>
                      <w:r w:rsidRPr="00FD6230">
                        <w:rPr>
                          <w:i/>
                          <w:sz w:val="10"/>
                          <w:szCs w:val="10"/>
                          <w:lang w:bidi="ru-RU"/>
                        </w:rPr>
                        <w:t>Источник:</w:t>
                      </w:r>
                      <w:r w:rsidRPr="00FD6230">
                        <w:rPr>
                          <w:sz w:val="10"/>
                          <w:szCs w:val="10"/>
                          <w:lang w:bidi="ru-RU"/>
                        </w:rPr>
                        <w:t xml:space="preserve"> </w:t>
                      </w:r>
                      <w:r>
                        <w:rPr>
                          <w:sz w:val="10"/>
                          <w:szCs w:val="10"/>
                          <w:lang w:bidi="ru-RU"/>
                        </w:rPr>
                        <w:t>"</w:t>
                      </w:r>
                      <w:r w:rsidRPr="00FD6230">
                        <w:rPr>
                          <w:sz w:val="10"/>
                          <w:szCs w:val="10"/>
                          <w:lang w:bidi="ru-RU"/>
                        </w:rPr>
                        <w:t>Мониторинг выбросов СО</w:t>
                      </w:r>
                      <w:proofErr w:type="gramStart"/>
                      <w:r w:rsidRPr="00FD6230">
                        <w:rPr>
                          <w:sz w:val="10"/>
                          <w:szCs w:val="10"/>
                          <w:vertAlign w:val="subscript"/>
                          <w:lang w:bidi="ru-RU"/>
                        </w:rPr>
                        <w:t>2</w:t>
                      </w:r>
                      <w:proofErr w:type="gramEnd"/>
                      <w:r w:rsidRPr="00FD6230">
                        <w:rPr>
                          <w:sz w:val="10"/>
                          <w:szCs w:val="10"/>
                          <w:lang w:bidi="ru-RU"/>
                        </w:rPr>
                        <w:t xml:space="preserve"> новыми пассажирскими автомобилями в ЕС: обзор данных за 2013 год</w:t>
                      </w:r>
                      <w:r>
                        <w:rPr>
                          <w:sz w:val="10"/>
                          <w:szCs w:val="10"/>
                          <w:lang w:bidi="ru-RU"/>
                        </w:rPr>
                        <w:t>"</w:t>
                      </w:r>
                      <w:r w:rsidRPr="00FD6230">
                        <w:rPr>
                          <w:sz w:val="10"/>
                          <w:szCs w:val="10"/>
                          <w:lang w:bidi="ru-RU"/>
                        </w:rPr>
                        <w:t>, апрель 2014 года.</w:t>
                      </w:r>
                    </w:p>
                    <w:p w:rsidR="00B67BC7" w:rsidRPr="00FD6230" w:rsidRDefault="00B67BC7" w:rsidP="00B67BC7">
                      <w:pPr>
                        <w:spacing w:before="60" w:line="192" w:lineRule="auto"/>
                        <w:rPr>
                          <w:sz w:val="10"/>
                          <w:szCs w:val="10"/>
                          <w:lang w:val="en-US"/>
                        </w:rPr>
                      </w:pPr>
                      <w:r>
                        <w:rPr>
                          <w:sz w:val="10"/>
                          <w:szCs w:val="10"/>
                          <w:lang w:val="en-US"/>
                        </w:rPr>
                        <w:t>Author: European Environment Agency</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49792" behindDoc="0" locked="0" layoutInCell="1" allowOverlap="1" wp14:anchorId="1C7FDB4C" wp14:editId="700CA6D5">
                <wp:simplePos x="0" y="0"/>
                <wp:positionH relativeFrom="column">
                  <wp:posOffset>803910</wp:posOffset>
                </wp:positionH>
                <wp:positionV relativeFrom="paragraph">
                  <wp:posOffset>473710</wp:posOffset>
                </wp:positionV>
                <wp:extent cx="3337560" cy="228600"/>
                <wp:effectExtent l="0" t="0" r="0" b="0"/>
                <wp:wrapNone/>
                <wp:docPr id="873" name="Поле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75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510A2C" w:rsidRDefault="00B67BC7" w:rsidP="00B67BC7">
                            <w:pPr>
                              <w:rPr>
                                <w:b/>
                                <w:sz w:val="16"/>
                                <w:szCs w:val="16"/>
                              </w:rPr>
                            </w:pPr>
                            <w:r w:rsidRPr="00510A2C">
                              <w:rPr>
                                <w:b/>
                                <w:sz w:val="16"/>
                                <w:szCs w:val="16"/>
                                <w:lang w:bidi="ru-RU"/>
                              </w:rPr>
                              <w:t>Регистрация новых легковых автомобилей в европейских странах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73" o:spid="_x0000_s1796" type="#_x0000_t202" style="position:absolute;left:0;text-align:left;margin-left:63.3pt;margin-top:37.3pt;width:262.8pt;height:18pt;z-index:25244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" stroked="f">
                <v:stroke joinstyle="round"/>
                <v:path arrowok="t"/>
                <v:textbox style="mso-fit-shape-to-text:t" inset="0,0,0,0">
                  <w:txbxContent>
                    <w:p w:rsidR="00B67BC7" w:rsidRPr="00510A2C" w:rsidRDefault="00B67BC7" w:rsidP="00B67BC7">
                      <w:pPr>
                        <w:rPr>
                          <w:b/>
                          <w:sz w:val="16"/>
                          <w:szCs w:val="16"/>
                        </w:rPr>
                      </w:pPr>
                      <w:r w:rsidRPr="00510A2C">
                        <w:rPr>
                          <w:b/>
                          <w:sz w:val="16"/>
                          <w:szCs w:val="16"/>
                          <w:lang w:bidi="ru-RU"/>
                        </w:rPr>
                        <w:t>Регистрация новых легковых автомобилей в европейских странах</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48768" behindDoc="0" locked="0" layoutInCell="1" allowOverlap="1" wp14:anchorId="30692A5F" wp14:editId="4D8B550E">
                <wp:simplePos x="0" y="0"/>
                <wp:positionH relativeFrom="column">
                  <wp:posOffset>803910</wp:posOffset>
                </wp:positionH>
                <wp:positionV relativeFrom="paragraph">
                  <wp:posOffset>21590</wp:posOffset>
                </wp:positionV>
                <wp:extent cx="5227320" cy="452120"/>
                <wp:effectExtent l="0" t="0" r="0" b="5080"/>
                <wp:wrapNone/>
                <wp:docPr id="874" name="Поле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7320" cy="452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266AE7" w:rsidRDefault="00B67BC7" w:rsidP="00B67BC7">
                            <w:pPr>
                              <w:rPr>
                                <w:b/>
                                <w:color w:val="A6A6A6" w:themeColor="background1" w:themeShade="A6"/>
                                <w:sz w:val="18"/>
                                <w:szCs w:val="18"/>
                              </w:rPr>
                            </w:pPr>
                            <w:r w:rsidRPr="00266AE7">
                              <w:rPr>
                                <w:b/>
                                <w:color w:val="808080" w:themeColor="background1" w:themeShade="80"/>
                                <w:sz w:val="18"/>
                                <w:szCs w:val="18"/>
                                <w:lang w:bidi="ru-RU"/>
                              </w:rPr>
                              <w:t xml:space="preserve">РЕГИСТРАЦИЯ НОВЫХ ЛЕГКОВЫХ АВТОМОБИЛЕЙ В 2012 ГОДУ В ЕВРОПЕ </w:t>
                            </w:r>
                            <w:r w:rsidRPr="00266AE7">
                              <w:rPr>
                                <w:b/>
                                <w:color w:val="808080" w:themeColor="background1" w:themeShade="80"/>
                                <w:sz w:val="18"/>
                                <w:szCs w:val="18"/>
                                <w:lang w:bidi="ru-RU"/>
                              </w:rPr>
                              <w:br/>
                              <w:t xml:space="preserve">ПО СРАВНЕНИЮ С КОЛИЧЕСТВОМ ТРАНСПОРТНЫХ СРЕДСТВ В БАЗЕ ДАННЫХ </w:t>
                            </w:r>
                            <w:r w:rsidRPr="00266AE7">
                              <w:rPr>
                                <w:b/>
                                <w:color w:val="808080" w:themeColor="background1" w:themeShade="80"/>
                                <w:sz w:val="18"/>
                                <w:szCs w:val="18"/>
                                <w:lang w:bidi="ru-RU"/>
                              </w:rPr>
                              <w:br/>
                              <w:t xml:space="preserve">ВПИМ И </w:t>
                            </w:r>
                            <w:r>
                              <w:rPr>
                                <w:b/>
                                <w:color w:val="808080" w:themeColor="background1" w:themeShade="80"/>
                                <w:sz w:val="18"/>
                                <w:szCs w:val="18"/>
                                <w:lang w:bidi="ru-RU"/>
                              </w:rPr>
                              <w:t>«</w:t>
                            </w:r>
                            <w:r w:rsidRPr="00266AE7">
                              <w:rPr>
                                <w:b/>
                                <w:color w:val="808080" w:themeColor="background1" w:themeShade="80"/>
                                <w:sz w:val="18"/>
                                <w:szCs w:val="18"/>
                                <w:lang w:bidi="ru-RU"/>
                              </w:rPr>
                              <w:t>ФИАТ</w:t>
                            </w:r>
                            <w:r>
                              <w:rPr>
                                <w:b/>
                                <w:color w:val="808080" w:themeColor="background1" w:themeShade="80"/>
                                <w:sz w:val="18"/>
                                <w:szCs w:val="18"/>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4" o:spid="_x0000_s1797" type="#_x0000_t202" style="position:absolute;left:0;text-align:left;margin-left:63.3pt;margin-top:1.7pt;width:411.6pt;height:35.6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" stroked="f">
                <v:stroke joinstyle="round"/>
                <v:path arrowok="t"/>
                <v:textbox inset="0,0,0,0">
                  <w:txbxContent>
                    <w:p w:rsidR="00B67BC7" w:rsidRPr="00266AE7" w:rsidRDefault="00B67BC7" w:rsidP="00B67BC7">
                      <w:pPr>
                        <w:rPr>
                          <w:b/>
                          <w:color w:val="A6A6A6" w:themeColor="background1" w:themeShade="A6"/>
                          <w:sz w:val="18"/>
                          <w:szCs w:val="18"/>
                        </w:rPr>
                      </w:pPr>
                      <w:r w:rsidRPr="00266AE7">
                        <w:rPr>
                          <w:b/>
                          <w:color w:val="808080" w:themeColor="background1" w:themeShade="80"/>
                          <w:sz w:val="18"/>
                          <w:szCs w:val="18"/>
                          <w:lang w:bidi="ru-RU"/>
                        </w:rPr>
                        <w:t xml:space="preserve">РЕГИСТРАЦИЯ НОВЫХ ЛЕГКОВЫХ АВТОМОБИЛЕЙ В 2012 ГОДУ В ЕВРОПЕ </w:t>
                      </w:r>
                      <w:r w:rsidRPr="00266AE7">
                        <w:rPr>
                          <w:b/>
                          <w:color w:val="808080" w:themeColor="background1" w:themeShade="80"/>
                          <w:sz w:val="18"/>
                          <w:szCs w:val="18"/>
                          <w:lang w:bidi="ru-RU"/>
                        </w:rPr>
                        <w:br/>
                        <w:t xml:space="preserve">ПО СРАВНЕНИЮ С КОЛИЧЕСТВОМ ТРАНСПОРТНЫХ СРЕДСТВ В БАЗЕ ДАННЫХ </w:t>
                      </w:r>
                      <w:r w:rsidRPr="00266AE7">
                        <w:rPr>
                          <w:b/>
                          <w:color w:val="808080" w:themeColor="background1" w:themeShade="80"/>
                          <w:sz w:val="18"/>
                          <w:szCs w:val="18"/>
                          <w:lang w:bidi="ru-RU"/>
                        </w:rPr>
                        <w:br/>
                        <w:t xml:space="preserve">ВПИМ И </w:t>
                      </w:r>
                      <w:r>
                        <w:rPr>
                          <w:b/>
                          <w:color w:val="808080" w:themeColor="background1" w:themeShade="80"/>
                          <w:sz w:val="18"/>
                          <w:szCs w:val="18"/>
                          <w:lang w:bidi="ru-RU"/>
                        </w:rPr>
                        <w:t>«</w:t>
                      </w:r>
                      <w:r w:rsidRPr="00266AE7">
                        <w:rPr>
                          <w:b/>
                          <w:color w:val="808080" w:themeColor="background1" w:themeShade="80"/>
                          <w:sz w:val="18"/>
                          <w:szCs w:val="18"/>
                          <w:lang w:bidi="ru-RU"/>
                        </w:rPr>
                        <w:t>ФИАТ</w:t>
                      </w:r>
                      <w:r>
                        <w:rPr>
                          <w:b/>
                          <w:color w:val="808080" w:themeColor="background1" w:themeShade="80"/>
                          <w:sz w:val="18"/>
                          <w:szCs w:val="18"/>
                          <w:lang w:bidi="ru-RU"/>
                        </w:rPr>
                        <w:t>»</w:t>
                      </w:r>
                    </w:p>
                  </w:txbxContent>
                </v:textbox>
              </v:shape>
            </w:pict>
          </mc:Fallback>
        </mc:AlternateContent>
      </w:r>
      <w:r w:rsidRPr="00E130C4">
        <w:rPr>
          <w:noProof/>
          <w:lang w:val="en-GB" w:eastAsia="en-GB"/>
        </w:rPr>
        <w:drawing>
          <wp:inline distT="0" distB="0" distL="0" distR="0" wp14:anchorId="754ACC0E" wp14:editId="51832A59">
            <wp:extent cx="5409127" cy="3326562"/>
            <wp:effectExtent l="19050" t="19050" r="20320" b="26670"/>
            <wp:docPr id="887" name="Рисунок 887" descr="E:\Рис5стр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ис5стр19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11483" cy="3328011"/>
                    </a:xfrm>
                    <a:prstGeom prst="rect">
                      <a:avLst/>
                    </a:prstGeom>
                    <a:noFill/>
                    <a:ln>
                      <a:solidFill>
                        <a:sysClr val="windowText" lastClr="000000"/>
                      </a:solidFill>
                    </a:ln>
                  </pic:spPr>
                </pic:pic>
              </a:graphicData>
            </a:graphic>
          </wp:inline>
        </w:drawing>
      </w:r>
    </w:p>
    <w:p w:rsidR="00B67BC7" w:rsidRPr="00567FC3" w:rsidRDefault="00B67BC7" w:rsidP="00B67BC7">
      <w:pPr>
        <w:pStyle w:val="SingleTxtGR"/>
      </w:pPr>
      <w:r w:rsidRPr="00567FC3">
        <w:t>23.</w:t>
      </w:r>
      <w:r w:rsidRPr="00567FC3">
        <w:tab/>
        <w:t>В качестве примера уместно отметить, что на рис. 5 показаны различия между числом новых легковых автомобилей, зарегистрированных в каждой стране, и числом транспортных средств, представляющих каждую страну в базе данных. Для определения единой европейс</w:t>
      </w:r>
      <w:r w:rsidRPr="00567FC3">
        <w:rPr>
          <w:rFonts w:hint="eastAsia"/>
        </w:rPr>
        <w:t>кой</w:t>
      </w:r>
      <w:r w:rsidRPr="00567FC3">
        <w:t xml:space="preserve"> кривой UF применялись три различных подхода:</w:t>
      </w:r>
    </w:p>
    <w:p w:rsidR="00B67BC7" w:rsidRPr="00567FC3" w:rsidRDefault="00B67BC7" w:rsidP="00B67BC7">
      <w:pPr>
        <w:pStyle w:val="SingleTxtGR"/>
      </w:pPr>
      <w:r w:rsidRPr="00567FC3">
        <w:tab/>
        <w:t>a)</w:t>
      </w:r>
      <w:r w:rsidRPr="00567FC3">
        <w:tab/>
        <w:t>подход на основе числа новых регистраций транспортных средств:</w:t>
      </w:r>
    </w:p>
    <w:p w:rsidR="00B67BC7" w:rsidRPr="00567FC3" w:rsidRDefault="00B67BC7" w:rsidP="00B67BC7">
      <w:pPr>
        <w:pStyle w:val="SingleTxtGR"/>
        <w:ind w:left="2835" w:hanging="1701"/>
      </w:pPr>
      <w:r w:rsidRPr="00567FC3">
        <w:tab/>
      </w:r>
      <w:r w:rsidRPr="00567FC3">
        <w:tab/>
        <w:t>i)</w:t>
      </w:r>
      <w:r w:rsidRPr="00567FC3">
        <w:tab/>
        <w:t>первый этап данного процесса предусматривает определение того, как соотносятся страны в базе данных и в Европейском союзе. При наличии данных только по ряду стран, процентные доли данных конкретных стран должны быть нормализованы для получения в общей сложности 100%. После этого каждое транспортное средство оказывается отнесенным к промежуточной базе данных конкретной страны;</w:t>
      </w:r>
    </w:p>
    <w:p w:rsidR="00B67BC7" w:rsidRPr="00567FC3" w:rsidRDefault="00B67BC7" w:rsidP="00B67BC7">
      <w:pPr>
        <w:pStyle w:val="SingleTxtGR"/>
        <w:ind w:left="2835" w:hanging="1701"/>
      </w:pPr>
      <w:r w:rsidRPr="00567FC3">
        <w:tab/>
      </w:r>
      <w:r w:rsidRPr="00567FC3">
        <w:tab/>
        <w:t>ii)</w:t>
      </w:r>
      <w:r w:rsidRPr="00567FC3">
        <w:tab/>
        <w:t xml:space="preserve">второй этап предусматривает разбивку транспортных средств каждой промежуточной базы данных по категориям типов двигателей (например, дизельный, бензиновый и т.д.). На основе этого на третьем этапе могут быть определены кривые UF для конкретных стран </w:t>
      </w:r>
      <w:r w:rsidRPr="00567FC3">
        <w:rPr>
          <w:rFonts w:hint="eastAsia"/>
        </w:rPr>
        <w:t>и</w:t>
      </w:r>
      <w:r w:rsidRPr="00567FC3">
        <w:t xml:space="preserve"> типов;</w:t>
      </w:r>
    </w:p>
    <w:p w:rsidR="00B67BC7" w:rsidRPr="00567FC3" w:rsidRDefault="00B67BC7" w:rsidP="00B67BC7">
      <w:pPr>
        <w:pStyle w:val="SingleTxtGR"/>
        <w:ind w:left="2835" w:hanging="1701"/>
      </w:pPr>
      <w:r w:rsidRPr="00567FC3">
        <w:tab/>
      </w:r>
      <w:r w:rsidRPr="00567FC3">
        <w:tab/>
        <w:t>iii)</w:t>
      </w:r>
      <w:r w:rsidRPr="00567FC3">
        <w:tab/>
        <w:t>два последних вида расчетов процесса балансировки нацелены на построение скорректированной европейской кривой UF на основе совокупности ряда кривых UF. В этой связи производят взвешивание кривых UF для конкретных типов двигателя каждой страны с учет</w:t>
      </w:r>
      <w:r w:rsidRPr="00567FC3">
        <w:rPr>
          <w:rFonts w:hint="eastAsia"/>
        </w:rPr>
        <w:t>ом</w:t>
      </w:r>
      <w:r w:rsidRPr="00567FC3">
        <w:t xml:space="preserve"> ее процентных долей типов двигателей. И наконец, сбалансированные по типу двигателя, но относящиеся к конкретным странам кривые UF </w:t>
      </w:r>
      <w:r>
        <w:br/>
      </w:r>
      <w:r w:rsidRPr="00567FC3">
        <w:t>объединяют путем применения процентных долей новых регистраций транспортных средств по конкретным странам;</w:t>
      </w:r>
    </w:p>
    <w:p w:rsidR="00B67BC7" w:rsidRPr="00567FC3" w:rsidRDefault="00B67BC7" w:rsidP="00B67BC7">
      <w:pPr>
        <w:pStyle w:val="SingleTxtGR"/>
        <w:ind w:left="2268" w:hanging="1134"/>
      </w:pPr>
      <w:r w:rsidRPr="00567FC3">
        <w:tab/>
        <w:t>b)</w:t>
      </w:r>
      <w:r w:rsidRPr="00567FC3">
        <w:tab/>
        <w:t>подход на основе совокупного показателя ежегодного пробега транспортного средства:</w:t>
      </w:r>
    </w:p>
    <w:p w:rsidR="00B67BC7" w:rsidRPr="00567FC3" w:rsidRDefault="00B67BC7" w:rsidP="00B67BC7">
      <w:pPr>
        <w:pStyle w:val="SingleTxtGR"/>
        <w:ind w:left="2268" w:hanging="1134"/>
      </w:pPr>
      <w:r w:rsidRPr="00567FC3">
        <w:tab/>
      </w:r>
      <w:r w:rsidRPr="00567FC3">
        <w:tab/>
        <w:t>консолидация кривых конкретных стран осуществляется на основе показателя ежегодного пробега транспортных средств, а не количества новых регистраций транспортных средств;</w:t>
      </w:r>
    </w:p>
    <w:p w:rsidR="00B67BC7" w:rsidRPr="00567FC3" w:rsidRDefault="00B67BC7" w:rsidP="00B67BC7">
      <w:pPr>
        <w:pStyle w:val="SingleTxtGR"/>
      </w:pPr>
      <w:r w:rsidRPr="00567FC3">
        <w:tab/>
        <w:t>c)</w:t>
      </w:r>
      <w:r w:rsidRPr="00567FC3">
        <w:tab/>
        <w:t>подход с использованием групп транспортных средств:</w:t>
      </w:r>
    </w:p>
    <w:p w:rsidR="00B67BC7" w:rsidRPr="00567FC3" w:rsidRDefault="00B67BC7" w:rsidP="00B67BC7">
      <w:pPr>
        <w:pStyle w:val="SingleTxtGR"/>
        <w:ind w:left="2268" w:hanging="1134"/>
      </w:pPr>
      <w:r w:rsidRPr="00567FC3">
        <w:tab/>
      </w:r>
      <w:r w:rsidRPr="00567FC3">
        <w:tab/>
        <w:t>перед консолидацией UF базу данных делят в соответствии с различными группами транспортных средств, а затем производят взвешивание согласно распределению типов транспортных средств в Европейском союзе.</w:t>
      </w:r>
    </w:p>
    <w:p w:rsidR="00B67BC7" w:rsidRPr="00567FC3" w:rsidRDefault="00B67BC7" w:rsidP="00B67BC7">
      <w:pPr>
        <w:pStyle w:val="SingleTxtGR"/>
      </w:pPr>
      <w:r w:rsidRPr="00567FC3">
        <w:t>24.</w:t>
      </w:r>
      <w:r w:rsidRPr="00567FC3">
        <w:tab/>
        <w:t>Применение различных весов, описанных выше, позволяет получить три кривые UF, как это показано на рис. 6.</w:t>
      </w:r>
    </w:p>
    <w:p w:rsidR="00B67BC7" w:rsidRPr="00401E3D" w:rsidRDefault="00B67BC7" w:rsidP="00B67BC7">
      <w:pPr>
        <w:pStyle w:val="Heading1"/>
        <w:suppressAutoHyphens/>
        <w:spacing w:before="240" w:after="120"/>
        <w:ind w:left="1134" w:right="1134" w:hanging="1134"/>
        <w:jc w:val="left"/>
        <w:rPr>
          <w:b w:val="0"/>
        </w:rPr>
      </w:pPr>
      <w:r w:rsidRPr="00401E3D">
        <w:rPr>
          <w:b w:val="0"/>
        </w:rPr>
        <w:tab/>
      </w:r>
      <w:r w:rsidRPr="00401E3D">
        <w:rPr>
          <w:b w:val="0"/>
        </w:rPr>
        <w:tab/>
      </w:r>
      <w:r w:rsidRPr="00401E3D">
        <w:rPr>
          <w:rFonts w:hint="eastAsia"/>
          <w:b w:val="0"/>
        </w:rPr>
        <w:t>Рис</w:t>
      </w:r>
      <w:r w:rsidRPr="00401E3D">
        <w:rPr>
          <w:b w:val="0"/>
        </w:rPr>
        <w:t>. 6</w:t>
      </w:r>
      <w:r w:rsidRPr="00401E3D">
        <w:rPr>
          <w:b w:val="0"/>
        </w:rPr>
        <w:br/>
      </w:r>
      <w:r w:rsidRPr="00401E3D">
        <w:rPr>
          <w:rFonts w:hint="eastAsia"/>
        </w:rPr>
        <w:t>Сопоставление</w:t>
      </w:r>
      <w:r w:rsidRPr="00401E3D">
        <w:t xml:space="preserve"> различных подходов к балансировке UF</w:t>
      </w:r>
    </w:p>
    <w:p w:rsidR="00B67BC7" w:rsidRPr="00E130C4" w:rsidRDefault="00B67BC7" w:rsidP="00B67BC7">
      <w:pPr>
        <w:keepNext/>
        <w:tabs>
          <w:tab w:val="left" w:pos="1701"/>
          <w:tab w:val="left" w:pos="2268"/>
          <w:tab w:val="left" w:pos="2835"/>
          <w:tab w:val="left" w:pos="3402"/>
          <w:tab w:val="left" w:pos="3969"/>
        </w:tabs>
        <w:spacing w:after="240"/>
        <w:ind w:left="1134" w:right="1134"/>
        <w:jc w:val="both"/>
        <w:rPr>
          <w:lang w:val="en-US"/>
        </w:rPr>
      </w:pPr>
      <w:r w:rsidRPr="00E130C4">
        <w:rPr>
          <w:bCs/>
          <w:noProof/>
          <w:w w:val="100"/>
          <w:lang w:val="en-GB" w:eastAsia="en-GB"/>
        </w:rPr>
        <mc:AlternateContent>
          <mc:Choice Requires="wps">
            <w:drawing>
              <wp:anchor distT="0" distB="0" distL="114300" distR="114300" simplePos="0" relativeHeight="252453888" behindDoc="0" locked="0" layoutInCell="1" allowOverlap="1" wp14:anchorId="2FFC7C83" wp14:editId="044181D0">
                <wp:simplePos x="0" y="0"/>
                <wp:positionH relativeFrom="column">
                  <wp:posOffset>2272030</wp:posOffset>
                </wp:positionH>
                <wp:positionV relativeFrom="paragraph">
                  <wp:posOffset>2783840</wp:posOffset>
                </wp:positionV>
                <wp:extent cx="1381760" cy="132080"/>
                <wp:effectExtent l="0" t="0" r="8890" b="1270"/>
                <wp:wrapNone/>
                <wp:docPr id="881" name="Поле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176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E36AA4" w:rsidRDefault="00B67BC7" w:rsidP="00B67BC7">
                            <w:pPr>
                              <w:spacing w:line="240" w:lineRule="auto"/>
                              <w:rPr>
                                <w:sz w:val="16"/>
                                <w:szCs w:val="16"/>
                              </w:rPr>
                            </w:pPr>
                            <w:r w:rsidRPr="00E36AA4">
                              <w:rPr>
                                <w:b/>
                                <w:bCs/>
                                <w:sz w:val="16"/>
                                <w:szCs w:val="16"/>
                                <w:lang w:bidi="ru-RU"/>
                              </w:rPr>
                              <w:t>Запас хода для ВПИМ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1" o:spid="_x0000_s1798" type="#_x0000_t202" style="position:absolute;left:0;text-align:left;margin-left:178.9pt;margin-top:219.2pt;width:108.8pt;height:10.4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" stroked="f">
                <v:stroke joinstyle="round"/>
                <v:path arrowok="t"/>
                <v:textbox inset="0,0,0,0">
                  <w:txbxContent>
                    <w:p w:rsidR="00B67BC7" w:rsidRPr="00E36AA4" w:rsidRDefault="00B67BC7" w:rsidP="00B67BC7">
                      <w:pPr>
                        <w:spacing w:line="240" w:lineRule="auto"/>
                        <w:rPr>
                          <w:sz w:val="16"/>
                          <w:szCs w:val="16"/>
                        </w:rPr>
                      </w:pPr>
                      <w:r w:rsidRPr="00E36AA4">
                        <w:rPr>
                          <w:b/>
                          <w:bCs/>
                          <w:sz w:val="16"/>
                          <w:szCs w:val="16"/>
                          <w:lang w:bidi="ru-RU"/>
                        </w:rPr>
                        <w:t>Запас хода для ВПИМ [км]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60032" behindDoc="0" locked="0" layoutInCell="1" allowOverlap="1" wp14:anchorId="601DC255" wp14:editId="70B51270">
                <wp:simplePos x="0" y="0"/>
                <wp:positionH relativeFrom="column">
                  <wp:posOffset>4815205</wp:posOffset>
                </wp:positionH>
                <wp:positionV relativeFrom="paragraph">
                  <wp:posOffset>2128526</wp:posOffset>
                </wp:positionV>
                <wp:extent cx="1168400" cy="373380"/>
                <wp:effectExtent l="0" t="0" r="0" b="7620"/>
                <wp:wrapNone/>
                <wp:docPr id="875" name="Поле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3733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E3073C" w:rsidRDefault="00B67BC7" w:rsidP="00B67BC7">
                            <w:pPr>
                              <w:spacing w:line="240" w:lineRule="auto"/>
                              <w:rPr>
                                <w:sz w:val="10"/>
                                <w:szCs w:val="10"/>
                              </w:rPr>
                            </w:pPr>
                            <w:r w:rsidRPr="00E3073C">
                              <w:rPr>
                                <w:sz w:val="10"/>
                                <w:szCs w:val="10"/>
                                <w:lang w:bidi="ru-RU"/>
                              </w:rPr>
                              <w:t xml:space="preserve">Взвешено с учетом процентной доли по типам </w:t>
                            </w:r>
                            <w:r>
                              <w:rPr>
                                <w:sz w:val="10"/>
                                <w:szCs w:val="10"/>
                                <w:lang w:bidi="ru-RU"/>
                              </w:rPr>
                              <w:t xml:space="preserve">транспортных средств в контексте </w:t>
                            </w:r>
                            <w:r w:rsidRPr="00E3073C">
                              <w:rPr>
                                <w:sz w:val="10"/>
                                <w:szCs w:val="10"/>
                                <w:lang w:bidi="ru-RU"/>
                              </w:rPr>
                              <w:t>новых легковых автомобилей в Е</w:t>
                            </w:r>
                            <w:r>
                              <w:rPr>
                                <w:sz w:val="10"/>
                                <w:szCs w:val="10"/>
                                <w:lang w:bidi="ru-RU"/>
                              </w:rPr>
                              <w:t xml:space="preserve">С-27 </w:t>
                            </w:r>
                            <w:r w:rsidRPr="00E3073C">
                              <w:rPr>
                                <w:sz w:val="10"/>
                                <w:szCs w:val="10"/>
                                <w:lang w:bidi="ru-RU"/>
                              </w:rPr>
                              <w:t>в 2012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5" o:spid="_x0000_s1799" type="#_x0000_t202" style="position:absolute;left:0;text-align:left;margin-left:379.15pt;margin-top:167.6pt;width:92pt;height:29.4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" stroked="f">
                <v:stroke joinstyle="round"/>
                <v:path arrowok="t"/>
                <v:textbox inset="0,0,0,0">
                  <w:txbxContent>
                    <w:p w:rsidR="00B67BC7" w:rsidRPr="00E3073C" w:rsidRDefault="00B67BC7" w:rsidP="00B67BC7">
                      <w:pPr>
                        <w:spacing w:line="240" w:lineRule="auto"/>
                        <w:rPr>
                          <w:sz w:val="10"/>
                          <w:szCs w:val="10"/>
                        </w:rPr>
                      </w:pPr>
                      <w:r w:rsidRPr="00E3073C">
                        <w:rPr>
                          <w:sz w:val="10"/>
                          <w:szCs w:val="10"/>
                          <w:lang w:bidi="ru-RU"/>
                        </w:rPr>
                        <w:t xml:space="preserve">Взвешено с учетом процентной доли по типам </w:t>
                      </w:r>
                      <w:r>
                        <w:rPr>
                          <w:sz w:val="10"/>
                          <w:szCs w:val="10"/>
                          <w:lang w:bidi="ru-RU"/>
                        </w:rPr>
                        <w:t>транспортных сре</w:t>
                      </w:r>
                      <w:proofErr w:type="gramStart"/>
                      <w:r>
                        <w:rPr>
                          <w:sz w:val="10"/>
                          <w:szCs w:val="10"/>
                          <w:lang w:bidi="ru-RU"/>
                        </w:rPr>
                        <w:t>дств в к</w:t>
                      </w:r>
                      <w:proofErr w:type="gramEnd"/>
                      <w:r>
                        <w:rPr>
                          <w:sz w:val="10"/>
                          <w:szCs w:val="10"/>
                          <w:lang w:bidi="ru-RU"/>
                        </w:rPr>
                        <w:t xml:space="preserve">онтексте </w:t>
                      </w:r>
                      <w:r w:rsidRPr="00E3073C">
                        <w:rPr>
                          <w:sz w:val="10"/>
                          <w:szCs w:val="10"/>
                          <w:lang w:bidi="ru-RU"/>
                        </w:rPr>
                        <w:t>новых легковых автомоб</w:t>
                      </w:r>
                      <w:r w:rsidRPr="00E3073C">
                        <w:rPr>
                          <w:sz w:val="10"/>
                          <w:szCs w:val="10"/>
                          <w:lang w:bidi="ru-RU"/>
                        </w:rPr>
                        <w:t>и</w:t>
                      </w:r>
                      <w:r w:rsidRPr="00E3073C">
                        <w:rPr>
                          <w:sz w:val="10"/>
                          <w:szCs w:val="10"/>
                          <w:lang w:bidi="ru-RU"/>
                        </w:rPr>
                        <w:t>лей в Е</w:t>
                      </w:r>
                      <w:r>
                        <w:rPr>
                          <w:sz w:val="10"/>
                          <w:szCs w:val="10"/>
                          <w:lang w:bidi="ru-RU"/>
                        </w:rPr>
                        <w:t xml:space="preserve">С-27 </w:t>
                      </w:r>
                      <w:r w:rsidRPr="00E3073C">
                        <w:rPr>
                          <w:sz w:val="10"/>
                          <w:szCs w:val="10"/>
                          <w:lang w:bidi="ru-RU"/>
                        </w:rPr>
                        <w:t>в 2012 году</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57984" behindDoc="0" locked="0" layoutInCell="1" allowOverlap="1" wp14:anchorId="6D91518A" wp14:editId="7AF208E6">
                <wp:simplePos x="0" y="0"/>
                <wp:positionH relativeFrom="column">
                  <wp:posOffset>4817110</wp:posOffset>
                </wp:positionH>
                <wp:positionV relativeFrom="paragraph">
                  <wp:posOffset>1012190</wp:posOffset>
                </wp:positionV>
                <wp:extent cx="1168400" cy="289560"/>
                <wp:effectExtent l="0" t="0" r="0" b="0"/>
                <wp:wrapNone/>
                <wp:docPr id="876" name="Поле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895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A3455B" w:rsidRDefault="00B67BC7" w:rsidP="00B67BC7">
                            <w:pPr>
                              <w:spacing w:line="240" w:lineRule="auto"/>
                              <w:rPr>
                                <w:sz w:val="10"/>
                                <w:szCs w:val="10"/>
                                <w:lang w:bidi="ru-RU"/>
                              </w:rPr>
                            </w:pPr>
                            <w:r>
                              <w:rPr>
                                <w:sz w:val="10"/>
                                <w:szCs w:val="10"/>
                                <w:lang w:bidi="ru-RU"/>
                              </w:rPr>
                              <w:t>50</w:t>
                            </w:r>
                            <w:r w:rsidRPr="00E3073C">
                              <w:rPr>
                                <w:sz w:val="10"/>
                                <w:szCs w:val="10"/>
                                <w:lang w:bidi="ru-RU"/>
                              </w:rPr>
                              <w:t xml:space="preserve">% «ФИАТ» (все транспортные средства) и 50% ВПИМ (без </w:t>
                            </w:r>
                            <w:r w:rsidRPr="00E3073C">
                              <w:rPr>
                                <w:sz w:val="10"/>
                                <w:szCs w:val="10"/>
                                <w:lang w:val="en-US"/>
                              </w:rPr>
                              <w:t>N</w:t>
                            </w:r>
                            <w:r w:rsidRPr="00E3073C">
                              <w:rPr>
                                <w:sz w:val="10"/>
                                <w:szCs w:val="10"/>
                                <w:lang w:bidi="ru-RU"/>
                              </w:rPr>
                              <w:t xml:space="preserve">1), </w:t>
                            </w:r>
                          </w:p>
                          <w:p w:rsidR="00B67BC7" w:rsidRPr="000042FB" w:rsidRDefault="00B67BC7" w:rsidP="00B67BC7">
                            <w:pPr>
                              <w:spacing w:line="240" w:lineRule="auto"/>
                              <w:rPr>
                                <w:sz w:val="10"/>
                                <w:szCs w:val="10"/>
                              </w:rPr>
                            </w:pPr>
                            <w:r w:rsidRPr="00E3073C">
                              <w:rPr>
                                <w:sz w:val="10"/>
                                <w:szCs w:val="10"/>
                                <w:lang w:val="en-US"/>
                              </w:rPr>
                              <w:t>cf</w:t>
                            </w:r>
                            <w:r>
                              <w:rPr>
                                <w:sz w:val="10"/>
                                <w:szCs w:val="10"/>
                                <w:lang w:bidi="ru-RU"/>
                              </w:rPr>
                              <w:t xml:space="preserve"> = 1,</w:t>
                            </w:r>
                            <w:r w:rsidRPr="00E3073C">
                              <w:rPr>
                                <w:sz w:val="10"/>
                                <w:szCs w:val="10"/>
                                <w:lang w:bidi="ru-RU"/>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6" o:spid="_x0000_s1800" type="#_x0000_t202" style="position:absolute;left:0;text-align:left;margin-left:379.3pt;margin-top:79.7pt;width:92pt;height:22.8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" stroked="f">
                <v:stroke joinstyle="round"/>
                <v:path arrowok="t"/>
                <v:textbox inset="0,0,0,0">
                  <w:txbxContent>
                    <w:p w:rsidR="00B67BC7" w:rsidRPr="00A3455B" w:rsidRDefault="00B67BC7" w:rsidP="00B67BC7">
                      <w:pPr>
                        <w:spacing w:line="240" w:lineRule="auto"/>
                        <w:rPr>
                          <w:sz w:val="10"/>
                          <w:szCs w:val="10"/>
                          <w:lang w:bidi="ru-RU"/>
                        </w:rPr>
                      </w:pPr>
                      <w:r>
                        <w:rPr>
                          <w:sz w:val="10"/>
                          <w:szCs w:val="10"/>
                          <w:lang w:bidi="ru-RU"/>
                        </w:rPr>
                        <w:t>50</w:t>
                      </w:r>
                      <w:r w:rsidRPr="00E3073C">
                        <w:rPr>
                          <w:sz w:val="10"/>
                          <w:szCs w:val="10"/>
                          <w:lang w:bidi="ru-RU"/>
                        </w:rPr>
                        <w:t xml:space="preserve">% «ФИАТ» (все транспортные средства) и 50% ВПИМ (без </w:t>
                      </w:r>
                      <w:r w:rsidRPr="00E3073C">
                        <w:rPr>
                          <w:sz w:val="10"/>
                          <w:szCs w:val="10"/>
                          <w:lang w:val="en-US"/>
                        </w:rPr>
                        <w:t>N</w:t>
                      </w:r>
                      <w:r w:rsidRPr="00E3073C">
                        <w:rPr>
                          <w:sz w:val="10"/>
                          <w:szCs w:val="10"/>
                          <w:lang w:bidi="ru-RU"/>
                        </w:rPr>
                        <w:t xml:space="preserve">1), </w:t>
                      </w:r>
                    </w:p>
                    <w:p w:rsidR="00B67BC7" w:rsidRPr="000042FB" w:rsidRDefault="00B67BC7" w:rsidP="00B67BC7">
                      <w:pPr>
                        <w:spacing w:line="240" w:lineRule="auto"/>
                        <w:rPr>
                          <w:sz w:val="10"/>
                          <w:szCs w:val="10"/>
                        </w:rPr>
                      </w:pPr>
                      <w:proofErr w:type="spellStart"/>
                      <w:r w:rsidRPr="00E3073C">
                        <w:rPr>
                          <w:sz w:val="10"/>
                          <w:szCs w:val="10"/>
                          <w:lang w:val="en-US"/>
                        </w:rPr>
                        <w:t>cf</w:t>
                      </w:r>
                      <w:proofErr w:type="spellEnd"/>
                      <w:r>
                        <w:rPr>
                          <w:sz w:val="10"/>
                          <w:szCs w:val="10"/>
                          <w:lang w:bidi="ru-RU"/>
                        </w:rPr>
                        <w:t xml:space="preserve"> = 1</w:t>
                      </w:r>
                      <w:proofErr w:type="gramStart"/>
                      <w:r>
                        <w:rPr>
                          <w:sz w:val="10"/>
                          <w:szCs w:val="10"/>
                          <w:lang w:bidi="ru-RU"/>
                        </w:rPr>
                        <w:t>,</w:t>
                      </w:r>
                      <w:r w:rsidRPr="00E3073C">
                        <w:rPr>
                          <w:sz w:val="10"/>
                          <w:szCs w:val="10"/>
                          <w:lang w:bidi="ru-RU"/>
                        </w:rPr>
                        <w:t>0</w:t>
                      </w:r>
                      <w:proofErr w:type="gramEnd"/>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56960" behindDoc="0" locked="0" layoutInCell="1" allowOverlap="1" wp14:anchorId="324C63CE" wp14:editId="379DA03E">
                <wp:simplePos x="0" y="0"/>
                <wp:positionH relativeFrom="column">
                  <wp:posOffset>4817110</wp:posOffset>
                </wp:positionH>
                <wp:positionV relativeFrom="paragraph">
                  <wp:posOffset>1723390</wp:posOffset>
                </wp:positionV>
                <wp:extent cx="1168400" cy="335280"/>
                <wp:effectExtent l="0" t="0" r="0" b="7620"/>
                <wp:wrapNone/>
                <wp:docPr id="877" name="Поле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3352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0042FB" w:rsidRDefault="00B67BC7" w:rsidP="00B67BC7">
                            <w:pPr>
                              <w:spacing w:line="240" w:lineRule="auto"/>
                              <w:rPr>
                                <w:sz w:val="10"/>
                                <w:szCs w:val="10"/>
                              </w:rPr>
                            </w:pPr>
                            <w:r w:rsidRPr="00E3073C">
                              <w:rPr>
                                <w:sz w:val="10"/>
                                <w:szCs w:val="10"/>
                                <w:lang w:bidi="ru-RU"/>
                              </w:rPr>
                              <w:t xml:space="preserve">Взвешено с учетом процентной доли по типам двигателей и регистрации новых легковых автомобилей в </w:t>
                            </w:r>
                            <w:r w:rsidRPr="00E3073C">
                              <w:rPr>
                                <w:sz w:val="10"/>
                                <w:szCs w:val="10"/>
                                <w:lang w:bidi="ru-RU"/>
                              </w:rPr>
                              <w:br/>
                              <w:t>27 странах Европы в 2012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7" o:spid="_x0000_s1801" type="#_x0000_t202" style="position:absolute;left:0;text-align:left;margin-left:379.3pt;margin-top:135.7pt;width:92pt;height:26.4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" stroked="f">
                <v:stroke joinstyle="round"/>
                <v:path arrowok="t"/>
                <v:textbox inset="0,0,0,0">
                  <w:txbxContent>
                    <w:p w:rsidR="00B67BC7" w:rsidRPr="000042FB" w:rsidRDefault="00B67BC7" w:rsidP="00B67BC7">
                      <w:pPr>
                        <w:spacing w:line="240" w:lineRule="auto"/>
                        <w:rPr>
                          <w:sz w:val="10"/>
                          <w:szCs w:val="10"/>
                        </w:rPr>
                      </w:pPr>
                      <w:r w:rsidRPr="00E3073C">
                        <w:rPr>
                          <w:sz w:val="10"/>
                          <w:szCs w:val="10"/>
                          <w:lang w:bidi="ru-RU"/>
                        </w:rPr>
                        <w:t xml:space="preserve">Взвешено с учетом процентной доли по типам двигателей и регистрации новых легковых автомобилей в </w:t>
                      </w:r>
                      <w:r w:rsidRPr="00E3073C">
                        <w:rPr>
                          <w:sz w:val="10"/>
                          <w:szCs w:val="10"/>
                          <w:lang w:bidi="ru-RU"/>
                        </w:rPr>
                        <w:br/>
                        <w:t>27 странах Европы в 2012 году</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59008" behindDoc="0" locked="0" layoutInCell="1" allowOverlap="1" wp14:anchorId="35192C29" wp14:editId="21BFFF3B">
                <wp:simplePos x="0" y="0"/>
                <wp:positionH relativeFrom="column">
                  <wp:posOffset>4817110</wp:posOffset>
                </wp:positionH>
                <wp:positionV relativeFrom="paragraph">
                  <wp:posOffset>1383030</wp:posOffset>
                </wp:positionV>
                <wp:extent cx="1168400" cy="243840"/>
                <wp:effectExtent l="0" t="0" r="0" b="3810"/>
                <wp:wrapNone/>
                <wp:docPr id="878" name="Поле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438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0042FB" w:rsidRDefault="00B67BC7" w:rsidP="00B67BC7">
                            <w:pPr>
                              <w:spacing w:line="240" w:lineRule="auto"/>
                              <w:rPr>
                                <w:sz w:val="10"/>
                                <w:szCs w:val="10"/>
                              </w:rPr>
                            </w:pPr>
                            <w:r w:rsidRPr="00E3073C">
                              <w:rPr>
                                <w:sz w:val="10"/>
                                <w:szCs w:val="10"/>
                                <w:lang w:bidi="ru-RU"/>
                              </w:rPr>
                              <w:t>Взвешено с учетом процентной доли суточного пробега транспортных средств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8" o:spid="_x0000_s1802" type="#_x0000_t202" style="position:absolute;left:0;text-align:left;margin-left:379.3pt;margin-top:108.9pt;width:92pt;height:19.2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" stroked="f">
                <v:stroke joinstyle="round"/>
                <v:path arrowok="t"/>
                <v:textbox inset="0,0,0,0">
                  <w:txbxContent>
                    <w:p w:rsidR="00B67BC7" w:rsidRPr="000042FB" w:rsidRDefault="00B67BC7" w:rsidP="00B67BC7">
                      <w:pPr>
                        <w:spacing w:line="240" w:lineRule="auto"/>
                        <w:rPr>
                          <w:sz w:val="10"/>
                          <w:szCs w:val="10"/>
                        </w:rPr>
                      </w:pPr>
                      <w:r w:rsidRPr="00E3073C">
                        <w:rPr>
                          <w:sz w:val="10"/>
                          <w:szCs w:val="10"/>
                          <w:lang w:bidi="ru-RU"/>
                        </w:rPr>
                        <w:t>Взвешено с учетом процентной доли суточного пробега транспортных средств</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55936" behindDoc="0" locked="0" layoutInCell="1" allowOverlap="1" wp14:anchorId="5DAF4835" wp14:editId="287207ED">
                <wp:simplePos x="0" y="0"/>
                <wp:positionH relativeFrom="column">
                  <wp:posOffset>4817110</wp:posOffset>
                </wp:positionH>
                <wp:positionV relativeFrom="paragraph">
                  <wp:posOffset>656590</wp:posOffset>
                </wp:positionV>
                <wp:extent cx="1168400" cy="218440"/>
                <wp:effectExtent l="0" t="0" r="0" b="0"/>
                <wp:wrapNone/>
                <wp:docPr id="879" name="Поле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0042FB" w:rsidRDefault="00B67BC7" w:rsidP="00B67BC7">
                            <w:pPr>
                              <w:spacing w:line="240" w:lineRule="auto"/>
                              <w:rPr>
                                <w:sz w:val="10"/>
                                <w:szCs w:val="10"/>
                              </w:rPr>
                            </w:pPr>
                            <w:r w:rsidRPr="00E3073C">
                              <w:rPr>
                                <w:sz w:val="10"/>
                                <w:szCs w:val="10"/>
                                <w:lang w:bidi="ru-RU"/>
                              </w:rPr>
                              <w:t xml:space="preserve">«ФИАТ» + ВПИМ (без </w:t>
                            </w:r>
                            <w:r w:rsidRPr="00E3073C">
                              <w:rPr>
                                <w:sz w:val="10"/>
                                <w:szCs w:val="10"/>
                                <w:lang w:val="en-US"/>
                              </w:rPr>
                              <w:t>N</w:t>
                            </w:r>
                            <w:r w:rsidRPr="00E3073C">
                              <w:rPr>
                                <w:sz w:val="10"/>
                                <w:szCs w:val="10"/>
                                <w:lang w:bidi="ru-RU"/>
                              </w:rPr>
                              <w:t xml:space="preserve">1), </w:t>
                            </w:r>
                            <w:r w:rsidRPr="00E3073C">
                              <w:rPr>
                                <w:sz w:val="10"/>
                                <w:szCs w:val="10"/>
                                <w:lang w:val="en-US"/>
                              </w:rPr>
                              <w:t>cf</w:t>
                            </w:r>
                            <w:r w:rsidRPr="00E3073C">
                              <w:rPr>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9" o:spid="_x0000_s1803" type="#_x0000_t202" style="position:absolute;left:0;text-align:left;margin-left:379.3pt;margin-top:51.7pt;width:92pt;height:17.2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" stroked="f">
                <v:stroke joinstyle="round"/>
                <v:path arrowok="t"/>
                <v:textbox inset="0,0,0,0">
                  <w:txbxContent>
                    <w:p w:rsidR="00B67BC7" w:rsidRPr="000042FB" w:rsidRDefault="00B67BC7" w:rsidP="00B67BC7">
                      <w:pPr>
                        <w:spacing w:line="240" w:lineRule="auto"/>
                        <w:rPr>
                          <w:sz w:val="10"/>
                          <w:szCs w:val="10"/>
                        </w:rPr>
                      </w:pPr>
                      <w:r w:rsidRPr="00E3073C">
                        <w:rPr>
                          <w:sz w:val="10"/>
                          <w:szCs w:val="10"/>
                          <w:lang w:bidi="ru-RU"/>
                        </w:rPr>
                        <w:t xml:space="preserve">«ФИАТ» + ВПИМ (без </w:t>
                      </w:r>
                      <w:r w:rsidRPr="00E3073C">
                        <w:rPr>
                          <w:sz w:val="10"/>
                          <w:szCs w:val="10"/>
                          <w:lang w:val="en-US"/>
                        </w:rPr>
                        <w:t>N</w:t>
                      </w:r>
                      <w:r w:rsidRPr="00E3073C">
                        <w:rPr>
                          <w:sz w:val="10"/>
                          <w:szCs w:val="10"/>
                          <w:lang w:bidi="ru-RU"/>
                        </w:rPr>
                        <w:t xml:space="preserve">1), </w:t>
                      </w:r>
                      <w:proofErr w:type="spellStart"/>
                      <w:r w:rsidRPr="00E3073C">
                        <w:rPr>
                          <w:sz w:val="10"/>
                          <w:szCs w:val="10"/>
                          <w:lang w:val="en-US"/>
                        </w:rPr>
                        <w:t>cf</w:t>
                      </w:r>
                      <w:proofErr w:type="spellEnd"/>
                      <w:r w:rsidRPr="00E3073C">
                        <w:rPr>
                          <w:sz w:val="10"/>
                          <w:szCs w:val="10"/>
                          <w:lang w:bidi="ru-RU"/>
                        </w:rPr>
                        <w:t xml:space="preserve"> = 1,0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54912" behindDoc="0" locked="0" layoutInCell="1" allowOverlap="1" wp14:anchorId="39A6CD70" wp14:editId="4F242052">
                <wp:simplePos x="0" y="0"/>
                <wp:positionH relativeFrom="column">
                  <wp:posOffset>4817110</wp:posOffset>
                </wp:positionH>
                <wp:positionV relativeFrom="paragraph">
                  <wp:posOffset>285750</wp:posOffset>
                </wp:positionV>
                <wp:extent cx="1168400" cy="218440"/>
                <wp:effectExtent l="0" t="0" r="0" b="0"/>
                <wp:wrapNone/>
                <wp:docPr id="880" name="Поле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0042FB" w:rsidRDefault="00B67BC7" w:rsidP="00B67BC7">
                            <w:pPr>
                              <w:spacing w:line="240" w:lineRule="auto"/>
                              <w:rPr>
                                <w:sz w:val="10"/>
                                <w:szCs w:val="10"/>
                              </w:rPr>
                            </w:pPr>
                            <w:r w:rsidRPr="00E36AA4">
                              <w:rPr>
                                <w:sz w:val="10"/>
                                <w:szCs w:val="10"/>
                                <w:lang w:bidi="ru-RU"/>
                              </w:rPr>
                              <w:t>НЕЕЦ, скорректированный на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0" o:spid="_x0000_s1804" type="#_x0000_t202" style="position:absolute;left:0;text-align:left;margin-left:379.3pt;margin-top:22.5pt;width:92pt;height:17.2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" stroked="f">
                <v:stroke joinstyle="round"/>
                <v:path arrowok="t"/>
                <v:textbox inset="0,0,0,0">
                  <w:txbxContent>
                    <w:p w:rsidR="00B67BC7" w:rsidRPr="000042FB" w:rsidRDefault="00B67BC7" w:rsidP="00B67BC7">
                      <w:pPr>
                        <w:spacing w:line="240" w:lineRule="auto"/>
                        <w:rPr>
                          <w:sz w:val="10"/>
                          <w:szCs w:val="10"/>
                        </w:rPr>
                      </w:pPr>
                      <w:r w:rsidRPr="00E36AA4">
                        <w:rPr>
                          <w:sz w:val="10"/>
                          <w:szCs w:val="10"/>
                          <w:lang w:bidi="ru-RU"/>
                        </w:rPr>
                        <w:t>НЕЕЦ, скорректированный на ВПИМ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452864" behindDoc="0" locked="0" layoutInCell="1" allowOverlap="1" wp14:anchorId="37F8D370" wp14:editId="5FD44DDF">
                <wp:simplePos x="0" y="0"/>
                <wp:positionH relativeFrom="column">
                  <wp:posOffset>935990</wp:posOffset>
                </wp:positionH>
                <wp:positionV relativeFrom="paragraph">
                  <wp:posOffset>29210</wp:posOffset>
                </wp:positionV>
                <wp:extent cx="274320" cy="2768600"/>
                <wp:effectExtent l="0" t="0" r="0" b="0"/>
                <wp:wrapNone/>
                <wp:docPr id="882" name="Поле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276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Default="00B67BC7" w:rsidP="00B67BC7">
                            <w:pPr>
                              <w:spacing w:line="360" w:lineRule="auto"/>
                              <w:jc w:val="right"/>
                            </w:pPr>
                            <w:r>
                              <w:rPr>
                                <w:lang w:val="en-US"/>
                              </w:rPr>
                              <w:t>1</w:t>
                            </w:r>
                            <w:r>
                              <w:t>,0</w:t>
                            </w:r>
                          </w:p>
                          <w:p w:rsidR="00B67BC7" w:rsidRDefault="00B67BC7" w:rsidP="00B67BC7">
                            <w:pPr>
                              <w:spacing w:after="40" w:line="360" w:lineRule="auto"/>
                              <w:jc w:val="right"/>
                            </w:pPr>
                            <w:r>
                              <w:t>0,9</w:t>
                            </w:r>
                          </w:p>
                          <w:p w:rsidR="00B67BC7" w:rsidRDefault="00B67BC7" w:rsidP="00B67BC7">
                            <w:pPr>
                              <w:spacing w:after="60" w:line="360" w:lineRule="auto"/>
                              <w:jc w:val="right"/>
                            </w:pPr>
                            <w:r>
                              <w:t>0,8</w:t>
                            </w:r>
                          </w:p>
                          <w:p w:rsidR="00B67BC7" w:rsidRDefault="00B67BC7" w:rsidP="00B67BC7">
                            <w:pPr>
                              <w:spacing w:after="60" w:line="360" w:lineRule="auto"/>
                              <w:jc w:val="right"/>
                            </w:pPr>
                            <w:r>
                              <w:t>0,7</w:t>
                            </w:r>
                          </w:p>
                          <w:p w:rsidR="00B67BC7" w:rsidRDefault="00B67BC7" w:rsidP="00B67BC7">
                            <w:pPr>
                              <w:spacing w:after="60" w:line="360" w:lineRule="auto"/>
                              <w:jc w:val="right"/>
                            </w:pPr>
                            <w:r>
                              <w:t>0,6</w:t>
                            </w:r>
                          </w:p>
                          <w:p w:rsidR="00B67BC7" w:rsidRDefault="00B67BC7" w:rsidP="00B67BC7">
                            <w:pPr>
                              <w:spacing w:after="40" w:line="360" w:lineRule="auto"/>
                              <w:jc w:val="right"/>
                            </w:pPr>
                            <w:r>
                              <w:t>0,5</w:t>
                            </w:r>
                          </w:p>
                          <w:p w:rsidR="00B67BC7" w:rsidRDefault="00B67BC7" w:rsidP="00B67BC7">
                            <w:pPr>
                              <w:spacing w:after="40" w:line="360" w:lineRule="auto"/>
                              <w:jc w:val="right"/>
                            </w:pPr>
                            <w:r>
                              <w:t>0,4</w:t>
                            </w:r>
                          </w:p>
                          <w:p w:rsidR="00B67BC7" w:rsidRDefault="00B67BC7" w:rsidP="00B67BC7">
                            <w:pPr>
                              <w:spacing w:after="60" w:line="360" w:lineRule="auto"/>
                              <w:jc w:val="right"/>
                            </w:pPr>
                            <w:r>
                              <w:t>0,3</w:t>
                            </w:r>
                          </w:p>
                          <w:p w:rsidR="00B67BC7" w:rsidRDefault="00B67BC7" w:rsidP="00B67BC7">
                            <w:pPr>
                              <w:spacing w:after="40" w:line="360" w:lineRule="auto"/>
                              <w:jc w:val="right"/>
                            </w:pPr>
                            <w:r>
                              <w:t>0,2</w:t>
                            </w:r>
                          </w:p>
                          <w:p w:rsidR="00B67BC7" w:rsidRDefault="00B67BC7" w:rsidP="00B67BC7">
                            <w:pPr>
                              <w:spacing w:after="20" w:line="360" w:lineRule="auto"/>
                              <w:jc w:val="right"/>
                            </w:pPr>
                            <w:r>
                              <w:t>0,1</w:t>
                            </w:r>
                          </w:p>
                          <w:p w:rsidR="00B67BC7" w:rsidRPr="00025C20" w:rsidRDefault="00B67BC7" w:rsidP="00B67BC7">
                            <w:pPr>
                              <w:spacing w:after="60" w:line="360" w:lineRule="auto"/>
                              <w:jc w:val="right"/>
                            </w:pPr>
                            <w: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2" o:spid="_x0000_s1805" type="#_x0000_t202" style="position:absolute;left:0;text-align:left;margin-left:73.7pt;margin-top:2.3pt;width:21.6pt;height:218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" stroked="f">
                <v:stroke joinstyle="round"/>
                <v:path arrowok="t"/>
                <v:textbox inset="0,0,0,0">
                  <w:txbxContent>
                    <w:p w:rsidR="00B67BC7" w:rsidRDefault="00B67BC7" w:rsidP="00B67BC7">
                      <w:pPr>
                        <w:spacing w:line="360" w:lineRule="auto"/>
                        <w:jc w:val="right"/>
                      </w:pPr>
                      <w:r>
                        <w:rPr>
                          <w:lang w:val="en-US"/>
                        </w:rPr>
                        <w:t>1</w:t>
                      </w:r>
                      <w:proofErr w:type="gramStart"/>
                      <w:r>
                        <w:t>,0</w:t>
                      </w:r>
                      <w:proofErr w:type="gramEnd"/>
                    </w:p>
                    <w:p w:rsidR="00B67BC7" w:rsidRDefault="00B67BC7" w:rsidP="00B67BC7">
                      <w:pPr>
                        <w:spacing w:after="40" w:line="360" w:lineRule="auto"/>
                        <w:jc w:val="right"/>
                      </w:pPr>
                      <w:r>
                        <w:t>0,9</w:t>
                      </w:r>
                    </w:p>
                    <w:p w:rsidR="00B67BC7" w:rsidRDefault="00B67BC7" w:rsidP="00B67BC7">
                      <w:pPr>
                        <w:spacing w:after="60" w:line="360" w:lineRule="auto"/>
                        <w:jc w:val="right"/>
                      </w:pPr>
                      <w:r>
                        <w:t>0,8</w:t>
                      </w:r>
                    </w:p>
                    <w:p w:rsidR="00B67BC7" w:rsidRDefault="00B67BC7" w:rsidP="00B67BC7">
                      <w:pPr>
                        <w:spacing w:after="60" w:line="360" w:lineRule="auto"/>
                        <w:jc w:val="right"/>
                      </w:pPr>
                      <w:r>
                        <w:t>0,7</w:t>
                      </w:r>
                    </w:p>
                    <w:p w:rsidR="00B67BC7" w:rsidRDefault="00B67BC7" w:rsidP="00B67BC7">
                      <w:pPr>
                        <w:spacing w:after="60" w:line="360" w:lineRule="auto"/>
                        <w:jc w:val="right"/>
                      </w:pPr>
                      <w:r>
                        <w:t>0,6</w:t>
                      </w:r>
                    </w:p>
                    <w:p w:rsidR="00B67BC7" w:rsidRDefault="00B67BC7" w:rsidP="00B67BC7">
                      <w:pPr>
                        <w:spacing w:after="40" w:line="360" w:lineRule="auto"/>
                        <w:jc w:val="right"/>
                      </w:pPr>
                      <w:r>
                        <w:t>0,5</w:t>
                      </w:r>
                    </w:p>
                    <w:p w:rsidR="00B67BC7" w:rsidRDefault="00B67BC7" w:rsidP="00B67BC7">
                      <w:pPr>
                        <w:spacing w:after="40" w:line="360" w:lineRule="auto"/>
                        <w:jc w:val="right"/>
                      </w:pPr>
                      <w:r>
                        <w:t>0,4</w:t>
                      </w:r>
                    </w:p>
                    <w:p w:rsidR="00B67BC7" w:rsidRDefault="00B67BC7" w:rsidP="00B67BC7">
                      <w:pPr>
                        <w:spacing w:after="60" w:line="360" w:lineRule="auto"/>
                        <w:jc w:val="right"/>
                      </w:pPr>
                      <w:r>
                        <w:t>0,3</w:t>
                      </w:r>
                    </w:p>
                    <w:p w:rsidR="00B67BC7" w:rsidRDefault="00B67BC7" w:rsidP="00B67BC7">
                      <w:pPr>
                        <w:spacing w:after="40" w:line="360" w:lineRule="auto"/>
                        <w:jc w:val="right"/>
                      </w:pPr>
                      <w:r>
                        <w:t>0,2</w:t>
                      </w:r>
                    </w:p>
                    <w:p w:rsidR="00B67BC7" w:rsidRDefault="00B67BC7" w:rsidP="00B67BC7">
                      <w:pPr>
                        <w:spacing w:after="20" w:line="360" w:lineRule="auto"/>
                        <w:jc w:val="right"/>
                      </w:pPr>
                      <w:r>
                        <w:t>0,1</w:t>
                      </w:r>
                    </w:p>
                    <w:p w:rsidR="00B67BC7" w:rsidRPr="00025C20" w:rsidRDefault="00B67BC7" w:rsidP="00B67BC7">
                      <w:pPr>
                        <w:spacing w:after="60" w:line="360" w:lineRule="auto"/>
                        <w:jc w:val="right"/>
                      </w:pPr>
                      <w:r>
                        <w:t>0,0</w:t>
                      </w:r>
                    </w:p>
                  </w:txbxContent>
                </v:textbox>
              </v:shape>
            </w:pict>
          </mc:Fallback>
        </mc:AlternateContent>
      </w:r>
      <w:r w:rsidRPr="00E130C4">
        <w:rPr>
          <w:noProof/>
          <w:lang w:val="en-GB" w:eastAsia="en-GB"/>
        </w:rPr>
        <w:drawing>
          <wp:inline distT="0" distB="0" distL="0" distR="0" wp14:anchorId="6EBC4A36" wp14:editId="4877F087">
            <wp:extent cx="5402687" cy="2906124"/>
            <wp:effectExtent l="19050" t="19050" r="26670" b="27940"/>
            <wp:docPr id="888" name="Рисунок 888" descr="E:\Рис6стр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ис6стр19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5041" cy="2907390"/>
                    </a:xfrm>
                    <a:prstGeom prst="rect">
                      <a:avLst/>
                    </a:prstGeom>
                    <a:noFill/>
                    <a:ln>
                      <a:solidFill>
                        <a:sysClr val="windowText" lastClr="000000"/>
                      </a:solidFill>
                    </a:ln>
                  </pic:spPr>
                </pic:pic>
              </a:graphicData>
            </a:graphic>
          </wp:inline>
        </w:drawing>
      </w:r>
    </w:p>
    <w:p w:rsidR="00B67BC7" w:rsidRPr="00567FC3" w:rsidRDefault="00B67BC7" w:rsidP="00B67BC7">
      <w:pPr>
        <w:pStyle w:val="SingleTxtGR"/>
      </w:pPr>
      <w:r w:rsidRPr="00567FC3">
        <w:t>25.</w:t>
      </w:r>
      <w:r w:rsidRPr="00567FC3">
        <w:tab/>
        <w:t>Все три кривые расположены между нескорректированным UF, который представлен красной пунктирной линией (подход, предусматривающий объединение обеих баз данных без какого-либо взвешивания) и кривой на основе подхода 50/50 (фиолетовая пунктирная линия) (</w:t>
      </w:r>
      <w:r w:rsidRPr="00567FC3">
        <w:rPr>
          <w:rFonts w:hint="eastAsia"/>
        </w:rPr>
        <w:t>подход</w:t>
      </w:r>
      <w:r w:rsidRPr="00567FC3">
        <w:t>, согласно которому производят взвешивание кривой UF ВПИМ и кривой UF ФИАТ, каждой из которых выделяется по 50%).</w:t>
      </w:r>
    </w:p>
    <w:p w:rsidR="00B67BC7" w:rsidRPr="00567FC3" w:rsidRDefault="00B67BC7" w:rsidP="00B67BC7">
      <w:pPr>
        <w:pStyle w:val="SingleTxtGR"/>
      </w:pPr>
      <w:r w:rsidRPr="00567FC3">
        <w:t>26.</w:t>
      </w:r>
      <w:r w:rsidRPr="00567FC3">
        <w:tab/>
        <w:t>Еще одним вариантом было бы применение общего веса для каждого из вышеупомянутых критериев. Вместе с тем нет достаточных статистических данных для охвата всех групп транспортных средств, поэтому в контексте данного варианта дополнительной оценки не про</w:t>
      </w:r>
      <w:r w:rsidRPr="00567FC3">
        <w:rPr>
          <w:rFonts w:hint="eastAsia"/>
        </w:rPr>
        <w:t>водилось</w:t>
      </w:r>
      <w:r w:rsidRPr="00567FC3">
        <w:t>.</w:t>
      </w:r>
    </w:p>
    <w:p w:rsidR="00B67BC7" w:rsidRPr="00567FC3" w:rsidRDefault="00B67BC7" w:rsidP="00B67BC7">
      <w:pPr>
        <w:pStyle w:val="SingleTxtGR"/>
      </w:pPr>
      <w:r w:rsidRPr="00567FC3">
        <w:t>27.</w:t>
      </w:r>
      <w:r w:rsidRPr="00567FC3">
        <w:tab/>
        <w:t xml:space="preserve">На рис. 6 видно, что кривая UF </w:t>
      </w:r>
      <w:r>
        <w:t>«</w:t>
      </w:r>
      <w:r w:rsidRPr="00567FC3">
        <w:t>50/50</w:t>
      </w:r>
      <w:r>
        <w:t>»</w:t>
      </w:r>
      <w:r w:rsidRPr="00567FC3">
        <w:t xml:space="preserve"> хорошо отражает линию существующих тенденций, которая была подвергнута взвешиванию в соответствии с процентными долями типов транспортных средств. На основе этого анализа было принято решение (согласованное в ходе посвященного ВПИМ ЕС совещания в июне 2014 года), что в Европе до получения более репрезентативных данных следует использовать кривую UF </w:t>
      </w:r>
      <w:r>
        <w:t>«</w:t>
      </w:r>
      <w:r w:rsidRPr="00567FC3">
        <w:t>50/50</w:t>
      </w:r>
      <w:r>
        <w:t>»</w:t>
      </w:r>
      <w:r w:rsidRPr="00567FC3">
        <w:t xml:space="preserve"> (см. раздел 0).</w:t>
      </w:r>
    </w:p>
    <w:p w:rsidR="00B67BC7" w:rsidRPr="00567FC3" w:rsidRDefault="00B67BC7" w:rsidP="00B67BC7">
      <w:pPr>
        <w:pStyle w:val="SingleTxtGR"/>
      </w:pPr>
      <w:r w:rsidRPr="00567FC3">
        <w:t>28.</w:t>
      </w:r>
      <w:r w:rsidRPr="00567FC3">
        <w:tab/>
        <w:t xml:space="preserve">Кроме того, в стандарте SAE J2841 предусмотрен метод описания данной кривой в математической форме. В силу этого может быть использован изложенный ниже экспоненциальный подход. Предлагается ряд коэффициентов для обеспечения соответствия кривой в целях </w:t>
      </w:r>
      <w:r w:rsidRPr="00567FC3">
        <w:rPr>
          <w:rFonts w:hint="eastAsia"/>
        </w:rPr>
        <w:t>достижения</w:t>
      </w:r>
      <w:r w:rsidRPr="00567FC3">
        <w:t xml:space="preserve"> приемлемой точности.</w:t>
      </w:r>
    </w:p>
    <w:p w:rsidR="00B67BC7" w:rsidRPr="00567FC3" w:rsidRDefault="00B67BC7" w:rsidP="00B67BC7">
      <w:pPr>
        <w:pStyle w:val="SingleTxtGR"/>
      </w:pPr>
      <w:r w:rsidRPr="00567FC3">
        <w:t>29.</w:t>
      </w:r>
      <w:r w:rsidRPr="00567FC3">
        <w:tab/>
        <w:t>Описанный процесс определения коэффициентов обеспечивает соблюдение ряда математических требований и параметров.</w:t>
      </w:r>
    </w:p>
    <w:p w:rsidR="00B67BC7" w:rsidRPr="00567FC3" w:rsidRDefault="00B67BC7" w:rsidP="00B67BC7">
      <w:pPr>
        <w:pStyle w:val="SingleTxtGR"/>
      </w:pPr>
      <w:r w:rsidRPr="00567FC3">
        <w:t>30.</w:t>
      </w:r>
      <w:r w:rsidRPr="00567FC3">
        <w:tab/>
        <w:t>Для расчета конкретного UF в отношении каждой из четырех фаз цикла ВЦИМГ применяется следующее уравнение:</w:t>
      </w:r>
    </w:p>
    <w:p w:rsidR="00B67BC7" w:rsidRPr="00E130C4" w:rsidRDefault="00B67BC7" w:rsidP="00B67BC7">
      <w:pPr>
        <w:keepNext/>
        <w:tabs>
          <w:tab w:val="left" w:pos="1701"/>
          <w:tab w:val="left" w:pos="2268"/>
          <w:tab w:val="left" w:pos="2835"/>
          <w:tab w:val="left" w:pos="3402"/>
          <w:tab w:val="left" w:pos="3969"/>
        </w:tabs>
        <w:spacing w:after="120"/>
        <w:ind w:left="1134" w:right="1134"/>
        <w:jc w:val="both"/>
        <w:rPr>
          <w:lang w:bidi="ru-RU"/>
        </w:rPr>
      </w:pPr>
      <w:r w:rsidRPr="00E130C4">
        <w:rPr>
          <w:noProof/>
          <w:w w:val="100"/>
          <w:lang w:val="en-GB" w:eastAsia="en-GB"/>
        </w:rPr>
        <mc:AlternateContent>
          <mc:Choice Requires="wps">
            <w:drawing>
              <wp:anchor distT="0" distB="0" distL="114300" distR="114300" simplePos="0" relativeHeight="252461056" behindDoc="0" locked="0" layoutInCell="1" allowOverlap="1" wp14:anchorId="3C534F13" wp14:editId="630D522F">
                <wp:simplePos x="0" y="0"/>
                <wp:positionH relativeFrom="column">
                  <wp:posOffset>3232150</wp:posOffset>
                </wp:positionH>
                <wp:positionV relativeFrom="paragraph">
                  <wp:posOffset>199390</wp:posOffset>
                </wp:positionV>
                <wp:extent cx="335280" cy="228600"/>
                <wp:effectExtent l="0" t="0" r="7620" b="0"/>
                <wp:wrapNone/>
                <wp:docPr id="883" name="Поле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Default="00B67BC7" w:rsidP="00B67BC7">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83" o:spid="_x0000_s1806" type="#_x0000_t202" style="position:absolute;left:0;text-align:left;margin-left:254.5pt;margin-top:15.7pt;width:26.4pt;height:18pt;z-index:25246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" stroked="f">
                <v:stroke joinstyle="round"/>
                <v:path arrowok="t"/>
                <v:textbox style="mso-fit-shape-to-text:t" inset="0,0,0,0">
                  <w:txbxContent>
                    <w:p w:rsidR="00B67BC7" w:rsidRDefault="00B67BC7" w:rsidP="00B67BC7">
                      <w:r>
                        <w:t>,</w:t>
                      </w:r>
                    </w:p>
                  </w:txbxContent>
                </v:textbox>
              </v:shape>
            </w:pict>
          </mc:Fallback>
        </mc:AlternateContent>
      </w:r>
      <w:r w:rsidRPr="00E130C4">
        <w:rPr>
          <w:noProof/>
          <w:lang w:val="en-GB" w:eastAsia="en-GB"/>
        </w:rPr>
        <w:drawing>
          <wp:inline distT="0" distB="0" distL="0" distR="0" wp14:anchorId="1116BD74" wp14:editId="306EBF97">
            <wp:extent cx="2514600" cy="546100"/>
            <wp:effectExtent l="0" t="0" r="0" b="6350"/>
            <wp:docPr id="88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14600" cy="546100"/>
                    </a:xfrm>
                    <a:prstGeom prst="rect">
                      <a:avLst/>
                    </a:prstGeom>
                    <a:noFill/>
                    <a:ln>
                      <a:noFill/>
                    </a:ln>
                  </pic:spPr>
                </pic:pic>
              </a:graphicData>
            </a:graphic>
          </wp:inline>
        </w:drawing>
      </w:r>
    </w:p>
    <w:p w:rsidR="00B67BC7" w:rsidRPr="00567FC3" w:rsidRDefault="00B67BC7" w:rsidP="00B67BC7">
      <w:pPr>
        <w:pStyle w:val="SingleTxtGR"/>
      </w:pPr>
      <w:r w:rsidRPr="00567FC3">
        <w:rPr>
          <w:rFonts w:hint="eastAsia"/>
        </w:rPr>
        <w:t>где</w:t>
      </w:r>
      <w:r w:rsidRPr="00567FC3">
        <w:t>:</w:t>
      </w:r>
    </w:p>
    <w:p w:rsidR="00B67BC7" w:rsidRPr="00567FC3" w:rsidRDefault="00B67BC7" w:rsidP="00B67BC7">
      <w:pPr>
        <w:pStyle w:val="SingleTxtGR"/>
        <w:tabs>
          <w:tab w:val="clear" w:pos="1701"/>
          <w:tab w:val="clear" w:pos="2268"/>
          <w:tab w:val="left" w:pos="1904"/>
          <w:tab w:val="left" w:pos="2128"/>
        </w:tabs>
      </w:pPr>
      <w:r w:rsidRPr="00E130C4">
        <w:rPr>
          <w:rFonts w:cs="Arial"/>
          <w:noProof/>
          <w:position w:val="-10"/>
          <w:lang w:val="en-GB" w:eastAsia="en-GB"/>
        </w:rPr>
        <w:drawing>
          <wp:inline distT="0" distB="0" distL="0" distR="0" wp14:anchorId="23B8E364" wp14:editId="06F83D83">
            <wp:extent cx="273050" cy="231775"/>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3050" cy="231775"/>
                    </a:xfrm>
                    <a:prstGeom prst="rect">
                      <a:avLst/>
                    </a:prstGeom>
                    <a:noFill/>
                    <a:ln>
                      <a:noFill/>
                    </a:ln>
                  </pic:spPr>
                </pic:pic>
              </a:graphicData>
            </a:graphic>
          </wp:inline>
        </w:drawing>
      </w:r>
      <w:r w:rsidRPr="00567FC3">
        <w:tab/>
        <w:t xml:space="preserve">– </w:t>
      </w:r>
      <w:r w:rsidRPr="00567FC3">
        <w:tab/>
        <w:t>коэффициент полезности для фазы i;</w:t>
      </w:r>
    </w:p>
    <w:p w:rsidR="00B67BC7" w:rsidRPr="00567FC3" w:rsidRDefault="00B67BC7" w:rsidP="00B67BC7">
      <w:pPr>
        <w:pStyle w:val="SingleTxtGR"/>
        <w:tabs>
          <w:tab w:val="clear" w:pos="1701"/>
          <w:tab w:val="clear" w:pos="2268"/>
          <w:tab w:val="left" w:pos="1904"/>
          <w:tab w:val="left" w:pos="2128"/>
        </w:tabs>
        <w:ind w:left="2128" w:hanging="994"/>
      </w:pPr>
      <w:r w:rsidRPr="00E130C4">
        <w:rPr>
          <w:rFonts w:cs="Arial"/>
          <w:noProof/>
          <w:position w:val="-10"/>
          <w:lang w:val="en-GB" w:eastAsia="en-GB"/>
        </w:rPr>
        <w:drawing>
          <wp:inline distT="0" distB="0" distL="0" distR="0" wp14:anchorId="7C5C7752" wp14:editId="025A6F7E">
            <wp:extent cx="136525" cy="204470"/>
            <wp:effectExtent l="0" t="0" r="0" b="508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6525" cy="204470"/>
                    </a:xfrm>
                    <a:prstGeom prst="rect">
                      <a:avLst/>
                    </a:prstGeom>
                    <a:noFill/>
                    <a:ln>
                      <a:noFill/>
                    </a:ln>
                  </pic:spPr>
                </pic:pic>
              </a:graphicData>
            </a:graphic>
          </wp:inline>
        </w:drawing>
      </w:r>
      <w:r w:rsidRPr="00567FC3">
        <w:tab/>
        <w:t xml:space="preserve">– </w:t>
      </w:r>
      <w:r w:rsidRPr="00567FC3">
        <w:tab/>
        <w:t>расстояние, пройденное от начала испытания в режиме расходования заряда до завершения этапа i (фаза i – фаза, для которой рассчитывается ΔUF), в км;</w:t>
      </w:r>
    </w:p>
    <w:p w:rsidR="00B67BC7" w:rsidRPr="00567FC3" w:rsidRDefault="00B67BC7" w:rsidP="00B67BC7">
      <w:pPr>
        <w:pStyle w:val="SingleTxtGR"/>
        <w:tabs>
          <w:tab w:val="clear" w:pos="1701"/>
          <w:tab w:val="clear" w:pos="2268"/>
          <w:tab w:val="left" w:pos="1904"/>
          <w:tab w:val="left" w:pos="2128"/>
        </w:tabs>
      </w:pPr>
      <w:r w:rsidRPr="00E130C4">
        <w:rPr>
          <w:rFonts w:cs="Arial"/>
          <w:noProof/>
          <w:position w:val="-14"/>
          <w:lang w:val="en-GB" w:eastAsia="en-GB"/>
        </w:rPr>
        <w:drawing>
          <wp:inline distT="0" distB="0" distL="0" distR="0" wp14:anchorId="6273DB0F" wp14:editId="11A7C7B0">
            <wp:extent cx="233680" cy="299720"/>
            <wp:effectExtent l="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3680" cy="299720"/>
                    </a:xfrm>
                    <a:prstGeom prst="rect">
                      <a:avLst/>
                    </a:prstGeom>
                    <a:noFill/>
                    <a:ln>
                      <a:noFill/>
                    </a:ln>
                  </pic:spPr>
                </pic:pic>
              </a:graphicData>
            </a:graphic>
          </wp:inline>
        </w:drawing>
      </w:r>
      <w:r w:rsidRPr="00567FC3">
        <w:tab/>
        <w:t>–</w:t>
      </w:r>
      <w:r w:rsidRPr="00567FC3">
        <w:tab/>
        <w:t>коэффициент j-го порядка (см. таблицу 1);</w:t>
      </w:r>
    </w:p>
    <w:p w:rsidR="00B67BC7" w:rsidRPr="00567FC3" w:rsidRDefault="00B67BC7" w:rsidP="00B67BC7">
      <w:pPr>
        <w:pStyle w:val="SingleTxtGR"/>
        <w:tabs>
          <w:tab w:val="clear" w:pos="1701"/>
          <w:tab w:val="clear" w:pos="2268"/>
          <w:tab w:val="left" w:pos="1904"/>
          <w:tab w:val="left" w:pos="2128"/>
        </w:tabs>
      </w:pPr>
      <w:r w:rsidRPr="00E130C4">
        <w:rPr>
          <w:rFonts w:cs="Arial"/>
          <w:noProof/>
          <w:position w:val="-10"/>
          <w:lang w:val="en-GB" w:eastAsia="en-GB"/>
        </w:rPr>
        <w:drawing>
          <wp:inline distT="0" distB="0" distL="0" distR="0" wp14:anchorId="6CA4715E" wp14:editId="7B9E1975">
            <wp:extent cx="208280" cy="208280"/>
            <wp:effectExtent l="0" t="0" r="1270" b="127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567FC3">
        <w:tab/>
        <w:t>–</w:t>
      </w:r>
      <w:r w:rsidRPr="00567FC3">
        <w:tab/>
        <w:t>приведенное расстояние (см. таблицу 1);</w:t>
      </w:r>
    </w:p>
    <w:p w:rsidR="00B67BC7" w:rsidRPr="00567FC3" w:rsidRDefault="00B67BC7" w:rsidP="00B67BC7">
      <w:pPr>
        <w:pStyle w:val="SingleTxtGR"/>
        <w:tabs>
          <w:tab w:val="clear" w:pos="1701"/>
          <w:tab w:val="clear" w:pos="2268"/>
          <w:tab w:val="left" w:pos="1904"/>
          <w:tab w:val="left" w:pos="2128"/>
        </w:tabs>
      </w:pPr>
      <w:r w:rsidRPr="00E130C4">
        <w:rPr>
          <w:rFonts w:cs="Arial"/>
          <w:noProof/>
          <w:position w:val="-6"/>
          <w:lang w:val="en-GB" w:eastAsia="en-GB"/>
        </w:rPr>
        <w:drawing>
          <wp:inline distT="0" distB="0" distL="0" distR="0" wp14:anchorId="7B439683" wp14:editId="6AF206EA">
            <wp:extent cx="136525" cy="20447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6525" cy="204470"/>
                    </a:xfrm>
                    <a:prstGeom prst="rect">
                      <a:avLst/>
                    </a:prstGeom>
                    <a:noFill/>
                    <a:ln>
                      <a:noFill/>
                    </a:ln>
                  </pic:spPr>
                </pic:pic>
              </a:graphicData>
            </a:graphic>
          </wp:inline>
        </w:drawing>
      </w:r>
      <w:r w:rsidRPr="00567FC3">
        <w:tab/>
        <w:t>–</w:t>
      </w:r>
      <w:r w:rsidRPr="00567FC3">
        <w:tab/>
        <w:t>сумма членов и коэффициентов изентропы (см. таблицу 1);</w:t>
      </w:r>
    </w:p>
    <w:p w:rsidR="00B67BC7" w:rsidRPr="00567FC3" w:rsidRDefault="00B67BC7" w:rsidP="00B67BC7">
      <w:pPr>
        <w:pStyle w:val="SingleTxtGR"/>
        <w:tabs>
          <w:tab w:val="clear" w:pos="1701"/>
          <w:tab w:val="clear" w:pos="2268"/>
          <w:tab w:val="left" w:pos="1904"/>
          <w:tab w:val="left" w:pos="2128"/>
        </w:tabs>
      </w:pPr>
      <w:r w:rsidRPr="00E130C4">
        <w:rPr>
          <w:rFonts w:cs="Arial"/>
          <w:noProof/>
          <w:position w:val="-6"/>
          <w:lang w:val="en-GB" w:eastAsia="en-GB"/>
        </w:rPr>
        <w:drawing>
          <wp:inline distT="0" distB="0" distL="0" distR="0" wp14:anchorId="62002B6D" wp14:editId="3B8EEE82">
            <wp:extent cx="81280" cy="20828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1280" cy="208280"/>
                    </a:xfrm>
                    <a:prstGeom prst="rect">
                      <a:avLst/>
                    </a:prstGeom>
                    <a:noFill/>
                    <a:ln>
                      <a:noFill/>
                    </a:ln>
                  </pic:spPr>
                </pic:pic>
              </a:graphicData>
            </a:graphic>
          </wp:inline>
        </w:drawing>
      </w:r>
      <w:r w:rsidRPr="00567FC3">
        <w:tab/>
        <w:t>–</w:t>
      </w:r>
      <w:r w:rsidRPr="00567FC3">
        <w:tab/>
        <w:t>числовое значение рассмотренной фазы;</w:t>
      </w:r>
    </w:p>
    <w:p w:rsidR="00B67BC7" w:rsidRPr="00567FC3" w:rsidRDefault="00B67BC7" w:rsidP="00B67BC7">
      <w:pPr>
        <w:pStyle w:val="SingleTxtGR"/>
        <w:tabs>
          <w:tab w:val="clear" w:pos="1701"/>
          <w:tab w:val="clear" w:pos="2268"/>
          <w:tab w:val="left" w:pos="1904"/>
          <w:tab w:val="left" w:pos="2128"/>
        </w:tabs>
      </w:pPr>
      <w:r w:rsidRPr="00E130C4">
        <w:rPr>
          <w:rFonts w:cs="Arial"/>
          <w:noProof/>
          <w:position w:val="-10"/>
          <w:lang w:val="en-GB" w:eastAsia="en-GB"/>
        </w:rPr>
        <w:drawing>
          <wp:inline distT="0" distB="0" distL="0" distR="0" wp14:anchorId="7560B901" wp14:editId="1AA65C05">
            <wp:extent cx="122555" cy="204470"/>
            <wp:effectExtent l="0" t="0" r="0" b="508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2555" cy="204470"/>
                    </a:xfrm>
                    <a:prstGeom prst="rect">
                      <a:avLst/>
                    </a:prstGeom>
                    <a:noFill/>
                    <a:ln>
                      <a:noFill/>
                    </a:ln>
                  </pic:spPr>
                </pic:pic>
              </a:graphicData>
            </a:graphic>
          </wp:inline>
        </w:drawing>
      </w:r>
      <w:r w:rsidRPr="00567FC3">
        <w:tab/>
        <w:t>–</w:t>
      </w:r>
      <w:r w:rsidRPr="00567FC3">
        <w:tab/>
        <w:t>числовое значение рассматриваемого члена/коэффициента;</w:t>
      </w:r>
    </w:p>
    <w:p w:rsidR="00B67BC7" w:rsidRPr="00567FC3" w:rsidRDefault="00B67BC7" w:rsidP="00B67BC7">
      <w:pPr>
        <w:pStyle w:val="SingleTxtGR"/>
        <w:tabs>
          <w:tab w:val="clear" w:pos="1701"/>
          <w:tab w:val="clear" w:pos="2268"/>
          <w:tab w:val="left" w:pos="1862"/>
          <w:tab w:val="left" w:pos="1904"/>
          <w:tab w:val="left" w:pos="2128"/>
        </w:tabs>
        <w:ind w:left="2410" w:hanging="1276"/>
      </w:pPr>
      <w:r w:rsidRPr="00E130C4">
        <w:rPr>
          <w:rFonts w:cs="Arial"/>
          <w:noProof/>
          <w:position w:val="-30"/>
          <w:lang w:val="en-GB" w:eastAsia="en-GB"/>
        </w:rPr>
        <w:drawing>
          <wp:inline distT="0" distB="0" distL="0" distR="0" wp14:anchorId="7B24DAA5" wp14:editId="4FE4D9EF">
            <wp:extent cx="477520" cy="508000"/>
            <wp:effectExtent l="0" t="0" r="0" b="635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7520" cy="508000"/>
                    </a:xfrm>
                    <a:prstGeom prst="rect">
                      <a:avLst/>
                    </a:prstGeom>
                    <a:noFill/>
                    <a:ln>
                      <a:noFill/>
                    </a:ln>
                  </pic:spPr>
                </pic:pic>
              </a:graphicData>
            </a:graphic>
          </wp:inline>
        </w:drawing>
      </w:r>
      <w:r w:rsidRPr="00567FC3">
        <w:tab/>
        <w:t>–</w:t>
      </w:r>
      <w:r w:rsidRPr="00567FC3">
        <w:tab/>
      </w:r>
      <w:r w:rsidRPr="00905795">
        <w:rPr>
          <w:spacing w:val="2"/>
        </w:rPr>
        <w:t>сумма коэффициентов полезности, рассчитанных вплоть до фазы (i-1).</w:t>
      </w:r>
    </w:p>
    <w:p w:rsidR="00B67BC7" w:rsidRPr="00567FC3" w:rsidRDefault="00B67BC7" w:rsidP="00B67BC7">
      <w:pPr>
        <w:pStyle w:val="SingleTxtGR"/>
      </w:pPr>
      <w:r w:rsidRPr="00567FC3">
        <w:t>31.</w:t>
      </w:r>
      <w:r w:rsidRPr="00567FC3">
        <w:tab/>
        <w:t>В отношении приблизительной кривой члены и коэффициенты в показателе степени применяются до десятого порядка. Значения коэффициентов, указанные в таблице 1, определяются в соответствии с порядком, описанным в стандарте SAE J2841, и соответствуют кривой 50/50 при максимальной погрешности 0,001 (ΔUF</w:t>
      </w:r>
      <w:r w:rsidRPr="001439CC">
        <w:rPr>
          <w:vertAlign w:val="subscript"/>
        </w:rPr>
        <w:t>max</w:t>
      </w:r>
      <w:r w:rsidRPr="00567FC3">
        <w:t xml:space="preserve"> = 0,1%).</w:t>
      </w:r>
    </w:p>
    <w:p w:rsidR="00B67BC7" w:rsidRPr="00905795" w:rsidRDefault="00B67BC7" w:rsidP="00B67BC7">
      <w:pPr>
        <w:pStyle w:val="Heading1"/>
        <w:suppressAutoHyphens/>
        <w:spacing w:before="240" w:after="120"/>
        <w:ind w:left="1134" w:right="1134" w:hanging="1134"/>
        <w:jc w:val="left"/>
        <w:rPr>
          <w:b w:val="0"/>
        </w:rPr>
      </w:pPr>
      <w:r w:rsidRPr="00905795">
        <w:rPr>
          <w:b w:val="0"/>
        </w:rPr>
        <w:tab/>
      </w:r>
      <w:r w:rsidRPr="00905795">
        <w:rPr>
          <w:b w:val="0"/>
        </w:rPr>
        <w:tab/>
      </w:r>
      <w:r w:rsidRPr="00905795">
        <w:rPr>
          <w:rFonts w:hint="eastAsia"/>
          <w:b w:val="0"/>
        </w:rPr>
        <w:t>Таблица</w:t>
      </w:r>
      <w:r w:rsidRPr="00905795">
        <w:rPr>
          <w:b w:val="0"/>
        </w:rPr>
        <w:t xml:space="preserve"> 1</w:t>
      </w:r>
      <w:r w:rsidRPr="00905795">
        <w:rPr>
          <w:b w:val="0"/>
        </w:rPr>
        <w:br/>
      </w:r>
      <w:r w:rsidRPr="00905795">
        <w:rPr>
          <w:rFonts w:hint="eastAsia"/>
        </w:rPr>
        <w:t>Коэффициенты</w:t>
      </w:r>
      <w:r w:rsidRPr="00905795">
        <w:t xml:space="preserve"> для уравнения расчета UF</w:t>
      </w:r>
    </w:p>
    <w:tbl>
      <w:tblPr>
        <w:tblW w:w="5387" w:type="dxa"/>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0"/>
        <w:gridCol w:w="2977"/>
      </w:tblGrid>
      <w:tr w:rsidR="00B67BC7" w:rsidRPr="00E130C4" w:rsidTr="002A27C4">
        <w:trPr>
          <w:trHeight w:val="50"/>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1</w:t>
            </w:r>
          </w:p>
        </w:tc>
        <w:tc>
          <w:tcPr>
            <w:tcW w:w="2977" w:type="dxa"/>
            <w:noWrap/>
          </w:tcPr>
          <w:p w:rsidR="00B67BC7" w:rsidRPr="00E130C4" w:rsidRDefault="00B67BC7" w:rsidP="002A27C4">
            <w:pPr>
              <w:spacing w:after="100"/>
              <w:jc w:val="center"/>
              <w:rPr>
                <w:rFonts w:eastAsiaTheme="minorHAnsi"/>
                <w:color w:val="000000"/>
              </w:rPr>
            </w:pPr>
            <w:r w:rsidRPr="00E130C4">
              <w:rPr>
                <w:rFonts w:eastAsiaTheme="minorHAnsi"/>
              </w:rPr>
              <w:t>26,25</w:t>
            </w:r>
          </w:p>
        </w:tc>
      </w:tr>
      <w:tr w:rsidR="00B67BC7" w:rsidRPr="00E130C4" w:rsidTr="002A27C4">
        <w:trPr>
          <w:trHeight w:val="69"/>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2</w:t>
            </w:r>
          </w:p>
        </w:tc>
        <w:tc>
          <w:tcPr>
            <w:tcW w:w="2977" w:type="dxa"/>
            <w:noWrap/>
          </w:tcPr>
          <w:p w:rsidR="00B67BC7" w:rsidRPr="00E130C4" w:rsidRDefault="00B67BC7" w:rsidP="002A27C4">
            <w:pPr>
              <w:spacing w:after="100"/>
              <w:jc w:val="center"/>
              <w:rPr>
                <w:rFonts w:eastAsiaTheme="minorHAnsi"/>
                <w:color w:val="000000"/>
              </w:rPr>
            </w:pPr>
            <w:r>
              <w:rPr>
                <w:rFonts w:eastAsiaTheme="minorHAnsi"/>
              </w:rPr>
              <w:t>–</w:t>
            </w:r>
            <w:r w:rsidRPr="00E130C4">
              <w:rPr>
                <w:rFonts w:eastAsiaTheme="minorHAnsi"/>
              </w:rPr>
              <w:t>38,94</w:t>
            </w:r>
          </w:p>
        </w:tc>
      </w:tr>
      <w:tr w:rsidR="00B67BC7" w:rsidRPr="00E130C4" w:rsidTr="002A27C4">
        <w:trPr>
          <w:trHeight w:val="86"/>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3</w:t>
            </w:r>
          </w:p>
        </w:tc>
        <w:tc>
          <w:tcPr>
            <w:tcW w:w="2977" w:type="dxa"/>
            <w:noWrap/>
          </w:tcPr>
          <w:p w:rsidR="00B67BC7" w:rsidRPr="00E130C4" w:rsidRDefault="00B67BC7" w:rsidP="002A27C4">
            <w:pPr>
              <w:spacing w:after="100"/>
              <w:jc w:val="center"/>
              <w:rPr>
                <w:rFonts w:eastAsiaTheme="minorHAnsi"/>
                <w:color w:val="000000"/>
              </w:rPr>
            </w:pPr>
            <w:r>
              <w:rPr>
                <w:rFonts w:eastAsiaTheme="minorHAnsi"/>
              </w:rPr>
              <w:t>–</w:t>
            </w:r>
            <w:r w:rsidRPr="00E130C4">
              <w:rPr>
                <w:rFonts w:eastAsiaTheme="minorHAnsi"/>
              </w:rPr>
              <w:t>631,05</w:t>
            </w:r>
          </w:p>
        </w:tc>
      </w:tr>
      <w:tr w:rsidR="00B67BC7" w:rsidRPr="00E130C4" w:rsidTr="002A27C4">
        <w:trPr>
          <w:trHeight w:val="105"/>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4</w:t>
            </w:r>
          </w:p>
        </w:tc>
        <w:tc>
          <w:tcPr>
            <w:tcW w:w="2977" w:type="dxa"/>
            <w:noWrap/>
          </w:tcPr>
          <w:p w:rsidR="00B67BC7" w:rsidRPr="00E130C4" w:rsidRDefault="00B67BC7" w:rsidP="002A27C4">
            <w:pPr>
              <w:spacing w:after="100"/>
              <w:jc w:val="center"/>
              <w:rPr>
                <w:rFonts w:eastAsiaTheme="minorHAnsi"/>
                <w:color w:val="000000"/>
              </w:rPr>
            </w:pPr>
            <w:r w:rsidRPr="00E130C4">
              <w:rPr>
                <w:rFonts w:eastAsiaTheme="minorHAnsi"/>
              </w:rPr>
              <w:t>5 964,83</w:t>
            </w:r>
          </w:p>
        </w:tc>
      </w:tr>
      <w:tr w:rsidR="00B67BC7" w:rsidRPr="00E130C4" w:rsidTr="002A27C4">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5</w:t>
            </w:r>
          </w:p>
        </w:tc>
        <w:tc>
          <w:tcPr>
            <w:tcW w:w="2977" w:type="dxa"/>
          </w:tcPr>
          <w:p w:rsidR="00B67BC7" w:rsidRPr="00E130C4" w:rsidRDefault="00B67BC7" w:rsidP="002A27C4">
            <w:pPr>
              <w:spacing w:after="100"/>
              <w:jc w:val="center"/>
              <w:rPr>
                <w:rFonts w:eastAsiaTheme="minorHAnsi"/>
                <w:color w:val="000000"/>
              </w:rPr>
            </w:pPr>
            <w:r>
              <w:rPr>
                <w:rFonts w:eastAsiaTheme="minorHAnsi"/>
              </w:rPr>
              <w:t>–</w:t>
            </w:r>
            <w:r w:rsidRPr="00E130C4">
              <w:rPr>
                <w:rFonts w:eastAsiaTheme="minorHAnsi"/>
              </w:rPr>
              <w:t>25 094,60</w:t>
            </w:r>
          </w:p>
        </w:tc>
      </w:tr>
      <w:tr w:rsidR="00B67BC7" w:rsidRPr="00E130C4" w:rsidTr="002A27C4">
        <w:trPr>
          <w:trHeight w:val="50"/>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6</w:t>
            </w:r>
          </w:p>
        </w:tc>
        <w:tc>
          <w:tcPr>
            <w:tcW w:w="2977" w:type="dxa"/>
            <w:noWrap/>
          </w:tcPr>
          <w:p w:rsidR="00B67BC7" w:rsidRPr="00E130C4" w:rsidRDefault="00B67BC7" w:rsidP="002A27C4">
            <w:pPr>
              <w:spacing w:after="100"/>
              <w:jc w:val="center"/>
              <w:rPr>
                <w:rFonts w:eastAsiaTheme="minorHAnsi"/>
                <w:color w:val="000000"/>
              </w:rPr>
            </w:pPr>
            <w:r w:rsidRPr="00E130C4">
              <w:rPr>
                <w:rFonts w:eastAsiaTheme="minorHAnsi"/>
              </w:rPr>
              <w:t>60 380,21</w:t>
            </w:r>
          </w:p>
        </w:tc>
      </w:tr>
      <w:tr w:rsidR="00B67BC7" w:rsidRPr="00E130C4" w:rsidTr="002A27C4">
        <w:trPr>
          <w:trHeight w:val="50"/>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7</w:t>
            </w:r>
          </w:p>
        </w:tc>
        <w:tc>
          <w:tcPr>
            <w:tcW w:w="2977" w:type="dxa"/>
            <w:noWrap/>
          </w:tcPr>
          <w:p w:rsidR="00B67BC7" w:rsidRPr="00E130C4" w:rsidRDefault="00B67BC7" w:rsidP="002A27C4">
            <w:pPr>
              <w:spacing w:after="100"/>
              <w:jc w:val="center"/>
              <w:rPr>
                <w:rFonts w:eastAsiaTheme="minorHAnsi"/>
                <w:color w:val="000000"/>
              </w:rPr>
            </w:pPr>
            <w:r>
              <w:rPr>
                <w:rFonts w:eastAsiaTheme="minorHAnsi"/>
              </w:rPr>
              <w:t>–</w:t>
            </w:r>
            <w:r w:rsidRPr="00E130C4">
              <w:rPr>
                <w:rFonts w:eastAsiaTheme="minorHAnsi"/>
              </w:rPr>
              <w:t>87 517,16</w:t>
            </w:r>
          </w:p>
        </w:tc>
      </w:tr>
      <w:tr w:rsidR="00B67BC7" w:rsidRPr="00E130C4" w:rsidTr="002A27C4">
        <w:trPr>
          <w:trHeight w:val="176"/>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8</w:t>
            </w:r>
          </w:p>
        </w:tc>
        <w:tc>
          <w:tcPr>
            <w:tcW w:w="2977" w:type="dxa"/>
            <w:noWrap/>
          </w:tcPr>
          <w:p w:rsidR="00B67BC7" w:rsidRPr="00E130C4" w:rsidRDefault="00B67BC7" w:rsidP="002A27C4">
            <w:pPr>
              <w:spacing w:after="100"/>
              <w:jc w:val="center"/>
              <w:rPr>
                <w:rFonts w:eastAsiaTheme="minorHAnsi"/>
                <w:color w:val="000000"/>
              </w:rPr>
            </w:pPr>
            <w:r w:rsidRPr="00E130C4">
              <w:rPr>
                <w:rFonts w:eastAsiaTheme="minorHAnsi"/>
              </w:rPr>
              <w:t>75 513,77</w:t>
            </w:r>
          </w:p>
        </w:tc>
      </w:tr>
      <w:tr w:rsidR="00B67BC7" w:rsidRPr="00E130C4" w:rsidTr="002A27C4">
        <w:trPr>
          <w:trHeight w:val="208"/>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9</w:t>
            </w:r>
          </w:p>
        </w:tc>
        <w:tc>
          <w:tcPr>
            <w:tcW w:w="2977" w:type="dxa"/>
            <w:noWrap/>
          </w:tcPr>
          <w:p w:rsidR="00B67BC7" w:rsidRPr="00E130C4" w:rsidRDefault="00B67BC7" w:rsidP="002A27C4">
            <w:pPr>
              <w:spacing w:after="100"/>
              <w:jc w:val="center"/>
              <w:rPr>
                <w:rFonts w:eastAsiaTheme="minorHAnsi"/>
                <w:color w:val="000000"/>
              </w:rPr>
            </w:pPr>
            <w:r>
              <w:rPr>
                <w:rFonts w:eastAsiaTheme="minorHAnsi"/>
              </w:rPr>
              <w:t>–</w:t>
            </w:r>
            <w:r w:rsidRPr="00E130C4">
              <w:rPr>
                <w:rFonts w:eastAsiaTheme="minorHAnsi"/>
              </w:rPr>
              <w:t>35 748,77</w:t>
            </w:r>
          </w:p>
        </w:tc>
      </w:tr>
      <w:tr w:rsidR="00B67BC7" w:rsidRPr="00E130C4" w:rsidTr="002A27C4">
        <w:trPr>
          <w:trHeight w:val="84"/>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10</w:t>
            </w:r>
          </w:p>
        </w:tc>
        <w:tc>
          <w:tcPr>
            <w:tcW w:w="2977" w:type="dxa"/>
            <w:noWrap/>
          </w:tcPr>
          <w:p w:rsidR="00B67BC7" w:rsidRPr="00E130C4" w:rsidRDefault="00B67BC7" w:rsidP="002A27C4">
            <w:pPr>
              <w:spacing w:after="100"/>
              <w:jc w:val="center"/>
              <w:rPr>
                <w:rFonts w:eastAsiaTheme="minorHAnsi"/>
                <w:color w:val="000000"/>
              </w:rPr>
            </w:pPr>
            <w:r w:rsidRPr="00E130C4">
              <w:rPr>
                <w:rFonts w:eastAsiaTheme="minorHAnsi"/>
              </w:rPr>
              <w:t>7 154,94</w:t>
            </w:r>
          </w:p>
        </w:tc>
      </w:tr>
      <w:tr w:rsidR="00B67BC7" w:rsidRPr="00E130C4" w:rsidTr="002A27C4">
        <w:trPr>
          <w:trHeight w:val="103"/>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d</w:t>
            </w:r>
            <w:r w:rsidRPr="00E130C4">
              <w:rPr>
                <w:rFonts w:eastAsiaTheme="minorHAnsi"/>
                <w:color w:val="000000"/>
                <w:vertAlign w:val="subscript"/>
              </w:rPr>
              <w:t>n</w:t>
            </w:r>
            <w:r w:rsidRPr="00E130C4">
              <w:rPr>
                <w:rFonts w:eastAsiaTheme="minorHAnsi"/>
                <w:color w:val="000000"/>
              </w:rPr>
              <w:t>[км]</w:t>
            </w:r>
          </w:p>
        </w:tc>
        <w:tc>
          <w:tcPr>
            <w:tcW w:w="2977" w:type="dxa"/>
            <w:noWrap/>
          </w:tcPr>
          <w:p w:rsidR="00B67BC7" w:rsidRPr="00E130C4" w:rsidRDefault="00B67BC7" w:rsidP="002A27C4">
            <w:pPr>
              <w:spacing w:after="100"/>
              <w:jc w:val="center"/>
              <w:rPr>
                <w:rFonts w:eastAsiaTheme="minorHAnsi"/>
                <w:color w:val="000000"/>
              </w:rPr>
            </w:pPr>
            <w:r w:rsidRPr="00E130C4">
              <w:rPr>
                <w:rFonts w:eastAsiaTheme="minorHAnsi"/>
              </w:rPr>
              <w:t>800</w:t>
            </w:r>
          </w:p>
        </w:tc>
      </w:tr>
      <w:tr w:rsidR="00B67BC7" w:rsidRPr="00E130C4" w:rsidTr="002A27C4">
        <w:trPr>
          <w:trHeight w:val="120"/>
        </w:trPr>
        <w:tc>
          <w:tcPr>
            <w:tcW w:w="2410" w:type="dxa"/>
            <w:noWrap/>
            <w:vAlign w:val="bottom"/>
            <w:hideMark/>
          </w:tcPr>
          <w:p w:rsidR="00B67BC7" w:rsidRPr="00E130C4" w:rsidRDefault="00B67BC7" w:rsidP="002A27C4">
            <w:pPr>
              <w:spacing w:after="100"/>
              <w:jc w:val="center"/>
              <w:rPr>
                <w:rFonts w:eastAsiaTheme="minorHAnsi"/>
                <w:color w:val="000000"/>
              </w:rPr>
            </w:pPr>
            <w:r w:rsidRPr="00E130C4">
              <w:rPr>
                <w:rFonts w:eastAsiaTheme="minorHAnsi"/>
                <w:color w:val="000000"/>
              </w:rPr>
              <w:t>k</w:t>
            </w:r>
          </w:p>
        </w:tc>
        <w:tc>
          <w:tcPr>
            <w:tcW w:w="2977" w:type="dxa"/>
            <w:noWrap/>
          </w:tcPr>
          <w:p w:rsidR="00B67BC7" w:rsidRPr="00E130C4" w:rsidRDefault="00B67BC7" w:rsidP="002A27C4">
            <w:pPr>
              <w:spacing w:after="100"/>
              <w:jc w:val="center"/>
              <w:rPr>
                <w:rFonts w:eastAsiaTheme="minorHAnsi"/>
                <w:color w:val="000000"/>
              </w:rPr>
            </w:pPr>
            <w:r w:rsidRPr="00E130C4">
              <w:rPr>
                <w:rFonts w:eastAsiaTheme="minorHAnsi"/>
              </w:rPr>
              <w:t>10</w:t>
            </w:r>
          </w:p>
        </w:tc>
      </w:tr>
    </w:tbl>
    <w:p w:rsidR="00B67BC7" w:rsidRPr="00567FC3" w:rsidRDefault="00B67BC7" w:rsidP="00B67BC7">
      <w:pPr>
        <w:pStyle w:val="HChGR"/>
      </w:pPr>
      <w:r w:rsidRPr="00567FC3">
        <w:tab/>
        <w:t>V.</w:t>
      </w:r>
      <w:r w:rsidRPr="00567FC3">
        <w:tab/>
        <w:t>Обзор и рекомендации в отношении применения европейского коэффициента полезности</w:t>
      </w:r>
    </w:p>
    <w:p w:rsidR="00B67BC7" w:rsidRPr="00567FC3" w:rsidRDefault="00B67BC7" w:rsidP="00B67BC7">
      <w:pPr>
        <w:pStyle w:val="SingleTxtGR"/>
      </w:pPr>
      <w:r w:rsidRPr="00567FC3">
        <w:t>32.</w:t>
      </w:r>
      <w:r w:rsidRPr="00567FC3">
        <w:tab/>
        <w:t>Поскольку этот коэффициент UF был получен с помощью данных по обычным транспортным средствам, планируется подвергнуть UF и показатели частоты зарядки повторной оценке в ходе обследования пользователей после того, как на европейском рынке появится значи</w:t>
      </w:r>
      <w:r w:rsidRPr="00567FC3">
        <w:rPr>
          <w:rFonts w:hint="eastAsia"/>
        </w:rPr>
        <w:t>тельное</w:t>
      </w:r>
      <w:r>
        <w:t xml:space="preserve"> число ГЭМ-ВЗУ (см. </w:t>
      </w:r>
      <w:r w:rsidRPr="00567FC3">
        <w:t>рис. 7).</w:t>
      </w:r>
    </w:p>
    <w:p w:rsidR="00B67BC7" w:rsidRPr="00905795" w:rsidRDefault="00B67BC7" w:rsidP="00B67BC7">
      <w:pPr>
        <w:pStyle w:val="Heading1"/>
        <w:suppressAutoHyphens/>
        <w:spacing w:before="240" w:after="120"/>
        <w:ind w:left="1134" w:right="1134" w:hanging="1134"/>
        <w:jc w:val="left"/>
        <w:rPr>
          <w:b w:val="0"/>
        </w:rPr>
      </w:pPr>
      <w:r w:rsidRPr="00905795">
        <w:rPr>
          <w:b w:val="0"/>
        </w:rPr>
        <w:tab/>
      </w:r>
      <w:r w:rsidRPr="00905795">
        <w:rPr>
          <w:b w:val="0"/>
        </w:rPr>
        <w:tab/>
      </w:r>
      <w:r w:rsidRPr="00905795">
        <w:rPr>
          <w:rFonts w:hint="eastAsia"/>
          <w:b w:val="0"/>
        </w:rPr>
        <w:t>Рис</w:t>
      </w:r>
      <w:r w:rsidRPr="00905795">
        <w:rPr>
          <w:b w:val="0"/>
        </w:rPr>
        <w:t>. 7</w:t>
      </w:r>
      <w:r w:rsidRPr="00905795">
        <w:rPr>
          <w:b w:val="0"/>
        </w:rPr>
        <w:br/>
      </w:r>
      <w:r w:rsidRPr="00905795">
        <w:rPr>
          <w:rFonts w:hint="eastAsia"/>
        </w:rPr>
        <w:t>Схематическое</w:t>
      </w:r>
      <w:r w:rsidRPr="00905795">
        <w:t xml:space="preserve"> изображение повторной оценки</w:t>
      </w:r>
    </w:p>
    <w:p w:rsidR="00B67BC7" w:rsidRPr="00FD0A1B" w:rsidRDefault="00B67BC7" w:rsidP="00B67BC7">
      <w:pPr>
        <w:tabs>
          <w:tab w:val="left" w:pos="1701"/>
          <w:tab w:val="left" w:pos="2268"/>
          <w:tab w:val="left" w:pos="2835"/>
          <w:tab w:val="left" w:pos="3402"/>
          <w:tab w:val="left" w:pos="3969"/>
        </w:tabs>
        <w:spacing w:after="240"/>
        <w:ind w:left="1134" w:right="1134"/>
        <w:jc w:val="both"/>
        <w:rPr>
          <w:lang w:val="en-US" w:bidi="ru-RU"/>
        </w:rPr>
      </w:pPr>
      <w:r w:rsidRPr="00FD0A1B">
        <w:rPr>
          <w:noProof/>
          <w:w w:val="100"/>
          <w:lang w:val="en-GB" w:eastAsia="en-GB"/>
        </w:rPr>
        <mc:AlternateContent>
          <mc:Choice Requires="wps">
            <w:drawing>
              <wp:anchor distT="0" distB="0" distL="114300" distR="114300" simplePos="0" relativeHeight="252463104" behindDoc="0" locked="0" layoutInCell="1" allowOverlap="1" wp14:anchorId="1989988B" wp14:editId="4EADC37E">
                <wp:simplePos x="0" y="0"/>
                <wp:positionH relativeFrom="column">
                  <wp:posOffset>783590</wp:posOffset>
                </wp:positionH>
                <wp:positionV relativeFrom="paragraph">
                  <wp:posOffset>1879600</wp:posOffset>
                </wp:positionV>
                <wp:extent cx="824230" cy="228600"/>
                <wp:effectExtent l="0" t="0" r="0" b="0"/>
                <wp:wrapNone/>
                <wp:docPr id="769" name="Поле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AA4B79" w:rsidRDefault="00B67BC7" w:rsidP="00B67BC7">
                            <w:pPr>
                              <w:rPr>
                                <w:b/>
                              </w:rPr>
                            </w:pPr>
                            <w:r>
                              <w:rPr>
                                <w:b/>
                              </w:rPr>
                              <w:t xml:space="preserve">Например, </w:t>
                            </w:r>
                            <w:r>
                              <w:rPr>
                                <w:b/>
                                <w:lang w:val="en-US"/>
                              </w:rPr>
                              <w:t>20</w:t>
                            </w:r>
                            <w:r>
                              <w:rPr>
                                <w:b/>
                              </w:rPr>
                              <w:t>20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69" o:spid="_x0000_s1807" type="#_x0000_t202" style="position:absolute;left:0;text-align:left;margin-left:61.7pt;margin-top:148pt;width:64.9pt;height:18pt;z-index:25246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" stroked="f">
                <v:stroke joinstyle="round"/>
                <v:path arrowok="t"/>
                <v:textbox style="mso-fit-shape-to-text:t" inset="0,0,0,0">
                  <w:txbxContent>
                    <w:p w:rsidR="00B67BC7" w:rsidRPr="00AA4B79" w:rsidRDefault="00B67BC7" w:rsidP="00B67BC7">
                      <w:pPr>
                        <w:rPr>
                          <w:b/>
                        </w:rPr>
                      </w:pPr>
                      <w:r>
                        <w:rPr>
                          <w:b/>
                        </w:rPr>
                        <w:t xml:space="preserve">Например, </w:t>
                      </w:r>
                      <w:r>
                        <w:rPr>
                          <w:b/>
                          <w:lang w:val="en-US"/>
                        </w:rPr>
                        <w:t>20</w:t>
                      </w:r>
                      <w:r>
                        <w:rPr>
                          <w:b/>
                        </w:rPr>
                        <w:t>20 год</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462080" behindDoc="0" locked="0" layoutInCell="1" allowOverlap="1" wp14:anchorId="7B319F0C" wp14:editId="39AF8D3D">
                <wp:simplePos x="0" y="0"/>
                <wp:positionH relativeFrom="column">
                  <wp:posOffset>786130</wp:posOffset>
                </wp:positionH>
                <wp:positionV relativeFrom="paragraph">
                  <wp:posOffset>319405</wp:posOffset>
                </wp:positionV>
                <wp:extent cx="824230" cy="228600"/>
                <wp:effectExtent l="0" t="0" r="0" b="0"/>
                <wp:wrapNone/>
                <wp:docPr id="770" name="Поле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AA4B79" w:rsidRDefault="00B67BC7" w:rsidP="00B67BC7">
                            <w:pPr>
                              <w:rPr>
                                <w:b/>
                              </w:rPr>
                            </w:pPr>
                            <w:r>
                              <w:rPr>
                                <w:b/>
                                <w:lang w:val="en-US"/>
                              </w:rPr>
                              <w:t>2014</w:t>
                            </w:r>
                            <w:r>
                              <w:rPr>
                                <w:b/>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70" o:spid="_x0000_s1808" type="#_x0000_t202" style="position:absolute;left:0;text-align:left;margin-left:61.9pt;margin-top:25.15pt;width:64.9pt;height:18pt;z-index:25246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" stroked="f">
                <v:stroke joinstyle="round"/>
                <v:path arrowok="t"/>
                <v:textbox style="mso-fit-shape-to-text:t" inset="0,0,0,0">
                  <w:txbxContent>
                    <w:p w:rsidR="00B67BC7" w:rsidRPr="00AA4B79" w:rsidRDefault="00B67BC7" w:rsidP="00B67BC7">
                      <w:pPr>
                        <w:rPr>
                          <w:b/>
                        </w:rPr>
                      </w:pPr>
                      <w:r>
                        <w:rPr>
                          <w:b/>
                          <w:lang w:val="en-US"/>
                        </w:rPr>
                        <w:t>2014</w:t>
                      </w:r>
                      <w:r>
                        <w:rPr>
                          <w:b/>
                        </w:rPr>
                        <w:t xml:space="preserve"> год</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467200" behindDoc="0" locked="0" layoutInCell="1" allowOverlap="1" wp14:anchorId="1ECA3CFF" wp14:editId="4F92C253">
                <wp:simplePos x="0" y="0"/>
                <wp:positionH relativeFrom="column">
                  <wp:posOffset>5139289</wp:posOffset>
                </wp:positionH>
                <wp:positionV relativeFrom="paragraph">
                  <wp:posOffset>625442</wp:posOffset>
                </wp:positionV>
                <wp:extent cx="887033" cy="492927"/>
                <wp:effectExtent l="0" t="0" r="8890" b="2540"/>
                <wp:wrapNone/>
                <wp:docPr id="771" name="Поле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7033" cy="49292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222148" w:rsidRDefault="00B67BC7" w:rsidP="00B67BC7">
                            <w:pPr>
                              <w:spacing w:line="240" w:lineRule="auto"/>
                              <w:rPr>
                                <w:sz w:val="16"/>
                                <w:szCs w:val="16"/>
                              </w:rPr>
                            </w:pPr>
                            <w:r w:rsidRPr="00222148">
                              <w:rPr>
                                <w:sz w:val="16"/>
                                <w:szCs w:val="16"/>
                                <w:lang w:bidi="ru-RU"/>
                              </w:rPr>
                              <w:t xml:space="preserve">Число </w:t>
                            </w:r>
                            <w:r>
                              <w:rPr>
                                <w:sz w:val="16"/>
                                <w:szCs w:val="16"/>
                                <w:lang w:bidi="ru-RU"/>
                              </w:rPr>
                              <w:br/>
                            </w:r>
                            <w:r w:rsidRPr="00222148">
                              <w:rPr>
                                <w:sz w:val="16"/>
                                <w:szCs w:val="16"/>
                                <w:lang w:bidi="ru-RU"/>
                              </w:rPr>
                              <w:t>транспортных средств ПГЭМ, проданных в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1" o:spid="_x0000_s1809" type="#_x0000_t202" style="position:absolute;left:0;text-align:left;margin-left:404.65pt;margin-top:49.25pt;width:69.85pt;height:38.8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" stroked="f">
                <v:stroke joinstyle="round"/>
                <v:path arrowok="t"/>
                <v:textbox inset="0,0,0,0">
                  <w:txbxContent>
                    <w:p w:rsidR="00B67BC7" w:rsidRPr="00222148" w:rsidRDefault="00B67BC7" w:rsidP="00B67BC7">
                      <w:pPr>
                        <w:spacing w:line="240" w:lineRule="auto"/>
                        <w:rPr>
                          <w:sz w:val="16"/>
                          <w:szCs w:val="16"/>
                        </w:rPr>
                      </w:pPr>
                      <w:r w:rsidRPr="00222148">
                        <w:rPr>
                          <w:sz w:val="16"/>
                          <w:szCs w:val="16"/>
                          <w:lang w:bidi="ru-RU"/>
                        </w:rPr>
                        <w:t xml:space="preserve">Число </w:t>
                      </w:r>
                      <w:r>
                        <w:rPr>
                          <w:sz w:val="16"/>
                          <w:szCs w:val="16"/>
                          <w:lang w:bidi="ru-RU"/>
                        </w:rPr>
                        <w:br/>
                      </w:r>
                      <w:r w:rsidRPr="00222148">
                        <w:rPr>
                          <w:sz w:val="16"/>
                          <w:szCs w:val="16"/>
                          <w:lang w:bidi="ru-RU"/>
                        </w:rPr>
                        <w:t>транспортных средств ПГЭМ, проданных в ЕС</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466176" behindDoc="0" locked="0" layoutInCell="1" allowOverlap="1" wp14:anchorId="4C35D320" wp14:editId="47F15ED2">
                <wp:simplePos x="0" y="0"/>
                <wp:positionH relativeFrom="column">
                  <wp:posOffset>1739775</wp:posOffset>
                </wp:positionH>
                <wp:positionV relativeFrom="paragraph">
                  <wp:posOffset>1706503</wp:posOffset>
                </wp:positionV>
                <wp:extent cx="2826385" cy="798491"/>
                <wp:effectExtent l="0" t="0" r="0" b="1905"/>
                <wp:wrapNone/>
                <wp:docPr id="772" name="Поле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6385" cy="798491"/>
                        </a:xfrm>
                        <a:prstGeom prst="rect">
                          <a:avLst/>
                        </a:prstGeom>
                        <a:solidFill>
                          <a:srgbClr val="5CBFD6"/>
                        </a:solidFill>
                        <a:ln w="9525" cap="flat" cmpd="sng" algn="ctr">
                          <a:noFill/>
                          <a:prstDash val="solid"/>
                          <a:round/>
                          <a:headEnd type="none" w="med" len="med"/>
                          <a:tailEnd type="none" w="med" len="med"/>
                        </a:ln>
                        <a:effectLst/>
                      </wps:spPr>
                      <wps:txbx>
                        <w:txbxContent>
                          <w:p w:rsidR="00B67BC7" w:rsidRDefault="00B67BC7" w:rsidP="00B67BC7">
                            <w:pPr>
                              <w:pStyle w:val="SingleTxtGR"/>
                              <w:tabs>
                                <w:tab w:val="clear" w:pos="3402"/>
                                <w:tab w:val="left" w:pos="0"/>
                              </w:tabs>
                              <w:spacing w:before="40" w:after="0"/>
                              <w:ind w:left="0" w:right="34"/>
                              <w:jc w:val="center"/>
                              <w:rPr>
                                <w:b/>
                                <w:bCs/>
                                <w:lang w:bidi="ru-RU"/>
                              </w:rPr>
                            </w:pPr>
                            <w:r w:rsidRPr="00144CC0">
                              <w:rPr>
                                <w:b/>
                                <w:bCs/>
                                <w:lang w:bidi="ru-RU"/>
                              </w:rPr>
                              <w:t>Уточнить</w:t>
                            </w:r>
                            <w:r w:rsidRPr="00144CC0">
                              <w:rPr>
                                <w:lang w:bidi="ru-RU"/>
                              </w:rPr>
                              <w:t xml:space="preserve"> коэффициент полезности на основе </w:t>
                            </w:r>
                            <w:r w:rsidRPr="00144CC0">
                              <w:rPr>
                                <w:b/>
                                <w:bCs/>
                                <w:lang w:bidi="ru-RU"/>
                              </w:rPr>
                              <w:t>обследования пользователей ПГЭМ</w:t>
                            </w:r>
                            <w:r w:rsidRPr="00144CC0">
                              <w:rPr>
                                <w:lang w:bidi="ru-RU"/>
                              </w:rPr>
                              <w:t xml:space="preserve">, указав </w:t>
                            </w:r>
                            <w:r w:rsidRPr="00144CC0">
                              <w:rPr>
                                <w:b/>
                                <w:bCs/>
                                <w:lang w:bidi="ru-RU"/>
                              </w:rPr>
                              <w:t>соответствующую</w:t>
                            </w:r>
                            <w:r w:rsidRPr="00144CC0">
                              <w:rPr>
                                <w:lang w:bidi="ru-RU"/>
                              </w:rPr>
                              <w:t xml:space="preserve"> </w:t>
                            </w:r>
                            <w:r w:rsidRPr="00144CC0">
                              <w:rPr>
                                <w:b/>
                                <w:bCs/>
                                <w:lang w:bidi="ru-RU"/>
                              </w:rPr>
                              <w:t>частоту зарядки</w:t>
                            </w:r>
                          </w:p>
                          <w:p w:rsidR="00B67BC7" w:rsidRPr="00DC62BB" w:rsidRDefault="00B67BC7" w:rsidP="00B67BC7">
                            <w:pPr>
                              <w:pStyle w:val="SingleTxtGR"/>
                              <w:tabs>
                                <w:tab w:val="clear" w:pos="3402"/>
                                <w:tab w:val="left" w:pos="0"/>
                              </w:tabs>
                              <w:spacing w:before="40"/>
                              <w:ind w:left="0" w:right="34"/>
                              <w:jc w:val="center"/>
                              <w:rPr>
                                <w:sz w:val="16"/>
                                <w:szCs w:val="16"/>
                              </w:rPr>
                            </w:pPr>
                            <w:r w:rsidRPr="00144CC0">
                              <w:rPr>
                                <w:lang w:bidi="ru-RU"/>
                              </w:rPr>
                              <w:t>Метод определения UF*: автопарк</w:t>
                            </w:r>
                            <w:r w:rsidRPr="00DC62BB">
                              <w:rPr>
                                <w:sz w:val="16"/>
                                <w:szCs w:val="16"/>
                                <w:lang w:bidi="ru-RU"/>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2" o:spid="_x0000_s1810" type="#_x0000_t202" style="position:absolute;left:0;text-align:left;margin-left:137pt;margin-top:134.35pt;width:222.55pt;height:62.8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" fillcolor="#5cbfd6" stroked="f">
                <v:stroke joinstyle="round"/>
                <v:path arrowok="t"/>
                <v:textbox inset="0,0,0,0">
                  <w:txbxContent>
                    <w:p w:rsidR="00B67BC7" w:rsidRDefault="00B67BC7" w:rsidP="00B67BC7">
                      <w:pPr>
                        <w:pStyle w:val="SingleTxtGR"/>
                        <w:tabs>
                          <w:tab w:val="clear" w:pos="3402"/>
                          <w:tab w:val="left" w:pos="0"/>
                        </w:tabs>
                        <w:spacing w:before="40" w:after="0"/>
                        <w:ind w:left="0" w:right="34"/>
                        <w:jc w:val="center"/>
                        <w:rPr>
                          <w:b/>
                          <w:bCs/>
                          <w:lang w:bidi="ru-RU"/>
                        </w:rPr>
                      </w:pPr>
                      <w:r w:rsidRPr="00144CC0">
                        <w:rPr>
                          <w:b/>
                          <w:bCs/>
                          <w:lang w:bidi="ru-RU"/>
                        </w:rPr>
                        <w:t>Уточнить</w:t>
                      </w:r>
                      <w:r w:rsidRPr="00144CC0">
                        <w:rPr>
                          <w:lang w:bidi="ru-RU"/>
                        </w:rPr>
                        <w:t xml:space="preserve"> коэффициент полезности на основе </w:t>
                      </w:r>
                      <w:r w:rsidRPr="00144CC0">
                        <w:rPr>
                          <w:b/>
                          <w:bCs/>
                          <w:lang w:bidi="ru-RU"/>
                        </w:rPr>
                        <w:t>обследования пользователей ПГЭМ</w:t>
                      </w:r>
                      <w:r w:rsidRPr="00144CC0">
                        <w:rPr>
                          <w:lang w:bidi="ru-RU"/>
                        </w:rPr>
                        <w:t xml:space="preserve">, указав </w:t>
                      </w:r>
                      <w:r w:rsidRPr="00144CC0">
                        <w:rPr>
                          <w:b/>
                          <w:bCs/>
                          <w:lang w:bidi="ru-RU"/>
                        </w:rPr>
                        <w:t>соответствующую</w:t>
                      </w:r>
                      <w:r w:rsidRPr="00144CC0">
                        <w:rPr>
                          <w:lang w:bidi="ru-RU"/>
                        </w:rPr>
                        <w:t xml:space="preserve"> </w:t>
                      </w:r>
                      <w:r w:rsidRPr="00144CC0">
                        <w:rPr>
                          <w:b/>
                          <w:bCs/>
                          <w:lang w:bidi="ru-RU"/>
                        </w:rPr>
                        <w:t>частоту зарядки</w:t>
                      </w:r>
                    </w:p>
                    <w:p w:rsidR="00B67BC7" w:rsidRPr="00DC62BB" w:rsidRDefault="00B67BC7" w:rsidP="00B67BC7">
                      <w:pPr>
                        <w:pStyle w:val="SingleTxtGR"/>
                        <w:tabs>
                          <w:tab w:val="clear" w:pos="3402"/>
                          <w:tab w:val="left" w:pos="0"/>
                        </w:tabs>
                        <w:spacing w:before="40"/>
                        <w:ind w:left="0" w:right="34"/>
                        <w:jc w:val="center"/>
                        <w:rPr>
                          <w:sz w:val="16"/>
                          <w:szCs w:val="16"/>
                        </w:rPr>
                      </w:pPr>
                      <w:r w:rsidRPr="00144CC0">
                        <w:rPr>
                          <w:lang w:bidi="ru-RU"/>
                        </w:rPr>
                        <w:t>Метод определения UF*: автопарк</w:t>
                      </w:r>
                      <w:r w:rsidRPr="00DC62BB">
                        <w:rPr>
                          <w:sz w:val="16"/>
                          <w:szCs w:val="16"/>
                          <w:lang w:bidi="ru-RU"/>
                        </w:rPr>
                        <w:t xml:space="preserve"> </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465152" behindDoc="0" locked="0" layoutInCell="1" allowOverlap="1" wp14:anchorId="11CF8338" wp14:editId="60E9C885">
                <wp:simplePos x="0" y="0"/>
                <wp:positionH relativeFrom="column">
                  <wp:posOffset>4662805</wp:posOffset>
                </wp:positionH>
                <wp:positionV relativeFrom="paragraph">
                  <wp:posOffset>2325451</wp:posOffset>
                </wp:positionV>
                <wp:extent cx="1088265" cy="228600"/>
                <wp:effectExtent l="0" t="0" r="0" b="7620"/>
                <wp:wrapNone/>
                <wp:docPr id="773" name="Поле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826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67BC7" w:rsidRPr="00DC62BB" w:rsidRDefault="00B67BC7" w:rsidP="00B67BC7">
                            <w:pPr>
                              <w:spacing w:line="240" w:lineRule="auto"/>
                              <w:rPr>
                                <w:sz w:val="16"/>
                                <w:szCs w:val="16"/>
                              </w:rPr>
                            </w:pPr>
                            <w:r w:rsidRPr="00DC62BB">
                              <w:rPr>
                                <w:sz w:val="16"/>
                                <w:szCs w:val="16"/>
                                <w:lang w:bidi="ru-RU"/>
                              </w:rPr>
                              <w:t>*</w:t>
                            </w:r>
                            <w:r>
                              <w:rPr>
                                <w:sz w:val="16"/>
                                <w:szCs w:val="16"/>
                                <w:lang w:bidi="ru-RU"/>
                              </w:rPr>
                              <w:t xml:space="preserve"> </w:t>
                            </w:r>
                            <w:r w:rsidRPr="00DC62BB">
                              <w:rPr>
                                <w:sz w:val="16"/>
                                <w:szCs w:val="16"/>
                                <w:lang w:bidi="ru-RU"/>
                              </w:rPr>
                              <w:t xml:space="preserve">Согласно </w:t>
                            </w:r>
                            <w:r w:rsidRPr="00DC62BB">
                              <w:rPr>
                                <w:sz w:val="16"/>
                                <w:szCs w:val="16"/>
                                <w:lang w:val="en-US"/>
                              </w:rPr>
                              <w:t>SAE</w:t>
                            </w:r>
                            <w:r w:rsidRPr="00DC62BB">
                              <w:rPr>
                                <w:sz w:val="16"/>
                                <w:szCs w:val="16"/>
                                <w:lang w:bidi="ru-RU"/>
                              </w:rPr>
                              <w:t xml:space="preserve"> </w:t>
                            </w:r>
                            <w:r w:rsidRPr="00DC62BB">
                              <w:rPr>
                                <w:sz w:val="16"/>
                                <w:szCs w:val="16"/>
                                <w:lang w:val="en-US"/>
                              </w:rPr>
                              <w:t>J</w:t>
                            </w:r>
                            <w:r w:rsidRPr="00DC62BB">
                              <w:rPr>
                                <w:sz w:val="16"/>
                                <w:szCs w:val="16"/>
                                <w:lang w:bidi="ru-RU"/>
                              </w:rPr>
                              <w:t>2841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73" o:spid="_x0000_s1811" type="#_x0000_t202" style="position:absolute;left:0;text-align:left;margin-left:367.15pt;margin-top:183.1pt;width:85.7pt;height:18pt;z-index:25246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" stroked="f">
                <v:stroke joinstyle="round"/>
                <v:path arrowok="t"/>
                <v:textbox style="mso-fit-shape-to-text:t" inset="0,0,0,0">
                  <w:txbxContent>
                    <w:p w:rsidR="00B67BC7" w:rsidRPr="00DC62BB" w:rsidRDefault="00B67BC7" w:rsidP="00B67BC7">
                      <w:pPr>
                        <w:spacing w:line="240" w:lineRule="auto"/>
                        <w:rPr>
                          <w:sz w:val="16"/>
                          <w:szCs w:val="16"/>
                        </w:rPr>
                      </w:pPr>
                      <w:r w:rsidRPr="00DC62BB">
                        <w:rPr>
                          <w:sz w:val="16"/>
                          <w:szCs w:val="16"/>
                          <w:lang w:bidi="ru-RU"/>
                        </w:rPr>
                        <w:t>*</w:t>
                      </w:r>
                      <w:r>
                        <w:rPr>
                          <w:sz w:val="16"/>
                          <w:szCs w:val="16"/>
                          <w:lang w:bidi="ru-RU"/>
                        </w:rPr>
                        <w:t xml:space="preserve"> </w:t>
                      </w:r>
                      <w:r w:rsidRPr="00DC62BB">
                        <w:rPr>
                          <w:sz w:val="16"/>
                          <w:szCs w:val="16"/>
                          <w:lang w:bidi="ru-RU"/>
                        </w:rPr>
                        <w:t xml:space="preserve">Согласно </w:t>
                      </w:r>
                      <w:r w:rsidRPr="00DC62BB">
                        <w:rPr>
                          <w:sz w:val="16"/>
                          <w:szCs w:val="16"/>
                          <w:lang w:val="en-US"/>
                        </w:rPr>
                        <w:t>SAE</w:t>
                      </w:r>
                      <w:r w:rsidRPr="00DC62BB">
                        <w:rPr>
                          <w:sz w:val="16"/>
                          <w:szCs w:val="16"/>
                          <w:lang w:bidi="ru-RU"/>
                        </w:rPr>
                        <w:t xml:space="preserve"> </w:t>
                      </w:r>
                      <w:r w:rsidRPr="00DC62BB">
                        <w:rPr>
                          <w:sz w:val="16"/>
                          <w:szCs w:val="16"/>
                          <w:lang w:val="en-US"/>
                        </w:rPr>
                        <w:t>J</w:t>
                      </w:r>
                      <w:r w:rsidRPr="00DC62BB">
                        <w:rPr>
                          <w:sz w:val="16"/>
                          <w:szCs w:val="16"/>
                          <w:lang w:bidi="ru-RU"/>
                        </w:rPr>
                        <w:t>2841</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464128" behindDoc="0" locked="0" layoutInCell="1" allowOverlap="1" wp14:anchorId="03BE739B" wp14:editId="3C65BA41">
                <wp:simplePos x="0" y="0"/>
                <wp:positionH relativeFrom="column">
                  <wp:posOffset>1739775</wp:posOffset>
                </wp:positionH>
                <wp:positionV relativeFrom="paragraph">
                  <wp:posOffset>45130</wp:posOffset>
                </wp:positionV>
                <wp:extent cx="2826912" cy="1004552"/>
                <wp:effectExtent l="0" t="0" r="0" b="5715"/>
                <wp:wrapNone/>
                <wp:docPr id="774" name="Поле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6912" cy="1004552"/>
                        </a:xfrm>
                        <a:prstGeom prst="rect">
                          <a:avLst/>
                        </a:prstGeom>
                        <a:solidFill>
                          <a:srgbClr val="A2DBE8"/>
                        </a:solidFill>
                        <a:ln w="9525" cap="flat" cmpd="sng" algn="ctr">
                          <a:noFill/>
                          <a:prstDash val="solid"/>
                          <a:round/>
                          <a:headEnd type="none" w="med" len="med"/>
                          <a:tailEnd type="none" w="med" len="med"/>
                        </a:ln>
                        <a:effectLst/>
                      </wps:spPr>
                      <wps:txbx>
                        <w:txbxContent>
                          <w:p w:rsidR="00B67BC7" w:rsidRPr="00AA4B79" w:rsidRDefault="00B67BC7" w:rsidP="00B67BC7">
                            <w:pPr>
                              <w:spacing w:before="40"/>
                              <w:jc w:val="center"/>
                              <w:rPr>
                                <w:lang w:bidi="ru-RU"/>
                              </w:rPr>
                            </w:pPr>
                            <w:r w:rsidRPr="00AA4B79">
                              <w:rPr>
                                <w:lang w:bidi="ru-RU"/>
                              </w:rPr>
                              <w:t xml:space="preserve">Определение коэффициента полезности </w:t>
                            </w:r>
                            <w:r>
                              <w:rPr>
                                <w:lang w:bidi="ru-RU"/>
                              </w:rPr>
                              <w:br/>
                            </w:r>
                            <w:r w:rsidRPr="00AA4B79">
                              <w:rPr>
                                <w:lang w:bidi="ru-RU"/>
                              </w:rPr>
                              <w:t xml:space="preserve">на основе гетерогенных баз данных </w:t>
                            </w:r>
                            <w:r>
                              <w:rPr>
                                <w:lang w:bidi="ru-RU"/>
                              </w:rPr>
                              <w:br/>
                            </w:r>
                            <w:r w:rsidRPr="00AA4B79">
                              <w:rPr>
                                <w:lang w:bidi="ru-RU"/>
                              </w:rPr>
                              <w:t>и предполагаемых видов использования;</w:t>
                            </w:r>
                          </w:p>
                          <w:p w:rsidR="00B67BC7" w:rsidRPr="00AA4B79" w:rsidRDefault="00B67BC7" w:rsidP="00B67BC7">
                            <w:pPr>
                              <w:spacing w:before="40" w:after="40"/>
                              <w:jc w:val="center"/>
                              <w:rPr>
                                <w:b/>
                                <w:bCs/>
                                <w:lang w:bidi="ru-RU"/>
                              </w:rPr>
                            </w:pPr>
                            <w:r w:rsidRPr="00AA4B79">
                              <w:rPr>
                                <w:b/>
                                <w:bCs/>
                                <w:lang w:bidi="ru-RU"/>
                              </w:rPr>
                              <w:t>Предполагаемая частота зарядки: 1,0</w:t>
                            </w:r>
                          </w:p>
                          <w:p w:rsidR="00B67BC7" w:rsidRPr="00AA4B79" w:rsidRDefault="00B67BC7" w:rsidP="00B67BC7">
                            <w:pPr>
                              <w:jc w:val="center"/>
                            </w:pPr>
                            <w:r w:rsidRPr="00AA4B79">
                              <w:rPr>
                                <w:lang w:bidi="ru-RU"/>
                              </w:rPr>
                              <w:t>Метод определения UF*: индивидуальный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4" o:spid="_x0000_s1812" type="#_x0000_t202" style="position:absolute;left:0;text-align:left;margin-left:137pt;margin-top:3.55pt;width:222.6pt;height:79.1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" fillcolor="#a2dbe8" stroked="f">
                <v:stroke joinstyle="round"/>
                <v:path arrowok="t"/>
                <v:textbox inset="0,0,0,0">
                  <w:txbxContent>
                    <w:p w:rsidR="00B67BC7" w:rsidRPr="00AA4B79" w:rsidRDefault="00B67BC7" w:rsidP="00B67BC7">
                      <w:pPr>
                        <w:spacing w:before="40"/>
                        <w:jc w:val="center"/>
                        <w:rPr>
                          <w:lang w:bidi="ru-RU"/>
                        </w:rPr>
                      </w:pPr>
                      <w:r w:rsidRPr="00AA4B79">
                        <w:rPr>
                          <w:lang w:bidi="ru-RU"/>
                        </w:rPr>
                        <w:t xml:space="preserve">Определение коэффициента полезности </w:t>
                      </w:r>
                      <w:r>
                        <w:rPr>
                          <w:lang w:bidi="ru-RU"/>
                        </w:rPr>
                        <w:br/>
                      </w:r>
                      <w:r w:rsidRPr="00AA4B79">
                        <w:rPr>
                          <w:lang w:bidi="ru-RU"/>
                        </w:rPr>
                        <w:t xml:space="preserve">на основе гетерогенных баз данных </w:t>
                      </w:r>
                      <w:r>
                        <w:rPr>
                          <w:lang w:bidi="ru-RU"/>
                        </w:rPr>
                        <w:br/>
                      </w:r>
                      <w:r w:rsidRPr="00AA4B79">
                        <w:rPr>
                          <w:lang w:bidi="ru-RU"/>
                        </w:rPr>
                        <w:t>и предполагаемых видов использования;</w:t>
                      </w:r>
                    </w:p>
                    <w:p w:rsidR="00B67BC7" w:rsidRPr="00AA4B79" w:rsidRDefault="00B67BC7" w:rsidP="00B67BC7">
                      <w:pPr>
                        <w:spacing w:before="40" w:after="40"/>
                        <w:jc w:val="center"/>
                        <w:rPr>
                          <w:b/>
                          <w:bCs/>
                          <w:lang w:bidi="ru-RU"/>
                        </w:rPr>
                      </w:pPr>
                      <w:r w:rsidRPr="00AA4B79">
                        <w:rPr>
                          <w:b/>
                          <w:bCs/>
                          <w:lang w:bidi="ru-RU"/>
                        </w:rPr>
                        <w:t>Предполагаемая частота зарядки: 1,0</w:t>
                      </w:r>
                    </w:p>
                    <w:p w:rsidR="00B67BC7" w:rsidRPr="00AA4B79" w:rsidRDefault="00B67BC7" w:rsidP="00B67BC7">
                      <w:pPr>
                        <w:jc w:val="center"/>
                      </w:pPr>
                      <w:r w:rsidRPr="00AA4B79">
                        <w:rPr>
                          <w:lang w:bidi="ru-RU"/>
                        </w:rPr>
                        <w:t>Метод определения UF*: индивидуальный</w:t>
                      </w:r>
                    </w:p>
                  </w:txbxContent>
                </v:textbox>
              </v:shape>
            </w:pict>
          </mc:Fallback>
        </mc:AlternateContent>
      </w:r>
      <w:r w:rsidRPr="00FD0A1B">
        <w:rPr>
          <w:noProof/>
          <w:lang w:val="en-GB" w:eastAsia="en-GB"/>
        </w:rPr>
        <w:drawing>
          <wp:inline distT="0" distB="0" distL="0" distR="0" wp14:anchorId="25A72B41" wp14:editId="193315B6">
            <wp:extent cx="5383369" cy="2553007"/>
            <wp:effectExtent l="0" t="0" r="8255" b="0"/>
            <wp:docPr id="775" name="Рисунок 775" descr="E:\Рис7стр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ис7стр20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85714" cy="2554119"/>
                    </a:xfrm>
                    <a:prstGeom prst="rect">
                      <a:avLst/>
                    </a:prstGeom>
                    <a:noFill/>
                    <a:ln>
                      <a:noFill/>
                    </a:ln>
                  </pic:spPr>
                </pic:pic>
              </a:graphicData>
            </a:graphic>
          </wp:inline>
        </w:drawing>
      </w:r>
    </w:p>
    <w:p w:rsidR="00B67BC7" w:rsidRPr="00567FC3" w:rsidRDefault="00B67BC7" w:rsidP="00B67BC7">
      <w:pPr>
        <w:pStyle w:val="SingleTxtGR"/>
        <w:spacing w:before="240"/>
      </w:pPr>
      <w:r w:rsidRPr="00567FC3">
        <w:t>33.</w:t>
      </w:r>
      <w:r w:rsidRPr="00567FC3">
        <w:tab/>
        <w:t>Рекомендуется постоянно проверять коэффициенты полезности (UF) на предмет их устойчивости в отношении использования будущих ГЭМ-ВЗУ. Для проведения репрезентативного обследования UF рекомендуется опираться на основополагающий, отличающийся устойчивость</w:t>
      </w:r>
      <w:r w:rsidRPr="00567FC3">
        <w:rPr>
          <w:rFonts w:hint="eastAsia"/>
        </w:rPr>
        <w:t>ю</w:t>
      </w:r>
      <w:r w:rsidRPr="00567FC3">
        <w:t xml:space="preserve"> научный подход, как это описано у Сампата</w:t>
      </w:r>
      <w:r w:rsidRPr="001439CC">
        <w:rPr>
          <w:sz w:val="18"/>
          <w:vertAlign w:val="superscript"/>
        </w:rPr>
        <w:t>[8]</w:t>
      </w:r>
      <w:r w:rsidRPr="00567FC3">
        <w:t>. В качестве подходящего принятого метода можно указать метод стратифицированной выборки. Такая методология может применяться в том случае, если необходимо разбить совокупность на подгруппы.</w:t>
      </w:r>
    </w:p>
    <w:p w:rsidR="00B67BC7" w:rsidRPr="00567FC3" w:rsidRDefault="00B67BC7" w:rsidP="00B67BC7">
      <w:pPr>
        <w:pStyle w:val="SingleTxtGR"/>
      </w:pPr>
      <w:r w:rsidRPr="00567FC3">
        <w:t>34.</w:t>
      </w:r>
      <w:r w:rsidRPr="00567FC3">
        <w:tab/>
        <w:t>В целом существуют две основные задачи. Первая заключается в отборе самих данных по транспортным средствам, а вторая – в определении весов подгрупп согласно основным критериям, касающимся оценки кривой UF. Выбор пользователей, которые, как считается, п</w:t>
      </w:r>
      <w:r w:rsidRPr="00567FC3">
        <w:rPr>
          <w:rFonts w:hint="eastAsia"/>
        </w:rPr>
        <w:t>редставляют</w:t>
      </w:r>
      <w:r w:rsidRPr="00567FC3">
        <w:t xml:space="preserve"> подгруппы, должен соответствовать таким специальным критериям, как минимальный ежегодный пробег, и должен подвергаться измерению постоянно в течение минимального срока. Для отбора соответствующих пользователей в целях проведения повторной оценк</w:t>
      </w:r>
      <w:r w:rsidRPr="00567FC3">
        <w:rPr>
          <w:rFonts w:hint="eastAsia"/>
        </w:rPr>
        <w:t>и</w:t>
      </w:r>
      <w:r w:rsidRPr="00567FC3">
        <w:t xml:space="preserve"> коэффициентов полезности (UF) из реальной жизни рекомендуется использовать обследование по типу того, о котором говорится у Райзера</w:t>
      </w:r>
      <w:r w:rsidRPr="001439CC">
        <w:rPr>
          <w:sz w:val="18"/>
          <w:vertAlign w:val="superscript"/>
        </w:rPr>
        <w:t>[10]</w:t>
      </w:r>
      <w:r w:rsidRPr="00567FC3">
        <w:t>.</w:t>
      </w:r>
    </w:p>
    <w:p w:rsidR="00B67BC7" w:rsidRPr="00567FC3" w:rsidRDefault="00B67BC7" w:rsidP="00B67BC7">
      <w:pPr>
        <w:pStyle w:val="SingleTxtGR"/>
      </w:pPr>
      <w:r w:rsidRPr="00567FC3">
        <w:t>35.</w:t>
      </w:r>
      <w:r w:rsidRPr="00567FC3">
        <w:tab/>
        <w:t>В дополнение к каждому конкретному ГЭМ-ВЗУ, который должен быть подвергнут анализу для каждого конкретного рынка (включая разделение по изготовителям, по видам топлива – дизельные или бензиновые ГЭМ-ВЗУ, по запасу хода на электротяге, по типам транспор</w:t>
      </w:r>
      <w:r w:rsidRPr="00567FC3">
        <w:rPr>
          <w:rFonts w:hint="eastAsia"/>
        </w:rPr>
        <w:t>тных</w:t>
      </w:r>
      <w:r w:rsidRPr="00567FC3">
        <w:t xml:space="preserve"> средств (от миниавтомобилей до автомобилей класса люкс) и т.д.), в качестве индикаторов различных подгрупп пользователей могут выступать следующие критерии:</w:t>
      </w:r>
    </w:p>
    <w:p w:rsidR="00B67BC7" w:rsidRPr="00567FC3" w:rsidRDefault="00B67BC7" w:rsidP="00B67BC7">
      <w:pPr>
        <w:pStyle w:val="SingleTxtGR"/>
        <w:ind w:left="2268" w:hanging="1134"/>
      </w:pPr>
      <w:r w:rsidRPr="00567FC3">
        <w:tab/>
        <w:t>a)</w:t>
      </w:r>
      <w:r w:rsidRPr="00567FC3">
        <w:tab/>
        <w:t>категория главным образом используемых дорог (автомагистрали, дороги класса А, дороги класса B) и среда обитания (городские, пригородные и сельские районы);</w:t>
      </w:r>
    </w:p>
    <w:p w:rsidR="00B67BC7" w:rsidRPr="00567FC3" w:rsidRDefault="00B67BC7" w:rsidP="00632551">
      <w:pPr>
        <w:pStyle w:val="SingleTxtGR"/>
        <w:pageBreakBefore/>
        <w:ind w:left="2268" w:hanging="1134"/>
      </w:pPr>
      <w:r w:rsidRPr="00567FC3">
        <w:tab/>
        <w:t>b)</w:t>
      </w:r>
      <w:r w:rsidRPr="00567FC3">
        <w:tab/>
        <w:t>стиль вождения (более экономичный или более спортивный);</w:t>
      </w:r>
    </w:p>
    <w:p w:rsidR="00B67BC7" w:rsidRPr="00567FC3" w:rsidRDefault="00B67BC7" w:rsidP="00B67BC7">
      <w:pPr>
        <w:pStyle w:val="SingleTxtGR"/>
        <w:ind w:left="2268" w:hanging="1134"/>
      </w:pPr>
      <w:r w:rsidRPr="00567FC3">
        <w:tab/>
        <w:t>c)</w:t>
      </w:r>
      <w:r w:rsidRPr="00567FC3">
        <w:tab/>
        <w:t>повседневный доступ к общественной или частной инфраструктуре зарядки.</w:t>
      </w:r>
    </w:p>
    <w:p w:rsidR="00B67BC7" w:rsidRPr="00567FC3" w:rsidRDefault="00B67BC7" w:rsidP="00B67BC7">
      <w:pPr>
        <w:pStyle w:val="SingleTxtGR"/>
      </w:pPr>
      <w:r w:rsidRPr="00567FC3">
        <w:t>36.</w:t>
      </w:r>
      <w:r w:rsidRPr="00567FC3">
        <w:tab/>
        <w:t>Для получения репрезентативных подгрупп рекомендуется, чтобы в ходе повторной оценки, о которой говорилось выше, для каждого обследования были предложены по меньшей мере 20 транспортных средств. В целях обеспечения учета всех разнообразных видов вожден</w:t>
      </w:r>
      <w:r w:rsidRPr="00567FC3">
        <w:rPr>
          <w:rFonts w:hint="eastAsia"/>
        </w:rPr>
        <w:t>ия</w:t>
      </w:r>
      <w:r w:rsidRPr="00567FC3">
        <w:t xml:space="preserve"> важно также в полном объеме регистрировать стиль вождения для каждого режима (режим расходования заряда и режим сохранения заряда) по меньшей мере для пробега в 5 000 км на одно транспортное средство (см. Райзер</w:t>
      </w:r>
      <w:r w:rsidRPr="002B4F6F">
        <w:rPr>
          <w:sz w:val="18"/>
          <w:vertAlign w:val="superscript"/>
        </w:rPr>
        <w:t>[10]</w:t>
      </w:r>
      <w:r w:rsidRPr="00567FC3">
        <w:t>).</w:t>
      </w:r>
    </w:p>
    <w:p w:rsidR="00B67BC7" w:rsidRPr="00567FC3" w:rsidRDefault="00B67BC7" w:rsidP="00B67BC7">
      <w:pPr>
        <w:pStyle w:val="SingleTxtGR"/>
      </w:pPr>
      <w:r w:rsidRPr="00567FC3">
        <w:t>37.</w:t>
      </w:r>
      <w:r w:rsidRPr="00567FC3">
        <w:tab/>
        <w:t>Описанный выше подход на основе коэффициента полезности предназначен прежде всего для расчета средних значений, которые используются главным образом для контроля за автопарком. В отличие от обычных транспортных средств потребление топлива пользователям</w:t>
      </w:r>
      <w:r w:rsidRPr="00567FC3">
        <w:rPr>
          <w:rFonts w:hint="eastAsia"/>
        </w:rPr>
        <w:t>и</w:t>
      </w:r>
      <w:r w:rsidRPr="00567FC3">
        <w:t xml:space="preserve"> ГЭМ-ВЗУ зависит не только от стиля вождения и окружающих условий, но и от пробега и частоты зарядки.</w:t>
      </w:r>
    </w:p>
    <w:p w:rsidR="00B67BC7" w:rsidRPr="00567FC3" w:rsidRDefault="00B67BC7" w:rsidP="00B67BC7">
      <w:pPr>
        <w:pStyle w:val="SingleTxtGR"/>
      </w:pPr>
      <w:r w:rsidRPr="00567FC3">
        <w:t>38.</w:t>
      </w:r>
      <w:r w:rsidRPr="00567FC3">
        <w:tab/>
        <w:t>В данной связи рекомендуется, чтобы информация о пользователях включала не только значение расхода топлива, но и, например, данные о его расходе в зависимости от пробега.</w:t>
      </w:r>
    </w:p>
    <w:p w:rsidR="00B67BC7" w:rsidRPr="00567FC3" w:rsidRDefault="00B67BC7" w:rsidP="00B67BC7">
      <w:pPr>
        <w:pStyle w:val="HChGR"/>
      </w:pPr>
      <w:r w:rsidRPr="00567FC3">
        <w:tab/>
        <w:t>VI.</w:t>
      </w:r>
      <w:r w:rsidRPr="00567FC3">
        <w:tab/>
        <w:t>Справочная документация</w:t>
      </w:r>
    </w:p>
    <w:p w:rsidR="00B67BC7" w:rsidRPr="00567FC3" w:rsidRDefault="00B67BC7" w:rsidP="00B67BC7">
      <w:pPr>
        <w:pStyle w:val="SingleTxtGR"/>
        <w:ind w:left="1701" w:hanging="567"/>
      </w:pPr>
      <w:r w:rsidRPr="00567FC3">
        <w:t>[1]</w:t>
      </w:r>
      <w:r w:rsidRPr="00567FC3">
        <w:tab/>
        <w:t>Международный стандарт SAE J2841 "Utility Factor Definitions for Plug-In Hybrid Electric Vehic</w:t>
      </w:r>
      <w:r>
        <w:t>les Using Travel Survey Data" («</w:t>
      </w:r>
      <w:r w:rsidRPr="00567FC3">
        <w:t>Определения коэффициента полезности для гибридных электромобилей с внешней подзарядкой, на осн</w:t>
      </w:r>
      <w:r>
        <w:t>ове данных обследования поездок»</w:t>
      </w:r>
      <w:r w:rsidRPr="00567FC3">
        <w:t>), пересмотр – сентябрь 2010 года, издание – март 2009 года.</w:t>
      </w:r>
    </w:p>
    <w:p w:rsidR="00B67BC7" w:rsidRPr="00567FC3" w:rsidRDefault="00B67BC7" w:rsidP="00B67BC7">
      <w:pPr>
        <w:pStyle w:val="SingleTxtGR"/>
        <w:ind w:left="1701" w:hanging="567"/>
      </w:pPr>
      <w:r w:rsidRPr="00567FC3">
        <w:t>[2]</w:t>
      </w:r>
      <w:r w:rsidRPr="00567FC3">
        <w:tab/>
        <w:t xml:space="preserve">Доступ к базе данных можно получить у Хайнца Стивена, </w:t>
      </w:r>
      <w:hyperlink r:id="rId97" w:history="1">
        <w:r w:rsidRPr="00905795">
          <w:t>heinz.steven@t-online.de</w:t>
        </w:r>
      </w:hyperlink>
      <w:r w:rsidRPr="00567FC3">
        <w:t>.</w:t>
      </w:r>
    </w:p>
    <w:p w:rsidR="00B67BC7" w:rsidRPr="00567FC3" w:rsidRDefault="00B67BC7" w:rsidP="00B67BC7">
      <w:pPr>
        <w:pStyle w:val="SingleTxtGR"/>
        <w:ind w:left="1701" w:hanging="567"/>
      </w:pPr>
      <w:r w:rsidRPr="00567FC3">
        <w:t>[3]</w:t>
      </w:r>
      <w:r w:rsidRPr="00567FC3">
        <w:tab/>
        <w:t xml:space="preserve">Доступ к базе данных можно получить у Луиджи Орофино, </w:t>
      </w:r>
      <w:hyperlink r:id="rId98" w:history="1">
        <w:r w:rsidRPr="00905795">
          <w:t>Luigi.orofino@fiat.com</w:t>
        </w:r>
      </w:hyperlink>
      <w:r w:rsidRPr="00567FC3">
        <w:t>.</w:t>
      </w:r>
    </w:p>
    <w:p w:rsidR="00B67BC7" w:rsidRPr="00567FC3" w:rsidRDefault="00B67BC7" w:rsidP="00B67BC7">
      <w:pPr>
        <w:pStyle w:val="SingleTxtGR"/>
        <w:ind w:left="1701" w:hanging="567"/>
      </w:pPr>
      <w:r>
        <w:t>[4]</w:t>
      </w:r>
      <w:r>
        <w:tab/>
        <w:t>ECE/TRANS/WP.29/343 «</w:t>
      </w:r>
      <w:r w:rsidRPr="00567FC3">
        <w:t>Единообразные предписания, касающиеся официального утверждения легковых автомобилей, приводимых в движение только двигателем внутреннего сгорания либо приводимых в движение при помощи гибридного электропривода, в отношении измерени</w:t>
      </w:r>
      <w:r w:rsidRPr="00567FC3">
        <w:rPr>
          <w:rFonts w:hint="eastAsia"/>
        </w:rPr>
        <w:t>я</w:t>
      </w:r>
      <w:r w:rsidRPr="00567FC3">
        <w:t xml:space="preserve"> объема выбросов двуокиси углерода и расхода топлива и/или измерения расхода электроэнергии и запаса хода на электротяге, а также транспортных средств категорий М</w:t>
      </w:r>
      <w:r w:rsidRPr="00F14746">
        <w:rPr>
          <w:vertAlign w:val="subscript"/>
        </w:rPr>
        <w:t>1</w:t>
      </w:r>
      <w:r w:rsidRPr="00567FC3">
        <w:t xml:space="preserve"> и N</w:t>
      </w:r>
      <w:r w:rsidRPr="00F14746">
        <w:rPr>
          <w:vertAlign w:val="subscript"/>
        </w:rPr>
        <w:t>1</w:t>
      </w:r>
      <w:r w:rsidRPr="00567FC3">
        <w:t>, приводимых в движение только при помощи электропривода, в отношении измерения расхода электроэнергии и запаса хода на электротяге</w:t>
      </w:r>
      <w:r>
        <w:t>»</w:t>
      </w:r>
      <w:r w:rsidRPr="00567FC3">
        <w:t xml:space="preserve">, </w:t>
      </w:r>
      <w:hyperlink r:id="rId99" w:history="1">
        <w:r w:rsidRPr="00F14746">
          <w:t>http://www.unece.org/trans/main/wp29/wp29wgs/</w:t>
        </w:r>
        <w:r w:rsidRPr="00F14746">
          <w:br/>
          <w:t>wp29gen/wp29fdocstts.html</w:t>
        </w:r>
      </w:hyperlink>
      <w:r w:rsidRPr="00567FC3">
        <w:t xml:space="preserve"> (21 июля 2014 года).</w:t>
      </w:r>
    </w:p>
    <w:p w:rsidR="00B67BC7" w:rsidRPr="00567FC3" w:rsidRDefault="00B67BC7" w:rsidP="00B67BC7">
      <w:pPr>
        <w:pStyle w:val="SingleTxtGR"/>
        <w:ind w:left="1701" w:hanging="567"/>
      </w:pPr>
      <w:r w:rsidRPr="00567FC3">
        <w:t>[5]</w:t>
      </w:r>
      <w:r w:rsidRPr="00567FC3">
        <w:tab/>
        <w:t>Европейское агентство по окружающей среде, "Monitoring CO</w:t>
      </w:r>
      <w:r w:rsidRPr="00F42565">
        <w:rPr>
          <w:vertAlign w:val="subscript"/>
        </w:rPr>
        <w:t>2</w:t>
      </w:r>
      <w:r w:rsidRPr="00567FC3">
        <w:t xml:space="preserve"> emissions from new passenger cars in the </w:t>
      </w:r>
      <w:r>
        <w:t>EU: summary of data for 2013" («</w:t>
      </w:r>
      <w:r w:rsidRPr="00567FC3">
        <w:t>Мониторинг выбросов СО</w:t>
      </w:r>
      <w:r w:rsidRPr="00F14746">
        <w:rPr>
          <w:vertAlign w:val="subscript"/>
        </w:rPr>
        <w:t>2</w:t>
      </w:r>
      <w:r w:rsidRPr="00567FC3">
        <w:t xml:space="preserve"> для новых легковых автомобилей в ЕС: сводные данные за 2013 год</w:t>
      </w:r>
      <w:r>
        <w:t>»</w:t>
      </w:r>
      <w:r w:rsidRPr="00567FC3">
        <w:t>), апрель 2014 года.</w:t>
      </w:r>
    </w:p>
    <w:p w:rsidR="00B67BC7" w:rsidRPr="00567FC3" w:rsidRDefault="00B67BC7" w:rsidP="00B67BC7">
      <w:pPr>
        <w:pStyle w:val="SingleTxtGR"/>
        <w:ind w:left="1701" w:hanging="567"/>
      </w:pPr>
      <w:r w:rsidRPr="00567FC3">
        <w:t>[6]</w:t>
      </w:r>
      <w:r w:rsidRPr="00567FC3">
        <w:tab/>
        <w:t>МСЭП, "Eur</w:t>
      </w:r>
      <w:r>
        <w:t>opean market statistics 2013" («</w:t>
      </w:r>
      <w:r w:rsidRPr="00567FC3">
        <w:t>Статистические данные по европейскому рынку, 2013 год</w:t>
      </w:r>
      <w:r>
        <w:t>»</w:t>
      </w:r>
      <w:r w:rsidRPr="00567FC3">
        <w:t>), 2013 год.</w:t>
      </w:r>
    </w:p>
    <w:p w:rsidR="00B67BC7" w:rsidRPr="00D97C29" w:rsidRDefault="00B67BC7" w:rsidP="00B67BC7">
      <w:pPr>
        <w:pStyle w:val="SingleTxtGR"/>
        <w:ind w:left="1701" w:hanging="567"/>
        <w:rPr>
          <w:lang w:val="en-US"/>
        </w:rPr>
      </w:pPr>
      <w:r w:rsidRPr="00D97C29">
        <w:rPr>
          <w:lang w:val="en-US"/>
        </w:rPr>
        <w:t>[7]</w:t>
      </w:r>
      <w:r w:rsidRPr="00D97C29">
        <w:rPr>
          <w:lang w:val="en-US"/>
        </w:rPr>
        <w:tab/>
      </w:r>
      <w:r w:rsidRPr="009B5242">
        <w:rPr>
          <w:lang w:val="en-US"/>
        </w:rPr>
        <w:t>Transport</w:t>
      </w:r>
      <w:r w:rsidRPr="00D97C29">
        <w:rPr>
          <w:lang w:val="en-US"/>
        </w:rPr>
        <w:t xml:space="preserve"> &amp; </w:t>
      </w:r>
      <w:r w:rsidRPr="009B5242">
        <w:rPr>
          <w:lang w:val="en-US"/>
        </w:rPr>
        <w:t>Mobility</w:t>
      </w:r>
      <w:r w:rsidRPr="00D97C29">
        <w:rPr>
          <w:lang w:val="en-US"/>
        </w:rPr>
        <w:t xml:space="preserve"> </w:t>
      </w:r>
      <w:r w:rsidRPr="009B5242">
        <w:rPr>
          <w:lang w:val="en-US"/>
        </w:rPr>
        <w:t>Leuven</w:t>
      </w:r>
      <w:r w:rsidRPr="00D97C29">
        <w:rPr>
          <w:lang w:val="en-US"/>
        </w:rPr>
        <w:t>, "</w:t>
      </w:r>
      <w:r w:rsidRPr="009B5242">
        <w:rPr>
          <w:lang w:val="en-US"/>
        </w:rPr>
        <w:t>TREMOVE</w:t>
      </w:r>
      <w:r w:rsidRPr="00D97C29">
        <w:rPr>
          <w:lang w:val="en-US"/>
        </w:rPr>
        <w:t xml:space="preserve"> – </w:t>
      </w:r>
      <w:r w:rsidRPr="009B5242">
        <w:rPr>
          <w:lang w:val="en-US"/>
        </w:rPr>
        <w:t>economic</w:t>
      </w:r>
      <w:r w:rsidRPr="00D97C29">
        <w:rPr>
          <w:lang w:val="en-US"/>
        </w:rPr>
        <w:t xml:space="preserve"> </w:t>
      </w:r>
      <w:r w:rsidRPr="009B5242">
        <w:rPr>
          <w:lang w:val="en-US"/>
        </w:rPr>
        <w:t>transport</w:t>
      </w:r>
      <w:r w:rsidRPr="00D97C29">
        <w:rPr>
          <w:lang w:val="en-US"/>
        </w:rPr>
        <w:t xml:space="preserve"> </w:t>
      </w:r>
      <w:r w:rsidRPr="009B5242">
        <w:rPr>
          <w:lang w:val="en-US"/>
        </w:rPr>
        <w:t>and</w:t>
      </w:r>
      <w:r w:rsidRPr="00D97C29">
        <w:rPr>
          <w:lang w:val="en-US"/>
        </w:rPr>
        <w:t xml:space="preserve"> </w:t>
      </w:r>
      <w:r w:rsidRPr="009B5242">
        <w:rPr>
          <w:lang w:val="en-US"/>
        </w:rPr>
        <w:t>emissions</w:t>
      </w:r>
      <w:r w:rsidRPr="00D97C29">
        <w:rPr>
          <w:lang w:val="en-US"/>
        </w:rPr>
        <w:t xml:space="preserve"> </w:t>
      </w:r>
      <w:r w:rsidRPr="009B5242">
        <w:rPr>
          <w:lang w:val="en-US"/>
        </w:rPr>
        <w:t>model</w:t>
      </w:r>
      <w:r w:rsidRPr="00D97C29">
        <w:rPr>
          <w:lang w:val="en-US"/>
        </w:rPr>
        <w:t>" («</w:t>
      </w:r>
      <w:r w:rsidRPr="00567FC3">
        <w:t>ТРЕМУВ</w:t>
      </w:r>
      <w:r w:rsidRPr="00D97C29">
        <w:rPr>
          <w:lang w:val="en-US"/>
        </w:rPr>
        <w:t xml:space="preserve"> – </w:t>
      </w:r>
      <w:r w:rsidRPr="00567FC3">
        <w:t>экономическая</w:t>
      </w:r>
      <w:r w:rsidRPr="00D97C29">
        <w:rPr>
          <w:lang w:val="en-US"/>
        </w:rPr>
        <w:t xml:space="preserve"> </w:t>
      </w:r>
      <w:r w:rsidRPr="00567FC3">
        <w:t>модель</w:t>
      </w:r>
      <w:r w:rsidRPr="00D97C29">
        <w:rPr>
          <w:lang w:val="en-US"/>
        </w:rPr>
        <w:t xml:space="preserve"> </w:t>
      </w:r>
      <w:r w:rsidRPr="00567FC3">
        <w:t>транспорта</w:t>
      </w:r>
      <w:r w:rsidRPr="00D97C29">
        <w:rPr>
          <w:lang w:val="en-US"/>
        </w:rPr>
        <w:t xml:space="preserve"> </w:t>
      </w:r>
      <w:r w:rsidRPr="00567FC3">
        <w:t>и</w:t>
      </w:r>
      <w:r w:rsidRPr="00D97C29">
        <w:rPr>
          <w:lang w:val="en-US"/>
        </w:rPr>
        <w:t xml:space="preserve"> </w:t>
      </w:r>
      <w:r w:rsidRPr="00567FC3">
        <w:t>выбросов</w:t>
      </w:r>
      <w:r w:rsidRPr="00D97C29">
        <w:rPr>
          <w:lang w:val="en-US"/>
        </w:rPr>
        <w:t xml:space="preserve">») </w:t>
      </w:r>
      <w:hyperlink r:id="rId100" w:history="1">
        <w:r w:rsidRPr="00D97C29">
          <w:rPr>
            <w:lang w:val="en-US"/>
          </w:rPr>
          <w:t>http://www.tmleuven.be/methode/tremove/home.htm</w:t>
        </w:r>
      </w:hyperlink>
      <w:r w:rsidRPr="00D97C29">
        <w:rPr>
          <w:lang w:val="en-US"/>
        </w:rPr>
        <w:t xml:space="preserve"> (21 </w:t>
      </w:r>
      <w:r w:rsidRPr="00567FC3">
        <w:t>июля</w:t>
      </w:r>
      <w:r w:rsidRPr="00D97C29">
        <w:rPr>
          <w:lang w:val="en-US"/>
        </w:rPr>
        <w:t xml:space="preserve"> 2014 </w:t>
      </w:r>
      <w:r w:rsidRPr="00567FC3">
        <w:t>года</w:t>
      </w:r>
      <w:r w:rsidRPr="00D97C29">
        <w:rPr>
          <w:lang w:val="en-US"/>
        </w:rPr>
        <w:t>).</w:t>
      </w:r>
    </w:p>
    <w:p w:rsidR="00B67BC7" w:rsidRPr="00567FC3" w:rsidRDefault="00B67BC7" w:rsidP="00B67BC7">
      <w:pPr>
        <w:pStyle w:val="SingleTxtGR"/>
        <w:ind w:left="1701" w:hanging="567"/>
      </w:pPr>
      <w:r w:rsidRPr="00567FC3">
        <w:t>[8]</w:t>
      </w:r>
      <w:r w:rsidRPr="00567FC3">
        <w:tab/>
        <w:t xml:space="preserve">S. Sampath </w:t>
      </w:r>
      <w:r>
        <w:t>"Sampling theory and methods" («</w:t>
      </w:r>
      <w:r w:rsidRPr="00567FC3">
        <w:t>Теория и методы составления выборки</w:t>
      </w:r>
      <w:r>
        <w:t>»), 2001 год, «</w:t>
      </w:r>
      <w:r w:rsidRPr="00567FC3">
        <w:t>Нароса паблишинг хауз</w:t>
      </w:r>
      <w:r>
        <w:t>»</w:t>
      </w:r>
      <w:r w:rsidRPr="00567FC3">
        <w:t>.</w:t>
      </w:r>
    </w:p>
    <w:p w:rsidR="00B67BC7" w:rsidRPr="00567FC3" w:rsidRDefault="00B67BC7" w:rsidP="00B67BC7">
      <w:pPr>
        <w:pStyle w:val="SingleTxtGR"/>
        <w:ind w:left="1701" w:hanging="567"/>
      </w:pPr>
      <w:r w:rsidRPr="00567FC3">
        <w:t xml:space="preserve">[9] </w:t>
      </w:r>
      <w:r w:rsidRPr="00567FC3">
        <w:tab/>
        <w:t>Riemersma I, "Review o</w:t>
      </w:r>
      <w:r>
        <w:t>f Utility Factor development" («</w:t>
      </w:r>
      <w:r w:rsidRPr="00567FC3">
        <w:t>Обзор раз</w:t>
      </w:r>
      <w:r>
        <w:t>работки коэффициента полезности»</w:t>
      </w:r>
      <w:r w:rsidRPr="00567FC3">
        <w:t xml:space="preserve">), библиотека ВПИМ по системе CIRCABC – </w:t>
      </w:r>
      <w:hyperlink r:id="rId101" w:history="1">
        <w:r w:rsidRPr="00F14746">
          <w:t>https://circabc.europa.eu</w:t>
        </w:r>
      </w:hyperlink>
      <w:r w:rsidRPr="00567FC3">
        <w:t xml:space="preserve"> (17 апреля 2014 года).</w:t>
      </w:r>
    </w:p>
    <w:p w:rsidR="002D24C1" w:rsidRDefault="00B67BC7" w:rsidP="00B67BC7">
      <w:pPr>
        <w:pStyle w:val="SingleTxtGR"/>
        <w:ind w:left="1701" w:hanging="567"/>
        <w:rPr>
          <w:lang w:val="en-US"/>
        </w:rPr>
      </w:pPr>
      <w:r w:rsidRPr="00567FC3">
        <w:t xml:space="preserve">[10] </w:t>
      </w:r>
      <w:r w:rsidRPr="00567FC3">
        <w:tab/>
        <w:t xml:space="preserve">Reiser C: Kundenverhalten im </w:t>
      </w:r>
      <w:r>
        <w:t>Fokus der Fahrzeugentwicklung («</w:t>
      </w:r>
      <w:r w:rsidRPr="00567FC3">
        <w:t>Учет поведения пользователя в контексте ра</w:t>
      </w:r>
      <w:r>
        <w:t>зработки транспортного средства»</w:t>
      </w:r>
      <w:r w:rsidRPr="00567FC3">
        <w:t>), Технический университет, Дрезден, Германия, диссертация, 2010 год.</w:t>
      </w:r>
    </w:p>
    <w:p w:rsidR="00B67BC7" w:rsidRDefault="00B67BC7" w:rsidP="00B67BC7">
      <w:pPr>
        <w:pStyle w:val="SingleTxtGR"/>
        <w:ind w:left="1701" w:hanging="567"/>
        <w:rPr>
          <w:lang w:val="en-US"/>
        </w:rPr>
        <w:sectPr w:rsidR="00B67BC7" w:rsidSect="002D24C1">
          <w:footnotePr>
            <w:numRestart w:val="eachSect"/>
          </w:footnotePr>
          <w:endnotePr>
            <w:numFmt w:val="decimal"/>
          </w:endnotePr>
          <w:pgSz w:w="11906" w:h="16838" w:code="9"/>
          <w:pgMar w:top="1417" w:right="1134" w:bottom="1134" w:left="1134" w:header="850" w:footer="567" w:gutter="0"/>
          <w:cols w:space="708"/>
          <w:docGrid w:linePitch="360"/>
        </w:sectPr>
      </w:pPr>
    </w:p>
    <w:p w:rsidR="009D21A5" w:rsidRPr="00567FC3" w:rsidRDefault="009D21A5" w:rsidP="009D21A5">
      <w:pPr>
        <w:pStyle w:val="HChGR"/>
      </w:pPr>
      <w:r w:rsidRPr="00567FC3">
        <w:rPr>
          <w:rFonts w:hint="eastAsia"/>
        </w:rPr>
        <w:t>Добавление</w:t>
      </w:r>
      <w:r w:rsidRPr="00567FC3">
        <w:t xml:space="preserve"> 2</w:t>
      </w:r>
    </w:p>
    <w:p w:rsidR="009D21A5" w:rsidRPr="00567FC3" w:rsidRDefault="009D21A5" w:rsidP="009D21A5">
      <w:pPr>
        <w:pStyle w:val="HChGR"/>
      </w:pPr>
      <w:r w:rsidRPr="00567FC3">
        <w:tab/>
      </w:r>
      <w:r w:rsidRPr="00567FC3">
        <w:tab/>
        <w:t>Семейство по матрице дорожных нагрузок</w:t>
      </w:r>
    </w:p>
    <w:p w:rsidR="009D21A5" w:rsidRPr="00567FC3" w:rsidRDefault="009D21A5" w:rsidP="009D21A5">
      <w:pPr>
        <w:pStyle w:val="SingleTxtGR"/>
      </w:pPr>
      <w:r w:rsidRPr="00567FC3">
        <w:t>1.</w:t>
      </w:r>
      <w:r w:rsidRPr="00567FC3">
        <w:tab/>
        <w:t>НГ по ВПИМ просила Целевую группу по приложению 4 разработать семейство по матрице дорожных нагрузок в качестве альтернативного варианта определения дорожной нагрузки методу выбега, методу измерения крутящего момента и методу испытания в аэродинамическо</w:t>
      </w:r>
      <w:r w:rsidRPr="00567FC3">
        <w:rPr>
          <w:rFonts w:hint="eastAsia"/>
        </w:rPr>
        <w:t>й</w:t>
      </w:r>
      <w:r>
        <w:t xml:space="preserve"> трубе, с одной стороны, и </w:t>
      </w:r>
      <w:r w:rsidRPr="00567FC3">
        <w:t>методу расчетов (обычная дорожная нагрузка), с другой стороны.</w:t>
      </w:r>
    </w:p>
    <w:p w:rsidR="009D21A5" w:rsidRPr="00567FC3" w:rsidRDefault="009D21A5" w:rsidP="009D21A5">
      <w:pPr>
        <w:pStyle w:val="SingleTxtGR"/>
      </w:pPr>
      <w:r w:rsidRPr="00567FC3">
        <w:t>2.</w:t>
      </w:r>
      <w:r w:rsidRPr="00567FC3">
        <w:tab/>
        <w:t>Цель состоит в том, чтобы добиться реальных значений дорожной нагрузки для транспортных средств, изготавливаемых небольшими партиями, в частности для широких фургонов, не увеличивая бремени испытания, но и не создавая при этом лазейку для нежелательного применения. НГ в ходе разработки метода семейства по матрице дорожных нагрузок указала консервативный подход в качестве руководящего принципа. И хотя семейство по матрице дорожных нагрузок основывается на физических законах, следует предусмотреть запас на</w:t>
      </w:r>
      <w:r w:rsidRPr="00567FC3">
        <w:rPr>
          <w:rFonts w:hint="eastAsia"/>
        </w:rPr>
        <w:t>дежности</w:t>
      </w:r>
      <w:r w:rsidRPr="00567FC3">
        <w:t>, который не позволит получать с помощью нового метода значения, более выгодные по сравнению со стандартными методами (метод выбега, метод измерения крутящего момента, метод испытания в аэродинамической трубе), и который будет по возможности стимул</w:t>
      </w:r>
      <w:r w:rsidRPr="00567FC3">
        <w:rPr>
          <w:rFonts w:hint="eastAsia"/>
        </w:rPr>
        <w:t>ировать</w:t>
      </w:r>
      <w:r w:rsidRPr="00567FC3">
        <w:t xml:space="preserve"> использование этих стандартных методов.</w:t>
      </w:r>
    </w:p>
    <w:p w:rsidR="009D21A5" w:rsidRPr="00567FC3" w:rsidRDefault="009D21A5" w:rsidP="009D21A5">
      <w:pPr>
        <w:pStyle w:val="HChGR"/>
      </w:pPr>
      <w:r w:rsidRPr="00567FC3">
        <w:tab/>
        <w:t>I.</w:t>
      </w:r>
      <w:r w:rsidRPr="00567FC3">
        <w:tab/>
        <w:t>Принцип семейства по матрице дорожных нагрузок</w:t>
      </w:r>
    </w:p>
    <w:p w:rsidR="009D21A5" w:rsidRPr="00567FC3" w:rsidRDefault="009D21A5" w:rsidP="009D21A5">
      <w:pPr>
        <w:pStyle w:val="SingleTxtGR"/>
      </w:pPr>
      <w:r w:rsidRPr="00567FC3">
        <w:t>3.</w:t>
      </w:r>
      <w:r w:rsidRPr="00567FC3">
        <w:tab/>
        <w:t>Основной принцип семейства по матрице дорожных нагрузок заключается в том, что производится только одно общее</w:t>
      </w:r>
      <w:r>
        <w:t xml:space="preserve"> измерение дорожной нагрузки, а </w:t>
      </w:r>
      <w:r w:rsidRPr="00567FC3">
        <w:t>затем результаты этого измерения подвергаются экстраполяции</w:t>
      </w:r>
      <w:r>
        <w:rPr>
          <w:rStyle w:val="FootnoteReference"/>
        </w:rPr>
        <w:footnoteReference w:id="51"/>
      </w:r>
      <w:r w:rsidRPr="00567FC3">
        <w:t xml:space="preserve"> в целях определения регулировок транспортного средс</w:t>
      </w:r>
      <w:r w:rsidRPr="00567FC3">
        <w:rPr>
          <w:rFonts w:hint="eastAsia"/>
        </w:rPr>
        <w:t>тва</w:t>
      </w:r>
      <w:r w:rsidRPr="00567FC3">
        <w:t xml:space="preserve"> H и транспортного средства L для испытания на динамометрическом стенде. Это отличается от стандартных методов определения дорожной нагрузки, которые всегда предусматривают два измерения крайних значений для транспортных средств H и L.</w:t>
      </w:r>
    </w:p>
    <w:p w:rsidR="009D21A5" w:rsidRPr="00567FC3" w:rsidRDefault="009D21A5" w:rsidP="009D21A5">
      <w:pPr>
        <w:pStyle w:val="HChGR"/>
      </w:pPr>
      <w:r w:rsidRPr="00567FC3">
        <w:tab/>
        <w:t>II.</w:t>
      </w:r>
      <w:r w:rsidRPr="00567FC3">
        <w:tab/>
        <w:t>Сфера применения</w:t>
      </w:r>
    </w:p>
    <w:p w:rsidR="009D21A5" w:rsidRPr="00567FC3" w:rsidRDefault="009D21A5" w:rsidP="009D21A5">
      <w:pPr>
        <w:pStyle w:val="SingleTxtGR"/>
      </w:pPr>
      <w:r w:rsidRPr="00567FC3">
        <w:t>4.</w:t>
      </w:r>
      <w:r w:rsidRPr="00567FC3">
        <w:tab/>
        <w:t>Для целей семейства по матрице дорожных нагрузок было решено, что этот метод не должен применяться в отношении серийных транспортных средств, изготавливаемых большими партиями. Это было достигнуто путем установления объективных критериев в виде минималь</w:t>
      </w:r>
      <w:r w:rsidRPr="00567FC3">
        <w:rPr>
          <w:rFonts w:hint="eastAsia"/>
        </w:rPr>
        <w:t>ного</w:t>
      </w:r>
      <w:r w:rsidRPr="00567FC3">
        <w:t xml:space="preserve"> предела для технически допустимой максимальной массы в г</w:t>
      </w:r>
      <w:r>
        <w:t>руженом состоянии, равной 3 000 </w:t>
      </w:r>
      <w:r w:rsidRPr="00567FC3">
        <w:t>к</w:t>
      </w:r>
      <w:r>
        <w:t>илограммов</w:t>
      </w:r>
      <w:r w:rsidRPr="00567FC3">
        <w:t>. Сфера применения в отношении транспорт</w:t>
      </w:r>
      <w:r>
        <w:t xml:space="preserve">ных средств в рамках самих ГТП </w:t>
      </w:r>
      <w:r w:rsidRPr="00567FC3">
        <w:t xml:space="preserve">ограничена технически допустимой максимальной массой в груженом состоянии, равной 3 500 </w:t>
      </w:r>
      <w:r>
        <w:t>килограммов</w:t>
      </w:r>
      <w:r w:rsidRPr="00567FC3">
        <w:t>.</w:t>
      </w:r>
    </w:p>
    <w:p w:rsidR="009D21A5" w:rsidRPr="00567FC3" w:rsidRDefault="009D21A5" w:rsidP="009D21A5">
      <w:pPr>
        <w:pStyle w:val="HChGR"/>
      </w:pPr>
      <w:r w:rsidRPr="00567FC3">
        <w:tab/>
        <w:t>III.</w:t>
      </w:r>
      <w:r w:rsidRPr="00567FC3">
        <w:tab/>
        <w:t>Запас надежности</w:t>
      </w:r>
    </w:p>
    <w:p w:rsidR="009D21A5" w:rsidRPr="00567FC3" w:rsidRDefault="009D21A5" w:rsidP="009D21A5">
      <w:pPr>
        <w:pStyle w:val="SingleTxtGR"/>
      </w:pPr>
      <w:r w:rsidRPr="00567FC3">
        <w:t>5.</w:t>
      </w:r>
      <w:r w:rsidRPr="00567FC3">
        <w:tab/>
        <w:t xml:space="preserve">Запас надежности, предусмотренный для метода семейства по матрице дорожных нагрузок, обеспечивается с помощью следующих двух элементов: </w:t>
      </w:r>
    </w:p>
    <w:p w:rsidR="009D21A5" w:rsidRPr="00567FC3" w:rsidRDefault="009D21A5" w:rsidP="009D21A5">
      <w:pPr>
        <w:pStyle w:val="SingleTxtGR"/>
        <w:keepNext/>
      </w:pPr>
      <w:r w:rsidRPr="00567FC3">
        <w:tab/>
        <w:t>a)</w:t>
      </w:r>
      <w:r w:rsidRPr="00567FC3">
        <w:tab/>
        <w:t>Предполагаемый наихудший показатель C</w:t>
      </w:r>
      <w:r w:rsidRPr="00AD52FE">
        <w:rPr>
          <w:vertAlign w:val="subscript"/>
        </w:rPr>
        <w:t>d</w:t>
      </w:r>
      <w:r w:rsidRPr="00567FC3">
        <w:t>:</w:t>
      </w:r>
    </w:p>
    <w:p w:rsidR="009D21A5" w:rsidRPr="00567FC3" w:rsidRDefault="009D21A5" w:rsidP="009D21A5">
      <w:pPr>
        <w:pStyle w:val="SingleTxtGR"/>
        <w:ind w:left="2268" w:hanging="1134"/>
      </w:pPr>
      <w:r w:rsidRPr="00567FC3">
        <w:tab/>
      </w:r>
      <w:r w:rsidRPr="00567FC3">
        <w:tab/>
        <w:t>Важным принципом метода семейства по матрице дорожной нагрузки является выбор репрезентативного испытуемого транспортного средства. С одной стороны, испытуемое транспортное средство должно быть в максимальной степени репрезентативным для данного семейств</w:t>
      </w:r>
      <w:r w:rsidRPr="00567FC3">
        <w:rPr>
          <w:rFonts w:hint="eastAsia"/>
        </w:rPr>
        <w:t>а</w:t>
      </w:r>
      <w:r w:rsidRPr="00567FC3">
        <w:t xml:space="preserve"> транспортных средств (расчетная средняя масса факультативного оборудования, репрезентативная форма кузова), с тем чтобы реальное среднее серийное транспортное средство как можно больше соответствовало подвергаемому измерениям испытуемому транспортному ср</w:t>
      </w:r>
      <w:r w:rsidRPr="00567FC3">
        <w:rPr>
          <w:rFonts w:hint="eastAsia"/>
        </w:rPr>
        <w:t>едству</w:t>
      </w:r>
      <w:r w:rsidRPr="00567FC3">
        <w:t>. С другой стороны, аэродинамические параметры на значения дорожной нагрузки для транспортных средств H и L не экстраполируются, поэтому репрезентативный кузов испытуемого транспортного средства должен иметь конфигурацию, рассчитанную на наихудший ра</w:t>
      </w:r>
      <w:r w:rsidRPr="00567FC3">
        <w:rPr>
          <w:rFonts w:hint="eastAsia"/>
        </w:rPr>
        <w:t>счетный</w:t>
      </w:r>
      <w:r w:rsidRPr="00567FC3">
        <w:t xml:space="preserve"> показатель C</w:t>
      </w:r>
      <w:r w:rsidRPr="00AD52FE">
        <w:rPr>
          <w:vertAlign w:val="subscript"/>
        </w:rPr>
        <w:t>d</w:t>
      </w:r>
      <w:r w:rsidRPr="00567FC3">
        <w:t xml:space="preserve"> (например, посредством монтажа таких внешних факультативных устройств, как спойлеры и направляющие для багажника, устанавливаемого на крыше, и отбора наименее аэродинамических ободьев колес).</w:t>
      </w:r>
    </w:p>
    <w:p w:rsidR="009D21A5" w:rsidRPr="00567FC3" w:rsidRDefault="009D21A5" w:rsidP="009D21A5">
      <w:pPr>
        <w:pStyle w:val="SingleTxtGR"/>
      </w:pPr>
      <w:r w:rsidRPr="00567FC3">
        <w:tab/>
        <w:t>b)</w:t>
      </w:r>
      <w:r w:rsidRPr="00567FC3">
        <w:tab/>
        <w:t>Коэффициенты корреляции:</w:t>
      </w:r>
    </w:p>
    <w:p w:rsidR="009D21A5" w:rsidRPr="00567FC3" w:rsidRDefault="009D21A5" w:rsidP="009D21A5">
      <w:pPr>
        <w:pStyle w:val="SingleTxtGR"/>
        <w:ind w:left="2268" w:hanging="1134"/>
      </w:pPr>
      <w:r w:rsidRPr="00567FC3">
        <w:tab/>
      </w:r>
      <w:r w:rsidRPr="00567FC3">
        <w:tab/>
        <w:t>Значения дорожной нагрузки для транспортных средств Н и L рассчитывают на основе значения для испытываемого транспортного средства путем экстраполяции. В целях обеспечения запаса надежности вводят консервативные коэффициенты корреляции. В настоящем добав</w:t>
      </w:r>
      <w:r w:rsidRPr="00567FC3">
        <w:rPr>
          <w:rFonts w:hint="eastAsia"/>
        </w:rPr>
        <w:t>лении</w:t>
      </w:r>
      <w:r w:rsidRPr="00567FC3">
        <w:t xml:space="preserve"> коэффициент корреляции определяется как величина, в отношении которой доминирующие параметры транспортного средства, как предполагается, коррелируют в контексте дорожной нагрузки. Коэффициент корреляции имеет значение </w:t>
      </w:r>
      <w:r w:rsidRPr="00567FC3">
        <w:rPr>
          <w:rFonts w:hint="eastAsia"/>
        </w:rPr>
        <w:t>от</w:t>
      </w:r>
      <w:r>
        <w:t xml:space="preserve"> 0 до </w:t>
      </w:r>
      <w:r w:rsidRPr="00567FC3">
        <w:t>1. Для обеспечения запаса надежности при экстраполяции в сторону повышения и в сторону понижения коэффициенты корреляции для обоих направлений различаются.</w:t>
      </w:r>
    </w:p>
    <w:p w:rsidR="009D21A5" w:rsidRPr="00567FC3" w:rsidRDefault="009D21A5" w:rsidP="009D21A5">
      <w:pPr>
        <w:pStyle w:val="HChGR"/>
      </w:pPr>
      <w:r w:rsidRPr="00567FC3">
        <w:tab/>
        <w:t>IV.</w:t>
      </w:r>
      <w:r w:rsidRPr="00567FC3">
        <w:tab/>
        <w:t>Коэффициенты корреляции</w:t>
      </w:r>
    </w:p>
    <w:p w:rsidR="009D21A5" w:rsidRPr="00567FC3" w:rsidRDefault="009D21A5" w:rsidP="009D21A5">
      <w:pPr>
        <w:pStyle w:val="SingleTxtGR"/>
      </w:pPr>
      <w:r w:rsidRPr="00567FC3">
        <w:t>6.</w:t>
      </w:r>
      <w:r w:rsidRPr="00567FC3">
        <w:tab/>
        <w:t>Консервативные коэффициенты корреляции были введены в целях получения значений дорожной нагрузки каждого отдельного транспортного средства и транспортных средств Н и L, которые, весьма вероятно, будут выше, чем фактические значения, полученные в результ</w:t>
      </w:r>
      <w:r w:rsidRPr="00567FC3">
        <w:rPr>
          <w:rFonts w:hint="eastAsia"/>
        </w:rPr>
        <w:t>ате</w:t>
      </w:r>
      <w:r w:rsidRPr="00567FC3">
        <w:t xml:space="preserve"> измерения. Такие коэффициенты корреляции основаны на следующем:</w:t>
      </w:r>
    </w:p>
    <w:p w:rsidR="009D21A5" w:rsidRPr="00567FC3" w:rsidRDefault="009D21A5" w:rsidP="009D21A5">
      <w:pPr>
        <w:pStyle w:val="SingleTxtGR"/>
        <w:ind w:left="2268" w:hanging="1134"/>
      </w:pPr>
      <w:r w:rsidRPr="00567FC3">
        <w:tab/>
        <w:t>a)</w:t>
      </w:r>
      <w:r w:rsidRPr="00567FC3">
        <w:tab/>
        <w:t>наилучшие имеющиеся научные знания о зависимости значений дорожной нагрузки от параметров транспортного средства. Помимо C</w:t>
      </w:r>
      <w:r w:rsidRPr="002B4F6F">
        <w:rPr>
          <w:vertAlign w:val="subscript"/>
        </w:rPr>
        <w:t>d</w:t>
      </w:r>
      <w:r w:rsidRPr="00567FC3">
        <w:t>, в отношении которого был выбран подход на основе наихудшего случая, к числу доминирующих параметров относятся испытательная мас</w:t>
      </w:r>
      <w:r w:rsidRPr="00567FC3">
        <w:rPr>
          <w:rFonts w:hint="eastAsia"/>
        </w:rPr>
        <w:t>са</w:t>
      </w:r>
      <w:r w:rsidRPr="00567FC3">
        <w:t xml:space="preserve"> (ТМ), сопротивление шин качению (RR) и площадь фронтальной поверхности (A</w:t>
      </w:r>
      <w:r w:rsidRPr="00AD52FE">
        <w:rPr>
          <w:vertAlign w:val="subscript"/>
        </w:rPr>
        <w:t>f</w:t>
      </w:r>
      <w:r w:rsidRPr="00567FC3">
        <w:t>). Эти параметры были отобраны в качестве параметров для формул корреляции;</w:t>
      </w:r>
    </w:p>
    <w:p w:rsidR="009D21A5" w:rsidRPr="00567FC3" w:rsidRDefault="009D21A5" w:rsidP="009D21A5">
      <w:pPr>
        <w:pStyle w:val="SingleTxtGR"/>
        <w:ind w:left="2268" w:hanging="1134"/>
      </w:pPr>
      <w:r w:rsidRPr="00567FC3">
        <w:tab/>
        <w:t>b)</w:t>
      </w:r>
      <w:r w:rsidRPr="00567FC3">
        <w:tab/>
        <w:t>наблюдаемые в реальных условиях величины корреляции. В распоряжении Целевой группы имелось лишь весьма ограниченное число измерений, свидетельствующих о прямой корреляции, составляющей, как правило, 85–90% по выбранным параметрам транспортного средства;</w:t>
      </w:r>
    </w:p>
    <w:p w:rsidR="009D21A5" w:rsidRPr="00567FC3" w:rsidRDefault="009D21A5" w:rsidP="009D21A5">
      <w:pPr>
        <w:pStyle w:val="SingleTxtGR"/>
        <w:ind w:left="2268" w:hanging="1134"/>
      </w:pPr>
      <w:r w:rsidRPr="00567FC3">
        <w:tab/>
        <w:t>c)</w:t>
      </w:r>
      <w:r w:rsidRPr="00567FC3">
        <w:tab/>
        <w:t>определение консервативных коэффициентов корреляция было основано на следующих предполо</w:t>
      </w:r>
      <w:r>
        <w:t>жениях и научных свидетельствах</w:t>
      </w:r>
      <w:r>
        <w:rPr>
          <w:rStyle w:val="FootnoteReference"/>
        </w:rPr>
        <w:footnoteReference w:id="52"/>
      </w:r>
      <w:r w:rsidRPr="00567FC3">
        <w:t>:</w:t>
      </w:r>
    </w:p>
    <w:p w:rsidR="009D21A5" w:rsidRPr="00567FC3" w:rsidRDefault="009D21A5" w:rsidP="009D21A5">
      <w:pPr>
        <w:pStyle w:val="SingleTxtGR"/>
        <w:ind w:left="2835" w:hanging="1701"/>
      </w:pPr>
      <w:r w:rsidRPr="00567FC3">
        <w:tab/>
      </w:r>
      <w:r w:rsidRPr="00567FC3">
        <w:tab/>
        <w:t>i)</w:t>
      </w:r>
      <w:r w:rsidRPr="00567FC3">
        <w:tab/>
        <w:t>те параметры, которые были отобраны для включения в процесс корреляции, отражают некоторые из основных влияющих факторов. Таким образом, если предположить, что на них в совокупности приходятся все виды воздействия на дорожную нагрузку, то их влияние б</w:t>
      </w:r>
      <w:r w:rsidRPr="00567FC3">
        <w:rPr>
          <w:rFonts w:hint="eastAsia"/>
        </w:rPr>
        <w:t>удет</w:t>
      </w:r>
      <w:r w:rsidRPr="00567FC3">
        <w:t xml:space="preserve"> завышено;</w:t>
      </w:r>
    </w:p>
    <w:p w:rsidR="009D21A5" w:rsidRPr="00567FC3" w:rsidRDefault="009D21A5" w:rsidP="009D21A5">
      <w:pPr>
        <w:pStyle w:val="SingleTxtGR"/>
        <w:ind w:left="2835" w:hanging="1701"/>
      </w:pPr>
      <w:r w:rsidRPr="00567FC3">
        <w:tab/>
      </w:r>
      <w:r w:rsidRPr="00567FC3">
        <w:tab/>
        <w:t>ii)</w:t>
      </w:r>
      <w:r w:rsidRPr="00567FC3">
        <w:tab/>
        <w:t>общее сопротивление качению представляет сочетание потерь от шин и трансмиссии. Силы сопротивления трансмиссии лишь в незначительной степени зависят от массы транспортного средства. Как правило, на потери в трансмиссии приходится 10–20% от общего коэ</w:t>
      </w:r>
      <w:r w:rsidRPr="00567FC3">
        <w:rPr>
          <w:rFonts w:hint="eastAsia"/>
        </w:rPr>
        <w:t>ффициента</w:t>
      </w:r>
      <w:r w:rsidRPr="00567FC3">
        <w:t xml:space="preserve"> f</w:t>
      </w:r>
      <w:r w:rsidRPr="000652C0">
        <w:rPr>
          <w:vertAlign w:val="subscript"/>
        </w:rPr>
        <w:t>0</w:t>
      </w:r>
      <w:r w:rsidRPr="00567FC3">
        <w:t>. Эта доля, как правило, ниже для транспортного средства Н по сравнению с транспортным средством L.</w:t>
      </w:r>
    </w:p>
    <w:p w:rsidR="009D21A5" w:rsidRPr="00567FC3" w:rsidRDefault="009D21A5" w:rsidP="009D21A5">
      <w:pPr>
        <w:pStyle w:val="SingleTxtGR"/>
        <w:ind w:left="2835" w:hanging="1701"/>
      </w:pPr>
      <w:r w:rsidRPr="00567FC3">
        <w:tab/>
      </w:r>
      <w:r w:rsidRPr="00567FC3">
        <w:tab/>
      </w:r>
      <w:r w:rsidRPr="00567FC3">
        <w:tab/>
        <w:t>В исследовании ЕС показано, что потери в трансмиссии для переднеприводного транспортного средства с ручной трансмиссией составляют 14%. Можно ожидать, что потери в случае автоматической трансмиссии и полного привода будут выше;</w:t>
      </w:r>
    </w:p>
    <w:p w:rsidR="009D21A5" w:rsidRPr="00567FC3" w:rsidRDefault="009D21A5" w:rsidP="009D21A5">
      <w:pPr>
        <w:pStyle w:val="SingleTxtGR"/>
        <w:ind w:left="2835" w:hanging="1701"/>
      </w:pPr>
      <w:r w:rsidRPr="00567FC3">
        <w:tab/>
      </w:r>
      <w:r w:rsidRPr="00567FC3">
        <w:tab/>
        <w:t>iii)</w:t>
      </w:r>
      <w:r w:rsidRPr="00567FC3">
        <w:tab/>
        <w:t>наличие остальных необъяснимых последствий. Различие между сопротивлением качению и аэродинамическим сопротивлением не является столь простым, как это можно было бы предположить на основе уравнений f</w:t>
      </w:r>
      <w:r w:rsidRPr="000652C0">
        <w:rPr>
          <w:vertAlign w:val="subscript"/>
        </w:rPr>
        <w:t>0</w:t>
      </w:r>
      <w:r w:rsidRPr="00567FC3">
        <w:t xml:space="preserve"> и f</w:t>
      </w:r>
      <w:r w:rsidRPr="000652C0">
        <w:rPr>
          <w:vertAlign w:val="subscript"/>
        </w:rPr>
        <w:t>2</w:t>
      </w:r>
      <w:r w:rsidRPr="00567FC3">
        <w:t>. В случае стандартного метода выбега эта пр</w:t>
      </w:r>
      <w:r w:rsidRPr="00567FC3">
        <w:rPr>
          <w:rFonts w:hint="eastAsia"/>
        </w:rPr>
        <w:t>облема</w:t>
      </w:r>
      <w:r w:rsidRPr="00567FC3">
        <w:t xml:space="preserve"> решается путем введения f</w:t>
      </w:r>
      <w:r w:rsidRPr="000652C0">
        <w:rPr>
          <w:vertAlign w:val="subscript"/>
        </w:rPr>
        <w:t>1</w:t>
      </w:r>
      <w:r w:rsidRPr="00567FC3">
        <w:t>. Тем не менее для семейства по матрице дорожных нагрузок значение f</w:t>
      </w:r>
      <w:r w:rsidRPr="000652C0">
        <w:rPr>
          <w:vertAlign w:val="subscript"/>
        </w:rPr>
        <w:t>1</w:t>
      </w:r>
      <w:r w:rsidRPr="00567FC3">
        <w:t xml:space="preserve"> приравнено к 0;</w:t>
      </w:r>
    </w:p>
    <w:p w:rsidR="009D21A5" w:rsidRPr="00567FC3" w:rsidRDefault="009D21A5" w:rsidP="009D21A5">
      <w:pPr>
        <w:pStyle w:val="SingleTxtGR"/>
        <w:ind w:left="2268" w:hanging="1134"/>
      </w:pPr>
      <w:r w:rsidRPr="00567FC3">
        <w:tab/>
        <w:t>d)</w:t>
      </w:r>
      <w:r w:rsidRPr="00567FC3">
        <w:tab/>
        <w:t xml:space="preserve">считается, что внешние пределы наблюдаемой корреляции отражают консервативный подход, предполагающий более высокий коэффициент корреляции для расчета значений дорожной нагрузки в отношении транспортного средства Н и более низкий коэффициент корреляции </w:t>
      </w:r>
      <w:r w:rsidRPr="00567FC3">
        <w:rPr>
          <w:rFonts w:hint="eastAsia"/>
        </w:rPr>
        <w:t>применительно</w:t>
      </w:r>
      <w:r w:rsidRPr="00567FC3">
        <w:t xml:space="preserve"> к транспортному средству L, как это показано на рис. 1. По мере удаления от значения дорожной нагрузки, измеренного для испытуемого транспортного средства, экстраполированная дорожная нагрузка все более превышает ее фактическое значение.</w:t>
      </w:r>
    </w:p>
    <w:p w:rsidR="009D21A5" w:rsidRPr="00567FC3" w:rsidRDefault="009D21A5" w:rsidP="009D21A5">
      <w:pPr>
        <w:pStyle w:val="SingleTxtGR"/>
      </w:pPr>
      <w:r w:rsidRPr="00567FC3">
        <w:t>7.</w:t>
      </w:r>
      <w:r w:rsidRPr="00567FC3">
        <w:tab/>
        <w:t>На основе перечисленных выше свидетельств и дискуссий, состоявшихся в рамках Целевой группы по приложению 4, было принято окончательное решение использовать коэффициент корреляции 0,95 для экстраполяции в сторону увеличения и 0,80 для экстраполяции в ст</w:t>
      </w:r>
      <w:r w:rsidRPr="00567FC3">
        <w:rPr>
          <w:rFonts w:hint="eastAsia"/>
        </w:rPr>
        <w:t>орону</w:t>
      </w:r>
      <w:r w:rsidRPr="00567FC3">
        <w:t xml:space="preserve"> понижения. Такие значения должны обеспечивать аналогичный запас надежности в любую сторону. Сравнимая степень жесткости для экстраполяции в сторону повышения и в сторону понижения дает стимул для отбора испытываемого транспортного средства в середине диапазона выбросов CO</w:t>
      </w:r>
      <w:r w:rsidRPr="000652C0">
        <w:rPr>
          <w:vertAlign w:val="subscript"/>
        </w:rPr>
        <w:t>2</w:t>
      </w:r>
      <w:r w:rsidRPr="00567FC3">
        <w:t>.</w:t>
      </w:r>
    </w:p>
    <w:p w:rsidR="009D21A5" w:rsidRPr="000652C0" w:rsidRDefault="009D21A5" w:rsidP="009D21A5">
      <w:pPr>
        <w:pStyle w:val="Heading1"/>
        <w:suppressAutoHyphens/>
        <w:spacing w:before="240" w:after="120"/>
        <w:ind w:left="1134" w:right="1134" w:hanging="1134"/>
        <w:jc w:val="left"/>
        <w:rPr>
          <w:b w:val="0"/>
        </w:rPr>
      </w:pPr>
      <w:r w:rsidRPr="000652C0">
        <w:rPr>
          <w:b w:val="0"/>
        </w:rPr>
        <w:tab/>
      </w:r>
      <w:r w:rsidRPr="000652C0">
        <w:rPr>
          <w:b w:val="0"/>
        </w:rPr>
        <w:tab/>
      </w:r>
      <w:r w:rsidRPr="000652C0">
        <w:rPr>
          <w:rFonts w:hint="eastAsia"/>
          <w:b w:val="0"/>
        </w:rPr>
        <w:t>Рис</w:t>
      </w:r>
      <w:r w:rsidRPr="000652C0">
        <w:rPr>
          <w:b w:val="0"/>
        </w:rPr>
        <w:t>. 1</w:t>
      </w:r>
      <w:r w:rsidRPr="000652C0">
        <w:rPr>
          <w:b w:val="0"/>
        </w:rPr>
        <w:br/>
      </w:r>
      <w:r w:rsidRPr="000652C0">
        <w:rPr>
          <w:rFonts w:hint="eastAsia"/>
        </w:rPr>
        <w:t>Экстраполяция</w:t>
      </w:r>
      <w:r w:rsidRPr="000652C0">
        <w:t xml:space="preserve"> в сторону повышения и в сторону понижения </w:t>
      </w:r>
      <w:r w:rsidRPr="000652C0">
        <w:rPr>
          <w:rFonts w:hint="eastAsia"/>
        </w:rPr>
        <w:t>для</w:t>
      </w:r>
      <w:r w:rsidRPr="000652C0">
        <w:t xml:space="preserve"> семейства по матрице дорожных нагрузок </w:t>
      </w:r>
    </w:p>
    <w:p w:rsidR="009D21A5" w:rsidRPr="006579FC" w:rsidRDefault="009D21A5" w:rsidP="009D21A5">
      <w:pPr>
        <w:tabs>
          <w:tab w:val="left" w:pos="1701"/>
          <w:tab w:val="left" w:pos="2268"/>
          <w:tab w:val="left" w:pos="2835"/>
          <w:tab w:val="left" w:pos="3402"/>
          <w:tab w:val="left" w:pos="3969"/>
        </w:tabs>
        <w:spacing w:after="120"/>
        <w:ind w:left="1134" w:right="1134"/>
      </w:pPr>
      <w:r w:rsidRPr="000652C0">
        <w:rPr>
          <w:noProof/>
          <w:lang w:val="en-GB" w:eastAsia="en-GB"/>
        </w:rPr>
        <mc:AlternateContent>
          <mc:Choice Requires="wps">
            <w:drawing>
              <wp:anchor distT="0" distB="0" distL="114300" distR="114300" simplePos="0" relativeHeight="252472320" behindDoc="0" locked="0" layoutInCell="1" allowOverlap="1" wp14:anchorId="6B476D09" wp14:editId="2E2EF0FA">
                <wp:simplePos x="0" y="0"/>
                <wp:positionH relativeFrom="column">
                  <wp:posOffset>4262120</wp:posOffset>
                </wp:positionH>
                <wp:positionV relativeFrom="paragraph">
                  <wp:posOffset>2836545</wp:posOffset>
                </wp:positionV>
                <wp:extent cx="708660" cy="344170"/>
                <wp:effectExtent l="0" t="0" r="0" b="0"/>
                <wp:wrapNone/>
                <wp:docPr id="776" name="Поле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F87B1F" w:rsidRDefault="009D21A5" w:rsidP="009D21A5">
                            <w:pPr>
                              <w:spacing w:line="240" w:lineRule="auto"/>
                              <w:jc w:val="center"/>
                              <w:rPr>
                                <w:sz w:val="16"/>
                                <w:szCs w:val="16"/>
                              </w:rPr>
                            </w:pPr>
                            <w:r w:rsidRPr="00F87B1F">
                              <w:rPr>
                                <w:sz w:val="16"/>
                                <w:szCs w:val="16"/>
                                <w:lang w:bidi="ru-RU"/>
                              </w:rPr>
                              <w:t xml:space="preserve">Изменение </w:t>
                            </w:r>
                            <w:r>
                              <w:rPr>
                                <w:sz w:val="16"/>
                                <w:szCs w:val="16"/>
                                <w:lang w:val="en-US" w:bidi="ru-RU"/>
                              </w:rPr>
                              <w:br/>
                            </w:r>
                            <w:r w:rsidRPr="00F87B1F">
                              <w:rPr>
                                <w:sz w:val="16"/>
                                <w:szCs w:val="16"/>
                                <w:lang w:val="en-US"/>
                              </w:rPr>
                              <w:t>A</w:t>
                            </w:r>
                            <w:r w:rsidRPr="002B4F6F">
                              <w:rPr>
                                <w:sz w:val="16"/>
                                <w:szCs w:val="16"/>
                                <w:vertAlign w:val="subscript"/>
                                <w:lang w:val="en-US"/>
                              </w:rPr>
                              <w:t>f</w:t>
                            </w:r>
                            <w:r w:rsidRPr="00F87B1F">
                              <w:rPr>
                                <w:sz w:val="16"/>
                                <w:szCs w:val="16"/>
                                <w:lang w:bidi="ru-RU"/>
                              </w:rPr>
                              <w:t xml:space="preserve">, </w:t>
                            </w:r>
                            <w:r w:rsidRPr="00F87B1F">
                              <w:rPr>
                                <w:sz w:val="16"/>
                                <w:szCs w:val="16"/>
                                <w:lang w:val="en-US"/>
                              </w:rPr>
                              <w:t>TM</w:t>
                            </w:r>
                            <w:r w:rsidRPr="00F87B1F">
                              <w:rPr>
                                <w:sz w:val="16"/>
                                <w:szCs w:val="16"/>
                                <w:lang w:bidi="ru-RU"/>
                              </w:rPr>
                              <w:t xml:space="preserve">, </w:t>
                            </w:r>
                            <w:r w:rsidRPr="00F87B1F">
                              <w:rPr>
                                <w:sz w:val="16"/>
                                <w:szCs w:val="16"/>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6" o:spid="_x0000_s1813" type="#_x0000_t202" style="position:absolute;left:0;text-align:left;margin-left:335.6pt;margin-top:223.35pt;width:55.8pt;height:27.1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" stroked="f">
                <v:stroke joinstyle="round"/>
                <v:path arrowok="t"/>
                <v:textbox inset="0,0,0,0">
                  <w:txbxContent>
                    <w:p w:rsidR="009D21A5" w:rsidRPr="00F87B1F" w:rsidRDefault="009D21A5" w:rsidP="009D21A5">
                      <w:pPr>
                        <w:spacing w:line="240" w:lineRule="auto"/>
                        <w:jc w:val="center"/>
                        <w:rPr>
                          <w:sz w:val="16"/>
                          <w:szCs w:val="16"/>
                        </w:rPr>
                      </w:pPr>
                      <w:r w:rsidRPr="00F87B1F">
                        <w:rPr>
                          <w:sz w:val="16"/>
                          <w:szCs w:val="16"/>
                          <w:lang w:bidi="ru-RU"/>
                        </w:rPr>
                        <w:t xml:space="preserve">Изменение </w:t>
                      </w:r>
                      <w:r>
                        <w:rPr>
                          <w:sz w:val="16"/>
                          <w:szCs w:val="16"/>
                          <w:lang w:val="en-US" w:bidi="ru-RU"/>
                        </w:rPr>
                        <w:br/>
                      </w:r>
                      <w:proofErr w:type="spellStart"/>
                      <w:r w:rsidRPr="00F87B1F">
                        <w:rPr>
                          <w:sz w:val="16"/>
                          <w:szCs w:val="16"/>
                          <w:lang w:val="en-US"/>
                        </w:rPr>
                        <w:t>A</w:t>
                      </w:r>
                      <w:r w:rsidRPr="002B4F6F">
                        <w:rPr>
                          <w:sz w:val="16"/>
                          <w:szCs w:val="16"/>
                          <w:vertAlign w:val="subscript"/>
                          <w:lang w:val="en-US"/>
                        </w:rPr>
                        <w:t>f</w:t>
                      </w:r>
                      <w:proofErr w:type="spellEnd"/>
                      <w:r w:rsidRPr="00F87B1F">
                        <w:rPr>
                          <w:sz w:val="16"/>
                          <w:szCs w:val="16"/>
                          <w:lang w:bidi="ru-RU"/>
                        </w:rPr>
                        <w:t xml:space="preserve">, </w:t>
                      </w:r>
                      <w:r w:rsidRPr="00F87B1F">
                        <w:rPr>
                          <w:sz w:val="16"/>
                          <w:szCs w:val="16"/>
                          <w:lang w:val="en-US"/>
                        </w:rPr>
                        <w:t>TM</w:t>
                      </w:r>
                      <w:r w:rsidRPr="00F87B1F">
                        <w:rPr>
                          <w:sz w:val="16"/>
                          <w:szCs w:val="16"/>
                          <w:lang w:bidi="ru-RU"/>
                        </w:rPr>
                        <w:t xml:space="preserve">, </w:t>
                      </w:r>
                      <w:r w:rsidRPr="00F87B1F">
                        <w:rPr>
                          <w:sz w:val="16"/>
                          <w:szCs w:val="16"/>
                          <w:lang w:val="en-US"/>
                        </w:rPr>
                        <w:t>RR</w:t>
                      </w:r>
                    </w:p>
                  </w:txbxContent>
                </v:textbox>
              </v:shape>
            </w:pict>
          </mc:Fallback>
        </mc:AlternateContent>
      </w:r>
      <w:r w:rsidRPr="000652C0">
        <w:rPr>
          <w:noProof/>
          <w:lang w:val="en-GB" w:eastAsia="en-GB"/>
        </w:rPr>
        <mc:AlternateContent>
          <mc:Choice Requires="wps">
            <w:drawing>
              <wp:anchor distT="0" distB="0" distL="114300" distR="114300" simplePos="0" relativeHeight="252475392" behindDoc="0" locked="0" layoutInCell="1" allowOverlap="1" wp14:anchorId="59DF604A" wp14:editId="697DDCEF">
                <wp:simplePos x="0" y="0"/>
                <wp:positionH relativeFrom="column">
                  <wp:posOffset>1164590</wp:posOffset>
                </wp:positionH>
                <wp:positionV relativeFrom="paragraph">
                  <wp:posOffset>2836545</wp:posOffset>
                </wp:positionV>
                <wp:extent cx="1028700" cy="296545"/>
                <wp:effectExtent l="0" t="0" r="0" b="8255"/>
                <wp:wrapNone/>
                <wp:docPr id="782" name="Поле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65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F87B1F" w:rsidRDefault="009D21A5" w:rsidP="009D21A5">
                            <w:pPr>
                              <w:spacing w:line="240" w:lineRule="auto"/>
                              <w:jc w:val="center"/>
                              <w:rPr>
                                <w:sz w:val="16"/>
                                <w:szCs w:val="16"/>
                                <w:lang w:val="en-US"/>
                              </w:rPr>
                            </w:pPr>
                            <w:r>
                              <w:rPr>
                                <w:sz w:val="16"/>
                                <w:szCs w:val="16"/>
                              </w:rPr>
                              <w:t xml:space="preserve">Транспортное </w:t>
                            </w:r>
                            <w:r>
                              <w:rPr>
                                <w:sz w:val="16"/>
                                <w:szCs w:val="16"/>
                                <w:lang w:val="en-US"/>
                              </w:rPr>
                              <w:br/>
                            </w:r>
                            <w:r>
                              <w:rPr>
                                <w:sz w:val="16"/>
                                <w:szCs w:val="16"/>
                              </w:rPr>
                              <w:t xml:space="preserve">средство </w:t>
                            </w:r>
                            <w:r>
                              <w:rPr>
                                <w:sz w:val="16"/>
                                <w:szCs w:val="16"/>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82" o:spid="_x0000_s1814" type="#_x0000_t202" style="position:absolute;left:0;text-align:left;margin-left:91.7pt;margin-top:223.35pt;width:81pt;height:23.35pt;z-index:25247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" stroked="f">
                <v:stroke joinstyle="round"/>
                <v:path arrowok="t"/>
                <v:textbox inset="0,0,0,0">
                  <w:txbxContent>
                    <w:p w:rsidR="009D21A5" w:rsidRPr="00F87B1F" w:rsidRDefault="009D21A5" w:rsidP="009D21A5">
                      <w:pPr>
                        <w:spacing w:line="240" w:lineRule="auto"/>
                        <w:jc w:val="center"/>
                        <w:rPr>
                          <w:sz w:val="16"/>
                          <w:szCs w:val="16"/>
                          <w:lang w:val="en-US"/>
                        </w:rPr>
                      </w:pPr>
                      <w:r>
                        <w:rPr>
                          <w:sz w:val="16"/>
                          <w:szCs w:val="16"/>
                        </w:rPr>
                        <w:t xml:space="preserve">Транспортное </w:t>
                      </w:r>
                      <w:r>
                        <w:rPr>
                          <w:sz w:val="16"/>
                          <w:szCs w:val="16"/>
                          <w:lang w:val="en-US"/>
                        </w:rPr>
                        <w:br/>
                      </w:r>
                      <w:r>
                        <w:rPr>
                          <w:sz w:val="16"/>
                          <w:szCs w:val="16"/>
                        </w:rPr>
                        <w:t xml:space="preserve">средство </w:t>
                      </w:r>
                      <w:r>
                        <w:rPr>
                          <w:sz w:val="16"/>
                          <w:szCs w:val="16"/>
                          <w:lang w:val="en-US"/>
                        </w:rPr>
                        <w:t>L</w:t>
                      </w:r>
                    </w:p>
                  </w:txbxContent>
                </v:textbox>
              </v:shape>
            </w:pict>
          </mc:Fallback>
        </mc:AlternateContent>
      </w:r>
      <w:r w:rsidRPr="000652C0">
        <w:rPr>
          <w:noProof/>
          <w:lang w:val="en-GB" w:eastAsia="en-GB"/>
        </w:rPr>
        <mc:AlternateContent>
          <mc:Choice Requires="wps">
            <w:drawing>
              <wp:anchor distT="0" distB="0" distL="114300" distR="114300" simplePos="0" relativeHeight="252474368" behindDoc="0" locked="0" layoutInCell="1" allowOverlap="1" wp14:anchorId="1C91A5CD" wp14:editId="1A926F4F">
                <wp:simplePos x="0" y="0"/>
                <wp:positionH relativeFrom="column">
                  <wp:posOffset>2236470</wp:posOffset>
                </wp:positionH>
                <wp:positionV relativeFrom="paragraph">
                  <wp:posOffset>2836545</wp:posOffset>
                </wp:positionV>
                <wp:extent cx="1124585" cy="418465"/>
                <wp:effectExtent l="0" t="0" r="0" b="635"/>
                <wp:wrapNone/>
                <wp:docPr id="783" name="Поле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4585" cy="4184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F87B1F" w:rsidRDefault="009D21A5" w:rsidP="009D21A5">
                            <w:pPr>
                              <w:spacing w:line="240" w:lineRule="auto"/>
                              <w:jc w:val="center"/>
                              <w:rPr>
                                <w:sz w:val="16"/>
                                <w:szCs w:val="16"/>
                              </w:rPr>
                            </w:pPr>
                            <w:r w:rsidRPr="00F87B1F">
                              <w:rPr>
                                <w:sz w:val="16"/>
                                <w:szCs w:val="16"/>
                                <w:lang w:bidi="ru-RU"/>
                              </w:rPr>
                              <w:t xml:space="preserve">Транспортное средство для испытания </w:t>
                            </w:r>
                            <w:r w:rsidRPr="00F87B1F">
                              <w:rPr>
                                <w:sz w:val="16"/>
                                <w:szCs w:val="16"/>
                                <w:lang w:bidi="ru-RU"/>
                              </w:rPr>
                              <w:br/>
                              <w:t>на дорожную нагрузку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3" o:spid="_x0000_s1815" type="#_x0000_t202" style="position:absolute;left:0;text-align:left;margin-left:176.1pt;margin-top:223.35pt;width:88.55pt;height:32.9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" stroked="f">
                <v:stroke joinstyle="round"/>
                <v:path arrowok="t"/>
                <v:textbox inset="0,0,0,0">
                  <w:txbxContent>
                    <w:p w:rsidR="009D21A5" w:rsidRPr="00F87B1F" w:rsidRDefault="009D21A5" w:rsidP="009D21A5">
                      <w:pPr>
                        <w:spacing w:line="240" w:lineRule="auto"/>
                        <w:jc w:val="center"/>
                        <w:rPr>
                          <w:sz w:val="16"/>
                          <w:szCs w:val="16"/>
                        </w:rPr>
                      </w:pPr>
                      <w:r w:rsidRPr="00F87B1F">
                        <w:rPr>
                          <w:sz w:val="16"/>
                          <w:szCs w:val="16"/>
                          <w:lang w:bidi="ru-RU"/>
                        </w:rPr>
                        <w:t xml:space="preserve">Транспортное средство для испытания </w:t>
                      </w:r>
                      <w:r w:rsidRPr="00F87B1F">
                        <w:rPr>
                          <w:sz w:val="16"/>
                          <w:szCs w:val="16"/>
                          <w:lang w:bidi="ru-RU"/>
                        </w:rPr>
                        <w:br/>
                        <w:t>на дорожную нагрузку</w:t>
                      </w:r>
                    </w:p>
                  </w:txbxContent>
                </v:textbox>
              </v:shape>
            </w:pict>
          </mc:Fallback>
        </mc:AlternateContent>
      </w:r>
      <w:r w:rsidRPr="000652C0">
        <w:rPr>
          <w:noProof/>
          <w:lang w:val="en-GB" w:eastAsia="en-GB"/>
        </w:rPr>
        <mc:AlternateContent>
          <mc:Choice Requires="wps">
            <w:drawing>
              <wp:anchor distT="0" distB="0" distL="114300" distR="114300" simplePos="0" relativeHeight="252473344" behindDoc="0" locked="0" layoutInCell="1" allowOverlap="1" wp14:anchorId="7EC4E843" wp14:editId="630F45E1">
                <wp:simplePos x="0" y="0"/>
                <wp:positionH relativeFrom="column">
                  <wp:posOffset>3339043</wp:posOffset>
                </wp:positionH>
                <wp:positionV relativeFrom="paragraph">
                  <wp:posOffset>2836545</wp:posOffset>
                </wp:positionV>
                <wp:extent cx="859790" cy="314325"/>
                <wp:effectExtent l="0" t="0" r="0" b="9525"/>
                <wp:wrapNone/>
                <wp:docPr id="781" name="Поле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9790" cy="3143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F87B1F" w:rsidRDefault="009D21A5" w:rsidP="009D21A5">
                            <w:pPr>
                              <w:spacing w:line="240" w:lineRule="auto"/>
                              <w:jc w:val="center"/>
                              <w:rPr>
                                <w:sz w:val="16"/>
                                <w:szCs w:val="16"/>
                              </w:rPr>
                            </w:pPr>
                            <w:r w:rsidRPr="00F87B1F">
                              <w:rPr>
                                <w:sz w:val="16"/>
                                <w:szCs w:val="16"/>
                                <w:lang w:bidi="ru-RU"/>
                              </w:rPr>
                              <w:t xml:space="preserve">Транспортное </w:t>
                            </w:r>
                            <w:r>
                              <w:rPr>
                                <w:sz w:val="16"/>
                                <w:szCs w:val="16"/>
                                <w:lang w:val="en-US" w:bidi="ru-RU"/>
                              </w:rPr>
                              <w:br/>
                            </w:r>
                            <w:r w:rsidRPr="00F87B1F">
                              <w:rPr>
                                <w:sz w:val="16"/>
                                <w:szCs w:val="16"/>
                                <w:lang w:bidi="ru-RU"/>
                              </w:rPr>
                              <w:t xml:space="preserve">средство </w:t>
                            </w:r>
                            <w:r w:rsidRPr="00F87B1F">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1" o:spid="_x0000_s1816" type="#_x0000_t202" style="position:absolute;left:0;text-align:left;margin-left:262.9pt;margin-top:223.35pt;width:67.7pt;height:24.7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" stroked="f">
                <v:stroke joinstyle="round"/>
                <v:path arrowok="t"/>
                <v:textbox inset="0,0,0,0">
                  <w:txbxContent>
                    <w:p w:rsidR="009D21A5" w:rsidRPr="00F87B1F" w:rsidRDefault="009D21A5" w:rsidP="009D21A5">
                      <w:pPr>
                        <w:spacing w:line="240" w:lineRule="auto"/>
                        <w:jc w:val="center"/>
                        <w:rPr>
                          <w:sz w:val="16"/>
                          <w:szCs w:val="16"/>
                        </w:rPr>
                      </w:pPr>
                      <w:r w:rsidRPr="00F87B1F">
                        <w:rPr>
                          <w:sz w:val="16"/>
                          <w:szCs w:val="16"/>
                          <w:lang w:bidi="ru-RU"/>
                        </w:rPr>
                        <w:t xml:space="preserve">Транспортное </w:t>
                      </w:r>
                      <w:r>
                        <w:rPr>
                          <w:sz w:val="16"/>
                          <w:szCs w:val="16"/>
                          <w:lang w:val="en-US" w:bidi="ru-RU"/>
                        </w:rPr>
                        <w:br/>
                      </w:r>
                      <w:r w:rsidRPr="00F87B1F">
                        <w:rPr>
                          <w:sz w:val="16"/>
                          <w:szCs w:val="16"/>
                          <w:lang w:bidi="ru-RU"/>
                        </w:rPr>
                        <w:t xml:space="preserve">средство </w:t>
                      </w:r>
                      <w:r w:rsidRPr="00F87B1F">
                        <w:rPr>
                          <w:sz w:val="16"/>
                          <w:szCs w:val="16"/>
                          <w:lang w:val="en-US"/>
                        </w:rPr>
                        <w:t>H</w:t>
                      </w:r>
                    </w:p>
                  </w:txbxContent>
                </v:textbox>
              </v:shape>
            </w:pict>
          </mc:Fallback>
        </mc:AlternateContent>
      </w:r>
      <w:r w:rsidRPr="000652C0">
        <w:rPr>
          <w:noProof/>
          <w:lang w:val="en-GB" w:eastAsia="en-GB"/>
        </w:rPr>
        <mc:AlternateContent>
          <mc:Choice Requires="wps">
            <w:drawing>
              <wp:anchor distT="0" distB="0" distL="114300" distR="114300" simplePos="0" relativeHeight="252469248" behindDoc="0" locked="0" layoutInCell="1" allowOverlap="1" wp14:anchorId="5BF8A606" wp14:editId="6D06137C">
                <wp:simplePos x="0" y="0"/>
                <wp:positionH relativeFrom="column">
                  <wp:posOffset>1560830</wp:posOffset>
                </wp:positionH>
                <wp:positionV relativeFrom="paragraph">
                  <wp:posOffset>210185</wp:posOffset>
                </wp:positionV>
                <wp:extent cx="3097530" cy="282575"/>
                <wp:effectExtent l="0" t="0" r="7620" b="3175"/>
                <wp:wrapNone/>
                <wp:docPr id="785" name="Поле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7530" cy="2825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7712F8" w:rsidRDefault="009D21A5" w:rsidP="009D21A5">
                            <w:pPr>
                              <w:spacing w:line="240" w:lineRule="auto"/>
                              <w:rPr>
                                <w:b/>
                                <w:sz w:val="16"/>
                                <w:szCs w:val="16"/>
                              </w:rPr>
                            </w:pPr>
                            <w:r w:rsidRPr="007712F8">
                              <w:rPr>
                                <w:b/>
                                <w:sz w:val="16"/>
                                <w:szCs w:val="16"/>
                                <w:lang w:bidi="ru-RU"/>
                              </w:rPr>
                              <w:t xml:space="preserve">Отбор транспортных средств </w:t>
                            </w:r>
                            <w:r w:rsidRPr="007712F8">
                              <w:rPr>
                                <w:b/>
                                <w:sz w:val="16"/>
                                <w:szCs w:val="16"/>
                                <w:lang w:val="en-US"/>
                              </w:rPr>
                              <w:t>L</w:t>
                            </w:r>
                            <w:r w:rsidRPr="007712F8">
                              <w:rPr>
                                <w:b/>
                                <w:sz w:val="16"/>
                                <w:szCs w:val="16"/>
                                <w:lang w:bidi="ru-RU"/>
                              </w:rPr>
                              <w:t xml:space="preserve"> и </w:t>
                            </w:r>
                            <w:r w:rsidRPr="007712F8">
                              <w:rPr>
                                <w:b/>
                                <w:sz w:val="16"/>
                                <w:szCs w:val="16"/>
                                <w:lang w:val="en-US"/>
                              </w:rPr>
                              <w:t>H</w:t>
                            </w:r>
                            <w:r w:rsidRPr="007712F8">
                              <w:rPr>
                                <w:b/>
                                <w:sz w:val="16"/>
                                <w:szCs w:val="16"/>
                                <w:lang w:bidi="ru-RU"/>
                              </w:rPr>
                              <w:t xml:space="preserve"> для испытания </w:t>
                            </w:r>
                            <w:r>
                              <w:rPr>
                                <w:b/>
                                <w:sz w:val="16"/>
                                <w:szCs w:val="16"/>
                                <w:lang w:bidi="ru-RU"/>
                              </w:rPr>
                              <w:br/>
                            </w:r>
                            <w:r w:rsidRPr="007712F8">
                              <w:rPr>
                                <w:b/>
                                <w:sz w:val="16"/>
                                <w:szCs w:val="16"/>
                                <w:lang w:bidi="ru-RU"/>
                              </w:rPr>
                              <w:t>на выбросы с использованием динамометрического стенда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5" o:spid="_x0000_s1817" type="#_x0000_t202" style="position:absolute;left:0;text-align:left;margin-left:122.9pt;margin-top:16.55pt;width:243.9pt;height:22.2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" stroked="f">
                <v:stroke joinstyle="round"/>
                <v:path arrowok="t"/>
                <v:textbox inset="0,0,0,0">
                  <w:txbxContent>
                    <w:p w:rsidR="009D21A5" w:rsidRPr="007712F8" w:rsidRDefault="009D21A5" w:rsidP="009D21A5">
                      <w:pPr>
                        <w:spacing w:line="240" w:lineRule="auto"/>
                        <w:rPr>
                          <w:b/>
                          <w:sz w:val="16"/>
                          <w:szCs w:val="16"/>
                        </w:rPr>
                      </w:pPr>
                      <w:r w:rsidRPr="007712F8">
                        <w:rPr>
                          <w:b/>
                          <w:sz w:val="16"/>
                          <w:szCs w:val="16"/>
                          <w:lang w:bidi="ru-RU"/>
                        </w:rPr>
                        <w:t xml:space="preserve">Отбор транспортных средств </w:t>
                      </w:r>
                      <w:r w:rsidRPr="007712F8">
                        <w:rPr>
                          <w:b/>
                          <w:sz w:val="16"/>
                          <w:szCs w:val="16"/>
                          <w:lang w:val="en-US"/>
                        </w:rPr>
                        <w:t>L</w:t>
                      </w:r>
                      <w:r w:rsidRPr="007712F8">
                        <w:rPr>
                          <w:b/>
                          <w:sz w:val="16"/>
                          <w:szCs w:val="16"/>
                          <w:lang w:bidi="ru-RU"/>
                        </w:rPr>
                        <w:t xml:space="preserve"> и </w:t>
                      </w:r>
                      <w:r w:rsidRPr="007712F8">
                        <w:rPr>
                          <w:b/>
                          <w:sz w:val="16"/>
                          <w:szCs w:val="16"/>
                          <w:lang w:val="en-US"/>
                        </w:rPr>
                        <w:t>H</w:t>
                      </w:r>
                      <w:r w:rsidRPr="007712F8">
                        <w:rPr>
                          <w:b/>
                          <w:sz w:val="16"/>
                          <w:szCs w:val="16"/>
                          <w:lang w:bidi="ru-RU"/>
                        </w:rPr>
                        <w:t xml:space="preserve"> для испытания </w:t>
                      </w:r>
                      <w:r>
                        <w:rPr>
                          <w:b/>
                          <w:sz w:val="16"/>
                          <w:szCs w:val="16"/>
                          <w:lang w:bidi="ru-RU"/>
                        </w:rPr>
                        <w:br/>
                      </w:r>
                      <w:r w:rsidRPr="007712F8">
                        <w:rPr>
                          <w:b/>
                          <w:sz w:val="16"/>
                          <w:szCs w:val="16"/>
                          <w:lang w:bidi="ru-RU"/>
                        </w:rPr>
                        <w:t>на выбросы с использованием динамометрического стенда</w:t>
                      </w:r>
                    </w:p>
                  </w:txbxContent>
                </v:textbox>
              </v:shape>
            </w:pict>
          </mc:Fallback>
        </mc:AlternateContent>
      </w:r>
      <w:r w:rsidRPr="000652C0">
        <w:rPr>
          <w:noProof/>
          <w:lang w:val="en-GB" w:eastAsia="en-GB"/>
        </w:rPr>
        <mc:AlternateContent>
          <mc:Choice Requires="wps">
            <w:drawing>
              <wp:anchor distT="0" distB="0" distL="114300" distR="114300" simplePos="0" relativeHeight="252470272" behindDoc="0" locked="0" layoutInCell="1" allowOverlap="1" wp14:anchorId="1D267E0D" wp14:editId="68BE71E4">
                <wp:simplePos x="0" y="0"/>
                <wp:positionH relativeFrom="column">
                  <wp:posOffset>830580</wp:posOffset>
                </wp:positionH>
                <wp:positionV relativeFrom="paragraph">
                  <wp:posOffset>1058545</wp:posOffset>
                </wp:positionV>
                <wp:extent cx="1028700" cy="228600"/>
                <wp:effectExtent l="0" t="0" r="0" b="0"/>
                <wp:wrapNone/>
                <wp:docPr id="784" name="Поле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F87B1F" w:rsidRDefault="009D21A5" w:rsidP="009D21A5">
                            <w:pPr>
                              <w:spacing w:line="240" w:lineRule="auto"/>
                              <w:jc w:val="center"/>
                              <w:rPr>
                                <w:sz w:val="16"/>
                                <w:szCs w:val="16"/>
                              </w:rPr>
                            </w:pPr>
                            <w:r>
                              <w:rPr>
                                <w:sz w:val="16"/>
                                <w:szCs w:val="16"/>
                              </w:rPr>
                              <w:t>Отгрузка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784" o:spid="_x0000_s1818" type="#_x0000_t202" style="position:absolute;left:0;text-align:left;margin-left:65.4pt;margin-top:83.35pt;width:81pt;height:18pt;z-index:25247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" stroked="f">
                <v:stroke joinstyle="round"/>
                <v:path arrowok="t"/>
                <v:textbox style="mso-fit-shape-to-text:t" inset="0,0,0,0">
                  <w:txbxContent>
                    <w:p w:rsidR="009D21A5" w:rsidRPr="00F87B1F" w:rsidRDefault="009D21A5" w:rsidP="009D21A5">
                      <w:pPr>
                        <w:spacing w:line="240" w:lineRule="auto"/>
                        <w:jc w:val="center"/>
                        <w:rPr>
                          <w:sz w:val="16"/>
                          <w:szCs w:val="16"/>
                        </w:rPr>
                      </w:pPr>
                      <w:r>
                        <w:rPr>
                          <w:sz w:val="16"/>
                          <w:szCs w:val="16"/>
                        </w:rPr>
                        <w:t>Отгрузка</w:t>
                      </w:r>
                    </w:p>
                  </w:txbxContent>
                </v:textbox>
              </v:shape>
            </w:pict>
          </mc:Fallback>
        </mc:AlternateContent>
      </w:r>
      <w:r w:rsidRPr="000652C0">
        <w:rPr>
          <w:noProof/>
          <w:lang w:val="en-GB" w:eastAsia="en-GB"/>
        </w:rPr>
        <mc:AlternateContent>
          <mc:Choice Requires="wps">
            <w:drawing>
              <wp:anchor distT="0" distB="0" distL="114300" distR="114300" simplePos="0" relativeHeight="252471296" behindDoc="0" locked="0" layoutInCell="1" allowOverlap="1" wp14:anchorId="6D24285E" wp14:editId="1F2D979C">
                <wp:simplePos x="0" y="0"/>
                <wp:positionH relativeFrom="column">
                  <wp:posOffset>1482090</wp:posOffset>
                </wp:positionH>
                <wp:positionV relativeFrom="paragraph">
                  <wp:posOffset>1214755</wp:posOffset>
                </wp:positionV>
                <wp:extent cx="829945" cy="727075"/>
                <wp:effectExtent l="0" t="0" r="8255" b="0"/>
                <wp:wrapNone/>
                <wp:docPr id="780" name="Поле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945" cy="7270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F87B1F" w:rsidRDefault="009D21A5" w:rsidP="009D21A5">
                            <w:pPr>
                              <w:spacing w:line="240" w:lineRule="auto"/>
                              <w:rPr>
                                <w:sz w:val="16"/>
                                <w:szCs w:val="16"/>
                              </w:rPr>
                            </w:pPr>
                            <w:r w:rsidRPr="00BF59EA">
                              <w:rPr>
                                <w:sz w:val="16"/>
                                <w:szCs w:val="16"/>
                                <w:lang w:bidi="ru-RU"/>
                              </w:rPr>
                              <w:t xml:space="preserve">Расчетная регулировка для динамометрического стенда, </w:t>
                            </w:r>
                            <w:r w:rsidRPr="00D77468">
                              <w:rPr>
                                <w:sz w:val="16"/>
                                <w:szCs w:val="16"/>
                                <w:lang w:bidi="ru-RU"/>
                              </w:rPr>
                              <w:br/>
                            </w:r>
                            <w:r w:rsidRPr="00BF59EA">
                              <w:rPr>
                                <w:sz w:val="16"/>
                                <w:szCs w:val="16"/>
                                <w:lang w:bidi="ru-RU"/>
                              </w:rPr>
                              <w:t xml:space="preserve">транспортное средство </w:t>
                            </w:r>
                            <w:r w:rsidRPr="00BF59EA">
                              <w:rPr>
                                <w:sz w:val="16"/>
                                <w:szCs w:val="16"/>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0" o:spid="_x0000_s1819" type="#_x0000_t202" style="position:absolute;left:0;text-align:left;margin-left:116.7pt;margin-top:95.65pt;width:65.35pt;height:57.2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" stroked="f">
                <v:stroke joinstyle="round"/>
                <v:path arrowok="t"/>
                <v:textbox inset="0,0,0,0">
                  <w:txbxContent>
                    <w:p w:rsidR="009D21A5" w:rsidRPr="00F87B1F" w:rsidRDefault="009D21A5" w:rsidP="009D21A5">
                      <w:pPr>
                        <w:spacing w:line="240" w:lineRule="auto"/>
                        <w:rPr>
                          <w:sz w:val="16"/>
                          <w:szCs w:val="16"/>
                        </w:rPr>
                      </w:pPr>
                      <w:r w:rsidRPr="00BF59EA">
                        <w:rPr>
                          <w:sz w:val="16"/>
                          <w:szCs w:val="16"/>
                          <w:lang w:bidi="ru-RU"/>
                        </w:rPr>
                        <w:t>Расчетная рег</w:t>
                      </w:r>
                      <w:r w:rsidRPr="00BF59EA">
                        <w:rPr>
                          <w:sz w:val="16"/>
                          <w:szCs w:val="16"/>
                          <w:lang w:bidi="ru-RU"/>
                        </w:rPr>
                        <w:t>у</w:t>
                      </w:r>
                      <w:r w:rsidRPr="00BF59EA">
                        <w:rPr>
                          <w:sz w:val="16"/>
                          <w:szCs w:val="16"/>
                          <w:lang w:bidi="ru-RU"/>
                        </w:rPr>
                        <w:t>лировка для динамометрич</w:t>
                      </w:r>
                      <w:r w:rsidRPr="00BF59EA">
                        <w:rPr>
                          <w:sz w:val="16"/>
                          <w:szCs w:val="16"/>
                          <w:lang w:bidi="ru-RU"/>
                        </w:rPr>
                        <w:t>е</w:t>
                      </w:r>
                      <w:r w:rsidRPr="00BF59EA">
                        <w:rPr>
                          <w:sz w:val="16"/>
                          <w:szCs w:val="16"/>
                          <w:lang w:bidi="ru-RU"/>
                        </w:rPr>
                        <w:t xml:space="preserve">ского стенда, </w:t>
                      </w:r>
                      <w:r w:rsidRPr="00D77468">
                        <w:rPr>
                          <w:sz w:val="16"/>
                          <w:szCs w:val="16"/>
                          <w:lang w:bidi="ru-RU"/>
                        </w:rPr>
                        <w:br/>
                      </w:r>
                      <w:r w:rsidRPr="00BF59EA">
                        <w:rPr>
                          <w:sz w:val="16"/>
                          <w:szCs w:val="16"/>
                          <w:lang w:bidi="ru-RU"/>
                        </w:rPr>
                        <w:t xml:space="preserve">транспортное средство </w:t>
                      </w:r>
                      <w:r w:rsidRPr="00BF59EA">
                        <w:rPr>
                          <w:sz w:val="16"/>
                          <w:szCs w:val="16"/>
                          <w:lang w:val="en-US"/>
                        </w:rPr>
                        <w:t>L</w:t>
                      </w:r>
                    </w:p>
                  </w:txbxContent>
                </v:textbox>
              </v:shape>
            </w:pict>
          </mc:Fallback>
        </mc:AlternateContent>
      </w:r>
      <w:r w:rsidRPr="000652C0">
        <w:rPr>
          <w:noProof/>
          <w:lang w:val="en-GB" w:eastAsia="en-GB"/>
        </w:rPr>
        <mc:AlternateContent>
          <mc:Choice Requires="wps">
            <w:drawing>
              <wp:anchor distT="0" distB="0" distL="114300" distR="114300" simplePos="0" relativeHeight="252476416" behindDoc="0" locked="0" layoutInCell="1" allowOverlap="1" wp14:anchorId="331E0015" wp14:editId="20F5F940">
                <wp:simplePos x="0" y="0"/>
                <wp:positionH relativeFrom="column">
                  <wp:posOffset>2397760</wp:posOffset>
                </wp:positionH>
                <wp:positionV relativeFrom="paragraph">
                  <wp:posOffset>1005840</wp:posOffset>
                </wp:positionV>
                <wp:extent cx="1028700" cy="228600"/>
                <wp:effectExtent l="0" t="0" r="0" b="0"/>
                <wp:wrapNone/>
                <wp:docPr id="779" name="Поле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F87B1F" w:rsidRDefault="009D21A5" w:rsidP="009D21A5">
                            <w:pPr>
                              <w:spacing w:line="240" w:lineRule="auto"/>
                              <w:rPr>
                                <w:sz w:val="16"/>
                                <w:szCs w:val="16"/>
                              </w:rPr>
                            </w:pPr>
                            <w:r w:rsidRPr="00D77468">
                              <w:rPr>
                                <w:sz w:val="16"/>
                                <w:szCs w:val="16"/>
                                <w:lang w:bidi="ru-RU"/>
                              </w:rPr>
                              <w:t>Различные коэффиц</w:t>
                            </w:r>
                            <w:r w:rsidRPr="00D77468">
                              <w:rPr>
                                <w:sz w:val="16"/>
                                <w:szCs w:val="16"/>
                                <w:lang w:bidi="ru-RU"/>
                              </w:rPr>
                              <w:t>и</w:t>
                            </w:r>
                            <w:r w:rsidRPr="00D77468">
                              <w:rPr>
                                <w:sz w:val="16"/>
                                <w:szCs w:val="16"/>
                                <w:lang w:bidi="ru-RU"/>
                              </w:rPr>
                              <w:t xml:space="preserve">енты корреляции для транспортных средств </w:t>
                            </w:r>
                            <w:r w:rsidRPr="00D77468">
                              <w:rPr>
                                <w:sz w:val="16"/>
                                <w:szCs w:val="16"/>
                                <w:lang w:val="en-US"/>
                              </w:rPr>
                              <w:t>L</w:t>
                            </w:r>
                            <w:r w:rsidRPr="00D77468">
                              <w:rPr>
                                <w:sz w:val="16"/>
                                <w:szCs w:val="16"/>
                                <w:lang w:bidi="ru-RU"/>
                              </w:rPr>
                              <w:t xml:space="preserve"> и </w:t>
                            </w:r>
                            <w:r w:rsidRPr="00D77468">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779" o:spid="_x0000_s1820" type="#_x0000_t202" style="position:absolute;left:0;text-align:left;margin-left:188.8pt;margin-top:79.2pt;width:81pt;height:18pt;z-index:25247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" stroked="f">
                <v:stroke joinstyle="round"/>
                <v:path arrowok="t"/>
                <v:textbox style="mso-fit-shape-to-text:t" inset="0,0,0,0">
                  <w:txbxContent>
                    <w:p w:rsidR="009D21A5" w:rsidRPr="00F87B1F" w:rsidRDefault="009D21A5" w:rsidP="009D21A5">
                      <w:pPr>
                        <w:spacing w:line="240" w:lineRule="auto"/>
                        <w:rPr>
                          <w:sz w:val="16"/>
                          <w:szCs w:val="16"/>
                        </w:rPr>
                      </w:pPr>
                      <w:r w:rsidRPr="00D77468">
                        <w:rPr>
                          <w:sz w:val="16"/>
                          <w:szCs w:val="16"/>
                          <w:lang w:bidi="ru-RU"/>
                        </w:rPr>
                        <w:t>Различные коэфф</w:t>
                      </w:r>
                      <w:r w:rsidRPr="00D77468">
                        <w:rPr>
                          <w:sz w:val="16"/>
                          <w:szCs w:val="16"/>
                          <w:lang w:bidi="ru-RU"/>
                        </w:rPr>
                        <w:t>и</w:t>
                      </w:r>
                      <w:r w:rsidRPr="00D77468">
                        <w:rPr>
                          <w:sz w:val="16"/>
                          <w:szCs w:val="16"/>
                          <w:lang w:bidi="ru-RU"/>
                        </w:rPr>
                        <w:t xml:space="preserve">циенты корреляции для транспортных средств </w:t>
                      </w:r>
                      <w:r w:rsidRPr="00D77468">
                        <w:rPr>
                          <w:sz w:val="16"/>
                          <w:szCs w:val="16"/>
                          <w:lang w:val="en-US"/>
                        </w:rPr>
                        <w:t>L</w:t>
                      </w:r>
                      <w:r w:rsidRPr="00D77468">
                        <w:rPr>
                          <w:sz w:val="16"/>
                          <w:szCs w:val="16"/>
                          <w:lang w:bidi="ru-RU"/>
                        </w:rPr>
                        <w:t xml:space="preserve"> и </w:t>
                      </w:r>
                      <w:r w:rsidRPr="00D77468">
                        <w:rPr>
                          <w:sz w:val="16"/>
                          <w:szCs w:val="16"/>
                          <w:lang w:val="en-US"/>
                        </w:rPr>
                        <w:t>H</w:t>
                      </w:r>
                    </w:p>
                  </w:txbxContent>
                </v:textbox>
              </v:shape>
            </w:pict>
          </mc:Fallback>
        </mc:AlternateContent>
      </w:r>
      <w:r w:rsidRPr="000652C0">
        <w:rPr>
          <w:noProof/>
          <w:lang w:val="en-GB" w:eastAsia="en-GB"/>
        </w:rPr>
        <mc:AlternateContent>
          <mc:Choice Requires="wps">
            <w:drawing>
              <wp:anchor distT="0" distB="0" distL="114300" distR="114300" simplePos="0" relativeHeight="252477440" behindDoc="0" locked="0" layoutInCell="1" allowOverlap="1" wp14:anchorId="1767DB01" wp14:editId="0649652C">
                <wp:simplePos x="0" y="0"/>
                <wp:positionH relativeFrom="column">
                  <wp:posOffset>3518535</wp:posOffset>
                </wp:positionH>
                <wp:positionV relativeFrom="paragraph">
                  <wp:posOffset>844550</wp:posOffset>
                </wp:positionV>
                <wp:extent cx="1028700" cy="228600"/>
                <wp:effectExtent l="0" t="0" r="0" b="0"/>
                <wp:wrapNone/>
                <wp:docPr id="778" name="Поле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F87B1F" w:rsidRDefault="009D21A5" w:rsidP="009D21A5">
                            <w:pPr>
                              <w:spacing w:line="240" w:lineRule="auto"/>
                              <w:rPr>
                                <w:sz w:val="16"/>
                                <w:szCs w:val="16"/>
                              </w:rPr>
                            </w:pPr>
                            <w:r w:rsidRPr="00D77468">
                              <w:rPr>
                                <w:sz w:val="16"/>
                                <w:szCs w:val="16"/>
                                <w:lang w:bidi="ru-RU"/>
                              </w:rPr>
                              <w:t>Расчетная регулиро</w:t>
                            </w:r>
                            <w:r w:rsidRPr="00D77468">
                              <w:rPr>
                                <w:sz w:val="16"/>
                                <w:szCs w:val="16"/>
                                <w:lang w:bidi="ru-RU"/>
                              </w:rPr>
                              <w:t>в</w:t>
                            </w:r>
                            <w:r w:rsidRPr="00D77468">
                              <w:rPr>
                                <w:sz w:val="16"/>
                                <w:szCs w:val="16"/>
                                <w:lang w:bidi="ru-RU"/>
                              </w:rPr>
                              <w:t>ка для динамометр</w:t>
                            </w:r>
                            <w:r w:rsidRPr="00D77468">
                              <w:rPr>
                                <w:sz w:val="16"/>
                                <w:szCs w:val="16"/>
                                <w:lang w:bidi="ru-RU"/>
                              </w:rPr>
                              <w:t>и</w:t>
                            </w:r>
                            <w:r w:rsidRPr="00D77468">
                              <w:rPr>
                                <w:sz w:val="16"/>
                                <w:szCs w:val="16"/>
                                <w:lang w:bidi="ru-RU"/>
                              </w:rPr>
                              <w:t xml:space="preserve">ческого стенда, транспортное </w:t>
                            </w:r>
                            <w:r w:rsidRPr="00D77468">
                              <w:rPr>
                                <w:sz w:val="16"/>
                                <w:szCs w:val="16"/>
                                <w:lang w:bidi="ru-RU"/>
                              </w:rPr>
                              <w:br/>
                              <w:t xml:space="preserve">средство </w:t>
                            </w:r>
                            <w:r w:rsidRPr="00D77468">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778" o:spid="_x0000_s1821" type="#_x0000_t202" style="position:absolute;left:0;text-align:left;margin-left:277.05pt;margin-top:66.5pt;width:81pt;height:18pt;z-index:25247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" stroked="f">
                <v:stroke joinstyle="round"/>
                <v:path arrowok="t"/>
                <v:textbox style="mso-fit-shape-to-text:t" inset="0,0,0,0">
                  <w:txbxContent>
                    <w:p w:rsidR="009D21A5" w:rsidRPr="00F87B1F" w:rsidRDefault="009D21A5" w:rsidP="009D21A5">
                      <w:pPr>
                        <w:spacing w:line="240" w:lineRule="auto"/>
                        <w:rPr>
                          <w:sz w:val="16"/>
                          <w:szCs w:val="16"/>
                        </w:rPr>
                      </w:pPr>
                      <w:r w:rsidRPr="00D77468">
                        <w:rPr>
                          <w:sz w:val="16"/>
                          <w:szCs w:val="16"/>
                          <w:lang w:bidi="ru-RU"/>
                        </w:rPr>
                        <w:t>Расчетная регул</w:t>
                      </w:r>
                      <w:r w:rsidRPr="00D77468">
                        <w:rPr>
                          <w:sz w:val="16"/>
                          <w:szCs w:val="16"/>
                          <w:lang w:bidi="ru-RU"/>
                        </w:rPr>
                        <w:t>и</w:t>
                      </w:r>
                      <w:r w:rsidRPr="00D77468">
                        <w:rPr>
                          <w:sz w:val="16"/>
                          <w:szCs w:val="16"/>
                          <w:lang w:bidi="ru-RU"/>
                        </w:rPr>
                        <w:t>ровка для динам</w:t>
                      </w:r>
                      <w:r w:rsidRPr="00D77468">
                        <w:rPr>
                          <w:sz w:val="16"/>
                          <w:szCs w:val="16"/>
                          <w:lang w:bidi="ru-RU"/>
                        </w:rPr>
                        <w:t>о</w:t>
                      </w:r>
                      <w:r w:rsidRPr="00D77468">
                        <w:rPr>
                          <w:sz w:val="16"/>
                          <w:szCs w:val="16"/>
                          <w:lang w:bidi="ru-RU"/>
                        </w:rPr>
                        <w:t xml:space="preserve">метрического стенда, транспортное </w:t>
                      </w:r>
                      <w:r w:rsidRPr="00D77468">
                        <w:rPr>
                          <w:sz w:val="16"/>
                          <w:szCs w:val="16"/>
                          <w:lang w:bidi="ru-RU"/>
                        </w:rPr>
                        <w:br/>
                        <w:t xml:space="preserve">средство </w:t>
                      </w:r>
                      <w:r w:rsidRPr="00D77468">
                        <w:rPr>
                          <w:sz w:val="16"/>
                          <w:szCs w:val="16"/>
                          <w:lang w:val="en-US"/>
                        </w:rPr>
                        <w:t>H</w:t>
                      </w:r>
                    </w:p>
                  </w:txbxContent>
                </v:textbox>
              </v:shape>
            </w:pict>
          </mc:Fallback>
        </mc:AlternateContent>
      </w:r>
      <w:r w:rsidRPr="000652C0">
        <w:rPr>
          <w:noProof/>
          <w:lang w:val="en-GB" w:eastAsia="en-GB"/>
        </w:rPr>
        <mc:AlternateContent>
          <mc:Choice Requires="wps">
            <w:drawing>
              <wp:anchor distT="0" distB="0" distL="114300" distR="114300" simplePos="0" relativeHeight="252478464" behindDoc="0" locked="0" layoutInCell="1" allowOverlap="1" wp14:anchorId="48BAF81D" wp14:editId="47CD540A">
                <wp:simplePos x="0" y="0"/>
                <wp:positionH relativeFrom="column">
                  <wp:posOffset>4158572</wp:posOffset>
                </wp:positionH>
                <wp:positionV relativeFrom="paragraph">
                  <wp:posOffset>1853109</wp:posOffset>
                </wp:positionV>
                <wp:extent cx="1028700" cy="228600"/>
                <wp:effectExtent l="0" t="0" r="0" b="2540"/>
                <wp:wrapNone/>
                <wp:docPr id="777" name="Поле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F87B1F" w:rsidRDefault="009D21A5" w:rsidP="009D21A5">
                            <w:pPr>
                              <w:spacing w:line="240" w:lineRule="auto"/>
                              <w:rPr>
                                <w:sz w:val="16"/>
                                <w:szCs w:val="16"/>
                              </w:rPr>
                            </w:pPr>
                            <w:r w:rsidRPr="00D77468">
                              <w:rPr>
                                <w:sz w:val="16"/>
                                <w:szCs w:val="16"/>
                                <w:lang w:bidi="ru-RU"/>
                              </w:rPr>
                              <w:t>Диапазон корреляции на реальные условия вождения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777" o:spid="_x0000_s1822" type="#_x0000_t202" style="position:absolute;left:0;text-align:left;margin-left:327.45pt;margin-top:145.9pt;width:81pt;height:18pt;z-index:25247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" stroked="f">
                <v:stroke joinstyle="round"/>
                <v:path arrowok="t"/>
                <v:textbox style="mso-fit-shape-to-text:t" inset="0,0,0,0">
                  <w:txbxContent>
                    <w:p w:rsidR="009D21A5" w:rsidRPr="00F87B1F" w:rsidRDefault="009D21A5" w:rsidP="009D21A5">
                      <w:pPr>
                        <w:spacing w:line="240" w:lineRule="auto"/>
                        <w:rPr>
                          <w:sz w:val="16"/>
                          <w:szCs w:val="16"/>
                        </w:rPr>
                      </w:pPr>
                      <w:r w:rsidRPr="00D77468">
                        <w:rPr>
                          <w:sz w:val="16"/>
                          <w:szCs w:val="16"/>
                          <w:lang w:bidi="ru-RU"/>
                        </w:rPr>
                        <w:t>Диапазон корреляции на реальные условия вождения</w:t>
                      </w:r>
                    </w:p>
                  </w:txbxContent>
                </v:textbox>
              </v:shape>
            </w:pict>
          </mc:Fallback>
        </mc:AlternateContent>
      </w:r>
      <w:r w:rsidRPr="006579FC">
        <w:rPr>
          <w:noProof/>
          <w:lang w:val="en-GB" w:eastAsia="en-GB"/>
        </w:rPr>
        <w:drawing>
          <wp:inline distT="0" distB="0" distL="0" distR="0" wp14:anchorId="2B1DE5DE" wp14:editId="35082E25">
            <wp:extent cx="4616181" cy="3221879"/>
            <wp:effectExtent l="0" t="0" r="0" b="0"/>
            <wp:docPr id="801" name="Рисунок 801" descr="E:\Рис1стр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ис1стр206.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b="6987"/>
                    <a:stretch/>
                  </pic:blipFill>
                  <pic:spPr bwMode="auto">
                    <a:xfrm>
                      <a:off x="0" y="0"/>
                      <a:ext cx="4617085" cy="3222510"/>
                    </a:xfrm>
                    <a:prstGeom prst="rect">
                      <a:avLst/>
                    </a:prstGeom>
                    <a:noFill/>
                    <a:ln>
                      <a:noFill/>
                    </a:ln>
                    <a:extLst>
                      <a:ext uri="{53640926-AAD7-44D8-BBD7-CCE9431645EC}">
                        <a14:shadowObscured xmlns:a14="http://schemas.microsoft.com/office/drawing/2010/main"/>
                      </a:ext>
                    </a:extLst>
                  </pic:spPr>
                </pic:pic>
              </a:graphicData>
            </a:graphic>
          </wp:inline>
        </w:drawing>
      </w:r>
    </w:p>
    <w:p w:rsidR="009D21A5" w:rsidRPr="00567FC3" w:rsidRDefault="009D21A5" w:rsidP="009D21A5">
      <w:pPr>
        <w:pStyle w:val="HChGR"/>
      </w:pPr>
      <w:r w:rsidRPr="00567FC3">
        <w:tab/>
        <w:t>V.</w:t>
      </w:r>
      <w:r w:rsidRPr="00567FC3">
        <w:tab/>
        <w:t>Воздействие коэффициента корреляции на запас надежности</w:t>
      </w:r>
    </w:p>
    <w:p w:rsidR="009D21A5" w:rsidRPr="00567FC3" w:rsidRDefault="009D21A5" w:rsidP="009D21A5">
      <w:pPr>
        <w:pStyle w:val="SingleTxtGR"/>
      </w:pPr>
      <w:r w:rsidRPr="00567FC3">
        <w:t>8.</w:t>
      </w:r>
      <w:r w:rsidRPr="00567FC3">
        <w:tab/>
        <w:t>Запас надежности для отдельных коэффициентов корреляции рассчитывается на основе (ограниченной) базы данных по измерениям показателей дорожной нагрузки тяжелых транспортных средств малой грузоподъемности, которая была предоставлена ЕАПАП</w:t>
      </w:r>
      <w:r w:rsidRPr="000652C0">
        <w:rPr>
          <w:vertAlign w:val="superscript"/>
        </w:rPr>
        <w:t>2</w:t>
      </w:r>
      <w:r w:rsidRPr="00567FC3">
        <w:t>. Это было сдел</w:t>
      </w:r>
      <w:r w:rsidRPr="00567FC3">
        <w:rPr>
          <w:rFonts w:hint="eastAsia"/>
        </w:rPr>
        <w:t>ано</w:t>
      </w:r>
      <w:r w:rsidRPr="00567FC3">
        <w:t xml:space="preserve"> для проверки того, обеспечат ли коэффициенты корреляции сопоставимые запасы надежности для транспортных средств L и H. Для таких транспортных средств малой грузоподъемности выбросы СО</w:t>
      </w:r>
      <w:r w:rsidRPr="000652C0">
        <w:rPr>
          <w:vertAlign w:val="subscript"/>
        </w:rPr>
        <w:t>2</w:t>
      </w:r>
      <w:r w:rsidRPr="00567FC3">
        <w:t xml:space="preserve"> составляют порядка 260–300 г/км. В таблице ниже в качестве типичног</w:t>
      </w:r>
      <w:r w:rsidRPr="00567FC3">
        <w:rPr>
          <w:rFonts w:hint="eastAsia"/>
        </w:rPr>
        <w:t>о</w:t>
      </w:r>
      <w:r w:rsidRPr="00567FC3">
        <w:t xml:space="preserve"> примера транспортного средства указаны абсолютные и относительные показатели запаса надежности для отдельных коэффициентов корреляции:</w:t>
      </w:r>
    </w:p>
    <w:p w:rsidR="009D21A5" w:rsidRPr="000652C0" w:rsidRDefault="009D21A5" w:rsidP="009D21A5">
      <w:pPr>
        <w:pStyle w:val="Heading1"/>
        <w:suppressAutoHyphens/>
        <w:spacing w:before="240" w:after="120"/>
        <w:ind w:left="1134" w:right="1134" w:hanging="1134"/>
        <w:jc w:val="left"/>
        <w:rPr>
          <w:b w:val="0"/>
        </w:rPr>
      </w:pPr>
      <w:r>
        <w:rPr>
          <w:b w:val="0"/>
        </w:rPr>
        <w:tab/>
      </w:r>
      <w:r>
        <w:rPr>
          <w:b w:val="0"/>
        </w:rPr>
        <w:tab/>
      </w:r>
      <w:r w:rsidRPr="000652C0">
        <w:rPr>
          <w:rFonts w:hint="eastAsia"/>
          <w:b w:val="0"/>
        </w:rPr>
        <w:t>Таблица</w:t>
      </w:r>
      <w:r w:rsidRPr="000652C0">
        <w:rPr>
          <w:b w:val="0"/>
        </w:rPr>
        <w:t xml:space="preserve"> 1</w:t>
      </w:r>
      <w:r w:rsidRPr="000652C0">
        <w:rPr>
          <w:b w:val="0"/>
        </w:rPr>
        <w:br/>
      </w:r>
      <w:r w:rsidRPr="006B00C8">
        <w:rPr>
          <w:rFonts w:hint="eastAsia"/>
        </w:rPr>
        <w:t>Запас</w:t>
      </w:r>
      <w:r w:rsidRPr="006B00C8">
        <w:t xml:space="preserve"> надежности по показателю CO</w:t>
      </w:r>
      <w:r w:rsidRPr="006B00C8">
        <w:rPr>
          <w:vertAlign w:val="subscript"/>
        </w:rPr>
        <w:t>2</w:t>
      </w:r>
      <w:r w:rsidRPr="006B00C8">
        <w:t xml:space="preserve"> для экстраполяции в сторону </w:t>
      </w:r>
      <w:r w:rsidRPr="006B00C8">
        <w:rPr>
          <w:rFonts w:hint="eastAsia"/>
        </w:rPr>
        <w:t>повышения</w:t>
      </w:r>
      <w:r w:rsidRPr="006B00C8">
        <w:t xml:space="preserve"> и в сторону понижения</w:t>
      </w:r>
    </w:p>
    <w:tbl>
      <w:tblPr>
        <w:tblW w:w="8505" w:type="dxa"/>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86"/>
        <w:gridCol w:w="2531"/>
        <w:gridCol w:w="2266"/>
        <w:gridCol w:w="1822"/>
      </w:tblGrid>
      <w:tr w:rsidR="009D21A5" w:rsidRPr="006579FC" w:rsidTr="002A27C4">
        <w:trPr>
          <w:trHeight w:val="149"/>
        </w:trPr>
        <w:tc>
          <w:tcPr>
            <w:tcW w:w="1886" w:type="dxa"/>
            <w:vMerge w:val="restart"/>
            <w:noWrap/>
            <w:tcMar>
              <w:top w:w="0" w:type="dxa"/>
              <w:left w:w="70" w:type="dxa"/>
              <w:bottom w:w="0" w:type="dxa"/>
              <w:right w:w="70" w:type="dxa"/>
            </w:tcMar>
          </w:tcPr>
          <w:p w:rsidR="009D21A5" w:rsidRPr="006579FC" w:rsidRDefault="009D21A5" w:rsidP="002A27C4">
            <w:pPr>
              <w:keepNext/>
              <w:keepLines/>
              <w:spacing w:before="60" w:after="60" w:line="200" w:lineRule="exact"/>
              <w:jc w:val="center"/>
              <w:rPr>
                <w:rFonts w:eastAsia="Calibri"/>
                <w:color w:val="000000"/>
                <w:sz w:val="16"/>
                <w:szCs w:val="16"/>
              </w:rPr>
            </w:pPr>
          </w:p>
        </w:tc>
        <w:tc>
          <w:tcPr>
            <w:tcW w:w="2531" w:type="dxa"/>
            <w:vMerge w:val="restart"/>
            <w:noWrap/>
            <w:tcMar>
              <w:top w:w="0" w:type="dxa"/>
              <w:left w:w="70" w:type="dxa"/>
              <w:bottom w:w="0" w:type="dxa"/>
              <w:right w:w="70" w:type="dxa"/>
            </w:tcMar>
            <w:vAlign w:val="center"/>
            <w:hideMark/>
          </w:tcPr>
          <w:p w:rsidR="009D21A5" w:rsidRPr="006579FC" w:rsidRDefault="009D21A5" w:rsidP="002A27C4">
            <w:pPr>
              <w:keepNext/>
              <w:keepLines/>
              <w:spacing w:before="60" w:after="60" w:line="200" w:lineRule="exact"/>
              <w:jc w:val="center"/>
              <w:rPr>
                <w:rFonts w:eastAsia="Calibri"/>
                <w:i/>
                <w:color w:val="000000"/>
                <w:sz w:val="16"/>
                <w:szCs w:val="16"/>
              </w:rPr>
            </w:pPr>
            <w:r w:rsidRPr="006579FC">
              <w:rPr>
                <w:rFonts w:eastAsiaTheme="minorHAnsi"/>
                <w:i/>
                <w:color w:val="000000"/>
                <w:sz w:val="16"/>
              </w:rPr>
              <w:t>Коэффициент корреляции</w:t>
            </w:r>
          </w:p>
        </w:tc>
        <w:tc>
          <w:tcPr>
            <w:tcW w:w="4088" w:type="dxa"/>
            <w:gridSpan w:val="2"/>
            <w:noWrap/>
            <w:tcMar>
              <w:top w:w="0" w:type="dxa"/>
              <w:left w:w="70" w:type="dxa"/>
              <w:bottom w:w="0" w:type="dxa"/>
              <w:right w:w="70" w:type="dxa"/>
            </w:tcMar>
            <w:hideMark/>
          </w:tcPr>
          <w:p w:rsidR="009D21A5" w:rsidRPr="006579FC" w:rsidRDefault="009D21A5" w:rsidP="002A27C4">
            <w:pPr>
              <w:keepNext/>
              <w:keepLines/>
              <w:spacing w:before="60" w:after="60" w:line="200" w:lineRule="exact"/>
              <w:jc w:val="center"/>
              <w:rPr>
                <w:rFonts w:eastAsiaTheme="minorHAnsi"/>
                <w:i/>
                <w:sz w:val="16"/>
                <w:szCs w:val="16"/>
              </w:rPr>
            </w:pPr>
            <w:r w:rsidRPr="006579FC">
              <w:rPr>
                <w:rFonts w:eastAsiaTheme="minorHAnsi"/>
                <w:i/>
                <w:sz w:val="16"/>
              </w:rPr>
              <w:t>Запас надежности</w:t>
            </w:r>
            <w:r w:rsidRPr="006579FC">
              <w:rPr>
                <w:rFonts w:eastAsiaTheme="minorHAnsi"/>
                <w:i/>
                <w:sz w:val="16"/>
                <w:vertAlign w:val="superscript"/>
              </w:rPr>
              <w:t>1</w:t>
            </w:r>
          </w:p>
        </w:tc>
      </w:tr>
      <w:tr w:rsidR="009D21A5" w:rsidRPr="006579FC" w:rsidTr="002A27C4">
        <w:trPr>
          <w:trHeight w:val="44"/>
        </w:trPr>
        <w:tc>
          <w:tcPr>
            <w:tcW w:w="1886" w:type="dxa"/>
            <w:vMerge/>
            <w:tcBorders>
              <w:bottom w:val="single" w:sz="12" w:space="0" w:color="auto"/>
            </w:tcBorders>
            <w:vAlign w:val="center"/>
            <w:hideMark/>
          </w:tcPr>
          <w:p w:rsidR="009D21A5" w:rsidRPr="006579FC" w:rsidRDefault="009D21A5" w:rsidP="002A27C4">
            <w:pPr>
              <w:keepNext/>
              <w:keepLines/>
              <w:spacing w:before="60" w:after="60" w:line="200" w:lineRule="exact"/>
              <w:rPr>
                <w:rFonts w:eastAsia="Calibri"/>
                <w:color w:val="000000"/>
                <w:sz w:val="16"/>
                <w:szCs w:val="16"/>
              </w:rPr>
            </w:pPr>
          </w:p>
        </w:tc>
        <w:tc>
          <w:tcPr>
            <w:tcW w:w="0" w:type="auto"/>
            <w:vMerge/>
            <w:tcBorders>
              <w:bottom w:val="single" w:sz="12" w:space="0" w:color="auto"/>
            </w:tcBorders>
            <w:vAlign w:val="center"/>
            <w:hideMark/>
          </w:tcPr>
          <w:p w:rsidR="009D21A5" w:rsidRPr="006579FC" w:rsidRDefault="009D21A5" w:rsidP="002A27C4">
            <w:pPr>
              <w:keepNext/>
              <w:keepLines/>
              <w:spacing w:before="60" w:after="60" w:line="200" w:lineRule="exact"/>
              <w:rPr>
                <w:rFonts w:eastAsia="Calibri"/>
                <w:i/>
                <w:color w:val="000000"/>
                <w:sz w:val="16"/>
                <w:szCs w:val="16"/>
              </w:rPr>
            </w:pPr>
          </w:p>
        </w:tc>
        <w:tc>
          <w:tcPr>
            <w:tcW w:w="2266" w:type="dxa"/>
            <w:tcBorders>
              <w:bottom w:val="single" w:sz="12" w:space="0" w:color="auto"/>
            </w:tcBorders>
            <w:noWrap/>
            <w:tcMar>
              <w:top w:w="0" w:type="dxa"/>
              <w:left w:w="70" w:type="dxa"/>
              <w:bottom w:w="0" w:type="dxa"/>
              <w:right w:w="70" w:type="dxa"/>
            </w:tcMar>
            <w:hideMark/>
          </w:tcPr>
          <w:p w:rsidR="009D21A5" w:rsidRPr="006579FC" w:rsidRDefault="009D21A5" w:rsidP="002A27C4">
            <w:pPr>
              <w:keepNext/>
              <w:keepLines/>
              <w:spacing w:before="60" w:after="60" w:line="200" w:lineRule="exact"/>
              <w:jc w:val="center"/>
              <w:rPr>
                <w:rFonts w:eastAsia="Calibri"/>
                <w:i/>
                <w:color w:val="000000"/>
                <w:sz w:val="16"/>
                <w:szCs w:val="16"/>
              </w:rPr>
            </w:pPr>
            <w:r w:rsidRPr="006579FC">
              <w:rPr>
                <w:rFonts w:eastAsiaTheme="minorHAnsi"/>
                <w:i/>
                <w:color w:val="000000"/>
                <w:sz w:val="16"/>
              </w:rPr>
              <w:t>∆CO</w:t>
            </w:r>
            <w:r w:rsidRPr="006579FC">
              <w:rPr>
                <w:rFonts w:eastAsiaTheme="minorHAnsi"/>
                <w:i/>
                <w:color w:val="000000"/>
                <w:sz w:val="16"/>
                <w:vertAlign w:val="subscript"/>
              </w:rPr>
              <w:t>2</w:t>
            </w:r>
            <w:r w:rsidRPr="006579FC">
              <w:rPr>
                <w:rFonts w:eastAsiaTheme="minorHAnsi"/>
                <w:i/>
                <w:color w:val="000000"/>
                <w:sz w:val="16"/>
              </w:rPr>
              <w:t xml:space="preserve"> в г/км</w:t>
            </w:r>
          </w:p>
        </w:tc>
        <w:tc>
          <w:tcPr>
            <w:tcW w:w="1822" w:type="dxa"/>
            <w:tcBorders>
              <w:bottom w:val="single" w:sz="12" w:space="0" w:color="auto"/>
            </w:tcBorders>
            <w:hideMark/>
          </w:tcPr>
          <w:p w:rsidR="009D21A5" w:rsidRPr="006579FC" w:rsidRDefault="009D21A5" w:rsidP="002A27C4">
            <w:pPr>
              <w:keepNext/>
              <w:keepLines/>
              <w:spacing w:before="60" w:after="60" w:line="200" w:lineRule="exact"/>
              <w:jc w:val="center"/>
              <w:rPr>
                <w:rFonts w:eastAsia="Calibri"/>
                <w:i/>
                <w:color w:val="000000"/>
                <w:sz w:val="16"/>
                <w:szCs w:val="16"/>
              </w:rPr>
            </w:pPr>
            <w:r w:rsidRPr="006579FC">
              <w:rPr>
                <w:rFonts w:eastAsiaTheme="minorHAnsi"/>
                <w:i/>
                <w:color w:val="000000"/>
                <w:sz w:val="16"/>
              </w:rPr>
              <w:t>Относительная ∆CO</w:t>
            </w:r>
            <w:r w:rsidRPr="006579FC">
              <w:rPr>
                <w:rFonts w:eastAsiaTheme="minorHAnsi"/>
                <w:i/>
                <w:color w:val="000000"/>
                <w:sz w:val="16"/>
                <w:vertAlign w:val="subscript"/>
              </w:rPr>
              <w:t>2</w:t>
            </w:r>
          </w:p>
        </w:tc>
      </w:tr>
      <w:tr w:rsidR="009D21A5" w:rsidRPr="006579FC" w:rsidTr="002A27C4">
        <w:trPr>
          <w:trHeight w:val="175"/>
        </w:trPr>
        <w:tc>
          <w:tcPr>
            <w:tcW w:w="1886" w:type="dxa"/>
            <w:tcBorders>
              <w:top w:val="single" w:sz="12" w:space="0" w:color="auto"/>
              <w:bottom w:val="single" w:sz="4" w:space="0" w:color="auto"/>
            </w:tcBorders>
            <w:noWrap/>
            <w:tcMar>
              <w:top w:w="113" w:type="dxa"/>
              <w:left w:w="113" w:type="dxa"/>
              <w:bottom w:w="113" w:type="dxa"/>
              <w:right w:w="113" w:type="dxa"/>
            </w:tcMar>
            <w:vAlign w:val="center"/>
            <w:hideMark/>
          </w:tcPr>
          <w:p w:rsidR="009D21A5" w:rsidRPr="0064041A" w:rsidRDefault="009D21A5" w:rsidP="002A27C4">
            <w:pPr>
              <w:keepNext/>
              <w:keepLines/>
              <w:spacing w:line="200" w:lineRule="exact"/>
              <w:jc w:val="center"/>
              <w:rPr>
                <w:rFonts w:eastAsia="Calibri"/>
                <w:color w:val="000000"/>
                <w:sz w:val="18"/>
                <w:szCs w:val="18"/>
                <w:vertAlign w:val="superscript"/>
              </w:rPr>
            </w:pPr>
            <w:r w:rsidRPr="0064041A">
              <w:rPr>
                <w:rFonts w:eastAsiaTheme="minorHAnsi"/>
                <w:color w:val="000000"/>
                <w:sz w:val="18"/>
              </w:rPr>
              <w:t>X</w:t>
            </w:r>
            <w:r w:rsidRPr="0064041A">
              <w:rPr>
                <w:rFonts w:eastAsiaTheme="minorHAnsi"/>
                <w:color w:val="000000"/>
                <w:sz w:val="18"/>
                <w:vertAlign w:val="subscript"/>
              </w:rPr>
              <w:t>up</w:t>
            </w:r>
            <w:r w:rsidRPr="0064041A">
              <w:rPr>
                <w:rFonts w:eastAsiaTheme="minorHAnsi"/>
                <w:i/>
                <w:color w:val="000000"/>
                <w:sz w:val="18"/>
                <w:vertAlign w:val="superscript"/>
              </w:rPr>
              <w:t>2</w:t>
            </w:r>
          </w:p>
        </w:tc>
        <w:tc>
          <w:tcPr>
            <w:tcW w:w="2531" w:type="dxa"/>
            <w:tcBorders>
              <w:top w:val="single" w:sz="12" w:space="0" w:color="auto"/>
              <w:bottom w:val="single" w:sz="4" w:space="0" w:color="auto"/>
            </w:tcBorders>
            <w:noWrap/>
            <w:tcMar>
              <w:top w:w="113" w:type="dxa"/>
              <w:left w:w="113" w:type="dxa"/>
              <w:bottom w:w="113" w:type="dxa"/>
              <w:right w:w="113" w:type="dxa"/>
            </w:tcMar>
            <w:vAlign w:val="center"/>
          </w:tcPr>
          <w:p w:rsidR="009D21A5" w:rsidRPr="006579FC" w:rsidRDefault="009D21A5" w:rsidP="002A27C4">
            <w:pPr>
              <w:keepNext/>
              <w:keepLines/>
              <w:spacing w:line="200" w:lineRule="exact"/>
              <w:jc w:val="center"/>
              <w:rPr>
                <w:rFonts w:eastAsia="Calibri"/>
                <w:color w:val="000000"/>
                <w:sz w:val="18"/>
                <w:szCs w:val="18"/>
              </w:rPr>
            </w:pPr>
            <w:r w:rsidRPr="006579FC">
              <w:rPr>
                <w:rFonts w:eastAsia="Calibri"/>
                <w:color w:val="000000"/>
                <w:sz w:val="18"/>
                <w:szCs w:val="18"/>
                <w:lang w:val="en-US"/>
              </w:rPr>
              <w:t>0,95</w:t>
            </w:r>
          </w:p>
        </w:tc>
        <w:tc>
          <w:tcPr>
            <w:tcW w:w="2266" w:type="dxa"/>
            <w:tcBorders>
              <w:top w:val="single" w:sz="12" w:space="0" w:color="auto"/>
              <w:bottom w:val="single" w:sz="4" w:space="0" w:color="auto"/>
            </w:tcBorders>
            <w:noWrap/>
            <w:tcMar>
              <w:top w:w="113" w:type="dxa"/>
              <w:left w:w="113" w:type="dxa"/>
              <w:bottom w:w="113" w:type="dxa"/>
              <w:right w:w="113" w:type="dxa"/>
            </w:tcMar>
            <w:vAlign w:val="center"/>
          </w:tcPr>
          <w:p w:rsidR="009D21A5" w:rsidRPr="006579FC" w:rsidRDefault="009D21A5" w:rsidP="002A27C4">
            <w:pPr>
              <w:keepNext/>
              <w:keepLines/>
              <w:spacing w:line="200" w:lineRule="exact"/>
              <w:jc w:val="center"/>
              <w:rPr>
                <w:rFonts w:eastAsia="Calibri"/>
                <w:color w:val="000000"/>
                <w:sz w:val="18"/>
                <w:szCs w:val="18"/>
              </w:rPr>
            </w:pPr>
            <w:r w:rsidRPr="006579FC">
              <w:rPr>
                <w:rFonts w:eastAsia="Calibri"/>
                <w:color w:val="000000"/>
                <w:sz w:val="18"/>
                <w:szCs w:val="18"/>
                <w:lang w:val="en-US"/>
              </w:rPr>
              <w:t>2,7</w:t>
            </w:r>
          </w:p>
        </w:tc>
        <w:tc>
          <w:tcPr>
            <w:tcW w:w="1822" w:type="dxa"/>
            <w:tcBorders>
              <w:top w:val="single" w:sz="12" w:space="0" w:color="auto"/>
              <w:bottom w:val="single" w:sz="4" w:space="0" w:color="auto"/>
            </w:tcBorders>
            <w:tcMar>
              <w:top w:w="113" w:type="dxa"/>
              <w:left w:w="113" w:type="dxa"/>
              <w:bottom w:w="113" w:type="dxa"/>
              <w:right w:w="113" w:type="dxa"/>
            </w:tcMar>
            <w:vAlign w:val="center"/>
          </w:tcPr>
          <w:p w:rsidR="009D21A5" w:rsidRPr="006579FC" w:rsidRDefault="009D21A5" w:rsidP="002A27C4">
            <w:pPr>
              <w:keepNext/>
              <w:keepLines/>
              <w:spacing w:line="200" w:lineRule="exact"/>
              <w:jc w:val="center"/>
              <w:rPr>
                <w:rFonts w:eastAsia="Calibri"/>
                <w:color w:val="000000"/>
                <w:sz w:val="18"/>
                <w:szCs w:val="18"/>
              </w:rPr>
            </w:pPr>
            <w:r w:rsidRPr="006579FC">
              <w:rPr>
                <w:rFonts w:eastAsia="Calibri"/>
                <w:color w:val="000000"/>
                <w:sz w:val="18"/>
                <w:szCs w:val="18"/>
                <w:lang w:val="en-US"/>
              </w:rPr>
              <w:t>1%</w:t>
            </w:r>
          </w:p>
        </w:tc>
      </w:tr>
      <w:tr w:rsidR="009D21A5" w:rsidRPr="006579FC" w:rsidTr="002A27C4">
        <w:trPr>
          <w:trHeight w:val="23"/>
        </w:trPr>
        <w:tc>
          <w:tcPr>
            <w:tcW w:w="1886" w:type="dxa"/>
            <w:tcBorders>
              <w:bottom w:val="single" w:sz="12" w:space="0" w:color="auto"/>
            </w:tcBorders>
            <w:noWrap/>
            <w:tcMar>
              <w:top w:w="113" w:type="dxa"/>
              <w:left w:w="113" w:type="dxa"/>
              <w:bottom w:w="113" w:type="dxa"/>
              <w:right w:w="113" w:type="dxa"/>
            </w:tcMar>
            <w:vAlign w:val="center"/>
            <w:hideMark/>
          </w:tcPr>
          <w:p w:rsidR="009D21A5" w:rsidRPr="0064041A" w:rsidRDefault="009D21A5" w:rsidP="002A27C4">
            <w:pPr>
              <w:keepNext/>
              <w:keepLines/>
              <w:spacing w:line="200" w:lineRule="exact"/>
              <w:jc w:val="center"/>
              <w:rPr>
                <w:rFonts w:eastAsia="Calibri"/>
                <w:color w:val="000000"/>
                <w:sz w:val="18"/>
                <w:szCs w:val="18"/>
                <w:vertAlign w:val="superscript"/>
              </w:rPr>
            </w:pPr>
            <w:r w:rsidRPr="0064041A">
              <w:rPr>
                <w:rFonts w:eastAsiaTheme="minorHAnsi"/>
                <w:color w:val="000000"/>
                <w:sz w:val="18"/>
              </w:rPr>
              <w:t>X</w:t>
            </w:r>
            <w:r w:rsidRPr="0064041A">
              <w:rPr>
                <w:rFonts w:eastAsiaTheme="minorHAnsi"/>
                <w:color w:val="000000"/>
                <w:sz w:val="18"/>
                <w:vertAlign w:val="subscript"/>
              </w:rPr>
              <w:t>down</w:t>
            </w:r>
            <w:r w:rsidRPr="0064041A">
              <w:rPr>
                <w:rFonts w:eastAsiaTheme="minorHAnsi"/>
                <w:i/>
                <w:color w:val="000000"/>
                <w:sz w:val="18"/>
                <w:vertAlign w:val="superscript"/>
              </w:rPr>
              <w:t>3</w:t>
            </w:r>
          </w:p>
        </w:tc>
        <w:tc>
          <w:tcPr>
            <w:tcW w:w="2531" w:type="dxa"/>
            <w:tcBorders>
              <w:bottom w:val="single" w:sz="12" w:space="0" w:color="auto"/>
            </w:tcBorders>
            <w:noWrap/>
            <w:tcMar>
              <w:top w:w="113" w:type="dxa"/>
              <w:left w:w="113" w:type="dxa"/>
              <w:bottom w:w="113" w:type="dxa"/>
              <w:right w:w="113" w:type="dxa"/>
            </w:tcMar>
            <w:vAlign w:val="center"/>
          </w:tcPr>
          <w:p w:rsidR="009D21A5" w:rsidRPr="006579FC" w:rsidRDefault="009D21A5" w:rsidP="002A27C4">
            <w:pPr>
              <w:keepNext/>
              <w:keepLines/>
              <w:spacing w:line="200" w:lineRule="exact"/>
              <w:jc w:val="center"/>
              <w:rPr>
                <w:rFonts w:eastAsia="Calibri"/>
                <w:color w:val="000000"/>
                <w:sz w:val="18"/>
                <w:szCs w:val="18"/>
              </w:rPr>
            </w:pPr>
            <w:r w:rsidRPr="006579FC">
              <w:rPr>
                <w:rFonts w:eastAsia="Calibri"/>
                <w:color w:val="000000"/>
                <w:sz w:val="18"/>
                <w:szCs w:val="18"/>
                <w:lang w:val="en-US"/>
              </w:rPr>
              <w:t>0,80</w:t>
            </w:r>
          </w:p>
        </w:tc>
        <w:tc>
          <w:tcPr>
            <w:tcW w:w="2266" w:type="dxa"/>
            <w:tcBorders>
              <w:bottom w:val="single" w:sz="12" w:space="0" w:color="auto"/>
            </w:tcBorders>
            <w:noWrap/>
            <w:tcMar>
              <w:top w:w="113" w:type="dxa"/>
              <w:left w:w="113" w:type="dxa"/>
              <w:bottom w:w="113" w:type="dxa"/>
              <w:right w:w="113" w:type="dxa"/>
            </w:tcMar>
            <w:vAlign w:val="center"/>
          </w:tcPr>
          <w:p w:rsidR="009D21A5" w:rsidRPr="006579FC" w:rsidRDefault="009D21A5" w:rsidP="002A27C4">
            <w:pPr>
              <w:keepNext/>
              <w:keepLines/>
              <w:spacing w:line="200" w:lineRule="exact"/>
              <w:jc w:val="center"/>
              <w:rPr>
                <w:rFonts w:eastAsia="Calibri"/>
                <w:color w:val="000000"/>
                <w:sz w:val="18"/>
                <w:szCs w:val="18"/>
              </w:rPr>
            </w:pPr>
            <w:r w:rsidRPr="006579FC">
              <w:rPr>
                <w:rFonts w:eastAsia="Calibri"/>
                <w:color w:val="000000"/>
                <w:sz w:val="18"/>
                <w:szCs w:val="18"/>
                <w:lang w:val="en-US"/>
              </w:rPr>
              <w:t>2,7</w:t>
            </w:r>
          </w:p>
        </w:tc>
        <w:tc>
          <w:tcPr>
            <w:tcW w:w="1822" w:type="dxa"/>
            <w:tcBorders>
              <w:bottom w:val="single" w:sz="12" w:space="0" w:color="auto"/>
            </w:tcBorders>
            <w:tcMar>
              <w:top w:w="113" w:type="dxa"/>
              <w:left w:w="113" w:type="dxa"/>
              <w:bottom w:w="113" w:type="dxa"/>
              <w:right w:w="113" w:type="dxa"/>
            </w:tcMar>
            <w:vAlign w:val="center"/>
          </w:tcPr>
          <w:p w:rsidR="009D21A5" w:rsidRPr="006579FC" w:rsidRDefault="009D21A5" w:rsidP="002A27C4">
            <w:pPr>
              <w:keepNext/>
              <w:keepLines/>
              <w:spacing w:line="200" w:lineRule="exact"/>
              <w:jc w:val="center"/>
              <w:rPr>
                <w:rFonts w:eastAsia="Calibri"/>
                <w:color w:val="000000"/>
                <w:sz w:val="18"/>
                <w:szCs w:val="18"/>
              </w:rPr>
            </w:pPr>
            <w:r w:rsidRPr="006579FC">
              <w:rPr>
                <w:rFonts w:eastAsia="Calibri"/>
                <w:color w:val="000000"/>
                <w:sz w:val="18"/>
                <w:szCs w:val="18"/>
                <w:lang w:val="en-US"/>
              </w:rPr>
              <w:t>1%</w:t>
            </w:r>
          </w:p>
        </w:tc>
      </w:tr>
    </w:tbl>
    <w:p w:rsidR="009D21A5" w:rsidRPr="000652C0" w:rsidRDefault="009D21A5" w:rsidP="009D21A5">
      <w:pPr>
        <w:pStyle w:val="FootnoteText"/>
        <w:spacing w:before="120"/>
        <w:ind w:right="0" w:firstLine="170"/>
        <w:rPr>
          <w:lang w:val="ru-RU"/>
        </w:rPr>
      </w:pPr>
      <w:r w:rsidRPr="000652C0">
        <w:rPr>
          <w:i/>
          <w:vertAlign w:val="superscript"/>
          <w:lang w:val="ru-RU"/>
        </w:rPr>
        <w:t>1</w:t>
      </w:r>
      <w:r w:rsidRPr="000652C0">
        <w:rPr>
          <w:lang w:val="ru-RU"/>
        </w:rPr>
        <w:t xml:space="preserve">  Запас надежности – это расчетное значение дорожной нагрузки транспортного средства </w:t>
      </w:r>
      <w:r w:rsidRPr="00567FC3">
        <w:t>H</w:t>
      </w:r>
      <w:r w:rsidRPr="000652C0">
        <w:rPr>
          <w:lang w:val="ru-RU"/>
        </w:rPr>
        <w:t xml:space="preserve"> или </w:t>
      </w:r>
      <w:r w:rsidRPr="00567FC3">
        <w:t>L</w:t>
      </w:r>
      <w:r w:rsidRPr="000652C0">
        <w:rPr>
          <w:lang w:val="ru-RU"/>
        </w:rPr>
        <w:t xml:space="preserve"> за вычетом измеренных значений дорожной нагрузки для транспортных средств, включенных в базу данных, выраженное в полученных показателях изменения </w:t>
      </w:r>
      <w:r w:rsidRPr="00567FC3">
        <w:t>CO</w:t>
      </w:r>
      <w:r w:rsidRPr="006B00C8">
        <w:rPr>
          <w:vertAlign w:val="subscript"/>
          <w:lang w:val="ru-RU"/>
        </w:rPr>
        <w:t>2</w:t>
      </w:r>
      <w:r w:rsidRPr="000652C0">
        <w:rPr>
          <w:lang w:val="ru-RU"/>
        </w:rPr>
        <w:t>.</w:t>
      </w:r>
    </w:p>
    <w:p w:rsidR="009D21A5" w:rsidRPr="00325C10" w:rsidRDefault="009D21A5" w:rsidP="009D21A5">
      <w:pPr>
        <w:pStyle w:val="FootnoteText"/>
        <w:ind w:right="0" w:firstLine="170"/>
        <w:rPr>
          <w:lang w:val="ru-RU"/>
        </w:rPr>
      </w:pPr>
      <w:r w:rsidRPr="00325C10">
        <w:rPr>
          <w:i/>
          <w:vertAlign w:val="superscript"/>
          <w:lang w:val="ru-RU"/>
        </w:rPr>
        <w:t>2</w:t>
      </w:r>
      <w:r w:rsidRPr="00325C10">
        <w:rPr>
          <w:lang w:val="ru-RU"/>
        </w:rPr>
        <w:t xml:space="preserve">  </w:t>
      </w:r>
      <w:r w:rsidRPr="00567FC3">
        <w:t>X</w:t>
      </w:r>
      <w:r w:rsidRPr="006B00C8">
        <w:rPr>
          <w:vertAlign w:val="subscript"/>
        </w:rPr>
        <w:t>up</w:t>
      </w:r>
      <w:r w:rsidRPr="00325C10">
        <w:rPr>
          <w:lang w:val="ru-RU"/>
        </w:rPr>
        <w:t xml:space="preserve"> – это коэффициент корреляции для расчета значений дорожной нагрузки транспортного </w:t>
      </w:r>
    </w:p>
    <w:p w:rsidR="009D21A5" w:rsidRPr="00325C10" w:rsidRDefault="009D21A5" w:rsidP="009D21A5">
      <w:pPr>
        <w:pStyle w:val="FootnoteText"/>
        <w:ind w:right="0" w:firstLine="170"/>
        <w:rPr>
          <w:lang w:val="ru-RU"/>
        </w:rPr>
      </w:pPr>
      <w:r w:rsidRPr="00325C10">
        <w:rPr>
          <w:rFonts w:hint="eastAsia"/>
          <w:lang w:val="ru-RU"/>
        </w:rPr>
        <w:t>средства</w:t>
      </w:r>
      <w:r w:rsidRPr="00325C10">
        <w:rPr>
          <w:lang w:val="ru-RU"/>
        </w:rPr>
        <w:t xml:space="preserve"> </w:t>
      </w:r>
      <w:r w:rsidRPr="00567FC3">
        <w:t>H</w:t>
      </w:r>
      <w:r w:rsidRPr="00325C10">
        <w:rPr>
          <w:lang w:val="ru-RU"/>
        </w:rPr>
        <w:t>.</w:t>
      </w:r>
    </w:p>
    <w:p w:rsidR="009D21A5" w:rsidRPr="00325C10" w:rsidRDefault="009D21A5" w:rsidP="009D21A5">
      <w:pPr>
        <w:pStyle w:val="FootnoteText"/>
        <w:ind w:right="0" w:firstLine="170"/>
        <w:rPr>
          <w:lang w:val="ru-RU"/>
        </w:rPr>
      </w:pPr>
      <w:r w:rsidRPr="00325C10">
        <w:rPr>
          <w:i/>
          <w:vertAlign w:val="superscript"/>
          <w:lang w:val="ru-RU"/>
        </w:rPr>
        <w:t>3</w:t>
      </w:r>
      <w:r w:rsidRPr="00325C10">
        <w:rPr>
          <w:lang w:val="ru-RU"/>
        </w:rPr>
        <w:t xml:space="preserve">  </w:t>
      </w:r>
      <w:r w:rsidRPr="00567FC3">
        <w:t>X</w:t>
      </w:r>
      <w:r w:rsidRPr="006B00C8">
        <w:rPr>
          <w:vertAlign w:val="subscript"/>
        </w:rPr>
        <w:t>down</w:t>
      </w:r>
      <w:r w:rsidRPr="00325C10">
        <w:rPr>
          <w:lang w:val="ru-RU"/>
        </w:rPr>
        <w:t xml:space="preserve"> – это коэффициент корреляции для расчета значений дорожной нагрузки транспортного средства </w:t>
      </w:r>
      <w:r w:rsidRPr="00567FC3">
        <w:t>L</w:t>
      </w:r>
      <w:r w:rsidRPr="00325C10">
        <w:rPr>
          <w:lang w:val="ru-RU"/>
        </w:rPr>
        <w:t>.</w:t>
      </w:r>
    </w:p>
    <w:p w:rsidR="009D21A5" w:rsidRPr="00567FC3" w:rsidRDefault="009D21A5" w:rsidP="009D21A5">
      <w:pPr>
        <w:pStyle w:val="HChGR"/>
      </w:pPr>
      <w:r w:rsidRPr="00567FC3">
        <w:tab/>
        <w:t>VI.</w:t>
      </w:r>
      <w:r w:rsidRPr="00567FC3">
        <w:tab/>
        <w:t>Расчеты выбросов CO</w:t>
      </w:r>
      <w:r w:rsidRPr="000652C0">
        <w:rPr>
          <w:vertAlign w:val="subscript"/>
        </w:rPr>
        <w:t>2</w:t>
      </w:r>
    </w:p>
    <w:p w:rsidR="009D21A5" w:rsidRPr="00567FC3" w:rsidRDefault="009D21A5" w:rsidP="009D21A5">
      <w:pPr>
        <w:pStyle w:val="SingleTxtGR"/>
      </w:pPr>
      <w:r w:rsidRPr="00567FC3">
        <w:t>9.</w:t>
      </w:r>
      <w:r w:rsidRPr="00567FC3">
        <w:tab/>
        <w:t>Путем экстраполяции дорожной нагруз</w:t>
      </w:r>
      <w:r>
        <w:t>ки для транспортных средств L и </w:t>
      </w:r>
      <w:r w:rsidRPr="00567FC3">
        <w:t>H можно найти целевые показатели дорожной нагрузки для измерений в отношении этих транспортных средств на динамометрическом стенде. Испытуемое транспортное средство проходит испытание пр</w:t>
      </w:r>
      <w:r w:rsidRPr="00567FC3">
        <w:rPr>
          <w:rFonts w:hint="eastAsia"/>
        </w:rPr>
        <w:t>и</w:t>
      </w:r>
      <w:r w:rsidRPr="00567FC3">
        <w:t xml:space="preserve"> дорожной нагрузке для транспортного средства L и транспортного ср</w:t>
      </w:r>
      <w:r>
        <w:t>едства H, и результаты выбросов </w:t>
      </w:r>
      <w:r w:rsidRPr="00567FC3">
        <w:t>СО</w:t>
      </w:r>
      <w:r w:rsidRPr="006B00C8">
        <w:rPr>
          <w:vertAlign w:val="subscript"/>
        </w:rPr>
        <w:t>2</w:t>
      </w:r>
      <w:r w:rsidRPr="00567FC3">
        <w:t xml:space="preserve"> используются для того, чтобы провести интерполяционную линию для CO</w:t>
      </w:r>
      <w:r w:rsidRPr="006B00C8">
        <w:rPr>
          <w:vertAlign w:val="subscript"/>
        </w:rPr>
        <w:t>2</w:t>
      </w:r>
      <w:r w:rsidRPr="00567FC3">
        <w:t xml:space="preserve"> на графике энергии цикла. В отношении любых других транспортных средств СМДН энергия цикла будет рассчитываться на основе экстраполированных данных о дорожной нагрузке, а затем на основе метода интерполяции получают значение CO</w:t>
      </w:r>
      <w:r w:rsidRPr="006B00C8">
        <w:rPr>
          <w:vertAlign w:val="subscript"/>
        </w:rPr>
        <w:t>2</w:t>
      </w:r>
      <w:r w:rsidRPr="00567FC3">
        <w:t>. Следует отметить, что линия интерполяции CO</w:t>
      </w:r>
      <w:r w:rsidRPr="006B00C8">
        <w:rPr>
          <w:vertAlign w:val="subscript"/>
        </w:rPr>
        <w:t>2</w:t>
      </w:r>
      <w:r w:rsidRPr="00567FC3">
        <w:t xml:space="preserve"> не имеет форму в виде петли подобно красной линии на рис. 1.</w:t>
      </w:r>
    </w:p>
    <w:p w:rsidR="009D21A5" w:rsidRPr="00567FC3" w:rsidRDefault="009D21A5" w:rsidP="009D21A5">
      <w:pPr>
        <w:pStyle w:val="SingleTxtGR"/>
      </w:pPr>
      <w:r w:rsidRPr="00567FC3">
        <w:t>10.</w:t>
      </w:r>
      <w:r w:rsidRPr="00567FC3">
        <w:tab/>
        <w:t>Воздействие запаса надежности на полученное значение CO</w:t>
      </w:r>
      <w:r w:rsidRPr="006B00C8">
        <w:rPr>
          <w:vertAlign w:val="subscript"/>
        </w:rPr>
        <w:t>2</w:t>
      </w:r>
      <w:r w:rsidRPr="00567FC3">
        <w:t xml:space="preserve"> в виде рассчитанной выше дорожной нагрузки наглядно представлено на рис. 2. Для среднего транспортного средства дорожную нагрузку измеряют, поэтому никаких различий не наблюдается. Вместе с тем д</w:t>
      </w:r>
      <w:r w:rsidRPr="00567FC3">
        <w:rPr>
          <w:rFonts w:hint="eastAsia"/>
        </w:rPr>
        <w:t>ля</w:t>
      </w:r>
      <w:r w:rsidRPr="00567FC3">
        <w:t xml:space="preserve"> обоих транспортных средств – L и H – было получено более высокое значение СО</w:t>
      </w:r>
      <w:r w:rsidRPr="00F42565">
        <w:rPr>
          <w:vertAlign w:val="subscript"/>
        </w:rPr>
        <w:t>2</w:t>
      </w:r>
      <w:r w:rsidRPr="00567FC3">
        <w:t>, что обусловлено их большей дорожной нагрузкой.</w:t>
      </w:r>
    </w:p>
    <w:p w:rsidR="009D21A5" w:rsidRPr="006B00C8" w:rsidRDefault="009D21A5" w:rsidP="009D21A5">
      <w:pPr>
        <w:pStyle w:val="Heading1"/>
        <w:suppressAutoHyphens/>
        <w:spacing w:before="240" w:after="120"/>
        <w:ind w:left="1134" w:right="1134" w:hanging="1134"/>
        <w:jc w:val="left"/>
        <w:rPr>
          <w:b w:val="0"/>
        </w:rPr>
      </w:pPr>
      <w:r>
        <w:rPr>
          <w:b w:val="0"/>
        </w:rPr>
        <w:tab/>
      </w:r>
      <w:r>
        <w:rPr>
          <w:b w:val="0"/>
        </w:rPr>
        <w:tab/>
      </w:r>
      <w:r w:rsidRPr="006B00C8">
        <w:rPr>
          <w:rFonts w:hint="eastAsia"/>
          <w:b w:val="0"/>
        </w:rPr>
        <w:t>Рис</w:t>
      </w:r>
      <w:r w:rsidRPr="006B00C8">
        <w:rPr>
          <w:b w:val="0"/>
        </w:rPr>
        <w:t>. 2</w:t>
      </w:r>
      <w:r w:rsidRPr="006B00C8">
        <w:rPr>
          <w:b w:val="0"/>
        </w:rPr>
        <w:br/>
      </w:r>
      <w:r w:rsidRPr="006B00C8">
        <w:rPr>
          <w:rFonts w:hint="eastAsia"/>
        </w:rPr>
        <w:t>Графическое</w:t>
      </w:r>
      <w:r w:rsidRPr="006B00C8">
        <w:t xml:space="preserve"> отображение воздействия запаса надежности на выбросы CO</w:t>
      </w:r>
      <w:r w:rsidRPr="006B00C8">
        <w:rPr>
          <w:vertAlign w:val="subscript"/>
        </w:rPr>
        <w:t>2</w:t>
      </w:r>
    </w:p>
    <w:p w:rsidR="009D21A5" w:rsidRPr="006579FC" w:rsidRDefault="009D21A5" w:rsidP="009D21A5">
      <w:pPr>
        <w:keepNext/>
        <w:tabs>
          <w:tab w:val="left" w:pos="1701"/>
          <w:tab w:val="left" w:pos="2268"/>
          <w:tab w:val="left" w:pos="2835"/>
          <w:tab w:val="left" w:pos="3402"/>
          <w:tab w:val="left" w:pos="3969"/>
        </w:tabs>
        <w:spacing w:after="120"/>
        <w:ind w:left="1134" w:right="1134"/>
        <w:jc w:val="both"/>
      </w:pPr>
      <w:r w:rsidRPr="006579FC">
        <w:rPr>
          <w:noProof/>
          <w:w w:val="100"/>
          <w:lang w:val="en-GB" w:eastAsia="en-GB"/>
        </w:rPr>
        <mc:AlternateContent>
          <mc:Choice Requires="wps">
            <w:drawing>
              <wp:anchor distT="0" distB="0" distL="114300" distR="114300" simplePos="0" relativeHeight="252482560" behindDoc="0" locked="0" layoutInCell="1" allowOverlap="1" wp14:anchorId="0FEFD967" wp14:editId="7F741077">
                <wp:simplePos x="0" y="0"/>
                <wp:positionH relativeFrom="column">
                  <wp:posOffset>3851275</wp:posOffset>
                </wp:positionH>
                <wp:positionV relativeFrom="paragraph">
                  <wp:posOffset>2649688</wp:posOffset>
                </wp:positionV>
                <wp:extent cx="1184910" cy="228600"/>
                <wp:effectExtent l="0" t="0" r="0" b="5080"/>
                <wp:wrapNone/>
                <wp:docPr id="786" name="Поле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49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251C12" w:rsidRDefault="009D21A5" w:rsidP="009D21A5">
                            <w:pPr>
                              <w:spacing w:line="240" w:lineRule="auto"/>
                              <w:rPr>
                                <w:sz w:val="16"/>
                                <w:szCs w:val="16"/>
                              </w:rPr>
                            </w:pPr>
                            <w:r w:rsidRPr="00251C12">
                              <w:rPr>
                                <w:sz w:val="16"/>
                                <w:szCs w:val="16"/>
                                <w:lang w:val="en-US" w:bidi="ru-RU"/>
                              </w:rPr>
                              <w:t>Дорожная нагрузка/</w:t>
                            </w:r>
                            <w:r>
                              <w:rPr>
                                <w:sz w:val="16"/>
                                <w:szCs w:val="16"/>
                                <w:lang w:bidi="ru-RU"/>
                              </w:rPr>
                              <w:br/>
                            </w:r>
                            <w:r w:rsidRPr="00251C12">
                              <w:rPr>
                                <w:sz w:val="16"/>
                                <w:szCs w:val="16"/>
                                <w:lang w:val="en-US" w:bidi="ru-RU"/>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86" o:spid="_x0000_s1823" type="#_x0000_t202" style="position:absolute;left:0;text-align:left;margin-left:303.25pt;margin-top:208.65pt;width:93.3pt;height:18pt;z-index:25248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" stroked="f">
                <v:stroke joinstyle="round"/>
                <v:path arrowok="t"/>
                <v:textbox style="mso-fit-shape-to-text:t" inset="0,0,0,0">
                  <w:txbxContent>
                    <w:p w:rsidR="009D21A5" w:rsidRPr="00251C12" w:rsidRDefault="009D21A5" w:rsidP="009D21A5">
                      <w:pPr>
                        <w:spacing w:line="240" w:lineRule="auto"/>
                        <w:rPr>
                          <w:sz w:val="16"/>
                          <w:szCs w:val="16"/>
                        </w:rPr>
                      </w:pPr>
                      <w:proofErr w:type="spellStart"/>
                      <w:r w:rsidRPr="00251C12">
                        <w:rPr>
                          <w:sz w:val="16"/>
                          <w:szCs w:val="16"/>
                          <w:lang w:val="en-US" w:bidi="ru-RU"/>
                        </w:rPr>
                        <w:t>Дорожная</w:t>
                      </w:r>
                      <w:proofErr w:type="spellEnd"/>
                      <w:r w:rsidRPr="00251C12">
                        <w:rPr>
                          <w:sz w:val="16"/>
                          <w:szCs w:val="16"/>
                          <w:lang w:val="en-US" w:bidi="ru-RU"/>
                        </w:rPr>
                        <w:t xml:space="preserve"> </w:t>
                      </w:r>
                      <w:proofErr w:type="spellStart"/>
                      <w:r w:rsidRPr="00251C12">
                        <w:rPr>
                          <w:sz w:val="16"/>
                          <w:szCs w:val="16"/>
                          <w:lang w:val="en-US" w:bidi="ru-RU"/>
                        </w:rPr>
                        <w:t>нагрузка</w:t>
                      </w:r>
                      <w:proofErr w:type="spellEnd"/>
                      <w:r w:rsidRPr="00251C12">
                        <w:rPr>
                          <w:sz w:val="16"/>
                          <w:szCs w:val="16"/>
                          <w:lang w:val="en-US" w:bidi="ru-RU"/>
                        </w:rPr>
                        <w:t>/</w:t>
                      </w:r>
                      <w:r>
                        <w:rPr>
                          <w:sz w:val="16"/>
                          <w:szCs w:val="16"/>
                          <w:lang w:bidi="ru-RU"/>
                        </w:rPr>
                        <w:br/>
                      </w:r>
                      <w:proofErr w:type="spellStart"/>
                      <w:r w:rsidRPr="00251C12">
                        <w:rPr>
                          <w:sz w:val="16"/>
                          <w:szCs w:val="16"/>
                          <w:lang w:val="en-US" w:bidi="ru-RU"/>
                        </w:rPr>
                        <w:t>энергия</w:t>
                      </w:r>
                      <w:proofErr w:type="spellEnd"/>
                      <w:r w:rsidRPr="00251C12">
                        <w:rPr>
                          <w:sz w:val="16"/>
                          <w:szCs w:val="16"/>
                          <w:lang w:val="en-US" w:bidi="ru-RU"/>
                        </w:rPr>
                        <w:t xml:space="preserve"> </w:t>
                      </w:r>
                      <w:proofErr w:type="spellStart"/>
                      <w:r w:rsidRPr="00251C12">
                        <w:rPr>
                          <w:sz w:val="16"/>
                          <w:szCs w:val="16"/>
                          <w:lang w:val="en-US" w:bidi="ru-RU"/>
                        </w:rPr>
                        <w:t>цикла</w:t>
                      </w:r>
                      <w:proofErr w:type="spellEnd"/>
                    </w:p>
                  </w:txbxContent>
                </v:textbox>
              </v:shape>
            </w:pict>
          </mc:Fallback>
        </mc:AlternateContent>
      </w:r>
      <w:r w:rsidRPr="006579FC">
        <w:rPr>
          <w:noProof/>
          <w:w w:val="100"/>
          <w:lang w:val="en-GB" w:eastAsia="en-GB"/>
        </w:rPr>
        <mc:AlternateContent>
          <mc:Choice Requires="wps">
            <w:drawing>
              <wp:anchor distT="0" distB="0" distL="114300" distR="114300" simplePos="0" relativeHeight="252480512" behindDoc="0" locked="0" layoutInCell="1" allowOverlap="1" wp14:anchorId="22A8B372" wp14:editId="3CF8ECD0">
                <wp:simplePos x="0" y="0"/>
                <wp:positionH relativeFrom="column">
                  <wp:posOffset>638175</wp:posOffset>
                </wp:positionH>
                <wp:positionV relativeFrom="paragraph">
                  <wp:posOffset>1015365</wp:posOffset>
                </wp:positionV>
                <wp:extent cx="757555" cy="228600"/>
                <wp:effectExtent l="0" t="0" r="4445" b="0"/>
                <wp:wrapNone/>
                <wp:docPr id="787" name="Поле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755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3D65E4" w:rsidRDefault="009D21A5" w:rsidP="009D21A5">
                            <w:pPr>
                              <w:jc w:val="right"/>
                              <w:rPr>
                                <w:sz w:val="16"/>
                                <w:szCs w:val="16"/>
                                <w:vertAlign w:val="subscript"/>
                              </w:rPr>
                            </w:pPr>
                            <w:r w:rsidRPr="003D65E4">
                              <w:rPr>
                                <w:sz w:val="16"/>
                                <w:szCs w:val="16"/>
                                <w:lang w:val="en-US"/>
                              </w:rPr>
                              <w:t>CO</w:t>
                            </w:r>
                            <w:r w:rsidRPr="003D65E4">
                              <w:rPr>
                                <w:sz w:val="16"/>
                                <w:szCs w:val="16"/>
                                <w:vertAlign w:val="subscript"/>
                                <w:lang w:val="en-US"/>
                              </w:rPr>
                              <w:t>2</w:t>
                            </w:r>
                            <w:r w:rsidRPr="003D65E4">
                              <w:rPr>
                                <w:sz w:val="16"/>
                                <w:szCs w:val="16"/>
                                <w:vertAlign w:val="subscript"/>
                              </w:rPr>
                              <w:t xml:space="preserve"> </w:t>
                            </w:r>
                            <w:r w:rsidRPr="003D65E4">
                              <w:rPr>
                                <w:sz w:val="16"/>
                                <w:szCs w:val="16"/>
                              </w:rPr>
                              <w:t>г/км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87" o:spid="_x0000_s1824" type="#_x0000_t202" style="position:absolute;left:0;text-align:left;margin-left:50.25pt;margin-top:79.95pt;width:59.65pt;height:18pt;z-index:25248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" stroked="f">
                <v:stroke joinstyle="round"/>
                <v:path arrowok="t"/>
                <v:textbox style="mso-fit-shape-to-text:t" inset="0,0,0,0">
                  <w:txbxContent>
                    <w:p w:rsidR="009D21A5" w:rsidRPr="003D65E4" w:rsidRDefault="009D21A5" w:rsidP="009D21A5">
                      <w:pPr>
                        <w:jc w:val="right"/>
                        <w:rPr>
                          <w:sz w:val="16"/>
                          <w:szCs w:val="16"/>
                          <w:vertAlign w:val="subscript"/>
                        </w:rPr>
                      </w:pPr>
                      <w:r w:rsidRPr="003D65E4">
                        <w:rPr>
                          <w:sz w:val="16"/>
                          <w:szCs w:val="16"/>
                          <w:lang w:val="en-US"/>
                        </w:rPr>
                        <w:t>CO</w:t>
                      </w:r>
                      <w:r w:rsidRPr="003D65E4">
                        <w:rPr>
                          <w:sz w:val="16"/>
                          <w:szCs w:val="16"/>
                          <w:vertAlign w:val="subscript"/>
                          <w:lang w:val="en-US"/>
                        </w:rPr>
                        <w:t>2</w:t>
                      </w:r>
                      <w:r w:rsidRPr="003D65E4">
                        <w:rPr>
                          <w:sz w:val="16"/>
                          <w:szCs w:val="16"/>
                          <w:vertAlign w:val="subscript"/>
                        </w:rPr>
                        <w:t xml:space="preserve"> </w:t>
                      </w:r>
                      <w:r w:rsidRPr="003D65E4">
                        <w:rPr>
                          <w:sz w:val="16"/>
                          <w:szCs w:val="16"/>
                        </w:rPr>
                        <w:t>г/км</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79488" behindDoc="0" locked="0" layoutInCell="1" allowOverlap="1" wp14:anchorId="34A1BD95" wp14:editId="3BF2C4B0">
                <wp:simplePos x="0" y="0"/>
                <wp:positionH relativeFrom="column">
                  <wp:posOffset>1615440</wp:posOffset>
                </wp:positionH>
                <wp:positionV relativeFrom="paragraph">
                  <wp:posOffset>307975</wp:posOffset>
                </wp:positionV>
                <wp:extent cx="3097530" cy="282575"/>
                <wp:effectExtent l="0" t="0" r="7620" b="3175"/>
                <wp:wrapNone/>
                <wp:docPr id="788" name="Поле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7530" cy="2825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7712F8" w:rsidRDefault="009D21A5" w:rsidP="009D21A5">
                            <w:pPr>
                              <w:spacing w:line="240" w:lineRule="auto"/>
                              <w:rPr>
                                <w:b/>
                                <w:sz w:val="16"/>
                                <w:szCs w:val="16"/>
                              </w:rPr>
                            </w:pPr>
                            <w:r w:rsidRPr="003D65E4">
                              <w:rPr>
                                <w:b/>
                                <w:sz w:val="16"/>
                                <w:szCs w:val="16"/>
                                <w:lang w:bidi="ru-RU"/>
                              </w:rPr>
                              <w:t xml:space="preserve">Консервативные факторы корреляции дают небольшой </w:t>
                            </w:r>
                            <w:r w:rsidRPr="003D65E4">
                              <w:rPr>
                                <w:b/>
                                <w:sz w:val="16"/>
                                <w:szCs w:val="16"/>
                                <w:lang w:bidi="ru-RU"/>
                              </w:rPr>
                              <w:br/>
                              <w:t>дополнительный запас надежности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8" o:spid="_x0000_s1825" type="#_x0000_t202" style="position:absolute;left:0;text-align:left;margin-left:127.2pt;margin-top:24.25pt;width:243.9pt;height:22.2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" stroked="f">
                <v:stroke joinstyle="round"/>
                <v:path arrowok="t"/>
                <v:textbox inset="0,0,0,0">
                  <w:txbxContent>
                    <w:p w:rsidR="009D21A5" w:rsidRPr="007712F8" w:rsidRDefault="009D21A5" w:rsidP="009D21A5">
                      <w:pPr>
                        <w:spacing w:line="240" w:lineRule="auto"/>
                        <w:rPr>
                          <w:b/>
                          <w:sz w:val="16"/>
                          <w:szCs w:val="16"/>
                        </w:rPr>
                      </w:pPr>
                      <w:r w:rsidRPr="003D65E4">
                        <w:rPr>
                          <w:b/>
                          <w:sz w:val="16"/>
                          <w:szCs w:val="16"/>
                          <w:lang w:bidi="ru-RU"/>
                        </w:rPr>
                        <w:t xml:space="preserve">Консервативные факторы корреляции дают небольшой </w:t>
                      </w:r>
                      <w:r w:rsidRPr="003D65E4">
                        <w:rPr>
                          <w:b/>
                          <w:sz w:val="16"/>
                          <w:szCs w:val="16"/>
                          <w:lang w:bidi="ru-RU"/>
                        </w:rPr>
                        <w:br/>
                        <w:t>дополнительный запас надежности</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81536" behindDoc="0" locked="0" layoutInCell="1" allowOverlap="1" wp14:anchorId="6B705952" wp14:editId="501F8045">
                <wp:simplePos x="0" y="0"/>
                <wp:positionH relativeFrom="column">
                  <wp:posOffset>3707130</wp:posOffset>
                </wp:positionH>
                <wp:positionV relativeFrom="paragraph">
                  <wp:posOffset>1972945</wp:posOffset>
                </wp:positionV>
                <wp:extent cx="1185111" cy="228600"/>
                <wp:effectExtent l="0" t="0" r="0" b="0"/>
                <wp:wrapNone/>
                <wp:docPr id="789" name="Поле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5111"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3D65E4" w:rsidRDefault="009D21A5" w:rsidP="009D21A5">
                            <w:pPr>
                              <w:spacing w:line="240" w:lineRule="auto"/>
                              <w:rPr>
                                <w:sz w:val="16"/>
                                <w:szCs w:val="16"/>
                                <w:lang w:bidi="ru-RU"/>
                              </w:rPr>
                            </w:pPr>
                            <w:r w:rsidRPr="003D65E4">
                              <w:rPr>
                                <w:sz w:val="16"/>
                                <w:szCs w:val="16"/>
                                <w:vertAlign w:val="subscript"/>
                                <w:lang w:val="en-US"/>
                              </w:rPr>
                              <w:t>m</w:t>
                            </w:r>
                            <w:r w:rsidRPr="003D65E4">
                              <w:rPr>
                                <w:sz w:val="16"/>
                                <w:szCs w:val="16"/>
                                <w:lang w:bidi="ru-RU"/>
                              </w:rPr>
                              <w:t xml:space="preserve"> – измеренный</w:t>
                            </w:r>
                          </w:p>
                          <w:p w:rsidR="009D21A5" w:rsidRPr="003D65E4" w:rsidRDefault="009D21A5" w:rsidP="009D21A5">
                            <w:pPr>
                              <w:spacing w:line="240" w:lineRule="auto"/>
                              <w:rPr>
                                <w:sz w:val="16"/>
                                <w:szCs w:val="16"/>
                                <w:lang w:bidi="ru-RU"/>
                              </w:rPr>
                            </w:pPr>
                            <w:r w:rsidRPr="003D65E4">
                              <w:rPr>
                                <w:sz w:val="16"/>
                                <w:szCs w:val="16"/>
                                <w:vertAlign w:val="subscript"/>
                                <w:lang w:val="en-US"/>
                              </w:rPr>
                              <w:t>c</w:t>
                            </w:r>
                            <w:r w:rsidRPr="003D65E4">
                              <w:rPr>
                                <w:sz w:val="16"/>
                                <w:szCs w:val="16"/>
                                <w:lang w:bidi="ru-RU"/>
                              </w:rPr>
                              <w:t xml:space="preserve"> – расчетный</w:t>
                            </w:r>
                          </w:p>
                          <w:p w:rsidR="009D21A5" w:rsidRPr="003D65E4" w:rsidRDefault="009D21A5" w:rsidP="009D21A5">
                            <w:pPr>
                              <w:spacing w:line="240" w:lineRule="auto"/>
                              <w:rPr>
                                <w:sz w:val="16"/>
                                <w:szCs w:val="16"/>
                                <w:vertAlign w:val="subscript"/>
                              </w:rPr>
                            </w:pPr>
                            <w:r w:rsidRPr="003D65E4">
                              <w:rPr>
                                <w:sz w:val="16"/>
                                <w:szCs w:val="16"/>
                                <w:lang w:bidi="ru-RU"/>
                              </w:rPr>
                              <w:t xml:space="preserve">согласно семейству </w:t>
                            </w:r>
                            <w:r>
                              <w:rPr>
                                <w:sz w:val="16"/>
                                <w:szCs w:val="16"/>
                                <w:lang w:bidi="ru-RU"/>
                              </w:rPr>
                              <w:br/>
                            </w:r>
                            <w:r w:rsidRPr="003D65E4">
                              <w:rPr>
                                <w:sz w:val="16"/>
                                <w:szCs w:val="16"/>
                                <w:lang w:bidi="ru-RU"/>
                              </w:rPr>
                              <w:t>по матрице дорожных нагрузок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89" o:spid="_x0000_s1826" type="#_x0000_t202" style="position:absolute;left:0;text-align:left;margin-left:291.9pt;margin-top:155.35pt;width:93.3pt;height:18pt;z-index:25248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" stroked="f">
                <v:stroke joinstyle="round"/>
                <v:path arrowok="t"/>
                <v:textbox style="mso-fit-shape-to-text:t" inset="0,0,0,0">
                  <w:txbxContent>
                    <w:p w:rsidR="009D21A5" w:rsidRPr="003D65E4" w:rsidRDefault="009D21A5" w:rsidP="009D21A5">
                      <w:pPr>
                        <w:spacing w:line="240" w:lineRule="auto"/>
                        <w:rPr>
                          <w:sz w:val="16"/>
                          <w:szCs w:val="16"/>
                          <w:lang w:bidi="ru-RU"/>
                        </w:rPr>
                      </w:pPr>
                      <w:r w:rsidRPr="003D65E4">
                        <w:rPr>
                          <w:sz w:val="16"/>
                          <w:szCs w:val="16"/>
                          <w:vertAlign w:val="subscript"/>
                          <w:lang w:val="en-US"/>
                        </w:rPr>
                        <w:t>m</w:t>
                      </w:r>
                      <w:r w:rsidRPr="003D65E4">
                        <w:rPr>
                          <w:sz w:val="16"/>
                          <w:szCs w:val="16"/>
                          <w:lang w:bidi="ru-RU"/>
                        </w:rPr>
                        <w:t xml:space="preserve"> – </w:t>
                      </w:r>
                      <w:proofErr w:type="gramStart"/>
                      <w:r w:rsidRPr="003D65E4">
                        <w:rPr>
                          <w:sz w:val="16"/>
                          <w:szCs w:val="16"/>
                          <w:lang w:bidi="ru-RU"/>
                        </w:rPr>
                        <w:t>измеренный</w:t>
                      </w:r>
                      <w:proofErr w:type="gramEnd"/>
                    </w:p>
                    <w:p w:rsidR="009D21A5" w:rsidRPr="003D65E4" w:rsidRDefault="009D21A5" w:rsidP="009D21A5">
                      <w:pPr>
                        <w:spacing w:line="240" w:lineRule="auto"/>
                        <w:rPr>
                          <w:sz w:val="16"/>
                          <w:szCs w:val="16"/>
                          <w:lang w:bidi="ru-RU"/>
                        </w:rPr>
                      </w:pPr>
                      <w:r w:rsidRPr="003D65E4">
                        <w:rPr>
                          <w:sz w:val="16"/>
                          <w:szCs w:val="16"/>
                          <w:vertAlign w:val="subscript"/>
                          <w:lang w:val="en-US"/>
                        </w:rPr>
                        <w:t>c</w:t>
                      </w:r>
                      <w:r w:rsidRPr="003D65E4">
                        <w:rPr>
                          <w:sz w:val="16"/>
                          <w:szCs w:val="16"/>
                          <w:lang w:bidi="ru-RU"/>
                        </w:rPr>
                        <w:t xml:space="preserve"> – </w:t>
                      </w:r>
                      <w:proofErr w:type="gramStart"/>
                      <w:r w:rsidRPr="003D65E4">
                        <w:rPr>
                          <w:sz w:val="16"/>
                          <w:szCs w:val="16"/>
                          <w:lang w:bidi="ru-RU"/>
                        </w:rPr>
                        <w:t>расчетный</w:t>
                      </w:r>
                      <w:proofErr w:type="gramEnd"/>
                    </w:p>
                    <w:p w:rsidR="009D21A5" w:rsidRPr="003D65E4" w:rsidRDefault="009D21A5" w:rsidP="009D21A5">
                      <w:pPr>
                        <w:spacing w:line="240" w:lineRule="auto"/>
                        <w:rPr>
                          <w:sz w:val="16"/>
                          <w:szCs w:val="16"/>
                          <w:vertAlign w:val="subscript"/>
                        </w:rPr>
                      </w:pPr>
                      <w:r w:rsidRPr="003D65E4">
                        <w:rPr>
                          <w:sz w:val="16"/>
                          <w:szCs w:val="16"/>
                          <w:lang w:bidi="ru-RU"/>
                        </w:rPr>
                        <w:t xml:space="preserve">согласно семейству </w:t>
                      </w:r>
                      <w:r>
                        <w:rPr>
                          <w:sz w:val="16"/>
                          <w:szCs w:val="16"/>
                          <w:lang w:bidi="ru-RU"/>
                        </w:rPr>
                        <w:br/>
                      </w:r>
                      <w:r w:rsidRPr="003D65E4">
                        <w:rPr>
                          <w:sz w:val="16"/>
                          <w:szCs w:val="16"/>
                          <w:lang w:bidi="ru-RU"/>
                        </w:rPr>
                        <w:t>по матрице дорожных нагрузок</w:t>
                      </w:r>
                    </w:p>
                  </w:txbxContent>
                </v:textbox>
              </v:shape>
            </w:pict>
          </mc:Fallback>
        </mc:AlternateContent>
      </w:r>
      <w:r w:rsidRPr="006579FC">
        <w:rPr>
          <w:noProof/>
          <w:lang w:val="en-GB" w:eastAsia="en-GB"/>
        </w:rPr>
        <w:drawing>
          <wp:inline distT="0" distB="0" distL="0" distR="0" wp14:anchorId="6388BD0B" wp14:editId="0FC93101">
            <wp:extent cx="4613062" cy="3007087"/>
            <wp:effectExtent l="0" t="0" r="0" b="3175"/>
            <wp:docPr id="802" name="Рисунок 802" descr="E:\Рис2стр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ис2стр208.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b="6465"/>
                    <a:stretch/>
                  </pic:blipFill>
                  <pic:spPr bwMode="auto">
                    <a:xfrm>
                      <a:off x="0" y="0"/>
                      <a:ext cx="4617085" cy="3009710"/>
                    </a:xfrm>
                    <a:prstGeom prst="rect">
                      <a:avLst/>
                    </a:prstGeom>
                    <a:noFill/>
                    <a:ln>
                      <a:noFill/>
                    </a:ln>
                    <a:extLst>
                      <a:ext uri="{53640926-AAD7-44D8-BBD7-CCE9431645EC}">
                        <a14:shadowObscured xmlns:a14="http://schemas.microsoft.com/office/drawing/2010/main"/>
                      </a:ext>
                    </a:extLst>
                  </pic:spPr>
                </pic:pic>
              </a:graphicData>
            </a:graphic>
          </wp:inline>
        </w:drawing>
      </w:r>
    </w:p>
    <w:p w:rsidR="009D21A5" w:rsidRPr="00567FC3" w:rsidRDefault="009D21A5" w:rsidP="009D21A5">
      <w:pPr>
        <w:pStyle w:val="HChGR"/>
      </w:pPr>
      <w:r w:rsidRPr="00567FC3">
        <w:tab/>
        <w:t>VII.</w:t>
      </w:r>
      <w:r w:rsidRPr="00567FC3">
        <w:tab/>
        <w:t>Запас хода и продление для семейства</w:t>
      </w:r>
    </w:p>
    <w:p w:rsidR="009D21A5" w:rsidRPr="00567FC3" w:rsidRDefault="009D21A5" w:rsidP="009D21A5">
      <w:pPr>
        <w:pStyle w:val="SingleTxtGR"/>
      </w:pPr>
      <w:r w:rsidRPr="00567FC3">
        <w:t>11.</w:t>
      </w:r>
      <w:r w:rsidRPr="00567FC3">
        <w:tab/>
        <w:t>Поскольку запас хода для семейства при стандартной дорожной нагрузке семейства составляет 35% потребности в энергии цикла транспортного средства HR, введения прямых ограничений для семейства по матрице дорожных нагрузок предложено не было. Это ограниче</w:t>
      </w:r>
      <w:r w:rsidRPr="00567FC3">
        <w:rPr>
          <w:rFonts w:hint="eastAsia"/>
        </w:rPr>
        <w:t>ние</w:t>
      </w:r>
      <w:r w:rsidRPr="00567FC3">
        <w:t xml:space="preserve"> не было сочтено необходимым, поскольку:</w:t>
      </w:r>
    </w:p>
    <w:p w:rsidR="009D21A5" w:rsidRPr="00567FC3" w:rsidRDefault="009D21A5" w:rsidP="009D21A5">
      <w:pPr>
        <w:pStyle w:val="SingleTxtGR"/>
        <w:ind w:left="2268" w:hanging="1134"/>
      </w:pPr>
      <w:r w:rsidRPr="00567FC3">
        <w:tab/>
        <w:t>a)</w:t>
      </w:r>
      <w:r w:rsidRPr="00567FC3">
        <w:tab/>
        <w:t>сфера применения ограничивается транспортными средствами с технически допустимой максимальной массой в груженом состоянии более 3 т;</w:t>
      </w:r>
    </w:p>
    <w:p w:rsidR="009D21A5" w:rsidRPr="00567FC3" w:rsidRDefault="009D21A5" w:rsidP="009D21A5">
      <w:pPr>
        <w:pStyle w:val="SingleTxtGR"/>
        <w:ind w:left="2268" w:hanging="1134"/>
      </w:pPr>
      <w:r w:rsidRPr="00567FC3">
        <w:tab/>
        <w:t>b)</w:t>
      </w:r>
      <w:r w:rsidRPr="00567FC3">
        <w:tab/>
        <w:t>в качестве основы для определения дорожной нагрузки используют репрезентативное транспортное средство (с наихудшим случаем аэродинамического сопротивления);</w:t>
      </w:r>
    </w:p>
    <w:p w:rsidR="009D21A5" w:rsidRPr="00567FC3" w:rsidRDefault="009D21A5" w:rsidP="009D21A5">
      <w:pPr>
        <w:pStyle w:val="SingleTxtGR"/>
        <w:ind w:left="2268" w:hanging="1134"/>
      </w:pPr>
      <w:r w:rsidRPr="00567FC3">
        <w:tab/>
        <w:t>c)</w:t>
      </w:r>
      <w:r w:rsidRPr="00567FC3">
        <w:tab/>
        <w:t>предусмотренный запас надежности обеспечивает увеличение разницы по сравнению с фактической дорожной нагрузкой для транспортных средств, находящихся на большем удалении от испытуемого транспортного средства.</w:t>
      </w:r>
    </w:p>
    <w:p w:rsidR="009D21A5" w:rsidRPr="00567FC3" w:rsidRDefault="009D21A5" w:rsidP="009D21A5">
      <w:pPr>
        <w:pStyle w:val="SingleTxtGR"/>
      </w:pPr>
      <w:r w:rsidRPr="00567FC3">
        <w:t>12.</w:t>
      </w:r>
      <w:r w:rsidRPr="00567FC3">
        <w:tab/>
        <w:t xml:space="preserve">Метод с использованием семейства по матрице дорожных нагрузок включен в главу 5 приложения 4 к ГТП. </w:t>
      </w:r>
    </w:p>
    <w:p w:rsidR="009D21A5" w:rsidRPr="00567FC3" w:rsidRDefault="009D21A5" w:rsidP="009D21A5">
      <w:pPr>
        <w:pStyle w:val="HChGR"/>
      </w:pPr>
      <w:r w:rsidRPr="00567FC3">
        <w:tab/>
        <w:t>VIII.</w:t>
      </w:r>
      <w:r w:rsidRPr="00567FC3">
        <w:tab/>
        <w:t>Интерполяция CO</w:t>
      </w:r>
      <w:r w:rsidRPr="006B00C8">
        <w:rPr>
          <w:vertAlign w:val="subscript"/>
        </w:rPr>
        <w:t>2</w:t>
      </w:r>
    </w:p>
    <w:p w:rsidR="009D21A5" w:rsidRPr="00567FC3" w:rsidRDefault="009D21A5" w:rsidP="009D21A5">
      <w:pPr>
        <w:pStyle w:val="SingleTxtGR"/>
      </w:pPr>
      <w:r w:rsidRPr="00567FC3">
        <w:t>13.</w:t>
      </w:r>
      <w:r w:rsidRPr="00567FC3">
        <w:tab/>
        <w:t>Помимо определения дорожной нагрузки для отдельных транспортных средств подход с использованием семейства по матрице дорожных нагрузок также распространяется на определение СО</w:t>
      </w:r>
      <w:r w:rsidRPr="006B00C8">
        <w:rPr>
          <w:vertAlign w:val="subscript"/>
        </w:rPr>
        <w:t>2</w:t>
      </w:r>
      <w:r w:rsidRPr="00567FC3">
        <w:t>, с тем чтобы сократить бремя испытаний и избежать измерений в аэродинамичес</w:t>
      </w:r>
      <w:r w:rsidRPr="00567FC3">
        <w:rPr>
          <w:rFonts w:hint="eastAsia"/>
        </w:rPr>
        <w:t>кой</w:t>
      </w:r>
      <w:r w:rsidRPr="00567FC3">
        <w:t xml:space="preserve"> трубе для транспортных средств, входящих в сферу охвата СМДН.</w:t>
      </w:r>
    </w:p>
    <w:p w:rsidR="009D21A5" w:rsidRPr="00567FC3" w:rsidRDefault="009D21A5" w:rsidP="009D21A5">
      <w:pPr>
        <w:pStyle w:val="SingleTxtGR"/>
      </w:pPr>
      <w:r w:rsidRPr="00567FC3">
        <w:t>14.</w:t>
      </w:r>
      <w:r w:rsidRPr="00567FC3">
        <w:tab/>
        <w:t>Транспортные средства в пределах СМДН, в отношении которых применяется интерполяция CO</w:t>
      </w:r>
      <w:r w:rsidRPr="006B00C8">
        <w:rPr>
          <w:vertAlign w:val="subscript"/>
        </w:rPr>
        <w:t>2</w:t>
      </w:r>
      <w:r w:rsidRPr="00567FC3">
        <w:t>, должны отвечать тем же критериям, что и интерполяционное семейство обычных пассажирских транспортных средств. Однако СМДН не ограничивается диапазоном до 30 г/км CO</w:t>
      </w:r>
      <w:r w:rsidRPr="006B00C8">
        <w:rPr>
          <w:vertAlign w:val="subscript"/>
        </w:rPr>
        <w:t>2</w:t>
      </w:r>
      <w:r w:rsidRPr="00567FC3">
        <w:t>. Чем больше диапазон CO</w:t>
      </w:r>
      <w:r w:rsidRPr="006B00C8">
        <w:rPr>
          <w:vertAlign w:val="subscript"/>
        </w:rPr>
        <w:t>2</w:t>
      </w:r>
      <w:r w:rsidRPr="00567FC3">
        <w:t xml:space="preserve"> в СМДН, тем больше будет запас надежности для дорожной нагрузки и, следовательно, также для CO</w:t>
      </w:r>
      <w:r w:rsidRPr="006B00C8">
        <w:rPr>
          <w:vertAlign w:val="subscript"/>
        </w:rPr>
        <w:t>2</w:t>
      </w:r>
      <w:r w:rsidRPr="00567FC3">
        <w:t>.</w:t>
      </w:r>
    </w:p>
    <w:p w:rsidR="009D21A5" w:rsidRPr="006B00C8" w:rsidRDefault="009D21A5" w:rsidP="009D21A5">
      <w:pPr>
        <w:pStyle w:val="Heading1"/>
        <w:suppressAutoHyphens/>
        <w:spacing w:before="240" w:after="120"/>
        <w:ind w:left="1134" w:right="1134" w:hanging="1134"/>
        <w:jc w:val="left"/>
        <w:rPr>
          <w:b w:val="0"/>
        </w:rPr>
      </w:pPr>
      <w:r w:rsidRPr="006B00C8">
        <w:rPr>
          <w:b w:val="0"/>
        </w:rPr>
        <w:tab/>
      </w:r>
      <w:r w:rsidRPr="006B00C8">
        <w:rPr>
          <w:b w:val="0"/>
        </w:rPr>
        <w:tab/>
      </w:r>
      <w:r w:rsidRPr="006B00C8">
        <w:rPr>
          <w:rFonts w:hint="eastAsia"/>
          <w:b w:val="0"/>
        </w:rPr>
        <w:t>Рис</w:t>
      </w:r>
      <w:r w:rsidRPr="006B00C8">
        <w:rPr>
          <w:b w:val="0"/>
        </w:rPr>
        <w:t>. 3</w:t>
      </w:r>
      <w:r w:rsidRPr="006B00C8">
        <w:rPr>
          <w:b w:val="0"/>
        </w:rPr>
        <w:br/>
      </w:r>
      <w:r w:rsidRPr="006B00C8">
        <w:rPr>
          <w:rFonts w:hint="eastAsia"/>
        </w:rPr>
        <w:t>Связь</w:t>
      </w:r>
      <w:r w:rsidRPr="006B00C8">
        <w:t xml:space="preserve"> между запасом надежности в отношении дорожной нагрузки и CO</w:t>
      </w:r>
      <w:r w:rsidRPr="006B00C8">
        <w:rPr>
          <w:vertAlign w:val="subscript"/>
        </w:rPr>
        <w:t>2</w:t>
      </w:r>
    </w:p>
    <w:p w:rsidR="009D21A5" w:rsidRPr="006579FC" w:rsidRDefault="009D21A5" w:rsidP="009D21A5">
      <w:pPr>
        <w:tabs>
          <w:tab w:val="left" w:pos="1701"/>
          <w:tab w:val="left" w:pos="2268"/>
          <w:tab w:val="left" w:pos="2835"/>
          <w:tab w:val="left" w:pos="3402"/>
          <w:tab w:val="left" w:pos="3969"/>
        </w:tabs>
        <w:spacing w:after="240"/>
        <w:ind w:left="1134" w:right="1134"/>
        <w:jc w:val="both"/>
      </w:pPr>
      <w:r w:rsidRPr="006579FC">
        <w:rPr>
          <w:noProof/>
          <w:w w:val="100"/>
          <w:lang w:val="en-GB" w:eastAsia="en-GB"/>
        </w:rPr>
        <mc:AlternateContent>
          <mc:Choice Requires="wps">
            <w:drawing>
              <wp:anchor distT="0" distB="0" distL="114300" distR="114300" simplePos="0" relativeHeight="252495872" behindDoc="0" locked="0" layoutInCell="1" allowOverlap="1" wp14:anchorId="3469BD52" wp14:editId="5790B0FA">
                <wp:simplePos x="0" y="0"/>
                <wp:positionH relativeFrom="column">
                  <wp:posOffset>1091833</wp:posOffset>
                </wp:positionH>
                <wp:positionV relativeFrom="paragraph">
                  <wp:posOffset>431800</wp:posOffset>
                </wp:positionV>
                <wp:extent cx="108408" cy="762988"/>
                <wp:effectExtent l="0" t="0" r="6350" b="0"/>
                <wp:wrapNone/>
                <wp:docPr id="765" name="Поле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408" cy="7629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8E3D01" w:rsidRDefault="009D21A5" w:rsidP="009D21A5">
                            <w:pPr>
                              <w:spacing w:line="240" w:lineRule="auto"/>
                              <w:rPr>
                                <w:sz w:val="12"/>
                              </w:rPr>
                            </w:pPr>
                            <w:r w:rsidRPr="008E3D01">
                              <w:rPr>
                                <w:sz w:val="12"/>
                                <w:lang w:val="en-US" w:bidi="ru-RU"/>
                              </w:rPr>
                              <w:t>Дорожная нагрузка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7" o:spid="_x0000_s1827" type="#_x0000_t202" style="position:absolute;left:0;text-align:left;margin-left:85.95pt;margin-top:34pt;width:8.55pt;height:60.1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" stroked="f">
                <v:stroke joinstyle="round"/>
                <v:path arrowok="t"/>
                <v:textbox style="layout-flow:vertical;mso-layout-flow-alt:bottom-to-top" inset="0,0,0,0">
                  <w:txbxContent>
                    <w:p w:rsidR="009D21A5" w:rsidRPr="008E3D01" w:rsidRDefault="009D21A5" w:rsidP="009D21A5">
                      <w:pPr>
                        <w:spacing w:line="240" w:lineRule="auto"/>
                        <w:rPr>
                          <w:sz w:val="12"/>
                        </w:rPr>
                      </w:pPr>
                      <w:proofErr w:type="spellStart"/>
                      <w:r w:rsidRPr="008E3D01">
                        <w:rPr>
                          <w:sz w:val="12"/>
                          <w:lang w:val="en-US" w:bidi="ru-RU"/>
                        </w:rPr>
                        <w:t>Дорожная</w:t>
                      </w:r>
                      <w:proofErr w:type="spellEnd"/>
                      <w:r w:rsidRPr="008E3D01">
                        <w:rPr>
                          <w:sz w:val="12"/>
                          <w:lang w:val="en-US" w:bidi="ru-RU"/>
                        </w:rPr>
                        <w:t xml:space="preserve"> </w:t>
                      </w:r>
                      <w:proofErr w:type="spellStart"/>
                      <w:r w:rsidRPr="008E3D01">
                        <w:rPr>
                          <w:sz w:val="12"/>
                          <w:lang w:val="en-US" w:bidi="ru-RU"/>
                        </w:rPr>
                        <w:t>нагрузка</w:t>
                      </w:r>
                      <w:proofErr w:type="spellEnd"/>
                    </w:p>
                  </w:txbxContent>
                </v:textbox>
              </v:shape>
            </w:pict>
          </mc:Fallback>
        </mc:AlternateContent>
      </w:r>
      <w:r w:rsidRPr="006579FC">
        <w:rPr>
          <w:noProof/>
          <w:w w:val="100"/>
          <w:lang w:val="en-GB" w:eastAsia="en-GB"/>
        </w:rPr>
        <mc:AlternateContent>
          <mc:Choice Requires="wps">
            <w:drawing>
              <wp:anchor distT="0" distB="0" distL="114300" distR="114300" simplePos="0" relativeHeight="252494848" behindDoc="0" locked="0" layoutInCell="1" allowOverlap="1" wp14:anchorId="64E25DE1" wp14:editId="5B3872A1">
                <wp:simplePos x="0" y="0"/>
                <wp:positionH relativeFrom="column">
                  <wp:posOffset>3223260</wp:posOffset>
                </wp:positionH>
                <wp:positionV relativeFrom="paragraph">
                  <wp:posOffset>459518</wp:posOffset>
                </wp:positionV>
                <wp:extent cx="721360" cy="228600"/>
                <wp:effectExtent l="0" t="0" r="0" b="0"/>
                <wp:wrapNone/>
                <wp:docPr id="766" name="Поле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13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8E3D01" w:rsidRDefault="009D21A5" w:rsidP="009D21A5">
                            <w:pPr>
                              <w:spacing w:line="240" w:lineRule="auto"/>
                              <w:jc w:val="center"/>
                              <w:rPr>
                                <w:sz w:val="12"/>
                                <w:vertAlign w:val="subscript"/>
                              </w:rPr>
                            </w:pPr>
                            <w:r w:rsidRPr="008E3D01">
                              <w:rPr>
                                <w:sz w:val="12"/>
                                <w:lang w:bidi="ru-RU"/>
                              </w:rPr>
                              <w:t>СО</w:t>
                            </w:r>
                            <w:r w:rsidRPr="008E3D01">
                              <w:rPr>
                                <w:sz w:val="12"/>
                                <w:vertAlign w:val="subscript"/>
                                <w:lang w:bidi="ru-RU"/>
                              </w:rP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946" o:spid="_x0000_s1828" type="#_x0000_t202" style="position:absolute;left:0;text-align:left;margin-left:253.8pt;margin-top:36.2pt;width:56.8pt;height:18pt;z-index:25249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" stroked="f">
                <v:stroke joinstyle="round"/>
                <v:path arrowok="t"/>
                <v:textbox style="layout-flow:vertical;mso-layout-flow-alt:bottom-to-top;mso-fit-shape-to-text:t" inset="0,0,0,0">
                  <w:txbxContent>
                    <w:p w:rsidR="009D21A5" w:rsidRPr="008E3D01" w:rsidRDefault="009D21A5" w:rsidP="009D21A5">
                      <w:pPr>
                        <w:spacing w:line="240" w:lineRule="auto"/>
                        <w:jc w:val="center"/>
                        <w:rPr>
                          <w:sz w:val="12"/>
                          <w:vertAlign w:val="subscript"/>
                        </w:rPr>
                      </w:pPr>
                      <w:r w:rsidRPr="008E3D01">
                        <w:rPr>
                          <w:sz w:val="12"/>
                          <w:lang w:bidi="ru-RU"/>
                        </w:rPr>
                        <w:t>СО</w:t>
                      </w:r>
                      <w:proofErr w:type="gramStart"/>
                      <w:r w:rsidRPr="008E3D01">
                        <w:rPr>
                          <w:sz w:val="12"/>
                          <w:vertAlign w:val="subscript"/>
                          <w:lang w:bidi="ru-RU"/>
                        </w:rPr>
                        <w:t>2</w:t>
                      </w:r>
                      <w:proofErr w:type="gramEnd"/>
                    </w:p>
                  </w:txbxContent>
                </v:textbox>
              </v:shape>
            </w:pict>
          </mc:Fallback>
        </mc:AlternateContent>
      </w:r>
      <w:r w:rsidRPr="006579FC">
        <w:rPr>
          <w:noProof/>
          <w:w w:val="100"/>
          <w:lang w:val="en-GB" w:eastAsia="en-GB"/>
        </w:rPr>
        <mc:AlternateContent>
          <mc:Choice Requires="wps">
            <w:drawing>
              <wp:anchor distT="0" distB="0" distL="114300" distR="114300" simplePos="0" relativeHeight="252487680" behindDoc="0" locked="0" layoutInCell="1" allowOverlap="1" wp14:anchorId="1F9267ED" wp14:editId="4EA9B5FB">
                <wp:simplePos x="0" y="0"/>
                <wp:positionH relativeFrom="column">
                  <wp:posOffset>1818005</wp:posOffset>
                </wp:positionH>
                <wp:positionV relativeFrom="paragraph">
                  <wp:posOffset>1351280</wp:posOffset>
                </wp:positionV>
                <wp:extent cx="288290" cy="480695"/>
                <wp:effectExtent l="0" t="0" r="0" b="0"/>
                <wp:wrapNone/>
                <wp:docPr id="790" name="Поле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480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676AE8" w:rsidRDefault="009D21A5" w:rsidP="009D21A5">
                            <w:pPr>
                              <w:spacing w:line="240" w:lineRule="auto"/>
                              <w:jc w:val="center"/>
                              <w:rPr>
                                <w:sz w:val="8"/>
                                <w:szCs w:val="8"/>
                              </w:rPr>
                            </w:pPr>
                            <w:r w:rsidRPr="00676AE8">
                              <w:rPr>
                                <w:sz w:val="8"/>
                                <w:szCs w:val="8"/>
                                <w:lang w:bidi="ru-RU"/>
                              </w:rPr>
                              <w:t>Репрезентативное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0" o:spid="_x0000_s1829" type="#_x0000_t202" style="position:absolute;left:0;text-align:left;margin-left:143.15pt;margin-top:106.4pt;width:22.7pt;height:37.8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" stroked="f">
                <v:stroke joinstyle="round"/>
                <v:path arrowok="t"/>
                <v:textbox inset="0,0,0,0">
                  <w:txbxContent>
                    <w:p w:rsidR="009D21A5" w:rsidRPr="00676AE8" w:rsidRDefault="009D21A5" w:rsidP="009D21A5">
                      <w:pPr>
                        <w:spacing w:line="240" w:lineRule="auto"/>
                        <w:jc w:val="center"/>
                        <w:rPr>
                          <w:sz w:val="8"/>
                          <w:szCs w:val="8"/>
                        </w:rPr>
                      </w:pPr>
                      <w:r w:rsidRPr="00676AE8">
                        <w:rPr>
                          <w:sz w:val="8"/>
                          <w:szCs w:val="8"/>
                          <w:lang w:bidi="ru-RU"/>
                        </w:rPr>
                        <w:t>Репрезе</w:t>
                      </w:r>
                      <w:r w:rsidRPr="00676AE8">
                        <w:rPr>
                          <w:sz w:val="8"/>
                          <w:szCs w:val="8"/>
                          <w:lang w:bidi="ru-RU"/>
                        </w:rPr>
                        <w:t>н</w:t>
                      </w:r>
                      <w:r w:rsidRPr="00676AE8">
                        <w:rPr>
                          <w:sz w:val="8"/>
                          <w:szCs w:val="8"/>
                          <w:lang w:bidi="ru-RU"/>
                        </w:rPr>
                        <w:t>тативное тран</w:t>
                      </w:r>
                      <w:r w:rsidRPr="00676AE8">
                        <w:rPr>
                          <w:sz w:val="8"/>
                          <w:szCs w:val="8"/>
                          <w:lang w:bidi="ru-RU"/>
                        </w:rPr>
                        <w:t>с</w:t>
                      </w:r>
                      <w:r w:rsidRPr="00676AE8">
                        <w:rPr>
                          <w:sz w:val="8"/>
                          <w:szCs w:val="8"/>
                          <w:lang w:bidi="ru-RU"/>
                        </w:rPr>
                        <w:t>портное средство</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88704" behindDoc="0" locked="0" layoutInCell="1" allowOverlap="1" wp14:anchorId="5FB73194" wp14:editId="11F5DAFA">
                <wp:simplePos x="0" y="0"/>
                <wp:positionH relativeFrom="column">
                  <wp:posOffset>2335530</wp:posOffset>
                </wp:positionH>
                <wp:positionV relativeFrom="paragraph">
                  <wp:posOffset>1339215</wp:posOffset>
                </wp:positionV>
                <wp:extent cx="71755" cy="344170"/>
                <wp:effectExtent l="0" t="0" r="4445" b="0"/>
                <wp:wrapNone/>
                <wp:docPr id="791" name="Поле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3D4BA7" w:rsidRDefault="009D21A5" w:rsidP="009D21A5">
                            <w:pPr>
                              <w:spacing w:line="240" w:lineRule="auto"/>
                              <w:jc w:val="center"/>
                              <w:rPr>
                                <w:sz w:val="8"/>
                                <w:szCs w:val="8"/>
                              </w:rPr>
                            </w:pPr>
                            <w:r w:rsidRPr="003D4BA7">
                              <w:rPr>
                                <w:sz w:val="8"/>
                                <w:szCs w:val="8"/>
                                <w:lang w:bidi="ru-RU"/>
                              </w:rPr>
                              <w:t>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1" o:spid="_x0000_s1830" type="#_x0000_t202" style="position:absolute;left:0;text-align:left;margin-left:183.9pt;margin-top:105.45pt;width:5.65pt;height:27.1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" stroked="f">
                <v:stroke joinstyle="round"/>
                <v:path arrowok="t"/>
                <v:textbox inset="0,0,0,0">
                  <w:txbxContent>
                    <w:p w:rsidR="009D21A5" w:rsidRPr="003D4BA7" w:rsidRDefault="009D21A5" w:rsidP="009D21A5">
                      <w:pPr>
                        <w:spacing w:line="240" w:lineRule="auto"/>
                        <w:jc w:val="center"/>
                        <w:rPr>
                          <w:sz w:val="8"/>
                          <w:szCs w:val="8"/>
                        </w:rPr>
                      </w:pPr>
                      <w:r w:rsidRPr="003D4BA7">
                        <w:rPr>
                          <w:sz w:val="8"/>
                          <w:szCs w:val="8"/>
                          <w:lang w:bidi="ru-RU"/>
                        </w:rPr>
                        <w:t>Н</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86656" behindDoc="0" locked="0" layoutInCell="1" allowOverlap="1" wp14:anchorId="1FDE64FD" wp14:editId="31D51248">
                <wp:simplePos x="0" y="0"/>
                <wp:positionH relativeFrom="column">
                  <wp:posOffset>2106829</wp:posOffset>
                </wp:positionH>
                <wp:positionV relativeFrom="paragraph">
                  <wp:posOffset>1339215</wp:posOffset>
                </wp:positionV>
                <wp:extent cx="228600" cy="492760"/>
                <wp:effectExtent l="0" t="0" r="0" b="2540"/>
                <wp:wrapNone/>
                <wp:docPr id="792" name="Поле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492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1430FA" w:rsidRDefault="009D21A5" w:rsidP="009D21A5">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2" o:spid="_x0000_s1831" type="#_x0000_t202" style="position:absolute;left:0;text-align:left;margin-left:165.9pt;margin-top:105.45pt;width:18pt;height:38.8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" stroked="f">
                <v:stroke joinstyle="round"/>
                <v:path arrowok="t"/>
                <v:textbox inset="0,0,0,0">
                  <w:txbxContent>
                    <w:p w:rsidR="009D21A5" w:rsidRPr="001430FA" w:rsidRDefault="009D21A5" w:rsidP="009D21A5">
                      <w:pPr>
                        <w:spacing w:line="240" w:lineRule="auto"/>
                        <w:jc w:val="center"/>
                        <w:rPr>
                          <w:b/>
                          <w:color w:val="FF0000"/>
                          <w:sz w:val="8"/>
                          <w:szCs w:val="8"/>
                        </w:rPr>
                      </w:pPr>
                      <w:r w:rsidRPr="001430FA">
                        <w:rPr>
                          <w:b/>
                          <w:color w:val="FF0000"/>
                          <w:sz w:val="8"/>
                          <w:szCs w:val="8"/>
                          <w:lang w:bidi="ru-RU"/>
                        </w:rPr>
                        <w:t>Инд</w:t>
                      </w:r>
                      <w:r w:rsidRPr="001430FA">
                        <w:rPr>
                          <w:b/>
                          <w:color w:val="FF0000"/>
                          <w:sz w:val="8"/>
                          <w:szCs w:val="8"/>
                          <w:lang w:bidi="ru-RU"/>
                        </w:rPr>
                        <w:t>и</w:t>
                      </w:r>
                      <w:r w:rsidRPr="001430FA">
                        <w:rPr>
                          <w:b/>
                          <w:color w:val="FF0000"/>
                          <w:sz w:val="8"/>
                          <w:szCs w:val="8"/>
                          <w:lang w:bidi="ru-RU"/>
                        </w:rPr>
                        <w:t>вид</w:t>
                      </w:r>
                      <w:r w:rsidRPr="001430FA">
                        <w:rPr>
                          <w:b/>
                          <w:color w:val="FF0000"/>
                          <w:sz w:val="8"/>
                          <w:szCs w:val="8"/>
                          <w:lang w:bidi="ru-RU"/>
                        </w:rPr>
                        <w:t>у</w:t>
                      </w:r>
                      <w:r w:rsidRPr="001430FA">
                        <w:rPr>
                          <w:b/>
                          <w:color w:val="FF0000"/>
                          <w:sz w:val="8"/>
                          <w:szCs w:val="8"/>
                          <w:lang w:bidi="ru-RU"/>
                        </w:rPr>
                        <w:t>альное тран</w:t>
                      </w:r>
                      <w:r w:rsidRPr="001430FA">
                        <w:rPr>
                          <w:b/>
                          <w:color w:val="FF0000"/>
                          <w:sz w:val="8"/>
                          <w:szCs w:val="8"/>
                          <w:lang w:bidi="ru-RU"/>
                        </w:rPr>
                        <w:t>с</w:t>
                      </w:r>
                      <w:r w:rsidRPr="001430FA">
                        <w:rPr>
                          <w:b/>
                          <w:color w:val="FF0000"/>
                          <w:sz w:val="8"/>
                          <w:szCs w:val="8"/>
                          <w:lang w:bidi="ru-RU"/>
                        </w:rPr>
                        <w:t>портное сре</w:t>
                      </w:r>
                      <w:r w:rsidRPr="001430FA">
                        <w:rPr>
                          <w:b/>
                          <w:color w:val="FF0000"/>
                          <w:sz w:val="8"/>
                          <w:szCs w:val="8"/>
                          <w:lang w:bidi="ru-RU"/>
                        </w:rPr>
                        <w:t>д</w:t>
                      </w:r>
                      <w:r w:rsidRPr="001430FA">
                        <w:rPr>
                          <w:b/>
                          <w:color w:val="FF0000"/>
                          <w:sz w:val="8"/>
                          <w:szCs w:val="8"/>
                          <w:lang w:bidi="ru-RU"/>
                        </w:rPr>
                        <w:t>ство</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92800" behindDoc="0" locked="0" layoutInCell="1" allowOverlap="1" wp14:anchorId="562B1BDD" wp14:editId="4ED8C09B">
                <wp:simplePos x="0" y="0"/>
                <wp:positionH relativeFrom="column">
                  <wp:posOffset>4188794</wp:posOffset>
                </wp:positionH>
                <wp:positionV relativeFrom="paragraph">
                  <wp:posOffset>1351347</wp:posOffset>
                </wp:positionV>
                <wp:extent cx="306304" cy="492760"/>
                <wp:effectExtent l="0" t="0" r="0" b="2540"/>
                <wp:wrapNone/>
                <wp:docPr id="793" name="Поле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04" cy="492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1430FA" w:rsidRDefault="009D21A5" w:rsidP="009D21A5">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3" o:spid="_x0000_s1832" type="#_x0000_t202" style="position:absolute;left:0;text-align:left;margin-left:329.85pt;margin-top:106.4pt;width:24.1pt;height:38.8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" stroked="f">
                <v:stroke joinstyle="round"/>
                <v:path arrowok="t"/>
                <v:textbox inset="0,0,0,0">
                  <w:txbxContent>
                    <w:p w:rsidR="009D21A5" w:rsidRPr="001430FA" w:rsidRDefault="009D21A5" w:rsidP="009D21A5">
                      <w:pPr>
                        <w:spacing w:line="240" w:lineRule="auto"/>
                        <w:jc w:val="center"/>
                        <w:rPr>
                          <w:b/>
                          <w:color w:val="FF0000"/>
                          <w:sz w:val="8"/>
                          <w:szCs w:val="8"/>
                        </w:rPr>
                      </w:pPr>
                      <w:proofErr w:type="spellStart"/>
                      <w:proofErr w:type="gramStart"/>
                      <w:r w:rsidRPr="001430FA">
                        <w:rPr>
                          <w:b/>
                          <w:color w:val="FF0000"/>
                          <w:sz w:val="8"/>
                          <w:szCs w:val="8"/>
                          <w:lang w:bidi="ru-RU"/>
                        </w:rPr>
                        <w:t>Индиви</w:t>
                      </w:r>
                      <w:proofErr w:type="spellEnd"/>
                      <w:r w:rsidRPr="001430FA">
                        <w:rPr>
                          <w:b/>
                          <w:color w:val="FF0000"/>
                          <w:sz w:val="8"/>
                          <w:szCs w:val="8"/>
                          <w:lang w:bidi="ru-RU"/>
                        </w:rPr>
                        <w:t>-дуальное</w:t>
                      </w:r>
                      <w:proofErr w:type="gramEnd"/>
                      <w:r w:rsidRPr="001430FA">
                        <w:rPr>
                          <w:b/>
                          <w:color w:val="FF0000"/>
                          <w:sz w:val="8"/>
                          <w:szCs w:val="8"/>
                          <w:lang w:bidi="ru-RU"/>
                        </w:rPr>
                        <w:t xml:space="preserve"> тран</w:t>
                      </w:r>
                      <w:r w:rsidRPr="001430FA">
                        <w:rPr>
                          <w:b/>
                          <w:color w:val="FF0000"/>
                          <w:sz w:val="8"/>
                          <w:szCs w:val="8"/>
                          <w:lang w:bidi="ru-RU"/>
                        </w:rPr>
                        <w:t>с</w:t>
                      </w:r>
                      <w:r w:rsidRPr="001430FA">
                        <w:rPr>
                          <w:b/>
                          <w:color w:val="FF0000"/>
                          <w:sz w:val="8"/>
                          <w:szCs w:val="8"/>
                          <w:lang w:bidi="ru-RU"/>
                        </w:rPr>
                        <w:t>портное средство</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93824" behindDoc="0" locked="0" layoutInCell="1" allowOverlap="1" wp14:anchorId="6C61D38C" wp14:editId="7FFD8882">
                <wp:simplePos x="0" y="0"/>
                <wp:positionH relativeFrom="column">
                  <wp:posOffset>4641215</wp:posOffset>
                </wp:positionH>
                <wp:positionV relativeFrom="paragraph">
                  <wp:posOffset>1355090</wp:posOffset>
                </wp:positionV>
                <wp:extent cx="330835" cy="344170"/>
                <wp:effectExtent l="0" t="0" r="0" b="0"/>
                <wp:wrapNone/>
                <wp:docPr id="794" name="Поле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83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3D4BA7" w:rsidRDefault="009D21A5" w:rsidP="009D21A5">
                            <w:pPr>
                              <w:spacing w:line="240" w:lineRule="auto"/>
                              <w:jc w:val="center"/>
                              <w:rPr>
                                <w:sz w:val="8"/>
                                <w:szCs w:val="8"/>
                              </w:rPr>
                            </w:pPr>
                            <w:r w:rsidRPr="008C3802">
                              <w:rPr>
                                <w:sz w:val="8"/>
                                <w:szCs w:val="8"/>
                                <w:lang w:bidi="ru-RU"/>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4" o:spid="_x0000_s1833" type="#_x0000_t202" style="position:absolute;left:0;text-align:left;margin-left:365.45pt;margin-top:106.7pt;width:26.05pt;height:27.1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" stroked="f">
                <v:stroke joinstyle="round"/>
                <v:path arrowok="t"/>
                <v:textbox inset="0,0,0,0">
                  <w:txbxContent>
                    <w:p w:rsidR="009D21A5" w:rsidRPr="003D4BA7" w:rsidRDefault="009D21A5" w:rsidP="009D21A5">
                      <w:pPr>
                        <w:spacing w:line="240" w:lineRule="auto"/>
                        <w:jc w:val="center"/>
                        <w:rPr>
                          <w:sz w:val="8"/>
                          <w:szCs w:val="8"/>
                        </w:rPr>
                      </w:pPr>
                      <w:r w:rsidRPr="008C3802">
                        <w:rPr>
                          <w:sz w:val="8"/>
                          <w:szCs w:val="8"/>
                          <w:lang w:bidi="ru-RU"/>
                        </w:rPr>
                        <w:t>Энергия цикла</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85632" behindDoc="0" locked="0" layoutInCell="1" allowOverlap="1" wp14:anchorId="3C6ADD96" wp14:editId="6AC38ECB">
                <wp:simplePos x="0" y="0"/>
                <wp:positionH relativeFrom="column">
                  <wp:posOffset>2491740</wp:posOffset>
                </wp:positionH>
                <wp:positionV relativeFrom="paragraph">
                  <wp:posOffset>1341120</wp:posOffset>
                </wp:positionV>
                <wp:extent cx="330835" cy="344170"/>
                <wp:effectExtent l="0" t="0" r="0" b="0"/>
                <wp:wrapNone/>
                <wp:docPr id="795" name="Поле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83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3D4BA7" w:rsidRDefault="009D21A5" w:rsidP="009D21A5">
                            <w:pPr>
                              <w:spacing w:line="240" w:lineRule="auto"/>
                              <w:jc w:val="center"/>
                              <w:rPr>
                                <w:sz w:val="8"/>
                                <w:szCs w:val="8"/>
                              </w:rPr>
                            </w:pPr>
                            <w:r w:rsidRPr="003D4BA7">
                              <w:rPr>
                                <w:sz w:val="8"/>
                                <w:szCs w:val="8"/>
                                <w:lang w:bidi="ru-RU"/>
                              </w:rPr>
                              <w:t xml:space="preserve">Изменение </w:t>
                            </w:r>
                            <w:r w:rsidRPr="003D4BA7">
                              <w:rPr>
                                <w:sz w:val="8"/>
                                <w:szCs w:val="8"/>
                                <w:lang w:val="en-US" w:bidi="ru-RU"/>
                              </w:rPr>
                              <w:br/>
                            </w:r>
                            <w:r w:rsidRPr="003D4BA7">
                              <w:rPr>
                                <w:sz w:val="8"/>
                                <w:szCs w:val="8"/>
                                <w:lang w:val="en-US"/>
                              </w:rPr>
                              <w:t>A</w:t>
                            </w:r>
                            <w:r w:rsidRPr="002B4F6F">
                              <w:rPr>
                                <w:sz w:val="8"/>
                                <w:szCs w:val="8"/>
                                <w:vertAlign w:val="subscript"/>
                                <w:lang w:val="en-US"/>
                              </w:rPr>
                              <w:t>f</w:t>
                            </w:r>
                            <w:r w:rsidRPr="003D4BA7">
                              <w:rPr>
                                <w:sz w:val="8"/>
                                <w:szCs w:val="8"/>
                                <w:lang w:bidi="ru-RU"/>
                              </w:rPr>
                              <w:t xml:space="preserve">, </w:t>
                            </w:r>
                            <w:r w:rsidRPr="003D4BA7">
                              <w:rPr>
                                <w:sz w:val="8"/>
                                <w:szCs w:val="8"/>
                                <w:lang w:val="en-US"/>
                              </w:rPr>
                              <w:t>TM</w:t>
                            </w:r>
                            <w:r w:rsidRPr="003D4BA7">
                              <w:rPr>
                                <w:sz w:val="8"/>
                                <w:szCs w:val="8"/>
                                <w:lang w:bidi="ru-RU"/>
                              </w:rPr>
                              <w:t xml:space="preserve">, </w:t>
                            </w:r>
                            <w:r w:rsidRPr="003D4BA7">
                              <w:rPr>
                                <w:sz w:val="8"/>
                                <w:szCs w:val="8"/>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5" o:spid="_x0000_s1834" type="#_x0000_t202" style="position:absolute;left:0;text-align:left;margin-left:196.2pt;margin-top:105.6pt;width:26.05pt;height:27.1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" stroked="f">
                <v:stroke joinstyle="round"/>
                <v:path arrowok="t"/>
                <v:textbox inset="0,0,0,0">
                  <w:txbxContent>
                    <w:p w:rsidR="009D21A5" w:rsidRPr="003D4BA7" w:rsidRDefault="009D21A5" w:rsidP="009D21A5">
                      <w:pPr>
                        <w:spacing w:line="240" w:lineRule="auto"/>
                        <w:jc w:val="center"/>
                        <w:rPr>
                          <w:sz w:val="8"/>
                          <w:szCs w:val="8"/>
                        </w:rPr>
                      </w:pPr>
                      <w:r w:rsidRPr="003D4BA7">
                        <w:rPr>
                          <w:sz w:val="8"/>
                          <w:szCs w:val="8"/>
                          <w:lang w:bidi="ru-RU"/>
                        </w:rPr>
                        <w:t xml:space="preserve">Изменение </w:t>
                      </w:r>
                      <w:r w:rsidRPr="003D4BA7">
                        <w:rPr>
                          <w:sz w:val="8"/>
                          <w:szCs w:val="8"/>
                          <w:lang w:val="en-US" w:bidi="ru-RU"/>
                        </w:rPr>
                        <w:br/>
                      </w:r>
                      <w:proofErr w:type="spellStart"/>
                      <w:r w:rsidRPr="003D4BA7">
                        <w:rPr>
                          <w:sz w:val="8"/>
                          <w:szCs w:val="8"/>
                          <w:lang w:val="en-US"/>
                        </w:rPr>
                        <w:t>A</w:t>
                      </w:r>
                      <w:r w:rsidRPr="002B4F6F">
                        <w:rPr>
                          <w:sz w:val="8"/>
                          <w:szCs w:val="8"/>
                          <w:vertAlign w:val="subscript"/>
                          <w:lang w:val="en-US"/>
                        </w:rPr>
                        <w:t>f</w:t>
                      </w:r>
                      <w:proofErr w:type="spellEnd"/>
                      <w:r w:rsidRPr="003D4BA7">
                        <w:rPr>
                          <w:sz w:val="8"/>
                          <w:szCs w:val="8"/>
                          <w:lang w:bidi="ru-RU"/>
                        </w:rPr>
                        <w:t xml:space="preserve">, </w:t>
                      </w:r>
                      <w:r w:rsidRPr="003D4BA7">
                        <w:rPr>
                          <w:sz w:val="8"/>
                          <w:szCs w:val="8"/>
                          <w:lang w:val="en-US"/>
                        </w:rPr>
                        <w:t>TM</w:t>
                      </w:r>
                      <w:r w:rsidRPr="003D4BA7">
                        <w:rPr>
                          <w:sz w:val="8"/>
                          <w:szCs w:val="8"/>
                          <w:lang w:bidi="ru-RU"/>
                        </w:rPr>
                        <w:t xml:space="preserve">, </w:t>
                      </w:r>
                      <w:r w:rsidRPr="003D4BA7">
                        <w:rPr>
                          <w:sz w:val="8"/>
                          <w:szCs w:val="8"/>
                          <w:lang w:val="en-US"/>
                        </w:rPr>
                        <w:t>RR</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89728" behindDoc="0" locked="0" layoutInCell="1" allowOverlap="1" wp14:anchorId="6B49F0A3" wp14:editId="0EA196D4">
                <wp:simplePos x="0" y="0"/>
                <wp:positionH relativeFrom="column">
                  <wp:posOffset>4458970</wp:posOffset>
                </wp:positionH>
                <wp:positionV relativeFrom="paragraph">
                  <wp:posOffset>1353185</wp:posOffset>
                </wp:positionV>
                <wp:extent cx="120015" cy="344170"/>
                <wp:effectExtent l="0" t="0" r="0" b="0"/>
                <wp:wrapNone/>
                <wp:docPr id="796" name="Поле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3D4BA7" w:rsidRDefault="009D21A5" w:rsidP="009D21A5">
                            <w:pPr>
                              <w:spacing w:line="240" w:lineRule="auto"/>
                              <w:jc w:val="center"/>
                              <w:rPr>
                                <w:sz w:val="8"/>
                                <w:szCs w:val="8"/>
                              </w:rPr>
                            </w:pPr>
                            <w:r w:rsidRPr="003D4BA7">
                              <w:rPr>
                                <w:sz w:val="8"/>
                                <w:szCs w:val="8"/>
                                <w:lang w:bidi="ru-RU"/>
                              </w:rPr>
                              <w:t>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6" o:spid="_x0000_s1835" type="#_x0000_t202" style="position:absolute;left:0;text-align:left;margin-left:351.1pt;margin-top:106.55pt;width:9.45pt;height:27.1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" stroked="f">
                <v:stroke joinstyle="round"/>
                <v:path arrowok="t"/>
                <v:textbox inset="0,0,0,0">
                  <w:txbxContent>
                    <w:p w:rsidR="009D21A5" w:rsidRPr="003D4BA7" w:rsidRDefault="009D21A5" w:rsidP="009D21A5">
                      <w:pPr>
                        <w:spacing w:line="240" w:lineRule="auto"/>
                        <w:jc w:val="center"/>
                        <w:rPr>
                          <w:sz w:val="8"/>
                          <w:szCs w:val="8"/>
                        </w:rPr>
                      </w:pPr>
                      <w:r w:rsidRPr="003D4BA7">
                        <w:rPr>
                          <w:sz w:val="8"/>
                          <w:szCs w:val="8"/>
                          <w:lang w:bidi="ru-RU"/>
                        </w:rPr>
                        <w:t>Н</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90752" behindDoc="0" locked="0" layoutInCell="1" allowOverlap="1" wp14:anchorId="6823EEFF" wp14:editId="45949E61">
                <wp:simplePos x="0" y="0"/>
                <wp:positionH relativeFrom="column">
                  <wp:posOffset>3584575</wp:posOffset>
                </wp:positionH>
                <wp:positionV relativeFrom="paragraph">
                  <wp:posOffset>1350645</wp:posOffset>
                </wp:positionV>
                <wp:extent cx="161925" cy="344170"/>
                <wp:effectExtent l="0" t="0" r="9525" b="0"/>
                <wp:wrapNone/>
                <wp:docPr id="797" name="Поле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3D4BA7" w:rsidRDefault="009D21A5" w:rsidP="009D21A5">
                            <w:pPr>
                              <w:spacing w:line="240" w:lineRule="auto"/>
                              <w:jc w:val="center"/>
                              <w:rPr>
                                <w:sz w:val="8"/>
                                <w:szCs w:val="8"/>
                                <w:lang w:val="en-US"/>
                              </w:rPr>
                            </w:pPr>
                            <w:r>
                              <w:rPr>
                                <w:sz w:val="8"/>
                                <w:szCs w:val="8"/>
                                <w:lang w:val="en-US" w:bidi="ru-RU"/>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7" o:spid="_x0000_s1836" type="#_x0000_t202" style="position:absolute;left:0;text-align:left;margin-left:282.25pt;margin-top:106.35pt;width:12.75pt;height:27.1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" stroked="f">
                <v:stroke joinstyle="round"/>
                <v:path arrowok="t"/>
                <v:textbox inset="0,0,0,0">
                  <w:txbxContent>
                    <w:p w:rsidR="009D21A5" w:rsidRPr="003D4BA7" w:rsidRDefault="009D21A5" w:rsidP="009D21A5">
                      <w:pPr>
                        <w:spacing w:line="240" w:lineRule="auto"/>
                        <w:jc w:val="center"/>
                        <w:rPr>
                          <w:sz w:val="8"/>
                          <w:szCs w:val="8"/>
                          <w:lang w:val="en-US"/>
                        </w:rPr>
                      </w:pPr>
                      <w:r>
                        <w:rPr>
                          <w:sz w:val="8"/>
                          <w:szCs w:val="8"/>
                          <w:lang w:val="en-US" w:bidi="ru-RU"/>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91776" behindDoc="0" locked="0" layoutInCell="1" allowOverlap="1" wp14:anchorId="718CBEBC" wp14:editId="3F7E27C9">
                <wp:simplePos x="0" y="0"/>
                <wp:positionH relativeFrom="column">
                  <wp:posOffset>1408664</wp:posOffset>
                </wp:positionH>
                <wp:positionV relativeFrom="paragraph">
                  <wp:posOffset>1352550</wp:posOffset>
                </wp:positionV>
                <wp:extent cx="161925" cy="344170"/>
                <wp:effectExtent l="0" t="0" r="9525" b="0"/>
                <wp:wrapNone/>
                <wp:docPr id="798" name="Поле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3D4BA7" w:rsidRDefault="009D21A5" w:rsidP="009D21A5">
                            <w:pPr>
                              <w:spacing w:line="240" w:lineRule="auto"/>
                              <w:jc w:val="center"/>
                              <w:rPr>
                                <w:sz w:val="8"/>
                                <w:szCs w:val="8"/>
                                <w:lang w:val="en-US"/>
                              </w:rPr>
                            </w:pPr>
                            <w:r>
                              <w:rPr>
                                <w:sz w:val="8"/>
                                <w:szCs w:val="8"/>
                                <w:lang w:val="en-US" w:bidi="ru-RU"/>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8" o:spid="_x0000_s1837" type="#_x0000_t202" style="position:absolute;left:0;text-align:left;margin-left:110.9pt;margin-top:106.5pt;width:12.75pt;height:27.1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" stroked="f">
                <v:stroke joinstyle="round"/>
                <v:path arrowok="t"/>
                <v:textbox inset="0,0,0,0">
                  <w:txbxContent>
                    <w:p w:rsidR="009D21A5" w:rsidRPr="003D4BA7" w:rsidRDefault="009D21A5" w:rsidP="009D21A5">
                      <w:pPr>
                        <w:spacing w:line="240" w:lineRule="auto"/>
                        <w:jc w:val="center"/>
                        <w:rPr>
                          <w:sz w:val="8"/>
                          <w:szCs w:val="8"/>
                          <w:lang w:val="en-US"/>
                        </w:rPr>
                      </w:pPr>
                      <w:r>
                        <w:rPr>
                          <w:sz w:val="8"/>
                          <w:szCs w:val="8"/>
                          <w:lang w:val="en-US" w:bidi="ru-RU"/>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484608" behindDoc="0" locked="0" layoutInCell="1" allowOverlap="1" wp14:anchorId="65C91CAA" wp14:editId="6F5D8D02">
                <wp:simplePos x="0" y="0"/>
                <wp:positionH relativeFrom="column">
                  <wp:posOffset>3737610</wp:posOffset>
                </wp:positionH>
                <wp:positionV relativeFrom="paragraph">
                  <wp:posOffset>132080</wp:posOffset>
                </wp:positionV>
                <wp:extent cx="721360" cy="228600"/>
                <wp:effectExtent l="0" t="0" r="2540" b="0"/>
                <wp:wrapNone/>
                <wp:docPr id="799" name="Поле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13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5E4631" w:rsidRDefault="009D21A5" w:rsidP="009D21A5">
                            <w:pPr>
                              <w:spacing w:line="240" w:lineRule="auto"/>
                              <w:jc w:val="center"/>
                              <w:rPr>
                                <w:b/>
                                <w:vertAlign w:val="subscript"/>
                              </w:rPr>
                            </w:pPr>
                            <w:r w:rsidRPr="005E4631">
                              <w:rPr>
                                <w:b/>
                                <w:lang w:bidi="ru-RU"/>
                              </w:rPr>
                              <w:t>СО</w:t>
                            </w:r>
                            <w:r w:rsidRPr="005E4631">
                              <w:rPr>
                                <w:b/>
                                <w:vertAlign w:val="subscript"/>
                                <w:lang w:bidi="ru-RU"/>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99" o:spid="_x0000_s1838" type="#_x0000_t202" style="position:absolute;left:0;text-align:left;margin-left:294.3pt;margin-top:10.4pt;width:56.8pt;height:18pt;z-index:25248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" stroked="f">
                <v:stroke joinstyle="round"/>
                <v:path arrowok="t"/>
                <v:textbox style="mso-fit-shape-to-text:t" inset="0,0,0,0">
                  <w:txbxContent>
                    <w:p w:rsidR="009D21A5" w:rsidRPr="005E4631" w:rsidRDefault="009D21A5" w:rsidP="009D21A5">
                      <w:pPr>
                        <w:spacing w:line="240" w:lineRule="auto"/>
                        <w:jc w:val="center"/>
                        <w:rPr>
                          <w:b/>
                          <w:vertAlign w:val="subscript"/>
                        </w:rPr>
                      </w:pPr>
                      <w:r w:rsidRPr="005E4631">
                        <w:rPr>
                          <w:b/>
                          <w:lang w:bidi="ru-RU"/>
                        </w:rPr>
                        <w:t>СО</w:t>
                      </w:r>
                      <w:proofErr w:type="gramStart"/>
                      <w:r w:rsidRPr="005E4631">
                        <w:rPr>
                          <w:b/>
                          <w:vertAlign w:val="subscript"/>
                          <w:lang w:bidi="ru-RU"/>
                        </w:rPr>
                        <w:t>2</w:t>
                      </w:r>
                      <w:proofErr w:type="gramEnd"/>
                    </w:p>
                  </w:txbxContent>
                </v:textbox>
              </v:shape>
            </w:pict>
          </mc:Fallback>
        </mc:AlternateContent>
      </w:r>
      <w:r w:rsidRPr="006579FC">
        <w:rPr>
          <w:noProof/>
          <w:w w:val="100"/>
          <w:lang w:val="en-GB" w:eastAsia="en-GB"/>
        </w:rPr>
        <mc:AlternateContent>
          <mc:Choice Requires="wps">
            <w:drawing>
              <wp:anchor distT="0" distB="0" distL="114300" distR="114300" simplePos="0" relativeHeight="252483584" behindDoc="0" locked="0" layoutInCell="1" allowOverlap="1" wp14:anchorId="72F76B1A" wp14:editId="18D4BB82">
                <wp:simplePos x="0" y="0"/>
                <wp:positionH relativeFrom="column">
                  <wp:posOffset>1379220</wp:posOffset>
                </wp:positionH>
                <wp:positionV relativeFrom="paragraph">
                  <wp:posOffset>137795</wp:posOffset>
                </wp:positionV>
                <wp:extent cx="1323340" cy="228600"/>
                <wp:effectExtent l="0" t="0" r="0" b="0"/>
                <wp:wrapNone/>
                <wp:docPr id="800" name="Поле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9D21A5" w:rsidRPr="005E4631" w:rsidRDefault="009D21A5" w:rsidP="009D21A5">
                            <w:pPr>
                              <w:spacing w:line="240" w:lineRule="auto"/>
                              <w:rPr>
                                <w:b/>
                              </w:rPr>
                            </w:pPr>
                            <w:r w:rsidRPr="005E4631">
                              <w:rPr>
                                <w:b/>
                                <w:lang w:val="en-US" w:bidi="ru-RU"/>
                              </w:rPr>
                              <w:t>Дорожная нагрузка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00" o:spid="_x0000_s1839" type="#_x0000_t202" style="position:absolute;left:0;text-align:left;margin-left:108.6pt;margin-top:10.85pt;width:104.2pt;height:18pt;z-index:25248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" stroked="f">
                <v:stroke joinstyle="round"/>
                <v:path arrowok="t"/>
                <v:textbox style="mso-fit-shape-to-text:t" inset="0,0,0,0">
                  <w:txbxContent>
                    <w:p w:rsidR="009D21A5" w:rsidRPr="005E4631" w:rsidRDefault="009D21A5" w:rsidP="009D21A5">
                      <w:pPr>
                        <w:spacing w:line="240" w:lineRule="auto"/>
                        <w:rPr>
                          <w:b/>
                        </w:rPr>
                      </w:pPr>
                      <w:proofErr w:type="spellStart"/>
                      <w:r w:rsidRPr="005E4631">
                        <w:rPr>
                          <w:b/>
                          <w:lang w:val="en-US" w:bidi="ru-RU"/>
                        </w:rPr>
                        <w:t>Дорожная</w:t>
                      </w:r>
                      <w:proofErr w:type="spellEnd"/>
                      <w:r w:rsidRPr="005E4631">
                        <w:rPr>
                          <w:b/>
                          <w:lang w:val="en-US" w:bidi="ru-RU"/>
                        </w:rPr>
                        <w:t xml:space="preserve"> </w:t>
                      </w:r>
                      <w:proofErr w:type="spellStart"/>
                      <w:r w:rsidRPr="005E4631">
                        <w:rPr>
                          <w:b/>
                          <w:lang w:val="en-US" w:bidi="ru-RU"/>
                        </w:rPr>
                        <w:t>нагрузка</w:t>
                      </w:r>
                      <w:proofErr w:type="spellEnd"/>
                    </w:p>
                  </w:txbxContent>
                </v:textbox>
              </v:shape>
            </w:pict>
          </mc:Fallback>
        </mc:AlternateContent>
      </w:r>
      <w:r w:rsidRPr="006579FC">
        <w:rPr>
          <w:noProof/>
          <w:lang w:val="en-GB" w:eastAsia="en-GB"/>
        </w:rPr>
        <w:drawing>
          <wp:inline distT="0" distB="0" distL="0" distR="0" wp14:anchorId="342A35D5" wp14:editId="525FEA6B">
            <wp:extent cx="4572000" cy="1835150"/>
            <wp:effectExtent l="0" t="0" r="0" b="0"/>
            <wp:docPr id="898" name="Рисунок 898" descr="E:\Рис3стр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ис3стр209.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72000" cy="1835150"/>
                    </a:xfrm>
                    <a:prstGeom prst="rect">
                      <a:avLst/>
                    </a:prstGeom>
                    <a:noFill/>
                    <a:ln>
                      <a:noFill/>
                    </a:ln>
                  </pic:spPr>
                </pic:pic>
              </a:graphicData>
            </a:graphic>
          </wp:inline>
        </w:drawing>
      </w:r>
    </w:p>
    <w:p w:rsidR="009D21A5" w:rsidRPr="00567FC3" w:rsidRDefault="009D21A5" w:rsidP="009D21A5">
      <w:pPr>
        <w:pStyle w:val="SingleTxtGR"/>
      </w:pPr>
      <w:r w:rsidRPr="00567FC3">
        <w:t>15.</w:t>
      </w:r>
      <w:r w:rsidRPr="00567FC3">
        <w:tab/>
        <w:t>Измерения СО</w:t>
      </w:r>
      <w:r w:rsidRPr="006B00C8">
        <w:rPr>
          <w:vertAlign w:val="subscript"/>
        </w:rPr>
        <w:t>2</w:t>
      </w:r>
      <w:r w:rsidRPr="00567FC3">
        <w:t xml:space="preserve"> для транспортных средств L и H проводят на динамометрическом стенде с использованием расчетов СМДН. Эти измеренные значения CO</w:t>
      </w:r>
      <w:r w:rsidRPr="006B00C8">
        <w:rPr>
          <w:vertAlign w:val="subscript"/>
        </w:rPr>
        <w:t>2</w:t>
      </w:r>
      <w:r w:rsidRPr="00567FC3">
        <w:t xml:space="preserve"> используются для интерполяции индивидуальных показателей CO</w:t>
      </w:r>
      <w:r w:rsidRPr="006B00C8">
        <w:rPr>
          <w:vertAlign w:val="subscript"/>
        </w:rPr>
        <w:t>2</w:t>
      </w:r>
      <w:r w:rsidRPr="00567FC3">
        <w:t>, основанных на энергии индивидуальных циклов, пол</w:t>
      </w:r>
      <w:r w:rsidRPr="00567FC3">
        <w:rPr>
          <w:rFonts w:hint="eastAsia"/>
        </w:rPr>
        <w:t>ученных</w:t>
      </w:r>
      <w:r w:rsidRPr="00567FC3">
        <w:t xml:space="preserve"> на основе расчетов СМДН. Данный метод аналогичен методу, описание которого уже содержится в ГТП</w:t>
      </w:r>
      <w:r>
        <w:t xml:space="preserve"> </w:t>
      </w:r>
      <w:r w:rsidRPr="00567FC3">
        <w:t>и который касается интерполяции CO</w:t>
      </w:r>
      <w:r w:rsidRPr="006B00C8">
        <w:rPr>
          <w:vertAlign w:val="subscript"/>
        </w:rPr>
        <w:t>2</w:t>
      </w:r>
      <w:r w:rsidRPr="00567FC3">
        <w:t xml:space="preserve"> для обычных легковых автомобилей. Он приведен на рис. 2.</w:t>
      </w:r>
    </w:p>
    <w:p w:rsidR="00B67BC7" w:rsidRDefault="009D21A5" w:rsidP="009D21A5">
      <w:pPr>
        <w:pStyle w:val="SingleTxtGR"/>
        <w:rPr>
          <w:lang w:val="en-US"/>
        </w:rPr>
      </w:pPr>
      <w:r w:rsidRPr="00567FC3">
        <w:t>16.</w:t>
      </w:r>
      <w:r w:rsidRPr="00567FC3">
        <w:tab/>
        <w:t>Существует также возможность сократить запас надежности путем проведения дополнительных измерений выбега репрезентативного транспортного средства и транспортных средств L и/или H. На основе полученных значений энергии цикла с использованием замеров СО</w:t>
      </w:r>
      <w:r w:rsidRPr="006B00C8">
        <w:rPr>
          <w:vertAlign w:val="subscript"/>
        </w:rPr>
        <w:t>2</w:t>
      </w:r>
      <w:r w:rsidRPr="00567FC3">
        <w:t xml:space="preserve"> для транспортных средств L и H значение CO</w:t>
      </w:r>
      <w:r w:rsidRPr="006B00C8">
        <w:rPr>
          <w:vertAlign w:val="subscript"/>
        </w:rPr>
        <w:t>2</w:t>
      </w:r>
      <w:r w:rsidRPr="00567FC3">
        <w:t xml:space="preserve"> для отдельного транспортного средства может быть рассчитано более точно.</w:t>
      </w:r>
    </w:p>
    <w:p w:rsidR="009D21A5" w:rsidRDefault="009D21A5" w:rsidP="009D21A5">
      <w:pPr>
        <w:pStyle w:val="SingleTxtGR"/>
        <w:ind w:left="1701" w:hanging="567"/>
        <w:rPr>
          <w:lang w:val="en-US"/>
        </w:rPr>
        <w:sectPr w:rsidR="009D21A5" w:rsidSect="002D24C1">
          <w:footnotePr>
            <w:numRestart w:val="eachSect"/>
          </w:footnotePr>
          <w:endnotePr>
            <w:numFmt w:val="decimal"/>
          </w:endnotePr>
          <w:pgSz w:w="11906" w:h="16838" w:code="9"/>
          <w:pgMar w:top="1417" w:right="1134" w:bottom="1134" w:left="1134" w:header="850" w:footer="567" w:gutter="0"/>
          <w:cols w:space="708"/>
          <w:docGrid w:linePitch="360"/>
        </w:sectPr>
      </w:pPr>
    </w:p>
    <w:p w:rsidR="009D21A5" w:rsidRPr="00567FC3" w:rsidRDefault="009D21A5" w:rsidP="009D21A5">
      <w:pPr>
        <w:pStyle w:val="HChGR"/>
      </w:pPr>
      <w:r w:rsidRPr="00567FC3">
        <w:rPr>
          <w:rFonts w:hint="eastAsia"/>
        </w:rPr>
        <w:t>Добавление</w:t>
      </w:r>
      <w:r w:rsidRPr="00567FC3">
        <w:t xml:space="preserve"> 3</w:t>
      </w:r>
    </w:p>
    <w:p w:rsidR="009D21A5" w:rsidRPr="00567FC3" w:rsidRDefault="009D21A5" w:rsidP="00DE4D4B">
      <w:pPr>
        <w:pStyle w:val="HChGR"/>
        <w:spacing w:before="320" w:after="200"/>
      </w:pPr>
      <w:r w:rsidRPr="00567FC3">
        <w:tab/>
      </w:r>
      <w:r w:rsidRPr="00567FC3">
        <w:tab/>
        <w:t>Нормативные документы в области выбросов</w:t>
      </w:r>
    </w:p>
    <w:p w:rsidR="009D21A5" w:rsidRPr="00567FC3" w:rsidRDefault="009D21A5" w:rsidP="009D21A5">
      <w:pPr>
        <w:pStyle w:val="SingleTxtGR"/>
      </w:pPr>
      <w:r w:rsidRPr="00567FC3">
        <w:tab/>
        <w:t>В качестве основы для ГТП были рассмотрены следующие нормативные документы в отношении выбросов и расхода топлива:</w:t>
      </w:r>
    </w:p>
    <w:p w:rsidR="009D21A5" w:rsidRPr="00567FC3" w:rsidRDefault="009D21A5" w:rsidP="009D21A5">
      <w:pPr>
        <w:pStyle w:val="SingleTxtGR"/>
      </w:pPr>
      <w:r w:rsidRPr="00567FC3">
        <w:t>a)</w:t>
      </w:r>
      <w:r w:rsidRPr="00567FC3">
        <w:tab/>
        <w:t>нормативные документы США (АООС и СВР):</w:t>
      </w:r>
    </w:p>
    <w:p w:rsidR="009D21A5" w:rsidRPr="00567FC3" w:rsidRDefault="009D21A5" w:rsidP="009D21A5">
      <w:pPr>
        <w:pStyle w:val="SingleTxtGR"/>
        <w:rPr>
          <w:lang w:val="en-US"/>
        </w:rPr>
      </w:pPr>
      <w:r w:rsidRPr="00567FC3">
        <w:tab/>
      </w:r>
      <w:r w:rsidRPr="00567FC3">
        <w:rPr>
          <w:lang w:val="en-US"/>
        </w:rPr>
        <w:t>i)</w:t>
      </w:r>
      <w:r w:rsidRPr="00567FC3">
        <w:rPr>
          <w:lang w:val="en-US"/>
        </w:rPr>
        <w:tab/>
        <w:t>CFR-2009-title40-part86-Volume18;</w:t>
      </w:r>
    </w:p>
    <w:p w:rsidR="009D21A5" w:rsidRPr="00D97C29" w:rsidRDefault="009D21A5" w:rsidP="009D21A5">
      <w:pPr>
        <w:pStyle w:val="SingleTxtGR"/>
        <w:rPr>
          <w:lang w:val="fr-CH"/>
        </w:rPr>
      </w:pPr>
      <w:r w:rsidRPr="00567FC3">
        <w:rPr>
          <w:lang w:val="en-US"/>
        </w:rPr>
        <w:tab/>
      </w:r>
      <w:r w:rsidRPr="00D97C29">
        <w:rPr>
          <w:lang w:val="fr-CH"/>
        </w:rPr>
        <w:t>ii)</w:t>
      </w:r>
      <w:r w:rsidRPr="00D97C29">
        <w:rPr>
          <w:lang w:val="fr-CH"/>
        </w:rPr>
        <w:tab/>
        <w:t>CFR-2009-title40-part86-Volume19;</w:t>
      </w:r>
    </w:p>
    <w:p w:rsidR="009D21A5" w:rsidRPr="00D97C29" w:rsidRDefault="009D21A5" w:rsidP="009D21A5">
      <w:pPr>
        <w:pStyle w:val="SingleTxtGR"/>
        <w:rPr>
          <w:lang w:val="fr-CH"/>
        </w:rPr>
      </w:pPr>
      <w:r w:rsidRPr="00D97C29">
        <w:rPr>
          <w:lang w:val="fr-CH"/>
        </w:rPr>
        <w:tab/>
        <w:t>iii)</w:t>
      </w:r>
      <w:r w:rsidRPr="00D97C29">
        <w:rPr>
          <w:lang w:val="fr-CH"/>
        </w:rPr>
        <w:tab/>
        <w:t>CFR-2009-titel40-part1065-Volume32;</w:t>
      </w:r>
    </w:p>
    <w:p w:rsidR="009D21A5" w:rsidRPr="00D97C29" w:rsidRDefault="009D21A5" w:rsidP="009D21A5">
      <w:pPr>
        <w:pStyle w:val="SingleTxtGR"/>
        <w:rPr>
          <w:lang w:val="fr-CH"/>
        </w:rPr>
      </w:pPr>
      <w:r w:rsidRPr="00D97C29">
        <w:rPr>
          <w:lang w:val="fr-CH"/>
        </w:rPr>
        <w:tab/>
        <w:t>iv)</w:t>
      </w:r>
      <w:r w:rsidRPr="00D97C29">
        <w:rPr>
          <w:lang w:val="fr-CH"/>
        </w:rPr>
        <w:tab/>
        <w:t>CFR-2010-title40-part86-Volume18;</w:t>
      </w:r>
    </w:p>
    <w:p w:rsidR="009D21A5" w:rsidRPr="00D97C29" w:rsidRDefault="009D21A5" w:rsidP="009D21A5">
      <w:pPr>
        <w:pStyle w:val="SingleTxtGR"/>
        <w:rPr>
          <w:lang w:val="fr-CH"/>
        </w:rPr>
      </w:pPr>
      <w:r w:rsidRPr="00D97C29">
        <w:rPr>
          <w:lang w:val="fr-CH"/>
        </w:rPr>
        <w:tab/>
        <w:t>v)</w:t>
      </w:r>
      <w:r w:rsidRPr="00D97C29">
        <w:rPr>
          <w:lang w:val="fr-CH"/>
        </w:rPr>
        <w:tab/>
        <w:t>CFR-2010-title40-part86-Volume19;</w:t>
      </w:r>
    </w:p>
    <w:p w:rsidR="009D21A5" w:rsidRPr="00567FC3" w:rsidRDefault="009D21A5" w:rsidP="009D21A5">
      <w:pPr>
        <w:pStyle w:val="SingleTxtGR"/>
        <w:rPr>
          <w:lang w:val="fr-FR"/>
        </w:rPr>
      </w:pPr>
      <w:r w:rsidRPr="00D97C29">
        <w:rPr>
          <w:lang w:val="fr-CH"/>
        </w:rPr>
        <w:tab/>
      </w:r>
      <w:r w:rsidRPr="00567FC3">
        <w:rPr>
          <w:lang w:val="fr-FR"/>
        </w:rPr>
        <w:t>vi)</w:t>
      </w:r>
      <w:r w:rsidRPr="00567FC3">
        <w:rPr>
          <w:lang w:val="fr-FR"/>
        </w:rPr>
        <w:tab/>
        <w:t>CFR-2010-titel40-part1065-Volume32;</w:t>
      </w:r>
    </w:p>
    <w:p w:rsidR="009D21A5" w:rsidRPr="00D97C29" w:rsidRDefault="009D21A5" w:rsidP="009D21A5">
      <w:pPr>
        <w:pStyle w:val="SingleTxtGR"/>
        <w:rPr>
          <w:lang w:val="fr-CH"/>
        </w:rPr>
      </w:pPr>
      <w:r w:rsidRPr="00567FC3">
        <w:rPr>
          <w:lang w:val="fr-FR"/>
        </w:rPr>
        <w:tab/>
      </w:r>
      <w:r w:rsidRPr="009B5242">
        <w:rPr>
          <w:lang w:val="fr-FR"/>
        </w:rPr>
        <w:t>vii</w:t>
      </w:r>
      <w:r w:rsidRPr="00D97C29">
        <w:rPr>
          <w:lang w:val="fr-CH"/>
        </w:rPr>
        <w:t>)</w:t>
      </w:r>
      <w:r w:rsidRPr="00D97C29">
        <w:rPr>
          <w:lang w:val="fr-CH"/>
        </w:rPr>
        <w:tab/>
      </w:r>
      <w:r w:rsidRPr="009B5242">
        <w:rPr>
          <w:lang w:val="fr-FR"/>
        </w:rPr>
        <w:t>CFR</w:t>
      </w:r>
      <w:r w:rsidRPr="00D97C29">
        <w:rPr>
          <w:lang w:val="fr-CH"/>
        </w:rPr>
        <w:t>-2010-</w:t>
      </w:r>
      <w:r w:rsidRPr="009B5242">
        <w:rPr>
          <w:lang w:val="fr-FR"/>
        </w:rPr>
        <w:t>titel</w:t>
      </w:r>
      <w:r w:rsidRPr="00D97C29">
        <w:rPr>
          <w:lang w:val="fr-CH"/>
        </w:rPr>
        <w:t>40-</w:t>
      </w:r>
      <w:r w:rsidRPr="009B5242">
        <w:rPr>
          <w:lang w:val="fr-FR"/>
        </w:rPr>
        <w:t>part</w:t>
      </w:r>
      <w:r w:rsidRPr="00D97C29">
        <w:rPr>
          <w:lang w:val="fr-CH"/>
        </w:rPr>
        <w:t>600;</w:t>
      </w:r>
    </w:p>
    <w:p w:rsidR="009D21A5" w:rsidRPr="00D97C29" w:rsidRDefault="009D21A5" w:rsidP="009D21A5">
      <w:pPr>
        <w:pStyle w:val="SingleTxtGR"/>
        <w:ind w:left="2268" w:hanging="1134"/>
        <w:rPr>
          <w:lang w:val="fr-CH"/>
        </w:rPr>
      </w:pPr>
      <w:r w:rsidRPr="00D97C29">
        <w:rPr>
          <w:lang w:val="fr-CH"/>
        </w:rPr>
        <w:tab/>
      </w:r>
      <w:r w:rsidRPr="009B5242">
        <w:rPr>
          <w:lang w:val="fr-FR"/>
        </w:rPr>
        <w:t>viii</w:t>
      </w:r>
      <w:r w:rsidRPr="00D97C29">
        <w:rPr>
          <w:lang w:val="fr-CH"/>
        </w:rPr>
        <w:t>)</w:t>
      </w:r>
      <w:r w:rsidRPr="00D97C29">
        <w:rPr>
          <w:lang w:val="fr-CH"/>
        </w:rPr>
        <w:tab/>
      </w:r>
      <w:r w:rsidRPr="00567FC3">
        <w:t>Калифорнийские</w:t>
      </w:r>
      <w:r w:rsidRPr="00D97C29">
        <w:rPr>
          <w:lang w:val="fr-CH"/>
        </w:rPr>
        <w:t xml:space="preserve"> </w:t>
      </w:r>
      <w:r w:rsidRPr="00567FC3">
        <w:t>процедуры</w:t>
      </w:r>
      <w:r w:rsidRPr="00D97C29">
        <w:rPr>
          <w:lang w:val="fr-CH"/>
        </w:rPr>
        <w:t xml:space="preserve"> </w:t>
      </w:r>
      <w:r w:rsidRPr="00567FC3">
        <w:t>испытаний</w:t>
      </w:r>
      <w:r w:rsidRPr="00D97C29">
        <w:rPr>
          <w:lang w:val="fr-CH"/>
        </w:rPr>
        <w:t xml:space="preserve"> </w:t>
      </w:r>
      <w:r w:rsidRPr="00567FC3">
        <w:t>на</w:t>
      </w:r>
      <w:r w:rsidRPr="00D97C29">
        <w:rPr>
          <w:lang w:val="fr-CH"/>
        </w:rPr>
        <w:t xml:space="preserve"> </w:t>
      </w:r>
      <w:r w:rsidRPr="00567FC3">
        <w:t>неметановых</w:t>
      </w:r>
      <w:r w:rsidRPr="00D97C29">
        <w:rPr>
          <w:lang w:val="fr-CH"/>
        </w:rPr>
        <w:t xml:space="preserve"> </w:t>
      </w:r>
      <w:r w:rsidRPr="00567FC3">
        <w:t>органических</w:t>
      </w:r>
      <w:r w:rsidRPr="00D97C29">
        <w:rPr>
          <w:lang w:val="fr-CH"/>
        </w:rPr>
        <w:t xml:space="preserve"> </w:t>
      </w:r>
      <w:r w:rsidRPr="00567FC3">
        <w:t>газах</w:t>
      </w:r>
      <w:r w:rsidRPr="00D97C29">
        <w:rPr>
          <w:lang w:val="fr-CH"/>
        </w:rPr>
        <w:t>;</w:t>
      </w:r>
    </w:p>
    <w:p w:rsidR="009D21A5" w:rsidRPr="00567FC3" w:rsidRDefault="009D21A5" w:rsidP="009D21A5">
      <w:pPr>
        <w:pStyle w:val="SingleTxtGR"/>
      </w:pPr>
      <w:r w:rsidRPr="00D97C29">
        <w:rPr>
          <w:lang w:val="fr-CH"/>
        </w:rPr>
        <w:tab/>
      </w:r>
      <w:r w:rsidRPr="00567FC3">
        <w:t>ix)</w:t>
      </w:r>
      <w:r w:rsidRPr="00567FC3">
        <w:tab/>
        <w:t>письма c рекомендациями в отношении соблюдения требований;</w:t>
      </w:r>
    </w:p>
    <w:p w:rsidR="009D21A5" w:rsidRPr="00567FC3" w:rsidRDefault="009D21A5" w:rsidP="009D21A5">
      <w:pPr>
        <w:pStyle w:val="SingleTxtGR"/>
      </w:pPr>
      <w:r w:rsidRPr="00567FC3">
        <w:tab/>
        <w:t>x)</w:t>
      </w:r>
      <w:r w:rsidRPr="00567FC3">
        <w:tab/>
        <w:t>консультативные циркуляры;</w:t>
      </w:r>
    </w:p>
    <w:p w:rsidR="009D21A5" w:rsidRPr="00567FC3" w:rsidRDefault="009D21A5" w:rsidP="009D21A5">
      <w:pPr>
        <w:pStyle w:val="SingleTxtGR"/>
      </w:pPr>
      <w:r w:rsidRPr="00567FC3">
        <w:tab/>
        <w:t>хi)</w:t>
      </w:r>
      <w:r w:rsidRPr="00567FC3">
        <w:tab/>
        <w:t>КАРБ США</w:t>
      </w:r>
      <w:r>
        <w:rPr>
          <w:rStyle w:val="FootnoteReference"/>
        </w:rPr>
        <w:footnoteReference w:id="53"/>
      </w:r>
      <w:r w:rsidRPr="00567FC3">
        <w:t>;</w:t>
      </w:r>
    </w:p>
    <w:p w:rsidR="009D21A5" w:rsidRPr="00567FC3" w:rsidRDefault="009D21A5" w:rsidP="009D21A5">
      <w:pPr>
        <w:pStyle w:val="SingleTxtGR"/>
      </w:pPr>
      <w:r w:rsidRPr="00567FC3">
        <w:t>b)</w:t>
      </w:r>
      <w:r w:rsidRPr="00567FC3">
        <w:tab/>
        <w:t>ЕЭК ООН (сопоставимы с EC 715/2007, EC 692 /2008):</w:t>
      </w:r>
    </w:p>
    <w:p w:rsidR="009D21A5" w:rsidRPr="00567FC3" w:rsidRDefault="009D21A5" w:rsidP="009D21A5">
      <w:pPr>
        <w:pStyle w:val="SingleTxtGR"/>
      </w:pPr>
      <w:r w:rsidRPr="00567FC3">
        <w:tab/>
        <w:t>i)</w:t>
      </w:r>
      <w:r w:rsidRPr="00567FC3">
        <w:tab/>
        <w:t>Правила № 24 ООН;</w:t>
      </w:r>
    </w:p>
    <w:p w:rsidR="009D21A5" w:rsidRPr="00567FC3" w:rsidRDefault="009D21A5" w:rsidP="009D21A5">
      <w:pPr>
        <w:pStyle w:val="SingleTxtGR"/>
      </w:pPr>
      <w:r w:rsidRPr="00567FC3">
        <w:tab/>
        <w:t>ii)</w:t>
      </w:r>
      <w:r w:rsidRPr="00567FC3">
        <w:tab/>
        <w:t>Правила № 83 ООН;</w:t>
      </w:r>
    </w:p>
    <w:p w:rsidR="009D21A5" w:rsidRPr="00567FC3" w:rsidRDefault="009D21A5" w:rsidP="009D21A5">
      <w:pPr>
        <w:pStyle w:val="SingleTxtGR"/>
      </w:pPr>
      <w:r w:rsidRPr="00567FC3">
        <w:tab/>
        <w:t>iii)</w:t>
      </w:r>
      <w:r w:rsidRPr="00567FC3">
        <w:tab/>
        <w:t>Правила № 101 ООН;</w:t>
      </w:r>
    </w:p>
    <w:p w:rsidR="009D21A5" w:rsidRPr="00567FC3" w:rsidRDefault="009D21A5" w:rsidP="009D21A5">
      <w:pPr>
        <w:pStyle w:val="SingleTxtGR"/>
      </w:pPr>
      <w:r w:rsidRPr="00567FC3">
        <w:tab/>
        <w:t>iv)</w:t>
      </w:r>
      <w:r w:rsidRPr="00567FC3">
        <w:tab/>
        <w:t>ГТП № 2 (двухколесные мотоциклы);</w:t>
      </w:r>
    </w:p>
    <w:p w:rsidR="009D21A5" w:rsidRPr="00567FC3" w:rsidRDefault="009D21A5" w:rsidP="009D21A5">
      <w:pPr>
        <w:pStyle w:val="SingleTxtGR"/>
      </w:pPr>
      <w:r w:rsidRPr="00567FC3">
        <w:tab/>
        <w:t>v)</w:t>
      </w:r>
      <w:r w:rsidRPr="00567FC3">
        <w:tab/>
        <w:t>ГТП № 4 (транспортные средства большой грузоподъемности);</w:t>
      </w:r>
    </w:p>
    <w:p w:rsidR="009D21A5" w:rsidRPr="00567FC3" w:rsidRDefault="009D21A5" w:rsidP="009D21A5">
      <w:pPr>
        <w:pStyle w:val="SingleTxtGR"/>
      </w:pPr>
      <w:r w:rsidRPr="00567FC3">
        <w:t>c)</w:t>
      </w:r>
      <w:r w:rsidRPr="00567FC3">
        <w:tab/>
        <w:t>Япония:</w:t>
      </w:r>
    </w:p>
    <w:p w:rsidR="009D21A5" w:rsidRPr="00567FC3" w:rsidRDefault="009D21A5" w:rsidP="009D21A5">
      <w:pPr>
        <w:pStyle w:val="SingleTxtGR"/>
        <w:ind w:left="1701" w:hanging="567"/>
      </w:pPr>
      <w:r w:rsidRPr="00567FC3">
        <w:tab/>
        <w:t>Справочник по официальному утверждению типа автотранспортных средств для сертификации в Японии;</w:t>
      </w:r>
    </w:p>
    <w:p w:rsidR="009D21A5" w:rsidRPr="00567FC3" w:rsidRDefault="009D21A5" w:rsidP="009D21A5">
      <w:pPr>
        <w:pStyle w:val="SingleTxtGR"/>
      </w:pPr>
      <w:r w:rsidRPr="00567FC3">
        <w:t>d)</w:t>
      </w:r>
      <w:r w:rsidRPr="00567FC3">
        <w:tab/>
        <w:t>Бразилия:</w:t>
      </w:r>
    </w:p>
    <w:p w:rsidR="00DE4D4B" w:rsidRDefault="009D21A5" w:rsidP="009D21A5">
      <w:pPr>
        <w:pStyle w:val="SingleTxtGR"/>
        <w:ind w:left="1701" w:hanging="567"/>
        <w:rPr>
          <w:lang w:val="en-US"/>
        </w:rPr>
      </w:pPr>
      <w:r w:rsidRPr="00567FC3">
        <w:tab/>
        <w:t>ABNT NBR 15598 (Бразильский стандарт для этанола).</w:t>
      </w:r>
    </w:p>
    <w:p w:rsidR="00DE4D4B" w:rsidRDefault="00DE4D4B" w:rsidP="009D21A5">
      <w:pPr>
        <w:pStyle w:val="SingleTxtGR"/>
        <w:ind w:left="1701" w:hanging="567"/>
        <w:rPr>
          <w:lang w:val="en-US"/>
        </w:rPr>
        <w:sectPr w:rsidR="00DE4D4B" w:rsidSect="002D24C1">
          <w:footnotePr>
            <w:numRestart w:val="eachSect"/>
          </w:footnotePr>
          <w:endnotePr>
            <w:numFmt w:val="decimal"/>
          </w:endnotePr>
          <w:pgSz w:w="11906" w:h="16838" w:code="9"/>
          <w:pgMar w:top="1417" w:right="1134" w:bottom="1134" w:left="1134" w:header="850" w:footer="567" w:gutter="0"/>
          <w:cols w:space="708"/>
          <w:docGrid w:linePitch="360"/>
        </w:sectPr>
      </w:pPr>
    </w:p>
    <w:p w:rsidR="00DE4D4B" w:rsidRPr="00567FC3" w:rsidRDefault="00DE4D4B" w:rsidP="00DE4D4B">
      <w:pPr>
        <w:pStyle w:val="HChGR"/>
      </w:pPr>
      <w:r w:rsidRPr="00567FC3">
        <w:rPr>
          <w:rFonts w:hint="eastAsia"/>
        </w:rPr>
        <w:t>Добавление</w:t>
      </w:r>
      <w:r w:rsidRPr="00567FC3">
        <w:t xml:space="preserve"> 4</w:t>
      </w:r>
    </w:p>
    <w:p w:rsidR="00DE4D4B" w:rsidRPr="00567FC3" w:rsidRDefault="00DE4D4B" w:rsidP="00DE4D4B">
      <w:pPr>
        <w:pStyle w:val="HChGR"/>
      </w:pPr>
      <w:r w:rsidRPr="00567FC3">
        <w:tab/>
      </w:r>
      <w:r w:rsidRPr="00567FC3">
        <w:tab/>
        <w:t>Перечень участников работы в контексте ВПИМ</w:t>
      </w:r>
    </w:p>
    <w:p w:rsidR="00DE4D4B" w:rsidRPr="00567FC3" w:rsidRDefault="00DE4D4B" w:rsidP="00DE4D4B">
      <w:pPr>
        <w:pStyle w:val="SingleTxtGR"/>
      </w:pPr>
      <w:r w:rsidRPr="00567FC3">
        <w:t>a)</w:t>
      </w:r>
      <w:r w:rsidRPr="00567FC3">
        <w:tab/>
        <w:t>Германия:</w:t>
      </w:r>
    </w:p>
    <w:p w:rsidR="00DE4D4B" w:rsidRPr="00567FC3" w:rsidRDefault="00DE4D4B" w:rsidP="00DE4D4B">
      <w:pPr>
        <w:pStyle w:val="SingleTxtGR"/>
      </w:pPr>
      <w:r>
        <w:tab/>
      </w:r>
      <w:r w:rsidRPr="00567FC3">
        <w:rPr>
          <w:rFonts w:hint="eastAsia"/>
        </w:rPr>
        <w:t>Штефан</w:t>
      </w:r>
      <w:r w:rsidRPr="00567FC3">
        <w:t xml:space="preserve"> Редманн, Министерство транспорта</w:t>
      </w:r>
    </w:p>
    <w:p w:rsidR="00DE4D4B" w:rsidRPr="00567FC3" w:rsidRDefault="00DE4D4B" w:rsidP="00DE4D4B">
      <w:pPr>
        <w:pStyle w:val="SingleTxtGR"/>
      </w:pPr>
      <w:r>
        <w:tab/>
      </w:r>
      <w:r w:rsidRPr="00567FC3">
        <w:rPr>
          <w:rFonts w:hint="eastAsia"/>
        </w:rPr>
        <w:t>Кристоф</w:t>
      </w:r>
      <w:r w:rsidRPr="00567FC3">
        <w:t xml:space="preserve"> Альбус, Министерство транспорта</w:t>
      </w:r>
    </w:p>
    <w:p w:rsidR="00DE4D4B" w:rsidRPr="00567FC3" w:rsidRDefault="00DE4D4B" w:rsidP="00DE4D4B">
      <w:pPr>
        <w:pStyle w:val="SingleTxtGR"/>
      </w:pPr>
      <w:r>
        <w:tab/>
      </w:r>
      <w:r w:rsidRPr="00567FC3">
        <w:rPr>
          <w:rFonts w:hint="eastAsia"/>
        </w:rPr>
        <w:t>Ханс</w:t>
      </w:r>
      <w:r w:rsidRPr="00567FC3">
        <w:t xml:space="preserve"> Холдик, Министерство транспорта</w:t>
      </w:r>
    </w:p>
    <w:p w:rsidR="00DE4D4B" w:rsidRPr="00567FC3" w:rsidRDefault="00DE4D4B" w:rsidP="00DE4D4B">
      <w:pPr>
        <w:pStyle w:val="SingleTxtGR"/>
      </w:pPr>
      <w:r>
        <w:tab/>
      </w:r>
      <w:r w:rsidRPr="00567FC3">
        <w:rPr>
          <w:rFonts w:hint="eastAsia"/>
        </w:rPr>
        <w:t>Оливер</w:t>
      </w:r>
      <w:r w:rsidRPr="00567FC3">
        <w:t xml:space="preserve"> Эберхардт, Министерство окружающей среды</w:t>
      </w:r>
    </w:p>
    <w:p w:rsidR="00DE4D4B" w:rsidRPr="00567FC3" w:rsidRDefault="00DE4D4B" w:rsidP="00DE4D4B">
      <w:pPr>
        <w:pStyle w:val="SingleTxtGR"/>
      </w:pPr>
      <w:r>
        <w:tab/>
      </w:r>
      <w:r w:rsidRPr="00567FC3">
        <w:rPr>
          <w:rFonts w:hint="eastAsia"/>
        </w:rPr>
        <w:t>Хельге</w:t>
      </w:r>
      <w:r>
        <w:t xml:space="preserve"> Шмидт, «</w:t>
      </w:r>
      <w:r w:rsidRPr="00567FC3">
        <w:t>ТЮВ-Норд</w:t>
      </w:r>
      <w:r>
        <w:t>»</w:t>
      </w:r>
    </w:p>
    <w:p w:rsidR="00DE4D4B" w:rsidRPr="00567FC3" w:rsidRDefault="00DE4D4B" w:rsidP="00DE4D4B">
      <w:pPr>
        <w:pStyle w:val="SingleTxtGR"/>
      </w:pPr>
      <w:r>
        <w:tab/>
      </w:r>
      <w:r w:rsidRPr="00567FC3">
        <w:rPr>
          <w:rFonts w:hint="eastAsia"/>
        </w:rPr>
        <w:t>Феликс</w:t>
      </w:r>
      <w:r w:rsidRPr="00567FC3">
        <w:t xml:space="preserve"> Колер, </w:t>
      </w:r>
      <w:r>
        <w:t>«</w:t>
      </w:r>
      <w:r w:rsidRPr="00567FC3">
        <w:t>ТЮВ-Норд</w:t>
      </w:r>
      <w:r>
        <w:t>»</w:t>
      </w:r>
    </w:p>
    <w:p w:rsidR="00DE4D4B" w:rsidRPr="00567FC3" w:rsidRDefault="00DE4D4B" w:rsidP="00DE4D4B">
      <w:pPr>
        <w:pStyle w:val="SingleTxtGR"/>
      </w:pPr>
      <w:r w:rsidRPr="00567FC3">
        <w:t>b)</w:t>
      </w:r>
      <w:r w:rsidRPr="00567FC3">
        <w:tab/>
        <w:t>Франция:</w:t>
      </w:r>
    </w:p>
    <w:p w:rsidR="00DE4D4B" w:rsidRPr="00567FC3" w:rsidRDefault="00DE4D4B" w:rsidP="00DE4D4B">
      <w:pPr>
        <w:pStyle w:val="SingleTxtGR"/>
      </w:pPr>
      <w:r>
        <w:tab/>
      </w:r>
      <w:r w:rsidRPr="00567FC3">
        <w:rPr>
          <w:rFonts w:hint="eastAsia"/>
        </w:rPr>
        <w:t>Беатрис</w:t>
      </w:r>
      <w:r w:rsidRPr="00567FC3">
        <w:t xml:space="preserve"> Лопес, ЮТАК</w:t>
      </w:r>
    </w:p>
    <w:p w:rsidR="00DE4D4B" w:rsidRPr="00567FC3" w:rsidRDefault="00DE4D4B" w:rsidP="00DE4D4B">
      <w:pPr>
        <w:pStyle w:val="SingleTxtGR"/>
      </w:pPr>
      <w:r>
        <w:tab/>
      </w:r>
      <w:r w:rsidRPr="00567FC3">
        <w:rPr>
          <w:rFonts w:hint="eastAsia"/>
        </w:rPr>
        <w:t>Селин</w:t>
      </w:r>
      <w:r w:rsidRPr="00567FC3">
        <w:t xml:space="preserve"> Валлод, ЮТАК</w:t>
      </w:r>
    </w:p>
    <w:p w:rsidR="00DE4D4B" w:rsidRPr="00567FC3" w:rsidRDefault="00DE4D4B" w:rsidP="00DE4D4B">
      <w:pPr>
        <w:pStyle w:val="SingleTxtGR"/>
      </w:pPr>
      <w:r w:rsidRPr="00567FC3">
        <w:t>c)</w:t>
      </w:r>
      <w:r w:rsidRPr="00567FC3">
        <w:tab/>
        <w:t>Япония:</w:t>
      </w:r>
    </w:p>
    <w:p w:rsidR="00DE4D4B" w:rsidRPr="00567FC3" w:rsidRDefault="00DE4D4B" w:rsidP="00DE4D4B">
      <w:pPr>
        <w:pStyle w:val="SingleTxtGR"/>
        <w:ind w:left="1701" w:hanging="567"/>
      </w:pPr>
      <w:r>
        <w:tab/>
      </w:r>
      <w:r w:rsidRPr="00567FC3">
        <w:rPr>
          <w:rFonts w:hint="eastAsia"/>
        </w:rPr>
        <w:t>Синго</w:t>
      </w:r>
      <w:r w:rsidRPr="00567FC3">
        <w:t xml:space="preserve"> Морита, Министерство землеустройства, инфраструктуры и транспорта</w:t>
      </w:r>
    </w:p>
    <w:p w:rsidR="00DE4D4B" w:rsidRPr="00567FC3" w:rsidRDefault="00DE4D4B" w:rsidP="00DE4D4B">
      <w:pPr>
        <w:pStyle w:val="SingleTxtGR"/>
        <w:ind w:left="1701" w:hanging="567"/>
      </w:pPr>
      <w:r>
        <w:tab/>
      </w:r>
      <w:r w:rsidRPr="00567FC3">
        <w:rPr>
          <w:rFonts w:hint="eastAsia"/>
        </w:rPr>
        <w:t>Джампей</w:t>
      </w:r>
      <w:r w:rsidRPr="00567FC3">
        <w:t xml:space="preserve"> Уеда, Министерство землеустройства, инфраструктуры и транспорта</w:t>
      </w:r>
    </w:p>
    <w:p w:rsidR="00DE4D4B" w:rsidRPr="00567FC3" w:rsidRDefault="00DE4D4B" w:rsidP="00DE4D4B">
      <w:pPr>
        <w:pStyle w:val="SingleTxtGR"/>
        <w:ind w:left="1701" w:hanging="567"/>
      </w:pPr>
      <w:r>
        <w:tab/>
      </w:r>
      <w:r w:rsidRPr="00567FC3">
        <w:rPr>
          <w:rFonts w:hint="eastAsia"/>
        </w:rPr>
        <w:t>Сун</w:t>
      </w:r>
      <w:r w:rsidRPr="00567FC3">
        <w:t xml:space="preserve"> Масуи, Министерство землеустройства, инфраструктуры и транспорта</w:t>
      </w:r>
    </w:p>
    <w:p w:rsidR="00DE4D4B" w:rsidRPr="00567FC3" w:rsidRDefault="00DE4D4B" w:rsidP="00DE4D4B">
      <w:pPr>
        <w:pStyle w:val="SingleTxtGR"/>
      </w:pPr>
      <w:r>
        <w:tab/>
      </w:r>
      <w:r w:rsidRPr="00567FC3">
        <w:rPr>
          <w:rFonts w:hint="eastAsia"/>
        </w:rPr>
        <w:t>Казуки</w:t>
      </w:r>
      <w:r w:rsidRPr="00567FC3">
        <w:t xml:space="preserve"> Кобаяси, НЛБДО</w:t>
      </w:r>
    </w:p>
    <w:p w:rsidR="00DE4D4B" w:rsidRPr="00567FC3" w:rsidRDefault="00DE4D4B" w:rsidP="00DE4D4B">
      <w:pPr>
        <w:pStyle w:val="SingleTxtGR"/>
      </w:pPr>
      <w:r>
        <w:tab/>
      </w:r>
      <w:r w:rsidRPr="00567FC3">
        <w:rPr>
          <w:rFonts w:hint="eastAsia"/>
        </w:rPr>
        <w:t>Хаджиме</w:t>
      </w:r>
      <w:r w:rsidRPr="00567FC3">
        <w:t xml:space="preserve"> Исии, НЛБДО</w:t>
      </w:r>
    </w:p>
    <w:p w:rsidR="00DE4D4B" w:rsidRPr="00567FC3" w:rsidRDefault="00DE4D4B" w:rsidP="00DE4D4B">
      <w:pPr>
        <w:pStyle w:val="SingleTxtGR"/>
      </w:pPr>
      <w:r>
        <w:tab/>
      </w:r>
      <w:r w:rsidRPr="00567FC3">
        <w:rPr>
          <w:rFonts w:hint="eastAsia"/>
        </w:rPr>
        <w:t>Тецуя</w:t>
      </w:r>
      <w:r w:rsidRPr="00567FC3">
        <w:t xml:space="preserve"> Ниикуни, НЛБДО</w:t>
      </w:r>
    </w:p>
    <w:p w:rsidR="00DE4D4B" w:rsidRPr="00567FC3" w:rsidRDefault="00DE4D4B" w:rsidP="00DE4D4B">
      <w:pPr>
        <w:pStyle w:val="SingleTxtGR"/>
      </w:pPr>
      <w:r>
        <w:tab/>
      </w:r>
      <w:r w:rsidRPr="00567FC3">
        <w:rPr>
          <w:rFonts w:hint="eastAsia"/>
        </w:rPr>
        <w:t>Казуюки</w:t>
      </w:r>
      <w:r w:rsidRPr="00567FC3">
        <w:t xml:space="preserve"> Нарусава, НЛБДО</w:t>
      </w:r>
    </w:p>
    <w:p w:rsidR="00DE4D4B" w:rsidRPr="00567FC3" w:rsidRDefault="00DE4D4B" w:rsidP="00DE4D4B">
      <w:pPr>
        <w:pStyle w:val="SingleTxtGR"/>
      </w:pPr>
      <w:r>
        <w:tab/>
      </w:r>
      <w:r w:rsidRPr="00567FC3">
        <w:rPr>
          <w:rFonts w:hint="eastAsia"/>
        </w:rPr>
        <w:t>Норифуми</w:t>
      </w:r>
      <w:r w:rsidRPr="00567FC3">
        <w:t xml:space="preserve"> Мизусима, НЛБДО</w:t>
      </w:r>
    </w:p>
    <w:p w:rsidR="00DE4D4B" w:rsidRPr="00567FC3" w:rsidRDefault="00DE4D4B" w:rsidP="00DE4D4B">
      <w:pPr>
        <w:pStyle w:val="SingleTxtGR"/>
      </w:pPr>
      <w:r>
        <w:tab/>
      </w:r>
      <w:r w:rsidRPr="00567FC3">
        <w:rPr>
          <w:rFonts w:hint="eastAsia"/>
        </w:rPr>
        <w:t>Даисуке</w:t>
      </w:r>
      <w:r w:rsidRPr="00567FC3">
        <w:t xml:space="preserve"> Кавано, НЛБДО</w:t>
      </w:r>
    </w:p>
    <w:p w:rsidR="00DE4D4B" w:rsidRPr="00567FC3" w:rsidRDefault="00DE4D4B" w:rsidP="00DE4D4B">
      <w:pPr>
        <w:pStyle w:val="SingleTxtGR"/>
      </w:pPr>
      <w:r>
        <w:tab/>
      </w:r>
      <w:r w:rsidRPr="00567FC3">
        <w:rPr>
          <w:rFonts w:hint="eastAsia"/>
        </w:rPr>
        <w:t>Ник</w:t>
      </w:r>
      <w:r w:rsidRPr="00567FC3">
        <w:t xml:space="preserve"> Ичикава, ЯЦИАС</w:t>
      </w:r>
    </w:p>
    <w:p w:rsidR="00DE4D4B" w:rsidRPr="00567FC3" w:rsidRDefault="00DE4D4B" w:rsidP="00DE4D4B">
      <w:pPr>
        <w:pStyle w:val="SingleTxtGR"/>
      </w:pPr>
      <w:r>
        <w:tab/>
      </w:r>
      <w:r w:rsidRPr="00567FC3">
        <w:rPr>
          <w:rFonts w:hint="eastAsia"/>
        </w:rPr>
        <w:t>Юичи</w:t>
      </w:r>
      <w:r w:rsidRPr="00567FC3">
        <w:t xml:space="preserve"> Аояма, ЯЦИАС</w:t>
      </w:r>
    </w:p>
    <w:p w:rsidR="00DE4D4B" w:rsidRPr="00567FC3" w:rsidRDefault="00DE4D4B" w:rsidP="00DE4D4B">
      <w:pPr>
        <w:pStyle w:val="SingleTxtGR"/>
      </w:pPr>
      <w:r>
        <w:tab/>
      </w:r>
      <w:r w:rsidRPr="00567FC3">
        <w:rPr>
          <w:rFonts w:hint="eastAsia"/>
        </w:rPr>
        <w:t>Тосихиса</w:t>
      </w:r>
      <w:r w:rsidRPr="00567FC3">
        <w:t xml:space="preserve"> Ямагучи, ЯЦИАС</w:t>
      </w:r>
    </w:p>
    <w:p w:rsidR="00DE4D4B" w:rsidRPr="00567FC3" w:rsidRDefault="00DE4D4B" w:rsidP="00DE4D4B">
      <w:pPr>
        <w:pStyle w:val="SingleTxtGR"/>
      </w:pPr>
      <w:r>
        <w:tab/>
      </w:r>
      <w:r w:rsidRPr="00567FC3">
        <w:rPr>
          <w:rFonts w:hint="eastAsia"/>
        </w:rPr>
        <w:t>Такаси</w:t>
      </w:r>
      <w:r w:rsidRPr="00567FC3">
        <w:t xml:space="preserve"> Фудживара, ЯЦИАС</w:t>
      </w:r>
    </w:p>
    <w:p w:rsidR="00DE4D4B" w:rsidRPr="00567FC3" w:rsidRDefault="00DE4D4B" w:rsidP="00DE4D4B">
      <w:pPr>
        <w:pStyle w:val="SingleTxtGR"/>
      </w:pPr>
      <w:r>
        <w:tab/>
      </w:r>
      <w:r w:rsidRPr="00567FC3">
        <w:rPr>
          <w:rFonts w:hint="eastAsia"/>
        </w:rPr>
        <w:t>Такахиро</w:t>
      </w:r>
      <w:r w:rsidRPr="00567FC3">
        <w:t xml:space="preserve"> Ханиу, ЯАРИ</w:t>
      </w:r>
    </w:p>
    <w:p w:rsidR="00DE4D4B" w:rsidRPr="00567FC3" w:rsidRDefault="00DE4D4B" w:rsidP="00DE4D4B">
      <w:pPr>
        <w:pStyle w:val="SingleTxtGR"/>
      </w:pPr>
      <w:r>
        <w:tab/>
      </w:r>
      <w:r w:rsidRPr="00567FC3">
        <w:rPr>
          <w:rFonts w:hint="eastAsia"/>
        </w:rPr>
        <w:t>Такаси</w:t>
      </w:r>
      <w:r w:rsidRPr="00567FC3">
        <w:t xml:space="preserve"> Наоно, ЯЦИАС</w:t>
      </w:r>
    </w:p>
    <w:p w:rsidR="00DE4D4B" w:rsidRPr="00567FC3" w:rsidRDefault="00DE4D4B" w:rsidP="00DE4D4B">
      <w:pPr>
        <w:pStyle w:val="SingleTxtGR"/>
      </w:pPr>
      <w:r>
        <w:tab/>
      </w:r>
      <w:r w:rsidRPr="00567FC3">
        <w:rPr>
          <w:rFonts w:hint="eastAsia"/>
        </w:rPr>
        <w:t>Масахито</w:t>
      </w:r>
      <w:r w:rsidRPr="00567FC3">
        <w:t xml:space="preserve"> Ямасита, ЯЦИАС</w:t>
      </w:r>
    </w:p>
    <w:p w:rsidR="00DE4D4B" w:rsidRPr="00567FC3" w:rsidRDefault="00DE4D4B" w:rsidP="00DE4D4B">
      <w:pPr>
        <w:pStyle w:val="SingleTxtGR"/>
      </w:pPr>
      <w:r>
        <w:tab/>
      </w:r>
      <w:r w:rsidRPr="00567FC3">
        <w:rPr>
          <w:rFonts w:hint="eastAsia"/>
        </w:rPr>
        <w:t>Юки</w:t>
      </w:r>
      <w:r w:rsidRPr="00567FC3">
        <w:t xml:space="preserve"> Тоба, ЯЦИАС</w:t>
      </w:r>
    </w:p>
    <w:p w:rsidR="00DE4D4B" w:rsidRPr="00567FC3" w:rsidRDefault="00DE4D4B" w:rsidP="00DE4D4B">
      <w:pPr>
        <w:pStyle w:val="SingleTxtGR"/>
      </w:pPr>
      <w:r w:rsidRPr="00567FC3">
        <w:t>d)</w:t>
      </w:r>
      <w:r w:rsidRPr="00567FC3">
        <w:tab/>
        <w:t>Швеция:</w:t>
      </w:r>
    </w:p>
    <w:p w:rsidR="00DE4D4B" w:rsidRPr="00567FC3" w:rsidRDefault="00DE4D4B" w:rsidP="00DE4D4B">
      <w:pPr>
        <w:pStyle w:val="SingleTxtGR"/>
      </w:pPr>
      <w:r>
        <w:tab/>
      </w:r>
      <w:r w:rsidRPr="00567FC3">
        <w:rPr>
          <w:rFonts w:hint="eastAsia"/>
        </w:rPr>
        <w:t>Пер</w:t>
      </w:r>
      <w:r w:rsidRPr="00567FC3">
        <w:t xml:space="preserve"> Элунд, Шведское транспортное агентство</w:t>
      </w:r>
    </w:p>
    <w:p w:rsidR="00DE4D4B" w:rsidRPr="00567FC3" w:rsidRDefault="00DE4D4B" w:rsidP="00DE4D4B">
      <w:pPr>
        <w:pStyle w:val="SingleTxtGR"/>
      </w:pPr>
      <w:r>
        <w:tab/>
      </w:r>
      <w:r w:rsidRPr="00567FC3">
        <w:rPr>
          <w:rFonts w:hint="eastAsia"/>
        </w:rPr>
        <w:t>Петер</w:t>
      </w:r>
      <w:r w:rsidRPr="00567FC3">
        <w:t xml:space="preserve"> Смедс, Шведское транспортное агентство</w:t>
      </w:r>
    </w:p>
    <w:p w:rsidR="00DE4D4B" w:rsidRPr="00567FC3" w:rsidRDefault="00DE4D4B" w:rsidP="00DE4D4B">
      <w:pPr>
        <w:pStyle w:val="SingleTxtGR"/>
      </w:pPr>
      <w:r w:rsidRPr="00567FC3">
        <w:t>e)</w:t>
      </w:r>
      <w:r w:rsidRPr="00567FC3">
        <w:tab/>
        <w:t>Индия:</w:t>
      </w:r>
    </w:p>
    <w:p w:rsidR="00DE4D4B" w:rsidRPr="00567FC3" w:rsidRDefault="00DE4D4B" w:rsidP="00DE4D4B">
      <w:pPr>
        <w:pStyle w:val="SingleTxtGR"/>
      </w:pPr>
      <w:r>
        <w:tab/>
      </w:r>
      <w:r w:rsidRPr="00567FC3">
        <w:rPr>
          <w:rFonts w:hint="eastAsia"/>
        </w:rPr>
        <w:t>Х</w:t>
      </w:r>
      <w:r w:rsidRPr="00567FC3">
        <w:t>.А. Накхава, АРАИ</w:t>
      </w:r>
    </w:p>
    <w:p w:rsidR="00DE4D4B" w:rsidRPr="00567FC3" w:rsidRDefault="00DE4D4B" w:rsidP="00DE4D4B">
      <w:pPr>
        <w:pStyle w:val="SingleTxtGR"/>
      </w:pPr>
      <w:r>
        <w:tab/>
      </w:r>
      <w:r w:rsidRPr="00567FC3">
        <w:rPr>
          <w:rFonts w:hint="eastAsia"/>
        </w:rPr>
        <w:t>С</w:t>
      </w:r>
      <w:r w:rsidRPr="00567FC3">
        <w:t>. Марат, АРАИ</w:t>
      </w:r>
    </w:p>
    <w:p w:rsidR="00DE4D4B" w:rsidRPr="00567FC3" w:rsidRDefault="00DE4D4B" w:rsidP="00DE4D4B">
      <w:pPr>
        <w:pStyle w:val="SingleTxtGR"/>
      </w:pPr>
      <w:r>
        <w:tab/>
      </w:r>
      <w:r w:rsidRPr="00567FC3">
        <w:rPr>
          <w:rFonts w:hint="eastAsia"/>
        </w:rPr>
        <w:t>Атану</w:t>
      </w:r>
      <w:r w:rsidRPr="00567FC3">
        <w:t xml:space="preserve"> Гангули, СИАМ</w:t>
      </w:r>
    </w:p>
    <w:p w:rsidR="00DE4D4B" w:rsidRPr="00567FC3" w:rsidRDefault="00DE4D4B" w:rsidP="00DE4D4B">
      <w:pPr>
        <w:pStyle w:val="SingleTxtGR"/>
      </w:pPr>
      <w:r>
        <w:tab/>
      </w:r>
      <w:r w:rsidRPr="00567FC3">
        <w:rPr>
          <w:rFonts w:hint="eastAsia"/>
        </w:rPr>
        <w:t>Ануп</w:t>
      </w:r>
      <w:r w:rsidRPr="00567FC3">
        <w:t xml:space="preserve"> Бхат, </w:t>
      </w:r>
      <w:r>
        <w:t>«</w:t>
      </w:r>
      <w:r w:rsidRPr="00567FC3">
        <w:t>Марути</w:t>
      </w:r>
      <w:r>
        <w:t>»</w:t>
      </w:r>
    </w:p>
    <w:p w:rsidR="00DE4D4B" w:rsidRPr="00567FC3" w:rsidRDefault="00DE4D4B" w:rsidP="00DE4D4B">
      <w:pPr>
        <w:pStyle w:val="SingleTxtGR"/>
      </w:pPr>
      <w:r>
        <w:tab/>
      </w:r>
      <w:r w:rsidRPr="00567FC3">
        <w:rPr>
          <w:rFonts w:hint="eastAsia"/>
        </w:rPr>
        <w:t>Викрам</w:t>
      </w:r>
      <w:r>
        <w:t xml:space="preserve"> Канна, «</w:t>
      </w:r>
      <w:r w:rsidRPr="00567FC3">
        <w:t>Марути</w:t>
      </w:r>
      <w:r>
        <w:t>»</w:t>
      </w:r>
    </w:p>
    <w:p w:rsidR="00DE4D4B" w:rsidRPr="00567FC3" w:rsidRDefault="00DE4D4B" w:rsidP="00DE4D4B">
      <w:pPr>
        <w:pStyle w:val="SingleTxtGR"/>
      </w:pPr>
      <w:r>
        <w:tab/>
      </w:r>
      <w:r w:rsidRPr="00567FC3">
        <w:t>K.K. Ганди, СИАМ</w:t>
      </w:r>
    </w:p>
    <w:p w:rsidR="00DE4D4B" w:rsidRPr="00567FC3" w:rsidRDefault="00DE4D4B" w:rsidP="00DE4D4B">
      <w:pPr>
        <w:pStyle w:val="SingleTxtGR"/>
      </w:pPr>
      <w:r w:rsidRPr="00567FC3">
        <w:t>f)</w:t>
      </w:r>
      <w:r w:rsidRPr="00567FC3">
        <w:tab/>
        <w:t>Польша:</w:t>
      </w:r>
    </w:p>
    <w:p w:rsidR="00DE4D4B" w:rsidRPr="00567FC3" w:rsidRDefault="00DE4D4B" w:rsidP="00DE4D4B">
      <w:pPr>
        <w:pStyle w:val="SingleTxtGR"/>
      </w:pPr>
      <w:r w:rsidRPr="00567FC3">
        <w:tab/>
        <w:t>Станислав Радзимирски, ИТС</w:t>
      </w:r>
    </w:p>
    <w:p w:rsidR="00DE4D4B" w:rsidRPr="00567FC3" w:rsidRDefault="00DE4D4B" w:rsidP="00DE4D4B">
      <w:pPr>
        <w:pStyle w:val="SingleTxtGR"/>
      </w:pPr>
      <w:r w:rsidRPr="00567FC3">
        <w:t>g)</w:t>
      </w:r>
      <w:r w:rsidRPr="00567FC3">
        <w:tab/>
        <w:t>Нидерланды:</w:t>
      </w:r>
    </w:p>
    <w:p w:rsidR="00DE4D4B" w:rsidRPr="00567FC3" w:rsidRDefault="00DE4D4B" w:rsidP="00DE4D4B">
      <w:pPr>
        <w:pStyle w:val="SingleTxtGR"/>
      </w:pPr>
      <w:r>
        <w:tab/>
      </w:r>
      <w:r w:rsidRPr="00567FC3">
        <w:rPr>
          <w:rFonts w:hint="eastAsia"/>
        </w:rPr>
        <w:t>Андре</w:t>
      </w:r>
      <w:r w:rsidRPr="00567FC3">
        <w:t xml:space="preserve"> Рейндерс, РДВ</w:t>
      </w:r>
    </w:p>
    <w:p w:rsidR="00DE4D4B" w:rsidRPr="00567FC3" w:rsidRDefault="00DE4D4B" w:rsidP="00DE4D4B">
      <w:pPr>
        <w:pStyle w:val="SingleTxtGR"/>
      </w:pPr>
      <w:r>
        <w:tab/>
      </w:r>
      <w:r w:rsidRPr="00567FC3">
        <w:rPr>
          <w:rFonts w:hint="eastAsia"/>
        </w:rPr>
        <w:t>Хенк</w:t>
      </w:r>
      <w:r w:rsidRPr="00567FC3">
        <w:t xml:space="preserve"> Барбе, Министерство инфраструктуры и охраны окружающей среды</w:t>
      </w:r>
    </w:p>
    <w:p w:rsidR="00DE4D4B" w:rsidRPr="00567FC3" w:rsidRDefault="00DE4D4B" w:rsidP="00DE4D4B">
      <w:pPr>
        <w:pStyle w:val="SingleTxtGR"/>
      </w:pPr>
      <w:r>
        <w:tab/>
      </w:r>
      <w:r w:rsidRPr="00567FC3">
        <w:rPr>
          <w:rFonts w:hint="eastAsia"/>
        </w:rPr>
        <w:t>Хенк</w:t>
      </w:r>
      <w:r w:rsidRPr="00567FC3">
        <w:t xml:space="preserve"> Деккер, ТНО</w:t>
      </w:r>
    </w:p>
    <w:p w:rsidR="00DE4D4B" w:rsidRPr="00567FC3" w:rsidRDefault="00DE4D4B" w:rsidP="00DE4D4B">
      <w:pPr>
        <w:pStyle w:val="SingleTxtGR"/>
      </w:pPr>
      <w:r>
        <w:tab/>
      </w:r>
      <w:r w:rsidRPr="00567FC3">
        <w:rPr>
          <w:rFonts w:hint="eastAsia"/>
        </w:rPr>
        <w:t>Роб</w:t>
      </w:r>
      <w:r w:rsidRPr="00567FC3">
        <w:t xml:space="preserve"> Келенэре, ТНО</w:t>
      </w:r>
    </w:p>
    <w:p w:rsidR="00DE4D4B" w:rsidRPr="00567FC3" w:rsidRDefault="00DE4D4B" w:rsidP="00DE4D4B">
      <w:pPr>
        <w:pStyle w:val="SingleTxtGR"/>
      </w:pPr>
      <w:r w:rsidRPr="00567FC3">
        <w:t>h)</w:t>
      </w:r>
      <w:r w:rsidRPr="00567FC3">
        <w:tab/>
        <w:t>Австрия:</w:t>
      </w:r>
    </w:p>
    <w:p w:rsidR="00DE4D4B" w:rsidRPr="00567FC3" w:rsidRDefault="00DE4D4B" w:rsidP="00DE4D4B">
      <w:pPr>
        <w:pStyle w:val="SingleTxtGR"/>
      </w:pPr>
      <w:r w:rsidRPr="00567FC3">
        <w:tab/>
        <w:t>Вернер Тобер, ТУ Вена</w:t>
      </w:r>
    </w:p>
    <w:p w:rsidR="00DE4D4B" w:rsidRPr="00567FC3" w:rsidRDefault="00DE4D4B" w:rsidP="00DE4D4B">
      <w:pPr>
        <w:pStyle w:val="SingleTxtGR"/>
      </w:pPr>
      <w:r w:rsidRPr="00567FC3">
        <w:t>i)</w:t>
      </w:r>
      <w:r w:rsidRPr="00567FC3">
        <w:tab/>
        <w:t>Южная Корея:</w:t>
      </w:r>
    </w:p>
    <w:p w:rsidR="00DE4D4B" w:rsidRPr="00567FC3" w:rsidRDefault="00DE4D4B" w:rsidP="00DE4D4B">
      <w:pPr>
        <w:pStyle w:val="SingleTxtGR"/>
      </w:pPr>
      <w:r>
        <w:tab/>
      </w:r>
      <w:r w:rsidRPr="00567FC3">
        <w:rPr>
          <w:rFonts w:hint="eastAsia"/>
        </w:rPr>
        <w:t>Син</w:t>
      </w:r>
      <w:r w:rsidRPr="00567FC3">
        <w:t xml:space="preserve"> Хон Пак, Министерство охраны окружающей среды</w:t>
      </w:r>
    </w:p>
    <w:p w:rsidR="00DE4D4B" w:rsidRPr="00567FC3" w:rsidRDefault="00DE4D4B" w:rsidP="00DE4D4B">
      <w:pPr>
        <w:pStyle w:val="SingleTxtGR"/>
      </w:pPr>
      <w:r>
        <w:tab/>
      </w:r>
      <w:r w:rsidRPr="00567FC3">
        <w:rPr>
          <w:rFonts w:hint="eastAsia"/>
        </w:rPr>
        <w:t>Шин</w:t>
      </w:r>
      <w:r w:rsidRPr="00567FC3">
        <w:t xml:space="preserve"> Су Пак, Корейский университет</w:t>
      </w:r>
    </w:p>
    <w:p w:rsidR="00DE4D4B" w:rsidRPr="00567FC3" w:rsidRDefault="00DE4D4B" w:rsidP="00DE4D4B">
      <w:pPr>
        <w:pStyle w:val="SingleTxtGR"/>
      </w:pPr>
      <w:r>
        <w:tab/>
      </w:r>
      <w:r w:rsidRPr="00567FC3">
        <w:rPr>
          <w:rFonts w:hint="eastAsia"/>
        </w:rPr>
        <w:t>Хьо</w:t>
      </w:r>
      <w:r w:rsidRPr="00567FC3">
        <w:t xml:space="preserve"> У Ли, КАТРИ</w:t>
      </w:r>
    </w:p>
    <w:p w:rsidR="00DE4D4B" w:rsidRPr="00567FC3" w:rsidRDefault="00DE4D4B" w:rsidP="00DE4D4B">
      <w:pPr>
        <w:pStyle w:val="SingleTxtGR"/>
      </w:pPr>
      <w:r>
        <w:tab/>
      </w:r>
      <w:r w:rsidRPr="00567FC3">
        <w:rPr>
          <w:rFonts w:hint="eastAsia"/>
        </w:rPr>
        <w:t>Чон</w:t>
      </w:r>
      <w:r w:rsidRPr="00567FC3">
        <w:t xml:space="preserve"> Хо Ли, КАТРИ</w:t>
      </w:r>
    </w:p>
    <w:p w:rsidR="00DE4D4B" w:rsidRPr="00567FC3" w:rsidRDefault="00DE4D4B" w:rsidP="00DE4D4B">
      <w:pPr>
        <w:pStyle w:val="SingleTxtGR"/>
      </w:pPr>
      <w:r>
        <w:tab/>
      </w:r>
      <w:r w:rsidRPr="00567FC3">
        <w:rPr>
          <w:rFonts w:hint="eastAsia"/>
        </w:rPr>
        <w:t>Х</w:t>
      </w:r>
      <w:r w:rsidRPr="00567FC3">
        <w:t>oль Мен Цой, АИСТ</w:t>
      </w:r>
    </w:p>
    <w:p w:rsidR="00DE4D4B" w:rsidRPr="00567FC3" w:rsidRDefault="00DE4D4B" w:rsidP="00DE4D4B">
      <w:pPr>
        <w:pStyle w:val="SingleTxtGR"/>
      </w:pPr>
      <w:r>
        <w:tab/>
      </w:r>
      <w:r w:rsidRPr="00567FC3">
        <w:rPr>
          <w:rFonts w:hint="eastAsia"/>
        </w:rPr>
        <w:t>Ча</w:t>
      </w:r>
      <w:r w:rsidRPr="00567FC3">
        <w:t xml:space="preserve"> Ли Мён, Корейский университет</w:t>
      </w:r>
    </w:p>
    <w:p w:rsidR="00DE4D4B" w:rsidRPr="00567FC3" w:rsidRDefault="00DE4D4B" w:rsidP="00DE4D4B">
      <w:pPr>
        <w:pStyle w:val="SingleTxtGR"/>
      </w:pPr>
      <w:r>
        <w:tab/>
      </w:r>
      <w:r w:rsidRPr="00567FC3">
        <w:rPr>
          <w:rFonts w:hint="eastAsia"/>
        </w:rPr>
        <w:t>Чхар</w:t>
      </w:r>
      <w:r w:rsidRPr="00567FC3">
        <w:t xml:space="preserve"> Ен Ким, КАТРИ</w:t>
      </w:r>
    </w:p>
    <w:p w:rsidR="00DE4D4B" w:rsidRPr="00567FC3" w:rsidRDefault="00DE4D4B" w:rsidP="00DE4D4B">
      <w:pPr>
        <w:pStyle w:val="SingleTxtGR"/>
      </w:pPr>
      <w:r>
        <w:tab/>
      </w:r>
      <w:r w:rsidRPr="00567FC3">
        <w:rPr>
          <w:rFonts w:hint="eastAsia"/>
        </w:rPr>
        <w:t>Ин</w:t>
      </w:r>
      <w:r w:rsidRPr="00567FC3">
        <w:t xml:space="preserve"> Чжи Пак, КАТРИ</w:t>
      </w:r>
    </w:p>
    <w:p w:rsidR="00DE4D4B" w:rsidRPr="00567FC3" w:rsidRDefault="00DE4D4B" w:rsidP="00DE4D4B">
      <w:pPr>
        <w:pStyle w:val="SingleTxtGR"/>
      </w:pPr>
      <w:r>
        <w:tab/>
      </w:r>
      <w:r w:rsidRPr="00567FC3">
        <w:rPr>
          <w:rFonts w:hint="eastAsia"/>
        </w:rPr>
        <w:t>Вон</w:t>
      </w:r>
      <w:r w:rsidRPr="00567FC3">
        <w:t xml:space="preserve"> Вук Чан, Корейский университет</w:t>
      </w:r>
    </w:p>
    <w:p w:rsidR="00DE4D4B" w:rsidRPr="00567FC3" w:rsidRDefault="00DE4D4B" w:rsidP="00DE4D4B">
      <w:pPr>
        <w:pStyle w:val="SingleTxtGR"/>
      </w:pPr>
      <w:r>
        <w:tab/>
      </w:r>
      <w:r w:rsidRPr="00567FC3">
        <w:rPr>
          <w:rFonts w:hint="eastAsia"/>
        </w:rPr>
        <w:t>Дон</w:t>
      </w:r>
      <w:r w:rsidRPr="00567FC3">
        <w:t xml:space="preserve"> Сун Лим, КАТРИ</w:t>
      </w:r>
    </w:p>
    <w:p w:rsidR="00DE4D4B" w:rsidRPr="00567FC3" w:rsidRDefault="00DE4D4B" w:rsidP="00DE4D4B">
      <w:pPr>
        <w:pStyle w:val="SingleTxtGR"/>
      </w:pPr>
      <w:r w:rsidRPr="00567FC3">
        <w:t>j)</w:t>
      </w:r>
      <w:r w:rsidRPr="00567FC3">
        <w:tab/>
        <w:t>США:</w:t>
      </w:r>
    </w:p>
    <w:p w:rsidR="00DE4D4B" w:rsidRPr="00567FC3" w:rsidRDefault="00DE4D4B" w:rsidP="00DE4D4B">
      <w:pPr>
        <w:pStyle w:val="SingleTxtGR"/>
      </w:pPr>
      <w:r>
        <w:tab/>
      </w:r>
      <w:r w:rsidRPr="00567FC3">
        <w:rPr>
          <w:rFonts w:hint="eastAsia"/>
        </w:rPr>
        <w:t>Эд</w:t>
      </w:r>
      <w:r w:rsidRPr="00567FC3">
        <w:t xml:space="preserve"> Нэм, АООС</w:t>
      </w:r>
    </w:p>
    <w:p w:rsidR="00DE4D4B" w:rsidRPr="00567FC3" w:rsidRDefault="00DE4D4B" w:rsidP="00DE4D4B">
      <w:pPr>
        <w:pStyle w:val="SingleTxtGR"/>
      </w:pPr>
      <w:r>
        <w:tab/>
      </w:r>
      <w:r w:rsidRPr="00567FC3">
        <w:rPr>
          <w:rFonts w:hint="eastAsia"/>
        </w:rPr>
        <w:t>Майкл</w:t>
      </w:r>
      <w:r w:rsidRPr="00567FC3">
        <w:t xml:space="preserve"> Олечив, АООС </w:t>
      </w:r>
    </w:p>
    <w:p w:rsidR="00DE4D4B" w:rsidRPr="00567FC3" w:rsidRDefault="00DE4D4B" w:rsidP="00DE4D4B">
      <w:pPr>
        <w:pStyle w:val="SingleTxtGR"/>
      </w:pPr>
      <w:r w:rsidRPr="00567FC3">
        <w:t>k)</w:t>
      </w:r>
      <w:r w:rsidRPr="00567FC3">
        <w:tab/>
        <w:t>Швейцария:</w:t>
      </w:r>
    </w:p>
    <w:p w:rsidR="00DE4D4B" w:rsidRPr="00567FC3" w:rsidRDefault="00DE4D4B" w:rsidP="00DE4D4B">
      <w:pPr>
        <w:pStyle w:val="SingleTxtGR"/>
      </w:pPr>
      <w:r w:rsidRPr="00567FC3">
        <w:tab/>
        <w:t>Джованни Д'Урбано, Федеральное бюро по охране окружающей среды</w:t>
      </w:r>
    </w:p>
    <w:p w:rsidR="00DE4D4B" w:rsidRPr="00567FC3" w:rsidRDefault="00DE4D4B" w:rsidP="00DE4D4B">
      <w:pPr>
        <w:pStyle w:val="SingleTxtGR"/>
      </w:pPr>
      <w:r w:rsidRPr="00567FC3">
        <w:t>l)</w:t>
      </w:r>
      <w:r w:rsidRPr="00567FC3">
        <w:tab/>
        <w:t>Соединенное Королевство:</w:t>
      </w:r>
    </w:p>
    <w:p w:rsidR="00DE4D4B" w:rsidRPr="00567FC3" w:rsidRDefault="00DE4D4B" w:rsidP="00DE4D4B">
      <w:pPr>
        <w:pStyle w:val="SingleTxtGR"/>
      </w:pPr>
      <w:r w:rsidRPr="00567FC3">
        <w:tab/>
        <w:t>Крис Паркин, Министерство транспорта</w:t>
      </w:r>
    </w:p>
    <w:p w:rsidR="00DE4D4B" w:rsidRPr="00567FC3" w:rsidRDefault="00DE4D4B" w:rsidP="00DE4D4B">
      <w:pPr>
        <w:pStyle w:val="SingleTxtGR"/>
      </w:pPr>
      <w:r>
        <w:tab/>
      </w:r>
      <w:r w:rsidRPr="00567FC3">
        <w:rPr>
          <w:rFonts w:hint="eastAsia"/>
        </w:rPr>
        <w:t>Крейг</w:t>
      </w:r>
      <w:r w:rsidRPr="00567FC3">
        <w:t xml:space="preserve"> Милс, Министерство транспорта</w:t>
      </w:r>
    </w:p>
    <w:p w:rsidR="00DE4D4B" w:rsidRPr="00567FC3" w:rsidRDefault="00DE4D4B" w:rsidP="00DE4D4B">
      <w:pPr>
        <w:pStyle w:val="SingleTxtGR"/>
      </w:pPr>
      <w:r>
        <w:tab/>
      </w:r>
      <w:r w:rsidRPr="00567FC3">
        <w:rPr>
          <w:rFonts w:hint="eastAsia"/>
        </w:rPr>
        <w:t>Саймон</w:t>
      </w:r>
      <w:r w:rsidRPr="00567FC3">
        <w:t xml:space="preserve"> Дейвис, Министерство транспорта</w:t>
      </w:r>
    </w:p>
    <w:p w:rsidR="00DE4D4B" w:rsidRPr="00567FC3" w:rsidRDefault="00DE4D4B" w:rsidP="00DE4D4B">
      <w:pPr>
        <w:pStyle w:val="SingleTxtGR"/>
      </w:pPr>
      <w:r w:rsidRPr="00567FC3">
        <w:t>m)</w:t>
      </w:r>
      <w:r w:rsidRPr="00567FC3">
        <w:tab/>
        <w:t>Канада:</w:t>
      </w:r>
    </w:p>
    <w:p w:rsidR="00DE4D4B" w:rsidRPr="00567FC3" w:rsidRDefault="00DE4D4B" w:rsidP="00DE4D4B">
      <w:pPr>
        <w:pStyle w:val="SingleTxtGR"/>
        <w:ind w:left="1701" w:hanging="567"/>
      </w:pPr>
      <w:r w:rsidRPr="00567FC3">
        <w:tab/>
        <w:t xml:space="preserve">Жан-Франсуа Ферри, Министерство по охране окружающей среды Канады </w:t>
      </w:r>
    </w:p>
    <w:p w:rsidR="00DE4D4B" w:rsidRPr="00567FC3" w:rsidRDefault="00DE4D4B" w:rsidP="00DE4D4B">
      <w:pPr>
        <w:pStyle w:val="SingleTxtGR"/>
      </w:pPr>
      <w:r w:rsidRPr="00567FC3">
        <w:t>n)</w:t>
      </w:r>
      <w:r w:rsidRPr="00567FC3">
        <w:tab/>
        <w:t>Европейская комиссия:</w:t>
      </w:r>
    </w:p>
    <w:p w:rsidR="00DE4D4B" w:rsidRPr="00567FC3" w:rsidRDefault="00DE4D4B" w:rsidP="00DE4D4B">
      <w:pPr>
        <w:pStyle w:val="SingleTxtGR"/>
      </w:pPr>
      <w:r>
        <w:tab/>
      </w:r>
      <w:r w:rsidRPr="00567FC3">
        <w:rPr>
          <w:rFonts w:hint="eastAsia"/>
        </w:rPr>
        <w:t>Кова</w:t>
      </w:r>
      <w:r w:rsidRPr="00567FC3">
        <w:t xml:space="preserve"> Астрога Йоренс, ОИЦ</w:t>
      </w:r>
    </w:p>
    <w:p w:rsidR="00DE4D4B" w:rsidRPr="00567FC3" w:rsidRDefault="00DE4D4B" w:rsidP="00DE4D4B">
      <w:pPr>
        <w:pStyle w:val="SingleTxtGR"/>
      </w:pPr>
      <w:r>
        <w:tab/>
      </w:r>
      <w:r w:rsidRPr="00567FC3">
        <w:rPr>
          <w:rFonts w:hint="eastAsia"/>
        </w:rPr>
        <w:t>Николаус</w:t>
      </w:r>
      <w:r w:rsidRPr="00567FC3">
        <w:t xml:space="preserve"> Штайнингер, ГД ОСТР</w:t>
      </w:r>
    </w:p>
    <w:p w:rsidR="00DE4D4B" w:rsidRPr="00567FC3" w:rsidRDefault="00DE4D4B" w:rsidP="00DE4D4B">
      <w:pPr>
        <w:pStyle w:val="SingleTxtGR"/>
      </w:pPr>
      <w:r>
        <w:tab/>
      </w:r>
      <w:r w:rsidRPr="00567FC3">
        <w:rPr>
          <w:rFonts w:hint="eastAsia"/>
        </w:rPr>
        <w:t>Мажей</w:t>
      </w:r>
      <w:r w:rsidRPr="00567FC3">
        <w:t xml:space="preserve"> Шимански, ГД ОСТР</w:t>
      </w:r>
    </w:p>
    <w:p w:rsidR="00DE4D4B" w:rsidRPr="00567FC3" w:rsidRDefault="00DE4D4B" w:rsidP="00DE4D4B">
      <w:pPr>
        <w:pStyle w:val="SingleTxtGR"/>
      </w:pPr>
      <w:r>
        <w:tab/>
      </w:r>
      <w:r w:rsidRPr="00567FC3">
        <w:rPr>
          <w:rFonts w:hint="eastAsia"/>
        </w:rPr>
        <w:t>Алессандро</w:t>
      </w:r>
      <w:r w:rsidRPr="00567FC3">
        <w:t xml:space="preserve"> Маротта, ОИЦ</w:t>
      </w:r>
    </w:p>
    <w:p w:rsidR="00DE4D4B" w:rsidRPr="00567FC3" w:rsidRDefault="00DE4D4B" w:rsidP="00DE4D4B">
      <w:pPr>
        <w:pStyle w:val="SingleTxtGR"/>
      </w:pPr>
      <w:r>
        <w:tab/>
      </w:r>
      <w:r w:rsidRPr="00567FC3">
        <w:rPr>
          <w:rFonts w:hint="eastAsia"/>
        </w:rPr>
        <w:t>Алоис</w:t>
      </w:r>
      <w:r w:rsidRPr="00567FC3">
        <w:t xml:space="preserve"> Кразенбринк, ОИЦ</w:t>
      </w:r>
    </w:p>
    <w:p w:rsidR="00DE4D4B" w:rsidRPr="00567FC3" w:rsidRDefault="00DE4D4B" w:rsidP="00DE4D4B">
      <w:pPr>
        <w:pStyle w:val="SingleTxtGR"/>
      </w:pPr>
      <w:r w:rsidRPr="00567FC3">
        <w:t>o)</w:t>
      </w:r>
      <w:r w:rsidRPr="00567FC3">
        <w:tab/>
        <w:t>независимые эксперты:</w:t>
      </w:r>
    </w:p>
    <w:p w:rsidR="00DE4D4B" w:rsidRPr="00567FC3" w:rsidRDefault="00DE4D4B" w:rsidP="00DE4D4B">
      <w:pPr>
        <w:pStyle w:val="SingleTxtGR"/>
      </w:pPr>
      <w:r>
        <w:tab/>
      </w:r>
      <w:r w:rsidRPr="00567FC3">
        <w:rPr>
          <w:rFonts w:hint="eastAsia"/>
        </w:rPr>
        <w:t>Серж</w:t>
      </w:r>
      <w:r w:rsidRPr="00567FC3">
        <w:t xml:space="preserve"> Дюбюк, координатор подготовки проекта</w:t>
      </w:r>
    </w:p>
    <w:p w:rsidR="00DE4D4B" w:rsidRPr="00567FC3" w:rsidRDefault="00DE4D4B" w:rsidP="00DE4D4B">
      <w:pPr>
        <w:pStyle w:val="SingleTxtGR"/>
      </w:pPr>
      <w:r>
        <w:tab/>
      </w:r>
      <w:r w:rsidRPr="00567FC3">
        <w:rPr>
          <w:rFonts w:hint="eastAsia"/>
        </w:rPr>
        <w:t>Хайнц</w:t>
      </w:r>
      <w:r w:rsidRPr="00567FC3">
        <w:t xml:space="preserve"> Стивен, ГС – Анализ данных и консультативные услуги</w:t>
      </w:r>
    </w:p>
    <w:p w:rsidR="00DE4D4B" w:rsidRPr="00567FC3" w:rsidRDefault="00DE4D4B" w:rsidP="00DE4D4B">
      <w:pPr>
        <w:pStyle w:val="SingleTxtGR"/>
        <w:ind w:left="1701" w:hanging="567"/>
      </w:pPr>
      <w:r>
        <w:tab/>
      </w:r>
      <w:r w:rsidRPr="00567FC3">
        <w:rPr>
          <w:rFonts w:hint="eastAsia"/>
        </w:rPr>
        <w:t>Иддо</w:t>
      </w:r>
      <w:r>
        <w:t xml:space="preserve"> Римерсма, «Сайдкик проджектс»</w:t>
      </w:r>
      <w:r w:rsidRPr="00567FC3">
        <w:t xml:space="preserve"> (эксперт по транспорту и окружающей среде)</w:t>
      </w:r>
    </w:p>
    <w:p w:rsidR="00DE4D4B" w:rsidRPr="00567FC3" w:rsidRDefault="00DE4D4B" w:rsidP="00DE4D4B">
      <w:pPr>
        <w:pStyle w:val="SingleTxtGR"/>
      </w:pPr>
      <w:r>
        <w:tab/>
      </w:r>
      <w:r w:rsidRPr="00567FC3">
        <w:rPr>
          <w:rFonts w:hint="eastAsia"/>
        </w:rPr>
        <w:t>Грег</w:t>
      </w:r>
      <w:r w:rsidRPr="00567FC3">
        <w:t xml:space="preserve"> Аркер, </w:t>
      </w:r>
      <w:r>
        <w:t>«</w:t>
      </w:r>
      <w:r w:rsidRPr="00567FC3">
        <w:t>Транспорт и окружающая среда</w:t>
      </w:r>
      <w:r>
        <w:t>»</w:t>
      </w:r>
    </w:p>
    <w:p w:rsidR="00DE4D4B" w:rsidRPr="00567FC3" w:rsidRDefault="00DE4D4B" w:rsidP="00DE4D4B">
      <w:pPr>
        <w:pStyle w:val="SingleTxtGR"/>
      </w:pPr>
      <w:r>
        <w:tab/>
      </w:r>
      <w:r w:rsidRPr="00567FC3">
        <w:rPr>
          <w:rFonts w:hint="eastAsia"/>
        </w:rPr>
        <w:t>Кристиан</w:t>
      </w:r>
      <w:r>
        <w:t xml:space="preserve"> Вавра, «</w:t>
      </w:r>
      <w:r w:rsidRPr="00567FC3">
        <w:t>Маха</w:t>
      </w:r>
      <w:r>
        <w:t>»</w:t>
      </w:r>
    </w:p>
    <w:p w:rsidR="00DE4D4B" w:rsidRPr="00567FC3" w:rsidRDefault="00DE4D4B" w:rsidP="00DE4D4B">
      <w:pPr>
        <w:pStyle w:val="SingleTxtGR"/>
      </w:pPr>
      <w:r>
        <w:tab/>
      </w:r>
      <w:r w:rsidRPr="00567FC3">
        <w:rPr>
          <w:rFonts w:hint="eastAsia"/>
        </w:rPr>
        <w:t>Александр</w:t>
      </w:r>
      <w:r w:rsidRPr="00567FC3">
        <w:t xml:space="preserve"> Бергман, АВЛ</w:t>
      </w:r>
    </w:p>
    <w:p w:rsidR="00DE4D4B" w:rsidRPr="00567FC3" w:rsidRDefault="00DE4D4B" w:rsidP="00DE4D4B">
      <w:pPr>
        <w:pStyle w:val="SingleTxtGR"/>
      </w:pPr>
      <w:r>
        <w:tab/>
      </w:r>
      <w:r w:rsidRPr="00567FC3">
        <w:rPr>
          <w:rFonts w:hint="eastAsia"/>
        </w:rPr>
        <w:t>Курт</w:t>
      </w:r>
      <w:r w:rsidRPr="00567FC3">
        <w:t xml:space="preserve"> Энгельерингер, АВЛ</w:t>
      </w:r>
    </w:p>
    <w:p w:rsidR="00DE4D4B" w:rsidRPr="00567FC3" w:rsidRDefault="00DE4D4B" w:rsidP="00DE4D4B">
      <w:pPr>
        <w:pStyle w:val="SingleTxtGR"/>
      </w:pPr>
      <w:r>
        <w:tab/>
      </w:r>
      <w:r w:rsidRPr="00567FC3">
        <w:rPr>
          <w:rFonts w:hint="eastAsia"/>
        </w:rPr>
        <w:t>Вернер</w:t>
      </w:r>
      <w:r w:rsidRPr="00567FC3">
        <w:t xml:space="preserve"> Хофеггер, АВЛ</w:t>
      </w:r>
    </w:p>
    <w:p w:rsidR="00DE4D4B" w:rsidRPr="00567FC3" w:rsidRDefault="00DE4D4B" w:rsidP="00DE4D4B">
      <w:pPr>
        <w:pStyle w:val="SingleTxtGR"/>
      </w:pPr>
      <w:r>
        <w:tab/>
      </w:r>
      <w:r w:rsidRPr="00567FC3">
        <w:rPr>
          <w:rFonts w:hint="eastAsia"/>
        </w:rPr>
        <w:t>Лес</w:t>
      </w:r>
      <w:r>
        <w:t xml:space="preserve"> Хилл, «</w:t>
      </w:r>
      <w:r w:rsidRPr="00567FC3">
        <w:t>Хориба</w:t>
      </w:r>
      <w:r>
        <w:t>»</w:t>
      </w:r>
    </w:p>
    <w:p w:rsidR="00DE4D4B" w:rsidRPr="00567FC3" w:rsidRDefault="00DE4D4B" w:rsidP="00DE4D4B">
      <w:pPr>
        <w:pStyle w:val="SingleTxtGR"/>
      </w:pPr>
      <w:r>
        <w:tab/>
      </w:r>
      <w:r w:rsidRPr="00567FC3">
        <w:rPr>
          <w:rFonts w:hint="eastAsia"/>
        </w:rPr>
        <w:t>Кристиан</w:t>
      </w:r>
      <w:r w:rsidRPr="00567FC3">
        <w:t xml:space="preserve"> Бах, ЭМПА</w:t>
      </w:r>
    </w:p>
    <w:p w:rsidR="00DE4D4B" w:rsidRPr="00567FC3" w:rsidRDefault="00DE4D4B" w:rsidP="00DE4D4B">
      <w:pPr>
        <w:pStyle w:val="SingleTxtGR"/>
      </w:pPr>
      <w:r>
        <w:tab/>
      </w:r>
      <w:r w:rsidRPr="00567FC3">
        <w:rPr>
          <w:rFonts w:hint="eastAsia"/>
        </w:rPr>
        <w:t>Роб</w:t>
      </w:r>
      <w:r w:rsidRPr="00567FC3">
        <w:t xml:space="preserve"> Гарднер, ТРЛ</w:t>
      </w:r>
    </w:p>
    <w:p w:rsidR="00DE4D4B" w:rsidRPr="00567FC3" w:rsidRDefault="00DE4D4B" w:rsidP="00DE4D4B">
      <w:pPr>
        <w:pStyle w:val="SingleTxtGR"/>
      </w:pPr>
      <w:r w:rsidRPr="00567FC3">
        <w:t>p)</w:t>
      </w:r>
      <w:r w:rsidRPr="00567FC3">
        <w:tab/>
        <w:t>МОПАП:</w:t>
      </w:r>
    </w:p>
    <w:p w:rsidR="00DE4D4B" w:rsidRPr="00567FC3" w:rsidRDefault="00DE4D4B" w:rsidP="00DE4D4B">
      <w:pPr>
        <w:pStyle w:val="SingleTxtGR"/>
      </w:pPr>
      <w:r>
        <w:tab/>
      </w:r>
      <w:r w:rsidRPr="00567FC3">
        <w:rPr>
          <w:rFonts w:hint="eastAsia"/>
        </w:rPr>
        <w:t>Кристоф</w:t>
      </w:r>
      <w:r>
        <w:t xml:space="preserve"> Зиренс, «</w:t>
      </w:r>
      <w:r w:rsidRPr="00567FC3">
        <w:t>Хонда</w:t>
      </w:r>
      <w:r>
        <w:t>»</w:t>
      </w:r>
    </w:p>
    <w:p w:rsidR="00DE4D4B" w:rsidRPr="00567FC3" w:rsidRDefault="00DE4D4B" w:rsidP="00DE4D4B">
      <w:pPr>
        <w:pStyle w:val="SingleTxtGR"/>
      </w:pPr>
      <w:r>
        <w:tab/>
      </w:r>
      <w:r w:rsidRPr="00567FC3">
        <w:rPr>
          <w:rFonts w:hint="eastAsia"/>
        </w:rPr>
        <w:t>Оливер</w:t>
      </w:r>
      <w:r>
        <w:t xml:space="preserve"> Мёрш, «Даймлер»</w:t>
      </w:r>
    </w:p>
    <w:p w:rsidR="00DE4D4B" w:rsidRPr="00567FC3" w:rsidRDefault="00DE4D4B" w:rsidP="00DE4D4B">
      <w:pPr>
        <w:pStyle w:val="SingleTxtGR"/>
      </w:pPr>
      <w:r>
        <w:tab/>
      </w:r>
      <w:r w:rsidRPr="00567FC3">
        <w:rPr>
          <w:rFonts w:hint="eastAsia"/>
        </w:rPr>
        <w:t>Штефан</w:t>
      </w:r>
      <w:r w:rsidRPr="00567FC3">
        <w:t xml:space="preserve"> Климек, </w:t>
      </w:r>
      <w:r>
        <w:t>«</w:t>
      </w:r>
      <w:r w:rsidRPr="00567FC3">
        <w:t>Даймлер</w:t>
      </w:r>
      <w:r>
        <w:t>»</w:t>
      </w:r>
    </w:p>
    <w:p w:rsidR="00DE4D4B" w:rsidRPr="00567FC3" w:rsidRDefault="00DE4D4B" w:rsidP="00DE4D4B">
      <w:pPr>
        <w:pStyle w:val="SingleTxtGR"/>
      </w:pPr>
      <w:r>
        <w:tab/>
      </w:r>
      <w:r w:rsidRPr="00567FC3">
        <w:rPr>
          <w:rFonts w:hint="eastAsia"/>
        </w:rPr>
        <w:t>Вальтер</w:t>
      </w:r>
      <w:r>
        <w:t xml:space="preserve"> Пюц, «Даймлер»</w:t>
      </w:r>
    </w:p>
    <w:p w:rsidR="00DE4D4B" w:rsidRPr="00567FC3" w:rsidRDefault="00DE4D4B" w:rsidP="00DE4D4B">
      <w:pPr>
        <w:pStyle w:val="SingleTxtGR"/>
      </w:pPr>
      <w:r>
        <w:tab/>
      </w:r>
      <w:r w:rsidRPr="00567FC3">
        <w:rPr>
          <w:rFonts w:hint="eastAsia"/>
        </w:rPr>
        <w:t>Конрад</w:t>
      </w:r>
      <w:r w:rsidRPr="00567FC3">
        <w:t xml:space="preserve"> Колеза, </w:t>
      </w:r>
      <w:r>
        <w:t>«</w:t>
      </w:r>
      <w:r w:rsidRPr="00567FC3">
        <w:t>Ауди</w:t>
      </w:r>
      <w:r>
        <w:t>»</w:t>
      </w:r>
    </w:p>
    <w:p w:rsidR="00DE4D4B" w:rsidRPr="00567FC3" w:rsidRDefault="00DE4D4B" w:rsidP="00DE4D4B">
      <w:pPr>
        <w:pStyle w:val="SingleTxtGR"/>
      </w:pPr>
      <w:r>
        <w:tab/>
      </w:r>
      <w:r w:rsidRPr="00567FC3">
        <w:rPr>
          <w:rFonts w:hint="eastAsia"/>
        </w:rPr>
        <w:t>Каролина</w:t>
      </w:r>
      <w:r>
        <w:t xml:space="preserve"> Осье, «Форд»</w:t>
      </w:r>
    </w:p>
    <w:p w:rsidR="00DE4D4B" w:rsidRPr="00567FC3" w:rsidRDefault="00DE4D4B" w:rsidP="00DE4D4B">
      <w:pPr>
        <w:pStyle w:val="SingleTxtGR"/>
      </w:pPr>
      <w:r>
        <w:tab/>
      </w:r>
      <w:r w:rsidRPr="00567FC3">
        <w:rPr>
          <w:rFonts w:hint="eastAsia"/>
        </w:rPr>
        <w:t>Вильям</w:t>
      </w:r>
      <w:r w:rsidRPr="00567FC3">
        <w:t xml:space="preserve"> Коулмэн, </w:t>
      </w:r>
      <w:r>
        <w:t>«</w:t>
      </w:r>
      <w:r w:rsidRPr="00567FC3">
        <w:t>Фольксваген</w:t>
      </w:r>
      <w:r>
        <w:t>»</w:t>
      </w:r>
    </w:p>
    <w:p w:rsidR="00DE4D4B" w:rsidRPr="00567FC3" w:rsidRDefault="00DE4D4B" w:rsidP="00DE4D4B">
      <w:pPr>
        <w:pStyle w:val="SingleTxtGR"/>
      </w:pPr>
      <w:r>
        <w:tab/>
      </w:r>
      <w:r w:rsidRPr="00567FC3">
        <w:rPr>
          <w:rFonts w:hint="eastAsia"/>
        </w:rPr>
        <w:t>Вольфганг</w:t>
      </w:r>
      <w:r>
        <w:t xml:space="preserve"> Тиль, «</w:t>
      </w:r>
      <w:r w:rsidRPr="00567FC3">
        <w:t>ТРТ инжениринг</w:t>
      </w:r>
      <w:r>
        <w:t>»</w:t>
      </w:r>
    </w:p>
    <w:p w:rsidR="00DE4D4B" w:rsidRPr="00567FC3" w:rsidRDefault="00DE4D4B" w:rsidP="00DE4D4B">
      <w:pPr>
        <w:pStyle w:val="SingleTxtGR"/>
      </w:pPr>
      <w:r>
        <w:tab/>
      </w:r>
      <w:r w:rsidRPr="00567FC3">
        <w:rPr>
          <w:rFonts w:hint="eastAsia"/>
        </w:rPr>
        <w:t>Дирк</w:t>
      </w:r>
      <w:r>
        <w:t xml:space="preserve"> Беукль, «</w:t>
      </w:r>
      <w:r w:rsidRPr="00567FC3">
        <w:t>Даймлер</w:t>
      </w:r>
      <w:r>
        <w:t>»</w:t>
      </w:r>
    </w:p>
    <w:p w:rsidR="00DE4D4B" w:rsidRPr="00567FC3" w:rsidRDefault="00DE4D4B" w:rsidP="00DE4D4B">
      <w:pPr>
        <w:pStyle w:val="SingleTxtGR"/>
      </w:pPr>
      <w:r>
        <w:tab/>
      </w:r>
      <w:r w:rsidRPr="00567FC3">
        <w:rPr>
          <w:rFonts w:hint="eastAsia"/>
        </w:rPr>
        <w:t>Штефан</w:t>
      </w:r>
      <w:r w:rsidRPr="00567FC3">
        <w:t xml:space="preserve"> Хартманн, </w:t>
      </w:r>
      <w:r>
        <w:t>«</w:t>
      </w:r>
      <w:r w:rsidRPr="00567FC3">
        <w:t>Фольксваген</w:t>
      </w:r>
      <w:r>
        <w:t>»</w:t>
      </w:r>
    </w:p>
    <w:p w:rsidR="00DE4D4B" w:rsidRPr="00567FC3" w:rsidRDefault="00DE4D4B" w:rsidP="00DE4D4B">
      <w:pPr>
        <w:pStyle w:val="SingleTxtGR"/>
      </w:pPr>
      <w:r>
        <w:tab/>
      </w:r>
      <w:r w:rsidRPr="00567FC3">
        <w:rPr>
          <w:rFonts w:hint="eastAsia"/>
        </w:rPr>
        <w:t>Ален</w:t>
      </w:r>
      <w:r w:rsidRPr="00567FC3">
        <w:t xml:space="preserve"> Пети, </w:t>
      </w:r>
      <w:r>
        <w:t>«</w:t>
      </w:r>
      <w:r w:rsidRPr="00567FC3">
        <w:t>Рено</w:t>
      </w:r>
      <w:r>
        <w:t>»</w:t>
      </w:r>
    </w:p>
    <w:p w:rsidR="00DE4D4B" w:rsidRPr="00567FC3" w:rsidRDefault="00DE4D4B" w:rsidP="00DE4D4B">
      <w:pPr>
        <w:pStyle w:val="SingleTxtGR"/>
      </w:pPr>
      <w:r>
        <w:tab/>
      </w:r>
      <w:r w:rsidRPr="00567FC3">
        <w:rPr>
          <w:rFonts w:hint="eastAsia"/>
        </w:rPr>
        <w:t>Самарендра</w:t>
      </w:r>
      <w:r w:rsidRPr="00567FC3">
        <w:t xml:space="preserve"> Трипати, </w:t>
      </w:r>
      <w:r>
        <w:t>«</w:t>
      </w:r>
      <w:r w:rsidRPr="00567FC3">
        <w:t>Рено</w:t>
      </w:r>
      <w:r>
        <w:t>»</w:t>
      </w:r>
    </w:p>
    <w:p w:rsidR="00DE4D4B" w:rsidRPr="00567FC3" w:rsidRDefault="00DE4D4B" w:rsidP="00DE4D4B">
      <w:pPr>
        <w:pStyle w:val="SingleTxtGR"/>
      </w:pPr>
      <w:r>
        <w:tab/>
      </w:r>
      <w:r w:rsidRPr="00567FC3">
        <w:rPr>
          <w:rFonts w:hint="eastAsia"/>
        </w:rPr>
        <w:t>Эрик</w:t>
      </w:r>
      <w:r w:rsidRPr="00567FC3">
        <w:t xml:space="preserve"> Донати, ПСА</w:t>
      </w:r>
    </w:p>
    <w:p w:rsidR="00DE4D4B" w:rsidRPr="00567FC3" w:rsidRDefault="00DE4D4B" w:rsidP="00DE4D4B">
      <w:pPr>
        <w:pStyle w:val="SingleTxtGR"/>
      </w:pPr>
      <w:r>
        <w:tab/>
      </w:r>
      <w:r w:rsidRPr="00567FC3">
        <w:rPr>
          <w:rFonts w:hint="eastAsia"/>
        </w:rPr>
        <w:t>Бертран</w:t>
      </w:r>
      <w:r w:rsidRPr="00567FC3">
        <w:t xml:space="preserve"> Мерсье, ПСА</w:t>
      </w:r>
    </w:p>
    <w:p w:rsidR="00DE4D4B" w:rsidRPr="00567FC3" w:rsidRDefault="00DE4D4B" w:rsidP="00DE4D4B">
      <w:pPr>
        <w:pStyle w:val="SingleTxtGR"/>
      </w:pPr>
      <w:r>
        <w:tab/>
      </w:r>
      <w:r w:rsidRPr="00567FC3">
        <w:rPr>
          <w:rFonts w:hint="eastAsia"/>
        </w:rPr>
        <w:t>Лора</w:t>
      </w:r>
      <w:r w:rsidRPr="00567FC3">
        <w:t xml:space="preserve"> Биги, ПСА</w:t>
      </w:r>
    </w:p>
    <w:p w:rsidR="00DE4D4B" w:rsidRPr="00567FC3" w:rsidRDefault="00DE4D4B" w:rsidP="00DE4D4B">
      <w:pPr>
        <w:pStyle w:val="SingleTxtGR"/>
      </w:pPr>
      <w:r>
        <w:tab/>
      </w:r>
      <w:r w:rsidRPr="00567FC3">
        <w:rPr>
          <w:rFonts w:hint="eastAsia"/>
        </w:rPr>
        <w:t>Тосиясу</w:t>
      </w:r>
      <w:r w:rsidRPr="00567FC3">
        <w:t xml:space="preserve"> Миячи, АЯПАП-Европа</w:t>
      </w:r>
    </w:p>
    <w:p w:rsidR="00DE4D4B" w:rsidRPr="00567FC3" w:rsidRDefault="00DE4D4B" w:rsidP="00DE4D4B">
      <w:pPr>
        <w:pStyle w:val="SingleTxtGR"/>
      </w:pPr>
      <w:r>
        <w:tab/>
      </w:r>
      <w:r w:rsidRPr="00567FC3">
        <w:rPr>
          <w:rFonts w:hint="eastAsia"/>
        </w:rPr>
        <w:t>Томас</w:t>
      </w:r>
      <w:r>
        <w:t xml:space="preserve"> Мейер, «Форд»</w:t>
      </w:r>
    </w:p>
    <w:p w:rsidR="00DE4D4B" w:rsidRPr="00567FC3" w:rsidRDefault="00DE4D4B" w:rsidP="00DE4D4B">
      <w:pPr>
        <w:pStyle w:val="SingleTxtGR"/>
      </w:pPr>
      <w:r>
        <w:tab/>
      </w:r>
      <w:r w:rsidRPr="00567FC3">
        <w:rPr>
          <w:rFonts w:hint="eastAsia"/>
        </w:rPr>
        <w:t>Камаль</w:t>
      </w:r>
      <w:r w:rsidRPr="00567FC3">
        <w:t xml:space="preserve"> Шарафеддин, </w:t>
      </w:r>
      <w:r>
        <w:t>«</w:t>
      </w:r>
      <w:r w:rsidRPr="00567FC3">
        <w:t>Порше</w:t>
      </w:r>
      <w:r>
        <w:t>»</w:t>
      </w:r>
    </w:p>
    <w:p w:rsidR="00DE4D4B" w:rsidRPr="00567FC3" w:rsidRDefault="00DE4D4B" w:rsidP="00DE4D4B">
      <w:pPr>
        <w:pStyle w:val="SingleTxtGR"/>
      </w:pPr>
      <w:r>
        <w:tab/>
      </w:r>
      <w:r w:rsidRPr="00567FC3">
        <w:rPr>
          <w:rFonts w:hint="eastAsia"/>
        </w:rPr>
        <w:t>Клаус</w:t>
      </w:r>
      <w:r>
        <w:t xml:space="preserve"> Лянд, «</w:t>
      </w:r>
      <w:r w:rsidRPr="00567FC3">
        <w:t>Даймлер</w:t>
      </w:r>
      <w:r>
        <w:t>»</w:t>
      </w:r>
    </w:p>
    <w:p w:rsidR="00DE4D4B" w:rsidRPr="00567FC3" w:rsidRDefault="00DE4D4B" w:rsidP="00DE4D4B">
      <w:pPr>
        <w:pStyle w:val="SingleTxtGR"/>
      </w:pPr>
      <w:r>
        <w:tab/>
      </w:r>
      <w:r w:rsidRPr="00567FC3">
        <w:rPr>
          <w:rFonts w:hint="eastAsia"/>
        </w:rPr>
        <w:t>Даниела</w:t>
      </w:r>
      <w:r w:rsidRPr="00567FC3">
        <w:t xml:space="preserve"> Левератто, МОПАП</w:t>
      </w:r>
    </w:p>
    <w:p w:rsidR="00DE4D4B" w:rsidRPr="00567FC3" w:rsidRDefault="00DE4D4B" w:rsidP="00DE4D4B">
      <w:pPr>
        <w:pStyle w:val="SingleTxtGR"/>
      </w:pPr>
      <w:r>
        <w:tab/>
      </w:r>
      <w:r w:rsidRPr="00567FC3">
        <w:rPr>
          <w:rFonts w:hint="eastAsia"/>
        </w:rPr>
        <w:t>Джованни</w:t>
      </w:r>
      <w:r w:rsidRPr="00567FC3">
        <w:t xml:space="preserve"> Маргария, МОПАП</w:t>
      </w:r>
    </w:p>
    <w:p w:rsidR="00DE4D4B" w:rsidRPr="00567FC3" w:rsidRDefault="00DE4D4B" w:rsidP="00DE4D4B">
      <w:pPr>
        <w:pStyle w:val="SingleTxtGR"/>
      </w:pPr>
      <w:r>
        <w:tab/>
      </w:r>
      <w:r w:rsidRPr="00567FC3">
        <w:rPr>
          <w:rFonts w:hint="eastAsia"/>
        </w:rPr>
        <w:t>Кристоф</w:t>
      </w:r>
      <w:r>
        <w:t xml:space="preserve"> Легинер, «</w:t>
      </w:r>
      <w:r w:rsidRPr="00567FC3">
        <w:t>БМВ</w:t>
      </w:r>
      <w:r>
        <w:t>»</w:t>
      </w:r>
    </w:p>
    <w:p w:rsidR="00DE4D4B" w:rsidRPr="00567FC3" w:rsidRDefault="00DE4D4B" w:rsidP="00DE4D4B">
      <w:pPr>
        <w:pStyle w:val="SingleTxtGR"/>
      </w:pPr>
      <w:r>
        <w:tab/>
      </w:r>
      <w:r w:rsidRPr="00567FC3">
        <w:rPr>
          <w:rFonts w:hint="eastAsia"/>
        </w:rPr>
        <w:t>Андерас</w:t>
      </w:r>
      <w:r>
        <w:t xml:space="preserve"> Эдер, «БМВ»</w:t>
      </w:r>
    </w:p>
    <w:p w:rsidR="00DE4D4B" w:rsidRPr="00567FC3" w:rsidRDefault="00DE4D4B" w:rsidP="00DE4D4B">
      <w:pPr>
        <w:pStyle w:val="SingleTxtGR"/>
      </w:pPr>
      <w:r>
        <w:tab/>
      </w:r>
      <w:r w:rsidRPr="00567FC3">
        <w:rPr>
          <w:rFonts w:hint="eastAsia"/>
        </w:rPr>
        <w:t>Маркус</w:t>
      </w:r>
      <w:r w:rsidRPr="00567FC3">
        <w:t xml:space="preserve"> Бергман, </w:t>
      </w:r>
      <w:r>
        <w:t>«</w:t>
      </w:r>
      <w:r w:rsidRPr="00567FC3">
        <w:t>Ауди</w:t>
      </w:r>
      <w:r>
        <w:t>»</w:t>
      </w:r>
    </w:p>
    <w:p w:rsidR="00DE4D4B" w:rsidRPr="00567FC3" w:rsidRDefault="00DE4D4B" w:rsidP="00DE4D4B">
      <w:pPr>
        <w:pStyle w:val="SingleTxtGR"/>
      </w:pPr>
      <w:r>
        <w:tab/>
      </w:r>
      <w:r w:rsidRPr="00567FC3">
        <w:rPr>
          <w:rFonts w:hint="eastAsia"/>
        </w:rPr>
        <w:t>Торстен</w:t>
      </w:r>
      <w:r>
        <w:t xml:space="preserve"> Лейшнер, «</w:t>
      </w:r>
      <w:r w:rsidRPr="00567FC3">
        <w:t>Даймлер</w:t>
      </w:r>
      <w:r>
        <w:t>»</w:t>
      </w:r>
    </w:p>
    <w:p w:rsidR="00DE4D4B" w:rsidRPr="00567FC3" w:rsidRDefault="00DE4D4B" w:rsidP="00DE4D4B">
      <w:pPr>
        <w:pStyle w:val="SingleTxtGR"/>
      </w:pPr>
      <w:r>
        <w:tab/>
        <w:t>Tомас Феркаммен, «Хонда»</w:t>
      </w:r>
    </w:p>
    <w:p w:rsidR="00DE4D4B" w:rsidRPr="00567FC3" w:rsidRDefault="00DE4D4B" w:rsidP="00DE4D4B">
      <w:pPr>
        <w:pStyle w:val="SingleTxtGR"/>
      </w:pPr>
      <w:r>
        <w:tab/>
      </w:r>
      <w:r w:rsidRPr="00567FC3">
        <w:rPr>
          <w:rFonts w:hint="eastAsia"/>
        </w:rPr>
        <w:t>Кристоф</w:t>
      </w:r>
      <w:r>
        <w:t xml:space="preserve"> Мейер, «</w:t>
      </w:r>
      <w:r w:rsidRPr="00567FC3">
        <w:t>БМВ</w:t>
      </w:r>
      <w:r>
        <w:t>»</w:t>
      </w:r>
    </w:p>
    <w:p w:rsidR="00DE4D4B" w:rsidRPr="00567FC3" w:rsidRDefault="00DE4D4B" w:rsidP="00DE4D4B">
      <w:pPr>
        <w:pStyle w:val="SingleTxtGR"/>
      </w:pPr>
      <w:r>
        <w:tab/>
      </w:r>
      <w:r w:rsidRPr="00567FC3">
        <w:rPr>
          <w:rFonts w:hint="eastAsia"/>
        </w:rPr>
        <w:t>Арьян</w:t>
      </w:r>
      <w:r>
        <w:t xml:space="preserve"> Дейкхейзен, «</w:t>
      </w:r>
      <w:r w:rsidRPr="00567FC3">
        <w:t>Тойота</w:t>
      </w:r>
      <w:r>
        <w:t>»</w:t>
      </w:r>
    </w:p>
    <w:p w:rsidR="00DE4D4B" w:rsidRPr="00567FC3" w:rsidRDefault="00DE4D4B" w:rsidP="00DE4D4B">
      <w:pPr>
        <w:pStyle w:val="SingleTxtGR"/>
      </w:pPr>
      <w:r>
        <w:tab/>
      </w:r>
      <w:r w:rsidRPr="00567FC3">
        <w:rPr>
          <w:rFonts w:hint="eastAsia"/>
        </w:rPr>
        <w:t>Пол</w:t>
      </w:r>
      <w:r w:rsidRPr="00567FC3">
        <w:t xml:space="preserve"> Грининг, ЕААС</w:t>
      </w:r>
    </w:p>
    <w:p w:rsidR="00DE4D4B" w:rsidRPr="00567FC3" w:rsidRDefault="00DE4D4B" w:rsidP="00DE4D4B">
      <w:pPr>
        <w:pStyle w:val="SingleTxtGR"/>
      </w:pPr>
      <w:r>
        <w:tab/>
      </w:r>
      <w:r w:rsidRPr="00567FC3">
        <w:rPr>
          <w:rFonts w:hint="eastAsia"/>
        </w:rPr>
        <w:t>Джейкоб</w:t>
      </w:r>
      <w:r w:rsidRPr="00567FC3">
        <w:t xml:space="preserve"> Сейлер, ВДА</w:t>
      </w:r>
    </w:p>
    <w:p w:rsidR="00DE4D4B" w:rsidRPr="00567FC3" w:rsidRDefault="00DE4D4B" w:rsidP="00DE4D4B">
      <w:pPr>
        <w:pStyle w:val="SingleTxtGR"/>
      </w:pPr>
      <w:r>
        <w:tab/>
      </w:r>
      <w:r w:rsidRPr="00567FC3">
        <w:rPr>
          <w:rFonts w:hint="eastAsia"/>
        </w:rPr>
        <w:t>Воутер</w:t>
      </w:r>
      <w:r>
        <w:t xml:space="preserve"> Фандермелен, «</w:t>
      </w:r>
      <w:r w:rsidRPr="00567FC3">
        <w:t>Даймлер</w:t>
      </w:r>
      <w:r>
        <w:t>»</w:t>
      </w:r>
    </w:p>
    <w:p w:rsidR="00DE4D4B" w:rsidRPr="00567FC3" w:rsidRDefault="00DE4D4B" w:rsidP="00DE4D4B">
      <w:pPr>
        <w:pStyle w:val="SingleTxtGR"/>
      </w:pPr>
      <w:r>
        <w:tab/>
      </w:r>
      <w:r w:rsidRPr="00567FC3">
        <w:rPr>
          <w:rFonts w:hint="eastAsia"/>
        </w:rPr>
        <w:t>Клаудиа</w:t>
      </w:r>
      <w:r>
        <w:t xml:space="preserve"> Валавски, «Даймлер»</w:t>
      </w:r>
    </w:p>
    <w:p w:rsidR="00DE4D4B" w:rsidRPr="00567FC3" w:rsidRDefault="00DE4D4B" w:rsidP="00DE4D4B">
      <w:pPr>
        <w:pStyle w:val="SingleTxtGR"/>
      </w:pPr>
      <w:r>
        <w:tab/>
      </w:r>
      <w:r w:rsidRPr="00567FC3">
        <w:rPr>
          <w:rFonts w:hint="eastAsia"/>
        </w:rPr>
        <w:t>Эрнст</w:t>
      </w:r>
      <w:r w:rsidRPr="00567FC3">
        <w:t xml:space="preserve">-Петер Вайдманн, </w:t>
      </w:r>
      <w:r>
        <w:t>«</w:t>
      </w:r>
      <w:r w:rsidRPr="00567FC3">
        <w:t>Даймлер</w:t>
      </w:r>
      <w:r>
        <w:t>»</w:t>
      </w:r>
    </w:p>
    <w:p w:rsidR="00DE4D4B" w:rsidRPr="00567FC3" w:rsidRDefault="00DE4D4B" w:rsidP="00DE4D4B">
      <w:pPr>
        <w:pStyle w:val="SingleTxtGR"/>
      </w:pPr>
      <w:r>
        <w:tab/>
      </w:r>
      <w:r w:rsidRPr="00567FC3">
        <w:rPr>
          <w:rFonts w:hint="eastAsia"/>
        </w:rPr>
        <w:t>Томас</w:t>
      </w:r>
      <w:r>
        <w:t xml:space="preserve"> Адам, «Ауди»</w:t>
      </w:r>
    </w:p>
    <w:p w:rsidR="00DE4D4B" w:rsidRPr="00567FC3" w:rsidRDefault="00DE4D4B" w:rsidP="00DE4D4B">
      <w:pPr>
        <w:pStyle w:val="SingleTxtGR"/>
      </w:pPr>
      <w:r>
        <w:tab/>
      </w:r>
      <w:r w:rsidRPr="00567FC3">
        <w:rPr>
          <w:rFonts w:hint="eastAsia"/>
        </w:rPr>
        <w:t>Педро</w:t>
      </w:r>
      <w:r>
        <w:t xml:space="preserve"> Каселс, «</w:t>
      </w:r>
      <w:r w:rsidRPr="00567FC3">
        <w:t>БМВ</w:t>
      </w:r>
      <w:r>
        <w:t>»</w:t>
      </w:r>
    </w:p>
    <w:p w:rsidR="00DE4D4B" w:rsidRPr="00567FC3" w:rsidRDefault="00DE4D4B" w:rsidP="00DE4D4B">
      <w:pPr>
        <w:pStyle w:val="SingleTxtGR"/>
      </w:pPr>
      <w:r>
        <w:tab/>
      </w:r>
      <w:r w:rsidRPr="00567FC3">
        <w:rPr>
          <w:rFonts w:hint="eastAsia"/>
        </w:rPr>
        <w:t>Аннет</w:t>
      </w:r>
      <w:r>
        <w:t xml:space="preserve"> Фехт, «</w:t>
      </w:r>
      <w:r w:rsidRPr="00567FC3">
        <w:t>Ауди</w:t>
      </w:r>
      <w:r>
        <w:t>»</w:t>
      </w:r>
    </w:p>
    <w:p w:rsidR="00DE4D4B" w:rsidRPr="00567FC3" w:rsidRDefault="00DE4D4B" w:rsidP="00DE4D4B">
      <w:pPr>
        <w:pStyle w:val="SingleTxtGR"/>
      </w:pPr>
      <w:r>
        <w:tab/>
      </w:r>
      <w:r w:rsidRPr="00567FC3">
        <w:rPr>
          <w:rFonts w:hint="eastAsia"/>
        </w:rPr>
        <w:t>Винфрид</w:t>
      </w:r>
      <w:r>
        <w:t xml:space="preserve"> Хартунг, «</w:t>
      </w:r>
      <w:r w:rsidRPr="00567FC3">
        <w:t>Опель</w:t>
      </w:r>
      <w:r>
        <w:t>»</w:t>
      </w:r>
    </w:p>
    <w:p w:rsidR="00DE4D4B" w:rsidRPr="00567FC3" w:rsidRDefault="00DE4D4B" w:rsidP="00DE4D4B">
      <w:pPr>
        <w:pStyle w:val="SingleTxtGR"/>
      </w:pPr>
      <w:r>
        <w:tab/>
      </w:r>
      <w:r w:rsidRPr="00567FC3">
        <w:rPr>
          <w:rFonts w:hint="eastAsia"/>
        </w:rPr>
        <w:t>Томас</w:t>
      </w:r>
      <w:r>
        <w:t xml:space="preserve"> Йоханссон, «Вольво»</w:t>
      </w:r>
    </w:p>
    <w:p w:rsidR="00DE4D4B" w:rsidRPr="00567FC3" w:rsidRDefault="00DE4D4B" w:rsidP="00DE4D4B">
      <w:pPr>
        <w:pStyle w:val="SingleTxtGR"/>
      </w:pPr>
      <w:r>
        <w:tab/>
      </w:r>
      <w:r w:rsidRPr="00567FC3">
        <w:rPr>
          <w:rFonts w:hint="eastAsia"/>
        </w:rPr>
        <w:t>Кристоф</w:t>
      </w:r>
      <w:r w:rsidRPr="00567FC3">
        <w:t xml:space="preserve"> Люенгингер, </w:t>
      </w:r>
      <w:r>
        <w:t>«</w:t>
      </w:r>
      <w:r w:rsidRPr="00567FC3">
        <w:t>БМВ</w:t>
      </w:r>
      <w:r>
        <w:t>»</w:t>
      </w:r>
    </w:p>
    <w:p w:rsidR="00DE4D4B" w:rsidRPr="00567FC3" w:rsidRDefault="00DE4D4B" w:rsidP="00DE4D4B">
      <w:pPr>
        <w:pStyle w:val="SingleTxtGR"/>
      </w:pPr>
      <w:r>
        <w:tab/>
      </w:r>
      <w:r w:rsidRPr="00567FC3">
        <w:rPr>
          <w:rFonts w:hint="eastAsia"/>
        </w:rPr>
        <w:t>Бунго</w:t>
      </w:r>
      <w:r>
        <w:t xml:space="preserve"> Кавагучи, «Тойота»</w:t>
      </w:r>
    </w:p>
    <w:p w:rsidR="00DE4D4B" w:rsidRPr="00567FC3" w:rsidRDefault="00DE4D4B" w:rsidP="00DE4D4B">
      <w:pPr>
        <w:pStyle w:val="SingleTxtGR"/>
      </w:pPr>
      <w:r>
        <w:tab/>
      </w:r>
      <w:r w:rsidRPr="00567FC3">
        <w:rPr>
          <w:rFonts w:hint="eastAsia"/>
        </w:rPr>
        <w:t>Маттиас</w:t>
      </w:r>
      <w:r>
        <w:t xml:space="preserve"> Негели, «Фольксваген»</w:t>
      </w:r>
    </w:p>
    <w:p w:rsidR="00DE4D4B" w:rsidRPr="00567FC3" w:rsidRDefault="00DE4D4B" w:rsidP="00DE4D4B">
      <w:pPr>
        <w:pStyle w:val="SingleTxtGR"/>
      </w:pPr>
      <w:r>
        <w:tab/>
      </w:r>
      <w:r w:rsidRPr="00567FC3">
        <w:rPr>
          <w:rFonts w:hint="eastAsia"/>
        </w:rPr>
        <w:t>Раймонд</w:t>
      </w:r>
      <w:r>
        <w:t xml:space="preserve"> Петрован, «Опель»</w:t>
      </w:r>
    </w:p>
    <w:p w:rsidR="00DE4D4B" w:rsidRPr="00567FC3" w:rsidRDefault="00DE4D4B" w:rsidP="00DE4D4B">
      <w:pPr>
        <w:pStyle w:val="SingleTxtGR"/>
      </w:pPr>
      <w:r>
        <w:tab/>
      </w:r>
      <w:r w:rsidRPr="00567FC3">
        <w:rPr>
          <w:rFonts w:hint="eastAsia"/>
        </w:rPr>
        <w:t>Даниел</w:t>
      </w:r>
      <w:r>
        <w:t xml:space="preserve"> Шеррет, «</w:t>
      </w:r>
      <w:r w:rsidRPr="00567FC3">
        <w:t>Опель</w:t>
      </w:r>
      <w:r>
        <w:t>»</w:t>
      </w:r>
    </w:p>
    <w:p w:rsidR="00DE4D4B" w:rsidRPr="00567FC3" w:rsidRDefault="00DE4D4B" w:rsidP="00DE4D4B">
      <w:pPr>
        <w:pStyle w:val="SingleTxtGR"/>
      </w:pPr>
      <w:r>
        <w:tab/>
      </w:r>
      <w:r w:rsidRPr="00567FC3">
        <w:rPr>
          <w:rFonts w:hint="eastAsia"/>
        </w:rPr>
        <w:t>Томас</w:t>
      </w:r>
      <w:r w:rsidRPr="00567FC3">
        <w:t xml:space="preserve"> Фогель, </w:t>
      </w:r>
      <w:r>
        <w:t>«</w:t>
      </w:r>
      <w:r w:rsidRPr="00567FC3">
        <w:t>Опель</w:t>
      </w:r>
      <w:r>
        <w:t>»</w:t>
      </w:r>
    </w:p>
    <w:p w:rsidR="00DE4D4B" w:rsidRPr="00567FC3" w:rsidRDefault="00DE4D4B" w:rsidP="00DE4D4B">
      <w:pPr>
        <w:pStyle w:val="SingleTxtGR"/>
      </w:pPr>
      <w:r>
        <w:tab/>
      </w:r>
      <w:r w:rsidRPr="00567FC3">
        <w:rPr>
          <w:rFonts w:hint="eastAsia"/>
        </w:rPr>
        <w:t>Фолько</w:t>
      </w:r>
      <w:r>
        <w:t xml:space="preserve"> Роде, «</w:t>
      </w:r>
      <w:r w:rsidRPr="00567FC3">
        <w:t>Фольксваген</w:t>
      </w:r>
      <w:r>
        <w:t>»</w:t>
      </w:r>
    </w:p>
    <w:p w:rsidR="00DE4D4B" w:rsidRPr="00567FC3" w:rsidRDefault="00DE4D4B" w:rsidP="00DE4D4B">
      <w:pPr>
        <w:pStyle w:val="SingleTxtGR"/>
      </w:pPr>
      <w:r>
        <w:tab/>
      </w:r>
      <w:r w:rsidRPr="00567FC3">
        <w:rPr>
          <w:rFonts w:hint="eastAsia"/>
        </w:rPr>
        <w:t>Олле</w:t>
      </w:r>
      <w:r>
        <w:t xml:space="preserve"> Берг, «Вольво»</w:t>
      </w:r>
    </w:p>
    <w:p w:rsidR="00DE4D4B" w:rsidRPr="00567FC3" w:rsidRDefault="00DE4D4B" w:rsidP="00DE4D4B">
      <w:pPr>
        <w:pStyle w:val="SingleTxtGR"/>
      </w:pPr>
      <w:r>
        <w:tab/>
      </w:r>
      <w:r w:rsidRPr="00567FC3">
        <w:rPr>
          <w:rFonts w:hint="eastAsia"/>
        </w:rPr>
        <w:t>Такакуза</w:t>
      </w:r>
      <w:r w:rsidRPr="00567FC3">
        <w:t xml:space="preserve"> Фукока, </w:t>
      </w:r>
      <w:r>
        <w:t>«</w:t>
      </w:r>
      <w:r w:rsidRPr="00567FC3">
        <w:t>Тойота</w:t>
      </w:r>
      <w:r>
        <w:t>»</w:t>
      </w:r>
    </w:p>
    <w:p w:rsidR="00DE4D4B" w:rsidRPr="00567FC3" w:rsidRDefault="00DE4D4B" w:rsidP="00DE4D4B">
      <w:pPr>
        <w:pStyle w:val="SingleTxtGR"/>
      </w:pPr>
      <w:r>
        <w:tab/>
      </w:r>
      <w:r w:rsidRPr="00567FC3">
        <w:rPr>
          <w:rFonts w:hint="eastAsia"/>
        </w:rPr>
        <w:t>Андерас</w:t>
      </w:r>
      <w:r>
        <w:t xml:space="preserve"> Обиегло, «БМВ»</w:t>
      </w:r>
    </w:p>
    <w:p w:rsidR="00DE4D4B" w:rsidRPr="00567FC3" w:rsidRDefault="00DE4D4B" w:rsidP="00DE4D4B">
      <w:pPr>
        <w:pStyle w:val="SingleTxtGR"/>
      </w:pPr>
      <w:r>
        <w:tab/>
      </w:r>
      <w:r w:rsidRPr="00567FC3">
        <w:rPr>
          <w:rFonts w:hint="eastAsia"/>
        </w:rPr>
        <w:t>Любица</w:t>
      </w:r>
      <w:r>
        <w:t xml:space="preserve"> Радич, «</w:t>
      </w:r>
      <w:r w:rsidRPr="00567FC3">
        <w:t>БМВ</w:t>
      </w:r>
      <w:r>
        <w:t>»</w:t>
      </w:r>
    </w:p>
    <w:p w:rsidR="00DE4D4B" w:rsidRPr="00567FC3" w:rsidRDefault="00DE4D4B" w:rsidP="00DE4D4B">
      <w:pPr>
        <w:pStyle w:val="SingleTxtGR"/>
      </w:pPr>
      <w:r>
        <w:tab/>
      </w:r>
      <w:r w:rsidRPr="00567FC3">
        <w:rPr>
          <w:rFonts w:hint="eastAsia"/>
        </w:rPr>
        <w:t>Инго</w:t>
      </w:r>
      <w:r>
        <w:t xml:space="preserve"> Шольц, «</w:t>
      </w:r>
      <w:r w:rsidRPr="00567FC3">
        <w:t>Фольксваген</w:t>
      </w:r>
      <w:r>
        <w:t>»</w:t>
      </w:r>
    </w:p>
    <w:p w:rsidR="00DE4D4B" w:rsidRPr="00567FC3" w:rsidRDefault="00DE4D4B" w:rsidP="00DE4D4B">
      <w:pPr>
        <w:pStyle w:val="SingleTxtGR"/>
      </w:pPr>
      <w:r>
        <w:tab/>
      </w:r>
      <w:r w:rsidRPr="00567FC3">
        <w:rPr>
          <w:rFonts w:hint="eastAsia"/>
        </w:rPr>
        <w:t>Нико</w:t>
      </w:r>
      <w:r>
        <w:t xml:space="preserve"> Шютце, «БМВ»</w:t>
      </w:r>
    </w:p>
    <w:p w:rsidR="00DE4D4B" w:rsidRPr="00567FC3" w:rsidRDefault="00DE4D4B" w:rsidP="00DE4D4B">
      <w:pPr>
        <w:pStyle w:val="SingleTxtGR"/>
      </w:pPr>
      <w:r>
        <w:tab/>
      </w:r>
      <w:r w:rsidRPr="00567FC3">
        <w:rPr>
          <w:rFonts w:hint="eastAsia"/>
        </w:rPr>
        <w:t>Мариса</w:t>
      </w:r>
      <w:r>
        <w:t xml:space="preserve"> Файт, «</w:t>
      </w:r>
      <w:r w:rsidRPr="00567FC3">
        <w:t>Форд</w:t>
      </w:r>
      <w:r>
        <w:t>»</w:t>
      </w:r>
    </w:p>
    <w:p w:rsidR="00DE4D4B" w:rsidRPr="00567FC3" w:rsidRDefault="00DE4D4B" w:rsidP="00DE4D4B">
      <w:pPr>
        <w:pStyle w:val="SingleTxtGR"/>
      </w:pPr>
      <w:r>
        <w:tab/>
      </w:r>
      <w:r w:rsidRPr="00567FC3">
        <w:rPr>
          <w:rFonts w:hint="eastAsia"/>
        </w:rPr>
        <w:t>Марк</w:t>
      </w:r>
      <w:r>
        <w:t xml:space="preserve"> Гюнтер, «Форд»</w:t>
      </w:r>
    </w:p>
    <w:p w:rsidR="00DE4D4B" w:rsidRPr="00567FC3" w:rsidRDefault="00DE4D4B" w:rsidP="00DE4D4B">
      <w:pPr>
        <w:pStyle w:val="SingleTxtGR"/>
      </w:pPr>
      <w:r>
        <w:tab/>
      </w:r>
      <w:r w:rsidRPr="00567FC3">
        <w:rPr>
          <w:rFonts w:hint="eastAsia"/>
        </w:rPr>
        <w:t>Энтони</w:t>
      </w:r>
      <w:r>
        <w:t xml:space="preserve"> Смит, «</w:t>
      </w:r>
      <w:r w:rsidRPr="00567FC3">
        <w:t>Форд</w:t>
      </w:r>
      <w:r>
        <w:t>»</w:t>
      </w:r>
    </w:p>
    <w:p w:rsidR="00DE4D4B" w:rsidRPr="00567FC3" w:rsidRDefault="00DE4D4B" w:rsidP="00DE4D4B">
      <w:pPr>
        <w:pStyle w:val="SingleTxtGR"/>
      </w:pPr>
      <w:r>
        <w:tab/>
      </w:r>
      <w:r w:rsidRPr="00567FC3">
        <w:rPr>
          <w:rFonts w:hint="eastAsia"/>
        </w:rPr>
        <w:t>Даррен</w:t>
      </w:r>
      <w:r>
        <w:t xml:space="preserve"> Крисп, «</w:t>
      </w:r>
      <w:r w:rsidRPr="00567FC3">
        <w:t>Форд</w:t>
      </w:r>
      <w:r>
        <w:t>»</w:t>
      </w:r>
    </w:p>
    <w:p w:rsidR="00DE4D4B" w:rsidRPr="00567FC3" w:rsidRDefault="00DE4D4B" w:rsidP="00DE4D4B">
      <w:pPr>
        <w:pStyle w:val="SingleTxtGR"/>
      </w:pPr>
      <w:r w:rsidRPr="00567FC3">
        <w:t>q)</w:t>
      </w:r>
      <w:r w:rsidRPr="00567FC3">
        <w:tab/>
        <w:t>АБАКН:</w:t>
      </w:r>
    </w:p>
    <w:p w:rsidR="00DE4D4B" w:rsidRPr="00567FC3" w:rsidRDefault="00DE4D4B" w:rsidP="00DE4D4B">
      <w:pPr>
        <w:pStyle w:val="SingleTxtGR"/>
      </w:pPr>
      <w:r>
        <w:tab/>
      </w:r>
      <w:r w:rsidRPr="00567FC3">
        <w:rPr>
          <w:rFonts w:hint="eastAsia"/>
        </w:rPr>
        <w:t>Дирк</w:t>
      </w:r>
      <w:r w:rsidRPr="00567FC3">
        <w:t xml:space="preserve"> Бостилс</w:t>
      </w:r>
    </w:p>
    <w:p w:rsidR="00DE4D4B" w:rsidRPr="00567FC3" w:rsidRDefault="00DE4D4B" w:rsidP="00DE4D4B">
      <w:pPr>
        <w:pStyle w:val="SingleTxtGR"/>
      </w:pPr>
      <w:r>
        <w:tab/>
      </w:r>
      <w:r w:rsidRPr="00567FC3">
        <w:rPr>
          <w:rFonts w:hint="eastAsia"/>
        </w:rPr>
        <w:t>Джон</w:t>
      </w:r>
      <w:r w:rsidRPr="00567FC3">
        <w:t xml:space="preserve"> Мэй</w:t>
      </w:r>
    </w:p>
    <w:p w:rsidR="00DE4D4B" w:rsidRPr="00567FC3" w:rsidRDefault="00DE4D4B" w:rsidP="00DE4D4B">
      <w:pPr>
        <w:pStyle w:val="SingleTxtGR"/>
      </w:pPr>
      <w:r>
        <w:tab/>
      </w:r>
      <w:r w:rsidRPr="00567FC3">
        <w:rPr>
          <w:rFonts w:hint="eastAsia"/>
        </w:rPr>
        <w:t>Сесиль</w:t>
      </w:r>
      <w:r w:rsidRPr="00567FC3">
        <w:t xml:space="preserve"> Фавр</w:t>
      </w:r>
    </w:p>
    <w:p w:rsidR="00DE4D4B" w:rsidRPr="00567FC3" w:rsidRDefault="00DE4D4B" w:rsidP="00DE4D4B">
      <w:pPr>
        <w:pStyle w:val="SingleTxtGR"/>
      </w:pPr>
      <w:r w:rsidRPr="00567FC3">
        <w:t>r)</w:t>
      </w:r>
      <w:r w:rsidRPr="00567FC3">
        <w:tab/>
        <w:t>МСЭП:</w:t>
      </w:r>
    </w:p>
    <w:p w:rsidR="00DE4D4B" w:rsidRPr="00567FC3" w:rsidRDefault="00DE4D4B" w:rsidP="00DE4D4B">
      <w:pPr>
        <w:pStyle w:val="SingleTxtGR"/>
      </w:pPr>
      <w:r w:rsidRPr="00567FC3">
        <w:tab/>
        <w:t>Питер Мок</w:t>
      </w:r>
    </w:p>
    <w:p w:rsidR="00DE4D4B" w:rsidRPr="00567FC3" w:rsidRDefault="00DE4D4B" w:rsidP="00DE4D4B">
      <w:pPr>
        <w:pStyle w:val="SingleTxtGR"/>
      </w:pPr>
      <w:r w:rsidRPr="00567FC3">
        <w:t>s)</w:t>
      </w:r>
      <w:r w:rsidRPr="00567FC3">
        <w:tab/>
        <w:t>КСАОД:</w:t>
      </w:r>
    </w:p>
    <w:p w:rsidR="00DE4D4B" w:rsidRPr="00567FC3" w:rsidRDefault="00DE4D4B" w:rsidP="00DE4D4B">
      <w:pPr>
        <w:pStyle w:val="SingleTxtGR"/>
      </w:pPr>
      <w:r>
        <w:tab/>
      </w:r>
      <w:r w:rsidRPr="00567FC3">
        <w:rPr>
          <w:rFonts w:hint="eastAsia"/>
        </w:rPr>
        <w:t>Маттиас</w:t>
      </w:r>
      <w:r w:rsidRPr="00567FC3">
        <w:t xml:space="preserve"> Таппе, </w:t>
      </w:r>
      <w:r>
        <w:t>«</w:t>
      </w:r>
      <w:r w:rsidRPr="00567FC3">
        <w:t>Бош</w:t>
      </w:r>
      <w:r>
        <w:t>»</w:t>
      </w:r>
    </w:p>
    <w:p w:rsidR="00DE4D4B" w:rsidRPr="00567FC3" w:rsidRDefault="00DE4D4B" w:rsidP="00DE4D4B">
      <w:pPr>
        <w:pStyle w:val="SingleTxtGR"/>
      </w:pPr>
      <w:r>
        <w:tab/>
      </w:r>
      <w:r w:rsidRPr="00567FC3">
        <w:rPr>
          <w:rFonts w:hint="eastAsia"/>
        </w:rPr>
        <w:t>Данитца</w:t>
      </w:r>
      <w:r>
        <w:t xml:space="preserve"> Федели, «</w:t>
      </w:r>
      <w:r w:rsidRPr="00567FC3">
        <w:t>Делфи</w:t>
      </w:r>
      <w:r>
        <w:t>»</w:t>
      </w:r>
    </w:p>
    <w:p w:rsidR="00DE4D4B" w:rsidRPr="00567FC3" w:rsidRDefault="00DE4D4B" w:rsidP="00DE4D4B">
      <w:pPr>
        <w:pStyle w:val="SingleTxtGR"/>
      </w:pPr>
      <w:r>
        <w:tab/>
      </w:r>
      <w:r w:rsidRPr="00567FC3">
        <w:rPr>
          <w:rFonts w:hint="eastAsia"/>
        </w:rPr>
        <w:t>Пьер</w:t>
      </w:r>
      <w:r w:rsidRPr="00567FC3">
        <w:t xml:space="preserve"> Лоран, КСАОД</w:t>
      </w:r>
    </w:p>
    <w:p w:rsidR="00DE4D4B" w:rsidRPr="00567FC3" w:rsidRDefault="00DE4D4B" w:rsidP="00DE4D4B">
      <w:pPr>
        <w:pStyle w:val="SingleTxtGR"/>
      </w:pPr>
      <w:r>
        <w:tab/>
      </w:r>
      <w:r w:rsidRPr="00567FC3">
        <w:rPr>
          <w:rFonts w:hint="eastAsia"/>
        </w:rPr>
        <w:t>Питер</w:t>
      </w:r>
      <w:r w:rsidRPr="00567FC3">
        <w:t xml:space="preserve"> Флэнкер, КСАОД</w:t>
      </w:r>
    </w:p>
    <w:p w:rsidR="00DE4D4B" w:rsidRPr="00567FC3" w:rsidRDefault="00DE4D4B" w:rsidP="00DE4D4B">
      <w:pPr>
        <w:pStyle w:val="SingleTxtGR"/>
      </w:pPr>
      <w:r>
        <w:tab/>
      </w:r>
      <w:r w:rsidRPr="00567FC3">
        <w:rPr>
          <w:rFonts w:hint="eastAsia"/>
        </w:rPr>
        <w:t>Димитрис</w:t>
      </w:r>
      <w:r w:rsidRPr="00567FC3">
        <w:t xml:space="preserve"> Вартоломайос, ДЕНСО</w:t>
      </w:r>
    </w:p>
    <w:p w:rsidR="00DE4D4B" w:rsidRPr="00567FC3" w:rsidRDefault="00DE4D4B" w:rsidP="00DE4D4B">
      <w:pPr>
        <w:pStyle w:val="SingleTxtGR"/>
      </w:pPr>
      <w:r w:rsidRPr="00567FC3">
        <w:t>t)</w:t>
      </w:r>
      <w:r w:rsidRPr="00567FC3">
        <w:tab/>
        <w:t>ЕЭК ООН:</w:t>
      </w:r>
    </w:p>
    <w:p w:rsidR="00DE4D4B" w:rsidRPr="00567FC3" w:rsidRDefault="00DE4D4B" w:rsidP="00DE4D4B">
      <w:pPr>
        <w:pStyle w:val="SingleTxtGR"/>
      </w:pPr>
      <w:r>
        <w:tab/>
      </w:r>
      <w:r w:rsidRPr="00567FC3">
        <w:rPr>
          <w:rFonts w:hint="eastAsia"/>
        </w:rPr>
        <w:t>Микель</w:t>
      </w:r>
      <w:r w:rsidRPr="00567FC3">
        <w:t xml:space="preserve"> Гангонеллс</w:t>
      </w:r>
    </w:p>
    <w:p w:rsidR="00DE4D4B" w:rsidRPr="00567FC3" w:rsidRDefault="00DE4D4B" w:rsidP="00DE4D4B">
      <w:pPr>
        <w:pStyle w:val="SingleTxtGR"/>
      </w:pPr>
      <w:r>
        <w:tab/>
      </w:r>
      <w:r w:rsidRPr="00567FC3">
        <w:rPr>
          <w:rFonts w:hint="eastAsia"/>
        </w:rPr>
        <w:t>Франсуа</w:t>
      </w:r>
      <w:r w:rsidRPr="00567FC3">
        <w:t xml:space="preserve"> Гишар</w:t>
      </w:r>
    </w:p>
    <w:p w:rsidR="00DE4D4B" w:rsidRPr="00567FC3" w:rsidRDefault="00DE4D4B" w:rsidP="00DE4D4B">
      <w:pPr>
        <w:pStyle w:val="SingleTxtGR"/>
      </w:pPr>
      <w:r>
        <w:tab/>
      </w:r>
      <w:r w:rsidRPr="00567FC3">
        <w:rPr>
          <w:rFonts w:hint="eastAsia"/>
        </w:rPr>
        <w:t>Пьерпаоло</w:t>
      </w:r>
      <w:r w:rsidRPr="00567FC3">
        <w:t xml:space="preserve"> Каццола</w:t>
      </w:r>
    </w:p>
    <w:p w:rsidR="00DE4D4B" w:rsidRDefault="00DE4D4B" w:rsidP="00DE4D4B">
      <w:pPr>
        <w:pStyle w:val="SingleTxtGR"/>
        <w:ind w:left="1701" w:hanging="567"/>
        <w:rPr>
          <w:lang w:val="en-US" w:bidi="ru-RU"/>
        </w:rPr>
      </w:pPr>
      <w:r>
        <w:tab/>
      </w:r>
      <w:r w:rsidRPr="0075274C">
        <w:rPr>
          <w:lang w:bidi="ru-RU"/>
        </w:rPr>
        <w:t>Ромен Убер</w:t>
      </w:r>
    </w:p>
    <w:p w:rsidR="00DE4D4B" w:rsidRPr="00DE4D4B" w:rsidRDefault="00DE4D4B" w:rsidP="00DE4D4B">
      <w:pPr>
        <w:pStyle w:val="SingleTxtGR"/>
        <w:spacing w:before="240" w:after="0"/>
        <w:jc w:val="center"/>
        <w:rPr>
          <w:u w:val="single"/>
          <w:lang w:val="en-US"/>
        </w:rPr>
      </w:pPr>
      <w:r>
        <w:rPr>
          <w:u w:val="single"/>
          <w:lang w:val="en-US"/>
        </w:rPr>
        <w:tab/>
      </w:r>
      <w:r>
        <w:rPr>
          <w:u w:val="single"/>
          <w:lang w:val="en-US"/>
        </w:rPr>
        <w:tab/>
      </w:r>
      <w:r>
        <w:rPr>
          <w:u w:val="single"/>
          <w:lang w:val="en-US"/>
        </w:rPr>
        <w:tab/>
      </w:r>
    </w:p>
    <w:sectPr w:rsidR="00DE4D4B" w:rsidRPr="00DE4D4B" w:rsidSect="002D24C1">
      <w:footnotePr>
        <w:numRestart w:val="eachSect"/>
      </w:footnotePr>
      <w:endnotePr>
        <w:numFmt w:val="decimal"/>
      </w:endnotePr>
      <w:pgSz w:w="11906" w:h="16838" w:code="9"/>
      <w:pgMar w:top="1417" w:right="1134" w:bottom="1134" w:left="1134" w:header="850"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2163" w:rsidRPr="00A312BC" w:rsidRDefault="009A2163" w:rsidP="00A312BC"/>
  </w:endnote>
  <w:endnote w:type="continuationSeparator" w:id="0">
    <w:p w:rsidR="009A2163" w:rsidRPr="00A312BC" w:rsidRDefault="009A2163" w:rsidP="00A312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C39T30Lfz">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163" w:rsidRPr="005741C0" w:rsidRDefault="009A2163">
    <w:pPr>
      <w:pStyle w:val="Footer"/>
    </w:pPr>
    <w:r w:rsidRPr="005741C0">
      <w:rPr>
        <w:b/>
        <w:sz w:val="18"/>
      </w:rPr>
      <w:fldChar w:fldCharType="begin"/>
    </w:r>
    <w:r w:rsidRPr="005741C0">
      <w:rPr>
        <w:b/>
        <w:sz w:val="18"/>
      </w:rPr>
      <w:instrText xml:space="preserve"> PAGE  \* MERGEFORMAT </w:instrText>
    </w:r>
    <w:r w:rsidRPr="005741C0">
      <w:rPr>
        <w:b/>
        <w:sz w:val="18"/>
      </w:rPr>
      <w:fldChar w:fldCharType="separate"/>
    </w:r>
    <w:r w:rsidR="00AF7174">
      <w:rPr>
        <w:b/>
        <w:noProof/>
        <w:sz w:val="18"/>
      </w:rPr>
      <w:t>8</w:t>
    </w:r>
    <w:r w:rsidRPr="005741C0">
      <w:rPr>
        <w:b/>
        <w:sz w:val="18"/>
      </w:rPr>
      <w:fldChar w:fldCharType="end"/>
    </w:r>
    <w:r>
      <w:rPr>
        <w:b/>
        <w:sz w:val="18"/>
      </w:rPr>
      <w:tab/>
    </w:r>
    <w:r>
      <w:t>GE.17-14568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163" w:rsidRPr="005741C0" w:rsidRDefault="009A2163" w:rsidP="005741C0">
    <w:pPr>
      <w:pStyle w:val="Footer"/>
      <w:tabs>
        <w:tab w:val="clear" w:pos="9639"/>
        <w:tab w:val="right" w:pos="9638"/>
      </w:tabs>
      <w:rPr>
        <w:b/>
        <w:sz w:val="18"/>
      </w:rPr>
    </w:pPr>
    <w:r>
      <w:t>GE.17-14568</w:t>
    </w:r>
    <w:r>
      <w:tab/>
    </w:r>
    <w:r w:rsidRPr="005741C0">
      <w:rPr>
        <w:b/>
        <w:sz w:val="18"/>
      </w:rPr>
      <w:fldChar w:fldCharType="begin"/>
    </w:r>
    <w:r w:rsidRPr="005741C0">
      <w:rPr>
        <w:b/>
        <w:sz w:val="18"/>
      </w:rPr>
      <w:instrText xml:space="preserve"> PAGE  \* MERGEFORMAT </w:instrText>
    </w:r>
    <w:r w:rsidRPr="005741C0">
      <w:rPr>
        <w:b/>
        <w:sz w:val="18"/>
      </w:rPr>
      <w:fldChar w:fldCharType="separate"/>
    </w:r>
    <w:r w:rsidR="00AF7174">
      <w:rPr>
        <w:b/>
        <w:noProof/>
        <w:sz w:val="18"/>
      </w:rPr>
      <w:t>9</w:t>
    </w:r>
    <w:r w:rsidRPr="005741C0">
      <w:rPr>
        <w:b/>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163" w:rsidRPr="005741C0" w:rsidRDefault="009A2163" w:rsidP="005741C0">
    <w:pPr>
      <w:spacing w:before="120" w:line="240" w:lineRule="auto"/>
    </w:pPr>
    <w:r>
      <w:t>GE.</w:t>
    </w:r>
    <w:r>
      <w:rPr>
        <w:b/>
        <w:noProof/>
        <w:lang w:val="en-GB" w:eastAsia="en-GB"/>
      </w:rPr>
      <w:drawing>
        <wp:anchor distT="0" distB="0" distL="114300" distR="114300" simplePos="0" relativeHeight="251658240" behindDoc="0" locked="0" layoutInCell="1" allowOverlap="1" wp14:anchorId="18D414B2" wp14:editId="1B2A9EE6">
          <wp:simplePos x="0" y="0"/>
          <wp:positionH relativeFrom="margin">
            <wp:posOffset>2699385</wp:posOffset>
          </wp:positionH>
          <wp:positionV relativeFrom="margin">
            <wp:posOffset>9179560</wp:posOffset>
          </wp:positionV>
          <wp:extent cx="2656800" cy="277200"/>
          <wp:effectExtent l="0" t="0" r="0" b="8890"/>
          <wp:wrapNone/>
          <wp:docPr id="3" name="Рисунок 2" descr="recycle_Rus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Russian"/>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2647"/>
                  <a:stretch/>
                </pic:blipFill>
                <pic:spPr bwMode="auto">
                  <a:xfrm>
                    <a:off x="0" y="0"/>
                    <a:ext cx="2656800" cy="27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17-14568  (R)</w:t>
    </w:r>
    <w:r w:rsidR="0079018B">
      <w:rPr>
        <w:lang w:val="en-US"/>
      </w:rPr>
      <w:t xml:space="preserve">  191017  201017</w:t>
    </w:r>
    <w:r>
      <w:br/>
    </w:r>
    <w:r w:rsidRPr="005741C0">
      <w:rPr>
        <w:rFonts w:ascii="C39T30Lfz" w:hAnsi="C39T30Lfz"/>
        <w:spacing w:val="0"/>
        <w:w w:val="100"/>
        <w:sz w:val="56"/>
      </w:rPr>
      <w:t></w:t>
    </w:r>
    <w:r w:rsidRPr="005741C0">
      <w:rPr>
        <w:rFonts w:ascii="C39T30Lfz" w:hAnsi="C39T30Lfz"/>
        <w:spacing w:val="0"/>
        <w:w w:val="100"/>
        <w:sz w:val="56"/>
      </w:rPr>
      <w:t></w:t>
    </w:r>
    <w:r w:rsidRPr="005741C0">
      <w:rPr>
        <w:rFonts w:ascii="C39T30Lfz" w:hAnsi="C39T30Lfz"/>
        <w:spacing w:val="0"/>
        <w:w w:val="100"/>
        <w:sz w:val="56"/>
      </w:rPr>
      <w:t></w:t>
    </w:r>
    <w:r w:rsidRPr="005741C0">
      <w:rPr>
        <w:rFonts w:ascii="C39T30Lfz" w:hAnsi="C39T30Lfz"/>
        <w:spacing w:val="0"/>
        <w:w w:val="100"/>
        <w:sz w:val="56"/>
      </w:rPr>
      <w:t></w:t>
    </w:r>
    <w:r w:rsidRPr="005741C0">
      <w:rPr>
        <w:rFonts w:ascii="C39T30Lfz" w:hAnsi="C39T30Lfz"/>
        <w:spacing w:val="0"/>
        <w:w w:val="100"/>
        <w:sz w:val="56"/>
      </w:rPr>
      <w:t></w:t>
    </w:r>
    <w:r w:rsidRPr="005741C0">
      <w:rPr>
        <w:rFonts w:ascii="C39T30Lfz" w:hAnsi="C39T30Lfz"/>
        <w:spacing w:val="0"/>
        <w:w w:val="100"/>
        <w:sz w:val="56"/>
      </w:rPr>
      <w:t></w:t>
    </w:r>
    <w:r w:rsidRPr="005741C0">
      <w:rPr>
        <w:rFonts w:ascii="C39T30Lfz" w:hAnsi="C39T30Lfz"/>
        <w:spacing w:val="0"/>
        <w:w w:val="100"/>
        <w:sz w:val="56"/>
      </w:rPr>
      <w:t></w:t>
    </w:r>
    <w:r w:rsidRPr="005741C0">
      <w:rPr>
        <w:rFonts w:ascii="C39T30Lfz" w:hAnsi="C39T30Lfz"/>
        <w:spacing w:val="0"/>
        <w:w w:val="100"/>
        <w:sz w:val="56"/>
      </w:rPr>
      <w:t></w:t>
    </w:r>
    <w:r w:rsidRPr="005741C0">
      <w:rPr>
        <w:rFonts w:ascii="C39T30Lfz" w:hAnsi="C39T30Lfz"/>
        <w:spacing w:val="0"/>
        <w:w w:val="100"/>
        <w:sz w:val="56"/>
      </w:rPr>
      <w:t></w:t>
    </w:r>
    <w:r>
      <w:rPr>
        <w:noProof/>
        <w:w w:val="100"/>
        <w:lang w:val="en-GB" w:eastAsia="en-GB"/>
      </w:rPr>
      <w:drawing>
        <wp:anchor distT="0" distB="0" distL="114300" distR="114300" simplePos="0" relativeHeight="251659264" behindDoc="0" locked="0" layoutInCell="1" allowOverlap="1" wp14:anchorId="4D1E93CD" wp14:editId="29190CCB">
          <wp:simplePos x="0" y="0"/>
          <wp:positionH relativeFrom="margin">
            <wp:posOffset>5489575</wp:posOffset>
          </wp:positionH>
          <wp:positionV relativeFrom="margin">
            <wp:posOffset>8855710</wp:posOffset>
          </wp:positionV>
          <wp:extent cx="637564" cy="637564"/>
          <wp:effectExtent l="0" t="0" r="0" b="0"/>
          <wp:wrapNone/>
          <wp:docPr id="1" name="Рисунок 1" descr="https://undocs.org/m2/QRCode.ashx?DS=ECE/TRANS/180/Add.15/Amend.2/Appendix 1&amp;Size=2&amp;Lan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180/Add.15/Amend.2/Appendix 1&amp;Size=2&amp;Lang=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7564" cy="637564"/>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7D2C" w:rsidRPr="00187D2C" w:rsidRDefault="00187D2C" w:rsidP="00187D2C">
    <w:pPr>
      <w:pStyle w:val="Footer"/>
    </w:pPr>
    <w:r>
      <w:rPr>
        <w:noProof/>
        <w:w w:val="100"/>
        <w:lang w:eastAsia="en-GB"/>
      </w:rPr>
      <mc:AlternateContent>
        <mc:Choice Requires="wps">
          <w:drawing>
            <wp:anchor distT="0" distB="0" distL="114300" distR="114300" simplePos="0" relativeHeight="251663360" behindDoc="0" locked="0" layoutInCell="1" allowOverlap="1" wp14:anchorId="0CCD77BF" wp14:editId="41778938">
              <wp:simplePos x="0" y="0"/>
              <wp:positionH relativeFrom="margin">
                <wp:posOffset>-431800</wp:posOffset>
              </wp:positionH>
              <wp:positionV relativeFrom="margin">
                <wp:posOffset>0</wp:posOffset>
              </wp:positionV>
              <wp:extent cx="214411" cy="6117020"/>
              <wp:effectExtent l="0" t="0" r="0" b="0"/>
              <wp:wrapNone/>
              <wp:docPr id="954" name="Поле 954"/>
              <wp:cNvGraphicFramePr/>
              <a:graphic xmlns:a="http://schemas.openxmlformats.org/drawingml/2006/main">
                <a:graphicData uri="http://schemas.microsoft.com/office/word/2010/wordprocessingShape">
                  <wps:wsp>
                    <wps:cNvSpPr txBox="1"/>
                    <wps:spPr>
                      <a:xfrm>
                        <a:off x="0" y="0"/>
                        <a:ext cx="214411" cy="6117020"/>
                      </a:xfrm>
                      <a:prstGeom prst="rect">
                        <a:avLst/>
                      </a:prstGeom>
                      <a:solidFill>
                        <a:schemeClr val="accent1">
                          <a:alpha val="0"/>
                        </a:schemeClr>
                      </a:solidFill>
                      <a:ln w="6350" cap="flat" cmpd="sng" algn="ctr">
                        <a:noFill/>
                        <a:prstDash val="solid"/>
                        <a:round/>
                        <a:headEnd type="none" w="med" len="med"/>
                        <a:tailEnd type="none" w="med" len="med"/>
                      </a:ln>
                      <a:effectLst/>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187D2C" w:rsidRPr="005741C0" w:rsidRDefault="00187D2C" w:rsidP="00187D2C">
                          <w:pPr>
                            <w:pStyle w:val="Footer"/>
                          </w:pPr>
                          <w:r w:rsidRPr="005741C0">
                            <w:rPr>
                              <w:b/>
                              <w:sz w:val="18"/>
                            </w:rPr>
                            <w:fldChar w:fldCharType="begin"/>
                          </w:r>
                          <w:r w:rsidRPr="005741C0">
                            <w:rPr>
                              <w:b/>
                              <w:sz w:val="18"/>
                            </w:rPr>
                            <w:instrText xml:space="preserve"> PAGE  \* MERGEFORMAT </w:instrText>
                          </w:r>
                          <w:r w:rsidRPr="005741C0">
                            <w:rPr>
                              <w:b/>
                              <w:sz w:val="18"/>
                            </w:rPr>
                            <w:fldChar w:fldCharType="separate"/>
                          </w:r>
                          <w:r w:rsidR="00CC4B77">
                            <w:rPr>
                              <w:b/>
                              <w:noProof/>
                              <w:sz w:val="18"/>
                            </w:rPr>
                            <w:t>146</w:t>
                          </w:r>
                          <w:r w:rsidRPr="005741C0">
                            <w:rPr>
                              <w:b/>
                              <w:sz w:val="18"/>
                            </w:rPr>
                            <w:fldChar w:fldCharType="end"/>
                          </w:r>
                          <w:r>
                            <w:rPr>
                              <w:b/>
                              <w:sz w:val="18"/>
                            </w:rPr>
                            <w:tab/>
                          </w:r>
                          <w:r>
                            <w:t>GE.17-14568</w:t>
                          </w:r>
                        </w:p>
                        <w:p w:rsidR="00187D2C" w:rsidRDefault="00187D2C"/>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954" o:spid="_x0000_s1842" type="#_x0000_t202" style="position:absolute;margin-left:-34pt;margin-top:0;width:16.9pt;height:481.65pt;z-index:25166336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" fillcolor="#4f81bd [3204]" stroked="f" strokeweight=".5pt">
              <v:fill opacity="0"/>
              <v:stroke joinstyle="round"/>
              <v:textbox style="layout-flow:vertical" inset="0,0,0,0">
                <w:txbxContent>
                  <w:p w:rsidR="00187D2C" w:rsidRPr="005741C0" w:rsidRDefault="00187D2C" w:rsidP="00187D2C">
                    <w:pPr>
                      <w:pStyle w:val="a8"/>
                    </w:pPr>
                    <w:r w:rsidRPr="005741C0">
                      <w:rPr>
                        <w:b/>
                        <w:sz w:val="18"/>
                      </w:rPr>
                      <w:fldChar w:fldCharType="begin"/>
                    </w:r>
                    <w:r w:rsidRPr="005741C0">
                      <w:rPr>
                        <w:b/>
                        <w:sz w:val="18"/>
                      </w:rPr>
                      <w:instrText xml:space="preserve"> PAGE  \* MERGEFORMAT </w:instrText>
                    </w:r>
                    <w:r w:rsidRPr="005741C0">
                      <w:rPr>
                        <w:b/>
                        <w:sz w:val="18"/>
                      </w:rPr>
                      <w:fldChar w:fldCharType="separate"/>
                    </w:r>
                    <w:r w:rsidR="00CC4B77">
                      <w:rPr>
                        <w:b/>
                        <w:noProof/>
                        <w:sz w:val="18"/>
                      </w:rPr>
                      <w:t>146</w:t>
                    </w:r>
                    <w:r w:rsidRPr="005741C0">
                      <w:rPr>
                        <w:b/>
                        <w:sz w:val="18"/>
                      </w:rPr>
                      <w:fldChar w:fldCharType="end"/>
                    </w:r>
                    <w:r>
                      <w:rPr>
                        <w:b/>
                        <w:sz w:val="18"/>
                      </w:rPr>
                      <w:tab/>
                    </w:r>
                    <w:r>
                      <w:t>GE.17-14568</w:t>
                    </w:r>
                  </w:p>
                  <w:p w:rsidR="00187D2C" w:rsidRDefault="00187D2C"/>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7D2C" w:rsidRPr="00187D2C" w:rsidRDefault="00187D2C" w:rsidP="00187D2C">
    <w:pPr>
      <w:pStyle w:val="Footer"/>
    </w:pPr>
    <w:r>
      <w:rPr>
        <w:noProof/>
        <w:w w:val="100"/>
        <w:lang w:eastAsia="en-GB"/>
      </w:rPr>
      <mc:AlternateContent>
        <mc:Choice Requires="wps">
          <w:drawing>
            <wp:anchor distT="0" distB="0" distL="114300" distR="114300" simplePos="0" relativeHeight="251661312" behindDoc="0" locked="0" layoutInCell="1" allowOverlap="1" wp14:anchorId="21D7F0FA" wp14:editId="7444732B">
              <wp:simplePos x="0" y="0"/>
              <wp:positionH relativeFrom="margin">
                <wp:posOffset>-431800</wp:posOffset>
              </wp:positionH>
              <wp:positionV relativeFrom="margin">
                <wp:posOffset>0</wp:posOffset>
              </wp:positionV>
              <wp:extent cx="214411" cy="6117020"/>
              <wp:effectExtent l="0" t="0" r="0" b="0"/>
              <wp:wrapNone/>
              <wp:docPr id="950" name="Поле 950"/>
              <wp:cNvGraphicFramePr/>
              <a:graphic xmlns:a="http://schemas.openxmlformats.org/drawingml/2006/main">
                <a:graphicData uri="http://schemas.microsoft.com/office/word/2010/wordprocessingShape">
                  <wps:wsp>
                    <wps:cNvSpPr txBox="1"/>
                    <wps:spPr>
                      <a:xfrm>
                        <a:off x="0" y="0"/>
                        <a:ext cx="214411" cy="6117020"/>
                      </a:xfrm>
                      <a:prstGeom prst="rect">
                        <a:avLst/>
                      </a:prstGeom>
                      <a:solidFill>
                        <a:schemeClr val="accent1">
                          <a:alpha val="0"/>
                        </a:schemeClr>
                      </a:solidFill>
                      <a:ln w="6350" cap="flat" cmpd="sng" algn="ctr">
                        <a:noFill/>
                        <a:prstDash val="solid"/>
                        <a:round/>
                        <a:headEnd type="none" w="med" len="med"/>
                        <a:tailEnd type="none" w="med" len="med"/>
                      </a:ln>
                      <a:effectLst/>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187D2C" w:rsidRPr="005741C0" w:rsidRDefault="00187D2C" w:rsidP="00187D2C">
                          <w:pPr>
                            <w:pStyle w:val="Footer"/>
                            <w:tabs>
                              <w:tab w:val="clear" w:pos="9639"/>
                              <w:tab w:val="right" w:pos="9638"/>
                            </w:tabs>
                            <w:rPr>
                              <w:b/>
                              <w:sz w:val="18"/>
                            </w:rPr>
                          </w:pPr>
                          <w:r>
                            <w:t>GE.17-14568</w:t>
                          </w:r>
                          <w:r>
                            <w:tab/>
                          </w:r>
                          <w:r w:rsidRPr="005741C0">
                            <w:rPr>
                              <w:b/>
                              <w:sz w:val="18"/>
                            </w:rPr>
                            <w:fldChar w:fldCharType="begin"/>
                          </w:r>
                          <w:r w:rsidRPr="005741C0">
                            <w:rPr>
                              <w:b/>
                              <w:sz w:val="18"/>
                            </w:rPr>
                            <w:instrText xml:space="preserve"> PAGE  \* MERGEFORMAT </w:instrText>
                          </w:r>
                          <w:r w:rsidRPr="005741C0">
                            <w:rPr>
                              <w:b/>
                              <w:sz w:val="18"/>
                            </w:rPr>
                            <w:fldChar w:fldCharType="separate"/>
                          </w:r>
                          <w:r w:rsidR="00CC4B77">
                            <w:rPr>
                              <w:b/>
                              <w:noProof/>
                              <w:sz w:val="18"/>
                            </w:rPr>
                            <w:t>147</w:t>
                          </w:r>
                          <w:r w:rsidRPr="005741C0">
                            <w:rPr>
                              <w:b/>
                              <w:sz w:val="18"/>
                            </w:rPr>
                            <w:fldChar w:fldCharType="end"/>
                          </w:r>
                        </w:p>
                        <w:p w:rsidR="00187D2C" w:rsidRDefault="00187D2C"/>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950" o:spid="_x0000_s1843" type="#_x0000_t202" style="position:absolute;margin-left:-34pt;margin-top:0;width:16.9pt;height:481.65pt;z-index:25166131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" fillcolor="#4f81bd [3204]" stroked="f" strokeweight=".5pt">
              <v:fill opacity="0"/>
              <v:stroke joinstyle="round"/>
              <v:textbox style="layout-flow:vertical" inset="0,0,0,0">
                <w:txbxContent>
                  <w:p w:rsidR="00187D2C" w:rsidRPr="005741C0" w:rsidRDefault="00187D2C" w:rsidP="00187D2C">
                    <w:pPr>
                      <w:pStyle w:val="a8"/>
                      <w:tabs>
                        <w:tab w:val="clear" w:pos="9639"/>
                        <w:tab w:val="right" w:pos="9638"/>
                      </w:tabs>
                      <w:rPr>
                        <w:b/>
                        <w:sz w:val="18"/>
                      </w:rPr>
                    </w:pPr>
                    <w:r>
                      <w:t>GE.17-14568</w:t>
                    </w:r>
                    <w:r>
                      <w:tab/>
                    </w:r>
                    <w:r w:rsidRPr="005741C0">
                      <w:rPr>
                        <w:b/>
                        <w:sz w:val="18"/>
                      </w:rPr>
                      <w:fldChar w:fldCharType="begin"/>
                    </w:r>
                    <w:r w:rsidRPr="005741C0">
                      <w:rPr>
                        <w:b/>
                        <w:sz w:val="18"/>
                      </w:rPr>
                      <w:instrText xml:space="preserve"> PAGE  \* MERGEFORMAT </w:instrText>
                    </w:r>
                    <w:r w:rsidRPr="005741C0">
                      <w:rPr>
                        <w:b/>
                        <w:sz w:val="18"/>
                      </w:rPr>
                      <w:fldChar w:fldCharType="separate"/>
                    </w:r>
                    <w:r w:rsidR="00CC4B77">
                      <w:rPr>
                        <w:b/>
                        <w:noProof/>
                        <w:sz w:val="18"/>
                      </w:rPr>
                      <w:t>147</w:t>
                    </w:r>
                    <w:r w:rsidRPr="005741C0">
                      <w:rPr>
                        <w:b/>
                        <w:sz w:val="18"/>
                      </w:rPr>
                      <w:fldChar w:fldCharType="end"/>
                    </w:r>
                  </w:p>
                  <w:p w:rsidR="00187D2C" w:rsidRDefault="00187D2C"/>
                </w:txbxContent>
              </v:textbox>
              <w10:wrap anchorx="margin" anchory="margin"/>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24C1" w:rsidRPr="002D24C1" w:rsidRDefault="002D24C1" w:rsidP="002D24C1">
    <w:pPr>
      <w:pStyle w:val="Footer"/>
      <w:rPr>
        <w:b/>
        <w:sz w:val="18"/>
      </w:rPr>
    </w:pPr>
    <w:r>
      <w:rPr>
        <w:b/>
        <w:sz w:val="18"/>
      </w:rPr>
      <w:fldChar w:fldCharType="begin"/>
    </w:r>
    <w:r>
      <w:rPr>
        <w:b/>
        <w:sz w:val="18"/>
      </w:rPr>
      <w:instrText xml:space="preserve"> PAGE  \* MERGEFORMAT </w:instrText>
    </w:r>
    <w:r>
      <w:rPr>
        <w:b/>
        <w:sz w:val="18"/>
      </w:rPr>
      <w:fldChar w:fldCharType="separate"/>
    </w:r>
    <w:r w:rsidR="00CC4B77">
      <w:rPr>
        <w:b/>
        <w:noProof/>
        <w:sz w:val="18"/>
      </w:rPr>
      <w:t>174</w:t>
    </w:r>
    <w:r>
      <w:rPr>
        <w:b/>
        <w:sz w:val="18"/>
      </w:rPr>
      <w:fldChar w:fldCharType="end"/>
    </w:r>
    <w:r>
      <w:rPr>
        <w:b/>
        <w:sz w:val="18"/>
      </w:rPr>
      <w:tab/>
    </w:r>
    <w:r w:rsidRPr="002D24C1">
      <w:t>GE.17-14568</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24C1" w:rsidRPr="002D24C1" w:rsidRDefault="002D24C1" w:rsidP="002D24C1">
    <w:pPr>
      <w:pStyle w:val="Footer"/>
      <w:rPr>
        <w:b/>
        <w:sz w:val="18"/>
      </w:rPr>
    </w:pPr>
    <w:r>
      <w:t>GE.</w:t>
    </w:r>
    <w:r w:rsidRPr="002D24C1">
      <w:t>17</w:t>
    </w:r>
    <w:r>
      <w:t>-</w:t>
    </w:r>
    <w:r w:rsidRPr="002D24C1">
      <w:t>14568</w:t>
    </w:r>
    <w:r>
      <w:tab/>
    </w:r>
    <w:r>
      <w:rPr>
        <w:b/>
        <w:sz w:val="18"/>
      </w:rPr>
      <w:fldChar w:fldCharType="begin"/>
    </w:r>
    <w:r>
      <w:rPr>
        <w:b/>
        <w:sz w:val="18"/>
      </w:rPr>
      <w:instrText xml:space="preserve"> PAGE  \* MERGEFORMAT </w:instrText>
    </w:r>
    <w:r>
      <w:rPr>
        <w:b/>
        <w:sz w:val="18"/>
      </w:rPr>
      <w:fldChar w:fldCharType="separate"/>
    </w:r>
    <w:r w:rsidR="00CC4B77">
      <w:rPr>
        <w:b/>
        <w:noProof/>
        <w:sz w:val="18"/>
      </w:rPr>
      <w:t>175</w:t>
    </w:r>
    <w:r>
      <w:rPr>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2163" w:rsidRPr="001075E9" w:rsidRDefault="009A2163" w:rsidP="001075E9">
      <w:pPr>
        <w:tabs>
          <w:tab w:val="right" w:pos="2155"/>
        </w:tabs>
        <w:spacing w:after="80" w:line="240" w:lineRule="auto"/>
        <w:ind w:left="680"/>
        <w:rPr>
          <w:u w:val="single"/>
        </w:rPr>
      </w:pPr>
      <w:r>
        <w:rPr>
          <w:u w:val="single"/>
        </w:rPr>
        <w:tab/>
      </w:r>
    </w:p>
  </w:footnote>
  <w:footnote w:type="continuationSeparator" w:id="0">
    <w:p w:rsidR="009A2163" w:rsidRDefault="009A2163" w:rsidP="00407B78">
      <w:pPr>
        <w:tabs>
          <w:tab w:val="right" w:pos="2155"/>
        </w:tabs>
        <w:spacing w:after="80"/>
        <w:ind w:left="680"/>
        <w:rPr>
          <w:u w:val="single"/>
        </w:rPr>
      </w:pPr>
      <w:r>
        <w:rPr>
          <w:u w:val="single"/>
        </w:rPr>
        <w:tab/>
      </w:r>
    </w:p>
  </w:footnote>
  <w:footnote w:id="1">
    <w:p w:rsidR="009A2163" w:rsidRPr="00E61A9F" w:rsidRDefault="009A2163" w:rsidP="009A2163">
      <w:pPr>
        <w:pStyle w:val="FootnoteText"/>
        <w:rPr>
          <w:lang w:val="ru-RU"/>
        </w:rPr>
      </w:pPr>
      <w:r w:rsidRPr="007A2943">
        <w:rPr>
          <w:lang w:val="ru-RU"/>
        </w:rPr>
        <w:tab/>
      </w:r>
      <w:r>
        <w:rPr>
          <w:rStyle w:val="FootnoteReference"/>
        </w:rPr>
        <w:footnoteRef/>
      </w:r>
      <w:r w:rsidRPr="00E61A9F">
        <w:rPr>
          <w:lang w:val="ru-RU"/>
        </w:rPr>
        <w:tab/>
      </w:r>
      <w:r w:rsidRPr="00E61A9F">
        <w:rPr>
          <w:lang w:val="ru-RU" w:bidi="ru-RU"/>
        </w:rPr>
        <w:t xml:space="preserve">См. документ </w:t>
      </w:r>
      <w:r w:rsidRPr="00E61A9F">
        <w:rPr>
          <w:lang w:bidi="ru-RU"/>
        </w:rPr>
        <w:t>ECE</w:t>
      </w:r>
      <w:r w:rsidRPr="00E61A9F">
        <w:rPr>
          <w:lang w:val="ru-RU" w:bidi="ru-RU"/>
        </w:rPr>
        <w:t>/</w:t>
      </w:r>
      <w:r w:rsidRPr="00E61A9F">
        <w:rPr>
          <w:lang w:bidi="ru-RU"/>
        </w:rPr>
        <w:t>TRANS</w:t>
      </w:r>
      <w:r w:rsidRPr="00E61A9F">
        <w:rPr>
          <w:lang w:val="ru-RU" w:bidi="ru-RU"/>
        </w:rPr>
        <w:t>/</w:t>
      </w:r>
      <w:r w:rsidRPr="00E61A9F">
        <w:rPr>
          <w:lang w:bidi="ru-RU"/>
        </w:rPr>
        <w:t>WP</w:t>
      </w:r>
      <w:r w:rsidRPr="00E61A9F">
        <w:rPr>
          <w:lang w:val="ru-RU" w:bidi="ru-RU"/>
        </w:rPr>
        <w:t xml:space="preserve">.29/2009/131 по следующему адресу в Интернете: </w:t>
      </w:r>
      <w:hyperlink r:id="rId1">
        <w:r w:rsidRPr="00E61A9F">
          <w:rPr>
            <w:lang w:val="ru-RU" w:bidi="ru-RU"/>
          </w:rPr>
          <w:t>http://www.unece.org/fileadmin/DAM/trans/doc/2009/wp29/ECE-TRANS-WP29-2009-131e.pdf</w:t>
        </w:r>
      </w:hyperlink>
      <w:r w:rsidRPr="00E61A9F">
        <w:rPr>
          <w:lang w:val="ru-RU" w:bidi="ru-RU"/>
        </w:rPr>
        <w:t>.</w:t>
      </w:r>
    </w:p>
  </w:footnote>
  <w:footnote w:id="2">
    <w:p w:rsidR="009A2163" w:rsidRPr="00E61A9F" w:rsidRDefault="009A2163" w:rsidP="009A2163">
      <w:pPr>
        <w:pStyle w:val="FootnoteText"/>
        <w:rPr>
          <w:lang w:val="ru-RU" w:bidi="ru-RU"/>
        </w:rPr>
      </w:pPr>
      <w:r w:rsidRPr="007A2943">
        <w:rPr>
          <w:lang w:val="ru-RU"/>
        </w:rPr>
        <w:tab/>
      </w:r>
      <w:r>
        <w:rPr>
          <w:rStyle w:val="FootnoteReference"/>
        </w:rPr>
        <w:footnoteRef/>
      </w:r>
      <w:r w:rsidRPr="00E61A9F">
        <w:rPr>
          <w:lang w:val="ru-RU"/>
        </w:rPr>
        <w:tab/>
      </w:r>
      <w:r w:rsidRPr="00E61A9F">
        <w:rPr>
          <w:lang w:val="ru-RU" w:bidi="ru-RU"/>
        </w:rPr>
        <w:t xml:space="preserve">См. документ </w:t>
      </w:r>
      <w:r w:rsidRPr="00E61A9F">
        <w:rPr>
          <w:lang w:bidi="ru-RU"/>
        </w:rPr>
        <w:t>GRPE</w:t>
      </w:r>
      <w:r w:rsidRPr="00E61A9F">
        <w:rPr>
          <w:lang w:val="ru-RU" w:bidi="ru-RU"/>
        </w:rPr>
        <w:t xml:space="preserve">-68-03 по следующему адресу в Интернете: </w:t>
      </w:r>
      <w:hyperlink r:id="rId2">
        <w:r w:rsidRPr="00E61A9F">
          <w:rPr>
            <w:lang w:val="ru-RU" w:bidi="ru-RU"/>
          </w:rPr>
          <w:t>http://www.unece.org/</w:t>
        </w:r>
        <w:r w:rsidRPr="00E61A9F">
          <w:rPr>
            <w:lang w:val="ru-RU" w:bidi="ru-RU"/>
          </w:rPr>
          <w:br/>
          <w:t>trans/main/wp29/wp29wgs/wp29grpe/grpeinf68.html</w:t>
        </w:r>
      </w:hyperlink>
      <w:r w:rsidRPr="00E61A9F">
        <w:rPr>
          <w:lang w:val="ru-RU" w:bidi="ru-RU"/>
        </w:rPr>
        <w:t>.</w:t>
      </w:r>
    </w:p>
  </w:footnote>
  <w:footnote w:id="3">
    <w:p w:rsidR="009A2163" w:rsidRPr="00F84932" w:rsidRDefault="009A2163" w:rsidP="009A2163">
      <w:pPr>
        <w:pStyle w:val="FootnoteText"/>
        <w:rPr>
          <w:lang w:val="ru-RU" w:bidi="ru-RU"/>
        </w:rPr>
      </w:pPr>
      <w:r w:rsidRPr="00E74C68">
        <w:rPr>
          <w:lang w:val="ru-RU"/>
        </w:rPr>
        <w:tab/>
      </w:r>
      <w:r>
        <w:rPr>
          <w:rStyle w:val="FootnoteReference"/>
        </w:rPr>
        <w:footnoteRef/>
      </w:r>
      <w:r w:rsidRPr="00F84932">
        <w:rPr>
          <w:lang w:val="ru-RU"/>
        </w:rPr>
        <w:tab/>
      </w:r>
      <w:r w:rsidRPr="00F84932">
        <w:rPr>
          <w:lang w:val="ru-RU" w:bidi="ru-RU"/>
        </w:rPr>
        <w:t>Всемирный форум ЕЭК ООН для согласования правил в области транспортных средств (</w:t>
      </w:r>
      <w:r w:rsidRPr="00F84932">
        <w:rPr>
          <w:lang w:bidi="ru-RU"/>
        </w:rPr>
        <w:t>WP</w:t>
      </w:r>
      <w:r w:rsidRPr="00F84932">
        <w:rPr>
          <w:lang w:val="ru-RU" w:bidi="ru-RU"/>
        </w:rPr>
        <w:t xml:space="preserve">.29) является всемирным нормативным форумом, в рамках институциональной структуры Комитета по внутреннему транспорту ЕЭК ООН. Дополнительную информацию можно получить на веб-сайте ЕЭК ООН </w:t>
      </w:r>
      <w:hyperlink r:id="rId3">
        <w:r w:rsidRPr="00F84932">
          <w:rPr>
            <w:lang w:val="ru-RU" w:bidi="ru-RU"/>
          </w:rPr>
          <w:t>http://www.unece.org/trans/main/wp29/introduction.html</w:t>
        </w:r>
      </w:hyperlink>
      <w:r w:rsidRPr="00F84932">
        <w:rPr>
          <w:lang w:val="ru-RU" w:bidi="ru-RU"/>
        </w:rPr>
        <w:t>.</w:t>
      </w:r>
    </w:p>
  </w:footnote>
  <w:footnote w:id="4">
    <w:p w:rsidR="009A2163" w:rsidRPr="00A87931" w:rsidRDefault="009A2163" w:rsidP="009A2163">
      <w:pPr>
        <w:pStyle w:val="FootnoteText"/>
        <w:rPr>
          <w:lang w:val="ru-RU"/>
        </w:rPr>
      </w:pPr>
      <w:r w:rsidRPr="007A2943">
        <w:rPr>
          <w:lang w:val="ru-RU"/>
        </w:rPr>
        <w:tab/>
      </w:r>
      <w:r>
        <w:rPr>
          <w:rStyle w:val="FootnoteReference"/>
        </w:rPr>
        <w:footnoteRef/>
      </w:r>
      <w:r w:rsidRPr="007A2943">
        <w:rPr>
          <w:lang w:val="ru-RU"/>
        </w:rPr>
        <w:tab/>
      </w:r>
      <w:r w:rsidRPr="007A2943">
        <w:rPr>
          <w:lang w:val="ru-RU" w:bidi="ru-RU"/>
        </w:rPr>
        <w:t>Регламенты (ЕС) 443/2009 и 510/2011.</w:t>
      </w:r>
    </w:p>
  </w:footnote>
  <w:footnote w:id="5">
    <w:p w:rsidR="009A2163" w:rsidRPr="007A2943" w:rsidRDefault="009A2163" w:rsidP="009A2163">
      <w:pPr>
        <w:pStyle w:val="FootnoteText"/>
        <w:rPr>
          <w:lang w:val="ru-RU" w:bidi="ru-RU"/>
        </w:rPr>
      </w:pPr>
      <w:r w:rsidRPr="007A2943">
        <w:rPr>
          <w:lang w:val="ru-RU"/>
        </w:rPr>
        <w:tab/>
      </w:r>
      <w:r>
        <w:rPr>
          <w:rStyle w:val="FootnoteReference"/>
        </w:rPr>
        <w:footnoteRef/>
      </w:r>
      <w:r w:rsidRPr="00426B25">
        <w:rPr>
          <w:lang w:val="ru-RU"/>
        </w:rPr>
        <w:tab/>
      </w:r>
      <w:r w:rsidRPr="00426B25">
        <w:rPr>
          <w:lang w:val="ru-RU" w:bidi="ru-RU"/>
        </w:rPr>
        <w:t xml:space="preserve">См. документ </w:t>
      </w:r>
      <w:r w:rsidRPr="00426B25">
        <w:rPr>
          <w:lang w:bidi="ru-RU"/>
        </w:rPr>
        <w:t>WLTP</w:t>
      </w:r>
      <w:r w:rsidRPr="00426B25">
        <w:rPr>
          <w:lang w:val="ru-RU" w:bidi="ru-RU"/>
        </w:rPr>
        <w:t>-</w:t>
      </w:r>
      <w:r w:rsidRPr="00426B25">
        <w:rPr>
          <w:lang w:bidi="ru-RU"/>
        </w:rPr>
        <w:t>DTP</w:t>
      </w:r>
      <w:r w:rsidRPr="00426B25">
        <w:rPr>
          <w:lang w:val="ru-RU" w:bidi="ru-RU"/>
        </w:rPr>
        <w:t xml:space="preserve">-02-03 </w:t>
      </w:r>
      <w:hyperlink r:id="rId4">
        <w:r w:rsidRPr="00426B25">
          <w:rPr>
            <w:lang w:bidi="ru-RU"/>
          </w:rPr>
          <w:t>http</w:t>
        </w:r>
        <w:r w:rsidRPr="007A2943">
          <w:rPr>
            <w:lang w:val="ru-RU" w:bidi="ru-RU"/>
          </w:rPr>
          <w:t>://</w:t>
        </w:r>
        <w:r w:rsidRPr="00426B25">
          <w:rPr>
            <w:lang w:bidi="ru-RU"/>
          </w:rPr>
          <w:t>www</w:t>
        </w:r>
        <w:r w:rsidRPr="007A2943">
          <w:rPr>
            <w:lang w:val="ru-RU" w:bidi="ru-RU"/>
          </w:rPr>
          <w:t>.</w:t>
        </w:r>
        <w:r w:rsidRPr="00426B25">
          <w:rPr>
            <w:lang w:bidi="ru-RU"/>
          </w:rPr>
          <w:t>unece</w:t>
        </w:r>
        <w:r w:rsidRPr="007A2943">
          <w:rPr>
            <w:lang w:val="ru-RU" w:bidi="ru-RU"/>
          </w:rPr>
          <w:t>.</w:t>
        </w:r>
        <w:r w:rsidRPr="00426B25">
          <w:rPr>
            <w:lang w:bidi="ru-RU"/>
          </w:rPr>
          <w:t>org</w:t>
        </w:r>
        <w:r w:rsidRPr="007A2943">
          <w:rPr>
            <w:lang w:val="ru-RU" w:bidi="ru-RU"/>
          </w:rPr>
          <w:t>/</w:t>
        </w:r>
        <w:r w:rsidRPr="00426B25">
          <w:rPr>
            <w:lang w:bidi="ru-RU"/>
          </w:rPr>
          <w:t>trans</w:t>
        </w:r>
        <w:r w:rsidRPr="007A2943">
          <w:rPr>
            <w:lang w:val="ru-RU" w:bidi="ru-RU"/>
          </w:rPr>
          <w:t>/</w:t>
        </w:r>
        <w:r w:rsidRPr="00426B25">
          <w:rPr>
            <w:lang w:bidi="ru-RU"/>
          </w:rPr>
          <w:t>main</w:t>
        </w:r>
        <w:r w:rsidRPr="007A2943">
          <w:rPr>
            <w:lang w:val="ru-RU" w:bidi="ru-RU"/>
          </w:rPr>
          <w:t>/</w:t>
        </w:r>
        <w:r w:rsidRPr="00426B25">
          <w:rPr>
            <w:lang w:bidi="ru-RU"/>
          </w:rPr>
          <w:t>wp</w:t>
        </w:r>
        <w:r w:rsidRPr="007A2943">
          <w:rPr>
            <w:lang w:val="ru-RU" w:bidi="ru-RU"/>
          </w:rPr>
          <w:t>29/</w:t>
        </w:r>
        <w:r w:rsidRPr="00426B25">
          <w:rPr>
            <w:lang w:bidi="ru-RU"/>
          </w:rPr>
          <w:t>wp</w:t>
        </w:r>
        <w:r w:rsidRPr="007A2943">
          <w:rPr>
            <w:lang w:val="ru-RU" w:bidi="ru-RU"/>
          </w:rPr>
          <w:t>29</w:t>
        </w:r>
        <w:r w:rsidRPr="00426B25">
          <w:rPr>
            <w:lang w:bidi="ru-RU"/>
          </w:rPr>
          <w:t>wgs</w:t>
        </w:r>
        <w:r w:rsidRPr="007A2943">
          <w:rPr>
            <w:lang w:val="ru-RU" w:bidi="ru-RU"/>
          </w:rPr>
          <w:t>/</w:t>
        </w:r>
        <w:r w:rsidRPr="007A2943">
          <w:rPr>
            <w:lang w:val="ru-RU" w:bidi="ru-RU"/>
          </w:rPr>
          <w:br/>
        </w:r>
        <w:r w:rsidRPr="00426B25">
          <w:rPr>
            <w:lang w:bidi="ru-RU"/>
          </w:rPr>
          <w:t>wp</w:t>
        </w:r>
        <w:r w:rsidRPr="007A2943">
          <w:rPr>
            <w:lang w:val="ru-RU" w:bidi="ru-RU"/>
          </w:rPr>
          <w:t>29</w:t>
        </w:r>
        <w:r w:rsidRPr="00426B25">
          <w:rPr>
            <w:lang w:bidi="ru-RU"/>
          </w:rPr>
          <w:t>grpe</w:t>
        </w:r>
        <w:r w:rsidRPr="007A2943">
          <w:rPr>
            <w:lang w:val="ru-RU" w:bidi="ru-RU"/>
          </w:rPr>
          <w:t>/</w:t>
        </w:r>
        <w:r w:rsidRPr="00426B25">
          <w:rPr>
            <w:lang w:bidi="ru-RU"/>
          </w:rPr>
          <w:t>wltp</w:t>
        </w:r>
        <w:r w:rsidRPr="007A2943">
          <w:rPr>
            <w:lang w:val="ru-RU" w:bidi="ru-RU"/>
          </w:rPr>
          <w:t>_</w:t>
        </w:r>
        <w:r w:rsidRPr="00426B25">
          <w:rPr>
            <w:lang w:bidi="ru-RU"/>
          </w:rPr>
          <w:t>dtp</w:t>
        </w:r>
        <w:r w:rsidRPr="007A2943">
          <w:rPr>
            <w:lang w:val="ru-RU" w:bidi="ru-RU"/>
          </w:rPr>
          <w:t>02.</w:t>
        </w:r>
        <w:r w:rsidRPr="00426B25">
          <w:rPr>
            <w:lang w:bidi="ru-RU"/>
          </w:rPr>
          <w:t>html</w:t>
        </w:r>
      </w:hyperlink>
      <w:r w:rsidRPr="007A2943">
        <w:rPr>
          <w:lang w:val="ru-RU" w:bidi="ru-RU"/>
        </w:rPr>
        <w:t>.</w:t>
      </w:r>
    </w:p>
  </w:footnote>
  <w:footnote w:id="6">
    <w:p w:rsidR="009A2163" w:rsidRPr="00BE24AD" w:rsidRDefault="009A2163" w:rsidP="009A2163">
      <w:pPr>
        <w:pStyle w:val="FootnoteText"/>
        <w:rPr>
          <w:lang w:val="ru-RU" w:bidi="ru-RU"/>
        </w:rPr>
      </w:pPr>
      <w:r w:rsidRPr="007A2943">
        <w:rPr>
          <w:lang w:val="ru-RU"/>
        </w:rPr>
        <w:tab/>
      </w:r>
      <w:r>
        <w:rPr>
          <w:rStyle w:val="FootnoteReference"/>
        </w:rPr>
        <w:footnoteRef/>
      </w:r>
      <w:r w:rsidRPr="00BE24AD">
        <w:rPr>
          <w:lang w:val="ru-RU"/>
        </w:rPr>
        <w:tab/>
      </w:r>
      <w:r w:rsidRPr="00BE24AD">
        <w:rPr>
          <w:lang w:val="ru-RU" w:bidi="ru-RU"/>
        </w:rPr>
        <w:t xml:space="preserve">См. документ </w:t>
      </w:r>
      <w:r w:rsidRPr="00BE24AD">
        <w:rPr>
          <w:lang w:bidi="ru-RU"/>
        </w:rPr>
        <w:t>WLTP</w:t>
      </w:r>
      <w:r w:rsidRPr="00BE24AD">
        <w:rPr>
          <w:lang w:val="ru-RU" w:bidi="ru-RU"/>
        </w:rPr>
        <w:t>-</w:t>
      </w:r>
      <w:r w:rsidRPr="00BE24AD">
        <w:rPr>
          <w:lang w:bidi="ru-RU"/>
        </w:rPr>
        <w:t>DTP</w:t>
      </w:r>
      <w:r w:rsidRPr="00BE24AD">
        <w:rPr>
          <w:lang w:val="ru-RU" w:bidi="ru-RU"/>
        </w:rPr>
        <w:t xml:space="preserve">-01-14 </w:t>
      </w:r>
      <w:hyperlink r:id="rId5">
        <w:r w:rsidRPr="00BE24AD">
          <w:rPr>
            <w:lang w:val="ru-RU" w:bidi="ru-RU"/>
          </w:rPr>
          <w:t>http://www.unece.org/trans/main/wp29/wp29wgs/</w:t>
        </w:r>
        <w:r w:rsidRPr="00BE24AD">
          <w:rPr>
            <w:lang w:val="ru-RU" w:bidi="ru-RU"/>
          </w:rPr>
          <w:br/>
          <w:t>wp29grpe/wltp_dtp01.html</w:t>
        </w:r>
      </w:hyperlink>
      <w:r w:rsidRPr="00BE24AD">
        <w:rPr>
          <w:lang w:val="ru-RU" w:bidi="ru-RU"/>
        </w:rPr>
        <w:t>.</w:t>
      </w:r>
    </w:p>
  </w:footnote>
  <w:footnote w:id="7">
    <w:p w:rsidR="009A2163" w:rsidRPr="000733A1" w:rsidRDefault="009A2163" w:rsidP="009A2163">
      <w:pPr>
        <w:pStyle w:val="FootnoteText"/>
        <w:rPr>
          <w:lang w:val="ru-RU"/>
        </w:rPr>
      </w:pPr>
      <w:r w:rsidRPr="007A2943">
        <w:rPr>
          <w:lang w:val="ru-RU"/>
        </w:rPr>
        <w:tab/>
      </w:r>
      <w:r>
        <w:rPr>
          <w:rStyle w:val="FootnoteReference"/>
        </w:rPr>
        <w:footnoteRef/>
      </w:r>
      <w:r w:rsidRPr="000733A1">
        <w:rPr>
          <w:lang w:val="ru-RU"/>
        </w:rPr>
        <w:tab/>
      </w:r>
      <w:r w:rsidRPr="000733A1">
        <w:rPr>
          <w:lang w:val="ru-RU" w:bidi="ru-RU"/>
        </w:rPr>
        <w:t xml:space="preserve">См. документ </w:t>
      </w:r>
      <w:r w:rsidRPr="000733A1">
        <w:rPr>
          <w:lang w:bidi="ru-RU"/>
        </w:rPr>
        <w:t>WLTP</w:t>
      </w:r>
      <w:r w:rsidRPr="000733A1">
        <w:rPr>
          <w:lang w:val="ru-RU" w:bidi="ru-RU"/>
        </w:rPr>
        <w:t>-</w:t>
      </w:r>
      <w:r w:rsidRPr="000733A1">
        <w:rPr>
          <w:lang w:bidi="ru-RU"/>
        </w:rPr>
        <w:t>DTP</w:t>
      </w:r>
      <w:r w:rsidRPr="000733A1">
        <w:rPr>
          <w:lang w:val="ru-RU" w:bidi="ru-RU"/>
        </w:rPr>
        <w:t>-</w:t>
      </w:r>
      <w:r w:rsidRPr="000733A1">
        <w:rPr>
          <w:lang w:bidi="ru-RU"/>
        </w:rPr>
        <w:t>E</w:t>
      </w:r>
      <w:r w:rsidRPr="000733A1">
        <w:rPr>
          <w:lang w:val="ru-RU" w:bidi="ru-RU"/>
        </w:rPr>
        <w:t>-</w:t>
      </w:r>
      <w:r w:rsidRPr="000733A1">
        <w:rPr>
          <w:lang w:bidi="ru-RU"/>
        </w:rPr>
        <w:t>LabProc</w:t>
      </w:r>
      <w:r w:rsidRPr="000733A1">
        <w:rPr>
          <w:lang w:val="ru-RU" w:bidi="ru-RU"/>
        </w:rPr>
        <w:t>-001-</w:t>
      </w:r>
      <w:r w:rsidRPr="000733A1">
        <w:rPr>
          <w:lang w:bidi="ru-RU"/>
        </w:rPr>
        <w:t>ToR</w:t>
      </w:r>
      <w:r w:rsidRPr="000733A1">
        <w:rPr>
          <w:lang w:val="ru-RU" w:bidi="ru-RU"/>
        </w:rPr>
        <w:t>._</w:t>
      </w:r>
      <w:r w:rsidRPr="000733A1">
        <w:rPr>
          <w:lang w:bidi="ru-RU"/>
        </w:rPr>
        <w:t>V</w:t>
      </w:r>
      <w:r w:rsidRPr="000733A1">
        <w:rPr>
          <w:lang w:val="ru-RU" w:bidi="ru-RU"/>
        </w:rPr>
        <w:t xml:space="preserve">2, имеющийся в </w:t>
      </w:r>
      <w:r w:rsidRPr="000733A1">
        <w:rPr>
          <w:lang w:bidi="ru-RU"/>
        </w:rPr>
        <w:t>CIRCABC</w:t>
      </w:r>
      <w:r w:rsidRPr="000733A1">
        <w:rPr>
          <w:lang w:val="ru-RU" w:bidi="ru-RU"/>
        </w:rPr>
        <w:t xml:space="preserve"> в разделе по РПИ-ВПИМ.</w:t>
      </w:r>
    </w:p>
  </w:footnote>
  <w:footnote w:id="8">
    <w:p w:rsidR="009A2163" w:rsidRPr="003D1C2A" w:rsidRDefault="009A2163" w:rsidP="009A2163">
      <w:pPr>
        <w:pStyle w:val="FootnoteText"/>
        <w:rPr>
          <w:lang w:val="ru-RU"/>
        </w:rPr>
      </w:pPr>
      <w:r w:rsidRPr="007A2943">
        <w:rPr>
          <w:lang w:val="ru-RU"/>
        </w:rPr>
        <w:tab/>
      </w:r>
      <w:r>
        <w:rPr>
          <w:rStyle w:val="FootnoteReference"/>
        </w:rPr>
        <w:footnoteRef/>
      </w:r>
      <w:r w:rsidRPr="003D1C2A">
        <w:rPr>
          <w:lang w:val="ru-RU"/>
        </w:rPr>
        <w:tab/>
      </w:r>
      <w:r w:rsidRPr="003D1C2A">
        <w:rPr>
          <w:lang w:val="ru-RU" w:bidi="ru-RU"/>
        </w:rPr>
        <w:t xml:space="preserve">См. документ </w:t>
      </w:r>
      <w:r w:rsidRPr="003D1C2A">
        <w:rPr>
          <w:lang w:bidi="ru-RU"/>
        </w:rPr>
        <w:t>WLTP</w:t>
      </w:r>
      <w:r w:rsidRPr="003D1C2A">
        <w:rPr>
          <w:lang w:val="ru-RU" w:bidi="ru-RU"/>
        </w:rPr>
        <w:t>-</w:t>
      </w:r>
      <w:r w:rsidRPr="003D1C2A">
        <w:rPr>
          <w:lang w:bidi="ru-RU"/>
        </w:rPr>
        <w:t>DTP</w:t>
      </w:r>
      <w:r w:rsidRPr="003D1C2A">
        <w:rPr>
          <w:lang w:val="ru-RU" w:bidi="ru-RU"/>
        </w:rPr>
        <w:t>-</w:t>
      </w:r>
      <w:r w:rsidRPr="003D1C2A">
        <w:rPr>
          <w:lang w:bidi="ru-RU"/>
        </w:rPr>
        <w:t>PMPN</w:t>
      </w:r>
      <w:r w:rsidRPr="003D1C2A">
        <w:rPr>
          <w:lang w:val="ru-RU" w:bidi="ru-RU"/>
        </w:rPr>
        <w:t xml:space="preserve">-01-02 </w:t>
      </w:r>
      <w:r w:rsidRPr="003D1C2A">
        <w:rPr>
          <w:lang w:bidi="ru-RU"/>
        </w:rPr>
        <w:t>Rev</w:t>
      </w:r>
      <w:r w:rsidRPr="003D1C2A">
        <w:rPr>
          <w:lang w:val="ru-RU" w:bidi="ru-RU"/>
        </w:rPr>
        <w:t xml:space="preserve">.2, имеющийся в </w:t>
      </w:r>
      <w:r w:rsidRPr="003D1C2A">
        <w:rPr>
          <w:lang w:bidi="ru-RU"/>
        </w:rPr>
        <w:t>CIRCABC</w:t>
      </w:r>
      <w:r w:rsidRPr="003D1C2A">
        <w:rPr>
          <w:lang w:val="ru-RU" w:bidi="ru-RU"/>
        </w:rPr>
        <w:t xml:space="preserve"> в разделе по РПИ-ВПИМ.</w:t>
      </w:r>
    </w:p>
  </w:footnote>
  <w:footnote w:id="9">
    <w:p w:rsidR="009A2163" w:rsidRPr="00BA7C01" w:rsidRDefault="009A2163" w:rsidP="009A2163">
      <w:pPr>
        <w:pStyle w:val="FootnoteText"/>
        <w:rPr>
          <w:lang w:val="ru-RU" w:bidi="ru-RU"/>
        </w:rPr>
      </w:pPr>
      <w:r w:rsidRPr="007A2943">
        <w:rPr>
          <w:lang w:val="ru-RU"/>
        </w:rPr>
        <w:tab/>
      </w:r>
      <w:r>
        <w:rPr>
          <w:rStyle w:val="FootnoteReference"/>
        </w:rPr>
        <w:footnoteRef/>
      </w:r>
      <w:r w:rsidRPr="00BA7C01">
        <w:rPr>
          <w:lang w:val="ru-RU"/>
        </w:rPr>
        <w:tab/>
      </w:r>
      <w:r w:rsidRPr="00BA7C01">
        <w:rPr>
          <w:lang w:val="ru-RU" w:bidi="ru-RU"/>
        </w:rPr>
        <w:t xml:space="preserve">Документ </w:t>
      </w:r>
      <w:r w:rsidRPr="00BA7C01">
        <w:rPr>
          <w:lang w:bidi="ru-RU"/>
        </w:rPr>
        <w:t>ECE</w:t>
      </w:r>
      <w:r w:rsidRPr="00BA7C01">
        <w:rPr>
          <w:lang w:val="ru-RU" w:bidi="ru-RU"/>
        </w:rPr>
        <w:t>/</w:t>
      </w:r>
      <w:r w:rsidRPr="00BA7C01">
        <w:rPr>
          <w:lang w:bidi="ru-RU"/>
        </w:rPr>
        <w:t>TRANS</w:t>
      </w:r>
      <w:r w:rsidRPr="00BA7C01">
        <w:rPr>
          <w:lang w:val="ru-RU" w:bidi="ru-RU"/>
        </w:rPr>
        <w:t>/</w:t>
      </w:r>
      <w:r w:rsidRPr="00BA7C01">
        <w:rPr>
          <w:lang w:bidi="ru-RU"/>
        </w:rPr>
        <w:t>WP</w:t>
      </w:r>
      <w:r w:rsidRPr="00BA7C01">
        <w:rPr>
          <w:lang w:val="ru-RU" w:bidi="ru-RU"/>
        </w:rPr>
        <w:t>.29/</w:t>
      </w:r>
      <w:r w:rsidRPr="00BA7C01">
        <w:rPr>
          <w:lang w:bidi="ru-RU"/>
        </w:rPr>
        <w:t>GRPE</w:t>
      </w:r>
      <w:r w:rsidRPr="00BA7C01">
        <w:rPr>
          <w:lang w:val="ru-RU" w:bidi="ru-RU"/>
        </w:rPr>
        <w:t xml:space="preserve">/2016/3, содержащий ГТП № 15 ООН, можно загрузить по следующему адресу в Интернете: </w:t>
      </w:r>
      <w:hyperlink r:id="rId6">
        <w:r w:rsidRPr="00BA7C01">
          <w:rPr>
            <w:lang w:val="ru-RU" w:bidi="ru-RU"/>
          </w:rPr>
          <w:t>http://www.unece.org/trans/main/wp29/</w:t>
        </w:r>
        <w:r w:rsidRPr="00BA7C01">
          <w:rPr>
            <w:lang w:val="ru-RU" w:bidi="ru-RU"/>
          </w:rPr>
          <w:br/>
          <w:t>wp29wgs/wp29grpe/grpedoc_2016.html</w:t>
        </w:r>
      </w:hyperlink>
      <w:r w:rsidRPr="00BA7C01">
        <w:rPr>
          <w:lang w:val="ru-RU" w:bidi="ru-RU"/>
        </w:rPr>
        <w:t>.</w:t>
      </w:r>
    </w:p>
  </w:footnote>
  <w:footnote w:id="10">
    <w:p w:rsidR="009A2163" w:rsidRPr="007A2943" w:rsidRDefault="009A2163" w:rsidP="009A2163">
      <w:pPr>
        <w:pStyle w:val="FootnoteText"/>
        <w:rPr>
          <w:lang w:val="ru-RU"/>
        </w:rPr>
      </w:pPr>
      <w:r w:rsidRPr="007A2943">
        <w:rPr>
          <w:lang w:val="ru-RU"/>
        </w:rPr>
        <w:tab/>
      </w:r>
      <w:r>
        <w:rPr>
          <w:rStyle w:val="FootnoteReference"/>
        </w:rPr>
        <w:footnoteRef/>
      </w:r>
      <w:r w:rsidRPr="007A2943">
        <w:rPr>
          <w:lang w:val="ru-RU"/>
        </w:rPr>
        <w:tab/>
      </w:r>
      <w:hyperlink r:id="rId7" w:history="1">
        <w:r w:rsidRPr="000A0874">
          <w:rPr>
            <w:rStyle w:val="Hyperlink"/>
            <w:color w:val="auto"/>
            <w:lang w:bidi="ru-RU"/>
          </w:rPr>
          <w:t>https</w:t>
        </w:r>
        <w:r w:rsidRPr="007A2943">
          <w:rPr>
            <w:rStyle w:val="Hyperlink"/>
            <w:color w:val="auto"/>
            <w:lang w:val="ru-RU" w:bidi="ru-RU"/>
          </w:rPr>
          <w:t>://</w:t>
        </w:r>
        <w:r w:rsidRPr="000A0874">
          <w:rPr>
            <w:rStyle w:val="Hyperlink"/>
            <w:color w:val="auto"/>
            <w:lang w:bidi="ru-RU"/>
          </w:rPr>
          <w:t>www</w:t>
        </w:r>
        <w:r w:rsidRPr="007A2943">
          <w:rPr>
            <w:rStyle w:val="Hyperlink"/>
            <w:color w:val="auto"/>
            <w:lang w:val="ru-RU" w:bidi="ru-RU"/>
          </w:rPr>
          <w:t>2.</w:t>
        </w:r>
        <w:r w:rsidRPr="000A0874">
          <w:rPr>
            <w:rStyle w:val="Hyperlink"/>
            <w:color w:val="auto"/>
            <w:lang w:bidi="ru-RU"/>
          </w:rPr>
          <w:t>unece</w:t>
        </w:r>
        <w:r w:rsidRPr="007A2943">
          <w:rPr>
            <w:rStyle w:val="Hyperlink"/>
            <w:color w:val="auto"/>
            <w:lang w:val="ru-RU" w:bidi="ru-RU"/>
          </w:rPr>
          <w:t>.</w:t>
        </w:r>
        <w:r w:rsidRPr="000A0874">
          <w:rPr>
            <w:rStyle w:val="Hyperlink"/>
            <w:color w:val="auto"/>
            <w:lang w:bidi="ru-RU"/>
          </w:rPr>
          <w:t>org</w:t>
        </w:r>
        <w:r w:rsidRPr="007A2943">
          <w:rPr>
            <w:rStyle w:val="Hyperlink"/>
            <w:color w:val="auto"/>
            <w:lang w:val="ru-RU" w:bidi="ru-RU"/>
          </w:rPr>
          <w:t>/</w:t>
        </w:r>
        <w:r w:rsidRPr="000A0874">
          <w:rPr>
            <w:rStyle w:val="Hyperlink"/>
            <w:color w:val="auto"/>
            <w:lang w:bidi="ru-RU"/>
          </w:rPr>
          <w:t>wiki</w:t>
        </w:r>
        <w:r w:rsidRPr="007A2943">
          <w:rPr>
            <w:rStyle w:val="Hyperlink"/>
            <w:color w:val="auto"/>
            <w:lang w:val="ru-RU" w:bidi="ru-RU"/>
          </w:rPr>
          <w:t>/</w:t>
        </w:r>
        <w:r w:rsidRPr="000A0874">
          <w:rPr>
            <w:rStyle w:val="Hyperlink"/>
            <w:color w:val="auto"/>
            <w:lang w:bidi="ru-RU"/>
          </w:rPr>
          <w:t>display</w:t>
        </w:r>
        <w:r w:rsidRPr="007A2943">
          <w:rPr>
            <w:rStyle w:val="Hyperlink"/>
            <w:color w:val="auto"/>
            <w:lang w:val="ru-RU" w:bidi="ru-RU"/>
          </w:rPr>
          <w:t>/</w:t>
        </w:r>
        <w:r w:rsidRPr="000A0874">
          <w:rPr>
            <w:rStyle w:val="Hyperlink"/>
            <w:color w:val="auto"/>
            <w:lang w:bidi="ru-RU"/>
          </w:rPr>
          <w:t>trans</w:t>
        </w:r>
        <w:r w:rsidRPr="007A2943">
          <w:rPr>
            <w:rStyle w:val="Hyperlink"/>
            <w:color w:val="auto"/>
            <w:lang w:val="ru-RU" w:bidi="ru-RU"/>
          </w:rPr>
          <w:t>/</w:t>
        </w:r>
        <w:r w:rsidRPr="000A0874">
          <w:rPr>
            <w:rStyle w:val="Hyperlink"/>
            <w:color w:val="auto"/>
            <w:lang w:bidi="ru-RU"/>
          </w:rPr>
          <w:t>WLTP</w:t>
        </w:r>
        <w:r w:rsidRPr="007A2943">
          <w:rPr>
            <w:rStyle w:val="Hyperlink"/>
            <w:color w:val="auto"/>
            <w:lang w:val="ru-RU" w:bidi="ru-RU"/>
          </w:rPr>
          <w:t>+12</w:t>
        </w:r>
        <w:r w:rsidRPr="000A0874">
          <w:rPr>
            <w:rStyle w:val="Hyperlink"/>
            <w:color w:val="auto"/>
            <w:lang w:bidi="ru-RU"/>
          </w:rPr>
          <w:t>th</w:t>
        </w:r>
        <w:r w:rsidRPr="007A2943">
          <w:rPr>
            <w:rStyle w:val="Hyperlink"/>
            <w:color w:val="auto"/>
            <w:lang w:val="ru-RU" w:bidi="ru-RU"/>
          </w:rPr>
          <w:t>+</w:t>
        </w:r>
        <w:r w:rsidRPr="000A0874">
          <w:rPr>
            <w:rStyle w:val="Hyperlink"/>
            <w:color w:val="auto"/>
            <w:lang w:bidi="ru-RU"/>
          </w:rPr>
          <w:t>session</w:t>
        </w:r>
      </w:hyperlink>
      <w:r w:rsidRPr="007A2943">
        <w:rPr>
          <w:lang w:val="ru-RU" w:bidi="ru-RU"/>
        </w:rPr>
        <w:t>.</w:t>
      </w:r>
    </w:p>
  </w:footnote>
  <w:footnote w:id="11">
    <w:p w:rsidR="009A2163" w:rsidRPr="00CF571B" w:rsidRDefault="009A2163" w:rsidP="009A2163">
      <w:pPr>
        <w:pStyle w:val="FootnoteText"/>
        <w:rPr>
          <w:lang w:val="ru-RU"/>
        </w:rPr>
      </w:pPr>
      <w:r w:rsidRPr="007A2943">
        <w:rPr>
          <w:lang w:val="ru-RU"/>
        </w:rPr>
        <w:tab/>
      </w:r>
      <w:r>
        <w:rPr>
          <w:rStyle w:val="FootnoteReference"/>
        </w:rPr>
        <w:footnoteRef/>
      </w:r>
      <w:r w:rsidRPr="00CF571B">
        <w:rPr>
          <w:lang w:val="ru-RU"/>
        </w:rPr>
        <w:tab/>
        <w:t xml:space="preserve">См. документ WLTP-08-39e по следующему адресу в Интернете: </w:t>
      </w:r>
      <w:hyperlink r:id="rId8">
        <w:r w:rsidRPr="00CF571B">
          <w:rPr>
            <w:lang w:val="ru-RU"/>
          </w:rPr>
          <w:t>https://www2.unece.org/wiki/display/trans/WLTP+8th+session</w:t>
        </w:r>
      </w:hyperlink>
      <w:r w:rsidRPr="00CF571B">
        <w:rPr>
          <w:lang w:val="ru-RU"/>
        </w:rPr>
        <w:t>.</w:t>
      </w:r>
    </w:p>
  </w:footnote>
  <w:footnote w:id="12">
    <w:p w:rsidR="009A2163" w:rsidRPr="008D2275" w:rsidRDefault="009A2163" w:rsidP="009A2163">
      <w:pPr>
        <w:pStyle w:val="FootnoteText"/>
        <w:rPr>
          <w:lang w:val="ru-RU"/>
        </w:rPr>
      </w:pPr>
      <w:r w:rsidRPr="007A2943">
        <w:rPr>
          <w:lang w:val="ru-RU"/>
        </w:rPr>
        <w:tab/>
      </w:r>
      <w:r>
        <w:rPr>
          <w:rStyle w:val="FootnoteReference"/>
        </w:rPr>
        <w:footnoteRef/>
      </w:r>
      <w:r w:rsidRPr="008D2275">
        <w:rPr>
          <w:lang w:val="ru-RU"/>
        </w:rPr>
        <w:tab/>
        <w:t xml:space="preserve">Полный обзор см. в документе WLTP-12-26e по следующему адресу в Интернете: </w:t>
      </w:r>
      <w:hyperlink r:id="rId9">
        <w:r w:rsidRPr="008D2275">
          <w:rPr>
            <w:lang w:val="ru-RU"/>
          </w:rPr>
          <w:t>https://www2.unece.org/wiki/display/trans/WLTP+12th+session</w:t>
        </w:r>
      </w:hyperlink>
      <w:r w:rsidRPr="008D2275">
        <w:rPr>
          <w:lang w:val="ru-RU"/>
        </w:rPr>
        <w:t>.</w:t>
      </w:r>
    </w:p>
  </w:footnote>
  <w:footnote w:id="13">
    <w:p w:rsidR="009A2163" w:rsidRPr="008D2275" w:rsidRDefault="009A2163" w:rsidP="009A2163">
      <w:pPr>
        <w:pStyle w:val="FootnoteText"/>
        <w:rPr>
          <w:lang w:val="ru-RU"/>
        </w:rPr>
      </w:pPr>
      <w:r w:rsidRPr="007A2943">
        <w:rPr>
          <w:lang w:val="ru-RU"/>
        </w:rPr>
        <w:tab/>
      </w:r>
      <w:r>
        <w:rPr>
          <w:rStyle w:val="FootnoteReference"/>
        </w:rPr>
        <w:footnoteRef/>
      </w:r>
      <w:r w:rsidRPr="008D2275">
        <w:rPr>
          <w:lang w:val="ru-RU"/>
        </w:rPr>
        <w:tab/>
        <w:t xml:space="preserve">См. документ WLTP-10-31e по следующему адресу в Интернете: </w:t>
      </w:r>
      <w:hyperlink r:id="rId10">
        <w:r w:rsidRPr="008D2275">
          <w:rPr>
            <w:lang w:val="ru-RU"/>
          </w:rPr>
          <w:t>https://www2.unece.org/wiki/display/trans/WLTP+10th+session</w:t>
        </w:r>
      </w:hyperlink>
      <w:r w:rsidRPr="008D2275">
        <w:rPr>
          <w:lang w:val="ru-RU"/>
        </w:rPr>
        <w:t>.</w:t>
      </w:r>
    </w:p>
  </w:footnote>
  <w:footnote w:id="14">
    <w:p w:rsidR="009A2163" w:rsidRPr="007855A8" w:rsidRDefault="009A2163" w:rsidP="009A2163">
      <w:pPr>
        <w:pStyle w:val="FootnoteText"/>
        <w:rPr>
          <w:lang w:val="ru-RU"/>
        </w:rPr>
      </w:pPr>
      <w:r w:rsidRPr="009B5242">
        <w:rPr>
          <w:lang w:val="ru-RU"/>
        </w:rPr>
        <w:tab/>
      </w:r>
      <w:r>
        <w:rPr>
          <w:rStyle w:val="FootnoteReference"/>
        </w:rPr>
        <w:footnoteRef/>
      </w:r>
      <w:r w:rsidRPr="007855A8">
        <w:rPr>
          <w:lang w:val="ru-RU"/>
        </w:rPr>
        <w:tab/>
        <w:t>Формулы вычисления приведены на слайдах 8–11 документа WLTP-12-27.</w:t>
      </w:r>
    </w:p>
  </w:footnote>
  <w:footnote w:id="15">
    <w:p w:rsidR="009A2163" w:rsidRPr="007855A8" w:rsidRDefault="009A2163" w:rsidP="009A2163">
      <w:pPr>
        <w:pStyle w:val="FootnoteText"/>
        <w:rPr>
          <w:lang w:val="ru-RU"/>
        </w:rPr>
      </w:pPr>
      <w:r w:rsidRPr="009B5242">
        <w:rPr>
          <w:lang w:val="ru-RU"/>
        </w:rPr>
        <w:tab/>
      </w:r>
      <w:r>
        <w:rPr>
          <w:rStyle w:val="FootnoteReference"/>
        </w:rPr>
        <w:footnoteRef/>
      </w:r>
      <w:r w:rsidRPr="007855A8">
        <w:rPr>
          <w:lang w:val="ru-RU"/>
        </w:rPr>
        <w:tab/>
        <w:t>Со сводными результатами этих исследований можно ознакомиться в</w:t>
      </w:r>
      <w:r>
        <w:rPr>
          <w:lang w:val="ru-RU"/>
        </w:rPr>
        <w:t xml:space="preserve"> </w:t>
      </w:r>
      <w:r w:rsidRPr="007855A8">
        <w:rPr>
          <w:lang w:val="ru-RU"/>
        </w:rPr>
        <w:t xml:space="preserve">документе WLTP-11-21e (слайды 12 и 13) и в документе WLTP-11-22e (слайды 3–9) по следующему адресу в Интернете: </w:t>
      </w:r>
      <w:hyperlink r:id="rId11">
        <w:r w:rsidRPr="007855A8">
          <w:rPr>
            <w:lang w:val="ru-RU"/>
          </w:rPr>
          <w:t>https://www2.unece.org/wiki/display/trans/</w:t>
        </w:r>
        <w:r w:rsidRPr="007855A8">
          <w:rPr>
            <w:lang w:val="ru-RU"/>
          </w:rPr>
          <w:br/>
          <w:t>WLTP+11th+session</w:t>
        </w:r>
      </w:hyperlink>
      <w:r w:rsidRPr="007855A8">
        <w:rPr>
          <w:lang w:val="ru-RU"/>
        </w:rPr>
        <w:t>.</w:t>
      </w:r>
    </w:p>
  </w:footnote>
  <w:footnote w:id="16">
    <w:p w:rsidR="009A2163" w:rsidRPr="001D08DC" w:rsidRDefault="009A2163" w:rsidP="009A2163">
      <w:pPr>
        <w:pStyle w:val="FootnoteText"/>
        <w:rPr>
          <w:lang w:val="ru-RU"/>
        </w:rPr>
      </w:pPr>
      <w:r w:rsidRPr="009B5242">
        <w:rPr>
          <w:lang w:val="ru-RU"/>
        </w:rPr>
        <w:tab/>
      </w:r>
      <w:r>
        <w:rPr>
          <w:rStyle w:val="FootnoteReference"/>
        </w:rPr>
        <w:footnoteRef/>
      </w:r>
      <w:r w:rsidRPr="001D08DC">
        <w:rPr>
          <w:lang w:val="ru-RU"/>
        </w:rPr>
        <w:tab/>
        <w:t>Проводится различие между двумя типами гибридных электромобилей в ГТП: гибридный электромобиль, заряжаемый с помощью внешнего зарядного устройства, (ГЭМ-ВЗУ) и гибридный электромобиль, заряжаемый с помощью бортового зарядного устройства (ГЭМ-БЗУ). На автомобильном рынке ГЭМ-ВЗУ также указывается в качестве гибридного электромобиля с подзарядкой от внешнего источника.</w:t>
      </w:r>
    </w:p>
  </w:footnote>
  <w:footnote w:id="17">
    <w:p w:rsidR="009A2163" w:rsidRPr="009872CC" w:rsidRDefault="009A2163" w:rsidP="009A2163">
      <w:pPr>
        <w:pStyle w:val="FootnoteText"/>
        <w:rPr>
          <w:rFonts w:eastAsia="PMingLiU"/>
          <w:lang w:val="ru-RU" w:eastAsia="zh-TW"/>
        </w:rPr>
      </w:pPr>
      <w:r w:rsidRPr="009B5242">
        <w:rPr>
          <w:lang w:val="ru-RU"/>
        </w:rPr>
        <w:tab/>
      </w:r>
      <w:r>
        <w:rPr>
          <w:rStyle w:val="FootnoteReference"/>
        </w:rPr>
        <w:footnoteRef/>
      </w:r>
      <w:r w:rsidRPr="009872CC">
        <w:rPr>
          <w:lang w:val="ru-RU"/>
        </w:rPr>
        <w:tab/>
      </w:r>
      <w:hyperlink r:id="rId12" w:history="1">
        <w:r w:rsidRPr="009872CC">
          <w:rPr>
            <w:lang w:val="ru-RU"/>
          </w:rPr>
          <w:t>https://www2.unece.org/wiki/display/trans/WLTP+6th+session</w:t>
        </w:r>
      </w:hyperlink>
      <w:r w:rsidRPr="009872CC">
        <w:rPr>
          <w:lang w:val="ru-RU"/>
        </w:rPr>
        <w:t xml:space="preserve">, см. документы </w:t>
      </w:r>
      <w:r>
        <w:rPr>
          <w:lang w:val="ru-RU"/>
        </w:rPr>
        <w:br/>
      </w:r>
      <w:r w:rsidRPr="009872CC">
        <w:rPr>
          <w:lang w:val="ru-RU"/>
        </w:rPr>
        <w:t>WLTP-06-27e и WLTP-06-2e.</w:t>
      </w:r>
    </w:p>
  </w:footnote>
  <w:footnote w:id="18">
    <w:p w:rsidR="009A2163" w:rsidRPr="009B5242" w:rsidRDefault="009A2163" w:rsidP="009A2163">
      <w:pPr>
        <w:pStyle w:val="FootnoteText"/>
        <w:rPr>
          <w:rFonts w:eastAsia="PMingLiU"/>
          <w:lang w:val="ru-RU" w:eastAsia="zh-TW"/>
        </w:rPr>
      </w:pPr>
      <w:r w:rsidRPr="009B5242">
        <w:rPr>
          <w:lang w:val="ru-RU"/>
        </w:rPr>
        <w:tab/>
      </w:r>
      <w:r>
        <w:rPr>
          <w:rStyle w:val="FootnoteReference"/>
        </w:rPr>
        <w:footnoteRef/>
      </w:r>
      <w:r w:rsidRPr="009B5242">
        <w:rPr>
          <w:lang w:val="ru-RU"/>
        </w:rPr>
        <w:tab/>
      </w:r>
      <w:r w:rsidRPr="009872CC">
        <w:rPr>
          <w:lang w:val="ru-RU"/>
        </w:rPr>
        <w:t>Ссылка</w:t>
      </w:r>
      <w:r w:rsidRPr="009B5242">
        <w:rPr>
          <w:lang w:val="ru-RU"/>
        </w:rPr>
        <w:t>: "</w:t>
      </w:r>
      <w:r w:rsidRPr="009872CC">
        <w:rPr>
          <w:lang w:val="en-US"/>
        </w:rPr>
        <w:t>Intercomparison</w:t>
      </w:r>
      <w:r w:rsidRPr="009B5242">
        <w:rPr>
          <w:lang w:val="ru-RU"/>
        </w:rPr>
        <w:t xml:space="preserve"> </w:t>
      </w:r>
      <w:r w:rsidRPr="009872CC">
        <w:rPr>
          <w:lang w:val="en-US"/>
        </w:rPr>
        <w:t>of</w:t>
      </w:r>
      <w:r w:rsidRPr="009B5242">
        <w:rPr>
          <w:lang w:val="ru-RU"/>
        </w:rPr>
        <w:t xml:space="preserve"> </w:t>
      </w:r>
      <w:r w:rsidRPr="009872CC">
        <w:rPr>
          <w:lang w:val="en-US"/>
        </w:rPr>
        <w:t>real</w:t>
      </w:r>
      <w:r w:rsidRPr="009B5242">
        <w:rPr>
          <w:lang w:val="ru-RU"/>
        </w:rPr>
        <w:t>-</w:t>
      </w:r>
      <w:r w:rsidRPr="009872CC">
        <w:rPr>
          <w:lang w:val="en-US"/>
        </w:rPr>
        <w:t>time</w:t>
      </w:r>
      <w:r w:rsidRPr="009B5242">
        <w:rPr>
          <w:lang w:val="ru-RU"/>
        </w:rPr>
        <w:t xml:space="preserve"> </w:t>
      </w:r>
      <w:r w:rsidRPr="009872CC">
        <w:rPr>
          <w:lang w:val="en-US"/>
        </w:rPr>
        <w:t>tailpipe</w:t>
      </w:r>
      <w:r w:rsidRPr="009B5242">
        <w:rPr>
          <w:lang w:val="ru-RU"/>
        </w:rPr>
        <w:t xml:space="preserve"> </w:t>
      </w:r>
      <w:r w:rsidRPr="009872CC">
        <w:rPr>
          <w:lang w:val="en-US"/>
        </w:rPr>
        <w:t>ammonia</w:t>
      </w:r>
      <w:r w:rsidRPr="009B5242">
        <w:rPr>
          <w:lang w:val="ru-RU"/>
        </w:rPr>
        <w:t xml:space="preserve"> </w:t>
      </w:r>
      <w:r w:rsidRPr="009872CC">
        <w:rPr>
          <w:lang w:val="en-US"/>
        </w:rPr>
        <w:t>measurements</w:t>
      </w:r>
      <w:r w:rsidRPr="009B5242">
        <w:rPr>
          <w:lang w:val="ru-RU"/>
        </w:rPr>
        <w:t xml:space="preserve"> </w:t>
      </w:r>
      <w:r w:rsidRPr="009872CC">
        <w:rPr>
          <w:lang w:val="en-US"/>
        </w:rPr>
        <w:t>from</w:t>
      </w:r>
      <w:r w:rsidRPr="009B5242">
        <w:rPr>
          <w:lang w:val="ru-RU"/>
        </w:rPr>
        <w:t xml:space="preserve"> </w:t>
      </w:r>
      <w:r w:rsidRPr="009872CC">
        <w:rPr>
          <w:lang w:val="en-US"/>
        </w:rPr>
        <w:t>vehicles</w:t>
      </w:r>
      <w:r w:rsidRPr="009B5242">
        <w:rPr>
          <w:lang w:val="ru-RU"/>
        </w:rPr>
        <w:t xml:space="preserve"> </w:t>
      </w:r>
      <w:r w:rsidRPr="009872CC">
        <w:rPr>
          <w:lang w:val="en-US"/>
        </w:rPr>
        <w:t>tested</w:t>
      </w:r>
      <w:r w:rsidRPr="009B5242">
        <w:rPr>
          <w:lang w:val="ru-RU"/>
        </w:rPr>
        <w:t xml:space="preserve"> </w:t>
      </w:r>
      <w:r w:rsidRPr="009872CC">
        <w:rPr>
          <w:lang w:val="en-US"/>
        </w:rPr>
        <w:t>over</w:t>
      </w:r>
      <w:r w:rsidRPr="009B5242">
        <w:rPr>
          <w:lang w:val="ru-RU"/>
        </w:rPr>
        <w:t xml:space="preserve"> </w:t>
      </w:r>
      <w:r w:rsidRPr="009872CC">
        <w:rPr>
          <w:lang w:val="en-US"/>
        </w:rPr>
        <w:t>the</w:t>
      </w:r>
      <w:r w:rsidRPr="009B5242">
        <w:rPr>
          <w:lang w:val="ru-RU"/>
        </w:rPr>
        <w:t xml:space="preserve"> </w:t>
      </w:r>
      <w:r w:rsidRPr="009872CC">
        <w:rPr>
          <w:lang w:val="en-US"/>
        </w:rPr>
        <w:t>new</w:t>
      </w:r>
      <w:r w:rsidRPr="009B5242">
        <w:rPr>
          <w:lang w:val="ru-RU"/>
        </w:rPr>
        <w:t xml:space="preserve"> </w:t>
      </w:r>
      <w:r w:rsidRPr="009872CC">
        <w:rPr>
          <w:lang w:val="en-US"/>
        </w:rPr>
        <w:t>Worldwide</w:t>
      </w:r>
      <w:r w:rsidRPr="009B5242">
        <w:rPr>
          <w:lang w:val="ru-RU"/>
        </w:rPr>
        <w:t xml:space="preserve"> </w:t>
      </w:r>
      <w:r w:rsidRPr="009872CC">
        <w:rPr>
          <w:lang w:val="en-US"/>
        </w:rPr>
        <w:t>harmonized</w:t>
      </w:r>
      <w:r w:rsidRPr="009B5242">
        <w:rPr>
          <w:lang w:val="ru-RU"/>
        </w:rPr>
        <w:t xml:space="preserve"> </w:t>
      </w:r>
      <w:r w:rsidRPr="009872CC">
        <w:rPr>
          <w:lang w:val="en-US"/>
        </w:rPr>
        <w:t>Light</w:t>
      </w:r>
      <w:r w:rsidRPr="009B5242">
        <w:rPr>
          <w:lang w:val="ru-RU"/>
        </w:rPr>
        <w:t>-</w:t>
      </w:r>
      <w:r w:rsidRPr="009872CC">
        <w:rPr>
          <w:lang w:val="en-US"/>
        </w:rPr>
        <w:t>duty</w:t>
      </w:r>
      <w:r w:rsidRPr="009B5242">
        <w:rPr>
          <w:lang w:val="ru-RU"/>
        </w:rPr>
        <w:t xml:space="preserve"> </w:t>
      </w:r>
      <w:r w:rsidRPr="009872CC">
        <w:rPr>
          <w:lang w:val="en-US"/>
        </w:rPr>
        <w:t>vehicle</w:t>
      </w:r>
      <w:r w:rsidRPr="009B5242">
        <w:rPr>
          <w:lang w:val="ru-RU"/>
        </w:rPr>
        <w:t xml:space="preserve"> </w:t>
      </w:r>
      <w:r w:rsidRPr="009872CC">
        <w:rPr>
          <w:lang w:val="en-US"/>
        </w:rPr>
        <w:t>Test</w:t>
      </w:r>
      <w:r w:rsidRPr="009B5242">
        <w:rPr>
          <w:lang w:val="ru-RU"/>
        </w:rPr>
        <w:t xml:space="preserve"> </w:t>
      </w:r>
      <w:r w:rsidRPr="009872CC">
        <w:rPr>
          <w:lang w:val="en-US"/>
        </w:rPr>
        <w:t>Cycle</w:t>
      </w:r>
      <w:r w:rsidRPr="009B5242">
        <w:rPr>
          <w:lang w:val="ru-RU"/>
        </w:rPr>
        <w:t xml:space="preserve"> (</w:t>
      </w:r>
      <w:r w:rsidRPr="009872CC">
        <w:rPr>
          <w:lang w:val="en-US"/>
        </w:rPr>
        <w:t>WLTC</w:t>
      </w:r>
      <w:r w:rsidRPr="009B5242">
        <w:rPr>
          <w:lang w:val="ru-RU"/>
        </w:rPr>
        <w:t>)" («</w:t>
      </w:r>
      <w:r w:rsidRPr="009872CC">
        <w:rPr>
          <w:lang w:val="ru-RU"/>
        </w:rPr>
        <w:t>Взаимное</w:t>
      </w:r>
      <w:r w:rsidRPr="009B5242">
        <w:rPr>
          <w:lang w:val="ru-RU"/>
        </w:rPr>
        <w:t xml:space="preserve"> </w:t>
      </w:r>
      <w:r w:rsidRPr="009872CC">
        <w:rPr>
          <w:lang w:val="ru-RU"/>
        </w:rPr>
        <w:t>сопоставление</w:t>
      </w:r>
      <w:r w:rsidRPr="009B5242">
        <w:rPr>
          <w:lang w:val="ru-RU"/>
        </w:rPr>
        <w:t xml:space="preserve"> </w:t>
      </w:r>
      <w:r w:rsidRPr="009872CC">
        <w:rPr>
          <w:lang w:val="ru-RU"/>
        </w:rPr>
        <w:t>результатов</w:t>
      </w:r>
      <w:r w:rsidRPr="009B5242">
        <w:rPr>
          <w:lang w:val="ru-RU"/>
        </w:rPr>
        <w:t xml:space="preserve"> </w:t>
      </w:r>
      <w:r w:rsidRPr="009872CC">
        <w:rPr>
          <w:lang w:val="ru-RU"/>
        </w:rPr>
        <w:t>измерений</w:t>
      </w:r>
      <w:r w:rsidRPr="009B5242">
        <w:rPr>
          <w:lang w:val="ru-RU"/>
        </w:rPr>
        <w:t xml:space="preserve"> </w:t>
      </w:r>
      <w:r w:rsidRPr="009872CC">
        <w:rPr>
          <w:lang w:val="ru-RU"/>
        </w:rPr>
        <w:t>в</w:t>
      </w:r>
      <w:r w:rsidRPr="009B5242">
        <w:rPr>
          <w:lang w:val="ru-RU"/>
        </w:rPr>
        <w:t xml:space="preserve"> </w:t>
      </w:r>
      <w:r w:rsidRPr="009872CC">
        <w:rPr>
          <w:lang w:val="ru-RU"/>
        </w:rPr>
        <w:t>режиме</w:t>
      </w:r>
      <w:r w:rsidRPr="009B5242">
        <w:rPr>
          <w:lang w:val="ru-RU"/>
        </w:rPr>
        <w:t xml:space="preserve"> </w:t>
      </w:r>
      <w:r w:rsidRPr="009872CC">
        <w:rPr>
          <w:lang w:val="ru-RU"/>
        </w:rPr>
        <w:t>реального</w:t>
      </w:r>
      <w:r w:rsidRPr="009B5242">
        <w:rPr>
          <w:lang w:val="ru-RU"/>
        </w:rPr>
        <w:t xml:space="preserve"> </w:t>
      </w:r>
      <w:r w:rsidRPr="009872CC">
        <w:rPr>
          <w:lang w:val="ru-RU"/>
        </w:rPr>
        <w:t>времени</w:t>
      </w:r>
      <w:r w:rsidRPr="009B5242">
        <w:rPr>
          <w:lang w:val="ru-RU"/>
        </w:rPr>
        <w:t xml:space="preserve"> </w:t>
      </w:r>
      <w:r w:rsidRPr="009872CC">
        <w:rPr>
          <w:lang w:val="ru-RU"/>
        </w:rPr>
        <w:t>выбросов</w:t>
      </w:r>
      <w:r w:rsidRPr="009B5242">
        <w:rPr>
          <w:lang w:val="ru-RU"/>
        </w:rPr>
        <w:t xml:space="preserve"> </w:t>
      </w:r>
      <w:r w:rsidRPr="009872CC">
        <w:rPr>
          <w:lang w:val="ru-RU"/>
        </w:rPr>
        <w:t>аммиака</w:t>
      </w:r>
      <w:r w:rsidRPr="009B5242">
        <w:rPr>
          <w:lang w:val="ru-RU"/>
        </w:rPr>
        <w:t xml:space="preserve"> </w:t>
      </w:r>
      <w:r w:rsidRPr="009872CC">
        <w:rPr>
          <w:lang w:val="ru-RU"/>
        </w:rPr>
        <w:t>из</w:t>
      </w:r>
      <w:r w:rsidRPr="009B5242">
        <w:rPr>
          <w:lang w:val="ru-RU"/>
        </w:rPr>
        <w:t xml:space="preserve"> </w:t>
      </w:r>
      <w:r w:rsidRPr="009872CC">
        <w:rPr>
          <w:lang w:val="ru-RU"/>
        </w:rPr>
        <w:t>транспортных</w:t>
      </w:r>
      <w:r w:rsidRPr="009B5242">
        <w:rPr>
          <w:lang w:val="ru-RU"/>
        </w:rPr>
        <w:t xml:space="preserve"> </w:t>
      </w:r>
      <w:r w:rsidRPr="009872CC">
        <w:rPr>
          <w:lang w:val="ru-RU"/>
        </w:rPr>
        <w:t>средств</w:t>
      </w:r>
      <w:r w:rsidRPr="009B5242">
        <w:rPr>
          <w:lang w:val="ru-RU"/>
        </w:rPr>
        <w:t xml:space="preserve">, </w:t>
      </w:r>
      <w:r w:rsidRPr="009872CC">
        <w:rPr>
          <w:lang w:val="ru-RU"/>
        </w:rPr>
        <w:t>испытываемых</w:t>
      </w:r>
      <w:r w:rsidRPr="009B5242">
        <w:rPr>
          <w:lang w:val="ru-RU"/>
        </w:rPr>
        <w:t xml:space="preserve"> </w:t>
      </w:r>
      <w:r w:rsidRPr="009872CC">
        <w:rPr>
          <w:lang w:val="ru-RU"/>
        </w:rPr>
        <w:t>в</w:t>
      </w:r>
      <w:r w:rsidRPr="009B5242">
        <w:rPr>
          <w:lang w:val="ru-RU"/>
        </w:rPr>
        <w:t xml:space="preserve"> </w:t>
      </w:r>
      <w:r w:rsidRPr="009872CC">
        <w:rPr>
          <w:lang w:val="ru-RU"/>
        </w:rPr>
        <w:t>рамках</w:t>
      </w:r>
      <w:r w:rsidRPr="009B5242">
        <w:rPr>
          <w:lang w:val="ru-RU"/>
        </w:rPr>
        <w:t xml:space="preserve"> </w:t>
      </w:r>
      <w:r w:rsidRPr="009872CC">
        <w:rPr>
          <w:lang w:val="ru-RU"/>
        </w:rPr>
        <w:t>нового</w:t>
      </w:r>
      <w:r w:rsidRPr="009B5242">
        <w:rPr>
          <w:lang w:val="ru-RU"/>
        </w:rPr>
        <w:t xml:space="preserve"> </w:t>
      </w:r>
      <w:r w:rsidRPr="009872CC">
        <w:rPr>
          <w:lang w:val="ru-RU"/>
        </w:rPr>
        <w:t>всемирного</w:t>
      </w:r>
      <w:r w:rsidRPr="009B5242">
        <w:rPr>
          <w:lang w:val="ru-RU"/>
        </w:rPr>
        <w:t xml:space="preserve"> </w:t>
      </w:r>
      <w:r w:rsidRPr="009872CC">
        <w:rPr>
          <w:lang w:val="ru-RU"/>
        </w:rPr>
        <w:t>согласованного</w:t>
      </w:r>
      <w:r w:rsidRPr="009B5242">
        <w:rPr>
          <w:lang w:val="ru-RU"/>
        </w:rPr>
        <w:t xml:space="preserve"> </w:t>
      </w:r>
      <w:r w:rsidRPr="009872CC">
        <w:rPr>
          <w:lang w:val="ru-RU"/>
        </w:rPr>
        <w:t>цикла</w:t>
      </w:r>
      <w:r w:rsidRPr="009B5242">
        <w:rPr>
          <w:lang w:val="ru-RU"/>
        </w:rPr>
        <w:t xml:space="preserve"> </w:t>
      </w:r>
      <w:r w:rsidRPr="009872CC">
        <w:rPr>
          <w:lang w:val="ru-RU"/>
        </w:rPr>
        <w:t>испытаний</w:t>
      </w:r>
      <w:r w:rsidRPr="009B5242">
        <w:rPr>
          <w:lang w:val="ru-RU"/>
        </w:rPr>
        <w:t xml:space="preserve"> </w:t>
      </w:r>
      <w:r w:rsidRPr="009872CC">
        <w:rPr>
          <w:lang w:val="ru-RU"/>
        </w:rPr>
        <w:t>транспортных</w:t>
      </w:r>
      <w:r w:rsidRPr="009B5242">
        <w:rPr>
          <w:lang w:val="ru-RU"/>
        </w:rPr>
        <w:t xml:space="preserve"> </w:t>
      </w:r>
      <w:r w:rsidRPr="009872CC">
        <w:rPr>
          <w:lang w:val="ru-RU"/>
        </w:rPr>
        <w:t>средств</w:t>
      </w:r>
      <w:r w:rsidRPr="009B5242">
        <w:rPr>
          <w:lang w:val="ru-RU"/>
        </w:rPr>
        <w:t xml:space="preserve"> </w:t>
      </w:r>
      <w:r w:rsidRPr="009872CC">
        <w:rPr>
          <w:lang w:val="ru-RU"/>
        </w:rPr>
        <w:t>малой</w:t>
      </w:r>
      <w:r w:rsidRPr="009B5242">
        <w:rPr>
          <w:lang w:val="ru-RU"/>
        </w:rPr>
        <w:t xml:space="preserve"> </w:t>
      </w:r>
      <w:r w:rsidRPr="009872CC">
        <w:rPr>
          <w:lang w:val="ru-RU"/>
        </w:rPr>
        <w:t>грузоподъемности</w:t>
      </w:r>
      <w:r w:rsidRPr="009B5242">
        <w:rPr>
          <w:lang w:val="ru-RU"/>
        </w:rPr>
        <w:t xml:space="preserve"> (</w:t>
      </w:r>
      <w:r w:rsidRPr="009872CC">
        <w:rPr>
          <w:lang w:val="ru-RU"/>
        </w:rPr>
        <w:t>ВЦИМГ</w:t>
      </w:r>
      <w:r w:rsidRPr="009B5242">
        <w:rPr>
          <w:lang w:val="ru-RU"/>
        </w:rPr>
        <w:t>)»</w:t>
      </w:r>
      <w:r w:rsidRPr="00BD14F8">
        <w:rPr>
          <w:lang w:val="ru-RU"/>
        </w:rPr>
        <w:t>)</w:t>
      </w:r>
      <w:r w:rsidRPr="009B5242">
        <w:rPr>
          <w:lang w:val="ru-RU"/>
        </w:rPr>
        <w:t xml:space="preserve">, </w:t>
      </w:r>
      <w:r w:rsidRPr="009872CC">
        <w:t>Environmental</w:t>
      </w:r>
      <w:r w:rsidRPr="009B5242">
        <w:rPr>
          <w:lang w:val="ru-RU"/>
        </w:rPr>
        <w:t xml:space="preserve"> </w:t>
      </w:r>
      <w:r w:rsidRPr="009872CC">
        <w:t>Science</w:t>
      </w:r>
      <w:r w:rsidRPr="009B5242">
        <w:rPr>
          <w:lang w:val="ru-RU"/>
        </w:rPr>
        <w:t xml:space="preserve"> </w:t>
      </w:r>
      <w:r w:rsidRPr="009872CC">
        <w:t>and</w:t>
      </w:r>
      <w:r w:rsidRPr="009B5242">
        <w:rPr>
          <w:lang w:val="ru-RU"/>
        </w:rPr>
        <w:t xml:space="preserve"> </w:t>
      </w:r>
      <w:r w:rsidRPr="009872CC">
        <w:t>Pollution</w:t>
      </w:r>
      <w:r w:rsidRPr="009B5242">
        <w:rPr>
          <w:lang w:val="ru-RU"/>
        </w:rPr>
        <w:t xml:space="preserve"> </w:t>
      </w:r>
      <w:r w:rsidRPr="009872CC">
        <w:t>Research</w:t>
      </w:r>
      <w:r w:rsidRPr="009B5242">
        <w:rPr>
          <w:lang w:val="ru-RU"/>
        </w:rPr>
        <w:t xml:space="preserve">, </w:t>
      </w:r>
      <w:r w:rsidRPr="009B5242">
        <w:rPr>
          <w:lang w:val="ru-RU"/>
        </w:rPr>
        <w:br/>
        <w:t>7450-7460, 2015.</w:t>
      </w:r>
    </w:p>
  </w:footnote>
  <w:footnote w:id="19">
    <w:p w:rsidR="009A2163" w:rsidRPr="00F9424B" w:rsidRDefault="009A2163" w:rsidP="009A2163">
      <w:pPr>
        <w:pStyle w:val="FootnoteText"/>
        <w:rPr>
          <w:lang w:val="ru-RU"/>
        </w:rPr>
      </w:pPr>
      <w:r w:rsidRPr="009B5242">
        <w:rPr>
          <w:lang w:val="ru-RU"/>
        </w:rPr>
        <w:tab/>
      </w:r>
      <w:r>
        <w:rPr>
          <w:rStyle w:val="FootnoteReference"/>
        </w:rPr>
        <w:footnoteRef/>
      </w:r>
      <w:r w:rsidRPr="00F9424B">
        <w:rPr>
          <w:lang w:val="ru-RU"/>
        </w:rPr>
        <w:tab/>
        <w:t xml:space="preserve">Слайды и доклад о ходе работы имеются по следующему адресу в Интернете: </w:t>
      </w:r>
      <w:hyperlink r:id="rId13" w:history="1">
        <w:r w:rsidRPr="00F9424B">
          <w:rPr>
            <w:lang w:val="ru-RU"/>
          </w:rPr>
          <w:t>https://www2.unece.org/wiki/display/trans/WLTP+12th+session</w:t>
        </w:r>
      </w:hyperlink>
      <w:r w:rsidRPr="00F9424B">
        <w:rPr>
          <w:lang w:val="ru-RU"/>
        </w:rPr>
        <w:t xml:space="preserve">. </w:t>
      </w:r>
      <w:r w:rsidRPr="00F9424B">
        <w:rPr>
          <w:lang w:val="ru-RU"/>
        </w:rPr>
        <w:br/>
        <w:t xml:space="preserve">В документе WLTP-12-23e, подготовленном </w:t>
      </w:r>
      <w:r>
        <w:rPr>
          <w:lang w:val="ru-RU"/>
        </w:rPr>
        <w:t>«</w:t>
      </w:r>
      <w:r w:rsidRPr="00F9424B">
        <w:rPr>
          <w:lang w:val="ru-RU"/>
        </w:rPr>
        <w:t>Ауди</w:t>
      </w:r>
      <w:r>
        <w:rPr>
          <w:lang w:val="ru-RU"/>
        </w:rPr>
        <w:t>»</w:t>
      </w:r>
      <w:r w:rsidRPr="00F9424B">
        <w:rPr>
          <w:lang w:val="ru-RU"/>
        </w:rPr>
        <w:t>, указаны применимые факторы, если содержание этанола в топливе составляет менее 25%.</w:t>
      </w:r>
    </w:p>
  </w:footnote>
  <w:footnote w:id="20">
    <w:p w:rsidR="009A2163" w:rsidRPr="00F9424B" w:rsidRDefault="009A2163" w:rsidP="009A2163">
      <w:pPr>
        <w:pStyle w:val="FootnoteText"/>
        <w:rPr>
          <w:lang w:val="ru-RU"/>
        </w:rPr>
      </w:pPr>
      <w:r w:rsidRPr="009B5242">
        <w:rPr>
          <w:lang w:val="ru-RU"/>
        </w:rPr>
        <w:tab/>
      </w:r>
      <w:r>
        <w:rPr>
          <w:rStyle w:val="FootnoteReference"/>
        </w:rPr>
        <w:footnoteRef/>
      </w:r>
      <w:r w:rsidRPr="00F9424B">
        <w:rPr>
          <w:lang w:val="ru-RU"/>
        </w:rPr>
        <w:tab/>
        <w:t>Более подробная информация о способе выбора режима вождения транспортного средства с двигателем внутреннего сгорания содержится в разделе IV.E.4.4 настоящего доклада (трансмиссии).</w:t>
      </w:r>
    </w:p>
  </w:footnote>
  <w:footnote w:id="21">
    <w:p w:rsidR="009A2163" w:rsidRPr="009B5242" w:rsidRDefault="009A2163" w:rsidP="009A2163">
      <w:pPr>
        <w:pStyle w:val="FootnoteText"/>
        <w:rPr>
          <w:lang w:val="ru-RU"/>
        </w:rPr>
      </w:pPr>
      <w:r w:rsidRPr="009B5242">
        <w:rPr>
          <w:lang w:val="ru-RU"/>
        </w:rPr>
        <w:tab/>
      </w:r>
      <w:r>
        <w:rPr>
          <w:rStyle w:val="FootnoteReference"/>
        </w:rPr>
        <w:footnoteRef/>
      </w:r>
      <w:r w:rsidRPr="009B5242">
        <w:rPr>
          <w:lang w:val="ru-RU"/>
        </w:rPr>
        <w:tab/>
      </w:r>
      <w:r w:rsidRPr="00A5462F">
        <w:rPr>
          <w:lang w:val="ru-RU"/>
        </w:rPr>
        <w:t>См</w:t>
      </w:r>
      <w:r w:rsidRPr="009B5242">
        <w:rPr>
          <w:lang w:val="ru-RU"/>
        </w:rPr>
        <w:t xml:space="preserve">. </w:t>
      </w:r>
      <w:r w:rsidRPr="00A5462F">
        <w:rPr>
          <w:lang w:val="ru-RU"/>
        </w:rPr>
        <w:t>документ</w:t>
      </w:r>
      <w:r w:rsidRPr="009B5242">
        <w:rPr>
          <w:lang w:val="ru-RU"/>
        </w:rPr>
        <w:t xml:space="preserve"> </w:t>
      </w:r>
      <w:r w:rsidRPr="00A5462F">
        <w:t>WLTP</w:t>
      </w:r>
      <w:r w:rsidRPr="009B5242">
        <w:rPr>
          <w:lang w:val="ru-RU"/>
        </w:rPr>
        <w:t>-</w:t>
      </w:r>
      <w:r w:rsidRPr="00A5462F">
        <w:t>DTP</w:t>
      </w:r>
      <w:r w:rsidRPr="009B5242">
        <w:rPr>
          <w:lang w:val="ru-RU"/>
        </w:rPr>
        <w:t>-</w:t>
      </w:r>
      <w:r w:rsidRPr="00A5462F">
        <w:t>LabProc</w:t>
      </w:r>
      <w:r w:rsidRPr="009B5242">
        <w:rPr>
          <w:lang w:val="ru-RU"/>
        </w:rPr>
        <w:t>-238.</w:t>
      </w:r>
    </w:p>
  </w:footnote>
  <w:footnote w:id="22">
    <w:p w:rsidR="009A2163" w:rsidRPr="00D97C29" w:rsidRDefault="009A2163" w:rsidP="009A2163">
      <w:pPr>
        <w:pStyle w:val="FootnoteText"/>
        <w:rPr>
          <w:lang w:val="en-US"/>
        </w:rPr>
      </w:pPr>
      <w:r w:rsidRPr="009B5242">
        <w:rPr>
          <w:lang w:val="ru-RU"/>
        </w:rPr>
        <w:tab/>
      </w:r>
      <w:r>
        <w:rPr>
          <w:rStyle w:val="FootnoteReference"/>
        </w:rPr>
        <w:footnoteRef/>
      </w:r>
      <w:r w:rsidRPr="00D97C29">
        <w:rPr>
          <w:lang w:val="en-US"/>
        </w:rPr>
        <w:tab/>
      </w:r>
      <w:r w:rsidRPr="00A5462F">
        <w:rPr>
          <w:lang w:val="ru-RU"/>
        </w:rPr>
        <w:t>См</w:t>
      </w:r>
      <w:r w:rsidRPr="00D97C29">
        <w:rPr>
          <w:lang w:val="en-US"/>
        </w:rPr>
        <w:t xml:space="preserve">. </w:t>
      </w:r>
      <w:r w:rsidRPr="00A5462F">
        <w:rPr>
          <w:lang w:val="ru-RU"/>
        </w:rPr>
        <w:t>документ</w:t>
      </w:r>
      <w:r w:rsidRPr="00D97C29">
        <w:rPr>
          <w:lang w:val="en-US"/>
        </w:rPr>
        <w:t xml:space="preserve"> </w:t>
      </w:r>
      <w:r w:rsidRPr="00A5462F">
        <w:rPr>
          <w:lang w:val="en-US"/>
        </w:rPr>
        <w:t>ECE</w:t>
      </w:r>
      <w:r w:rsidRPr="00D97C29">
        <w:rPr>
          <w:lang w:val="en-US"/>
        </w:rPr>
        <w:t>/</w:t>
      </w:r>
      <w:r w:rsidRPr="00A5462F">
        <w:rPr>
          <w:lang w:val="en-US"/>
        </w:rPr>
        <w:t>TRANS</w:t>
      </w:r>
      <w:r w:rsidRPr="00D97C29">
        <w:rPr>
          <w:lang w:val="en-US"/>
        </w:rPr>
        <w:t>/</w:t>
      </w:r>
      <w:r w:rsidRPr="00A5462F">
        <w:rPr>
          <w:lang w:val="en-US"/>
        </w:rPr>
        <w:t>WP</w:t>
      </w:r>
      <w:r w:rsidRPr="00D97C29">
        <w:rPr>
          <w:lang w:val="en-US"/>
        </w:rPr>
        <w:t>.29/78/</w:t>
      </w:r>
      <w:r w:rsidRPr="00A5462F">
        <w:rPr>
          <w:lang w:val="en-US"/>
        </w:rPr>
        <w:t>Rev</w:t>
      </w:r>
      <w:r w:rsidRPr="00D97C29">
        <w:rPr>
          <w:lang w:val="en-US"/>
        </w:rPr>
        <w:t xml:space="preserve">.4 </w:t>
      </w:r>
      <w:hyperlink r:id="rId14" w:history="1">
        <w:r w:rsidRPr="009B5242">
          <w:rPr>
            <w:lang w:val="en-US"/>
          </w:rPr>
          <w:t>http</w:t>
        </w:r>
        <w:r w:rsidRPr="00D97C29">
          <w:rPr>
            <w:lang w:val="en-US"/>
          </w:rPr>
          <w:t>://</w:t>
        </w:r>
        <w:r w:rsidRPr="009B5242">
          <w:rPr>
            <w:lang w:val="en-US"/>
          </w:rPr>
          <w:t>www</w:t>
        </w:r>
        <w:r w:rsidRPr="00D97C29">
          <w:rPr>
            <w:lang w:val="en-US"/>
          </w:rPr>
          <w:t>.</w:t>
        </w:r>
        <w:r w:rsidRPr="009B5242">
          <w:rPr>
            <w:lang w:val="en-US"/>
          </w:rPr>
          <w:t>unece</w:t>
        </w:r>
        <w:r w:rsidRPr="00D97C29">
          <w:rPr>
            <w:lang w:val="en-US"/>
          </w:rPr>
          <w:t>.</w:t>
        </w:r>
        <w:r w:rsidRPr="009B5242">
          <w:rPr>
            <w:lang w:val="en-US"/>
          </w:rPr>
          <w:t>org</w:t>
        </w:r>
        <w:r w:rsidRPr="00D97C29">
          <w:rPr>
            <w:lang w:val="en-US"/>
          </w:rPr>
          <w:t>/</w:t>
        </w:r>
        <w:r w:rsidRPr="009B5242">
          <w:rPr>
            <w:lang w:val="en-US"/>
          </w:rPr>
          <w:t>trans</w:t>
        </w:r>
        <w:r w:rsidRPr="00D97C29">
          <w:rPr>
            <w:lang w:val="en-US"/>
          </w:rPr>
          <w:t>/</w:t>
        </w:r>
        <w:r w:rsidRPr="009B5242">
          <w:rPr>
            <w:lang w:val="en-US"/>
          </w:rPr>
          <w:t>main</w:t>
        </w:r>
        <w:r w:rsidRPr="00D97C29">
          <w:rPr>
            <w:lang w:val="en-US"/>
          </w:rPr>
          <w:t>/</w:t>
        </w:r>
        <w:r w:rsidRPr="009B5242">
          <w:rPr>
            <w:lang w:val="en-US"/>
          </w:rPr>
          <w:t>wp</w:t>
        </w:r>
        <w:r w:rsidRPr="00D97C29">
          <w:rPr>
            <w:lang w:val="en-US"/>
          </w:rPr>
          <w:t>29/</w:t>
        </w:r>
        <w:r w:rsidRPr="00D97C29">
          <w:rPr>
            <w:lang w:val="en-US"/>
          </w:rPr>
          <w:br/>
        </w:r>
        <w:r w:rsidRPr="009B5242">
          <w:rPr>
            <w:lang w:val="en-US"/>
          </w:rPr>
          <w:t>wp</w:t>
        </w:r>
        <w:r w:rsidRPr="00D97C29">
          <w:rPr>
            <w:lang w:val="en-US"/>
          </w:rPr>
          <w:t>29</w:t>
        </w:r>
        <w:r w:rsidRPr="009B5242">
          <w:rPr>
            <w:lang w:val="en-US"/>
          </w:rPr>
          <w:t>wgs</w:t>
        </w:r>
        <w:r w:rsidRPr="00D97C29">
          <w:rPr>
            <w:lang w:val="en-US"/>
          </w:rPr>
          <w:t>/</w:t>
        </w:r>
        <w:r w:rsidRPr="009B5242">
          <w:rPr>
            <w:lang w:val="en-US"/>
          </w:rPr>
          <w:t>wp</w:t>
        </w:r>
        <w:r w:rsidRPr="00D97C29">
          <w:rPr>
            <w:lang w:val="en-US"/>
          </w:rPr>
          <w:t>29</w:t>
        </w:r>
        <w:r w:rsidRPr="009B5242">
          <w:rPr>
            <w:lang w:val="en-US"/>
          </w:rPr>
          <w:t>gen</w:t>
        </w:r>
        <w:r w:rsidRPr="00D97C29">
          <w:rPr>
            <w:lang w:val="en-US"/>
          </w:rPr>
          <w:t>/</w:t>
        </w:r>
        <w:r w:rsidRPr="009B5242">
          <w:rPr>
            <w:lang w:val="en-US"/>
          </w:rPr>
          <w:t>wp</w:t>
        </w:r>
        <w:r w:rsidRPr="00D97C29">
          <w:rPr>
            <w:lang w:val="en-US"/>
          </w:rPr>
          <w:t>29</w:t>
        </w:r>
        <w:r w:rsidRPr="009B5242">
          <w:rPr>
            <w:lang w:val="en-US"/>
          </w:rPr>
          <w:t>classification</w:t>
        </w:r>
        <w:r w:rsidRPr="00D97C29">
          <w:rPr>
            <w:lang w:val="en-US"/>
          </w:rPr>
          <w:t>.</w:t>
        </w:r>
        <w:r w:rsidRPr="009B5242">
          <w:rPr>
            <w:lang w:val="en-US"/>
          </w:rPr>
          <w:t>html</w:t>
        </w:r>
      </w:hyperlink>
      <w:r w:rsidRPr="00D97C29">
        <w:rPr>
          <w:lang w:val="en-US"/>
        </w:rPr>
        <w:t>.</w:t>
      </w:r>
    </w:p>
  </w:footnote>
  <w:footnote w:id="23">
    <w:p w:rsidR="009A2163" w:rsidRPr="00943129" w:rsidRDefault="009A2163" w:rsidP="009A2163">
      <w:pPr>
        <w:pStyle w:val="FootnoteText"/>
        <w:rPr>
          <w:lang w:val="ru-RU"/>
        </w:rPr>
      </w:pPr>
      <w:r w:rsidRPr="00D97C29">
        <w:rPr>
          <w:lang w:val="en-US"/>
        </w:rPr>
        <w:tab/>
      </w:r>
      <w:r>
        <w:rPr>
          <w:rStyle w:val="FootnoteReference"/>
        </w:rPr>
        <w:footnoteRef/>
      </w:r>
      <w:r w:rsidRPr="00943129">
        <w:rPr>
          <w:lang w:val="ru-RU"/>
        </w:rPr>
        <w:tab/>
        <w:t xml:space="preserve">См. документ WLTP-DTP-08-02e </w:t>
      </w:r>
      <w:hyperlink r:id="rId15" w:history="1">
        <w:r w:rsidRPr="00943129">
          <w:rPr>
            <w:lang w:val="ru-RU"/>
          </w:rPr>
          <w:t>http://www.unece.org/trans/main/wp29/wp29wgs/</w:t>
        </w:r>
        <w:r w:rsidRPr="00943129">
          <w:rPr>
            <w:lang w:val="ru-RU"/>
          </w:rPr>
          <w:br/>
          <w:t>wp29grpe/wltp_dtp08.html</w:t>
        </w:r>
      </w:hyperlink>
      <w:r w:rsidRPr="00943129">
        <w:rPr>
          <w:lang w:val="ru-RU"/>
        </w:rPr>
        <w:t>.</w:t>
      </w:r>
    </w:p>
  </w:footnote>
  <w:footnote w:id="24">
    <w:p w:rsidR="009A2163" w:rsidRPr="00943129" w:rsidRDefault="009A2163" w:rsidP="009A2163">
      <w:pPr>
        <w:pStyle w:val="FootnoteText"/>
        <w:rPr>
          <w:lang w:val="ru-RU"/>
        </w:rPr>
      </w:pPr>
      <w:r w:rsidRPr="009B5242">
        <w:rPr>
          <w:lang w:val="ru-RU"/>
        </w:rPr>
        <w:tab/>
      </w:r>
      <w:r>
        <w:rPr>
          <w:rStyle w:val="FootnoteReference"/>
        </w:rPr>
        <w:footnoteRef/>
      </w:r>
      <w:r w:rsidRPr="00943129">
        <w:rPr>
          <w:lang w:val="ru-RU"/>
        </w:rPr>
        <w:tab/>
        <w:t>Поскольку изготовители не могут нести ответственность за оборудование, установленное на серийном транспортном средстве после того, как оно покинуло производственную линию, любые элементы, установленные продавцом транспортного средства, и другое послепродажное оборудование в массу факультативного оборудования не включается. Однако это не должно стимулировать изготовителей к тому, чтобы переносить установку факультативного оборудования на транспортное средство из фабричных условий в мастерскую продавца. Если в будущем это станет обычной практикой, то следует принять соответствующие меры для устранения такой лазейки.</w:t>
      </w:r>
    </w:p>
  </w:footnote>
  <w:footnote w:id="25">
    <w:p w:rsidR="009A2163" w:rsidRPr="009B5242" w:rsidRDefault="009A2163" w:rsidP="009A2163">
      <w:pPr>
        <w:pStyle w:val="FootnoteText"/>
        <w:rPr>
          <w:lang w:val="ru-RU"/>
        </w:rPr>
      </w:pPr>
      <w:r w:rsidRPr="009B5242">
        <w:rPr>
          <w:lang w:val="ru-RU"/>
        </w:rPr>
        <w:tab/>
      </w:r>
      <w:r>
        <w:rPr>
          <w:rStyle w:val="FootnoteReference"/>
        </w:rPr>
        <w:footnoteRef/>
      </w:r>
      <w:r w:rsidRPr="009B5242">
        <w:rPr>
          <w:lang w:val="ru-RU"/>
        </w:rPr>
        <w:tab/>
      </w:r>
      <w:r w:rsidRPr="009E7CB9">
        <w:rPr>
          <w:lang w:val="ru-RU"/>
        </w:rPr>
        <w:t>См</w:t>
      </w:r>
      <w:r w:rsidRPr="009B5242">
        <w:rPr>
          <w:lang w:val="ru-RU"/>
        </w:rPr>
        <w:t xml:space="preserve">. </w:t>
      </w:r>
      <w:r w:rsidRPr="009E7CB9">
        <w:rPr>
          <w:lang w:val="ru-RU"/>
        </w:rPr>
        <w:t>документ</w:t>
      </w:r>
      <w:r w:rsidRPr="009B5242">
        <w:rPr>
          <w:lang w:val="ru-RU"/>
        </w:rPr>
        <w:t xml:space="preserve"> </w:t>
      </w:r>
      <w:r w:rsidRPr="009E7CB9">
        <w:t>WLTP</w:t>
      </w:r>
      <w:r w:rsidRPr="009B5242">
        <w:rPr>
          <w:lang w:val="ru-RU"/>
        </w:rPr>
        <w:t>-</w:t>
      </w:r>
      <w:r w:rsidRPr="009E7CB9">
        <w:t>DTP</w:t>
      </w:r>
      <w:r w:rsidRPr="009B5242">
        <w:rPr>
          <w:lang w:val="ru-RU"/>
        </w:rPr>
        <w:t>-</w:t>
      </w:r>
      <w:r w:rsidRPr="009E7CB9">
        <w:t>LabProcICE</w:t>
      </w:r>
      <w:r w:rsidRPr="009B5242">
        <w:rPr>
          <w:lang w:val="ru-RU"/>
        </w:rPr>
        <w:t>-140.</w:t>
      </w:r>
    </w:p>
  </w:footnote>
  <w:footnote w:id="26">
    <w:p w:rsidR="009A2163" w:rsidRPr="009E7CB9" w:rsidRDefault="009A2163" w:rsidP="009A2163">
      <w:pPr>
        <w:pStyle w:val="FootnoteText"/>
        <w:rPr>
          <w:lang w:val="ru-RU"/>
        </w:rPr>
      </w:pPr>
      <w:r w:rsidRPr="009B5242">
        <w:rPr>
          <w:lang w:val="ru-RU"/>
        </w:rPr>
        <w:tab/>
      </w:r>
      <w:r>
        <w:rPr>
          <w:rStyle w:val="FootnoteReference"/>
        </w:rPr>
        <w:footnoteRef/>
      </w:r>
      <w:r w:rsidRPr="009E7CB9">
        <w:rPr>
          <w:lang w:val="ru-RU"/>
        </w:rPr>
        <w:tab/>
        <w:t xml:space="preserve">См. документ WLTP-DTP-13-05 </w:t>
      </w:r>
      <w:hyperlink r:id="rId16" w:history="1">
        <w:r w:rsidRPr="009E7CB9">
          <w:rPr>
            <w:lang w:val="ru-RU"/>
          </w:rPr>
          <w:t>https://www2.unece.org/wiki/display/trans/</w:t>
        </w:r>
        <w:r w:rsidRPr="009E7CB9">
          <w:rPr>
            <w:lang w:val="ru-RU"/>
          </w:rPr>
          <w:br/>
          <w:t>DTP+13th+Session</w:t>
        </w:r>
      </w:hyperlink>
      <w:r w:rsidRPr="009E7CB9">
        <w:rPr>
          <w:lang w:val="ru-RU"/>
        </w:rPr>
        <w:t>.</w:t>
      </w:r>
    </w:p>
  </w:footnote>
  <w:footnote w:id="27">
    <w:p w:rsidR="009A2163" w:rsidRPr="009E7CB9" w:rsidRDefault="009A2163" w:rsidP="009A2163">
      <w:pPr>
        <w:pStyle w:val="FootnoteText"/>
        <w:rPr>
          <w:lang w:val="en-US"/>
        </w:rPr>
      </w:pPr>
      <w:r w:rsidRPr="009B5242">
        <w:rPr>
          <w:lang w:val="ru-RU"/>
        </w:rPr>
        <w:tab/>
      </w:r>
      <w:r>
        <w:rPr>
          <w:rStyle w:val="FootnoteReference"/>
        </w:rPr>
        <w:footnoteRef/>
      </w:r>
      <w:r>
        <w:tab/>
      </w:r>
      <w:r w:rsidRPr="009E7CB9">
        <w:rPr>
          <w:lang w:val="ru-RU"/>
        </w:rPr>
        <w:t>См</w:t>
      </w:r>
      <w:r w:rsidRPr="009E7CB9">
        <w:rPr>
          <w:lang w:val="en-US"/>
        </w:rPr>
        <w:t xml:space="preserve">. </w:t>
      </w:r>
      <w:r w:rsidRPr="009E7CB9">
        <w:rPr>
          <w:lang w:val="ru-RU"/>
        </w:rPr>
        <w:t>документ</w:t>
      </w:r>
      <w:r w:rsidRPr="009E7CB9">
        <w:rPr>
          <w:lang w:val="en-US"/>
        </w:rPr>
        <w:t xml:space="preserve"> WLTP-DTP-14-07 </w:t>
      </w:r>
      <w:hyperlink r:id="rId17" w:history="1">
        <w:r w:rsidRPr="009B5242">
          <w:rPr>
            <w:lang w:val="en-US"/>
          </w:rPr>
          <w:t>https://www2.unece.org/wiki/display/trans/ DTP+14th+Session</w:t>
        </w:r>
      </w:hyperlink>
      <w:r w:rsidRPr="009E7CB9">
        <w:rPr>
          <w:lang w:val="en-US"/>
        </w:rPr>
        <w:t>.</w:t>
      </w:r>
    </w:p>
  </w:footnote>
  <w:footnote w:id="28">
    <w:p w:rsidR="009A2163" w:rsidRPr="009570AA" w:rsidRDefault="009A2163" w:rsidP="009A2163">
      <w:pPr>
        <w:pStyle w:val="FootnoteText"/>
        <w:rPr>
          <w:lang w:val="ru-RU"/>
        </w:rPr>
      </w:pPr>
      <w:r>
        <w:tab/>
      </w:r>
      <w:r>
        <w:rPr>
          <w:rStyle w:val="FootnoteReference"/>
        </w:rPr>
        <w:footnoteRef/>
      </w:r>
      <w:r w:rsidRPr="009570AA">
        <w:rPr>
          <w:lang w:val="ru-RU"/>
        </w:rPr>
        <w:tab/>
        <w:t xml:space="preserve">Более подробно результаты аттестации см. в документе WLTP-11-15e по адресу </w:t>
      </w:r>
      <w:hyperlink r:id="rId18" w:history="1">
        <w:r w:rsidRPr="009570AA">
          <w:rPr>
            <w:lang w:val="ru-RU"/>
          </w:rPr>
          <w:t>https://www2.unece.org/wiki/display/trans/WLTP+11th+session</w:t>
        </w:r>
      </w:hyperlink>
      <w:r w:rsidRPr="009570AA">
        <w:rPr>
          <w:lang w:val="ru-RU"/>
        </w:rPr>
        <w:t>.</w:t>
      </w:r>
    </w:p>
  </w:footnote>
  <w:footnote w:id="29">
    <w:p w:rsidR="009A2163" w:rsidRPr="003C67E6" w:rsidRDefault="009A2163" w:rsidP="009A2163">
      <w:pPr>
        <w:pStyle w:val="FootnoteText"/>
        <w:rPr>
          <w:lang w:val="ru-RU"/>
        </w:rPr>
      </w:pPr>
      <w:r w:rsidRPr="009B5242">
        <w:rPr>
          <w:lang w:val="ru-RU"/>
        </w:rPr>
        <w:tab/>
      </w:r>
      <w:r>
        <w:rPr>
          <w:rStyle w:val="FootnoteReference"/>
        </w:rPr>
        <w:footnoteRef/>
      </w:r>
      <w:r w:rsidRPr="003C67E6">
        <w:rPr>
          <w:lang w:val="ru-RU"/>
        </w:rPr>
        <w:tab/>
        <w:t>Он представляет собой ленту, приводимую в движение двумя барабанами. Контакт с шиной приходится на плоскую часть ленты, опирающейся на аэростатический подшипник, откуда и происходит название. Это аналогично дорожной ситуации, при этом поверхность контакта на динамометрическом стенде зависит от радиуса барабана. Каждое колесо может опираться на собственную плоскую ленту, и вся ленточная установка поддерживается с помощью аэростатического подшипника для измерения сил реагирования, при этом транспортное средство находится в закрепленном состоянии. Сумма сил противодействия представляет собой общее сопротивление качению.</w:t>
      </w:r>
    </w:p>
  </w:footnote>
  <w:footnote w:id="30">
    <w:p w:rsidR="009A2163" w:rsidRPr="003C67E6" w:rsidRDefault="009A2163" w:rsidP="009A2163">
      <w:pPr>
        <w:pStyle w:val="FootnoteText"/>
        <w:rPr>
          <w:lang w:val="ru-RU"/>
        </w:rPr>
      </w:pPr>
      <w:r w:rsidRPr="009B5242">
        <w:rPr>
          <w:lang w:val="ru-RU"/>
        </w:rPr>
        <w:tab/>
      </w:r>
      <w:r>
        <w:rPr>
          <w:rStyle w:val="FootnoteReference"/>
        </w:rPr>
        <w:footnoteRef/>
      </w:r>
      <w:r w:rsidRPr="003C67E6">
        <w:rPr>
          <w:lang w:val="ru-RU"/>
        </w:rPr>
        <w:tab/>
        <w:t xml:space="preserve">Более подробную информацию см. в документах WLTP-10-14e и WLTP-10-15e по следующему адресу в Интернете: </w:t>
      </w:r>
      <w:hyperlink r:id="rId19" w:history="1">
        <w:r w:rsidRPr="003C67E6">
          <w:rPr>
            <w:lang w:val="ru-RU"/>
          </w:rPr>
          <w:t>https://www2.unece.org/wiki/display/trans/</w:t>
        </w:r>
        <w:r w:rsidRPr="003C67E6">
          <w:rPr>
            <w:lang w:val="ru-RU"/>
          </w:rPr>
          <w:br/>
          <w:t>WLTP+10th+session</w:t>
        </w:r>
      </w:hyperlink>
      <w:r w:rsidRPr="003C67E6">
        <w:rPr>
          <w:lang w:val="ru-RU"/>
        </w:rPr>
        <w:t>.</w:t>
      </w:r>
    </w:p>
  </w:footnote>
  <w:footnote w:id="31">
    <w:p w:rsidR="009A2163" w:rsidRPr="00CC342E" w:rsidRDefault="009A2163" w:rsidP="009A2163">
      <w:pPr>
        <w:pStyle w:val="FootnoteText"/>
        <w:rPr>
          <w:lang w:val="ru-RU"/>
        </w:rPr>
      </w:pPr>
      <w:r w:rsidRPr="009B5242">
        <w:rPr>
          <w:lang w:val="ru-RU"/>
        </w:rPr>
        <w:tab/>
      </w:r>
      <w:r>
        <w:rPr>
          <w:rStyle w:val="FootnoteReference"/>
        </w:rPr>
        <w:footnoteRef/>
      </w:r>
      <w:r w:rsidRPr="00CC342E">
        <w:rPr>
          <w:lang w:val="ru-RU"/>
        </w:rPr>
        <w:tab/>
        <w:t>Следует признать, что любое из таких различий может быть также объяснено неточностью самого метода движения накатом. Для максимально возможного снижения этого воздействия процедура движения накатом была повторена, а</w:t>
      </w:r>
      <w:r w:rsidRPr="00CC342E">
        <w:rPr>
          <w:lang w:val="en-US"/>
        </w:rPr>
        <w:t> </w:t>
      </w:r>
      <w:r w:rsidRPr="00CC342E">
        <w:rPr>
          <w:lang w:val="ru-RU"/>
        </w:rPr>
        <w:t>полученные результаты – усреднены.</w:t>
      </w:r>
    </w:p>
  </w:footnote>
  <w:footnote w:id="32">
    <w:p w:rsidR="009A2163" w:rsidRPr="00BE4936" w:rsidRDefault="009A2163" w:rsidP="009A2163">
      <w:pPr>
        <w:pStyle w:val="FootnoteText"/>
        <w:rPr>
          <w:lang w:val="ru-RU"/>
        </w:rPr>
      </w:pPr>
      <w:r w:rsidRPr="009B5242">
        <w:rPr>
          <w:lang w:val="ru-RU"/>
        </w:rPr>
        <w:tab/>
      </w:r>
      <w:r>
        <w:rPr>
          <w:rStyle w:val="FootnoteReference"/>
        </w:rPr>
        <w:footnoteRef/>
      </w:r>
      <w:r w:rsidRPr="00BE4936">
        <w:rPr>
          <w:lang w:val="ru-RU"/>
        </w:rPr>
        <w:tab/>
        <w:t xml:space="preserve">См. документ WLTP-10-17-rev1e по следующему адресу в Интернете: </w:t>
      </w:r>
      <w:hyperlink r:id="rId20" w:history="1">
        <w:r w:rsidRPr="00BE4936">
          <w:rPr>
            <w:lang w:val="ru-RU"/>
          </w:rPr>
          <w:t>https://www2.unece.org/wiki/display/trans/WLTP+10th+session</w:t>
        </w:r>
      </w:hyperlink>
      <w:r w:rsidRPr="00BE4936">
        <w:rPr>
          <w:lang w:val="ru-RU"/>
        </w:rPr>
        <w:t>.</w:t>
      </w:r>
    </w:p>
  </w:footnote>
  <w:footnote w:id="33">
    <w:p w:rsidR="009A2163" w:rsidRPr="00787208" w:rsidRDefault="009A2163" w:rsidP="009A2163">
      <w:pPr>
        <w:pStyle w:val="FootnoteText"/>
        <w:rPr>
          <w:lang w:val="ru-RU"/>
        </w:rPr>
      </w:pPr>
      <w:r w:rsidRPr="009B5242">
        <w:rPr>
          <w:lang w:val="ru-RU"/>
        </w:rPr>
        <w:tab/>
      </w:r>
      <w:r>
        <w:rPr>
          <w:rStyle w:val="FootnoteReference"/>
        </w:rPr>
        <w:footnoteRef/>
      </w:r>
      <w:r w:rsidRPr="00787208">
        <w:rPr>
          <w:lang w:val="ru-RU"/>
        </w:rPr>
        <w:tab/>
        <w:t>См. доклад Хельг</w:t>
      </w:r>
      <w:r>
        <w:rPr>
          <w:lang w:val="ru-RU"/>
        </w:rPr>
        <w:t>е Шмидт и Ральфа Йоханнсена «</w:t>
      </w:r>
      <w:r w:rsidRPr="00787208">
        <w:rPr>
          <w:lang w:val="ru-RU"/>
        </w:rPr>
        <w:t>Дальнейшая разработка директивы ЕС об измерении выбросов СО</w:t>
      </w:r>
      <w:r w:rsidRPr="00787208">
        <w:rPr>
          <w:vertAlign w:val="subscript"/>
          <w:lang w:val="ru-RU"/>
        </w:rPr>
        <w:t>2</w:t>
      </w:r>
      <w:r w:rsidRPr="00787208">
        <w:rPr>
          <w:lang w:val="ru-RU"/>
        </w:rPr>
        <w:t xml:space="preserve"> легковыми автомобилями: исследование воздействия различных параметров и повышения точности измерений – заключительный доклад</w:t>
      </w:r>
      <w:r>
        <w:rPr>
          <w:lang w:val="ru-RU"/>
        </w:rPr>
        <w:t>»</w:t>
      </w:r>
      <w:r w:rsidRPr="00787208">
        <w:rPr>
          <w:lang w:val="ru-RU"/>
        </w:rPr>
        <w:t>, 14 декабря 2010 года (указан в качестве документа WLTP-DTP-LabProcICE-038).</w:t>
      </w:r>
    </w:p>
  </w:footnote>
  <w:footnote w:id="34">
    <w:p w:rsidR="009A2163" w:rsidRPr="007F2FD8" w:rsidRDefault="009A2163" w:rsidP="009A2163">
      <w:pPr>
        <w:pStyle w:val="FootnoteText"/>
        <w:rPr>
          <w:lang w:val="ru-RU"/>
        </w:rPr>
      </w:pPr>
      <w:r w:rsidRPr="009B5242">
        <w:rPr>
          <w:lang w:val="ru-RU"/>
        </w:rPr>
        <w:tab/>
      </w:r>
      <w:r>
        <w:rPr>
          <w:rStyle w:val="FootnoteReference"/>
        </w:rPr>
        <w:footnoteRef/>
      </w:r>
      <w:r w:rsidRPr="007F2FD8">
        <w:rPr>
          <w:lang w:val="ru-RU"/>
        </w:rPr>
        <w:tab/>
        <w:t xml:space="preserve">Коэффициент </w:t>
      </w:r>
      <w:r>
        <w:rPr>
          <w:lang w:val="ru-RU"/>
        </w:rPr>
        <w:t>«</w:t>
      </w:r>
      <w:r w:rsidRPr="007F2FD8">
        <w:rPr>
          <w:lang w:val="ru-RU"/>
        </w:rPr>
        <w:t>с</w:t>
      </w:r>
      <w:r>
        <w:rPr>
          <w:lang w:val="ru-RU"/>
        </w:rPr>
        <w:t>»</w:t>
      </w:r>
      <w:r w:rsidRPr="007F2FD8">
        <w:rPr>
          <w:lang w:val="ru-RU"/>
        </w:rPr>
        <w:t xml:space="preserve"> представляет собой соотношение между абсолютным значением изменения в количестве электрической энергии в ПСХЭЭ и содержанием энергии в потребленном топливе. Предельное значение, равное 0,5%, действует в случае применяемого испытательного цикла, состоящего из фаз L, M, H и ex-Н; оно составляет 1,0%, если соответствующий испытательный цикл состоит из фаз L, M и H, и 1,5% в том случае, если применяемый испытательный цикл включает лишь </w:t>
      </w:r>
      <w:r w:rsidRPr="007F2FD8">
        <w:rPr>
          <w:lang w:val="ru-RU"/>
        </w:rPr>
        <w:br/>
        <w:t>фазы L и M. См. добавление 2 к приложению 8.</w:t>
      </w:r>
    </w:p>
  </w:footnote>
  <w:footnote w:id="35">
    <w:p w:rsidR="009A2163" w:rsidRPr="00C93511" w:rsidRDefault="009A2163" w:rsidP="009A2163">
      <w:pPr>
        <w:pStyle w:val="FootnoteText"/>
        <w:rPr>
          <w:lang w:val="ru-RU"/>
        </w:rPr>
      </w:pPr>
      <w:r w:rsidRPr="009B5242">
        <w:rPr>
          <w:lang w:val="ru-RU"/>
        </w:rPr>
        <w:tab/>
      </w:r>
      <w:r>
        <w:rPr>
          <w:rStyle w:val="FootnoteReference"/>
        </w:rPr>
        <w:footnoteRef/>
      </w:r>
      <w:r w:rsidRPr="00C93511">
        <w:rPr>
          <w:lang w:val="ru-RU"/>
        </w:rPr>
        <w:tab/>
        <w:t xml:space="preserve">Более подробно см. документ WLTP-SG-EV-06-11e и документ WLTP-SG-EV-08-02 </w:t>
      </w:r>
      <w:r w:rsidR="00AC1553" w:rsidRPr="00AC1553">
        <w:rPr>
          <w:lang w:val="ru-RU"/>
        </w:rPr>
        <w:br/>
      </w:r>
      <w:r w:rsidRPr="00C93511">
        <w:rPr>
          <w:lang w:val="ru-RU"/>
        </w:rPr>
        <w:t xml:space="preserve">по следующему адресу в Интернете: </w:t>
      </w:r>
      <w:hyperlink r:id="rId21" w:history="1">
        <w:r w:rsidRPr="00C93511">
          <w:rPr>
            <w:lang w:val="ru-RU"/>
          </w:rPr>
          <w:t>https://www2.unece.org/wiki/pages/</w:t>
        </w:r>
        <w:r w:rsidRPr="00C93511">
          <w:rPr>
            <w:lang w:val="ru-RU"/>
          </w:rPr>
          <w:br/>
          <w:t>viewpage.action?pageId=23101485</w:t>
        </w:r>
      </w:hyperlink>
      <w:r w:rsidRPr="00C93511">
        <w:rPr>
          <w:lang w:val="ru-RU"/>
        </w:rPr>
        <w:t>.</w:t>
      </w:r>
    </w:p>
  </w:footnote>
  <w:footnote w:id="36">
    <w:p w:rsidR="009A2163" w:rsidRPr="00F42784" w:rsidRDefault="009A2163" w:rsidP="009A2163">
      <w:pPr>
        <w:pStyle w:val="FootnoteText"/>
        <w:rPr>
          <w:rFonts w:eastAsiaTheme="minorEastAsia"/>
          <w:lang w:val="ru-RU" w:eastAsia="zh-CN"/>
        </w:rPr>
      </w:pPr>
      <w:r w:rsidRPr="009B5242">
        <w:rPr>
          <w:lang w:val="ru-RU"/>
        </w:rPr>
        <w:tab/>
      </w:r>
      <w:r>
        <w:rPr>
          <w:rStyle w:val="FootnoteReference"/>
        </w:rPr>
        <w:footnoteRef/>
      </w:r>
      <w:r w:rsidRPr="00F42784">
        <w:rPr>
          <w:lang w:val="ru-RU"/>
        </w:rPr>
        <w:tab/>
        <w:t>Следует отметить, что сила тока, поступающего из ПСХЭЭ, подлежит измерению, однако для напряжения имеются альтернативные методы: измерение, использование номинального напряжения или бортовой сигнал напряжения ПСХЭЭ (см. приложение 8, добавление 3).</w:t>
      </w:r>
    </w:p>
  </w:footnote>
  <w:footnote w:id="37">
    <w:p w:rsidR="009A2163" w:rsidRPr="00F42784" w:rsidRDefault="009A2163" w:rsidP="009A2163">
      <w:pPr>
        <w:pStyle w:val="FootnoteText"/>
        <w:rPr>
          <w:lang w:val="ru-RU"/>
        </w:rPr>
      </w:pPr>
      <w:r w:rsidRPr="009B5242">
        <w:rPr>
          <w:lang w:val="ru-RU"/>
        </w:rPr>
        <w:tab/>
      </w:r>
      <w:r>
        <w:rPr>
          <w:rStyle w:val="FootnoteReference"/>
        </w:rPr>
        <w:footnoteRef/>
      </w:r>
      <w:r w:rsidRPr="00F42784">
        <w:rPr>
          <w:lang w:val="ru-RU"/>
        </w:rPr>
        <w:tab/>
        <w:t xml:space="preserve">Более подробную информацию по проверке см. в документах </w:t>
      </w:r>
      <w:r w:rsidRPr="00F42784">
        <w:t>WLTP</w:t>
      </w:r>
      <w:r w:rsidRPr="00F42784">
        <w:rPr>
          <w:lang w:val="ru-RU"/>
        </w:rPr>
        <w:t>-</w:t>
      </w:r>
      <w:r w:rsidRPr="00F42784">
        <w:t>SG</w:t>
      </w:r>
      <w:r w:rsidRPr="00F42784">
        <w:rPr>
          <w:lang w:val="ru-RU"/>
        </w:rPr>
        <w:t>-</w:t>
      </w:r>
      <w:r w:rsidRPr="00F42784">
        <w:t>EV</w:t>
      </w:r>
      <w:r w:rsidRPr="00F42784">
        <w:rPr>
          <w:lang w:val="ru-RU"/>
        </w:rPr>
        <w:t xml:space="preserve">-09-14, </w:t>
      </w:r>
      <w:r w:rsidRPr="00F42784">
        <w:rPr>
          <w:lang w:val="ru-RU"/>
        </w:rPr>
        <w:br/>
      </w:r>
      <w:r w:rsidRPr="00F42784">
        <w:t>WLTP</w:t>
      </w:r>
      <w:r w:rsidRPr="00F42784">
        <w:rPr>
          <w:lang w:val="ru-RU"/>
        </w:rPr>
        <w:t>-</w:t>
      </w:r>
      <w:r w:rsidRPr="00F42784">
        <w:t>SG</w:t>
      </w:r>
      <w:r w:rsidRPr="00F42784">
        <w:rPr>
          <w:lang w:val="ru-RU"/>
        </w:rPr>
        <w:t>-</w:t>
      </w:r>
      <w:r w:rsidRPr="00F42784">
        <w:t>EV</w:t>
      </w:r>
      <w:r w:rsidRPr="00F42784">
        <w:rPr>
          <w:lang w:val="ru-RU"/>
        </w:rPr>
        <w:t>-06-09-</w:t>
      </w:r>
      <w:r w:rsidRPr="00F42784">
        <w:t>rev</w:t>
      </w:r>
      <w:r w:rsidRPr="00F42784">
        <w:rPr>
          <w:lang w:val="ru-RU"/>
        </w:rPr>
        <w:t xml:space="preserve">1 и </w:t>
      </w:r>
      <w:r w:rsidRPr="00F42784">
        <w:t>WLTP</w:t>
      </w:r>
      <w:r w:rsidRPr="00F42784">
        <w:rPr>
          <w:lang w:val="ru-RU"/>
        </w:rPr>
        <w:t>-</w:t>
      </w:r>
      <w:r w:rsidRPr="00F42784">
        <w:t>SG</w:t>
      </w:r>
      <w:r w:rsidRPr="00F42784">
        <w:rPr>
          <w:lang w:val="ru-RU"/>
        </w:rPr>
        <w:t xml:space="preserve">-04-10 по следующему адресу в Интернете: </w:t>
      </w:r>
      <w:hyperlink r:id="rId22" w:history="1">
        <w:r w:rsidRPr="00F42784">
          <w:rPr>
            <w:lang w:val="ru-RU"/>
          </w:rPr>
          <w:t>https://www2.unece.org/wiki/pages/viewpage.action?pageId=23101485</w:t>
        </w:r>
      </w:hyperlink>
      <w:r w:rsidRPr="00F42784">
        <w:rPr>
          <w:lang w:val="ru-RU"/>
        </w:rPr>
        <w:t>.</w:t>
      </w:r>
    </w:p>
  </w:footnote>
  <w:footnote w:id="38">
    <w:p w:rsidR="009A2163" w:rsidRPr="009941CF" w:rsidRDefault="009A2163" w:rsidP="009A2163">
      <w:pPr>
        <w:pStyle w:val="FootnoteText"/>
        <w:rPr>
          <w:lang w:val="ru-RU"/>
        </w:rPr>
      </w:pPr>
      <w:r w:rsidRPr="009B5242">
        <w:rPr>
          <w:lang w:val="ru-RU"/>
        </w:rPr>
        <w:tab/>
      </w:r>
      <w:r>
        <w:rPr>
          <w:rStyle w:val="FootnoteReference"/>
        </w:rPr>
        <w:footnoteRef/>
      </w:r>
      <w:r w:rsidRPr="00AB260C">
        <w:rPr>
          <w:lang w:val="ru-RU"/>
        </w:rPr>
        <w:tab/>
        <w:t xml:space="preserve">Более подробную информацию по проверке см. в документах WLTP-SG-EV-05-08, </w:t>
      </w:r>
      <w:r w:rsidRPr="00AB260C">
        <w:rPr>
          <w:lang w:val="ru-RU"/>
        </w:rPr>
        <w:br/>
        <w:t xml:space="preserve">WLTP-SG-EV-08-05-rev1, WLTP-SG-EV-09-08, WLTP-SG-EV-09-13 по следующему адресу в Интернете: </w:t>
      </w:r>
      <w:hyperlink r:id="rId23" w:history="1">
        <w:r w:rsidRPr="00AB260C">
          <w:rPr>
            <w:lang w:val="ru-RU"/>
          </w:rPr>
          <w:t>https://www2.unece.org/wiki/pages/viewpage.action? pageId=23101485</w:t>
        </w:r>
      </w:hyperlink>
      <w:r w:rsidRPr="00AB260C">
        <w:rPr>
          <w:lang w:val="ru-RU"/>
        </w:rPr>
        <w:t>.</w:t>
      </w:r>
    </w:p>
  </w:footnote>
  <w:footnote w:id="39">
    <w:p w:rsidR="009A2163" w:rsidRPr="00CF11B9" w:rsidRDefault="009A2163" w:rsidP="009A2163">
      <w:pPr>
        <w:pStyle w:val="FootnoteText"/>
        <w:rPr>
          <w:lang w:val="ru-RU"/>
        </w:rPr>
      </w:pPr>
      <w:r w:rsidRPr="009B5242">
        <w:rPr>
          <w:lang w:val="ru-RU"/>
        </w:rPr>
        <w:tab/>
      </w:r>
      <w:r>
        <w:rPr>
          <w:rStyle w:val="FootnoteReference"/>
        </w:rPr>
        <w:footnoteRef/>
      </w:r>
      <w:r w:rsidRPr="00CF11B9">
        <w:rPr>
          <w:lang w:val="ru-RU"/>
        </w:rPr>
        <w:tab/>
        <w:t xml:space="preserve">Обзор значений, определяемых в ГТП, касающихся ЭМ, см. в таблицах </w:t>
      </w:r>
      <w:r w:rsidRPr="00CF11B9">
        <w:rPr>
          <w:lang w:val="ru-RU"/>
        </w:rPr>
        <w:br/>
        <w:t>в разделе IV.D 20.</w:t>
      </w:r>
    </w:p>
  </w:footnote>
  <w:footnote w:id="40">
    <w:p w:rsidR="009A2163" w:rsidRPr="009B5242" w:rsidRDefault="009A2163" w:rsidP="009A2163">
      <w:pPr>
        <w:pStyle w:val="FootnoteText"/>
        <w:rPr>
          <w:lang w:val="ru-RU"/>
        </w:rPr>
      </w:pPr>
      <w:r w:rsidRPr="009B5242">
        <w:rPr>
          <w:lang w:val="ru-RU"/>
        </w:rPr>
        <w:tab/>
      </w:r>
      <w:r>
        <w:rPr>
          <w:rStyle w:val="FootnoteReference"/>
        </w:rPr>
        <w:footnoteRef/>
      </w:r>
      <w:r w:rsidRPr="009B5242">
        <w:rPr>
          <w:lang w:val="ru-RU"/>
        </w:rPr>
        <w:tab/>
      </w:r>
      <w:r w:rsidRPr="00673DB7">
        <w:rPr>
          <w:lang w:val="ru-RU"/>
        </w:rPr>
        <w:t>Более</w:t>
      </w:r>
      <w:r w:rsidRPr="009B5242">
        <w:rPr>
          <w:lang w:val="ru-RU"/>
        </w:rPr>
        <w:t xml:space="preserve"> </w:t>
      </w:r>
      <w:r w:rsidRPr="00673DB7">
        <w:rPr>
          <w:lang w:val="ru-RU"/>
        </w:rPr>
        <w:t>подробную</w:t>
      </w:r>
      <w:r w:rsidRPr="009B5242">
        <w:rPr>
          <w:lang w:val="ru-RU"/>
        </w:rPr>
        <w:t xml:space="preserve"> </w:t>
      </w:r>
      <w:r w:rsidRPr="00673DB7">
        <w:rPr>
          <w:lang w:val="ru-RU"/>
        </w:rPr>
        <w:t>информацию</w:t>
      </w:r>
      <w:r w:rsidRPr="009B5242">
        <w:rPr>
          <w:lang w:val="ru-RU"/>
        </w:rPr>
        <w:t xml:space="preserve"> </w:t>
      </w:r>
      <w:r w:rsidRPr="00673DB7">
        <w:rPr>
          <w:lang w:val="ru-RU"/>
        </w:rPr>
        <w:t>об</w:t>
      </w:r>
      <w:r w:rsidRPr="009B5242">
        <w:rPr>
          <w:lang w:val="ru-RU"/>
        </w:rPr>
        <w:t xml:space="preserve"> </w:t>
      </w:r>
      <w:r w:rsidRPr="00673DB7">
        <w:rPr>
          <w:lang w:val="ru-RU"/>
        </w:rPr>
        <w:t>аттестации</w:t>
      </w:r>
      <w:r w:rsidRPr="009B5242">
        <w:rPr>
          <w:lang w:val="ru-RU"/>
        </w:rPr>
        <w:t xml:space="preserve"> </w:t>
      </w:r>
      <w:r w:rsidRPr="00673DB7">
        <w:rPr>
          <w:lang w:val="ru-RU"/>
        </w:rPr>
        <w:t>см</w:t>
      </w:r>
      <w:r w:rsidRPr="009B5242">
        <w:rPr>
          <w:lang w:val="ru-RU"/>
        </w:rPr>
        <w:t xml:space="preserve">. </w:t>
      </w:r>
      <w:r w:rsidRPr="00673DB7">
        <w:rPr>
          <w:lang w:val="ru-RU"/>
        </w:rPr>
        <w:t>в</w:t>
      </w:r>
      <w:r w:rsidRPr="009B5242">
        <w:rPr>
          <w:lang w:val="ru-RU"/>
        </w:rPr>
        <w:t xml:space="preserve"> </w:t>
      </w:r>
      <w:r w:rsidRPr="00673DB7">
        <w:rPr>
          <w:lang w:val="ru-RU"/>
        </w:rPr>
        <w:t>документах</w:t>
      </w:r>
      <w:r w:rsidRPr="009B5242">
        <w:rPr>
          <w:lang w:val="ru-RU"/>
        </w:rPr>
        <w:t xml:space="preserve"> </w:t>
      </w:r>
      <w:r w:rsidRPr="00673DB7">
        <w:t>WLTP</w:t>
      </w:r>
      <w:r w:rsidRPr="009B5242">
        <w:rPr>
          <w:lang w:val="ru-RU"/>
        </w:rPr>
        <w:t>-</w:t>
      </w:r>
      <w:r w:rsidRPr="00673DB7">
        <w:t>SG</w:t>
      </w:r>
      <w:r w:rsidRPr="009B5242">
        <w:rPr>
          <w:lang w:val="ru-RU"/>
        </w:rPr>
        <w:t>-</w:t>
      </w:r>
      <w:r w:rsidRPr="00673DB7">
        <w:t>EV</w:t>
      </w:r>
      <w:r w:rsidRPr="009B5242">
        <w:rPr>
          <w:lang w:val="ru-RU"/>
        </w:rPr>
        <w:t xml:space="preserve">-05-02, </w:t>
      </w:r>
      <w:r w:rsidRPr="00673DB7">
        <w:t>WLTP</w:t>
      </w:r>
      <w:r w:rsidRPr="009B5242">
        <w:rPr>
          <w:lang w:val="ru-RU"/>
        </w:rPr>
        <w:t>-</w:t>
      </w:r>
      <w:r w:rsidRPr="00673DB7">
        <w:t>SG</w:t>
      </w:r>
      <w:r w:rsidRPr="009B5242">
        <w:rPr>
          <w:lang w:val="ru-RU"/>
        </w:rPr>
        <w:t>-</w:t>
      </w:r>
      <w:r w:rsidRPr="00673DB7">
        <w:t>EV</w:t>
      </w:r>
      <w:r w:rsidRPr="009B5242">
        <w:rPr>
          <w:lang w:val="ru-RU"/>
        </w:rPr>
        <w:t xml:space="preserve">-06-04, </w:t>
      </w:r>
      <w:r w:rsidRPr="00673DB7">
        <w:t>WLTP</w:t>
      </w:r>
      <w:r w:rsidRPr="009B5242">
        <w:rPr>
          <w:lang w:val="ru-RU"/>
        </w:rPr>
        <w:t>-</w:t>
      </w:r>
      <w:r w:rsidRPr="00673DB7">
        <w:t>SG</w:t>
      </w:r>
      <w:r w:rsidRPr="009B5242">
        <w:rPr>
          <w:lang w:val="ru-RU"/>
        </w:rPr>
        <w:t>-</w:t>
      </w:r>
      <w:r w:rsidRPr="00673DB7">
        <w:t>EV</w:t>
      </w:r>
      <w:r w:rsidRPr="009B5242">
        <w:rPr>
          <w:lang w:val="ru-RU"/>
        </w:rPr>
        <w:t xml:space="preserve">-06-05, </w:t>
      </w:r>
      <w:r w:rsidRPr="00673DB7">
        <w:t>WLTP</w:t>
      </w:r>
      <w:r w:rsidRPr="009B5242">
        <w:rPr>
          <w:lang w:val="ru-RU"/>
        </w:rPr>
        <w:t>-</w:t>
      </w:r>
      <w:r w:rsidRPr="00673DB7">
        <w:t>SG</w:t>
      </w:r>
      <w:r w:rsidRPr="009B5242">
        <w:rPr>
          <w:lang w:val="ru-RU"/>
        </w:rPr>
        <w:t>-</w:t>
      </w:r>
      <w:r w:rsidRPr="00673DB7">
        <w:t>EV</w:t>
      </w:r>
      <w:r w:rsidRPr="009B5242">
        <w:rPr>
          <w:lang w:val="ru-RU"/>
        </w:rPr>
        <w:t xml:space="preserve">-08-04, </w:t>
      </w:r>
      <w:r w:rsidRPr="00673DB7">
        <w:t>WLTP</w:t>
      </w:r>
      <w:r w:rsidRPr="009B5242">
        <w:rPr>
          <w:lang w:val="ru-RU"/>
        </w:rPr>
        <w:t>-</w:t>
      </w:r>
      <w:r w:rsidRPr="00673DB7">
        <w:t>SG</w:t>
      </w:r>
      <w:r w:rsidRPr="009B5242">
        <w:rPr>
          <w:lang w:val="ru-RU"/>
        </w:rPr>
        <w:t>-</w:t>
      </w:r>
      <w:r w:rsidRPr="00673DB7">
        <w:t>EV</w:t>
      </w:r>
      <w:r w:rsidRPr="009B5242">
        <w:rPr>
          <w:lang w:val="ru-RU"/>
        </w:rPr>
        <w:t xml:space="preserve">-08-05, </w:t>
      </w:r>
      <w:r w:rsidRPr="00673DB7">
        <w:t>WLTP</w:t>
      </w:r>
      <w:r w:rsidRPr="009B5242">
        <w:rPr>
          <w:lang w:val="ru-RU"/>
        </w:rPr>
        <w:t>-</w:t>
      </w:r>
      <w:r w:rsidRPr="00673DB7">
        <w:t>SG</w:t>
      </w:r>
      <w:r w:rsidRPr="009B5242">
        <w:rPr>
          <w:lang w:val="ru-RU"/>
        </w:rPr>
        <w:t>-</w:t>
      </w:r>
      <w:r w:rsidRPr="00673DB7">
        <w:t>EV</w:t>
      </w:r>
      <w:r w:rsidRPr="009B5242">
        <w:rPr>
          <w:lang w:val="ru-RU"/>
        </w:rPr>
        <w:t xml:space="preserve">-09-02 </w:t>
      </w:r>
      <w:r w:rsidRPr="00673DB7">
        <w:rPr>
          <w:lang w:val="ru-RU"/>
        </w:rPr>
        <w:t>по</w:t>
      </w:r>
      <w:r w:rsidRPr="009B5242">
        <w:rPr>
          <w:lang w:val="ru-RU"/>
        </w:rPr>
        <w:t xml:space="preserve"> </w:t>
      </w:r>
      <w:r w:rsidRPr="00673DB7">
        <w:rPr>
          <w:lang w:val="ru-RU"/>
        </w:rPr>
        <w:t>следующему</w:t>
      </w:r>
      <w:r w:rsidRPr="009B5242">
        <w:rPr>
          <w:lang w:val="ru-RU"/>
        </w:rPr>
        <w:t xml:space="preserve"> </w:t>
      </w:r>
      <w:r w:rsidRPr="00673DB7">
        <w:rPr>
          <w:lang w:val="ru-RU"/>
        </w:rPr>
        <w:t>адресу</w:t>
      </w:r>
      <w:r w:rsidRPr="009B5242">
        <w:rPr>
          <w:lang w:val="ru-RU"/>
        </w:rPr>
        <w:t xml:space="preserve"> </w:t>
      </w:r>
      <w:r w:rsidRPr="00673DB7">
        <w:rPr>
          <w:lang w:val="ru-RU"/>
        </w:rPr>
        <w:t>в</w:t>
      </w:r>
      <w:r w:rsidRPr="009B5242">
        <w:rPr>
          <w:lang w:val="ru-RU"/>
        </w:rPr>
        <w:t xml:space="preserve"> </w:t>
      </w:r>
      <w:r w:rsidRPr="00673DB7">
        <w:rPr>
          <w:lang w:val="ru-RU"/>
        </w:rPr>
        <w:t>Интернете</w:t>
      </w:r>
      <w:r w:rsidRPr="009B5242">
        <w:rPr>
          <w:lang w:val="ru-RU"/>
        </w:rPr>
        <w:t xml:space="preserve">: </w:t>
      </w:r>
      <w:hyperlink r:id="rId24" w:history="1">
        <w:r w:rsidRPr="00673DB7">
          <w:rPr>
            <w:lang w:val="ru-RU"/>
          </w:rPr>
          <w:t>https://www2.unece.org/wiki/ pages/viewpage.action?pageId=23101485</w:t>
        </w:r>
      </w:hyperlink>
      <w:r w:rsidRPr="009B5242">
        <w:rPr>
          <w:lang w:val="ru-RU"/>
        </w:rPr>
        <w:t>.</w:t>
      </w:r>
    </w:p>
  </w:footnote>
  <w:footnote w:id="41">
    <w:p w:rsidR="009A2163" w:rsidRPr="00673DB7" w:rsidRDefault="009A2163" w:rsidP="009A2163">
      <w:pPr>
        <w:pStyle w:val="FootnoteText"/>
        <w:rPr>
          <w:lang w:val="ru-RU"/>
        </w:rPr>
      </w:pPr>
      <w:r w:rsidRPr="009B5242">
        <w:rPr>
          <w:lang w:val="ru-RU"/>
        </w:rPr>
        <w:tab/>
      </w:r>
      <w:r>
        <w:rPr>
          <w:rStyle w:val="FootnoteReference"/>
        </w:rPr>
        <w:footnoteRef/>
      </w:r>
      <w:r w:rsidRPr="009B5242">
        <w:rPr>
          <w:lang w:val="ru-RU"/>
        </w:rPr>
        <w:tab/>
      </w:r>
      <w:r w:rsidRPr="00673DB7">
        <w:rPr>
          <w:lang w:val="ru-RU"/>
        </w:rPr>
        <w:t>См. пункт 3.4.4.1.3 приложения 8.</w:t>
      </w:r>
    </w:p>
  </w:footnote>
  <w:footnote w:id="42">
    <w:p w:rsidR="009A2163" w:rsidRPr="00BD0C95" w:rsidRDefault="009A2163" w:rsidP="009A2163">
      <w:pPr>
        <w:pStyle w:val="FootnoteText"/>
        <w:rPr>
          <w:lang w:val="ru-RU"/>
        </w:rPr>
      </w:pPr>
      <w:r w:rsidRPr="009B5242">
        <w:rPr>
          <w:lang w:val="ru-RU"/>
        </w:rPr>
        <w:tab/>
      </w:r>
      <w:r>
        <w:rPr>
          <w:rStyle w:val="FootnoteReference"/>
        </w:rPr>
        <w:footnoteRef/>
      </w:r>
      <w:r w:rsidRPr="00BD0C95">
        <w:rPr>
          <w:lang w:val="ru-RU"/>
        </w:rPr>
        <w:tab/>
      </w:r>
      <w:r w:rsidRPr="00BD0C95">
        <w:rPr>
          <w:rFonts w:hint="eastAsia"/>
          <w:lang w:val="ru-RU"/>
        </w:rPr>
        <w:t>JASO E015</w:t>
      </w:r>
      <w:r w:rsidRPr="00BD0C95">
        <w:rPr>
          <w:lang w:val="ru-RU"/>
        </w:rPr>
        <w:t>, Общество инженеров-автомобилистов Японии</w:t>
      </w:r>
      <w:r>
        <w:rPr>
          <w:lang w:val="ru-RU"/>
        </w:rPr>
        <w:t>.</w:t>
      </w:r>
    </w:p>
  </w:footnote>
  <w:footnote w:id="43">
    <w:p w:rsidR="009A2163" w:rsidRPr="007658DA" w:rsidRDefault="009A2163" w:rsidP="009A2163">
      <w:pPr>
        <w:pStyle w:val="FootnoteText"/>
        <w:rPr>
          <w:lang w:val="ru-RU"/>
        </w:rPr>
      </w:pPr>
      <w:r w:rsidRPr="009B5242">
        <w:rPr>
          <w:lang w:val="ru-RU"/>
        </w:rPr>
        <w:tab/>
      </w:r>
      <w:r>
        <w:rPr>
          <w:rStyle w:val="FootnoteReference"/>
        </w:rPr>
        <w:footnoteRef/>
      </w:r>
      <w:r w:rsidRPr="007658DA">
        <w:rPr>
          <w:lang w:val="ru-RU"/>
        </w:rPr>
        <w:tab/>
      </w:r>
      <w:r>
        <w:rPr>
          <w:lang w:val="ru-RU" w:bidi="ru-RU"/>
        </w:rPr>
        <w:t>Например, Япония не включает «</w:t>
      </w:r>
      <w:r w:rsidRPr="007658DA">
        <w:rPr>
          <w:lang w:val="ru-RU" w:bidi="ru-RU"/>
        </w:rPr>
        <w:t>сверхвысокую</w:t>
      </w:r>
      <w:r>
        <w:rPr>
          <w:lang w:val="ru-RU" w:bidi="ru-RU"/>
        </w:rPr>
        <w:t>»</w:t>
      </w:r>
      <w:r w:rsidRPr="007658DA">
        <w:rPr>
          <w:lang w:val="ru-RU" w:bidi="ru-RU"/>
        </w:rPr>
        <w:t xml:space="preserve"> фазу ВЦИМГ в свой применимый цикл испытаний.</w:t>
      </w:r>
    </w:p>
  </w:footnote>
  <w:footnote w:id="44">
    <w:p w:rsidR="009A2163" w:rsidRPr="00687DC5" w:rsidRDefault="009A2163" w:rsidP="009A2163">
      <w:pPr>
        <w:pStyle w:val="FootnoteText"/>
        <w:rPr>
          <w:lang w:val="ru-RU"/>
        </w:rPr>
      </w:pPr>
      <w:r w:rsidRPr="009B5242">
        <w:rPr>
          <w:lang w:val="ru-RU"/>
        </w:rPr>
        <w:tab/>
      </w:r>
      <w:r>
        <w:rPr>
          <w:rStyle w:val="FootnoteReference"/>
        </w:rPr>
        <w:footnoteRef/>
      </w:r>
      <w:r w:rsidRPr="00687DC5">
        <w:rPr>
          <w:lang w:val="ru-RU"/>
        </w:rPr>
        <w:tab/>
        <w:t>r’ – динамический радиус шины на динамометрическом стенде в метрах, полученный при скорости 80 км/ч.</w:t>
      </w:r>
    </w:p>
  </w:footnote>
  <w:footnote w:id="45">
    <w:p w:rsidR="009A2163" w:rsidRPr="00E66ED8" w:rsidRDefault="009A2163" w:rsidP="009A2163">
      <w:pPr>
        <w:pStyle w:val="FootnoteText"/>
        <w:rPr>
          <w:lang w:val="ru-RU"/>
        </w:rPr>
      </w:pPr>
      <w:r w:rsidRPr="009B5242">
        <w:rPr>
          <w:lang w:val="ru-RU"/>
        </w:rPr>
        <w:tab/>
      </w:r>
      <w:r>
        <w:rPr>
          <w:rStyle w:val="FootnoteReference"/>
        </w:rPr>
        <w:footnoteRef/>
      </w:r>
      <w:r w:rsidRPr="00E66ED8">
        <w:rPr>
          <w:lang w:val="ru-RU"/>
        </w:rPr>
        <w:tab/>
        <w:t xml:space="preserve">См. документ GRPE-68-03 по следующему адресу в Интернете: </w:t>
      </w:r>
      <w:hyperlink r:id="rId25" w:history="1">
        <w:r w:rsidRPr="00E66ED8">
          <w:rPr>
            <w:lang w:val="ru-RU"/>
          </w:rPr>
          <w:t>http://www.unece.org/trans/main/wp29/wp29wgs/wp29grpe/grpeinf68.html</w:t>
        </w:r>
      </w:hyperlink>
      <w:r w:rsidRPr="00E66ED8">
        <w:rPr>
          <w:lang w:val="ru-RU"/>
        </w:rPr>
        <w:t>.</w:t>
      </w:r>
    </w:p>
  </w:footnote>
  <w:footnote w:id="46">
    <w:p w:rsidR="00B67BC7" w:rsidRPr="00D044BC" w:rsidRDefault="00B67BC7" w:rsidP="00B67BC7">
      <w:pPr>
        <w:pStyle w:val="FootnoteText"/>
        <w:rPr>
          <w:lang w:val="ru-RU"/>
        </w:rPr>
      </w:pPr>
      <w:r w:rsidRPr="00325C10">
        <w:rPr>
          <w:lang w:val="ru-RU"/>
        </w:rPr>
        <w:tab/>
      </w:r>
      <w:r>
        <w:rPr>
          <w:rStyle w:val="FootnoteReference"/>
        </w:rPr>
        <w:footnoteRef/>
      </w:r>
      <w:r w:rsidRPr="00D044BC">
        <w:rPr>
          <w:lang w:val="ru-RU"/>
        </w:rPr>
        <w:tab/>
      </w:r>
      <w:r>
        <w:rPr>
          <w:lang w:val="ru-RU" w:bidi="ru-RU"/>
        </w:rPr>
        <w:t>Андреас Эдер, «</w:t>
      </w:r>
      <w:r w:rsidRPr="00D044BC">
        <w:rPr>
          <w:lang w:val="ru-RU" w:bidi="ru-RU"/>
        </w:rPr>
        <w:t>Группа БМВ</w:t>
      </w:r>
      <w:r>
        <w:rPr>
          <w:lang w:val="ru-RU" w:bidi="ru-RU"/>
        </w:rPr>
        <w:t>»</w:t>
      </w:r>
      <w:r w:rsidRPr="00D044BC">
        <w:rPr>
          <w:lang w:val="ru-RU" w:bidi="ru-RU"/>
        </w:rPr>
        <w:t xml:space="preserve">, Германия, адрес электронной почты </w:t>
      </w:r>
      <w:hyperlink r:id="rId26" w:history="1">
        <w:r w:rsidRPr="00D044BC">
          <w:rPr>
            <w:lang w:val="ru-RU" w:bidi="ru-RU"/>
          </w:rPr>
          <w:t>andreas.ea.eder@bmw.de</w:t>
        </w:r>
      </w:hyperlink>
      <w:r w:rsidRPr="00D044BC">
        <w:rPr>
          <w:lang w:val="ru-RU" w:bidi="ru-RU"/>
        </w:rPr>
        <w:t>.</w:t>
      </w:r>
    </w:p>
  </w:footnote>
  <w:footnote w:id="47">
    <w:p w:rsidR="00B67BC7" w:rsidRPr="00D044BC" w:rsidRDefault="00B67BC7" w:rsidP="00B67BC7">
      <w:pPr>
        <w:pStyle w:val="FootnoteText"/>
        <w:rPr>
          <w:lang w:val="ru-RU"/>
        </w:rPr>
      </w:pPr>
      <w:r w:rsidRPr="00D044BC">
        <w:rPr>
          <w:lang w:val="ru-RU"/>
        </w:rPr>
        <w:tab/>
      </w:r>
      <w:r>
        <w:rPr>
          <w:rStyle w:val="FootnoteReference"/>
        </w:rPr>
        <w:footnoteRef/>
      </w:r>
      <w:r w:rsidRPr="00D044BC">
        <w:rPr>
          <w:lang w:val="ru-RU"/>
        </w:rPr>
        <w:tab/>
      </w:r>
      <w:r>
        <w:rPr>
          <w:lang w:val="ru-RU" w:bidi="ru-RU"/>
        </w:rPr>
        <w:t>Нико Шютце, «</w:t>
      </w:r>
      <w:r w:rsidRPr="00D044BC">
        <w:rPr>
          <w:lang w:val="ru-RU" w:bidi="ru-RU"/>
        </w:rPr>
        <w:t>Группа БМВ</w:t>
      </w:r>
      <w:r>
        <w:rPr>
          <w:lang w:val="ru-RU" w:bidi="ru-RU"/>
        </w:rPr>
        <w:t>»</w:t>
      </w:r>
      <w:r w:rsidRPr="00D044BC">
        <w:rPr>
          <w:lang w:val="ru-RU" w:bidi="ru-RU"/>
        </w:rPr>
        <w:t xml:space="preserve">, адрес электронной почты </w:t>
      </w:r>
      <w:hyperlink r:id="rId27" w:history="1">
        <w:r w:rsidRPr="00D044BC">
          <w:rPr>
            <w:lang w:val="ru-RU" w:bidi="ru-RU"/>
          </w:rPr>
          <w:t>nico.schuetze@bmw.de</w:t>
        </w:r>
      </w:hyperlink>
      <w:r w:rsidRPr="00D044BC">
        <w:rPr>
          <w:lang w:val="ru-RU" w:bidi="ru-RU"/>
        </w:rPr>
        <w:t>.</w:t>
      </w:r>
    </w:p>
  </w:footnote>
  <w:footnote w:id="48">
    <w:p w:rsidR="00B67BC7" w:rsidRPr="00D044BC" w:rsidRDefault="00B67BC7" w:rsidP="00B67BC7">
      <w:pPr>
        <w:pStyle w:val="FootnoteText"/>
        <w:rPr>
          <w:lang w:val="ru-RU"/>
        </w:rPr>
      </w:pPr>
      <w:r w:rsidRPr="00D044BC">
        <w:rPr>
          <w:lang w:val="ru-RU"/>
        </w:rPr>
        <w:tab/>
      </w:r>
      <w:r>
        <w:rPr>
          <w:rStyle w:val="FootnoteReference"/>
        </w:rPr>
        <w:footnoteRef/>
      </w:r>
      <w:r w:rsidRPr="00D044BC">
        <w:rPr>
          <w:lang w:val="ru-RU"/>
        </w:rPr>
        <w:tab/>
      </w:r>
      <w:r w:rsidRPr="00D044BC">
        <w:rPr>
          <w:lang w:val="ru-RU" w:bidi="ru-RU"/>
        </w:rPr>
        <w:t xml:space="preserve">Андре Рейндерс, РДВ, Нидерланды, адрес электронной почты </w:t>
      </w:r>
      <w:hyperlink r:id="rId28" w:history="1">
        <w:r w:rsidRPr="00D044BC">
          <w:rPr>
            <w:lang w:val="ru-RU" w:bidi="ru-RU"/>
          </w:rPr>
          <w:t>ARijnders@rdw.nl</w:t>
        </w:r>
      </w:hyperlink>
      <w:r w:rsidRPr="00D044BC">
        <w:rPr>
          <w:lang w:val="ru-RU" w:bidi="ru-RU"/>
        </w:rPr>
        <w:t>.</w:t>
      </w:r>
    </w:p>
  </w:footnote>
  <w:footnote w:id="49">
    <w:p w:rsidR="00B67BC7" w:rsidRPr="00D044BC" w:rsidRDefault="00B67BC7" w:rsidP="00B67BC7">
      <w:pPr>
        <w:pStyle w:val="FootnoteText"/>
        <w:rPr>
          <w:lang w:val="ru-RU"/>
        </w:rPr>
      </w:pPr>
      <w:r w:rsidRPr="00D044BC">
        <w:rPr>
          <w:lang w:val="ru-RU"/>
        </w:rPr>
        <w:tab/>
      </w:r>
      <w:r>
        <w:rPr>
          <w:rStyle w:val="FootnoteReference"/>
        </w:rPr>
        <w:footnoteRef/>
      </w:r>
      <w:r w:rsidRPr="00D044BC">
        <w:rPr>
          <w:lang w:val="ru-RU"/>
        </w:rPr>
        <w:tab/>
      </w:r>
      <w:r w:rsidRPr="00D044BC">
        <w:rPr>
          <w:lang w:val="ru-RU" w:bidi="ru-RU"/>
        </w:rPr>
        <w:t xml:space="preserve">Иддо Римерсма, </w:t>
      </w:r>
      <w:r>
        <w:rPr>
          <w:lang w:val="ru-RU" w:bidi="ru-RU"/>
        </w:rPr>
        <w:t>«</w:t>
      </w:r>
      <w:r w:rsidRPr="00D044BC">
        <w:rPr>
          <w:lang w:val="ru-RU" w:bidi="ru-RU"/>
        </w:rPr>
        <w:t>Сайдкик проджектс</w:t>
      </w:r>
      <w:r>
        <w:rPr>
          <w:lang w:val="ru-RU" w:bidi="ru-RU"/>
        </w:rPr>
        <w:t>»</w:t>
      </w:r>
      <w:r w:rsidRPr="00D044BC">
        <w:rPr>
          <w:lang w:val="ru-RU" w:bidi="ru-RU"/>
        </w:rPr>
        <w:t xml:space="preserve">, Нидерланды, адрес электронной почты </w:t>
      </w:r>
      <w:hyperlink r:id="rId29" w:history="1">
        <w:r w:rsidRPr="00D044BC">
          <w:rPr>
            <w:lang w:val="ru-RU" w:bidi="ru-RU"/>
          </w:rPr>
          <w:t>iddo@sidekickprojects.nl</w:t>
        </w:r>
      </w:hyperlink>
      <w:r w:rsidRPr="00D044BC">
        <w:rPr>
          <w:lang w:val="ru-RU" w:bidi="ru-RU"/>
        </w:rPr>
        <w:t>.</w:t>
      </w:r>
    </w:p>
  </w:footnote>
  <w:footnote w:id="50">
    <w:p w:rsidR="00B67BC7" w:rsidRPr="00D044BC" w:rsidRDefault="00B67BC7" w:rsidP="00B67BC7">
      <w:pPr>
        <w:pStyle w:val="FootnoteText"/>
        <w:rPr>
          <w:lang w:val="ru-RU"/>
        </w:rPr>
      </w:pPr>
      <w:r w:rsidRPr="00D044BC">
        <w:rPr>
          <w:lang w:val="ru-RU"/>
        </w:rPr>
        <w:tab/>
      </w:r>
      <w:r>
        <w:rPr>
          <w:rStyle w:val="FootnoteReference"/>
        </w:rPr>
        <w:footnoteRef/>
      </w:r>
      <w:r w:rsidRPr="00D044BC">
        <w:rPr>
          <w:lang w:val="ru-RU"/>
        </w:rPr>
        <w:tab/>
      </w:r>
      <w:r w:rsidRPr="00D044BC">
        <w:rPr>
          <w:lang w:val="ru-RU" w:bidi="ru-RU"/>
        </w:rPr>
        <w:t xml:space="preserve">Хайнс Стивен, </w:t>
      </w:r>
      <w:r>
        <w:rPr>
          <w:lang w:val="ru-RU" w:bidi="ru-RU"/>
        </w:rPr>
        <w:t>«</w:t>
      </w:r>
      <w:r w:rsidRPr="00D044BC">
        <w:rPr>
          <w:lang w:val="ru-RU" w:bidi="ru-RU"/>
        </w:rPr>
        <w:t>Анализ данных и консультационные услуги</w:t>
      </w:r>
      <w:r>
        <w:rPr>
          <w:lang w:val="ru-RU" w:bidi="ru-RU"/>
        </w:rPr>
        <w:t>»</w:t>
      </w:r>
      <w:r w:rsidRPr="00D044BC">
        <w:rPr>
          <w:lang w:val="ru-RU" w:bidi="ru-RU"/>
        </w:rPr>
        <w:t xml:space="preserve">, Германия, </w:t>
      </w:r>
      <w:hyperlink r:id="rId30" w:history="1">
        <w:r w:rsidRPr="00D044BC">
          <w:rPr>
            <w:lang w:val="ru-RU" w:bidi="ru-RU"/>
          </w:rPr>
          <w:t>Heinz.Steven@t-online.de</w:t>
        </w:r>
      </w:hyperlink>
      <w:r w:rsidRPr="00D044BC">
        <w:rPr>
          <w:lang w:val="ru-RU" w:bidi="ru-RU"/>
        </w:rPr>
        <w:t>.</w:t>
      </w:r>
    </w:p>
  </w:footnote>
  <w:footnote w:id="51">
    <w:p w:rsidR="009D21A5" w:rsidRPr="00AD52FE" w:rsidRDefault="009D21A5" w:rsidP="009D21A5">
      <w:pPr>
        <w:pStyle w:val="FootnoteText"/>
        <w:rPr>
          <w:lang w:val="ru-RU"/>
        </w:rPr>
      </w:pPr>
      <w:r w:rsidRPr="00325C10">
        <w:rPr>
          <w:lang w:val="ru-RU"/>
        </w:rPr>
        <w:tab/>
      </w:r>
      <w:r>
        <w:rPr>
          <w:rStyle w:val="FootnoteReference"/>
        </w:rPr>
        <w:footnoteRef/>
      </w:r>
      <w:r w:rsidRPr="00AD52FE">
        <w:rPr>
          <w:lang w:val="ru-RU"/>
        </w:rPr>
        <w:tab/>
        <w:t xml:space="preserve">Строго говоря, речь идет не об экстраполяции, а о продлении. Термин </w:t>
      </w:r>
      <w:r>
        <w:rPr>
          <w:lang w:val="ru-RU"/>
        </w:rPr>
        <w:t>«</w:t>
      </w:r>
      <w:r w:rsidRPr="00AD52FE">
        <w:rPr>
          <w:lang w:val="ru-RU"/>
        </w:rPr>
        <w:t>экстраполяция</w:t>
      </w:r>
      <w:r>
        <w:rPr>
          <w:lang w:val="ru-RU"/>
        </w:rPr>
        <w:t>»</w:t>
      </w:r>
      <w:r w:rsidRPr="00AD52FE">
        <w:rPr>
          <w:lang w:val="ru-RU"/>
        </w:rPr>
        <w:t xml:space="preserve"> был выбран в силу того, что он является стандартным для использования в ходе совещаний по ВПИМ. В тексте ГТП от термина </w:t>
      </w:r>
      <w:r>
        <w:rPr>
          <w:lang w:val="ru-RU"/>
        </w:rPr>
        <w:t>«</w:t>
      </w:r>
      <w:r w:rsidRPr="00AD52FE">
        <w:rPr>
          <w:lang w:val="ru-RU"/>
        </w:rPr>
        <w:t>экстраполяция</w:t>
      </w:r>
      <w:r>
        <w:rPr>
          <w:lang w:val="ru-RU"/>
        </w:rPr>
        <w:t>»</w:t>
      </w:r>
      <w:r w:rsidRPr="00AD52FE">
        <w:rPr>
          <w:lang w:val="ru-RU"/>
        </w:rPr>
        <w:t xml:space="preserve"> отказались.</w:t>
      </w:r>
    </w:p>
  </w:footnote>
  <w:footnote w:id="52">
    <w:p w:rsidR="009D21A5" w:rsidRPr="00AD52FE" w:rsidRDefault="009D21A5" w:rsidP="009D21A5">
      <w:pPr>
        <w:pStyle w:val="FootnoteText"/>
        <w:rPr>
          <w:lang w:val="ru-RU"/>
        </w:rPr>
      </w:pPr>
      <w:r w:rsidRPr="00325C10">
        <w:rPr>
          <w:lang w:val="ru-RU"/>
        </w:rPr>
        <w:tab/>
      </w:r>
      <w:r>
        <w:rPr>
          <w:rStyle w:val="FootnoteReference"/>
        </w:rPr>
        <w:footnoteRef/>
      </w:r>
      <w:r w:rsidRPr="00AD52FE">
        <w:rPr>
          <w:lang w:val="ru-RU"/>
        </w:rPr>
        <w:tab/>
        <w:t xml:space="preserve">См. документ WLTP-11-17 по следующему адресу в Интернете: </w:t>
      </w:r>
      <w:hyperlink r:id="rId31" w:history="1">
        <w:r w:rsidRPr="00AD52FE">
          <w:rPr>
            <w:lang w:val="ru-RU"/>
          </w:rPr>
          <w:t>https://www2.unece.org/wiki/display/trans/WLTP+11th+session</w:t>
        </w:r>
      </w:hyperlink>
      <w:r w:rsidRPr="00AD52FE">
        <w:rPr>
          <w:lang w:val="ru-RU"/>
        </w:rPr>
        <w:t>.</w:t>
      </w:r>
    </w:p>
  </w:footnote>
  <w:footnote w:id="53">
    <w:p w:rsidR="009D21A5" w:rsidRDefault="009D21A5" w:rsidP="009D21A5">
      <w:pPr>
        <w:pStyle w:val="FootnoteText"/>
        <w:rPr>
          <w:lang w:val="ru-RU"/>
        </w:rPr>
      </w:pPr>
      <w:r w:rsidRPr="00325C10">
        <w:rPr>
          <w:lang w:val="ru-RU"/>
        </w:rPr>
        <w:tab/>
      </w:r>
      <w:r>
        <w:rPr>
          <w:rStyle w:val="FootnoteReference"/>
        </w:rPr>
        <w:footnoteRef/>
      </w:r>
      <w:r w:rsidRPr="005C161A">
        <w:rPr>
          <w:lang w:val="ru-RU"/>
        </w:rPr>
        <w:tab/>
        <w:t xml:space="preserve">Выбросы формальдегидов транспортными средствами малой грузоподъемности измеряются в соответствии с методологией, которая основана на федеральной процедуре испытания, указанной в подразделе B (подраздел B КФП 40), </w:t>
      </w:r>
      <w:r w:rsidRPr="005C161A">
        <w:rPr>
          <w:lang w:val="ru-RU"/>
        </w:rPr>
        <w:br/>
        <w:t xml:space="preserve">разделе 86 КФП 40, и изменениях, приводимых в </w:t>
      </w:r>
      <w:r>
        <w:rPr>
          <w:lang w:val="ru-RU"/>
        </w:rPr>
        <w:t>«</w:t>
      </w:r>
      <w:r w:rsidRPr="005C161A">
        <w:rPr>
          <w:lang w:val="ru-RU"/>
        </w:rPr>
        <w:t>Калифорнийских нормах и процедурах испытаний для легковых автомобилей, грузовых транспортных средств малой грузоподъемности и транспортных средств средней грузоподъемности 2001 года и последующих годов выпуска</w:t>
      </w:r>
      <w:r>
        <w:rPr>
          <w:lang w:val="ru-RU"/>
        </w:rPr>
        <w:t>»</w:t>
      </w:r>
      <w:r w:rsidRPr="005C161A">
        <w:rPr>
          <w:lang w:val="ru-RU"/>
        </w:rPr>
        <w:t>, стр. II-1 и II-16 англ</w:t>
      </w:r>
      <w:r>
        <w:rPr>
          <w:lang w:val="ru-RU"/>
        </w:rPr>
        <w:t>ийского</w:t>
      </w:r>
      <w:r w:rsidRPr="005C161A">
        <w:rPr>
          <w:lang w:val="ru-RU"/>
        </w:rPr>
        <w:t xml:space="preserve"> оригинала соответственно.</w:t>
      </w:r>
    </w:p>
    <w:p w:rsidR="009D21A5" w:rsidRPr="005C161A" w:rsidRDefault="009D21A5" w:rsidP="009D21A5">
      <w:pPr>
        <w:pStyle w:val="FootnoteText"/>
        <w:rPr>
          <w:lang w:val="ru-RU"/>
        </w:rPr>
      </w:pPr>
      <w:r>
        <w:rPr>
          <w:lang w:val="ru-RU"/>
        </w:rPr>
        <w:tab/>
      </w:r>
      <w:r>
        <w:rPr>
          <w:lang w:val="ru-RU"/>
        </w:rPr>
        <w:tab/>
      </w:r>
      <w:r w:rsidRPr="005C161A">
        <w:rPr>
          <w:lang w:val="ru-RU"/>
        </w:rPr>
        <w:t xml:space="preserve">Метод испытания на выбросы формальдегидов, используемый в </w:t>
      </w:r>
      <w:r>
        <w:rPr>
          <w:lang w:val="ru-RU"/>
        </w:rPr>
        <w:t>«</w:t>
      </w:r>
      <w:r w:rsidRPr="005C161A">
        <w:rPr>
          <w:lang w:val="ru-RU"/>
        </w:rPr>
        <w:t>Калифорнийских нормах и процедурах испытаний для легковых автомобилей, грузовых транспортных средств малой грузоподъемности и транспортных средств средней грузоподъемности 2001 года и последующих годов выпуска</w:t>
      </w:r>
      <w:r>
        <w:rPr>
          <w:lang w:val="ru-RU"/>
        </w:rPr>
        <w:t>»</w:t>
      </w:r>
      <w:r w:rsidRPr="005C161A">
        <w:rPr>
          <w:lang w:val="ru-RU"/>
        </w:rPr>
        <w:t xml:space="preserve"> предусматривает использование импинджера ДНФГ или картриджа ДНФГ. После сбора формальдегида с помощью импинджера ДНФГ или картриджа ДНФГ отобранный материал направляют в лабораторию для анализа, например в лабораторию ВЭЖХ.</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163" w:rsidRPr="005741C0" w:rsidRDefault="00AF7174">
    <w:pPr>
      <w:pStyle w:val="Header"/>
    </w:pPr>
    <w:r>
      <w:fldChar w:fldCharType="begin"/>
    </w:r>
    <w:r>
      <w:instrText xml:space="preserve"> TITLE  \* MERGEFORMAT </w:instrText>
    </w:r>
    <w:r>
      <w:fldChar w:fldCharType="separate"/>
    </w:r>
    <w:r w:rsidR="00CC4B77">
      <w:t>ECE/TRANS/180/Add.15/Amend.2/Appendix 1</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163" w:rsidRPr="005741C0" w:rsidRDefault="00AF7174" w:rsidP="005741C0">
    <w:pPr>
      <w:pStyle w:val="Header"/>
      <w:jc w:val="right"/>
    </w:pPr>
    <w:r>
      <w:fldChar w:fldCharType="begin"/>
    </w:r>
    <w:r>
      <w:instrText xml:space="preserve"> TITLE  \* MERGEFORMAT </w:instrText>
    </w:r>
    <w:r>
      <w:fldChar w:fldCharType="separate"/>
    </w:r>
    <w:r w:rsidR="00CC4B77">
      <w:t>ECE/TRANS/180/Add.15/Amend.2/Appendix 1</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7D2C" w:rsidRPr="00187D2C" w:rsidRDefault="00187D2C" w:rsidP="00187D2C">
    <w:r>
      <w:rPr>
        <w:noProof/>
        <w:w w:val="100"/>
        <w:lang w:val="en-GB" w:eastAsia="en-GB"/>
      </w:rPr>
      <mc:AlternateContent>
        <mc:Choice Requires="wps">
          <w:drawing>
            <wp:anchor distT="0" distB="0" distL="114300" distR="114300" simplePos="0" relativeHeight="251662336" behindDoc="0" locked="0" layoutInCell="1" allowOverlap="1" wp14:anchorId="410CA21C" wp14:editId="1CB3E843">
              <wp:simplePos x="0" y="0"/>
              <wp:positionH relativeFrom="page">
                <wp:posOffset>9935845</wp:posOffset>
              </wp:positionH>
              <wp:positionV relativeFrom="margin">
                <wp:posOffset>0</wp:posOffset>
              </wp:positionV>
              <wp:extent cx="214411" cy="6117020"/>
              <wp:effectExtent l="0" t="0" r="0" b="0"/>
              <wp:wrapNone/>
              <wp:docPr id="951" name="Поле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411" cy="6117020"/>
                      </a:xfrm>
                      <a:prstGeom prst="rect">
                        <a:avLst/>
                      </a:prstGeom>
                      <a:solidFill>
                        <a:schemeClr val="accent1">
                          <a:alpha val="0"/>
                        </a:schemeClr>
                      </a:solid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187D2C" w:rsidRPr="005741C0" w:rsidRDefault="00187D2C" w:rsidP="00187D2C">
                          <w:pPr>
                            <w:pStyle w:val="Header"/>
                          </w:pPr>
                          <w:fldSimple w:instr=" TITLE  \* MERGEFORMAT ">
                            <w:r w:rsidR="00CC4B77">
                              <w:t>ECE/TRANS/180/Add.15/Amend.2/Appendix 1</w:t>
                            </w:r>
                          </w:fldSimple>
                        </w:p>
                        <w:p w:rsidR="00187D2C" w:rsidRPr="00187D2C" w:rsidRDefault="00187D2C">
                          <w:pPr>
                            <w:rPr>
                              <w:lang w:val="en-US"/>
                            </w:rPr>
                          </w:pP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951" o:spid="_x0000_s1840" type="#_x0000_t202" style="position:absolute;margin-left:782.35pt;margin-top:0;width:16.9pt;height:481.65pt;z-index:251662336;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" fillcolor="#4f81bd [3204]" stroked="f" strokeweight=".5pt">
              <v:fill opacity="0"/>
              <v:path arrowok="t"/>
              <v:textbox style="layout-flow:vertical" inset="0,0,0,0">
                <w:txbxContent>
                  <w:p w:rsidR="00187D2C" w:rsidRPr="005741C0" w:rsidRDefault="00187D2C" w:rsidP="00187D2C">
                    <w:pPr>
                      <w:pStyle w:val="a5"/>
                    </w:pPr>
                    <w:r>
                      <w:fldChar w:fldCharType="begin"/>
                    </w:r>
                    <w:r>
                      <w:instrText xml:space="preserve"> TITLE  \* MERGEFORMAT </w:instrText>
                    </w:r>
                    <w:r>
                      <w:fldChar w:fldCharType="separate"/>
                    </w:r>
                    <w:r w:rsidR="00CC4B77">
                      <w:t>ECE/TRANS/180/Add.15/Amend.2/Appendix 1</w:t>
                    </w:r>
                    <w:r>
                      <w:fldChar w:fldCharType="end"/>
                    </w:r>
                  </w:p>
                  <w:p w:rsidR="00187D2C" w:rsidRPr="00187D2C" w:rsidRDefault="00187D2C">
                    <w:pPr>
                      <w:rPr>
                        <w:lang w:val="en-US"/>
                      </w:rPr>
                    </w:pPr>
                  </w:p>
                </w:txbxContent>
              </v:textbox>
              <w10:wrap anchorx="page"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7D2C" w:rsidRPr="00187D2C" w:rsidRDefault="00187D2C" w:rsidP="00187D2C">
    <w:r>
      <w:rPr>
        <w:noProof/>
        <w:w w:val="100"/>
        <w:lang w:val="en-GB" w:eastAsia="en-GB"/>
      </w:rPr>
      <mc:AlternateContent>
        <mc:Choice Requires="wps">
          <w:drawing>
            <wp:anchor distT="0" distB="0" distL="114300" distR="114300" simplePos="0" relativeHeight="251660288" behindDoc="0" locked="0" layoutInCell="1" allowOverlap="1" wp14:anchorId="3CE20EE2" wp14:editId="4761C4F3">
              <wp:simplePos x="0" y="0"/>
              <wp:positionH relativeFrom="page">
                <wp:posOffset>9935845</wp:posOffset>
              </wp:positionH>
              <wp:positionV relativeFrom="margin">
                <wp:posOffset>0</wp:posOffset>
              </wp:positionV>
              <wp:extent cx="214411" cy="6117020"/>
              <wp:effectExtent l="0" t="0" r="0" b="0"/>
              <wp:wrapNone/>
              <wp:docPr id="949" name="Поле 949"/>
              <wp:cNvGraphicFramePr/>
              <a:graphic xmlns:a="http://schemas.openxmlformats.org/drawingml/2006/main">
                <a:graphicData uri="http://schemas.microsoft.com/office/word/2010/wordprocessingShape">
                  <wps:wsp>
                    <wps:cNvSpPr txBox="1"/>
                    <wps:spPr>
                      <a:xfrm>
                        <a:off x="0" y="0"/>
                        <a:ext cx="214411" cy="6117020"/>
                      </a:xfrm>
                      <a:prstGeom prst="rect">
                        <a:avLst/>
                      </a:prstGeom>
                      <a:solidFill>
                        <a:schemeClr val="accent1">
                          <a:alpha val="0"/>
                        </a:schemeClr>
                      </a:solidFill>
                      <a:ln w="6350" cap="flat" cmpd="sng" algn="ctr">
                        <a:noFill/>
                        <a:prstDash val="solid"/>
                        <a:round/>
                        <a:headEnd type="none" w="med" len="med"/>
                        <a:tailEnd type="none" w="med" len="med"/>
                      </a:ln>
                      <a:effectLst/>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187D2C" w:rsidRPr="005741C0" w:rsidRDefault="00187D2C" w:rsidP="00187D2C">
                          <w:pPr>
                            <w:pStyle w:val="Header"/>
                            <w:jc w:val="right"/>
                          </w:pPr>
                          <w:fldSimple w:instr=" TITLE  \* MERGEFORMAT ">
                            <w:r w:rsidR="00CC4B77">
                              <w:t>ECE/TRANS/180/Add.15/Amend.2/Appendix 1</w:t>
                            </w:r>
                          </w:fldSimple>
                        </w:p>
                        <w:p w:rsidR="00187D2C" w:rsidRPr="00187D2C" w:rsidRDefault="00187D2C">
                          <w:pPr>
                            <w:rPr>
                              <w:lang w:val="en-US"/>
                            </w:rPr>
                          </w:pP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949" o:spid="_x0000_s1841" type="#_x0000_t202" style="position:absolute;margin-left:782.35pt;margin-top:0;width:16.9pt;height:481.65pt;z-index:251660288;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" fillcolor="#4f81bd [3204]" stroked="f" strokeweight=".5pt">
              <v:fill opacity="0"/>
              <v:stroke joinstyle="round"/>
              <v:textbox style="layout-flow:vertical" inset="0,0,0,0">
                <w:txbxContent>
                  <w:p w:rsidR="00187D2C" w:rsidRPr="005741C0" w:rsidRDefault="00187D2C" w:rsidP="00187D2C">
                    <w:pPr>
                      <w:pStyle w:val="a5"/>
                      <w:jc w:val="right"/>
                    </w:pPr>
                    <w:r>
                      <w:fldChar w:fldCharType="begin"/>
                    </w:r>
                    <w:r>
                      <w:instrText xml:space="preserve"> TITLE  \* MERGEFORMAT </w:instrText>
                    </w:r>
                    <w:r>
                      <w:fldChar w:fldCharType="separate"/>
                    </w:r>
                    <w:r w:rsidR="00CC4B77">
                      <w:t>ECE/TRANS/180/Add.15/Amend.2/Appendix 1</w:t>
                    </w:r>
                    <w:r>
                      <w:fldChar w:fldCharType="end"/>
                    </w:r>
                  </w:p>
                  <w:p w:rsidR="00187D2C" w:rsidRPr="00187D2C" w:rsidRDefault="00187D2C">
                    <w:pPr>
                      <w:rPr>
                        <w:lang w:val="en-US"/>
                      </w:rPr>
                    </w:pPr>
                  </w:p>
                </w:txbxContent>
              </v:textbox>
              <w10:wrap anchorx="page"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24C1" w:rsidRPr="002D24C1" w:rsidRDefault="00AF7174" w:rsidP="002D24C1">
    <w:pPr>
      <w:pStyle w:val="Header"/>
    </w:pPr>
    <w:r>
      <w:fldChar w:fldCharType="begin"/>
    </w:r>
    <w:r>
      <w:instrText xml:space="preserve"> TITLE  \* MERGEFORMAT </w:instrText>
    </w:r>
    <w:r>
      <w:fldChar w:fldCharType="separate"/>
    </w:r>
    <w:r w:rsidR="00CC4B77">
      <w:t>ECE/TRANS/180/Add.15/Amend.2/Appendix 1</w:t>
    </w:r>
    <w: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24C1" w:rsidRPr="002D24C1" w:rsidRDefault="00AF7174" w:rsidP="002D24C1">
    <w:pPr>
      <w:pStyle w:val="Header"/>
      <w:jc w:val="right"/>
    </w:pPr>
    <w:r>
      <w:fldChar w:fldCharType="begin"/>
    </w:r>
    <w:r>
      <w:instrText xml:space="preserve"> TITLE  \* MERGEFORMAT </w:instrText>
    </w:r>
    <w:r>
      <w:fldChar w:fldCharType="separate"/>
    </w:r>
    <w:r w:rsidR="00CC4B77">
      <w:t>ECE/TRANS/180/Add.15/Amend.2/Appendix 1</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EF4F980"/>
    <w:lvl w:ilvl="0">
      <w:start w:val="1"/>
      <w:numFmt w:val="decimal"/>
      <w:lvlText w:val="%1."/>
      <w:lvlJc w:val="left"/>
      <w:pPr>
        <w:tabs>
          <w:tab w:val="num" w:pos="1492"/>
        </w:tabs>
        <w:ind w:left="1492" w:hanging="360"/>
      </w:pPr>
    </w:lvl>
  </w:abstractNum>
  <w:abstractNum w:abstractNumId="1">
    <w:nsid w:val="FFFFFF7D"/>
    <w:multiLevelType w:val="singleLevel"/>
    <w:tmpl w:val="8B84A9FE"/>
    <w:lvl w:ilvl="0">
      <w:start w:val="1"/>
      <w:numFmt w:val="decimal"/>
      <w:lvlText w:val="%1."/>
      <w:lvlJc w:val="left"/>
      <w:pPr>
        <w:tabs>
          <w:tab w:val="num" w:pos="1209"/>
        </w:tabs>
        <w:ind w:left="1209" w:hanging="360"/>
      </w:pPr>
    </w:lvl>
  </w:abstractNum>
  <w:abstractNum w:abstractNumId="2">
    <w:nsid w:val="FFFFFF7E"/>
    <w:multiLevelType w:val="singleLevel"/>
    <w:tmpl w:val="F766AF7A"/>
    <w:lvl w:ilvl="0">
      <w:start w:val="1"/>
      <w:numFmt w:val="decimal"/>
      <w:lvlText w:val="%1."/>
      <w:lvlJc w:val="left"/>
      <w:pPr>
        <w:tabs>
          <w:tab w:val="num" w:pos="926"/>
        </w:tabs>
        <w:ind w:left="926" w:hanging="360"/>
      </w:pPr>
    </w:lvl>
  </w:abstractNum>
  <w:abstractNum w:abstractNumId="3">
    <w:nsid w:val="FFFFFF7F"/>
    <w:multiLevelType w:val="singleLevel"/>
    <w:tmpl w:val="E9364602"/>
    <w:lvl w:ilvl="0">
      <w:start w:val="1"/>
      <w:numFmt w:val="decimal"/>
      <w:lvlText w:val="%1."/>
      <w:lvlJc w:val="left"/>
      <w:pPr>
        <w:tabs>
          <w:tab w:val="num" w:pos="643"/>
        </w:tabs>
        <w:ind w:left="643" w:hanging="360"/>
      </w:pPr>
    </w:lvl>
  </w:abstractNum>
  <w:abstractNum w:abstractNumId="4">
    <w:nsid w:val="FFFFFF80"/>
    <w:multiLevelType w:val="singleLevel"/>
    <w:tmpl w:val="64E641A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E4A48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44C40A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D24638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5E87518"/>
    <w:lvl w:ilvl="0">
      <w:start w:val="1"/>
      <w:numFmt w:val="decimal"/>
      <w:lvlText w:val="%1."/>
      <w:lvlJc w:val="left"/>
      <w:pPr>
        <w:tabs>
          <w:tab w:val="num" w:pos="360"/>
        </w:tabs>
        <w:ind w:left="360" w:hanging="360"/>
      </w:pPr>
    </w:lvl>
  </w:abstractNum>
  <w:abstractNum w:abstractNumId="9">
    <w:nsid w:val="FFFFFF89"/>
    <w:multiLevelType w:val="singleLevel"/>
    <w:tmpl w:val="56708384"/>
    <w:lvl w:ilvl="0">
      <w:start w:val="1"/>
      <w:numFmt w:val="bullet"/>
      <w:lvlText w:val=""/>
      <w:lvlJc w:val="left"/>
      <w:pPr>
        <w:tabs>
          <w:tab w:val="num" w:pos="360"/>
        </w:tabs>
        <w:ind w:left="360" w:hanging="360"/>
      </w:pPr>
      <w:rPr>
        <w:rFonts w:ascii="Symbol" w:hAnsi="Symbol" w:hint="default"/>
      </w:rPr>
    </w:lvl>
  </w:abstractNum>
  <w:abstractNum w:abstractNumId="10">
    <w:nsid w:val="0DA52BA1"/>
    <w:multiLevelType w:val="hybridMultilevel"/>
    <w:tmpl w:val="0DFA94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9836ED1"/>
    <w:multiLevelType w:val="hybridMultilevel"/>
    <w:tmpl w:val="2DC42AAE"/>
    <w:lvl w:ilvl="0" w:tplc="6BF4CC90">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nsid w:val="1BE14172"/>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3">
    <w:nsid w:val="25682E0F"/>
    <w:multiLevelType w:val="hybridMultilevel"/>
    <w:tmpl w:val="858CBA6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520553"/>
    <w:multiLevelType w:val="hybridMultilevel"/>
    <w:tmpl w:val="E5208E60"/>
    <w:lvl w:ilvl="0" w:tplc="2A28ADE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6A7743B"/>
    <w:multiLevelType w:val="hybridMultilevel"/>
    <w:tmpl w:val="165289D8"/>
    <w:lvl w:ilvl="0" w:tplc="14C64E84">
      <w:start w:val="1"/>
      <w:numFmt w:val="bullet"/>
      <w:lvlText w:val="•"/>
      <w:lvlJc w:val="left"/>
      <w:pPr>
        <w:tabs>
          <w:tab w:val="num" w:pos="2268"/>
        </w:tabs>
        <w:ind w:left="2268" w:hanging="170"/>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37421A13"/>
    <w:multiLevelType w:val="hybridMultilevel"/>
    <w:tmpl w:val="CB7C10B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7783E21"/>
    <w:multiLevelType w:val="hybridMultilevel"/>
    <w:tmpl w:val="8696C2DE"/>
    <w:lvl w:ilvl="0" w:tplc="2A28ADE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B03336D"/>
    <w:multiLevelType w:val="hybridMultilevel"/>
    <w:tmpl w:val="4B78AAC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B8C6CF5"/>
    <w:multiLevelType w:val="hybridMultilevel"/>
    <w:tmpl w:val="93FCAD22"/>
    <w:lvl w:ilvl="0" w:tplc="F73C6636">
      <w:start w:val="1"/>
      <w:numFmt w:val="bullet"/>
      <w:pStyle w:val="Bullet2GR"/>
      <w:lvlText w:val="•"/>
      <w:lvlJc w:val="left"/>
      <w:pPr>
        <w:tabs>
          <w:tab w:val="num" w:pos="2268"/>
        </w:tabs>
        <w:ind w:left="2268"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5B534FFF"/>
    <w:multiLevelType w:val="multilevel"/>
    <w:tmpl w:val="0C0A0023"/>
    <w:lvl w:ilvl="0">
      <w:start w:val="1"/>
      <w:numFmt w:val="upperRoman"/>
      <w:lvlText w:val="Artículo %1."/>
      <w:lvlJc w:val="left"/>
      <w:pPr>
        <w:tabs>
          <w:tab w:val="num" w:pos="1440"/>
        </w:tabs>
        <w:ind w:left="0" w:firstLine="0"/>
      </w:pPr>
    </w:lvl>
    <w:lvl w:ilvl="1">
      <w:start w:val="1"/>
      <w:numFmt w:val="decimalZero"/>
      <w:isLgl/>
      <w:lvlText w:val="Secció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nsid w:val="5BC90228"/>
    <w:multiLevelType w:val="hybridMultilevel"/>
    <w:tmpl w:val="E5464F8E"/>
    <w:lvl w:ilvl="0" w:tplc="FD0C5992">
      <w:start w:val="1"/>
      <w:numFmt w:val="decimal"/>
      <w:pStyle w:val="ParaNoGR"/>
      <w:lvlText w:val="%1."/>
      <w:lvlJc w:val="left"/>
      <w:pPr>
        <w:tabs>
          <w:tab w:val="num" w:pos="1491"/>
        </w:tabs>
        <w:ind w:left="1134"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5BFD49A7"/>
    <w:multiLevelType w:val="hybridMultilevel"/>
    <w:tmpl w:val="985EC7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5BF12F8"/>
    <w:multiLevelType w:val="hybridMultilevel"/>
    <w:tmpl w:val="43A6C61A"/>
    <w:lvl w:ilvl="0" w:tplc="A652453E">
      <w:start w:val="1"/>
      <w:numFmt w:val="bullet"/>
      <w:pStyle w:val="Bullet1GR"/>
      <w:lvlText w:val="•"/>
      <w:lvlJc w:val="left"/>
      <w:pPr>
        <w:tabs>
          <w:tab w:val="num" w:pos="1701"/>
        </w:tabs>
        <w:ind w:left="1701"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6AFD3DE4"/>
    <w:multiLevelType w:val="hybridMultilevel"/>
    <w:tmpl w:val="569E52D4"/>
    <w:lvl w:ilvl="0" w:tplc="E77E5F5E">
      <w:start w:val="1"/>
      <w:numFmt w:val="bullet"/>
      <w:lvlText w:val="•"/>
      <w:lvlJc w:val="left"/>
      <w:pPr>
        <w:tabs>
          <w:tab w:val="num" w:pos="1701"/>
        </w:tabs>
        <w:ind w:left="1701" w:hanging="170"/>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6B5E3887"/>
    <w:multiLevelType w:val="multilevel"/>
    <w:tmpl w:val="0C0A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nsid w:val="6F0E3EDA"/>
    <w:multiLevelType w:val="hybridMultilevel"/>
    <w:tmpl w:val="C110021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77DA2E4B"/>
    <w:multiLevelType w:val="hybridMultilevel"/>
    <w:tmpl w:val="3C26FEB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4"/>
  </w:num>
  <w:num w:numId="2">
    <w:abstractNumId w:val="15"/>
  </w:num>
  <w:num w:numId="3">
    <w:abstractNumId w:val="12"/>
  </w:num>
  <w:num w:numId="4">
    <w:abstractNumId w:val="25"/>
  </w:num>
  <w:num w:numId="5">
    <w:abstractNumId w:val="20"/>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23"/>
  </w:num>
  <w:num w:numId="17">
    <w:abstractNumId w:val="19"/>
  </w:num>
  <w:num w:numId="18">
    <w:abstractNumId w:val="21"/>
  </w:num>
  <w:num w:numId="19">
    <w:abstractNumId w:val="10"/>
  </w:num>
  <w:num w:numId="20">
    <w:abstractNumId w:val="18"/>
  </w:num>
  <w:num w:numId="21">
    <w:abstractNumId w:val="17"/>
  </w:num>
  <w:num w:numId="22">
    <w:abstractNumId w:val="16"/>
  </w:num>
  <w:num w:numId="23">
    <w:abstractNumId w:val="14"/>
  </w:num>
  <w:num w:numId="24">
    <w:abstractNumId w:val="28"/>
  </w:num>
  <w:num w:numId="25">
    <w:abstractNumId w:val="13"/>
  </w:num>
  <w:num w:numId="26">
    <w:abstractNumId w:val="26"/>
  </w:num>
  <w:num w:numId="27">
    <w:abstractNumId w:val="22"/>
  </w:num>
  <w:num w:numId="28">
    <w:abstractNumId w:val="27"/>
  </w:num>
  <w:num w:numId="29">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displayBackgroundShape/>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revisionView w:inkAnnotations="0"/>
  <w:defaultTabStop w:val="567"/>
  <w:autoHyphenation/>
  <w:hyphenationZone w:val="425"/>
  <w:doNotHyphenateCaps/>
  <w:evenAndOddHeaders/>
  <w:drawingGridHorizontalSpacing w:val="100"/>
  <w:displayHorizontalDrawingGridEvery w:val="2"/>
  <w:displayVerticalDrawingGridEvery w:val="2"/>
  <w:noPunctuationKerning/>
  <w:characterSpacingControl w:val="doNotCompress"/>
  <w:hdrShapeDefaults>
    <o:shapedefaults v:ext="edit" spidmax="4097"/>
  </w:hdrShapeDefaults>
  <w:footnotePr>
    <w:numRestart w:val="eachSect"/>
    <w:footnote w:id="-1"/>
    <w:footnote w:id="0"/>
  </w:footnotePr>
  <w:endnotePr>
    <w:numFmt w:val="decimal"/>
    <w:endnote w:id="-1"/>
    <w:endnote w:id="0"/>
  </w:endnotePr>
  <w:compat>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0F6D"/>
    <w:rsid w:val="00033EE1"/>
    <w:rsid w:val="00042B72"/>
    <w:rsid w:val="000558BD"/>
    <w:rsid w:val="000B57E7"/>
    <w:rsid w:val="000B6373"/>
    <w:rsid w:val="000E4E5B"/>
    <w:rsid w:val="000F09DF"/>
    <w:rsid w:val="000F61B2"/>
    <w:rsid w:val="001075E9"/>
    <w:rsid w:val="0014152F"/>
    <w:rsid w:val="00180183"/>
    <w:rsid w:val="0018024D"/>
    <w:rsid w:val="0018649F"/>
    <w:rsid w:val="00187D2C"/>
    <w:rsid w:val="00196389"/>
    <w:rsid w:val="001B3EF6"/>
    <w:rsid w:val="001C7A89"/>
    <w:rsid w:val="00255343"/>
    <w:rsid w:val="00256AC4"/>
    <w:rsid w:val="0027151D"/>
    <w:rsid w:val="002A2EFC"/>
    <w:rsid w:val="002B0106"/>
    <w:rsid w:val="002B74B1"/>
    <w:rsid w:val="002C0E18"/>
    <w:rsid w:val="002D24C1"/>
    <w:rsid w:val="002D5AAC"/>
    <w:rsid w:val="002E5067"/>
    <w:rsid w:val="002F405F"/>
    <w:rsid w:val="002F7EEC"/>
    <w:rsid w:val="00301299"/>
    <w:rsid w:val="00305C08"/>
    <w:rsid w:val="00307FB6"/>
    <w:rsid w:val="00317339"/>
    <w:rsid w:val="00322004"/>
    <w:rsid w:val="003402C2"/>
    <w:rsid w:val="00344C83"/>
    <w:rsid w:val="00381C24"/>
    <w:rsid w:val="00387CD4"/>
    <w:rsid w:val="003958D0"/>
    <w:rsid w:val="003A0D43"/>
    <w:rsid w:val="003A48CE"/>
    <w:rsid w:val="003B00E5"/>
    <w:rsid w:val="003B7A82"/>
    <w:rsid w:val="00407B78"/>
    <w:rsid w:val="00410924"/>
    <w:rsid w:val="00424203"/>
    <w:rsid w:val="00452493"/>
    <w:rsid w:val="00453318"/>
    <w:rsid w:val="00454AF2"/>
    <w:rsid w:val="00454E07"/>
    <w:rsid w:val="0047133B"/>
    <w:rsid w:val="00472C5C"/>
    <w:rsid w:val="004E05B7"/>
    <w:rsid w:val="004E19BF"/>
    <w:rsid w:val="004E3115"/>
    <w:rsid w:val="0050108D"/>
    <w:rsid w:val="00513081"/>
    <w:rsid w:val="00517901"/>
    <w:rsid w:val="00526683"/>
    <w:rsid w:val="005639C1"/>
    <w:rsid w:val="005709E0"/>
    <w:rsid w:val="00572E19"/>
    <w:rsid w:val="005741C0"/>
    <w:rsid w:val="00594799"/>
    <w:rsid w:val="005961C8"/>
    <w:rsid w:val="005966F1"/>
    <w:rsid w:val="005C6310"/>
    <w:rsid w:val="005D7914"/>
    <w:rsid w:val="005E2B41"/>
    <w:rsid w:val="005F0B42"/>
    <w:rsid w:val="00632551"/>
    <w:rsid w:val="006345DB"/>
    <w:rsid w:val="00640F49"/>
    <w:rsid w:val="00680D03"/>
    <w:rsid w:val="00681A10"/>
    <w:rsid w:val="00693165"/>
    <w:rsid w:val="006A1ED8"/>
    <w:rsid w:val="006C2031"/>
    <w:rsid w:val="006D461A"/>
    <w:rsid w:val="006F35EE"/>
    <w:rsid w:val="006F51E8"/>
    <w:rsid w:val="007021FF"/>
    <w:rsid w:val="00710F6D"/>
    <w:rsid w:val="00712895"/>
    <w:rsid w:val="00734ACB"/>
    <w:rsid w:val="00757357"/>
    <w:rsid w:val="0079018B"/>
    <w:rsid w:val="00792497"/>
    <w:rsid w:val="007B1037"/>
    <w:rsid w:val="00806737"/>
    <w:rsid w:val="00825F8D"/>
    <w:rsid w:val="00834B71"/>
    <w:rsid w:val="0086445C"/>
    <w:rsid w:val="00894693"/>
    <w:rsid w:val="008A08D7"/>
    <w:rsid w:val="008A37C8"/>
    <w:rsid w:val="008B6909"/>
    <w:rsid w:val="008D53B6"/>
    <w:rsid w:val="008F7609"/>
    <w:rsid w:val="00906890"/>
    <w:rsid w:val="00911BE4"/>
    <w:rsid w:val="00951972"/>
    <w:rsid w:val="009608F3"/>
    <w:rsid w:val="009A2163"/>
    <w:rsid w:val="009A24AC"/>
    <w:rsid w:val="009C6FE6"/>
    <w:rsid w:val="009D21A5"/>
    <w:rsid w:val="009D7E7D"/>
    <w:rsid w:val="00A146FE"/>
    <w:rsid w:val="00A14DA8"/>
    <w:rsid w:val="00A312BC"/>
    <w:rsid w:val="00A84021"/>
    <w:rsid w:val="00A84D35"/>
    <w:rsid w:val="00A917B3"/>
    <w:rsid w:val="00AB4B51"/>
    <w:rsid w:val="00AC1553"/>
    <w:rsid w:val="00AF7174"/>
    <w:rsid w:val="00B10CC7"/>
    <w:rsid w:val="00B36DF7"/>
    <w:rsid w:val="00B539E7"/>
    <w:rsid w:val="00B62458"/>
    <w:rsid w:val="00B67BC7"/>
    <w:rsid w:val="00BC18B2"/>
    <w:rsid w:val="00BC4924"/>
    <w:rsid w:val="00BD33EE"/>
    <w:rsid w:val="00BE1CC7"/>
    <w:rsid w:val="00C106D6"/>
    <w:rsid w:val="00C119AE"/>
    <w:rsid w:val="00C60F0C"/>
    <w:rsid w:val="00C805C9"/>
    <w:rsid w:val="00C92939"/>
    <w:rsid w:val="00CA1679"/>
    <w:rsid w:val="00CB151C"/>
    <w:rsid w:val="00CC4B77"/>
    <w:rsid w:val="00CE5A1A"/>
    <w:rsid w:val="00CF55F6"/>
    <w:rsid w:val="00D33D63"/>
    <w:rsid w:val="00D5253A"/>
    <w:rsid w:val="00D90028"/>
    <w:rsid w:val="00D90138"/>
    <w:rsid w:val="00DD78D1"/>
    <w:rsid w:val="00DE32CD"/>
    <w:rsid w:val="00DE4D4B"/>
    <w:rsid w:val="00DF5767"/>
    <w:rsid w:val="00DF71B9"/>
    <w:rsid w:val="00E12C5F"/>
    <w:rsid w:val="00E36E10"/>
    <w:rsid w:val="00E73F76"/>
    <w:rsid w:val="00EA2C9F"/>
    <w:rsid w:val="00EA420E"/>
    <w:rsid w:val="00ED0BDA"/>
    <w:rsid w:val="00EE142A"/>
    <w:rsid w:val="00EF1360"/>
    <w:rsid w:val="00EF3220"/>
    <w:rsid w:val="00F2523A"/>
    <w:rsid w:val="00F43903"/>
    <w:rsid w:val="00F94155"/>
    <w:rsid w:val="00F9783F"/>
    <w:rsid w:val="00FD2EF7"/>
    <w:rsid w:val="00FE447E"/>
  </w:rsids>
  <m:mathPr>
    <m:mathFont m:val="Cambria Math"/>
    <m:brkBin m:val="before"/>
    <m:brkBinSub m:val="--"/>
    <m:smallFrac m:val="0"/>
    <m:dispDef/>
    <m:lMargin m:val="0"/>
    <m:rMargin m:val="0"/>
    <m:defJc m:val="centerGroup"/>
    <m:wrapIndent m:val="1440"/>
    <m:intLim m:val="subSup"/>
    <m:naryLim m:val="undOvr"/>
  </m:mathPr>
  <w:themeFontLang w:val="es-E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footnote text" w:qFormat="1"/>
    <w:lsdException w:name="header" w:qFormat="1"/>
    <w:lsdException w:name="footer" w:qFormat="1"/>
    <w:lsdException w:name="caption" w:qFormat="1"/>
    <w:lsdException w:name="footnote reference" w:qFormat="1"/>
    <w:lsdException w:name="page number" w:qFormat="1"/>
    <w:lsdException w:name="endnote reference" w:qFormat="1"/>
    <w:lsdException w:name="endnote text"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lsdException w:name="Emphasis" w:semiHidden="0" w:unhideWhenUsed="0"/>
    <w:lsdException w:name="No List" w:uiPriority="99"/>
    <w:lsdException w:name="Table Grid" w:semiHidden="0" w:uiPriority="59"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9C6FE6"/>
    <w:pPr>
      <w:spacing w:line="240" w:lineRule="atLeast"/>
    </w:pPr>
    <w:rPr>
      <w:rFonts w:eastAsiaTheme="minorEastAsia" w:cstheme="minorBidi"/>
      <w:spacing w:val="4"/>
      <w:w w:val="103"/>
      <w:kern w:val="14"/>
      <w:szCs w:val="22"/>
      <w:lang w:val="ru-RU" w:eastAsia="zh-CN"/>
    </w:rPr>
  </w:style>
  <w:style w:type="paragraph" w:styleId="Heading1">
    <w:name w:val="heading 1"/>
    <w:aliases w:val="Table_GR"/>
    <w:basedOn w:val="Normal"/>
    <w:next w:val="Normal"/>
    <w:link w:val="Heading1Char"/>
    <w:qFormat/>
    <w:rsid w:val="009C6FE6"/>
    <w:pPr>
      <w:keepNext/>
      <w:tabs>
        <w:tab w:val="left" w:pos="567"/>
      </w:tabs>
      <w:jc w:val="both"/>
      <w:outlineLvl w:val="0"/>
    </w:pPr>
    <w:rPr>
      <w:rFonts w:eastAsia="Times New Roman" w:cs="Arial"/>
      <w:b/>
      <w:bCs/>
      <w:szCs w:val="32"/>
      <w:lang w:eastAsia="ru-RU"/>
    </w:rPr>
  </w:style>
  <w:style w:type="paragraph" w:styleId="Heading2">
    <w:name w:val="heading 2"/>
    <w:basedOn w:val="Normal"/>
    <w:next w:val="Normal"/>
    <w:semiHidden/>
    <w:rsid w:val="009C6FE6"/>
    <w:pPr>
      <w:keepNext/>
      <w:outlineLvl w:val="1"/>
    </w:pPr>
    <w:rPr>
      <w:rFonts w:cs="Arial"/>
      <w:bCs/>
      <w:iCs/>
      <w:szCs w:val="28"/>
    </w:rPr>
  </w:style>
  <w:style w:type="paragraph" w:styleId="Heading3">
    <w:name w:val="heading 3"/>
    <w:basedOn w:val="Normal"/>
    <w:next w:val="Normal"/>
    <w:semiHidden/>
    <w:rsid w:val="009C6FE6"/>
    <w:pPr>
      <w:keepNext/>
      <w:spacing w:before="240" w:after="60"/>
      <w:outlineLvl w:val="2"/>
    </w:pPr>
    <w:rPr>
      <w:rFonts w:ascii="Arial" w:hAnsi="Arial" w:cs="Arial"/>
      <w:b/>
      <w:bCs/>
      <w:sz w:val="26"/>
      <w:szCs w:val="26"/>
    </w:rPr>
  </w:style>
  <w:style w:type="paragraph" w:styleId="Heading4">
    <w:name w:val="heading 4"/>
    <w:basedOn w:val="Normal"/>
    <w:next w:val="Normal"/>
    <w:semiHidden/>
    <w:rsid w:val="009C6FE6"/>
    <w:pPr>
      <w:keepNext/>
      <w:spacing w:before="240" w:after="60"/>
      <w:outlineLvl w:val="3"/>
    </w:pPr>
    <w:rPr>
      <w:b/>
      <w:bCs/>
      <w:sz w:val="28"/>
      <w:szCs w:val="28"/>
    </w:rPr>
  </w:style>
  <w:style w:type="paragraph" w:styleId="Heading5">
    <w:name w:val="heading 5"/>
    <w:basedOn w:val="Normal"/>
    <w:next w:val="Normal"/>
    <w:semiHidden/>
    <w:rsid w:val="009C6FE6"/>
    <w:pPr>
      <w:spacing w:before="240" w:after="60"/>
      <w:outlineLvl w:val="4"/>
    </w:pPr>
    <w:rPr>
      <w:b/>
      <w:bCs/>
      <w:i/>
      <w:iCs/>
      <w:sz w:val="26"/>
      <w:szCs w:val="26"/>
    </w:rPr>
  </w:style>
  <w:style w:type="paragraph" w:styleId="Heading6">
    <w:name w:val="heading 6"/>
    <w:basedOn w:val="Normal"/>
    <w:next w:val="Normal"/>
    <w:semiHidden/>
    <w:rsid w:val="009C6FE6"/>
    <w:pPr>
      <w:spacing w:before="240" w:after="60"/>
      <w:outlineLvl w:val="5"/>
    </w:pPr>
    <w:rPr>
      <w:b/>
      <w:bCs/>
      <w:sz w:val="22"/>
    </w:rPr>
  </w:style>
  <w:style w:type="paragraph" w:styleId="Heading7">
    <w:name w:val="heading 7"/>
    <w:basedOn w:val="Normal"/>
    <w:next w:val="Normal"/>
    <w:semiHidden/>
    <w:rsid w:val="009C6FE6"/>
    <w:pPr>
      <w:spacing w:before="240" w:after="60"/>
      <w:outlineLvl w:val="6"/>
    </w:pPr>
    <w:rPr>
      <w:sz w:val="24"/>
      <w:szCs w:val="24"/>
    </w:rPr>
  </w:style>
  <w:style w:type="paragraph" w:styleId="Heading8">
    <w:name w:val="heading 8"/>
    <w:basedOn w:val="Normal"/>
    <w:next w:val="Normal"/>
    <w:semiHidden/>
    <w:rsid w:val="009C6FE6"/>
    <w:pPr>
      <w:spacing w:before="240" w:after="60"/>
      <w:outlineLvl w:val="7"/>
    </w:pPr>
    <w:rPr>
      <w:i/>
      <w:iCs/>
      <w:sz w:val="24"/>
      <w:szCs w:val="24"/>
    </w:rPr>
  </w:style>
  <w:style w:type="paragraph" w:styleId="Heading9">
    <w:name w:val="heading 9"/>
    <w:basedOn w:val="Normal"/>
    <w:next w:val="Normal"/>
    <w:semiHidden/>
    <w:rsid w:val="009C6FE6"/>
    <w:pPr>
      <w:spacing w:before="240" w:after="60"/>
      <w:outlineLvl w:val="8"/>
    </w:pPr>
    <w:rPr>
      <w:rFonts w:ascii="Arial" w:hAnsi="Arial"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9C6FE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9C6FE6"/>
    <w:rPr>
      <w:rFonts w:ascii="Tahoma" w:eastAsiaTheme="minorEastAsia" w:hAnsi="Tahoma" w:cs="Tahoma"/>
      <w:spacing w:val="4"/>
      <w:w w:val="103"/>
      <w:kern w:val="14"/>
      <w:sz w:val="16"/>
      <w:szCs w:val="16"/>
      <w:lang w:val="ru-RU" w:eastAsia="zh-CN"/>
    </w:rPr>
  </w:style>
  <w:style w:type="paragraph" w:customStyle="1" w:styleId="HMGR">
    <w:name w:val="_ H __M_GR"/>
    <w:basedOn w:val="Normal"/>
    <w:next w:val="Normal"/>
    <w:qFormat/>
    <w:rsid w:val="009C6FE6"/>
    <w:pPr>
      <w:keepNext/>
      <w:keepLines/>
      <w:tabs>
        <w:tab w:val="right" w:pos="851"/>
      </w:tabs>
      <w:suppressAutoHyphens/>
      <w:spacing w:before="240" w:after="240" w:line="360" w:lineRule="exact"/>
      <w:ind w:left="1134" w:right="1134" w:hanging="1134"/>
    </w:pPr>
    <w:rPr>
      <w:rFonts w:eastAsia="Times New Roman" w:cs="Times New Roman"/>
      <w:b/>
      <w:sz w:val="34"/>
      <w:szCs w:val="20"/>
      <w:lang w:eastAsia="ru-RU"/>
    </w:rPr>
  </w:style>
  <w:style w:type="paragraph" w:customStyle="1" w:styleId="HChGR">
    <w:name w:val="_ H _Ch_GR"/>
    <w:basedOn w:val="Normal"/>
    <w:next w:val="Normal"/>
    <w:qFormat/>
    <w:rsid w:val="009C6FE6"/>
    <w:pPr>
      <w:keepNext/>
      <w:keepLines/>
      <w:tabs>
        <w:tab w:val="right" w:pos="851"/>
      </w:tabs>
      <w:suppressAutoHyphens/>
      <w:spacing w:before="360" w:after="240" w:line="300" w:lineRule="exact"/>
      <w:ind w:left="1134" w:right="1134" w:hanging="1134"/>
    </w:pPr>
    <w:rPr>
      <w:rFonts w:eastAsia="Times New Roman" w:cs="Times New Roman"/>
      <w:b/>
      <w:sz w:val="28"/>
      <w:szCs w:val="20"/>
      <w:lang w:eastAsia="ru-RU"/>
    </w:rPr>
  </w:style>
  <w:style w:type="paragraph" w:customStyle="1" w:styleId="H1GR">
    <w:name w:val="_ H_1_GR"/>
    <w:basedOn w:val="Normal"/>
    <w:next w:val="Normal"/>
    <w:qFormat/>
    <w:rsid w:val="009C6FE6"/>
    <w:pPr>
      <w:keepNext/>
      <w:keepLines/>
      <w:tabs>
        <w:tab w:val="right" w:pos="851"/>
      </w:tabs>
      <w:suppressAutoHyphens/>
      <w:spacing w:before="360" w:after="240" w:line="270" w:lineRule="exact"/>
      <w:ind w:left="1134" w:right="1134" w:hanging="1134"/>
    </w:pPr>
    <w:rPr>
      <w:rFonts w:eastAsia="Times New Roman" w:cs="Times New Roman"/>
      <w:b/>
      <w:sz w:val="24"/>
      <w:szCs w:val="20"/>
      <w:lang w:eastAsia="ru-RU"/>
    </w:rPr>
  </w:style>
  <w:style w:type="paragraph" w:customStyle="1" w:styleId="H23GR">
    <w:name w:val="_ H_2/3_GR"/>
    <w:basedOn w:val="Normal"/>
    <w:next w:val="Normal"/>
    <w:qFormat/>
    <w:rsid w:val="009C6FE6"/>
    <w:pPr>
      <w:keepNext/>
      <w:keepLines/>
      <w:tabs>
        <w:tab w:val="right" w:pos="851"/>
      </w:tabs>
      <w:suppressAutoHyphens/>
      <w:spacing w:before="240" w:after="120" w:line="240" w:lineRule="exact"/>
      <w:ind w:left="1134" w:right="1134" w:hanging="1134"/>
    </w:pPr>
    <w:rPr>
      <w:rFonts w:eastAsia="Times New Roman" w:cs="Times New Roman"/>
      <w:b/>
      <w:szCs w:val="20"/>
      <w:lang w:eastAsia="ru-RU"/>
    </w:rPr>
  </w:style>
  <w:style w:type="paragraph" w:customStyle="1" w:styleId="H4GR">
    <w:name w:val="_ H_4_GR"/>
    <w:basedOn w:val="Normal"/>
    <w:next w:val="Normal"/>
    <w:qFormat/>
    <w:rsid w:val="009C6FE6"/>
    <w:pPr>
      <w:keepNext/>
      <w:keepLines/>
      <w:tabs>
        <w:tab w:val="right" w:pos="851"/>
      </w:tabs>
      <w:suppressAutoHyphens/>
      <w:spacing w:before="240" w:after="120" w:line="240" w:lineRule="exact"/>
      <w:ind w:left="1134" w:right="1134" w:hanging="1134"/>
      <w:outlineLvl w:val="3"/>
    </w:pPr>
    <w:rPr>
      <w:rFonts w:eastAsia="Times New Roman" w:cs="Times New Roman"/>
      <w:i/>
      <w:spacing w:val="3"/>
      <w:szCs w:val="20"/>
      <w:lang w:eastAsia="ru-RU"/>
    </w:rPr>
  </w:style>
  <w:style w:type="paragraph" w:customStyle="1" w:styleId="H56GR">
    <w:name w:val="_ H_5/6_GR"/>
    <w:basedOn w:val="Normal"/>
    <w:next w:val="Normal"/>
    <w:qFormat/>
    <w:rsid w:val="009C6FE6"/>
    <w:pPr>
      <w:keepNext/>
      <w:keepLines/>
      <w:tabs>
        <w:tab w:val="right" w:pos="851"/>
      </w:tabs>
      <w:suppressAutoHyphens/>
      <w:spacing w:before="240" w:after="120" w:line="240" w:lineRule="exact"/>
      <w:ind w:left="1134" w:right="1134" w:hanging="1134"/>
    </w:pPr>
    <w:rPr>
      <w:rFonts w:eastAsia="Times New Roman" w:cs="Times New Roman"/>
      <w:szCs w:val="20"/>
      <w:lang w:eastAsia="ru-RU"/>
    </w:rPr>
  </w:style>
  <w:style w:type="paragraph" w:customStyle="1" w:styleId="SingleTxtGR">
    <w:name w:val="_ Single Txt_GR"/>
    <w:basedOn w:val="Normal"/>
    <w:qFormat/>
    <w:rsid w:val="009C6FE6"/>
    <w:pPr>
      <w:tabs>
        <w:tab w:val="left" w:pos="1701"/>
        <w:tab w:val="left" w:pos="2268"/>
        <w:tab w:val="left" w:pos="2835"/>
        <w:tab w:val="left" w:pos="3402"/>
        <w:tab w:val="left" w:pos="3969"/>
      </w:tabs>
      <w:spacing w:after="120"/>
      <w:ind w:left="1134" w:right="1134"/>
      <w:jc w:val="both"/>
    </w:pPr>
    <w:rPr>
      <w:rFonts w:eastAsia="Times New Roman" w:cs="Times New Roman"/>
      <w:szCs w:val="20"/>
    </w:rPr>
  </w:style>
  <w:style w:type="paragraph" w:customStyle="1" w:styleId="SLGR">
    <w:name w:val="__S_L_GR"/>
    <w:basedOn w:val="Normal"/>
    <w:next w:val="Normal"/>
    <w:qFormat/>
    <w:rsid w:val="009C6FE6"/>
    <w:pPr>
      <w:keepNext/>
      <w:keepLines/>
      <w:suppressAutoHyphens/>
      <w:spacing w:before="240" w:after="240" w:line="580" w:lineRule="exact"/>
      <w:ind w:left="1134" w:right="1134"/>
    </w:pPr>
    <w:rPr>
      <w:rFonts w:eastAsia="Times New Roman" w:cs="Times New Roman"/>
      <w:b/>
      <w:sz w:val="56"/>
      <w:szCs w:val="20"/>
      <w:lang w:eastAsia="ru-RU"/>
    </w:rPr>
  </w:style>
  <w:style w:type="paragraph" w:customStyle="1" w:styleId="SMGR">
    <w:name w:val="__S_M_GR"/>
    <w:basedOn w:val="Normal"/>
    <w:next w:val="Normal"/>
    <w:qFormat/>
    <w:rsid w:val="009C6FE6"/>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SSGR">
    <w:name w:val="__S_S_GR"/>
    <w:basedOn w:val="Normal"/>
    <w:next w:val="Normal"/>
    <w:qFormat/>
    <w:rsid w:val="009C6FE6"/>
    <w:pPr>
      <w:keepNext/>
      <w:keepLines/>
      <w:suppressAutoHyphens/>
      <w:spacing w:before="240" w:after="240" w:line="300" w:lineRule="exact"/>
      <w:ind w:left="1134" w:right="1134"/>
    </w:pPr>
    <w:rPr>
      <w:rFonts w:eastAsia="Times New Roman" w:cs="Times New Roman"/>
      <w:b/>
      <w:sz w:val="28"/>
      <w:szCs w:val="20"/>
      <w:lang w:eastAsia="ru-RU"/>
    </w:rPr>
  </w:style>
  <w:style w:type="paragraph" w:customStyle="1" w:styleId="XLargeGR">
    <w:name w:val="__XLarge_GR"/>
    <w:basedOn w:val="Normal"/>
    <w:next w:val="Normal"/>
    <w:qFormat/>
    <w:rsid w:val="009C6FE6"/>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Bullet1GR">
    <w:name w:val="_Bullet 1_GR"/>
    <w:basedOn w:val="Normal"/>
    <w:qFormat/>
    <w:rsid w:val="009C6FE6"/>
    <w:pPr>
      <w:numPr>
        <w:numId w:val="16"/>
      </w:numPr>
      <w:spacing w:after="120"/>
      <w:ind w:right="1134"/>
      <w:jc w:val="both"/>
    </w:pPr>
    <w:rPr>
      <w:rFonts w:eastAsia="Times New Roman" w:cs="Times New Roman"/>
      <w:szCs w:val="20"/>
      <w:lang w:eastAsia="ru-RU"/>
    </w:rPr>
  </w:style>
  <w:style w:type="paragraph" w:customStyle="1" w:styleId="Bullet2GR">
    <w:name w:val="_Bullet 2_GR"/>
    <w:basedOn w:val="Normal"/>
    <w:qFormat/>
    <w:rsid w:val="009C6FE6"/>
    <w:pPr>
      <w:numPr>
        <w:numId w:val="17"/>
      </w:numPr>
      <w:spacing w:after="120"/>
      <w:ind w:right="1134"/>
      <w:jc w:val="both"/>
    </w:pPr>
    <w:rPr>
      <w:rFonts w:eastAsia="Times New Roman" w:cs="Times New Roman"/>
      <w:szCs w:val="20"/>
      <w:lang w:eastAsia="ru-RU"/>
    </w:rPr>
  </w:style>
  <w:style w:type="paragraph" w:customStyle="1" w:styleId="ParaNoGR">
    <w:name w:val="_ParaNo._GR"/>
    <w:basedOn w:val="Normal"/>
    <w:next w:val="Normal"/>
    <w:qFormat/>
    <w:rsid w:val="009C6FE6"/>
    <w:pPr>
      <w:numPr>
        <w:numId w:val="18"/>
      </w:numPr>
      <w:tabs>
        <w:tab w:val="left" w:pos="567"/>
      </w:tabs>
      <w:spacing w:after="120"/>
      <w:ind w:right="1134"/>
      <w:jc w:val="both"/>
      <w:outlineLvl w:val="0"/>
    </w:pPr>
    <w:rPr>
      <w:rFonts w:eastAsia="Times New Roman" w:cs="Times New Roman"/>
      <w:szCs w:val="20"/>
      <w:lang w:eastAsia="ru-RU"/>
    </w:rPr>
  </w:style>
  <w:style w:type="table" w:customStyle="1" w:styleId="TabNum">
    <w:name w:val="_TabNum"/>
    <w:basedOn w:val="TableNormal"/>
    <w:rsid w:val="009C6FE6"/>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TabTxt">
    <w:name w:val="_TabTxt"/>
    <w:basedOn w:val="TableNormal"/>
    <w:rsid w:val="009C6FE6"/>
    <w:pPr>
      <w:spacing w:before="40" w:after="120" w:line="240" w:lineRule="atLeast"/>
    </w:pPr>
    <w:rPr>
      <w:lang w:val="ru-RU" w:eastAsia="ru-RU"/>
    </w:rPr>
    <w:tblPr>
      <w:tblBorders>
        <w:top w:val="single" w:sz="4" w:space="0" w:color="auto"/>
        <w:bottom w:val="single" w:sz="12" w:space="0" w:color="auto"/>
      </w:tblBorders>
      <w:tblCellMar>
        <w:left w:w="28" w:type="dxa"/>
        <w:right w:w="28" w:type="dxa"/>
      </w:tblCellMar>
    </w:tblPr>
    <w:tblStylePr w:type="lastCol">
      <w:tblPr/>
      <w:tcPr>
        <w:tcBorders>
          <w:top w:val="single" w:sz="4" w:space="0" w:color="auto"/>
          <w:left w:val="nil"/>
          <w:bottom w:val="single" w:sz="12" w:space="0" w:color="auto"/>
          <w:right w:val="nil"/>
          <w:insideH w:val="nil"/>
          <w:insideV w:val="nil"/>
          <w:tl2br w:val="nil"/>
          <w:tr2bl w:val="nil"/>
        </w:tcBorders>
      </w:tcPr>
    </w:tblStylePr>
  </w:style>
  <w:style w:type="paragraph" w:styleId="Header">
    <w:name w:val="header"/>
    <w:aliases w:val="6_GR"/>
    <w:basedOn w:val="Normal"/>
    <w:next w:val="Normal"/>
    <w:link w:val="HeaderChar"/>
    <w:qFormat/>
    <w:rsid w:val="009C6FE6"/>
    <w:pPr>
      <w:pBdr>
        <w:bottom w:val="single" w:sz="4" w:space="4" w:color="auto"/>
      </w:pBdr>
      <w:tabs>
        <w:tab w:val="right" w:pos="9639"/>
      </w:tabs>
      <w:suppressAutoHyphens/>
    </w:pPr>
    <w:rPr>
      <w:rFonts w:eastAsia="Times New Roman" w:cs="Times New Roman"/>
      <w:b/>
      <w:sz w:val="18"/>
      <w:szCs w:val="20"/>
      <w:lang w:val="en-GB" w:eastAsia="ru-RU"/>
    </w:rPr>
  </w:style>
  <w:style w:type="character" w:customStyle="1" w:styleId="HeaderChar">
    <w:name w:val="Header Char"/>
    <w:aliases w:val="6_GR Char"/>
    <w:basedOn w:val="DefaultParagraphFont"/>
    <w:link w:val="Header"/>
    <w:rsid w:val="009C6FE6"/>
    <w:rPr>
      <w:b/>
      <w:spacing w:val="4"/>
      <w:w w:val="103"/>
      <w:kern w:val="14"/>
      <w:sz w:val="18"/>
      <w:lang w:val="en-GB" w:eastAsia="ru-RU"/>
    </w:rPr>
  </w:style>
  <w:style w:type="character" w:styleId="PageNumber">
    <w:name w:val="page number"/>
    <w:aliases w:val="7_GR,7_G"/>
    <w:basedOn w:val="DefaultParagraphFont"/>
    <w:qFormat/>
    <w:rsid w:val="009C6FE6"/>
    <w:rPr>
      <w:rFonts w:ascii="Times New Roman" w:hAnsi="Times New Roman"/>
      <w:b/>
      <w:sz w:val="18"/>
    </w:rPr>
  </w:style>
  <w:style w:type="paragraph" w:styleId="Footer">
    <w:name w:val="footer"/>
    <w:aliases w:val="3_GR"/>
    <w:basedOn w:val="Normal"/>
    <w:link w:val="FooterChar"/>
    <w:qFormat/>
    <w:rsid w:val="009C6FE6"/>
    <w:pPr>
      <w:tabs>
        <w:tab w:val="right" w:pos="9639"/>
      </w:tabs>
      <w:suppressAutoHyphens/>
    </w:pPr>
    <w:rPr>
      <w:rFonts w:eastAsia="Times New Roman" w:cs="Times New Roman"/>
      <w:sz w:val="16"/>
      <w:szCs w:val="20"/>
      <w:lang w:val="en-GB" w:eastAsia="ru-RU"/>
    </w:rPr>
  </w:style>
  <w:style w:type="character" w:customStyle="1" w:styleId="FooterChar">
    <w:name w:val="Footer Char"/>
    <w:aliases w:val="3_GR Char"/>
    <w:basedOn w:val="DefaultParagraphFont"/>
    <w:link w:val="Footer"/>
    <w:rsid w:val="009C6FE6"/>
    <w:rPr>
      <w:spacing w:val="4"/>
      <w:w w:val="103"/>
      <w:kern w:val="14"/>
      <w:sz w:val="16"/>
      <w:lang w:val="en-GB" w:eastAsia="ru-RU"/>
    </w:rPr>
  </w:style>
  <w:style w:type="character" w:styleId="FootnoteReference">
    <w:name w:val="footnote reference"/>
    <w:aliases w:val="4_GR"/>
    <w:basedOn w:val="DefaultParagraphFont"/>
    <w:qFormat/>
    <w:rsid w:val="009C6FE6"/>
    <w:rPr>
      <w:rFonts w:ascii="Times New Roman" w:hAnsi="Times New Roman"/>
      <w:dstrike w:val="0"/>
      <w:sz w:val="18"/>
      <w:vertAlign w:val="superscript"/>
    </w:rPr>
  </w:style>
  <w:style w:type="character" w:styleId="EndnoteReference">
    <w:name w:val="endnote reference"/>
    <w:aliases w:val="1_GR"/>
    <w:basedOn w:val="FootnoteReference"/>
    <w:qFormat/>
    <w:rsid w:val="009C6FE6"/>
    <w:rPr>
      <w:rFonts w:ascii="Times New Roman" w:hAnsi="Times New Roman"/>
      <w:dstrike w:val="0"/>
      <w:sz w:val="18"/>
      <w:vertAlign w:val="superscript"/>
    </w:rPr>
  </w:style>
  <w:style w:type="table" w:styleId="TableGrid">
    <w:name w:val="Table Grid"/>
    <w:basedOn w:val="TableNormal"/>
    <w:uiPriority w:val="59"/>
    <w:rsid w:val="00F2523A"/>
    <w:rPr>
      <w:rFonts w:eastAsiaTheme="minorHAnsi" w:cstheme="minorBidi"/>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5_GR"/>
    <w:basedOn w:val="Normal"/>
    <w:link w:val="FootnoteTextChar"/>
    <w:qFormat/>
    <w:rsid w:val="009C6FE6"/>
    <w:pPr>
      <w:tabs>
        <w:tab w:val="right" w:pos="1021"/>
      </w:tabs>
      <w:suppressAutoHyphens/>
      <w:spacing w:line="220" w:lineRule="exact"/>
      <w:ind w:left="1134" w:right="1134" w:hanging="1134"/>
    </w:pPr>
    <w:rPr>
      <w:rFonts w:eastAsia="Times New Roman" w:cs="Times New Roman"/>
      <w:spacing w:val="5"/>
      <w:w w:val="104"/>
      <w:sz w:val="18"/>
      <w:szCs w:val="20"/>
      <w:lang w:val="en-GB" w:eastAsia="ru-RU"/>
    </w:rPr>
  </w:style>
  <w:style w:type="character" w:customStyle="1" w:styleId="FootnoteTextChar">
    <w:name w:val="Footnote Text Char"/>
    <w:aliases w:val="5_GR Char"/>
    <w:basedOn w:val="DefaultParagraphFont"/>
    <w:link w:val="FootnoteText"/>
    <w:rsid w:val="009C6FE6"/>
    <w:rPr>
      <w:spacing w:val="5"/>
      <w:w w:val="104"/>
      <w:kern w:val="14"/>
      <w:sz w:val="18"/>
      <w:lang w:val="en-GB" w:eastAsia="ru-RU"/>
    </w:rPr>
  </w:style>
  <w:style w:type="paragraph" w:styleId="EndnoteText">
    <w:name w:val="endnote text"/>
    <w:aliases w:val="2_GR"/>
    <w:basedOn w:val="FootnoteText"/>
    <w:link w:val="EndnoteTextChar"/>
    <w:qFormat/>
    <w:rsid w:val="009C6FE6"/>
  </w:style>
  <w:style w:type="character" w:customStyle="1" w:styleId="EndnoteTextChar">
    <w:name w:val="Endnote Text Char"/>
    <w:aliases w:val="2_GR Char"/>
    <w:basedOn w:val="DefaultParagraphFont"/>
    <w:link w:val="EndnoteText"/>
    <w:rsid w:val="009C6FE6"/>
    <w:rPr>
      <w:spacing w:val="5"/>
      <w:w w:val="104"/>
      <w:kern w:val="14"/>
      <w:sz w:val="18"/>
      <w:lang w:val="en-GB" w:eastAsia="ru-RU"/>
    </w:rPr>
  </w:style>
  <w:style w:type="character" w:customStyle="1" w:styleId="Heading1Char">
    <w:name w:val="Heading 1 Char"/>
    <w:aliases w:val="Table_GR Char"/>
    <w:basedOn w:val="DefaultParagraphFont"/>
    <w:link w:val="Heading1"/>
    <w:rsid w:val="009C6FE6"/>
    <w:rPr>
      <w:rFonts w:cs="Arial"/>
      <w:b/>
      <w:bCs/>
      <w:spacing w:val="4"/>
      <w:w w:val="103"/>
      <w:kern w:val="14"/>
      <w:szCs w:val="32"/>
      <w:lang w:val="ru-RU" w:eastAsia="ru-RU"/>
    </w:rPr>
  </w:style>
  <w:style w:type="character" w:styleId="Hyperlink">
    <w:name w:val="Hyperlink"/>
    <w:basedOn w:val="DefaultParagraphFont"/>
    <w:uiPriority w:val="99"/>
    <w:unhideWhenUsed/>
    <w:rsid w:val="009C6FE6"/>
    <w:rPr>
      <w:color w:val="0000FF" w:themeColor="hyperlink"/>
      <w:u w:val="none"/>
    </w:rPr>
  </w:style>
  <w:style w:type="character" w:styleId="FollowedHyperlink">
    <w:name w:val="FollowedHyperlink"/>
    <w:basedOn w:val="DefaultParagraphFont"/>
    <w:uiPriority w:val="99"/>
    <w:semiHidden/>
    <w:unhideWhenUsed/>
    <w:rsid w:val="009C6FE6"/>
    <w:rPr>
      <w:color w:val="800080" w:themeColor="followedHyperlink"/>
      <w:u w:val="none"/>
    </w:rPr>
  </w:style>
  <w:style w:type="paragraph" w:customStyle="1" w:styleId="H1G">
    <w:name w:val="_ H_1_G"/>
    <w:basedOn w:val="Normal"/>
    <w:next w:val="Normal"/>
    <w:link w:val="H1GChar"/>
    <w:rsid w:val="005C6310"/>
    <w:pPr>
      <w:keepNext/>
      <w:keepLines/>
      <w:tabs>
        <w:tab w:val="right" w:pos="851"/>
      </w:tabs>
      <w:suppressAutoHyphens/>
      <w:spacing w:before="360" w:after="240" w:line="270" w:lineRule="exact"/>
      <w:ind w:left="1134" w:right="1134" w:hanging="1134"/>
    </w:pPr>
    <w:rPr>
      <w:rFonts w:eastAsia="Times New Roman" w:cs="Times New Roman"/>
      <w:b/>
      <w:spacing w:val="0"/>
      <w:w w:val="100"/>
      <w:kern w:val="0"/>
      <w:sz w:val="24"/>
      <w:szCs w:val="20"/>
      <w:lang w:val="x-none" w:eastAsia="en-US"/>
    </w:rPr>
  </w:style>
  <w:style w:type="character" w:customStyle="1" w:styleId="H1GChar">
    <w:name w:val="_ H_1_G Char"/>
    <w:link w:val="H1G"/>
    <w:rsid w:val="005C6310"/>
    <w:rPr>
      <w:b/>
      <w:sz w:val="24"/>
      <w:lang w:val="x-none" w:eastAsia="en-US"/>
    </w:rPr>
  </w:style>
  <w:style w:type="paragraph" w:customStyle="1" w:styleId="HChG">
    <w:name w:val="_ H _Ch_G"/>
    <w:basedOn w:val="Normal"/>
    <w:next w:val="Normal"/>
    <w:link w:val="HChGChar"/>
    <w:qFormat/>
    <w:rsid w:val="005C6310"/>
    <w:pPr>
      <w:keepNext/>
      <w:keepLines/>
      <w:tabs>
        <w:tab w:val="right" w:pos="851"/>
      </w:tabs>
      <w:suppressAutoHyphens/>
      <w:spacing w:before="360" w:after="240" w:line="300" w:lineRule="exact"/>
      <w:ind w:left="1134" w:right="1134" w:hanging="1134"/>
    </w:pPr>
    <w:rPr>
      <w:rFonts w:eastAsia="Times New Roman" w:cs="Times New Roman"/>
      <w:b/>
      <w:spacing w:val="0"/>
      <w:w w:val="100"/>
      <w:kern w:val="0"/>
      <w:sz w:val="28"/>
      <w:szCs w:val="20"/>
      <w:lang w:val="en-GB" w:eastAsia="en-US"/>
    </w:rPr>
  </w:style>
  <w:style w:type="character" w:customStyle="1" w:styleId="HChGChar">
    <w:name w:val="_ H _Ch_G Char"/>
    <w:link w:val="HChG"/>
    <w:rsid w:val="005C6310"/>
    <w:rPr>
      <w:b/>
      <w:sz w:val="28"/>
      <w:lang w:val="en-GB" w:eastAsia="en-US"/>
    </w:rPr>
  </w:style>
  <w:style w:type="paragraph" w:customStyle="1" w:styleId="SingleTxtG">
    <w:name w:val="_ Single Txt_G"/>
    <w:basedOn w:val="Normal"/>
    <w:link w:val="SingleTxtGChar"/>
    <w:qFormat/>
    <w:rsid w:val="005C6310"/>
    <w:pPr>
      <w:suppressAutoHyphens/>
      <w:spacing w:after="120"/>
      <w:ind w:left="1134" w:right="1134"/>
      <w:jc w:val="both"/>
    </w:pPr>
    <w:rPr>
      <w:rFonts w:eastAsia="Times New Roman" w:cs="Times New Roman"/>
      <w:spacing w:val="0"/>
      <w:w w:val="100"/>
      <w:kern w:val="0"/>
      <w:szCs w:val="20"/>
      <w:lang w:val="en-GB" w:eastAsia="en-US"/>
    </w:rPr>
  </w:style>
  <w:style w:type="paragraph" w:customStyle="1" w:styleId="Bullet2G">
    <w:name w:val="_Bullet 2_G"/>
    <w:basedOn w:val="Normal"/>
    <w:rsid w:val="005C6310"/>
    <w:pPr>
      <w:numPr>
        <w:numId w:val="28"/>
      </w:numPr>
      <w:suppressAutoHyphens/>
      <w:spacing w:after="120"/>
      <w:ind w:right="1134"/>
      <w:jc w:val="both"/>
    </w:pPr>
    <w:rPr>
      <w:rFonts w:eastAsia="Times New Roman" w:cs="Times New Roman"/>
      <w:spacing w:val="0"/>
      <w:w w:val="100"/>
      <w:kern w:val="0"/>
      <w:szCs w:val="20"/>
      <w:lang w:val="en-GB" w:eastAsia="en-US"/>
    </w:rPr>
  </w:style>
  <w:style w:type="paragraph" w:customStyle="1" w:styleId="H23G">
    <w:name w:val="_ H_2/3_G"/>
    <w:basedOn w:val="Normal"/>
    <w:next w:val="Normal"/>
    <w:rsid w:val="005C6310"/>
    <w:pPr>
      <w:keepNext/>
      <w:keepLines/>
      <w:tabs>
        <w:tab w:val="right" w:pos="851"/>
      </w:tabs>
      <w:suppressAutoHyphens/>
      <w:spacing w:before="240" w:after="120" w:line="240" w:lineRule="exact"/>
      <w:ind w:left="1134" w:right="1134" w:hanging="1134"/>
    </w:pPr>
    <w:rPr>
      <w:rFonts w:eastAsia="Times New Roman" w:cs="Times New Roman"/>
      <w:b/>
      <w:spacing w:val="0"/>
      <w:w w:val="100"/>
      <w:kern w:val="0"/>
      <w:szCs w:val="20"/>
      <w:lang w:val="en-GB" w:eastAsia="en-US"/>
    </w:rPr>
  </w:style>
  <w:style w:type="character" w:customStyle="1" w:styleId="SingleTxtGChar">
    <w:name w:val="_ Single Txt_G Char"/>
    <w:link w:val="SingleTxtG"/>
    <w:rsid w:val="005C6310"/>
    <w:rPr>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footnote text" w:qFormat="1"/>
    <w:lsdException w:name="header" w:qFormat="1"/>
    <w:lsdException w:name="footer" w:qFormat="1"/>
    <w:lsdException w:name="caption" w:qFormat="1"/>
    <w:lsdException w:name="footnote reference" w:qFormat="1"/>
    <w:lsdException w:name="page number" w:qFormat="1"/>
    <w:lsdException w:name="endnote reference" w:qFormat="1"/>
    <w:lsdException w:name="endnote text"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lsdException w:name="Emphasis" w:semiHidden="0" w:unhideWhenUsed="0"/>
    <w:lsdException w:name="No List" w:uiPriority="99"/>
    <w:lsdException w:name="Table Grid" w:semiHidden="0" w:uiPriority="59"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9C6FE6"/>
    <w:pPr>
      <w:spacing w:line="240" w:lineRule="atLeast"/>
    </w:pPr>
    <w:rPr>
      <w:rFonts w:eastAsiaTheme="minorEastAsia" w:cstheme="minorBidi"/>
      <w:spacing w:val="4"/>
      <w:w w:val="103"/>
      <w:kern w:val="14"/>
      <w:szCs w:val="22"/>
      <w:lang w:val="ru-RU" w:eastAsia="zh-CN"/>
    </w:rPr>
  </w:style>
  <w:style w:type="paragraph" w:styleId="Heading1">
    <w:name w:val="heading 1"/>
    <w:aliases w:val="Table_GR"/>
    <w:basedOn w:val="Normal"/>
    <w:next w:val="Normal"/>
    <w:link w:val="Heading1Char"/>
    <w:qFormat/>
    <w:rsid w:val="009C6FE6"/>
    <w:pPr>
      <w:keepNext/>
      <w:tabs>
        <w:tab w:val="left" w:pos="567"/>
      </w:tabs>
      <w:jc w:val="both"/>
      <w:outlineLvl w:val="0"/>
    </w:pPr>
    <w:rPr>
      <w:rFonts w:eastAsia="Times New Roman" w:cs="Arial"/>
      <w:b/>
      <w:bCs/>
      <w:szCs w:val="32"/>
      <w:lang w:eastAsia="ru-RU"/>
    </w:rPr>
  </w:style>
  <w:style w:type="paragraph" w:styleId="Heading2">
    <w:name w:val="heading 2"/>
    <w:basedOn w:val="Normal"/>
    <w:next w:val="Normal"/>
    <w:semiHidden/>
    <w:rsid w:val="009C6FE6"/>
    <w:pPr>
      <w:keepNext/>
      <w:outlineLvl w:val="1"/>
    </w:pPr>
    <w:rPr>
      <w:rFonts w:cs="Arial"/>
      <w:bCs/>
      <w:iCs/>
      <w:szCs w:val="28"/>
    </w:rPr>
  </w:style>
  <w:style w:type="paragraph" w:styleId="Heading3">
    <w:name w:val="heading 3"/>
    <w:basedOn w:val="Normal"/>
    <w:next w:val="Normal"/>
    <w:semiHidden/>
    <w:rsid w:val="009C6FE6"/>
    <w:pPr>
      <w:keepNext/>
      <w:spacing w:before="240" w:after="60"/>
      <w:outlineLvl w:val="2"/>
    </w:pPr>
    <w:rPr>
      <w:rFonts w:ascii="Arial" w:hAnsi="Arial" w:cs="Arial"/>
      <w:b/>
      <w:bCs/>
      <w:sz w:val="26"/>
      <w:szCs w:val="26"/>
    </w:rPr>
  </w:style>
  <w:style w:type="paragraph" w:styleId="Heading4">
    <w:name w:val="heading 4"/>
    <w:basedOn w:val="Normal"/>
    <w:next w:val="Normal"/>
    <w:semiHidden/>
    <w:rsid w:val="009C6FE6"/>
    <w:pPr>
      <w:keepNext/>
      <w:spacing w:before="240" w:after="60"/>
      <w:outlineLvl w:val="3"/>
    </w:pPr>
    <w:rPr>
      <w:b/>
      <w:bCs/>
      <w:sz w:val="28"/>
      <w:szCs w:val="28"/>
    </w:rPr>
  </w:style>
  <w:style w:type="paragraph" w:styleId="Heading5">
    <w:name w:val="heading 5"/>
    <w:basedOn w:val="Normal"/>
    <w:next w:val="Normal"/>
    <w:semiHidden/>
    <w:rsid w:val="009C6FE6"/>
    <w:pPr>
      <w:spacing w:before="240" w:after="60"/>
      <w:outlineLvl w:val="4"/>
    </w:pPr>
    <w:rPr>
      <w:b/>
      <w:bCs/>
      <w:i/>
      <w:iCs/>
      <w:sz w:val="26"/>
      <w:szCs w:val="26"/>
    </w:rPr>
  </w:style>
  <w:style w:type="paragraph" w:styleId="Heading6">
    <w:name w:val="heading 6"/>
    <w:basedOn w:val="Normal"/>
    <w:next w:val="Normal"/>
    <w:semiHidden/>
    <w:rsid w:val="009C6FE6"/>
    <w:pPr>
      <w:spacing w:before="240" w:after="60"/>
      <w:outlineLvl w:val="5"/>
    </w:pPr>
    <w:rPr>
      <w:b/>
      <w:bCs/>
      <w:sz w:val="22"/>
    </w:rPr>
  </w:style>
  <w:style w:type="paragraph" w:styleId="Heading7">
    <w:name w:val="heading 7"/>
    <w:basedOn w:val="Normal"/>
    <w:next w:val="Normal"/>
    <w:semiHidden/>
    <w:rsid w:val="009C6FE6"/>
    <w:pPr>
      <w:spacing w:before="240" w:after="60"/>
      <w:outlineLvl w:val="6"/>
    </w:pPr>
    <w:rPr>
      <w:sz w:val="24"/>
      <w:szCs w:val="24"/>
    </w:rPr>
  </w:style>
  <w:style w:type="paragraph" w:styleId="Heading8">
    <w:name w:val="heading 8"/>
    <w:basedOn w:val="Normal"/>
    <w:next w:val="Normal"/>
    <w:semiHidden/>
    <w:rsid w:val="009C6FE6"/>
    <w:pPr>
      <w:spacing w:before="240" w:after="60"/>
      <w:outlineLvl w:val="7"/>
    </w:pPr>
    <w:rPr>
      <w:i/>
      <w:iCs/>
      <w:sz w:val="24"/>
      <w:szCs w:val="24"/>
    </w:rPr>
  </w:style>
  <w:style w:type="paragraph" w:styleId="Heading9">
    <w:name w:val="heading 9"/>
    <w:basedOn w:val="Normal"/>
    <w:next w:val="Normal"/>
    <w:semiHidden/>
    <w:rsid w:val="009C6FE6"/>
    <w:pPr>
      <w:spacing w:before="240" w:after="60"/>
      <w:outlineLvl w:val="8"/>
    </w:pPr>
    <w:rPr>
      <w:rFonts w:ascii="Arial" w:hAnsi="Arial"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9C6FE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9C6FE6"/>
    <w:rPr>
      <w:rFonts w:ascii="Tahoma" w:eastAsiaTheme="minorEastAsia" w:hAnsi="Tahoma" w:cs="Tahoma"/>
      <w:spacing w:val="4"/>
      <w:w w:val="103"/>
      <w:kern w:val="14"/>
      <w:sz w:val="16"/>
      <w:szCs w:val="16"/>
      <w:lang w:val="ru-RU" w:eastAsia="zh-CN"/>
    </w:rPr>
  </w:style>
  <w:style w:type="paragraph" w:customStyle="1" w:styleId="HMGR">
    <w:name w:val="_ H __M_GR"/>
    <w:basedOn w:val="Normal"/>
    <w:next w:val="Normal"/>
    <w:qFormat/>
    <w:rsid w:val="009C6FE6"/>
    <w:pPr>
      <w:keepNext/>
      <w:keepLines/>
      <w:tabs>
        <w:tab w:val="right" w:pos="851"/>
      </w:tabs>
      <w:suppressAutoHyphens/>
      <w:spacing w:before="240" w:after="240" w:line="360" w:lineRule="exact"/>
      <w:ind w:left="1134" w:right="1134" w:hanging="1134"/>
    </w:pPr>
    <w:rPr>
      <w:rFonts w:eastAsia="Times New Roman" w:cs="Times New Roman"/>
      <w:b/>
      <w:sz w:val="34"/>
      <w:szCs w:val="20"/>
      <w:lang w:eastAsia="ru-RU"/>
    </w:rPr>
  </w:style>
  <w:style w:type="paragraph" w:customStyle="1" w:styleId="HChGR">
    <w:name w:val="_ H _Ch_GR"/>
    <w:basedOn w:val="Normal"/>
    <w:next w:val="Normal"/>
    <w:qFormat/>
    <w:rsid w:val="009C6FE6"/>
    <w:pPr>
      <w:keepNext/>
      <w:keepLines/>
      <w:tabs>
        <w:tab w:val="right" w:pos="851"/>
      </w:tabs>
      <w:suppressAutoHyphens/>
      <w:spacing w:before="360" w:after="240" w:line="300" w:lineRule="exact"/>
      <w:ind w:left="1134" w:right="1134" w:hanging="1134"/>
    </w:pPr>
    <w:rPr>
      <w:rFonts w:eastAsia="Times New Roman" w:cs="Times New Roman"/>
      <w:b/>
      <w:sz w:val="28"/>
      <w:szCs w:val="20"/>
      <w:lang w:eastAsia="ru-RU"/>
    </w:rPr>
  </w:style>
  <w:style w:type="paragraph" w:customStyle="1" w:styleId="H1GR">
    <w:name w:val="_ H_1_GR"/>
    <w:basedOn w:val="Normal"/>
    <w:next w:val="Normal"/>
    <w:qFormat/>
    <w:rsid w:val="009C6FE6"/>
    <w:pPr>
      <w:keepNext/>
      <w:keepLines/>
      <w:tabs>
        <w:tab w:val="right" w:pos="851"/>
      </w:tabs>
      <w:suppressAutoHyphens/>
      <w:spacing w:before="360" w:after="240" w:line="270" w:lineRule="exact"/>
      <w:ind w:left="1134" w:right="1134" w:hanging="1134"/>
    </w:pPr>
    <w:rPr>
      <w:rFonts w:eastAsia="Times New Roman" w:cs="Times New Roman"/>
      <w:b/>
      <w:sz w:val="24"/>
      <w:szCs w:val="20"/>
      <w:lang w:eastAsia="ru-RU"/>
    </w:rPr>
  </w:style>
  <w:style w:type="paragraph" w:customStyle="1" w:styleId="H23GR">
    <w:name w:val="_ H_2/3_GR"/>
    <w:basedOn w:val="Normal"/>
    <w:next w:val="Normal"/>
    <w:qFormat/>
    <w:rsid w:val="009C6FE6"/>
    <w:pPr>
      <w:keepNext/>
      <w:keepLines/>
      <w:tabs>
        <w:tab w:val="right" w:pos="851"/>
      </w:tabs>
      <w:suppressAutoHyphens/>
      <w:spacing w:before="240" w:after="120" w:line="240" w:lineRule="exact"/>
      <w:ind w:left="1134" w:right="1134" w:hanging="1134"/>
    </w:pPr>
    <w:rPr>
      <w:rFonts w:eastAsia="Times New Roman" w:cs="Times New Roman"/>
      <w:b/>
      <w:szCs w:val="20"/>
      <w:lang w:eastAsia="ru-RU"/>
    </w:rPr>
  </w:style>
  <w:style w:type="paragraph" w:customStyle="1" w:styleId="H4GR">
    <w:name w:val="_ H_4_GR"/>
    <w:basedOn w:val="Normal"/>
    <w:next w:val="Normal"/>
    <w:qFormat/>
    <w:rsid w:val="009C6FE6"/>
    <w:pPr>
      <w:keepNext/>
      <w:keepLines/>
      <w:tabs>
        <w:tab w:val="right" w:pos="851"/>
      </w:tabs>
      <w:suppressAutoHyphens/>
      <w:spacing w:before="240" w:after="120" w:line="240" w:lineRule="exact"/>
      <w:ind w:left="1134" w:right="1134" w:hanging="1134"/>
      <w:outlineLvl w:val="3"/>
    </w:pPr>
    <w:rPr>
      <w:rFonts w:eastAsia="Times New Roman" w:cs="Times New Roman"/>
      <w:i/>
      <w:spacing w:val="3"/>
      <w:szCs w:val="20"/>
      <w:lang w:eastAsia="ru-RU"/>
    </w:rPr>
  </w:style>
  <w:style w:type="paragraph" w:customStyle="1" w:styleId="H56GR">
    <w:name w:val="_ H_5/6_GR"/>
    <w:basedOn w:val="Normal"/>
    <w:next w:val="Normal"/>
    <w:qFormat/>
    <w:rsid w:val="009C6FE6"/>
    <w:pPr>
      <w:keepNext/>
      <w:keepLines/>
      <w:tabs>
        <w:tab w:val="right" w:pos="851"/>
      </w:tabs>
      <w:suppressAutoHyphens/>
      <w:spacing w:before="240" w:after="120" w:line="240" w:lineRule="exact"/>
      <w:ind w:left="1134" w:right="1134" w:hanging="1134"/>
    </w:pPr>
    <w:rPr>
      <w:rFonts w:eastAsia="Times New Roman" w:cs="Times New Roman"/>
      <w:szCs w:val="20"/>
      <w:lang w:eastAsia="ru-RU"/>
    </w:rPr>
  </w:style>
  <w:style w:type="paragraph" w:customStyle="1" w:styleId="SingleTxtGR">
    <w:name w:val="_ Single Txt_GR"/>
    <w:basedOn w:val="Normal"/>
    <w:qFormat/>
    <w:rsid w:val="009C6FE6"/>
    <w:pPr>
      <w:tabs>
        <w:tab w:val="left" w:pos="1701"/>
        <w:tab w:val="left" w:pos="2268"/>
        <w:tab w:val="left" w:pos="2835"/>
        <w:tab w:val="left" w:pos="3402"/>
        <w:tab w:val="left" w:pos="3969"/>
      </w:tabs>
      <w:spacing w:after="120"/>
      <w:ind w:left="1134" w:right="1134"/>
      <w:jc w:val="both"/>
    </w:pPr>
    <w:rPr>
      <w:rFonts w:eastAsia="Times New Roman" w:cs="Times New Roman"/>
      <w:szCs w:val="20"/>
    </w:rPr>
  </w:style>
  <w:style w:type="paragraph" w:customStyle="1" w:styleId="SLGR">
    <w:name w:val="__S_L_GR"/>
    <w:basedOn w:val="Normal"/>
    <w:next w:val="Normal"/>
    <w:qFormat/>
    <w:rsid w:val="009C6FE6"/>
    <w:pPr>
      <w:keepNext/>
      <w:keepLines/>
      <w:suppressAutoHyphens/>
      <w:spacing w:before="240" w:after="240" w:line="580" w:lineRule="exact"/>
      <w:ind w:left="1134" w:right="1134"/>
    </w:pPr>
    <w:rPr>
      <w:rFonts w:eastAsia="Times New Roman" w:cs="Times New Roman"/>
      <w:b/>
      <w:sz w:val="56"/>
      <w:szCs w:val="20"/>
      <w:lang w:eastAsia="ru-RU"/>
    </w:rPr>
  </w:style>
  <w:style w:type="paragraph" w:customStyle="1" w:styleId="SMGR">
    <w:name w:val="__S_M_GR"/>
    <w:basedOn w:val="Normal"/>
    <w:next w:val="Normal"/>
    <w:qFormat/>
    <w:rsid w:val="009C6FE6"/>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SSGR">
    <w:name w:val="__S_S_GR"/>
    <w:basedOn w:val="Normal"/>
    <w:next w:val="Normal"/>
    <w:qFormat/>
    <w:rsid w:val="009C6FE6"/>
    <w:pPr>
      <w:keepNext/>
      <w:keepLines/>
      <w:suppressAutoHyphens/>
      <w:spacing w:before="240" w:after="240" w:line="300" w:lineRule="exact"/>
      <w:ind w:left="1134" w:right="1134"/>
    </w:pPr>
    <w:rPr>
      <w:rFonts w:eastAsia="Times New Roman" w:cs="Times New Roman"/>
      <w:b/>
      <w:sz w:val="28"/>
      <w:szCs w:val="20"/>
      <w:lang w:eastAsia="ru-RU"/>
    </w:rPr>
  </w:style>
  <w:style w:type="paragraph" w:customStyle="1" w:styleId="XLargeGR">
    <w:name w:val="__XLarge_GR"/>
    <w:basedOn w:val="Normal"/>
    <w:next w:val="Normal"/>
    <w:qFormat/>
    <w:rsid w:val="009C6FE6"/>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Bullet1GR">
    <w:name w:val="_Bullet 1_GR"/>
    <w:basedOn w:val="Normal"/>
    <w:qFormat/>
    <w:rsid w:val="009C6FE6"/>
    <w:pPr>
      <w:numPr>
        <w:numId w:val="16"/>
      </w:numPr>
      <w:spacing w:after="120"/>
      <w:ind w:right="1134"/>
      <w:jc w:val="both"/>
    </w:pPr>
    <w:rPr>
      <w:rFonts w:eastAsia="Times New Roman" w:cs="Times New Roman"/>
      <w:szCs w:val="20"/>
      <w:lang w:eastAsia="ru-RU"/>
    </w:rPr>
  </w:style>
  <w:style w:type="paragraph" w:customStyle="1" w:styleId="Bullet2GR">
    <w:name w:val="_Bullet 2_GR"/>
    <w:basedOn w:val="Normal"/>
    <w:qFormat/>
    <w:rsid w:val="009C6FE6"/>
    <w:pPr>
      <w:numPr>
        <w:numId w:val="17"/>
      </w:numPr>
      <w:spacing w:after="120"/>
      <w:ind w:right="1134"/>
      <w:jc w:val="both"/>
    </w:pPr>
    <w:rPr>
      <w:rFonts w:eastAsia="Times New Roman" w:cs="Times New Roman"/>
      <w:szCs w:val="20"/>
      <w:lang w:eastAsia="ru-RU"/>
    </w:rPr>
  </w:style>
  <w:style w:type="paragraph" w:customStyle="1" w:styleId="ParaNoGR">
    <w:name w:val="_ParaNo._GR"/>
    <w:basedOn w:val="Normal"/>
    <w:next w:val="Normal"/>
    <w:qFormat/>
    <w:rsid w:val="009C6FE6"/>
    <w:pPr>
      <w:numPr>
        <w:numId w:val="18"/>
      </w:numPr>
      <w:tabs>
        <w:tab w:val="left" w:pos="567"/>
      </w:tabs>
      <w:spacing w:after="120"/>
      <w:ind w:right="1134"/>
      <w:jc w:val="both"/>
      <w:outlineLvl w:val="0"/>
    </w:pPr>
    <w:rPr>
      <w:rFonts w:eastAsia="Times New Roman" w:cs="Times New Roman"/>
      <w:szCs w:val="20"/>
      <w:lang w:eastAsia="ru-RU"/>
    </w:rPr>
  </w:style>
  <w:style w:type="table" w:customStyle="1" w:styleId="TabNum">
    <w:name w:val="_TabNum"/>
    <w:basedOn w:val="TableNormal"/>
    <w:rsid w:val="009C6FE6"/>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TabTxt">
    <w:name w:val="_TabTxt"/>
    <w:basedOn w:val="TableNormal"/>
    <w:rsid w:val="009C6FE6"/>
    <w:pPr>
      <w:spacing w:before="40" w:after="120" w:line="240" w:lineRule="atLeast"/>
    </w:pPr>
    <w:rPr>
      <w:lang w:val="ru-RU" w:eastAsia="ru-RU"/>
    </w:rPr>
    <w:tblPr>
      <w:tblBorders>
        <w:top w:val="single" w:sz="4" w:space="0" w:color="auto"/>
        <w:bottom w:val="single" w:sz="12" w:space="0" w:color="auto"/>
      </w:tblBorders>
      <w:tblCellMar>
        <w:left w:w="28" w:type="dxa"/>
        <w:right w:w="28" w:type="dxa"/>
      </w:tblCellMar>
    </w:tblPr>
    <w:tblStylePr w:type="lastCol">
      <w:tblPr/>
      <w:tcPr>
        <w:tcBorders>
          <w:top w:val="single" w:sz="4" w:space="0" w:color="auto"/>
          <w:left w:val="nil"/>
          <w:bottom w:val="single" w:sz="12" w:space="0" w:color="auto"/>
          <w:right w:val="nil"/>
          <w:insideH w:val="nil"/>
          <w:insideV w:val="nil"/>
          <w:tl2br w:val="nil"/>
          <w:tr2bl w:val="nil"/>
        </w:tcBorders>
      </w:tcPr>
    </w:tblStylePr>
  </w:style>
  <w:style w:type="paragraph" w:styleId="Header">
    <w:name w:val="header"/>
    <w:aliases w:val="6_GR"/>
    <w:basedOn w:val="Normal"/>
    <w:next w:val="Normal"/>
    <w:link w:val="HeaderChar"/>
    <w:qFormat/>
    <w:rsid w:val="009C6FE6"/>
    <w:pPr>
      <w:pBdr>
        <w:bottom w:val="single" w:sz="4" w:space="4" w:color="auto"/>
      </w:pBdr>
      <w:tabs>
        <w:tab w:val="right" w:pos="9639"/>
      </w:tabs>
      <w:suppressAutoHyphens/>
    </w:pPr>
    <w:rPr>
      <w:rFonts w:eastAsia="Times New Roman" w:cs="Times New Roman"/>
      <w:b/>
      <w:sz w:val="18"/>
      <w:szCs w:val="20"/>
      <w:lang w:val="en-GB" w:eastAsia="ru-RU"/>
    </w:rPr>
  </w:style>
  <w:style w:type="character" w:customStyle="1" w:styleId="HeaderChar">
    <w:name w:val="Header Char"/>
    <w:aliases w:val="6_GR Char"/>
    <w:basedOn w:val="DefaultParagraphFont"/>
    <w:link w:val="Header"/>
    <w:rsid w:val="009C6FE6"/>
    <w:rPr>
      <w:b/>
      <w:spacing w:val="4"/>
      <w:w w:val="103"/>
      <w:kern w:val="14"/>
      <w:sz w:val="18"/>
      <w:lang w:val="en-GB" w:eastAsia="ru-RU"/>
    </w:rPr>
  </w:style>
  <w:style w:type="character" w:styleId="PageNumber">
    <w:name w:val="page number"/>
    <w:aliases w:val="7_GR,7_G"/>
    <w:basedOn w:val="DefaultParagraphFont"/>
    <w:qFormat/>
    <w:rsid w:val="009C6FE6"/>
    <w:rPr>
      <w:rFonts w:ascii="Times New Roman" w:hAnsi="Times New Roman"/>
      <w:b/>
      <w:sz w:val="18"/>
    </w:rPr>
  </w:style>
  <w:style w:type="paragraph" w:styleId="Footer">
    <w:name w:val="footer"/>
    <w:aliases w:val="3_GR"/>
    <w:basedOn w:val="Normal"/>
    <w:link w:val="FooterChar"/>
    <w:qFormat/>
    <w:rsid w:val="009C6FE6"/>
    <w:pPr>
      <w:tabs>
        <w:tab w:val="right" w:pos="9639"/>
      </w:tabs>
      <w:suppressAutoHyphens/>
    </w:pPr>
    <w:rPr>
      <w:rFonts w:eastAsia="Times New Roman" w:cs="Times New Roman"/>
      <w:sz w:val="16"/>
      <w:szCs w:val="20"/>
      <w:lang w:val="en-GB" w:eastAsia="ru-RU"/>
    </w:rPr>
  </w:style>
  <w:style w:type="character" w:customStyle="1" w:styleId="FooterChar">
    <w:name w:val="Footer Char"/>
    <w:aliases w:val="3_GR Char"/>
    <w:basedOn w:val="DefaultParagraphFont"/>
    <w:link w:val="Footer"/>
    <w:rsid w:val="009C6FE6"/>
    <w:rPr>
      <w:spacing w:val="4"/>
      <w:w w:val="103"/>
      <w:kern w:val="14"/>
      <w:sz w:val="16"/>
      <w:lang w:val="en-GB" w:eastAsia="ru-RU"/>
    </w:rPr>
  </w:style>
  <w:style w:type="character" w:styleId="FootnoteReference">
    <w:name w:val="footnote reference"/>
    <w:aliases w:val="4_GR"/>
    <w:basedOn w:val="DefaultParagraphFont"/>
    <w:qFormat/>
    <w:rsid w:val="009C6FE6"/>
    <w:rPr>
      <w:rFonts w:ascii="Times New Roman" w:hAnsi="Times New Roman"/>
      <w:dstrike w:val="0"/>
      <w:sz w:val="18"/>
      <w:vertAlign w:val="superscript"/>
    </w:rPr>
  </w:style>
  <w:style w:type="character" w:styleId="EndnoteReference">
    <w:name w:val="endnote reference"/>
    <w:aliases w:val="1_GR"/>
    <w:basedOn w:val="FootnoteReference"/>
    <w:qFormat/>
    <w:rsid w:val="009C6FE6"/>
    <w:rPr>
      <w:rFonts w:ascii="Times New Roman" w:hAnsi="Times New Roman"/>
      <w:dstrike w:val="0"/>
      <w:sz w:val="18"/>
      <w:vertAlign w:val="superscript"/>
    </w:rPr>
  </w:style>
  <w:style w:type="table" w:styleId="TableGrid">
    <w:name w:val="Table Grid"/>
    <w:basedOn w:val="TableNormal"/>
    <w:uiPriority w:val="59"/>
    <w:rsid w:val="00F2523A"/>
    <w:rPr>
      <w:rFonts w:eastAsiaTheme="minorHAnsi" w:cstheme="minorBidi"/>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5_GR"/>
    <w:basedOn w:val="Normal"/>
    <w:link w:val="FootnoteTextChar"/>
    <w:qFormat/>
    <w:rsid w:val="009C6FE6"/>
    <w:pPr>
      <w:tabs>
        <w:tab w:val="right" w:pos="1021"/>
      </w:tabs>
      <w:suppressAutoHyphens/>
      <w:spacing w:line="220" w:lineRule="exact"/>
      <w:ind w:left="1134" w:right="1134" w:hanging="1134"/>
    </w:pPr>
    <w:rPr>
      <w:rFonts w:eastAsia="Times New Roman" w:cs="Times New Roman"/>
      <w:spacing w:val="5"/>
      <w:w w:val="104"/>
      <w:sz w:val="18"/>
      <w:szCs w:val="20"/>
      <w:lang w:val="en-GB" w:eastAsia="ru-RU"/>
    </w:rPr>
  </w:style>
  <w:style w:type="character" w:customStyle="1" w:styleId="FootnoteTextChar">
    <w:name w:val="Footnote Text Char"/>
    <w:aliases w:val="5_GR Char"/>
    <w:basedOn w:val="DefaultParagraphFont"/>
    <w:link w:val="FootnoteText"/>
    <w:rsid w:val="009C6FE6"/>
    <w:rPr>
      <w:spacing w:val="5"/>
      <w:w w:val="104"/>
      <w:kern w:val="14"/>
      <w:sz w:val="18"/>
      <w:lang w:val="en-GB" w:eastAsia="ru-RU"/>
    </w:rPr>
  </w:style>
  <w:style w:type="paragraph" w:styleId="EndnoteText">
    <w:name w:val="endnote text"/>
    <w:aliases w:val="2_GR"/>
    <w:basedOn w:val="FootnoteText"/>
    <w:link w:val="EndnoteTextChar"/>
    <w:qFormat/>
    <w:rsid w:val="009C6FE6"/>
  </w:style>
  <w:style w:type="character" w:customStyle="1" w:styleId="EndnoteTextChar">
    <w:name w:val="Endnote Text Char"/>
    <w:aliases w:val="2_GR Char"/>
    <w:basedOn w:val="DefaultParagraphFont"/>
    <w:link w:val="EndnoteText"/>
    <w:rsid w:val="009C6FE6"/>
    <w:rPr>
      <w:spacing w:val="5"/>
      <w:w w:val="104"/>
      <w:kern w:val="14"/>
      <w:sz w:val="18"/>
      <w:lang w:val="en-GB" w:eastAsia="ru-RU"/>
    </w:rPr>
  </w:style>
  <w:style w:type="character" w:customStyle="1" w:styleId="Heading1Char">
    <w:name w:val="Heading 1 Char"/>
    <w:aliases w:val="Table_GR Char"/>
    <w:basedOn w:val="DefaultParagraphFont"/>
    <w:link w:val="Heading1"/>
    <w:rsid w:val="009C6FE6"/>
    <w:rPr>
      <w:rFonts w:cs="Arial"/>
      <w:b/>
      <w:bCs/>
      <w:spacing w:val="4"/>
      <w:w w:val="103"/>
      <w:kern w:val="14"/>
      <w:szCs w:val="32"/>
      <w:lang w:val="ru-RU" w:eastAsia="ru-RU"/>
    </w:rPr>
  </w:style>
  <w:style w:type="character" w:styleId="Hyperlink">
    <w:name w:val="Hyperlink"/>
    <w:basedOn w:val="DefaultParagraphFont"/>
    <w:uiPriority w:val="99"/>
    <w:unhideWhenUsed/>
    <w:rsid w:val="009C6FE6"/>
    <w:rPr>
      <w:color w:val="0000FF" w:themeColor="hyperlink"/>
      <w:u w:val="none"/>
    </w:rPr>
  </w:style>
  <w:style w:type="character" w:styleId="FollowedHyperlink">
    <w:name w:val="FollowedHyperlink"/>
    <w:basedOn w:val="DefaultParagraphFont"/>
    <w:uiPriority w:val="99"/>
    <w:semiHidden/>
    <w:unhideWhenUsed/>
    <w:rsid w:val="009C6FE6"/>
    <w:rPr>
      <w:color w:val="800080" w:themeColor="followedHyperlink"/>
      <w:u w:val="none"/>
    </w:rPr>
  </w:style>
  <w:style w:type="paragraph" w:customStyle="1" w:styleId="H1G">
    <w:name w:val="_ H_1_G"/>
    <w:basedOn w:val="Normal"/>
    <w:next w:val="Normal"/>
    <w:link w:val="H1GChar"/>
    <w:rsid w:val="005C6310"/>
    <w:pPr>
      <w:keepNext/>
      <w:keepLines/>
      <w:tabs>
        <w:tab w:val="right" w:pos="851"/>
      </w:tabs>
      <w:suppressAutoHyphens/>
      <w:spacing w:before="360" w:after="240" w:line="270" w:lineRule="exact"/>
      <w:ind w:left="1134" w:right="1134" w:hanging="1134"/>
    </w:pPr>
    <w:rPr>
      <w:rFonts w:eastAsia="Times New Roman" w:cs="Times New Roman"/>
      <w:b/>
      <w:spacing w:val="0"/>
      <w:w w:val="100"/>
      <w:kern w:val="0"/>
      <w:sz w:val="24"/>
      <w:szCs w:val="20"/>
      <w:lang w:val="x-none" w:eastAsia="en-US"/>
    </w:rPr>
  </w:style>
  <w:style w:type="character" w:customStyle="1" w:styleId="H1GChar">
    <w:name w:val="_ H_1_G Char"/>
    <w:link w:val="H1G"/>
    <w:rsid w:val="005C6310"/>
    <w:rPr>
      <w:b/>
      <w:sz w:val="24"/>
      <w:lang w:val="x-none" w:eastAsia="en-US"/>
    </w:rPr>
  </w:style>
  <w:style w:type="paragraph" w:customStyle="1" w:styleId="HChG">
    <w:name w:val="_ H _Ch_G"/>
    <w:basedOn w:val="Normal"/>
    <w:next w:val="Normal"/>
    <w:link w:val="HChGChar"/>
    <w:qFormat/>
    <w:rsid w:val="005C6310"/>
    <w:pPr>
      <w:keepNext/>
      <w:keepLines/>
      <w:tabs>
        <w:tab w:val="right" w:pos="851"/>
      </w:tabs>
      <w:suppressAutoHyphens/>
      <w:spacing w:before="360" w:after="240" w:line="300" w:lineRule="exact"/>
      <w:ind w:left="1134" w:right="1134" w:hanging="1134"/>
    </w:pPr>
    <w:rPr>
      <w:rFonts w:eastAsia="Times New Roman" w:cs="Times New Roman"/>
      <w:b/>
      <w:spacing w:val="0"/>
      <w:w w:val="100"/>
      <w:kern w:val="0"/>
      <w:sz w:val="28"/>
      <w:szCs w:val="20"/>
      <w:lang w:val="en-GB" w:eastAsia="en-US"/>
    </w:rPr>
  </w:style>
  <w:style w:type="character" w:customStyle="1" w:styleId="HChGChar">
    <w:name w:val="_ H _Ch_G Char"/>
    <w:link w:val="HChG"/>
    <w:rsid w:val="005C6310"/>
    <w:rPr>
      <w:b/>
      <w:sz w:val="28"/>
      <w:lang w:val="en-GB" w:eastAsia="en-US"/>
    </w:rPr>
  </w:style>
  <w:style w:type="paragraph" w:customStyle="1" w:styleId="SingleTxtG">
    <w:name w:val="_ Single Txt_G"/>
    <w:basedOn w:val="Normal"/>
    <w:link w:val="SingleTxtGChar"/>
    <w:qFormat/>
    <w:rsid w:val="005C6310"/>
    <w:pPr>
      <w:suppressAutoHyphens/>
      <w:spacing w:after="120"/>
      <w:ind w:left="1134" w:right="1134"/>
      <w:jc w:val="both"/>
    </w:pPr>
    <w:rPr>
      <w:rFonts w:eastAsia="Times New Roman" w:cs="Times New Roman"/>
      <w:spacing w:val="0"/>
      <w:w w:val="100"/>
      <w:kern w:val="0"/>
      <w:szCs w:val="20"/>
      <w:lang w:val="en-GB" w:eastAsia="en-US"/>
    </w:rPr>
  </w:style>
  <w:style w:type="paragraph" w:customStyle="1" w:styleId="Bullet2G">
    <w:name w:val="_Bullet 2_G"/>
    <w:basedOn w:val="Normal"/>
    <w:rsid w:val="005C6310"/>
    <w:pPr>
      <w:numPr>
        <w:numId w:val="28"/>
      </w:numPr>
      <w:suppressAutoHyphens/>
      <w:spacing w:after="120"/>
      <w:ind w:right="1134"/>
      <w:jc w:val="both"/>
    </w:pPr>
    <w:rPr>
      <w:rFonts w:eastAsia="Times New Roman" w:cs="Times New Roman"/>
      <w:spacing w:val="0"/>
      <w:w w:val="100"/>
      <w:kern w:val="0"/>
      <w:szCs w:val="20"/>
      <w:lang w:val="en-GB" w:eastAsia="en-US"/>
    </w:rPr>
  </w:style>
  <w:style w:type="paragraph" w:customStyle="1" w:styleId="H23G">
    <w:name w:val="_ H_2/3_G"/>
    <w:basedOn w:val="Normal"/>
    <w:next w:val="Normal"/>
    <w:rsid w:val="005C6310"/>
    <w:pPr>
      <w:keepNext/>
      <w:keepLines/>
      <w:tabs>
        <w:tab w:val="right" w:pos="851"/>
      </w:tabs>
      <w:suppressAutoHyphens/>
      <w:spacing w:before="240" w:after="120" w:line="240" w:lineRule="exact"/>
      <w:ind w:left="1134" w:right="1134" w:hanging="1134"/>
    </w:pPr>
    <w:rPr>
      <w:rFonts w:eastAsia="Times New Roman" w:cs="Times New Roman"/>
      <w:b/>
      <w:spacing w:val="0"/>
      <w:w w:val="100"/>
      <w:kern w:val="0"/>
      <w:szCs w:val="20"/>
      <w:lang w:val="en-GB" w:eastAsia="en-US"/>
    </w:rPr>
  </w:style>
  <w:style w:type="character" w:customStyle="1" w:styleId="SingleTxtGChar">
    <w:name w:val="_ Single Txt_G Char"/>
    <w:link w:val="SingleTxtG"/>
    <w:rsid w:val="005C6310"/>
    <w:rPr>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5750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8.emf"/><Relationship Id="rId63" Type="http://schemas.openxmlformats.org/officeDocument/2006/relationships/image" Target="media/image54.emf"/><Relationship Id="rId68" Type="http://schemas.openxmlformats.org/officeDocument/2006/relationships/footer" Target="footer3.xml"/><Relationship Id="rId84" Type="http://schemas.openxmlformats.org/officeDocument/2006/relationships/image" Target="media/image64.jpeg"/><Relationship Id="rId89" Type="http://schemas.openxmlformats.org/officeDocument/2006/relationships/image" Target="media/image69.wmf"/><Relationship Id="rId16" Type="http://schemas.openxmlformats.org/officeDocument/2006/relationships/image" Target="media/image8.png"/><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image" Target="media/image58.emf"/><Relationship Id="rId79" Type="http://schemas.openxmlformats.org/officeDocument/2006/relationships/footer" Target="footer6.xml"/><Relationship Id="rId102" Type="http://schemas.openxmlformats.org/officeDocument/2006/relationships/image" Target="media/image77.jpeg"/><Relationship Id="rId5" Type="http://schemas.openxmlformats.org/officeDocument/2006/relationships/settings" Target="settings.xml"/><Relationship Id="rId90" Type="http://schemas.openxmlformats.org/officeDocument/2006/relationships/image" Target="media/image70.wmf"/><Relationship Id="rId95" Type="http://schemas.openxmlformats.org/officeDocument/2006/relationships/image" Target="media/image75.wmf"/><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emf"/><Relationship Id="rId64" Type="http://schemas.openxmlformats.org/officeDocument/2006/relationships/header" Target="header1.xml"/><Relationship Id="rId69" Type="http://schemas.openxmlformats.org/officeDocument/2006/relationships/header" Target="header3.xml"/><Relationship Id="rId80" Type="http://schemas.openxmlformats.org/officeDocument/2006/relationships/footer" Target="footer7.xml"/><Relationship Id="rId85" Type="http://schemas.openxmlformats.org/officeDocument/2006/relationships/image" Target="media/image65.jpeg"/><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emf"/><Relationship Id="rId103" Type="http://schemas.openxmlformats.org/officeDocument/2006/relationships/image" Target="media/image78.jpeg"/><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5.emf"/><Relationship Id="rId62" Type="http://schemas.openxmlformats.org/officeDocument/2006/relationships/image" Target="media/image53.emf"/><Relationship Id="rId70" Type="http://schemas.openxmlformats.org/officeDocument/2006/relationships/header" Target="header4.xml"/><Relationship Id="rId75" Type="http://schemas.openxmlformats.org/officeDocument/2006/relationships/image" Target="media/image59.emf"/><Relationship Id="rId83" Type="http://schemas.openxmlformats.org/officeDocument/2006/relationships/image" Target="media/image63.jpeg"/><Relationship Id="rId88" Type="http://schemas.openxmlformats.org/officeDocument/2006/relationships/image" Target="media/image68.wmf"/><Relationship Id="rId91" Type="http://schemas.openxmlformats.org/officeDocument/2006/relationships/image" Target="media/image71.wmf"/><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w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emf"/><Relationship Id="rId57" Type="http://schemas.openxmlformats.org/officeDocument/2006/relationships/image" Target="media/image48.emf"/><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cid:image002.png@01D1148A.3DA28B00" TargetMode="External"/><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header" Target="header2.xml"/><Relationship Id="rId73" Type="http://schemas.openxmlformats.org/officeDocument/2006/relationships/image" Target="media/image57.emf"/><Relationship Id="rId78" Type="http://schemas.openxmlformats.org/officeDocument/2006/relationships/header" Target="header6.xml"/><Relationship Id="rId81" Type="http://schemas.openxmlformats.org/officeDocument/2006/relationships/image" Target="media/image61.png"/><Relationship Id="rId86" Type="http://schemas.openxmlformats.org/officeDocument/2006/relationships/image" Target="media/image66.jpeg"/><Relationship Id="rId94" Type="http://schemas.openxmlformats.org/officeDocument/2006/relationships/image" Target="media/image74.wmf"/><Relationship Id="rId99" Type="http://schemas.openxmlformats.org/officeDocument/2006/relationships/hyperlink" Target="http://www.unece.org/trans/main/wp29/wp29wgs/wp29gen/wp29fdocstts.html" TargetMode="External"/><Relationship Id="rId101" Type="http://schemas.openxmlformats.org/officeDocument/2006/relationships/hyperlink" Target="https://circabc.europa.eu"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emf"/><Relationship Id="rId34" Type="http://schemas.openxmlformats.org/officeDocument/2006/relationships/image" Target="media/image26.png"/><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0.emf"/><Relationship Id="rId97" Type="http://schemas.openxmlformats.org/officeDocument/2006/relationships/hyperlink" Target="mailto:heinz.steven@t-online.de" TargetMode="External"/><Relationship Id="rId104" Type="http://schemas.openxmlformats.org/officeDocument/2006/relationships/image" Target="media/image79.jpeg"/><Relationship Id="rId7" Type="http://schemas.openxmlformats.org/officeDocument/2006/relationships/footnotes" Target="footnotes.xml"/><Relationship Id="rId71" Type="http://schemas.openxmlformats.org/officeDocument/2006/relationships/footer" Target="footer4.xml"/><Relationship Id="rId92" Type="http://schemas.openxmlformats.org/officeDocument/2006/relationships/image" Target="media/image72.w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6.emf"/><Relationship Id="rId66" Type="http://schemas.openxmlformats.org/officeDocument/2006/relationships/footer" Target="footer1.xml"/><Relationship Id="rId87" Type="http://schemas.openxmlformats.org/officeDocument/2006/relationships/image" Target="media/image67.wmf"/><Relationship Id="rId61" Type="http://schemas.openxmlformats.org/officeDocument/2006/relationships/image" Target="media/image52.emf"/><Relationship Id="rId82" Type="http://schemas.openxmlformats.org/officeDocument/2006/relationships/image" Target="media/image62.jpeg"/><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emf"/><Relationship Id="rId77" Type="http://schemas.openxmlformats.org/officeDocument/2006/relationships/header" Target="header5.xml"/><Relationship Id="rId100" Type="http://schemas.openxmlformats.org/officeDocument/2006/relationships/hyperlink" Target="http://www.tmleuven.be/methode/tremove/home.htm" TargetMode="External"/><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footer" Target="footer5.xml"/><Relationship Id="rId93" Type="http://schemas.openxmlformats.org/officeDocument/2006/relationships/image" Target="media/image73.wmf"/><Relationship Id="rId98" Type="http://schemas.openxmlformats.org/officeDocument/2006/relationships/hyperlink" Target="mailto:Luigi.orofino@fiat.com"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emf"/><Relationship Id="rId67" Type="http://schemas.openxmlformats.org/officeDocument/2006/relationships/footer" Target="footer2.xml"/></Relationships>
</file>

<file path=word/_rels/footer3.xml.rels><?xml version="1.0" encoding="UTF-8" standalone="yes"?>
<Relationships xmlns="http://schemas.openxmlformats.org/package/2006/relationships"><Relationship Id="rId2" Type="http://schemas.openxmlformats.org/officeDocument/2006/relationships/image" Target="media/image56.gif"/><Relationship Id="rId1" Type="http://schemas.openxmlformats.org/officeDocument/2006/relationships/image" Target="media/image55.png"/></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8th+session" TargetMode="External"/><Relationship Id="rId13" Type="http://schemas.openxmlformats.org/officeDocument/2006/relationships/hyperlink" Target="https://www2.unece.org/wiki/display/trans/WLTP+12th+session" TargetMode="External"/><Relationship Id="rId18" Type="http://schemas.openxmlformats.org/officeDocument/2006/relationships/hyperlink" Target="https://www2.unece.org/wiki/display/trans/WLTP+11th+session" TargetMode="External"/><Relationship Id="rId26" Type="http://schemas.openxmlformats.org/officeDocument/2006/relationships/hyperlink" Target="mailto:andreas.ea.eder@bmw.de"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12th+session" TargetMode="External"/><Relationship Id="rId12" Type="http://schemas.openxmlformats.org/officeDocument/2006/relationships/hyperlink" Target="https://www2.unece.org/wiki/display/trans/WLTP+6th+session" TargetMode="External"/><Relationship Id="rId17" Type="http://schemas.openxmlformats.org/officeDocument/2006/relationships/hyperlink" Target="https://www2.unece.org/wiki/display/trans/DTP+14th+Session" TargetMode="External"/><Relationship Id="rId25" Type="http://schemas.openxmlformats.org/officeDocument/2006/relationships/hyperlink" Target="http://www.unece.org/trans/main/wp29/wp29wgs/wp29grpe/grpeinf68.html"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3th+Session" TargetMode="External"/><Relationship Id="rId20" Type="http://schemas.openxmlformats.org/officeDocument/2006/relationships/hyperlink" Target="https://www2.unece.org/wiki/display/trans/WLTP+10th+session" TargetMode="External"/><Relationship Id="rId29" Type="http://schemas.openxmlformats.org/officeDocument/2006/relationships/hyperlink" Target="mailto:iddo@sidekickprojects.nl"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11th+session" TargetMode="External"/><Relationship Id="rId24" Type="http://schemas.openxmlformats.org/officeDocument/2006/relationships/hyperlink" Target="https://www2.unece.org/wiki/pages/viewpage.action?pageId=23101485"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www.unece.org/trans/main/wp29/wp29wgs/wp29grpe/wltp_dtp08.html" TargetMode="External"/><Relationship Id="rId23" Type="http://schemas.openxmlformats.org/officeDocument/2006/relationships/hyperlink" Target="https://www2.unece.org/wiki/pages/viewpage.action?pageId=23101485" TargetMode="External"/><Relationship Id="rId28" Type="http://schemas.openxmlformats.org/officeDocument/2006/relationships/hyperlink" Target="mailto:ARijnders@rdw.nl" TargetMode="External"/><Relationship Id="rId10" Type="http://schemas.openxmlformats.org/officeDocument/2006/relationships/hyperlink" Target="https://www2.unece.org/wiki/display/trans/WLTP+10th+session" TargetMode="External"/><Relationship Id="rId19" Type="http://schemas.openxmlformats.org/officeDocument/2006/relationships/hyperlink" Target="https://www2.unece.org/wiki/display/trans/WLTP+10th+session" TargetMode="External"/><Relationship Id="rId31" Type="http://schemas.openxmlformats.org/officeDocument/2006/relationships/hyperlink" Target="https://www2.unece.org/%20wiki/display/trans/WLTP+11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2th+session" TargetMode="External"/><Relationship Id="rId14" Type="http://schemas.openxmlformats.org/officeDocument/2006/relationships/hyperlink" Target="http://www.unece.org/trans/main/wp29/wp29wgs/wp29gen/wp29classification.html" TargetMode="External"/><Relationship Id="rId22" Type="http://schemas.openxmlformats.org/officeDocument/2006/relationships/hyperlink" Target="https://www2.unece.org/wiki/pages/viewpage.action?pageId=23101485" TargetMode="External"/><Relationship Id="rId27" Type="http://schemas.openxmlformats.org/officeDocument/2006/relationships/hyperlink" Target="mailto:nico.schuetze@bmw.de" TargetMode="External"/><Relationship Id="rId30" Type="http://schemas.openxmlformats.org/officeDocument/2006/relationships/hyperlink" Target="mailto:Heinz.Steven@t-online.d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0B78AD-79F2-490F-929C-157D7A17D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58225</Words>
  <Characters>331887</Characters>
  <Application>Microsoft Office Word</Application>
  <DocSecurity>4</DocSecurity>
  <Lines>2765</Lines>
  <Paragraphs>778</Paragraphs>
  <ScaleCrop>false</ScaleCrop>
  <HeadingPairs>
    <vt:vector size="6" baseType="variant">
      <vt:variant>
        <vt:lpstr>Title</vt:lpstr>
      </vt:variant>
      <vt:variant>
        <vt:i4>1</vt:i4>
      </vt:variant>
      <vt:variant>
        <vt:lpstr>Название</vt:lpstr>
      </vt:variant>
      <vt:variant>
        <vt:i4>1</vt:i4>
      </vt:variant>
      <vt:variant>
        <vt:lpstr>Título</vt:lpstr>
      </vt:variant>
      <vt:variant>
        <vt:i4>1</vt:i4>
      </vt:variant>
    </vt:vector>
  </HeadingPairs>
  <TitlesOfParts>
    <vt:vector size="3" baseType="lpstr">
      <vt:lpstr>ECE/TRANS/180/Add.15/Amend.2/Appendix 1</vt:lpstr>
      <vt:lpstr>ECE/TRANS/180/Add.15/Amend.2/Appendix 1</vt:lpstr>
      <vt:lpstr>A/</vt:lpstr>
    </vt:vector>
  </TitlesOfParts>
  <Company>DCM</Company>
  <LinksUpToDate>false</LinksUpToDate>
  <CharactersWithSpaces>389334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ECE/TRANS/180/Add.15/Amend.2/Appendix 1</dc:title>
  <dc:creator>Prokoudina S.</dc:creator>
  <cp:lastModifiedBy>Benedicte Boudol</cp:lastModifiedBy>
  <cp:revision>2</cp:revision>
  <cp:lastPrinted>2017-10-20T08:28:00Z</cp:lastPrinted>
  <dcterms:created xsi:type="dcterms:W3CDTF">2017-11-10T13:29:00Z</dcterms:created>
  <dcterms:modified xsi:type="dcterms:W3CDTF">2017-11-10T13:29:00Z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JobNo.">
    <vt:lpwstr> </vt:lpwstr>
  </property>
  <property fmtid="{D5CDD505-2E9C-101B-9397-08002B2CF9AE}" pid="3" name="ODSRef1">
    <vt:lpwstr> </vt:lpwstr>
  </property>
  <property fmtid="{D5CDD505-2E9C-101B-9397-08002B2CF9AE}" pid="4" name="Symbol1">
    <vt:lpwstr> </vt:lpwstr>
  </property>
  <property fmtid="{D5CDD505-2E9C-101B-9397-08002B2CF9AE}" pid="5" name="Symbol2">
    <vt:lpwstr> </vt:lpwstr>
  </property>
  <property fmtid="{D5CDD505-2E9C-101B-9397-08002B2CF9AE}" pid="6" name="Traductor">
    <vt:lpwstr> </vt:lpwstr>
  </property>
  <property fmtid="{D5CDD505-2E9C-101B-9397-08002B2CF9AE}" pid="7" name="Distribución">
    <vt:lpwstr> </vt:lpwstr>
  </property>
  <property fmtid="{D5CDD505-2E9C-101B-9397-08002B2CF9AE}" pid="8" name="Publicación">
    <vt:lpwstr> </vt:lpwstr>
  </property>
  <property fmtid="{D5CDD505-2E9C-101B-9397-08002B2CF9AE}" pid="9" name="Original">
    <vt:lpwstr> </vt:lpwstr>
  </property>
  <property fmtid="{D5CDD505-2E9C-101B-9397-08002B2CF9AE}" pid="10" name="Release">
    <vt:lpwstr> </vt:lpwstr>
  </property>
  <property fmtid="{D5CDD505-2E9C-101B-9397-08002B2CF9AE}" pid="11" name="Comment">
    <vt:lpwstr> </vt:lpwstr>
  </property>
  <property fmtid="{D5CDD505-2E9C-101B-9397-08002B2CF9AE}" pid="12" name="DraftPages">
    <vt:lpwstr> </vt:lpwstr>
  </property>
  <property fmtid="{D5CDD505-2E9C-101B-9397-08002B2CF9AE}" pid="13" name="Operador">
    <vt:lpwstr> </vt:lpwstr>
  </property>
</Properties>
</file>