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A3417" w14:paraId="5CD0D18E" w14:textId="77777777" w:rsidTr="00A27C92">
        <w:trPr>
          <w:trHeight w:hRule="exact" w:val="851"/>
        </w:trPr>
        <w:tc>
          <w:tcPr>
            <w:tcW w:w="9639" w:type="dxa"/>
            <w:gridSpan w:val="2"/>
            <w:tcBorders>
              <w:bottom w:val="single" w:sz="4" w:space="0" w:color="auto"/>
            </w:tcBorders>
            <w:shd w:val="clear" w:color="auto" w:fill="auto"/>
            <w:vAlign w:val="bottom"/>
          </w:tcPr>
          <w:p w14:paraId="2F90B086" w14:textId="77777777" w:rsidR="002A3417" w:rsidRPr="002A3417" w:rsidRDefault="002A3417" w:rsidP="002A3417">
            <w:pPr>
              <w:jc w:val="right"/>
              <w:rPr>
                <w:lang w:val="en-US"/>
              </w:rPr>
            </w:pPr>
            <w:r w:rsidRPr="002A3417">
              <w:rPr>
                <w:sz w:val="40"/>
                <w:lang w:val="en-US"/>
              </w:rPr>
              <w:t>E</w:t>
            </w:r>
            <w:r w:rsidRPr="002A3417">
              <w:rPr>
                <w:lang w:val="en-US"/>
              </w:rPr>
              <w:t>/ECE/324/Rev.2/Add.128/Amend.9−</w:t>
            </w:r>
            <w:r w:rsidRPr="002A3417">
              <w:rPr>
                <w:sz w:val="40"/>
                <w:lang w:val="en-US"/>
              </w:rPr>
              <w:t>E</w:t>
            </w:r>
            <w:r w:rsidRPr="002A3417">
              <w:rPr>
                <w:lang w:val="en-US"/>
              </w:rPr>
              <w:t>/ECE/TRANS/505/Rev.2/Add.128/Amend.9</w:t>
            </w:r>
          </w:p>
        </w:tc>
      </w:tr>
      <w:tr w:rsidR="00421A10" w:rsidRPr="00DB58B5" w14:paraId="3D26491F" w14:textId="77777777" w:rsidTr="00A27C92">
        <w:trPr>
          <w:trHeight w:hRule="exact" w:val="2835"/>
        </w:trPr>
        <w:tc>
          <w:tcPr>
            <w:tcW w:w="6804" w:type="dxa"/>
            <w:tcBorders>
              <w:top w:val="single" w:sz="4" w:space="0" w:color="auto"/>
              <w:bottom w:val="single" w:sz="12" w:space="0" w:color="auto"/>
            </w:tcBorders>
            <w:shd w:val="clear" w:color="auto" w:fill="auto"/>
          </w:tcPr>
          <w:p w14:paraId="52041C5C" w14:textId="77777777" w:rsidR="00421A10" w:rsidRPr="002A341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2C0E538" w14:textId="77777777" w:rsidR="00421A10" w:rsidRPr="00DB58B5" w:rsidRDefault="002A3417" w:rsidP="00A27C92">
            <w:pPr>
              <w:spacing w:before="480" w:line="240" w:lineRule="exact"/>
            </w:pPr>
            <w:r>
              <w:t>24 juin 2019</w:t>
            </w:r>
          </w:p>
        </w:tc>
      </w:tr>
    </w:tbl>
    <w:p w14:paraId="00CFF173" w14:textId="77777777" w:rsidR="00421A10" w:rsidRPr="006549FF" w:rsidRDefault="0029791D" w:rsidP="0029791D">
      <w:pPr>
        <w:pStyle w:val="HChG"/>
      </w:pPr>
      <w:r>
        <w:tab/>
      </w:r>
      <w:r>
        <w:tab/>
      </w:r>
      <w:r w:rsidR="00421A10" w:rsidRPr="006549FF">
        <w:t>Accord</w:t>
      </w:r>
    </w:p>
    <w:p w14:paraId="446E8253" w14:textId="77777777" w:rsidR="00421A10" w:rsidRPr="00583D68" w:rsidRDefault="0029791D" w:rsidP="0029791D">
      <w:pPr>
        <w:pStyle w:val="H1G"/>
      </w:pPr>
      <w:r>
        <w:tab/>
      </w:r>
      <w:r>
        <w:tab/>
      </w:r>
      <w:r w:rsidR="00421A10" w:rsidRPr="00583D68">
        <w:t xml:space="preserve">Concernant </w:t>
      </w:r>
      <w:r w:rsidR="002A3417" w:rsidRPr="00F41B99">
        <w:t xml:space="preserve">l’adoption de Règlements techniques harmonisés de l’ONU applicables aux véhicules à roues et aux équipements et pièces susceptibles d’être montés ou utilisés sur les véhicules à roues </w:t>
      </w:r>
      <w:r w:rsidR="002A3417">
        <w:br/>
      </w:r>
      <w:r w:rsidR="002A3417" w:rsidRPr="00F41B99">
        <w:t>et les conditions de reconnaissance réciproque des homologations délivrées conformément à ces Règlements</w:t>
      </w:r>
      <w:r w:rsidR="00442E31" w:rsidRPr="002A3417">
        <w:rPr>
          <w:rStyle w:val="Appelnotedebasdep"/>
          <w:b w:val="0"/>
          <w:bCs/>
          <w:sz w:val="20"/>
          <w:vertAlign w:val="baseline"/>
        </w:rPr>
        <w:footnoteReference w:customMarkFollows="1" w:id="2"/>
        <w:t>*</w:t>
      </w:r>
    </w:p>
    <w:p w14:paraId="5E8A70CF" w14:textId="77777777" w:rsidR="00421A10" w:rsidRPr="00A12483" w:rsidRDefault="00421A10" w:rsidP="0029791D">
      <w:pPr>
        <w:pStyle w:val="SingleTxtG"/>
        <w:jc w:val="left"/>
        <w:rPr>
          <w:b/>
          <w:sz w:val="24"/>
          <w:szCs w:val="24"/>
        </w:rPr>
      </w:pPr>
      <w:r w:rsidRPr="006549FF">
        <w:t xml:space="preserve">(Révision </w:t>
      </w:r>
      <w:r w:rsidR="002A3417" w:rsidRPr="00F41B99">
        <w:t xml:space="preserve">3, </w:t>
      </w:r>
      <w:r w:rsidR="002A3417" w:rsidRPr="008A4E1E">
        <w:t>comprenant les amendements entrés en vigueur le 14 septembre 2017</w:t>
      </w:r>
      <w:r w:rsidR="002A3417" w:rsidRPr="00F41B99">
        <w:t>)</w:t>
      </w:r>
    </w:p>
    <w:p w14:paraId="0016A585" w14:textId="77777777" w:rsidR="00421A10" w:rsidRPr="006549FF" w:rsidRDefault="0029791D" w:rsidP="0029791D">
      <w:pPr>
        <w:jc w:val="center"/>
      </w:pPr>
      <w:r>
        <w:t>_______________</w:t>
      </w:r>
    </w:p>
    <w:p w14:paraId="7FD89D81" w14:textId="77777777" w:rsidR="00421A10" w:rsidRPr="006549FF" w:rsidRDefault="0029791D" w:rsidP="0029791D">
      <w:pPr>
        <w:pStyle w:val="HChG"/>
      </w:pPr>
      <w:r>
        <w:tab/>
      </w:r>
      <w:r>
        <w:tab/>
      </w:r>
      <w:r w:rsidR="00421A10" w:rsidRPr="006549FF">
        <w:t xml:space="preserve">Additif </w:t>
      </w:r>
      <w:r w:rsidR="002A3417">
        <w:t>128</w:t>
      </w:r>
      <w:r w:rsidR="002A3417" w:rsidRPr="00F41B99">
        <w:t xml:space="preserve"> </w:t>
      </w:r>
      <w:r w:rsidR="002A3417">
        <w:t>−</w:t>
      </w:r>
      <w:r w:rsidR="002A3417" w:rsidRPr="00F41B99">
        <w:t xml:space="preserve"> </w:t>
      </w:r>
      <w:r w:rsidR="002A3417" w:rsidRPr="008A4E1E">
        <w:rPr>
          <w:bCs/>
          <w:szCs w:val="24"/>
        </w:rPr>
        <w:t>Règlement ONU n</w:t>
      </w:r>
      <w:r w:rsidR="002A3417" w:rsidRPr="008A4E1E">
        <w:rPr>
          <w:bCs/>
          <w:szCs w:val="24"/>
          <w:vertAlign w:val="superscript"/>
        </w:rPr>
        <w:t>o</w:t>
      </w:r>
      <w:r w:rsidR="002A3417" w:rsidRPr="00F41B99">
        <w:t xml:space="preserve"> </w:t>
      </w:r>
      <w:r w:rsidR="002A3417">
        <w:t>129</w:t>
      </w:r>
    </w:p>
    <w:p w14:paraId="341F54ED" w14:textId="77777777" w:rsidR="00421A10" w:rsidRPr="006549FF" w:rsidRDefault="0029791D" w:rsidP="0029791D">
      <w:pPr>
        <w:pStyle w:val="H1G"/>
      </w:pPr>
      <w:r>
        <w:tab/>
      </w:r>
      <w:r>
        <w:tab/>
      </w:r>
      <w:r w:rsidR="002A3417">
        <w:t>Amendement</w:t>
      </w:r>
      <w:r w:rsidR="002A3417" w:rsidRPr="00F41B99">
        <w:t xml:space="preserve"> </w:t>
      </w:r>
      <w:r w:rsidR="002A3417">
        <w:t>9</w:t>
      </w:r>
    </w:p>
    <w:p w14:paraId="3109E157" w14:textId="77777777" w:rsidR="00421A10" w:rsidRPr="004A7E44" w:rsidRDefault="002A3417" w:rsidP="0029791D">
      <w:pPr>
        <w:pStyle w:val="SingleTxtG"/>
        <w:spacing w:after="0"/>
      </w:pPr>
      <w:r w:rsidRPr="00E85599">
        <w:rPr>
          <w:spacing w:val="-2"/>
        </w:rPr>
        <w:t xml:space="preserve">Complément </w:t>
      </w:r>
      <w:r>
        <w:rPr>
          <w:spacing w:val="-2"/>
        </w:rPr>
        <w:t>8</w:t>
      </w:r>
      <w:r w:rsidRPr="00E85599">
        <w:rPr>
          <w:spacing w:val="-2"/>
        </w:rPr>
        <w:t xml:space="preserve"> à la </w:t>
      </w:r>
      <w:r>
        <w:rPr>
          <w:spacing w:val="-2"/>
        </w:rPr>
        <w:t>version originale du Règlement</w:t>
      </w:r>
      <w:r w:rsidRPr="00E85599">
        <w:rPr>
          <w:spacing w:val="-2"/>
        </w:rPr>
        <w:t xml:space="preserve"> </w:t>
      </w:r>
      <w:r w:rsidR="003C7A63">
        <w:rPr>
          <w:spacing w:val="-2"/>
        </w:rPr>
        <w:t>−</w:t>
      </w:r>
      <w:r w:rsidRPr="00F41B99">
        <w:rPr>
          <w:spacing w:val="-2"/>
        </w:rPr>
        <w:t xml:space="preserve"> </w:t>
      </w:r>
      <w:r w:rsidRPr="008A4E1E">
        <w:rPr>
          <w:spacing w:val="-2"/>
        </w:rPr>
        <w:t xml:space="preserve">Date d’entrée en vigueur : </w:t>
      </w:r>
      <w:r w:rsidRPr="00E85599">
        <w:t xml:space="preserve">28 </w:t>
      </w:r>
      <w:r>
        <w:t>mai</w:t>
      </w:r>
      <w:r w:rsidRPr="00E85599">
        <w:t xml:space="preserve"> 2019</w:t>
      </w:r>
    </w:p>
    <w:p w14:paraId="631686E4" w14:textId="77777777" w:rsidR="00421A10" w:rsidRDefault="0029791D" w:rsidP="0029791D">
      <w:pPr>
        <w:pStyle w:val="H1G"/>
      </w:pPr>
      <w:r>
        <w:tab/>
      </w:r>
      <w:r>
        <w:tab/>
      </w:r>
      <w:r w:rsidR="00421A10" w:rsidRPr="007619D3">
        <w:t xml:space="preserve">Prescriptions uniformes relatives </w:t>
      </w:r>
      <w:r w:rsidR="002A3417" w:rsidRPr="007C399D">
        <w:t>à l’homologation des dispositifs</w:t>
      </w:r>
      <w:r w:rsidR="002A3417">
        <w:t xml:space="preserve"> améliorés</w:t>
      </w:r>
      <w:r w:rsidR="002A3417" w:rsidRPr="007C399D">
        <w:t xml:space="preserve"> de retenue pour enfants utilisés à bord des véhicules automobiles</w:t>
      </w:r>
    </w:p>
    <w:p w14:paraId="7241D32F" w14:textId="77777777" w:rsidR="002A3417" w:rsidRDefault="002A3417" w:rsidP="002A3417">
      <w:pPr>
        <w:pStyle w:val="SingleTxtG"/>
      </w:pPr>
      <w:r>
        <w:tab/>
      </w:r>
      <w:r w:rsidRPr="002A3417">
        <w:t>Le présent document est communiqué uniquement à titre d’information. Le texte authentique, juridiquement contraignant, est celui du document ECE/TRANS/WP.29/</w:t>
      </w:r>
      <w:r>
        <w:br/>
      </w:r>
      <w:r w:rsidRPr="002A3417">
        <w:t>2018/136.</w:t>
      </w:r>
      <w:r w:rsidR="00442E31">
        <w:rPr>
          <w:noProof/>
          <w:lang w:eastAsia="fr-CH"/>
        </w:rPr>
        <mc:AlternateContent>
          <mc:Choice Requires="wps">
            <w:drawing>
              <wp:anchor distT="0" distB="0" distL="114300" distR="114300" simplePos="0" relativeHeight="251658240" behindDoc="0" locked="0" layoutInCell="1" allowOverlap="1" wp14:anchorId="1A483FBF" wp14:editId="60C238DC">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103C327" w14:textId="77777777" w:rsidR="00442E31" w:rsidRPr="0029791D" w:rsidRDefault="00442E31" w:rsidP="00C9521D">
                            <w:pPr>
                              <w:ind w:left="1134" w:right="1134"/>
                              <w:jc w:val="center"/>
                            </w:pPr>
                            <w:r>
                              <w:t>_______________</w:t>
                            </w:r>
                          </w:p>
                          <w:p w14:paraId="3862ABC6" w14:textId="77777777" w:rsidR="00442E31" w:rsidRDefault="00442E31" w:rsidP="00C9521D">
                            <w:pPr>
                              <w:jc w:val="center"/>
                              <w:rPr>
                                <w:b/>
                                <w:bCs/>
                                <w:sz w:val="22"/>
                              </w:rPr>
                            </w:pPr>
                            <w:r>
                              <w:rPr>
                                <w:noProof/>
                                <w:lang w:eastAsia="fr-CH"/>
                              </w:rPr>
                              <w:drawing>
                                <wp:inline distT="0" distB="0" distL="0" distR="0" wp14:anchorId="4796114B" wp14:editId="6322326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C64A77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83FB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7103C327" w14:textId="77777777" w:rsidR="00442E31" w:rsidRPr="0029791D" w:rsidRDefault="00442E31" w:rsidP="00C9521D">
                      <w:pPr>
                        <w:ind w:left="1134" w:right="1134"/>
                        <w:jc w:val="center"/>
                      </w:pPr>
                      <w:r>
                        <w:t>_______________</w:t>
                      </w:r>
                    </w:p>
                    <w:p w14:paraId="3862ABC6" w14:textId="77777777" w:rsidR="00442E31" w:rsidRDefault="00442E31" w:rsidP="00C9521D">
                      <w:pPr>
                        <w:jc w:val="center"/>
                        <w:rPr>
                          <w:b/>
                          <w:bCs/>
                          <w:sz w:val="22"/>
                        </w:rPr>
                      </w:pPr>
                      <w:r>
                        <w:rPr>
                          <w:noProof/>
                          <w:lang w:eastAsia="fr-CH"/>
                        </w:rPr>
                        <w:drawing>
                          <wp:inline distT="0" distB="0" distL="0" distR="0" wp14:anchorId="4796114B" wp14:editId="6322326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C64A77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24FA3AA" w14:textId="77777777" w:rsidR="003C7A63" w:rsidRPr="007C399D" w:rsidRDefault="003C7A63" w:rsidP="003C7A63">
      <w:pPr>
        <w:pStyle w:val="SingleTxtG"/>
      </w:pPr>
      <w:r>
        <w:br w:type="page"/>
      </w:r>
      <w:r w:rsidRPr="007C399D">
        <w:rPr>
          <w:i/>
        </w:rPr>
        <w:lastRenderedPageBreak/>
        <w:t>Paragraphes 14.2.2</w:t>
      </w:r>
      <w:r w:rsidRPr="007C399D">
        <w:rPr>
          <w:i/>
          <w:iCs/>
        </w:rPr>
        <w:t xml:space="preserve"> et 14.2.3</w:t>
      </w:r>
      <w:r w:rsidRPr="007C399D">
        <w:rPr>
          <w:iCs/>
        </w:rPr>
        <w:t>,</w:t>
      </w:r>
      <w:r w:rsidRPr="007C399D">
        <w:t xml:space="preserve"> lire :</w:t>
      </w:r>
    </w:p>
    <w:p w14:paraId="244698AF" w14:textId="77777777" w:rsidR="003C7A63" w:rsidRPr="007C399D" w:rsidRDefault="003C7A63" w:rsidP="003C7A63">
      <w:pPr>
        <w:pStyle w:val="SingleTxtG"/>
        <w:ind w:left="2268" w:hanging="1134"/>
      </w:pPr>
      <w:r w:rsidRPr="007C399D">
        <w:t>« 14.2.2</w:t>
      </w:r>
      <w:r w:rsidRPr="007C399D">
        <w:tab/>
        <w:t>Les renseignements figurant sur les dispositifs améliorés de retenue pour enfants spécifiques à un véhicule, concernant les véhicules sur lesquels ils peuvent être utilisés, doivent être indiqués, au moins sous forme physique, de façon bien visible sur le lieu de vente sans qu’il soit nécessaire de retirer l’emballage ;</w:t>
      </w:r>
    </w:p>
    <w:p w14:paraId="435C48F1" w14:textId="77777777" w:rsidR="003C7A63" w:rsidRPr="007C399D" w:rsidRDefault="003C7A63" w:rsidP="003C7A63">
      <w:pPr>
        <w:pStyle w:val="SingleTxtG"/>
        <w:ind w:left="2268" w:hanging="1134"/>
        <w:rPr>
          <w:szCs w:val="24"/>
        </w:rPr>
      </w:pPr>
      <w:r w:rsidRPr="007C399D">
        <w:rPr>
          <w:szCs w:val="24"/>
        </w:rPr>
        <w:t>14.2.3</w:t>
      </w:r>
      <w:r w:rsidRPr="007C399D">
        <w:rPr>
          <w:szCs w:val="24"/>
        </w:rPr>
        <w:tab/>
      </w:r>
      <w:r w:rsidRPr="007C399D">
        <w:rPr>
          <w:rFonts w:eastAsia="SimSun"/>
          <w:szCs w:val="24"/>
        </w:rPr>
        <w:t xml:space="preserve">Les </w:t>
      </w:r>
      <w:r w:rsidRPr="007C399D">
        <w:t>fabricants</w:t>
      </w:r>
      <w:r w:rsidRPr="007C399D">
        <w:rPr>
          <w:rFonts w:eastAsia="SimSun"/>
          <w:szCs w:val="24"/>
        </w:rPr>
        <w:t xml:space="preserve"> de dispositifs améliorés de retenue pour enfants doivent indiquer sur l’emballage, sous forme physique ou numérique, l’adresse à laquelle l’acheteur peut écrire pour obtenir d’autres renseignements concernant le montage du dispositif de retenue sur certains types de véhicules </w:t>
      </w:r>
      <w:r w:rsidRPr="007C399D">
        <w:rPr>
          <w:szCs w:val="24"/>
        </w:rPr>
        <w:t>; ».</w:t>
      </w:r>
    </w:p>
    <w:p w14:paraId="46671773" w14:textId="77777777" w:rsidR="005F0207" w:rsidRPr="003C7A63" w:rsidRDefault="003C7A63" w:rsidP="003C7A63">
      <w:pPr>
        <w:pStyle w:val="SingleTxtG"/>
        <w:spacing w:before="240" w:after="0"/>
        <w:jc w:val="center"/>
        <w:rPr>
          <w:u w:val="single"/>
        </w:rPr>
      </w:pPr>
      <w:r>
        <w:rPr>
          <w:u w:val="single"/>
        </w:rPr>
        <w:tab/>
      </w:r>
      <w:r>
        <w:rPr>
          <w:u w:val="single"/>
        </w:rPr>
        <w:tab/>
      </w:r>
      <w:r>
        <w:rPr>
          <w:u w:val="single"/>
        </w:rPr>
        <w:tab/>
      </w:r>
    </w:p>
    <w:sectPr w:rsidR="005F0207" w:rsidRPr="003C7A63" w:rsidSect="002A341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D075" w14:textId="77777777" w:rsidR="00813B90" w:rsidRDefault="00813B90"/>
  </w:endnote>
  <w:endnote w:type="continuationSeparator" w:id="0">
    <w:p w14:paraId="4284CC9A" w14:textId="77777777" w:rsidR="00813B90" w:rsidRDefault="00813B90">
      <w:pPr>
        <w:pStyle w:val="Pieddepage"/>
      </w:pPr>
    </w:p>
  </w:endnote>
  <w:endnote w:type="continuationNotice" w:id="1">
    <w:p w14:paraId="467CA7B9" w14:textId="77777777" w:rsidR="00813B90" w:rsidRPr="00C451B9" w:rsidRDefault="00813B9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E54B" w14:textId="77777777" w:rsidR="002A3417" w:rsidRPr="002A3417" w:rsidRDefault="002A3417" w:rsidP="002A3417">
    <w:pPr>
      <w:pStyle w:val="Pieddepage"/>
      <w:tabs>
        <w:tab w:val="right" w:pos="9638"/>
      </w:tabs>
    </w:pPr>
    <w:r w:rsidRPr="002A3417">
      <w:rPr>
        <w:b/>
        <w:sz w:val="18"/>
      </w:rPr>
      <w:fldChar w:fldCharType="begin"/>
    </w:r>
    <w:r w:rsidRPr="002A3417">
      <w:rPr>
        <w:b/>
        <w:sz w:val="18"/>
      </w:rPr>
      <w:instrText xml:space="preserve"> PAGE  \* MERGEFORMAT </w:instrText>
    </w:r>
    <w:r w:rsidRPr="002A3417">
      <w:rPr>
        <w:b/>
        <w:sz w:val="18"/>
      </w:rPr>
      <w:fldChar w:fldCharType="separate"/>
    </w:r>
    <w:r w:rsidRPr="002A3417">
      <w:rPr>
        <w:b/>
        <w:noProof/>
        <w:sz w:val="18"/>
      </w:rPr>
      <w:t>2</w:t>
    </w:r>
    <w:r w:rsidRPr="002A3417">
      <w:rPr>
        <w:b/>
        <w:sz w:val="18"/>
      </w:rPr>
      <w:fldChar w:fldCharType="end"/>
    </w:r>
    <w:r>
      <w:rPr>
        <w:b/>
        <w:sz w:val="18"/>
      </w:rPr>
      <w:tab/>
    </w:r>
    <w:r>
      <w:t>GE.19-10460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E861" w14:textId="77777777" w:rsidR="002A3417" w:rsidRPr="002A3417" w:rsidRDefault="002A3417" w:rsidP="002A3417">
    <w:pPr>
      <w:pStyle w:val="Pieddepage"/>
      <w:tabs>
        <w:tab w:val="right" w:pos="9638"/>
      </w:tabs>
      <w:rPr>
        <w:b/>
        <w:sz w:val="18"/>
      </w:rPr>
    </w:pPr>
    <w:r>
      <w:t>GE.19-10460</w:t>
    </w:r>
    <w:r>
      <w:tab/>
    </w:r>
    <w:r w:rsidRPr="002A3417">
      <w:rPr>
        <w:b/>
        <w:sz w:val="18"/>
      </w:rPr>
      <w:fldChar w:fldCharType="begin"/>
    </w:r>
    <w:r w:rsidRPr="002A3417">
      <w:rPr>
        <w:b/>
        <w:sz w:val="18"/>
      </w:rPr>
      <w:instrText xml:space="preserve"> PAGE  \* MERGEFORMAT </w:instrText>
    </w:r>
    <w:r w:rsidRPr="002A3417">
      <w:rPr>
        <w:b/>
        <w:sz w:val="18"/>
      </w:rPr>
      <w:fldChar w:fldCharType="separate"/>
    </w:r>
    <w:r w:rsidRPr="002A3417">
      <w:rPr>
        <w:b/>
        <w:noProof/>
        <w:sz w:val="18"/>
      </w:rPr>
      <w:t>3</w:t>
    </w:r>
    <w:r w:rsidRPr="002A34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3FC6" w14:textId="77777777" w:rsidR="00467F2C" w:rsidRPr="002A3417" w:rsidRDefault="002A3417" w:rsidP="002A3417">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49BB626E" wp14:editId="00F1DC7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19-10460  (F)    020120    030120</w:t>
    </w:r>
    <w:r>
      <w:rPr>
        <w:sz w:val="20"/>
      </w:rPr>
      <w:br/>
    </w:r>
    <w:r w:rsidRPr="002A3417">
      <w:rPr>
        <w:rFonts w:ascii="C39T30Lfz" w:hAnsi="C39T30Lfz"/>
        <w:sz w:val="56"/>
      </w:rPr>
      <w:t></w:t>
    </w:r>
    <w:r w:rsidRPr="002A3417">
      <w:rPr>
        <w:rFonts w:ascii="C39T30Lfz" w:hAnsi="C39T30Lfz"/>
        <w:sz w:val="56"/>
      </w:rPr>
      <w:t></w:t>
    </w:r>
    <w:r w:rsidRPr="002A3417">
      <w:rPr>
        <w:rFonts w:ascii="C39T30Lfz" w:hAnsi="C39T30Lfz"/>
        <w:sz w:val="56"/>
      </w:rPr>
      <w:t></w:t>
    </w:r>
    <w:r w:rsidRPr="002A3417">
      <w:rPr>
        <w:rFonts w:ascii="C39T30Lfz" w:hAnsi="C39T30Lfz"/>
        <w:sz w:val="56"/>
      </w:rPr>
      <w:t></w:t>
    </w:r>
    <w:r w:rsidRPr="002A3417">
      <w:rPr>
        <w:rFonts w:ascii="C39T30Lfz" w:hAnsi="C39T30Lfz"/>
        <w:sz w:val="56"/>
      </w:rPr>
      <w:t></w:t>
    </w:r>
    <w:r w:rsidRPr="002A3417">
      <w:rPr>
        <w:rFonts w:ascii="C39T30Lfz" w:hAnsi="C39T30Lfz"/>
        <w:sz w:val="56"/>
      </w:rPr>
      <w:t></w:t>
    </w:r>
    <w:r w:rsidRPr="002A3417">
      <w:rPr>
        <w:rFonts w:ascii="C39T30Lfz" w:hAnsi="C39T30Lfz"/>
        <w:sz w:val="56"/>
      </w:rPr>
      <w:t></w:t>
    </w:r>
    <w:r w:rsidRPr="002A3417">
      <w:rPr>
        <w:rFonts w:ascii="C39T30Lfz" w:hAnsi="C39T30Lfz"/>
        <w:sz w:val="56"/>
      </w:rPr>
      <w:t></w:t>
    </w:r>
    <w:r w:rsidRPr="002A3417">
      <w:rPr>
        <w:rFonts w:ascii="C39T30Lfz" w:hAnsi="C39T30Lfz"/>
        <w:sz w:val="56"/>
      </w:rPr>
      <w:t></w:t>
    </w:r>
    <w:r>
      <w:rPr>
        <w:noProof/>
        <w:sz w:val="20"/>
      </w:rPr>
      <w:drawing>
        <wp:anchor distT="0" distB="0" distL="114300" distR="114300" simplePos="0" relativeHeight="251658240" behindDoc="0" locked="0" layoutInCell="1" allowOverlap="1" wp14:anchorId="30F6A7E0" wp14:editId="59A3402E">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Amend.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Amend.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2BC9" w14:textId="77777777" w:rsidR="00813B90" w:rsidRPr="00D27D5E" w:rsidRDefault="00813B90" w:rsidP="00D27D5E">
      <w:pPr>
        <w:tabs>
          <w:tab w:val="right" w:pos="2155"/>
        </w:tabs>
        <w:spacing w:after="80"/>
        <w:ind w:left="680"/>
        <w:rPr>
          <w:u w:val="single"/>
        </w:rPr>
      </w:pPr>
      <w:r>
        <w:rPr>
          <w:u w:val="single"/>
        </w:rPr>
        <w:tab/>
      </w:r>
    </w:p>
  </w:footnote>
  <w:footnote w:type="continuationSeparator" w:id="0">
    <w:p w14:paraId="39207907" w14:textId="77777777" w:rsidR="00813B90" w:rsidRPr="00D171D4" w:rsidRDefault="00813B90" w:rsidP="00D171D4">
      <w:pPr>
        <w:tabs>
          <w:tab w:val="right" w:pos="2155"/>
        </w:tabs>
        <w:spacing w:after="80"/>
        <w:ind w:left="680"/>
        <w:rPr>
          <w:u w:val="single"/>
        </w:rPr>
      </w:pPr>
      <w:r w:rsidRPr="00D171D4">
        <w:rPr>
          <w:u w:val="single"/>
        </w:rPr>
        <w:tab/>
      </w:r>
    </w:p>
  </w:footnote>
  <w:footnote w:type="continuationNotice" w:id="1">
    <w:p w14:paraId="19E692DD" w14:textId="77777777" w:rsidR="00813B90" w:rsidRPr="00C451B9" w:rsidRDefault="00813B90" w:rsidP="00C451B9">
      <w:pPr>
        <w:spacing w:line="240" w:lineRule="auto"/>
        <w:rPr>
          <w:sz w:val="2"/>
          <w:szCs w:val="2"/>
        </w:rPr>
      </w:pPr>
    </w:p>
  </w:footnote>
  <w:footnote w:id="2">
    <w:p w14:paraId="028030E4"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0AE041CC" w14:textId="77777777" w:rsidR="00591072" w:rsidRPr="00591072" w:rsidRDefault="00591072" w:rsidP="00591072">
      <w:pPr>
        <w:pStyle w:val="Notedebasdepage"/>
      </w:pPr>
      <w:r w:rsidRPr="002A3417">
        <w:tab/>
      </w:r>
      <w:r w:rsidRPr="002A3417">
        <w:tab/>
        <w:t xml:space="preserve">Accord </w:t>
      </w:r>
      <w:r w:rsidRPr="00591072">
        <w:t>concernant l’adoption de conditions uniformes d’homologation et la reconnaissance réciproque de l’homologation des équipements et pièces de véhicu</w:t>
      </w:r>
      <w:bookmarkStart w:id="0" w:name="_GoBack"/>
      <w:bookmarkEnd w:id="0"/>
      <w:r w:rsidRPr="00591072">
        <w:t>les à moteur, en date, à Genève, du 20 mars 1958 (version originale) ;</w:t>
      </w:r>
    </w:p>
    <w:p w14:paraId="5848D91A" w14:textId="77777777" w:rsidR="00442E31" w:rsidRPr="00442E31" w:rsidRDefault="00591072" w:rsidP="003C7A63">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0A2A" w14:textId="6D4F236E" w:rsidR="002A3417" w:rsidRPr="002A3417" w:rsidRDefault="002A3417">
    <w:pPr>
      <w:pStyle w:val="En-tte"/>
      <w:rPr>
        <w:lang w:val="en-US"/>
      </w:rPr>
    </w:pPr>
    <w:r>
      <w:fldChar w:fldCharType="begin"/>
    </w:r>
    <w:r w:rsidRPr="002A3417">
      <w:rPr>
        <w:lang w:val="en-US"/>
      </w:rPr>
      <w:instrText xml:space="preserve"> TITLE  \* MERGEFORMAT </w:instrText>
    </w:r>
    <w:r>
      <w:fldChar w:fldCharType="separate"/>
    </w:r>
    <w:r w:rsidR="008026D1">
      <w:rPr>
        <w:lang w:val="en-US"/>
      </w:rPr>
      <w:t>E/ECE/324/Rev.2/Add.128/Amend.9</w:t>
    </w:r>
    <w:r>
      <w:fldChar w:fldCharType="end"/>
    </w:r>
    <w:r w:rsidRPr="002A3417">
      <w:rPr>
        <w:lang w:val="en-US"/>
      </w:rPr>
      <w:br/>
    </w:r>
    <w:r>
      <w:fldChar w:fldCharType="begin"/>
    </w:r>
    <w:r w:rsidRPr="002A3417">
      <w:rPr>
        <w:lang w:val="en-US"/>
      </w:rPr>
      <w:instrText xml:space="preserve"> KEYWORDS  \* MERGEFORMAT </w:instrText>
    </w:r>
    <w:r>
      <w:fldChar w:fldCharType="separate"/>
    </w:r>
    <w:r w:rsidR="008026D1">
      <w:rPr>
        <w:lang w:val="en-US"/>
      </w:rPr>
      <w:t>E/ECE/TRANS/505/Rev.2/Add.128/Amend.9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7A76" w14:textId="3FE5CD06" w:rsidR="002A3417" w:rsidRPr="002A3417" w:rsidRDefault="002A3417" w:rsidP="002A3417">
    <w:pPr>
      <w:pStyle w:val="En-tte"/>
      <w:jc w:val="right"/>
      <w:rPr>
        <w:lang w:val="en-US"/>
      </w:rPr>
    </w:pPr>
    <w:r>
      <w:fldChar w:fldCharType="begin"/>
    </w:r>
    <w:r w:rsidRPr="002A3417">
      <w:rPr>
        <w:lang w:val="en-US"/>
      </w:rPr>
      <w:instrText xml:space="preserve"> TITLE  \* MERGEFORMAT </w:instrText>
    </w:r>
    <w:r>
      <w:fldChar w:fldCharType="separate"/>
    </w:r>
    <w:r w:rsidR="008026D1">
      <w:rPr>
        <w:lang w:val="en-US"/>
      </w:rPr>
      <w:t>E/ECE/324/Rev.2/Add.128/Amend.9</w:t>
    </w:r>
    <w:r>
      <w:fldChar w:fldCharType="end"/>
    </w:r>
    <w:r w:rsidRPr="002A3417">
      <w:rPr>
        <w:lang w:val="en-US"/>
      </w:rPr>
      <w:br/>
    </w:r>
    <w:r>
      <w:fldChar w:fldCharType="begin"/>
    </w:r>
    <w:r w:rsidRPr="002A3417">
      <w:rPr>
        <w:lang w:val="en-US"/>
      </w:rPr>
      <w:instrText xml:space="preserve"> KEYWORDS  \* MERGEFORMAT </w:instrText>
    </w:r>
    <w:r>
      <w:fldChar w:fldCharType="separate"/>
    </w:r>
    <w:r w:rsidR="008026D1">
      <w:rPr>
        <w:lang w:val="en-US"/>
      </w:rPr>
      <w:t>E/ECE/TRANS/505/Rev.2/Add.128/Amend.9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3B9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3417"/>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C7A63"/>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3207"/>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026D1"/>
    <w:rsid w:val="00813B90"/>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1F47030"/>
  <w15:docId w15:val="{499551DD-A17C-45BA-B54F-A10A1C85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2</Pages>
  <Words>225</Words>
  <Characters>1404</Characters>
  <Application>Microsoft Office Word</Application>
  <DocSecurity>0</DocSecurity>
  <Lines>34</Lines>
  <Paragraphs>16</Paragraphs>
  <ScaleCrop>false</ScaleCrop>
  <HeadingPairs>
    <vt:vector size="2" baseType="variant">
      <vt:variant>
        <vt:lpstr>Titre</vt:lpstr>
      </vt:variant>
      <vt:variant>
        <vt:i4>1</vt:i4>
      </vt:variant>
    </vt:vector>
  </HeadingPairs>
  <TitlesOfParts>
    <vt:vector size="1" baseType="lpstr">
      <vt:lpstr>E/ECE/324/Rev.2/Add.128/Amend.9</vt:lpstr>
    </vt:vector>
  </TitlesOfParts>
  <Company>CSD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E/ECE/324/Rev.2/Add.128/Amend.9</dc:title>
  <dc:creator>Sandrine CLERE</dc:creator>
  <cp:keywords>E/ECE/TRANS/505/Rev.2/Add.128/Amend.9</cp:keywords>
  <cp:lastModifiedBy>Sandrine Clere</cp:lastModifiedBy>
  <cp:revision>3</cp:revision>
  <cp:lastPrinted>2020-01-03T09:55:00Z</cp:lastPrinted>
  <dcterms:created xsi:type="dcterms:W3CDTF">2020-01-03T09:55:00Z</dcterms:created>
  <dcterms:modified xsi:type="dcterms:W3CDTF">2020-01-03T09:55:00Z</dcterms:modified>
</cp:coreProperties>
</file>