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3402C3" w:rsidRPr="003F7372" w14:paraId="4B338265" w14:textId="77777777" w:rsidTr="003402C3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464D45C" w14:textId="77777777" w:rsidR="003402C3" w:rsidRPr="003402C3" w:rsidRDefault="003402C3" w:rsidP="003402C3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3402C3">
              <w:rPr>
                <w:sz w:val="40"/>
                <w:lang w:val="en-US"/>
              </w:rPr>
              <w:t>E</w:t>
            </w:r>
            <w:r w:rsidRPr="003402C3">
              <w:rPr>
                <w:lang w:val="en-US"/>
              </w:rPr>
              <w:t>/ECE/324/Rev.2/Add.106/Rev.6/Amend.7</w:t>
            </w:r>
            <w:r w:rsidRPr="003402C3">
              <w:rPr>
                <w:rFonts w:cs="Times New Roman"/>
                <w:lang w:val="en-US"/>
              </w:rPr>
              <w:t>−</w:t>
            </w:r>
            <w:r w:rsidRPr="003402C3">
              <w:rPr>
                <w:sz w:val="40"/>
                <w:lang w:val="en-US"/>
              </w:rPr>
              <w:t>E</w:t>
            </w:r>
            <w:r w:rsidRPr="003402C3">
              <w:rPr>
                <w:lang w:val="en-US"/>
              </w:rPr>
              <w:t>/ECE/TRANS/505/Rev.2/Add.106/Rev.6/Amend.7</w:t>
            </w:r>
          </w:p>
        </w:tc>
      </w:tr>
      <w:tr w:rsidR="002D5AAC" w:rsidRPr="003402C3" w14:paraId="79046C0F" w14:textId="77777777" w:rsidTr="003402C3">
        <w:trPr>
          <w:trHeight w:hRule="exact" w:val="2423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21E46A5" w14:textId="77777777" w:rsidR="002D5AAC" w:rsidRPr="003402C3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E88D546" w14:textId="77777777" w:rsidR="002D5AAC" w:rsidRPr="003402C3" w:rsidRDefault="002D5AAC" w:rsidP="003402C3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6AB426" w14:textId="77777777" w:rsidR="003402C3" w:rsidRDefault="003402C3" w:rsidP="003402C3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2 November 2018</w:t>
            </w:r>
          </w:p>
          <w:p w14:paraId="628DE7D9" w14:textId="77777777" w:rsidR="003402C3" w:rsidRPr="00D62A45" w:rsidRDefault="003402C3" w:rsidP="003402C3">
            <w:pPr>
              <w:spacing w:line="240" w:lineRule="exact"/>
              <w:rPr>
                <w:lang w:val="en-US"/>
              </w:rPr>
            </w:pPr>
          </w:p>
        </w:tc>
      </w:tr>
    </w:tbl>
    <w:p w14:paraId="39B281CC" w14:textId="77777777" w:rsidR="003402C3" w:rsidRPr="003402C3" w:rsidRDefault="003402C3" w:rsidP="003402C3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102A3CD0" w14:textId="77777777" w:rsidR="003402C3" w:rsidRPr="00A718F6" w:rsidRDefault="003402C3" w:rsidP="003402C3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402C3">
        <w:rPr>
          <w:b w:val="0"/>
          <w:sz w:val="20"/>
          <w:lang w:val="ru-RU"/>
        </w:rPr>
        <w:footnoteReference w:customMarkFollows="1" w:id="1"/>
        <w:t>*</w:t>
      </w:r>
    </w:p>
    <w:p w14:paraId="3F6BB8E6" w14:textId="77777777" w:rsidR="003402C3" w:rsidRPr="00A718F6" w:rsidRDefault="003402C3" w:rsidP="003402C3">
      <w:pPr>
        <w:pStyle w:val="SingleTxtG"/>
        <w:spacing w:before="240"/>
        <w:rPr>
          <w:lang w:val="ru-RU"/>
        </w:rPr>
      </w:pPr>
      <w:r>
        <w:rPr>
          <w:lang w:val="ru-RU"/>
        </w:rPr>
        <w:tab/>
        <w:t>(Пересмотр 3, включающий поправки, вступившие в силу 14 сентября 2017 года)</w:t>
      </w:r>
    </w:p>
    <w:p w14:paraId="22A13862" w14:textId="77777777" w:rsidR="003402C3" w:rsidRPr="003402C3" w:rsidRDefault="003402C3" w:rsidP="003402C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FCBF80" w14:textId="77777777" w:rsidR="003402C3" w:rsidRPr="00A718F6" w:rsidRDefault="003402C3" w:rsidP="003402C3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Добавление 106 – Правила № 107 ООН</w:t>
      </w:r>
    </w:p>
    <w:p w14:paraId="044B5850" w14:textId="77777777" w:rsidR="003402C3" w:rsidRPr="003B07E3" w:rsidRDefault="003402C3" w:rsidP="003402C3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 xml:space="preserve">Пересмотр </w:t>
      </w:r>
      <w:r w:rsidRPr="003B07E3">
        <w:rPr>
          <w:bCs/>
          <w:lang w:val="ru-RU"/>
        </w:rPr>
        <w:t>6</w:t>
      </w:r>
      <w:r>
        <w:rPr>
          <w:bCs/>
          <w:lang w:val="ru-RU"/>
        </w:rPr>
        <w:t xml:space="preserve"> – Поправка </w:t>
      </w:r>
      <w:r w:rsidRPr="003B07E3">
        <w:rPr>
          <w:bCs/>
          <w:lang w:val="ru-RU"/>
        </w:rPr>
        <w:t>7</w:t>
      </w:r>
    </w:p>
    <w:p w14:paraId="59879B20" w14:textId="77777777" w:rsidR="003402C3" w:rsidRPr="00A718F6" w:rsidRDefault="003402C3" w:rsidP="003402C3">
      <w:pPr>
        <w:pStyle w:val="SingleTxtG"/>
        <w:spacing w:before="240"/>
        <w:rPr>
          <w:spacing w:val="-2"/>
          <w:lang w:val="ru-RU"/>
        </w:rPr>
      </w:pPr>
      <w:r>
        <w:rPr>
          <w:lang w:val="ru-RU"/>
        </w:rPr>
        <w:t xml:space="preserve">Дополнение </w:t>
      </w:r>
      <w:r w:rsidRPr="003B07E3">
        <w:rPr>
          <w:lang w:val="ru-RU"/>
        </w:rPr>
        <w:t>7</w:t>
      </w:r>
      <w:r>
        <w:rPr>
          <w:lang w:val="ru-RU"/>
        </w:rPr>
        <w:t xml:space="preserve"> к поправкам серии 0</w:t>
      </w:r>
      <w:r w:rsidRPr="003B07E3">
        <w:rPr>
          <w:lang w:val="ru-RU"/>
        </w:rPr>
        <w:t>6</w:t>
      </w:r>
      <w:r>
        <w:rPr>
          <w:lang w:val="ru-RU"/>
        </w:rPr>
        <w:t xml:space="preserve"> − Дата вступления в силу: 16 октября 2018 года</w:t>
      </w:r>
    </w:p>
    <w:p w14:paraId="4256FEF4" w14:textId="77777777" w:rsidR="003402C3" w:rsidRPr="00A718F6" w:rsidRDefault="003402C3" w:rsidP="003402C3">
      <w:pPr>
        <w:pStyle w:val="H1G"/>
        <w:spacing w:before="12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Единообразные предписания, касающиеся официального утверждения транспортных средств категории М</w:t>
      </w:r>
      <w:r>
        <w:rPr>
          <w:vertAlign w:val="subscript"/>
          <w:lang w:val="ru-RU"/>
        </w:rPr>
        <w:t>2</w:t>
      </w:r>
      <w:r>
        <w:rPr>
          <w:lang w:val="ru-RU"/>
        </w:rPr>
        <w:t xml:space="preserve"> или М</w:t>
      </w:r>
      <w:r>
        <w:rPr>
          <w:vertAlign w:val="subscript"/>
          <w:lang w:val="ru-RU"/>
        </w:rPr>
        <w:t>3</w:t>
      </w:r>
      <w:r>
        <w:rPr>
          <w:lang w:val="ru-RU"/>
        </w:rPr>
        <w:t xml:space="preserve"> в</w:t>
      </w:r>
      <w:r w:rsidR="00440183">
        <w:rPr>
          <w:lang w:val="en-US"/>
        </w:rPr>
        <w:t> </w:t>
      </w:r>
      <w:r>
        <w:rPr>
          <w:lang w:val="ru-RU"/>
        </w:rPr>
        <w:t>отношении их общей конструкции</w:t>
      </w:r>
    </w:p>
    <w:p w14:paraId="1E7FB8CD" w14:textId="77777777" w:rsidR="003402C3" w:rsidRPr="00A718F6" w:rsidRDefault="003402C3" w:rsidP="003402C3">
      <w:pPr>
        <w:pStyle w:val="SingleTxtG"/>
        <w:spacing w:before="240"/>
        <w:rPr>
          <w:spacing w:val="-6"/>
          <w:lang w:val="ru-RU"/>
        </w:rPr>
      </w:pPr>
      <w:r>
        <w:rPr>
          <w:lang w:val="ru-RU"/>
        </w:rP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lang w:val="ru-RU"/>
        </w:rPr>
        <w:tab/>
        <w:t>ECE/TRANS/WP.29/2018/</w:t>
      </w:r>
      <w:r w:rsidRPr="003B07E3">
        <w:rPr>
          <w:lang w:val="ru-RU"/>
        </w:rPr>
        <w:t>19</w:t>
      </w:r>
      <w:r>
        <w:rPr>
          <w:lang w:val="ru-RU"/>
        </w:rPr>
        <w:t>.</w:t>
      </w:r>
    </w:p>
    <w:p w14:paraId="24E14201" w14:textId="77777777" w:rsidR="003402C3" w:rsidRPr="003402C3" w:rsidRDefault="003402C3" w:rsidP="003402C3">
      <w:pPr>
        <w:pStyle w:val="SingleTxtGR"/>
        <w:spacing w:after="0"/>
        <w:jc w:val="center"/>
        <w:rPr>
          <w:u w:val="single"/>
        </w:rPr>
      </w:pPr>
      <w:r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7AC3DE4C" wp14:editId="4734165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ADD64F" w14:textId="77777777" w:rsidR="003402C3" w:rsidRPr="00A718F6" w:rsidRDefault="003402C3" w:rsidP="003402C3">
      <w:pPr>
        <w:jc w:val="center"/>
        <w:rPr>
          <w:i/>
        </w:rPr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58038C82" w14:textId="77777777" w:rsidR="003402C3" w:rsidRPr="00A718F6" w:rsidRDefault="003402C3" w:rsidP="003402C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i/>
        </w:rPr>
      </w:pPr>
      <w:r>
        <w:rPr>
          <w:i/>
          <w:iCs/>
        </w:rPr>
        <w:lastRenderedPageBreak/>
        <w:t>Приложение 12</w:t>
      </w:r>
      <w:r>
        <w:t xml:space="preserve"> </w:t>
      </w:r>
    </w:p>
    <w:p w14:paraId="1B324227" w14:textId="77777777" w:rsidR="003402C3" w:rsidRPr="00A718F6" w:rsidRDefault="003402C3" w:rsidP="003402C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>
        <w:rPr>
          <w:i/>
          <w:iCs/>
        </w:rPr>
        <w:t>Пункт 3.10.12</w:t>
      </w:r>
      <w:r>
        <w:t xml:space="preserve"> изменить следующим образом:</w:t>
      </w:r>
    </w:p>
    <w:p w14:paraId="72208D5C" w14:textId="77777777" w:rsidR="003402C3" w:rsidRPr="00A718F6" w:rsidRDefault="003402C3" w:rsidP="003402C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>
        <w:t>«</w:t>
      </w:r>
      <w:r w:rsidR="00440183">
        <w:t>3.10.12</w:t>
      </w:r>
      <w:r w:rsidR="00440183">
        <w:tab/>
        <w:t>Каждая система изоляции</w:t>
      </w:r>
      <w:r>
        <w:t>…</w:t>
      </w:r>
    </w:p>
    <w:p w14:paraId="65DBEF4A" w14:textId="77777777" w:rsidR="003402C3" w:rsidRPr="00A718F6" w:rsidRDefault="00440183" w:rsidP="003402C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>
        <w:tab/>
        <w:t>…</w:t>
      </w:r>
      <w:r w:rsidR="003402C3">
        <w:t>значению переменного тока, умноженному на √2.</w:t>
      </w:r>
    </w:p>
    <w:p w14:paraId="4177E73D" w14:textId="77777777" w:rsidR="003402C3" w:rsidRPr="00A718F6" w:rsidRDefault="003402C3" w:rsidP="003402C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>
        <w:tab/>
        <w:t>Цепи, напрямую подключенные к воздушной контактной сети, подвергаются двойной изоляции».</w:t>
      </w:r>
    </w:p>
    <w:p w14:paraId="2FEEE494" w14:textId="77777777" w:rsidR="003402C3" w:rsidRPr="003402C3" w:rsidRDefault="003402C3" w:rsidP="003402C3">
      <w:pPr>
        <w:pStyle w:val="SingleTxtGR"/>
        <w:spacing w:before="240" w:after="0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</w:p>
    <w:sectPr w:rsidR="003402C3" w:rsidRPr="003402C3" w:rsidSect="003402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FE8D" w14:textId="77777777" w:rsidR="00600154" w:rsidRPr="00A312BC" w:rsidRDefault="00600154" w:rsidP="00A312BC"/>
  </w:endnote>
  <w:endnote w:type="continuationSeparator" w:id="0">
    <w:p w14:paraId="68EBCA23" w14:textId="77777777" w:rsidR="00600154" w:rsidRPr="00A312BC" w:rsidRDefault="0060015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7D91" w14:textId="77777777" w:rsidR="003402C3" w:rsidRPr="003402C3" w:rsidRDefault="003402C3">
    <w:pPr>
      <w:pStyle w:val="Footer"/>
    </w:pPr>
    <w:r w:rsidRPr="003402C3">
      <w:rPr>
        <w:b/>
        <w:sz w:val="18"/>
      </w:rPr>
      <w:fldChar w:fldCharType="begin"/>
    </w:r>
    <w:r w:rsidRPr="003402C3">
      <w:rPr>
        <w:b/>
        <w:sz w:val="18"/>
      </w:rPr>
      <w:instrText xml:space="preserve"> PAGE  \* MERGEFORMAT </w:instrText>
    </w:r>
    <w:r w:rsidRPr="003402C3">
      <w:rPr>
        <w:b/>
        <w:sz w:val="18"/>
      </w:rPr>
      <w:fldChar w:fldCharType="separate"/>
    </w:r>
    <w:r w:rsidR="00FF3EC5">
      <w:rPr>
        <w:b/>
        <w:noProof/>
        <w:sz w:val="18"/>
      </w:rPr>
      <w:t>2</w:t>
    </w:r>
    <w:r w:rsidRPr="003402C3">
      <w:rPr>
        <w:b/>
        <w:sz w:val="18"/>
      </w:rPr>
      <w:fldChar w:fldCharType="end"/>
    </w:r>
    <w:r>
      <w:rPr>
        <w:b/>
        <w:sz w:val="18"/>
      </w:rPr>
      <w:tab/>
    </w:r>
    <w:r>
      <w:t>GE.18-18499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7F86" w14:textId="77777777" w:rsidR="003402C3" w:rsidRPr="003402C3" w:rsidRDefault="003402C3" w:rsidP="003402C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GE.18-18499</w:t>
    </w:r>
    <w:r>
      <w:tab/>
    </w:r>
    <w:r w:rsidRPr="003402C3">
      <w:rPr>
        <w:b/>
        <w:sz w:val="18"/>
      </w:rPr>
      <w:fldChar w:fldCharType="begin"/>
    </w:r>
    <w:r w:rsidRPr="003402C3">
      <w:rPr>
        <w:b/>
        <w:sz w:val="18"/>
      </w:rPr>
      <w:instrText xml:space="preserve"> PAGE  \* MERGEFORMAT </w:instrText>
    </w:r>
    <w:r w:rsidRPr="003402C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402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93C9" w14:textId="77777777" w:rsidR="00042B72" w:rsidRPr="003402C3" w:rsidRDefault="003402C3" w:rsidP="003402C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2C3BC96" wp14:editId="2A26714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18499  (</w:t>
    </w:r>
    <w:proofErr w:type="gramEnd"/>
    <w:r>
      <w:t>R)</w:t>
    </w:r>
    <w:r w:rsidR="00440183">
      <w:rPr>
        <w:lang w:val="en-US"/>
      </w:rPr>
      <w:t xml:space="preserve">  151118  161118</w:t>
    </w:r>
    <w:r>
      <w:br/>
    </w:r>
    <w:r w:rsidRPr="003402C3">
      <w:rPr>
        <w:rFonts w:ascii="C39T30Lfz" w:hAnsi="C39T30Lfz"/>
        <w:kern w:val="14"/>
        <w:sz w:val="56"/>
      </w:rPr>
      <w:t></w:t>
    </w:r>
    <w:r w:rsidRPr="003402C3">
      <w:rPr>
        <w:rFonts w:ascii="C39T30Lfz" w:hAnsi="C39T30Lfz"/>
        <w:kern w:val="14"/>
        <w:sz w:val="56"/>
      </w:rPr>
      <w:t></w:t>
    </w:r>
    <w:r w:rsidRPr="003402C3">
      <w:rPr>
        <w:rFonts w:ascii="C39T30Lfz" w:hAnsi="C39T30Lfz"/>
        <w:kern w:val="14"/>
        <w:sz w:val="56"/>
      </w:rPr>
      <w:t></w:t>
    </w:r>
    <w:r w:rsidRPr="003402C3">
      <w:rPr>
        <w:rFonts w:ascii="C39T30Lfz" w:hAnsi="C39T30Lfz"/>
        <w:kern w:val="14"/>
        <w:sz w:val="56"/>
      </w:rPr>
      <w:t></w:t>
    </w:r>
    <w:r w:rsidRPr="003402C3">
      <w:rPr>
        <w:rFonts w:ascii="C39T30Lfz" w:hAnsi="C39T30Lfz"/>
        <w:kern w:val="14"/>
        <w:sz w:val="56"/>
      </w:rPr>
      <w:t></w:t>
    </w:r>
    <w:r w:rsidRPr="003402C3">
      <w:rPr>
        <w:rFonts w:ascii="C39T30Lfz" w:hAnsi="C39T30Lfz"/>
        <w:kern w:val="14"/>
        <w:sz w:val="56"/>
      </w:rPr>
      <w:t></w:t>
    </w:r>
    <w:r w:rsidRPr="003402C3">
      <w:rPr>
        <w:rFonts w:ascii="C39T30Lfz" w:hAnsi="C39T30Lfz"/>
        <w:kern w:val="14"/>
        <w:sz w:val="56"/>
      </w:rPr>
      <w:t></w:t>
    </w:r>
    <w:r w:rsidRPr="003402C3">
      <w:rPr>
        <w:rFonts w:ascii="C39T30Lfz" w:hAnsi="C39T30Lfz"/>
        <w:kern w:val="14"/>
        <w:sz w:val="56"/>
      </w:rPr>
      <w:t></w:t>
    </w:r>
    <w:r w:rsidRPr="003402C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FD47FC6" wp14:editId="3636844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6/Rev.6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6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94CCA" w14:textId="77777777" w:rsidR="00600154" w:rsidRPr="001075E9" w:rsidRDefault="006001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A1124E" w14:textId="77777777" w:rsidR="00600154" w:rsidRDefault="006001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7D7E38" w14:textId="77777777" w:rsidR="003402C3" w:rsidRPr="00A718F6" w:rsidRDefault="003402C3" w:rsidP="003402C3">
      <w:pPr>
        <w:pStyle w:val="FootnoteText"/>
      </w:pPr>
      <w:r>
        <w:tab/>
      </w:r>
      <w:r w:rsidRPr="003402C3">
        <w:rPr>
          <w:sz w:val="20"/>
        </w:rPr>
        <w:t>*</w:t>
      </w:r>
      <w:r>
        <w:tab/>
        <w:t>Прежние названия Соглашения:</w:t>
      </w:r>
    </w:p>
    <w:p w14:paraId="3D600FCC" w14:textId="77777777" w:rsidR="003402C3" w:rsidRPr="00A718F6" w:rsidRDefault="003402C3" w:rsidP="003402C3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94ADCB4" w14:textId="77777777" w:rsidR="003402C3" w:rsidRPr="00A718F6" w:rsidRDefault="003402C3" w:rsidP="003402C3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440183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1122" w14:textId="7DFC8323" w:rsidR="003402C3" w:rsidRPr="003402C3" w:rsidRDefault="00FF3EC5">
    <w:pPr>
      <w:pStyle w:val="Header"/>
    </w:pPr>
    <w:fldSimple w:instr=" TITLE  \* MERGEFORMAT ">
      <w:r w:rsidR="003F7372">
        <w:t>E/ECE/324/Rev.2/Add.106/Rev.6/Amend.7</w:t>
      </w:r>
    </w:fldSimple>
    <w:r w:rsidR="003402C3">
      <w:br/>
    </w:r>
    <w:fldSimple w:instr=" KEYWORDS  \* MERGEFORMAT ">
      <w:r w:rsidR="003F7372">
        <w:t>E/ECE/TRANS/505/Rev.2/Add.106/Rev.6/Amend.7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D955" w14:textId="0A4E54A4" w:rsidR="003402C3" w:rsidRPr="003402C3" w:rsidRDefault="00FF3EC5" w:rsidP="003402C3">
    <w:pPr>
      <w:pStyle w:val="Header"/>
      <w:jc w:val="right"/>
    </w:pPr>
    <w:fldSimple w:instr=" TITLE  \* MERGEFORMAT ">
      <w:r w:rsidR="003F7372">
        <w:t>E/ECE/324/Rev.2/Add.106/Rev.6/Amend.7</w:t>
      </w:r>
    </w:fldSimple>
    <w:r w:rsidR="003402C3">
      <w:br/>
    </w:r>
    <w:fldSimple w:instr=" KEYWORDS  \* MERGEFORMAT ">
      <w:r w:rsidR="003F7372">
        <w:t>E/ECE/TRANS/505/Rev.2/Add.106/Rev.6/Amend.7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54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B57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402C3"/>
    <w:rsid w:val="00381C24"/>
    <w:rsid w:val="003958D0"/>
    <w:rsid w:val="003A0D43"/>
    <w:rsid w:val="003B00E5"/>
    <w:rsid w:val="003F7372"/>
    <w:rsid w:val="00407B78"/>
    <w:rsid w:val="00424203"/>
    <w:rsid w:val="0042551A"/>
    <w:rsid w:val="0044018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00154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C14DA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290843"/>
  <w15:docId w15:val="{3C4022A2-CC16-49AB-9364-8A5B6AE3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R Char"/>
    <w:basedOn w:val="DefaultParagraphFont"/>
    <w:link w:val="EndnoteText"/>
    <w:rsid w:val="001253D8"/>
    <w:rPr>
      <w:sz w:val="18"/>
      <w:lang w:val="ru-RU" w:eastAsia="ru-RU"/>
    </w:rPr>
  </w:style>
  <w:style w:type="paragraph" w:customStyle="1" w:styleId="SingleTxtG">
    <w:name w:val="_ Single Txt_G"/>
    <w:basedOn w:val="Normal"/>
    <w:link w:val="SingleTxtGChar"/>
    <w:qFormat/>
    <w:rsid w:val="003402C3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3402C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3402C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3402C3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3402C3"/>
    <w:rPr>
      <w:lang w:val="en-GB" w:eastAsia="en-US"/>
    </w:rPr>
  </w:style>
  <w:style w:type="character" w:customStyle="1" w:styleId="HChGChar">
    <w:name w:val="_ H _Ch_G Char"/>
    <w:link w:val="HChG"/>
    <w:rsid w:val="003402C3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E/ECE/324/Rev.2/Add.106/Rev.6/Amend.7</vt:lpstr>
      <vt:lpstr>E/ECE/324/Rev.2/Add.106/Rev.6/Amend.7</vt:lpstr>
      <vt:lpstr>A/</vt:lpstr>
    </vt:vector>
  </TitlesOfParts>
  <Company>DCM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E/ECE/324/Rev.2/Add.106/Rev.6/Amend.7</dc:title>
  <dc:creator>Tatiana SHARKINA</dc:creator>
  <cp:keywords>E/ECE/TRANS/505/Rev.2/Add.106/Rev.6/Amend.7</cp:keywords>
  <cp:lastModifiedBy>Marie-Claude Collet</cp:lastModifiedBy>
  <cp:revision>3</cp:revision>
  <cp:lastPrinted>2019-04-24T14:42:00Z</cp:lastPrinted>
  <dcterms:created xsi:type="dcterms:W3CDTF">2019-04-24T14:42:00Z</dcterms:created>
  <dcterms:modified xsi:type="dcterms:W3CDTF">2019-04-24T14:42:00Z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