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F67D7D" w14:paraId="04CE0C43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B3DC5E0" w14:textId="77777777" w:rsidR="002D5AAC" w:rsidRPr="008C1A9B" w:rsidRDefault="002D5AAC" w:rsidP="00F67D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BDCDA7F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42B715D9" w14:textId="77777777" w:rsidR="00F67D7D" w:rsidRPr="00F67D7D" w:rsidRDefault="00F67D7D" w:rsidP="00F67D7D">
            <w:pPr>
              <w:jc w:val="right"/>
              <w:rPr>
                <w:lang w:val="en-US"/>
              </w:rPr>
            </w:pPr>
            <w:r w:rsidRPr="00F67D7D">
              <w:rPr>
                <w:sz w:val="40"/>
                <w:lang w:val="en-US"/>
              </w:rPr>
              <w:t>E</w:t>
            </w:r>
            <w:r w:rsidRPr="00F67D7D">
              <w:rPr>
                <w:lang w:val="en-US"/>
              </w:rPr>
              <w:t>/ECE/324/Rev.1/Add.97/Rev.3/Amend.8</w:t>
            </w:r>
            <w:r w:rsidRPr="00F67D7D">
              <w:rPr>
                <w:rFonts w:cs="Times New Roman"/>
                <w:lang w:val="en-US"/>
              </w:rPr>
              <w:t>−</w:t>
            </w:r>
            <w:r w:rsidRPr="00F67D7D">
              <w:rPr>
                <w:sz w:val="40"/>
                <w:lang w:val="en-US"/>
              </w:rPr>
              <w:t>E</w:t>
            </w:r>
            <w:r w:rsidRPr="00F67D7D">
              <w:rPr>
                <w:lang w:val="en-US"/>
              </w:rPr>
              <w:t>/ECE/TRANS/505/Rev.1/Add.97/Rev.3/Amend.8</w:t>
            </w:r>
          </w:p>
        </w:tc>
      </w:tr>
      <w:tr w:rsidR="002D5AAC" w:rsidRPr="009D084C" w14:paraId="7C1E4969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6FB9256D" w14:textId="77777777" w:rsidR="002D5AAC" w:rsidRPr="00F67D7D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2CDDC48E" w14:textId="77777777" w:rsidR="002D5AAC" w:rsidRPr="00F67D7D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2CA3C19" w14:textId="77777777" w:rsidR="00F67D7D" w:rsidRDefault="00F67D7D" w:rsidP="00F67D7D">
            <w:pPr>
              <w:spacing w:before="96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27 April 2018</w:t>
            </w:r>
          </w:p>
          <w:p w14:paraId="337073FC" w14:textId="77777777" w:rsidR="00F67D7D" w:rsidRPr="009D084C" w:rsidRDefault="00F67D7D" w:rsidP="00F67D7D">
            <w:pPr>
              <w:spacing w:line="240" w:lineRule="exact"/>
              <w:rPr>
                <w:szCs w:val="20"/>
                <w:lang w:val="en-US"/>
              </w:rPr>
            </w:pPr>
          </w:p>
        </w:tc>
      </w:tr>
    </w:tbl>
    <w:p w14:paraId="30F32A32" w14:textId="77777777" w:rsidR="00F67D7D" w:rsidRPr="00886230" w:rsidRDefault="00F67D7D" w:rsidP="00F67D7D">
      <w:pPr>
        <w:pStyle w:val="HChGR"/>
        <w:spacing w:before="240"/>
      </w:pPr>
      <w:r>
        <w:tab/>
      </w:r>
      <w:r>
        <w:tab/>
        <w:t>Соглашение</w:t>
      </w:r>
      <w:bookmarkStart w:id="1" w:name="_Toc340666199"/>
      <w:bookmarkStart w:id="2" w:name="_Toc340745062"/>
      <w:bookmarkEnd w:id="1"/>
      <w:bookmarkEnd w:id="2"/>
    </w:p>
    <w:p w14:paraId="7BA68D1D" w14:textId="77777777" w:rsidR="00F67D7D" w:rsidRPr="00886230" w:rsidRDefault="00F67D7D" w:rsidP="00F67D7D">
      <w:pPr>
        <w:pStyle w:val="H1GR"/>
        <w:spacing w:before="240"/>
      </w:pPr>
      <w:r>
        <w:tab/>
      </w:r>
      <w:r>
        <w:tab/>
      </w:r>
      <w: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F67D7D">
        <w:rPr>
          <w:b w:val="0"/>
          <w:sz w:val="20"/>
        </w:rPr>
        <w:footnoteReference w:customMarkFollows="1" w:id="1"/>
        <w:t>*</w:t>
      </w:r>
    </w:p>
    <w:p w14:paraId="3F808048" w14:textId="77777777" w:rsidR="00F67D7D" w:rsidRPr="00886230" w:rsidRDefault="00F67D7D" w:rsidP="00F67D7D">
      <w:pPr>
        <w:pStyle w:val="SingleTxtGR"/>
        <w:spacing w:after="0"/>
      </w:pPr>
      <w:r>
        <w:t>(Пересмотр 3, включающий поправки, вступившие в силу 14 сентября 2017 года)</w:t>
      </w:r>
    </w:p>
    <w:p w14:paraId="3FC60F9D" w14:textId="77777777" w:rsidR="00F67D7D" w:rsidRPr="00886230" w:rsidRDefault="00F67D7D" w:rsidP="00F67D7D">
      <w:pPr>
        <w:pStyle w:val="H1G"/>
        <w:spacing w:before="0"/>
        <w:ind w:left="0" w:right="0" w:firstLine="0"/>
        <w:jc w:val="center"/>
        <w:rPr>
          <w:lang w:val="ru-RU"/>
        </w:rPr>
      </w:pPr>
      <w:r>
        <w:rPr>
          <w:lang w:val="ru-RU"/>
        </w:rPr>
        <w:t>_________</w:t>
      </w:r>
    </w:p>
    <w:p w14:paraId="2C51E27D" w14:textId="77777777" w:rsidR="00F67D7D" w:rsidRPr="00886230" w:rsidRDefault="00F67D7D" w:rsidP="00F67D7D">
      <w:pPr>
        <w:pStyle w:val="H1GR"/>
        <w:spacing w:before="240"/>
      </w:pPr>
      <w:r>
        <w:tab/>
      </w:r>
      <w:r>
        <w:tab/>
        <w:t xml:space="preserve">Добавление </w:t>
      </w:r>
      <w:r w:rsidRPr="007A43CF">
        <w:t>97</w:t>
      </w:r>
      <w:r>
        <w:t xml:space="preserve"> – Правила № </w:t>
      </w:r>
      <w:r w:rsidRPr="007A43CF">
        <w:t>98</w:t>
      </w:r>
      <w:r>
        <w:t xml:space="preserve"> ООН</w:t>
      </w:r>
    </w:p>
    <w:p w14:paraId="5C6A90D4" w14:textId="77777777" w:rsidR="00F67D7D" w:rsidRPr="00ED729A" w:rsidRDefault="00F67D7D" w:rsidP="00F67D7D">
      <w:pPr>
        <w:pStyle w:val="H1GR"/>
        <w:spacing w:before="240"/>
      </w:pPr>
      <w:r>
        <w:tab/>
      </w:r>
      <w:r>
        <w:tab/>
        <w:t xml:space="preserve">Пересмотр </w:t>
      </w:r>
      <w:r w:rsidRPr="007A43CF">
        <w:t>3</w:t>
      </w:r>
      <w:r>
        <w:t xml:space="preserve"> – Поправка </w:t>
      </w:r>
      <w:r w:rsidRPr="00ED729A">
        <w:t>8</w:t>
      </w:r>
    </w:p>
    <w:p w14:paraId="7F42F06D" w14:textId="77777777" w:rsidR="00F67D7D" w:rsidRPr="00886230" w:rsidRDefault="00F67D7D" w:rsidP="00F67D7D">
      <w:pPr>
        <w:pStyle w:val="SingleTxtGR"/>
        <w:rPr>
          <w:spacing w:val="-2"/>
        </w:rPr>
      </w:pPr>
      <w:r>
        <w:t xml:space="preserve">Дополнение </w:t>
      </w:r>
      <w:r w:rsidRPr="00ED729A">
        <w:t>9</w:t>
      </w:r>
      <w:r>
        <w:t xml:space="preserve"> к поправкам серии 01 − Дата вступления в силу: 10 февраля 2018 года</w:t>
      </w:r>
    </w:p>
    <w:p w14:paraId="460E7684" w14:textId="77777777" w:rsidR="00F67D7D" w:rsidRPr="007816FD" w:rsidRDefault="00F67D7D" w:rsidP="00F67D7D">
      <w:pPr>
        <w:pStyle w:val="H1GR"/>
        <w:spacing w:before="240"/>
      </w:pPr>
      <w:r>
        <w:tab/>
      </w:r>
      <w:r>
        <w:tab/>
        <w:t xml:space="preserve">Единообразные предписания, касающиеся </w:t>
      </w:r>
      <w:r w:rsidRPr="007816FD">
        <w:t>официального утверждения фар автотранспортных средств с газоразрядными источниками света</w:t>
      </w:r>
    </w:p>
    <w:p w14:paraId="33E5759A" w14:textId="77777777" w:rsidR="00F67D7D" w:rsidRPr="00886230" w:rsidRDefault="00F67D7D" w:rsidP="00F67D7D">
      <w:pPr>
        <w:pStyle w:val="SingleTxtGR"/>
        <w:spacing w:after="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ECE/TRANS/WP.29/2017/8</w:t>
      </w:r>
      <w:r w:rsidRPr="007A43CF">
        <w:t>5</w:t>
      </w:r>
      <w:r>
        <w:t>.</w:t>
      </w:r>
    </w:p>
    <w:p w14:paraId="04DD7203" w14:textId="77777777" w:rsidR="00F67D7D" w:rsidRPr="00F67D7D" w:rsidRDefault="00F67D7D" w:rsidP="00F67D7D">
      <w:pPr>
        <w:suppressAutoHyphens w:val="0"/>
        <w:spacing w:line="240" w:lineRule="auto"/>
        <w:jc w:val="center"/>
        <w:rPr>
          <w:b/>
          <w:sz w:val="24"/>
          <w:szCs w:val="24"/>
        </w:rPr>
      </w:pPr>
      <w:r w:rsidRPr="00F67D7D">
        <w:rPr>
          <w:b/>
          <w:noProof/>
          <w:sz w:val="24"/>
          <w:szCs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765F7083" wp14:editId="466C5696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D7D">
        <w:rPr>
          <w:b/>
          <w:sz w:val="24"/>
          <w:szCs w:val="24"/>
        </w:rPr>
        <w:t>_________</w:t>
      </w:r>
    </w:p>
    <w:p w14:paraId="3E6B8121" w14:textId="77777777" w:rsidR="00F67D7D" w:rsidRDefault="00F67D7D" w:rsidP="00F67D7D">
      <w:pPr>
        <w:suppressAutoHyphens w:val="0"/>
        <w:spacing w:line="240" w:lineRule="auto"/>
        <w:jc w:val="center"/>
      </w:pPr>
      <w:r>
        <w:rPr>
          <w:b/>
          <w:bCs/>
        </w:rPr>
        <w:t>ОРГАНИЗАЦИЯ ОБЪЕДИНЕННЫХ НАЦИЙ</w:t>
      </w:r>
      <w:r>
        <w:t xml:space="preserve"> </w:t>
      </w:r>
    </w:p>
    <w:p w14:paraId="3D45B6FD" w14:textId="77777777" w:rsidR="00F67D7D" w:rsidRPr="00535B33" w:rsidRDefault="00F67D7D" w:rsidP="00F67D7D">
      <w:pPr>
        <w:pStyle w:val="SingleTxtGR"/>
        <w:rPr>
          <w:rFonts w:ascii="Arial" w:hAnsi="Arial"/>
          <w:bCs/>
        </w:rPr>
      </w:pPr>
      <w:r>
        <w:br w:type="page"/>
      </w:r>
      <w:r w:rsidRPr="00C5116B">
        <w:rPr>
          <w:i/>
          <w:iCs/>
        </w:rPr>
        <w:lastRenderedPageBreak/>
        <w:t>Пункт</w:t>
      </w:r>
      <w:r>
        <w:rPr>
          <w:i/>
          <w:iCs/>
        </w:rPr>
        <w:t>ы 5.8.1 и 5.8.2</w:t>
      </w:r>
      <w:r>
        <w:t xml:space="preserve"> изменить следующим образом:</w:t>
      </w:r>
    </w:p>
    <w:p w14:paraId="3689E63F" w14:textId="77777777" w:rsidR="00F67D7D" w:rsidRPr="002A76D9" w:rsidRDefault="00F67D7D" w:rsidP="00F67D7D">
      <w:pPr>
        <w:pStyle w:val="SingleTxtGR"/>
        <w:tabs>
          <w:tab w:val="clear" w:pos="1701"/>
        </w:tabs>
        <w:ind w:left="2268" w:hanging="1134"/>
      </w:pPr>
      <w:r>
        <w:t>«</w:t>
      </w:r>
      <w:r w:rsidRPr="002A76D9">
        <w:t>5.8.1</w:t>
      </w:r>
      <w:r w:rsidRPr="002A76D9">
        <w:tab/>
      </w:r>
      <w:r>
        <w:t xml:space="preserve">Газоразрядные фары должны быть оснащены только сменным(и) газоразрядным(и) </w:t>
      </w:r>
      <w:r w:rsidRPr="002A76D9">
        <w:t>источ</w:t>
      </w:r>
      <w:r>
        <w:t>ником(</w:t>
      </w:r>
      <w:proofErr w:type="spellStart"/>
      <w:r>
        <w:t>ами</w:t>
      </w:r>
      <w:proofErr w:type="spellEnd"/>
      <w:r w:rsidRPr="002A76D9">
        <w:t xml:space="preserve">) света, </w:t>
      </w:r>
      <w:r>
        <w:t>официально утвержденным(и)</w:t>
      </w:r>
      <w:r w:rsidRPr="002A76D9">
        <w:t xml:space="preserve"> на основании Правил</w:t>
      </w:r>
      <w:r>
        <w:t xml:space="preserve"> </w:t>
      </w:r>
      <w:r w:rsidRPr="002A76D9">
        <w:t>№</w:t>
      </w:r>
      <w:r>
        <w:t xml:space="preserve"> </w:t>
      </w:r>
      <w:r w:rsidRPr="002A76D9">
        <w:t xml:space="preserve">99 </w:t>
      </w:r>
      <w:r>
        <w:t xml:space="preserve">ООН </w:t>
      </w:r>
      <w:r w:rsidRPr="002A76D9">
        <w:t>и се</w:t>
      </w:r>
      <w:r>
        <w:t>рий</w:t>
      </w:r>
      <w:r w:rsidRPr="002A76D9">
        <w:t xml:space="preserve"> поправок к ним, действующих на момент подачи заявки на официальное утверждение типа.</w:t>
      </w:r>
    </w:p>
    <w:p w14:paraId="6352CCA9" w14:textId="77777777" w:rsidR="00F67D7D" w:rsidRDefault="00F67D7D" w:rsidP="00F67D7D">
      <w:pPr>
        <w:pStyle w:val="SingleTxtGR"/>
        <w:tabs>
          <w:tab w:val="clear" w:pos="1701"/>
        </w:tabs>
        <w:ind w:left="2268" w:hanging="1134"/>
      </w:pPr>
      <w:r w:rsidRPr="002A76D9">
        <w:t>5.8.2</w:t>
      </w:r>
      <w:r w:rsidRPr="002A76D9">
        <w:tab/>
        <w:t>В том случае, если в газоразрядной фаре использу</w:t>
      </w:r>
      <w:r>
        <w:t>ю</w:t>
      </w:r>
      <w:r w:rsidRPr="002A76D9">
        <w:t>тся од</w:t>
      </w:r>
      <w:r>
        <w:t>ин</w:t>
      </w:r>
      <w:r w:rsidRPr="002A76D9">
        <w:t xml:space="preserve"> или более (дополнительных) </w:t>
      </w:r>
      <w:r>
        <w:t>источников света с нитью</w:t>
      </w:r>
      <w:r w:rsidRPr="00A81FEB">
        <w:t xml:space="preserve"> накал</w:t>
      </w:r>
      <w:r>
        <w:t>а</w:t>
      </w:r>
      <w:r w:rsidRPr="002A76D9">
        <w:t xml:space="preserve">, </w:t>
      </w:r>
      <w:r>
        <w:t>газоразрядная фара должна быть оснащена только этими источниками света с нитью</w:t>
      </w:r>
      <w:r w:rsidRPr="002A76D9">
        <w:t xml:space="preserve"> накала</w:t>
      </w:r>
      <w:r>
        <w:t>, которые</w:t>
      </w:r>
      <w:r w:rsidRPr="002A76D9">
        <w:t xml:space="preserve"> </w:t>
      </w:r>
      <w:r w:rsidRPr="00CD0627">
        <w:t>должны быть сменными и</w:t>
      </w:r>
      <w:r w:rsidRPr="002A76D9">
        <w:t xml:space="preserve"> официально утвержд</w:t>
      </w:r>
      <w:r>
        <w:t>ены</w:t>
      </w:r>
      <w:r w:rsidRPr="002A76D9">
        <w:t xml:space="preserve"> в соответствии с Правилами</w:t>
      </w:r>
      <w:r>
        <w:t xml:space="preserve"> </w:t>
      </w:r>
      <w:r w:rsidRPr="002A76D9">
        <w:t>№</w:t>
      </w:r>
      <w:r>
        <w:t xml:space="preserve"> </w:t>
      </w:r>
      <w:r w:rsidRPr="002A76D9">
        <w:t xml:space="preserve">37 </w:t>
      </w:r>
      <w:r>
        <w:t xml:space="preserve">ООН </w:t>
      </w:r>
      <w:r w:rsidRPr="002A76D9">
        <w:t>и се</w:t>
      </w:r>
      <w:r>
        <w:t>риями</w:t>
      </w:r>
      <w:r w:rsidRPr="002A76D9">
        <w:t xml:space="preserve"> поправок к ним, действую</w:t>
      </w:r>
      <w:r>
        <w:t>щими</w:t>
      </w:r>
      <w:r w:rsidRPr="002A76D9">
        <w:t xml:space="preserve"> на момент подачи заявки на официальное утверждение типа</w:t>
      </w:r>
      <w:r>
        <w:t>,</w:t>
      </w:r>
      <w:r w:rsidRPr="002A76D9">
        <w:t xml:space="preserve"> при условии</w:t>
      </w:r>
      <w:r>
        <w:t>, что</w:t>
      </w:r>
      <w:r w:rsidRPr="002A76D9">
        <w:t xml:space="preserve"> в Правилах</w:t>
      </w:r>
      <w:r>
        <w:t xml:space="preserve"> </w:t>
      </w:r>
      <w:r w:rsidRPr="002A76D9">
        <w:t>№</w:t>
      </w:r>
      <w:r>
        <w:t xml:space="preserve"> </w:t>
      </w:r>
      <w:r w:rsidRPr="002A76D9">
        <w:t xml:space="preserve">37 </w:t>
      </w:r>
      <w:r>
        <w:t xml:space="preserve">ООН </w:t>
      </w:r>
      <w:r w:rsidRPr="002A76D9">
        <w:t>и се</w:t>
      </w:r>
      <w:r>
        <w:t>риях</w:t>
      </w:r>
      <w:r w:rsidRPr="002A76D9">
        <w:t xml:space="preserve"> поправок к ним, действующих на момент подачи заявки на официальное утверждение типа</w:t>
      </w:r>
      <w:r>
        <w:t xml:space="preserve">, </w:t>
      </w:r>
      <w:r w:rsidRPr="00A81FEB">
        <w:t xml:space="preserve">не предусмотрено никаких ограничений на </w:t>
      </w:r>
      <w:r>
        <w:t>их использова</w:t>
      </w:r>
      <w:r w:rsidRPr="00A81FEB">
        <w:t>ние</w:t>
      </w:r>
      <w:r>
        <w:t>».</w:t>
      </w:r>
    </w:p>
    <w:p w14:paraId="7A825E0F" w14:textId="77777777" w:rsidR="00381C24" w:rsidRPr="00F67D7D" w:rsidRDefault="00F67D7D" w:rsidP="00F67D7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F67D7D" w:rsidSect="00F67D7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05351" w14:textId="77777777" w:rsidR="000F3A22" w:rsidRPr="00A312BC" w:rsidRDefault="000F3A22" w:rsidP="00A312BC"/>
  </w:endnote>
  <w:endnote w:type="continuationSeparator" w:id="0">
    <w:p w14:paraId="3590834B" w14:textId="77777777" w:rsidR="000F3A22" w:rsidRPr="00A312BC" w:rsidRDefault="000F3A2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DC764" w14:textId="77777777" w:rsidR="00F67D7D" w:rsidRPr="00F67D7D" w:rsidRDefault="00F67D7D">
    <w:pPr>
      <w:pStyle w:val="Footer"/>
    </w:pPr>
    <w:r w:rsidRPr="00F67D7D">
      <w:rPr>
        <w:b/>
        <w:sz w:val="18"/>
      </w:rPr>
      <w:fldChar w:fldCharType="begin"/>
    </w:r>
    <w:r w:rsidRPr="00F67D7D">
      <w:rPr>
        <w:b/>
        <w:sz w:val="18"/>
      </w:rPr>
      <w:instrText xml:space="preserve"> PAGE  \* MERGEFORMAT </w:instrText>
    </w:r>
    <w:r w:rsidRPr="00F67D7D">
      <w:rPr>
        <w:b/>
        <w:sz w:val="18"/>
      </w:rPr>
      <w:fldChar w:fldCharType="separate"/>
    </w:r>
    <w:r w:rsidR="00AD0B67">
      <w:rPr>
        <w:b/>
        <w:noProof/>
        <w:sz w:val="18"/>
      </w:rPr>
      <w:t>2</w:t>
    </w:r>
    <w:r w:rsidRPr="00F67D7D">
      <w:rPr>
        <w:b/>
        <w:sz w:val="18"/>
      </w:rPr>
      <w:fldChar w:fldCharType="end"/>
    </w:r>
    <w:r>
      <w:rPr>
        <w:b/>
        <w:sz w:val="18"/>
      </w:rPr>
      <w:tab/>
    </w:r>
    <w:r>
      <w:t>GE.18-06697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F9868" w14:textId="77777777" w:rsidR="00F67D7D" w:rsidRPr="00F67D7D" w:rsidRDefault="00F67D7D" w:rsidP="00F67D7D">
    <w:pPr>
      <w:pStyle w:val="Footer"/>
      <w:tabs>
        <w:tab w:val="clear" w:pos="9639"/>
        <w:tab w:val="right" w:pos="9638"/>
      </w:tabs>
      <w:rPr>
        <w:b/>
        <w:sz w:val="18"/>
      </w:rPr>
    </w:pPr>
    <w:r>
      <w:t>GE.18-06697</w:t>
    </w:r>
    <w:r>
      <w:tab/>
    </w:r>
    <w:r w:rsidRPr="00F67D7D">
      <w:rPr>
        <w:b/>
        <w:sz w:val="18"/>
      </w:rPr>
      <w:fldChar w:fldCharType="begin"/>
    </w:r>
    <w:r w:rsidRPr="00F67D7D">
      <w:rPr>
        <w:b/>
        <w:sz w:val="18"/>
      </w:rPr>
      <w:instrText xml:space="preserve"> PAGE  \* MERGEFORMAT </w:instrText>
    </w:r>
    <w:r w:rsidRPr="00F67D7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67D7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A95D0" w14:textId="77777777" w:rsidR="00042B72" w:rsidRPr="00F67D7D" w:rsidRDefault="00F67D7D" w:rsidP="00F67D7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191115DF" wp14:editId="3F80D78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06697  (</w:t>
    </w:r>
    <w:proofErr w:type="gramEnd"/>
    <w:r>
      <w:t>R)</w:t>
    </w:r>
    <w:r>
      <w:rPr>
        <w:lang w:val="en-US"/>
      </w:rPr>
      <w:t xml:space="preserve">  100518  110518</w:t>
    </w:r>
    <w:r>
      <w:br/>
    </w:r>
    <w:r w:rsidRPr="00F67D7D">
      <w:rPr>
        <w:rFonts w:ascii="C39T30Lfz" w:hAnsi="C39T30Lfz"/>
        <w:kern w:val="14"/>
        <w:sz w:val="56"/>
      </w:rPr>
      <w:t></w:t>
    </w:r>
    <w:r w:rsidRPr="00F67D7D">
      <w:rPr>
        <w:rFonts w:ascii="C39T30Lfz" w:hAnsi="C39T30Lfz"/>
        <w:kern w:val="14"/>
        <w:sz w:val="56"/>
      </w:rPr>
      <w:t></w:t>
    </w:r>
    <w:r w:rsidRPr="00F67D7D">
      <w:rPr>
        <w:rFonts w:ascii="C39T30Lfz" w:hAnsi="C39T30Lfz"/>
        <w:kern w:val="14"/>
        <w:sz w:val="56"/>
      </w:rPr>
      <w:t></w:t>
    </w:r>
    <w:r w:rsidRPr="00F67D7D">
      <w:rPr>
        <w:rFonts w:ascii="C39T30Lfz" w:hAnsi="C39T30Lfz"/>
        <w:kern w:val="14"/>
        <w:sz w:val="56"/>
      </w:rPr>
      <w:t></w:t>
    </w:r>
    <w:r w:rsidRPr="00F67D7D">
      <w:rPr>
        <w:rFonts w:ascii="C39T30Lfz" w:hAnsi="C39T30Lfz"/>
        <w:kern w:val="14"/>
        <w:sz w:val="56"/>
      </w:rPr>
      <w:t></w:t>
    </w:r>
    <w:r w:rsidRPr="00F67D7D">
      <w:rPr>
        <w:rFonts w:ascii="C39T30Lfz" w:hAnsi="C39T30Lfz"/>
        <w:kern w:val="14"/>
        <w:sz w:val="56"/>
      </w:rPr>
      <w:t></w:t>
    </w:r>
    <w:r w:rsidRPr="00F67D7D">
      <w:rPr>
        <w:rFonts w:ascii="C39T30Lfz" w:hAnsi="C39T30Lfz"/>
        <w:kern w:val="14"/>
        <w:sz w:val="56"/>
      </w:rPr>
      <w:t></w:t>
    </w:r>
    <w:r w:rsidRPr="00F67D7D">
      <w:rPr>
        <w:rFonts w:ascii="C39T30Lfz" w:hAnsi="C39T30Lfz"/>
        <w:kern w:val="14"/>
        <w:sz w:val="56"/>
      </w:rPr>
      <w:t></w:t>
    </w:r>
    <w:r w:rsidRPr="00F67D7D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CD9A691" wp14:editId="54D7F5E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97/Rev.3/Amend.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97/Rev.3/Amend.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2A237" w14:textId="77777777" w:rsidR="000F3A22" w:rsidRPr="001075E9" w:rsidRDefault="000F3A2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5DCE370" w14:textId="77777777" w:rsidR="000F3A22" w:rsidRDefault="000F3A2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C023220" w14:textId="77777777" w:rsidR="00F67D7D" w:rsidRPr="00886230" w:rsidRDefault="00F67D7D" w:rsidP="00F67D7D">
      <w:pPr>
        <w:pStyle w:val="FootnoteText"/>
      </w:pPr>
      <w:r>
        <w:tab/>
      </w:r>
      <w:r w:rsidRPr="00F67D7D">
        <w:rPr>
          <w:sz w:val="20"/>
        </w:rPr>
        <w:t>*</w:t>
      </w:r>
      <w:r>
        <w:tab/>
        <w:t>Прежние названия Соглашения:</w:t>
      </w:r>
    </w:p>
    <w:p w14:paraId="7B49FC31" w14:textId="77777777" w:rsidR="00F67D7D" w:rsidRPr="00886230" w:rsidRDefault="00F67D7D" w:rsidP="00F67D7D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14:paraId="605CECB1" w14:textId="77777777" w:rsidR="00F67D7D" w:rsidRPr="00886230" w:rsidRDefault="00F67D7D" w:rsidP="00F67D7D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BD104" w14:textId="409ACE1C" w:rsidR="00F67D7D" w:rsidRPr="00F67D7D" w:rsidRDefault="002B7F7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E/ECE/324/Rev.1/Add.97/Rev.3/Amend.8</w:t>
    </w:r>
    <w:r>
      <w:fldChar w:fldCharType="end"/>
    </w:r>
    <w:r w:rsidR="00F67D7D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E/ECE/TRANS/505/Rev.1/Add.97/Rev.3/Amend.8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5B428" w14:textId="3F4BF183" w:rsidR="00F67D7D" w:rsidRPr="00F67D7D" w:rsidRDefault="002B7F75" w:rsidP="00F67D7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E/ECE/324/Rev.1/Add.97/Rev.3/Amend.8</w:t>
    </w:r>
    <w:r>
      <w:fldChar w:fldCharType="end"/>
    </w:r>
    <w:r w:rsidR="00F67D7D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E/ECE/TRANS/505/Rev.1/Add.97/Rev.3/Amend.8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A22"/>
    <w:rsid w:val="00033EE1"/>
    <w:rsid w:val="00042B72"/>
    <w:rsid w:val="000558BD"/>
    <w:rsid w:val="000B57E7"/>
    <w:rsid w:val="000B6373"/>
    <w:rsid w:val="000F09DF"/>
    <w:rsid w:val="000F3A22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20092A"/>
    <w:rsid w:val="00205D9D"/>
    <w:rsid w:val="002A2EFC"/>
    <w:rsid w:val="002A7B4A"/>
    <w:rsid w:val="002B7F75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384E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AD0B67"/>
    <w:rsid w:val="00B10CC7"/>
    <w:rsid w:val="00B539E7"/>
    <w:rsid w:val="00B62458"/>
    <w:rsid w:val="00BB7B85"/>
    <w:rsid w:val="00BC18B2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312E6"/>
    <w:rsid w:val="00E73F76"/>
    <w:rsid w:val="00E74E9E"/>
    <w:rsid w:val="00EA2C9F"/>
    <w:rsid w:val="00EB1EAF"/>
    <w:rsid w:val="00ED0BDA"/>
    <w:rsid w:val="00EF1360"/>
    <w:rsid w:val="00EF3220"/>
    <w:rsid w:val="00F67D7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CC3908"/>
  <w15:docId w15:val="{324497C7-5492-4F56-AA45-B4F8AEA6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073C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BB7B8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BB7B85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BB7B8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R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semiHidden/>
    <w:unhideWhenUsed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uiPriority w:val="99"/>
    <w:unhideWhenUsed/>
    <w:rsid w:val="00BB7B85"/>
    <w:rPr>
      <w:color w:val="0000FF" w:themeColor="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F67D7D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F67D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F67D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F67D7D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F67D7D"/>
    <w:rPr>
      <w:lang w:val="en-GB" w:eastAsia="en-US"/>
    </w:rPr>
  </w:style>
  <w:style w:type="character" w:customStyle="1" w:styleId="HChGChar">
    <w:name w:val="_ H _Ch_G Char"/>
    <w:link w:val="HChG"/>
    <w:rsid w:val="00F67D7D"/>
    <w:rPr>
      <w:b/>
      <w:sz w:val="28"/>
      <w:lang w:val="en-GB" w:eastAsia="en-US"/>
    </w:rPr>
  </w:style>
  <w:style w:type="character" w:customStyle="1" w:styleId="SingleTxtGR0">
    <w:name w:val="_ Single Txt_GR Знак"/>
    <w:basedOn w:val="DefaultParagraphFont"/>
    <w:link w:val="SingleTxtGR"/>
    <w:rsid w:val="00F67D7D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E/ECE/324/Rev.1/Add.97/Rev.3/Amend.8</vt:lpstr>
      <vt:lpstr>E/ECE/324/Rev.1/Add.97/Rev.3/Amend.8</vt:lpstr>
      <vt:lpstr>A/</vt:lpstr>
    </vt:vector>
  </TitlesOfParts>
  <Company>DCM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E/ECE/324/Rev.1/Add.97/Rev.3/Amend.8</dc:title>
  <dc:creator>Marina KOROTKOVA</dc:creator>
  <cp:keywords>E/ECE/TRANS/505/Rev.1/Add.97/Rev.3/Amend.8</cp:keywords>
  <cp:lastModifiedBy>Marie-Claude Collet</cp:lastModifiedBy>
  <cp:revision>3</cp:revision>
  <cp:lastPrinted>2019-05-27T11:54:00Z</cp:lastPrinted>
  <dcterms:created xsi:type="dcterms:W3CDTF">2019-05-27T11:54:00Z</dcterms:created>
  <dcterms:modified xsi:type="dcterms:W3CDTF">2019-05-27T11:54:00Z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