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925D35" w:rsidRPr="00865CBB" w14:paraId="258B23FB" w14:textId="77777777" w:rsidTr="00925D35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A08900E" w14:textId="77777777" w:rsidR="00925D35" w:rsidRPr="00925D35" w:rsidRDefault="00925D35" w:rsidP="00925D3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925D35">
              <w:rPr>
                <w:sz w:val="40"/>
                <w:lang w:val="en-US"/>
              </w:rPr>
              <w:t>E</w:t>
            </w:r>
            <w:r w:rsidRPr="00925D35">
              <w:rPr>
                <w:lang w:val="en-US"/>
              </w:rPr>
              <w:t>/ECE/324/Rev.1/Add.74/Rev.2/Amend.4/Corr.1</w:t>
            </w:r>
            <w:r w:rsidRPr="00925D35">
              <w:rPr>
                <w:rFonts w:cs="Times New Roman"/>
                <w:lang w:val="en-US"/>
              </w:rPr>
              <w:t>−</w:t>
            </w:r>
            <w:r w:rsidRPr="00925D35">
              <w:rPr>
                <w:sz w:val="40"/>
                <w:lang w:val="en-US"/>
              </w:rPr>
              <w:t>E</w:t>
            </w:r>
            <w:r w:rsidRPr="00925D35">
              <w:rPr>
                <w:lang w:val="en-US"/>
              </w:rPr>
              <w:t>/ECE/TRANS/505/Rev.1/Add.74/Rev.2/Amend.4/Corr.1</w:t>
            </w:r>
          </w:p>
        </w:tc>
      </w:tr>
      <w:tr w:rsidR="002D5AAC" w14:paraId="2997D9CB" w14:textId="77777777" w:rsidTr="000C4675">
        <w:trPr>
          <w:trHeight w:hRule="exact" w:val="228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5F0252E" w14:textId="77777777" w:rsidR="002D5AAC" w:rsidRPr="00856392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8CF3D1D" w14:textId="77777777" w:rsidR="002D5AAC" w:rsidRPr="00856392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684E7C" w14:textId="77777777" w:rsidR="00925D35" w:rsidRPr="008D53B6" w:rsidRDefault="00925D35" w:rsidP="00925D35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>24 October 2018</w:t>
            </w:r>
          </w:p>
        </w:tc>
      </w:tr>
    </w:tbl>
    <w:p w14:paraId="418B060E" w14:textId="77777777" w:rsidR="00925D35" w:rsidRPr="00925D35" w:rsidRDefault="00925D35" w:rsidP="000C4675">
      <w:pPr>
        <w:pStyle w:val="HChGR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0D74219A" w14:textId="77777777" w:rsidR="00925D35" w:rsidRPr="00925D35" w:rsidRDefault="00925D35" w:rsidP="00925D35">
      <w:pPr>
        <w:pStyle w:val="H1G"/>
        <w:spacing w:before="200" w:after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25D35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14:paraId="3B39D49B" w14:textId="77777777" w:rsidR="00925D35" w:rsidRPr="00925D35" w:rsidRDefault="00925D35" w:rsidP="000C4675">
      <w:pPr>
        <w:pStyle w:val="SingleTxtG"/>
        <w:spacing w:before="24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349E18F9" w14:textId="77777777" w:rsidR="00925D35" w:rsidRPr="00925D35" w:rsidRDefault="00925D35" w:rsidP="00925D35">
      <w:pPr>
        <w:pStyle w:val="H1G"/>
        <w:spacing w:before="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14:paraId="3030DA0E" w14:textId="77777777" w:rsidR="00925D35" w:rsidRPr="00925D35" w:rsidRDefault="00925D35" w:rsidP="000C4675">
      <w:pPr>
        <w:pStyle w:val="H1G"/>
        <w:spacing w:after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74 – Правила № 75 ООН</w:t>
      </w:r>
    </w:p>
    <w:p w14:paraId="5D2A1D81" w14:textId="77777777" w:rsidR="00925D35" w:rsidRPr="00925D35" w:rsidRDefault="00925D35" w:rsidP="00925D35">
      <w:pPr>
        <w:pStyle w:val="H23G"/>
        <w:spacing w:before="20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Пересмотр 2 − Поправка 4 − Исправление 1</w:t>
      </w:r>
    </w:p>
    <w:p w14:paraId="33BAD693" w14:textId="77777777" w:rsidR="00925D35" w:rsidRPr="00925D35" w:rsidRDefault="00925D35" w:rsidP="00925D35">
      <w:pPr>
        <w:pStyle w:val="SingleTxtG"/>
        <w:rPr>
          <w:lang w:val="ru-RU"/>
        </w:rPr>
      </w:pPr>
      <w:r>
        <w:rPr>
          <w:lang w:val="ru-RU"/>
        </w:rPr>
        <w:t>Исправление 1 к дополнению 17 к первоначальной серии поправок − Дата вступления в силу: 20 июня 2018 года</w:t>
      </w:r>
    </w:p>
    <w:p w14:paraId="21C690C8" w14:textId="77777777" w:rsidR="00925D35" w:rsidRPr="00925D35" w:rsidRDefault="00925D35" w:rsidP="000C4675">
      <w:pPr>
        <w:pStyle w:val="H1GR"/>
      </w:pPr>
      <w:r>
        <w:tab/>
      </w:r>
      <w:r>
        <w:tab/>
        <w:t>Единообразные предписания, касающиеся официального утверждения пневматических шин для транспортных средств категории L</w:t>
      </w:r>
    </w:p>
    <w:p w14:paraId="59AD1827" w14:textId="77777777" w:rsidR="00925D35" w:rsidRPr="00925D35" w:rsidRDefault="00925D35" w:rsidP="00925D35">
      <w:pPr>
        <w:pStyle w:val="SingleTxtG"/>
        <w:spacing w:after="0"/>
        <w:rPr>
          <w:spacing w:val="-6"/>
          <w:lang w:val="ru-RU"/>
        </w:rPr>
      </w:pPr>
      <w:r>
        <w:rPr>
          <w:lang w:val="ru-RU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lang w:val="ru-RU"/>
        </w:rPr>
        <w:tab/>
        <w:t>ECE/TRANS/WP.29/2018/67.</w:t>
      </w:r>
    </w:p>
    <w:p w14:paraId="608485A7" w14:textId="77777777" w:rsidR="00925D35" w:rsidRPr="00925D35" w:rsidRDefault="00925D35" w:rsidP="00925D35">
      <w:pPr>
        <w:suppressAutoHyphens w:val="0"/>
        <w:spacing w:line="240" w:lineRule="auto"/>
        <w:jc w:val="center"/>
        <w:rPr>
          <w:b/>
          <w:bCs/>
          <w:sz w:val="24"/>
        </w:rPr>
      </w:pPr>
      <w:r w:rsidRPr="00925D35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9680E66" wp14:editId="17FD327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</w:t>
      </w:r>
      <w:r w:rsidRPr="00387278">
        <w:rPr>
          <w:b/>
          <w:sz w:val="24"/>
        </w:rPr>
        <w:t>_____</w:t>
      </w:r>
      <w:r w:rsidRPr="000D3A4F">
        <w:rPr>
          <w:b/>
          <w:sz w:val="24"/>
        </w:rPr>
        <w:t>_</w:t>
      </w:r>
    </w:p>
    <w:p w14:paraId="570850AD" w14:textId="77777777" w:rsidR="00925D35" w:rsidRDefault="00925D35" w:rsidP="00E85643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750BE419" w14:textId="77777777" w:rsidR="00925D35" w:rsidRPr="00754908" w:rsidRDefault="00925D35" w:rsidP="00925D35">
      <w:pPr>
        <w:spacing w:after="120" w:line="240" w:lineRule="auto"/>
        <w:ind w:left="1134" w:right="1134"/>
        <w:rPr>
          <w:i/>
        </w:rPr>
      </w:pPr>
      <w:r>
        <w:rPr>
          <w:i/>
          <w:iCs/>
        </w:rPr>
        <w:lastRenderedPageBreak/>
        <w:t>Приложение 7</w:t>
      </w:r>
      <w:r>
        <w:t xml:space="preserve"> </w:t>
      </w:r>
    </w:p>
    <w:p w14:paraId="643A7875" w14:textId="77777777" w:rsidR="00925D35" w:rsidRPr="00754908" w:rsidRDefault="00925D35" w:rsidP="00925D35">
      <w:pPr>
        <w:spacing w:after="120" w:line="240" w:lineRule="auto"/>
        <w:ind w:left="1134" w:right="1134"/>
      </w:pPr>
      <w:r>
        <w:rPr>
          <w:i/>
          <w:iCs/>
        </w:rPr>
        <w:t xml:space="preserve">Пункт 1.2, сноску 1 </w:t>
      </w:r>
      <w:r>
        <w:t>исправить следующим образом:</w:t>
      </w:r>
    </w:p>
    <w:p w14:paraId="322C1791" w14:textId="77777777" w:rsidR="00925D35" w:rsidRPr="00856392" w:rsidRDefault="00925D35" w:rsidP="00925D35">
      <w:pPr>
        <w:suppressAutoHyphens w:val="0"/>
        <w:autoSpaceDE w:val="0"/>
        <w:autoSpaceDN w:val="0"/>
        <w:adjustRightInd w:val="0"/>
        <w:spacing w:after="120" w:line="240" w:lineRule="auto"/>
        <w:ind w:left="567" w:right="1134"/>
        <w:mirrorIndents/>
      </w:pPr>
      <w:r>
        <w:t>«</w:t>
      </w:r>
      <w:r w:rsidRPr="00754908">
        <w:separator/>
      </w:r>
    </w:p>
    <w:p w14:paraId="6090E134" w14:textId="77777777" w:rsidR="00925D35" w:rsidRDefault="00925D35" w:rsidP="00E85643">
      <w:pPr>
        <w:pStyle w:val="FootnoteText"/>
      </w:pPr>
      <w:r>
        <w:tab/>
      </w:r>
      <w:proofErr w:type="gramStart"/>
      <w:r w:rsidRPr="00E85643">
        <w:rPr>
          <w:vertAlign w:val="superscript"/>
        </w:rPr>
        <w:t>1</w:t>
      </w:r>
      <w:r>
        <w:tab/>
        <w:t>С</w:t>
      </w:r>
      <w:proofErr w:type="gramEnd"/>
      <w:r>
        <w:t xml:space="preserve"> даты вступления в силу дополнения 8 к настоящим Правилам новые официальные утверждения для этих шин не должны выдаваться на основании Правил № 75</w:t>
      </w:r>
      <w:r w:rsidR="00856392" w:rsidRPr="00856392">
        <w:t xml:space="preserve"> </w:t>
      </w:r>
      <w:r w:rsidR="00856392">
        <w:t>ООН</w:t>
      </w:r>
      <w:r>
        <w:t>. Эти размеры шин включены в настоящее время в Правила № 54 ООН».</w:t>
      </w:r>
    </w:p>
    <w:p w14:paraId="311C6554" w14:textId="77777777" w:rsidR="00E12C5F" w:rsidRPr="00E85643" w:rsidRDefault="00E85643" w:rsidP="00E8564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85643" w:rsidSect="00925D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12CD" w14:textId="77777777" w:rsidR="009140D5" w:rsidRPr="00A312BC" w:rsidRDefault="009140D5" w:rsidP="00A312BC"/>
  </w:endnote>
  <w:endnote w:type="continuationSeparator" w:id="0">
    <w:p w14:paraId="65190C35" w14:textId="77777777" w:rsidR="009140D5" w:rsidRPr="00A312BC" w:rsidRDefault="009140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8E1B" w14:textId="77777777" w:rsidR="00925D35" w:rsidRPr="00925D35" w:rsidRDefault="00925D35">
    <w:pPr>
      <w:pStyle w:val="Footer"/>
    </w:pPr>
    <w:r w:rsidRPr="00925D35">
      <w:rPr>
        <w:b/>
        <w:sz w:val="18"/>
      </w:rPr>
      <w:fldChar w:fldCharType="begin"/>
    </w:r>
    <w:r w:rsidRPr="00925D35">
      <w:rPr>
        <w:b/>
        <w:sz w:val="18"/>
      </w:rPr>
      <w:instrText xml:space="preserve"> PAGE  \* MERGEFORMAT </w:instrText>
    </w:r>
    <w:r w:rsidRPr="00925D35">
      <w:rPr>
        <w:b/>
        <w:sz w:val="18"/>
      </w:rPr>
      <w:fldChar w:fldCharType="separate"/>
    </w:r>
    <w:r w:rsidR="00996788">
      <w:rPr>
        <w:b/>
        <w:noProof/>
        <w:sz w:val="18"/>
      </w:rPr>
      <w:t>2</w:t>
    </w:r>
    <w:r w:rsidRPr="00925D35">
      <w:rPr>
        <w:b/>
        <w:sz w:val="18"/>
      </w:rPr>
      <w:fldChar w:fldCharType="end"/>
    </w:r>
    <w:r>
      <w:rPr>
        <w:b/>
        <w:sz w:val="18"/>
      </w:rPr>
      <w:tab/>
    </w:r>
    <w:r>
      <w:t>GE.18-17666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ADA7" w14:textId="77777777" w:rsidR="00925D35" w:rsidRPr="00925D35" w:rsidRDefault="00925D35" w:rsidP="00925D3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GE.18-17666</w:t>
    </w:r>
    <w:r>
      <w:tab/>
    </w:r>
    <w:r w:rsidRPr="00925D35">
      <w:rPr>
        <w:b/>
        <w:sz w:val="18"/>
      </w:rPr>
      <w:fldChar w:fldCharType="begin"/>
    </w:r>
    <w:r w:rsidRPr="00925D35">
      <w:rPr>
        <w:b/>
        <w:sz w:val="18"/>
      </w:rPr>
      <w:instrText xml:space="preserve"> PAGE  \* MERGEFORMAT </w:instrText>
    </w:r>
    <w:r w:rsidRPr="00925D3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5D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A1F9" w14:textId="77777777" w:rsidR="00042B72" w:rsidRPr="00925D35" w:rsidRDefault="00925D35" w:rsidP="00925D3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4ED6C52" wp14:editId="3361598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18-17666  (R)</w:t>
    </w:r>
    <w:r>
      <w:rPr>
        <w:lang w:val="en-US"/>
      </w:rPr>
      <w:t xml:space="preserve">  301018  311018</w:t>
    </w:r>
    <w:r>
      <w:br/>
    </w:r>
    <w:r w:rsidRPr="00925D35">
      <w:rPr>
        <w:rFonts w:ascii="C39T30Lfz" w:hAnsi="C39T30Lfz"/>
        <w:kern w:val="14"/>
        <w:sz w:val="56"/>
      </w:rPr>
      <w:t></w:t>
    </w:r>
    <w:r w:rsidRPr="00925D35">
      <w:rPr>
        <w:rFonts w:ascii="C39T30Lfz" w:hAnsi="C39T30Lfz"/>
        <w:kern w:val="14"/>
        <w:sz w:val="56"/>
      </w:rPr>
      <w:t></w:t>
    </w:r>
    <w:r w:rsidRPr="00925D35">
      <w:rPr>
        <w:rFonts w:ascii="C39T30Lfz" w:hAnsi="C39T30Lfz"/>
        <w:kern w:val="14"/>
        <w:sz w:val="56"/>
      </w:rPr>
      <w:t></w:t>
    </w:r>
    <w:r w:rsidRPr="00925D35">
      <w:rPr>
        <w:rFonts w:ascii="C39T30Lfz" w:hAnsi="C39T30Lfz"/>
        <w:kern w:val="14"/>
        <w:sz w:val="56"/>
      </w:rPr>
      <w:t></w:t>
    </w:r>
    <w:r w:rsidRPr="00925D35">
      <w:rPr>
        <w:rFonts w:ascii="C39T30Lfz" w:hAnsi="C39T30Lfz"/>
        <w:kern w:val="14"/>
        <w:sz w:val="56"/>
      </w:rPr>
      <w:t></w:t>
    </w:r>
    <w:r w:rsidRPr="00925D35">
      <w:rPr>
        <w:rFonts w:ascii="C39T30Lfz" w:hAnsi="C39T30Lfz"/>
        <w:kern w:val="14"/>
        <w:sz w:val="56"/>
      </w:rPr>
      <w:t></w:t>
    </w:r>
    <w:r w:rsidRPr="00925D35">
      <w:rPr>
        <w:rFonts w:ascii="C39T30Lfz" w:hAnsi="C39T30Lfz"/>
        <w:kern w:val="14"/>
        <w:sz w:val="56"/>
      </w:rPr>
      <w:t></w:t>
    </w:r>
    <w:r w:rsidRPr="00925D35">
      <w:rPr>
        <w:rFonts w:ascii="C39T30Lfz" w:hAnsi="C39T30Lfz"/>
        <w:kern w:val="14"/>
        <w:sz w:val="56"/>
      </w:rPr>
      <w:t></w:t>
    </w:r>
    <w:r w:rsidRPr="00925D3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59FA3" wp14:editId="2AB9FE24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 descr="https://undocs.org/m2/QRCode.ashx?DS=E/ECE/324/Rev.1/Add.74/Rev.2/Amend.4/Corr.1&amp;Size=2&amp;Lang=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1D727" id="AutoShape 1" o:spid="_x0000_s1026" alt="https://undocs.org/m2/QRCode.ashx?DS=E/ECE/324/Rev.1/Add.74/Rev.2/Amend.4/Corr.1&amp;Size=2&amp;Lang=R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45FC" w14:textId="77777777" w:rsidR="009140D5" w:rsidRPr="001075E9" w:rsidRDefault="009140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AE4EA3" w14:textId="77777777" w:rsidR="009140D5" w:rsidRDefault="009140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578152" w14:textId="77777777" w:rsidR="00925D35" w:rsidRDefault="00925D35" w:rsidP="00925D35">
      <w:pPr>
        <w:pStyle w:val="FootnoteText"/>
      </w:pPr>
      <w:r>
        <w:tab/>
      </w:r>
      <w:r w:rsidRPr="00925D35">
        <w:rPr>
          <w:sz w:val="20"/>
        </w:rPr>
        <w:t>*</w:t>
      </w:r>
      <w:r>
        <w:tab/>
        <w:t>Прежние названия Соглашения:</w:t>
      </w:r>
    </w:p>
    <w:p w14:paraId="04090341" w14:textId="77777777" w:rsidR="00925D35" w:rsidRDefault="00925D35" w:rsidP="00925D3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8CE8DA2" w14:textId="77777777" w:rsidR="00925D35" w:rsidRPr="00E53330" w:rsidRDefault="00925D35" w:rsidP="00925D3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E96B" w14:textId="79F7E844" w:rsidR="00925D35" w:rsidRDefault="00996788">
    <w:pPr>
      <w:pStyle w:val="Header"/>
    </w:pPr>
    <w:fldSimple w:instr=" TITLE  \* MERGEFORMAT ">
      <w:r w:rsidR="00865CBB">
        <w:t>E/ECE/324/Rev.1/Add.74/Rev.2/Amend.4/Corr.1</w:t>
      </w:r>
    </w:fldSimple>
    <w:r w:rsidR="00925D35">
      <w:br/>
    </w:r>
    <w:fldSimple w:instr=" KEYWORDS  \* MERGEFORMAT ">
      <w:r w:rsidR="00865CBB">
        <w:t>E/ECE/TRANS/505/Rev.1/Add.74/Rev.2/Amend.4/Corr.1</w:t>
      </w:r>
    </w:fldSimple>
  </w:p>
  <w:p w14:paraId="5662998B" w14:textId="77777777" w:rsidR="00E85643" w:rsidRPr="00E85643" w:rsidRDefault="00E85643" w:rsidP="00E85643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EAC0" w14:textId="22B200F2" w:rsidR="00925D35" w:rsidRPr="00925D35" w:rsidRDefault="00996788" w:rsidP="00925D35">
    <w:pPr>
      <w:pStyle w:val="Header"/>
      <w:jc w:val="right"/>
    </w:pPr>
    <w:fldSimple w:instr=" TITLE  \* MERGEFORMAT ">
      <w:r w:rsidR="00865CBB">
        <w:t>E/ECE/324/Rev.1/Add.74/Rev.2/Amend.4/Corr.1</w:t>
      </w:r>
    </w:fldSimple>
    <w:r w:rsidR="00925D35">
      <w:br/>
    </w:r>
    <w:fldSimple w:instr=" KEYWORDS  \* MERGEFORMAT ">
      <w:r w:rsidR="00865CBB">
        <w:t>E/ECE/TRANS/505/Rev.1/Add.74/Rev.2/Amend.4/Corr.1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D5"/>
    <w:rsid w:val="00033EE1"/>
    <w:rsid w:val="00042B72"/>
    <w:rsid w:val="000558BD"/>
    <w:rsid w:val="000B57E7"/>
    <w:rsid w:val="000B6373"/>
    <w:rsid w:val="000C4675"/>
    <w:rsid w:val="000E4E5B"/>
    <w:rsid w:val="000F09DF"/>
    <w:rsid w:val="000F61B2"/>
    <w:rsid w:val="0010526F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2314"/>
    <w:rsid w:val="00680D03"/>
    <w:rsid w:val="00681A10"/>
    <w:rsid w:val="006A1ED8"/>
    <w:rsid w:val="006C2031"/>
    <w:rsid w:val="006D461A"/>
    <w:rsid w:val="006F35EE"/>
    <w:rsid w:val="007021FF"/>
    <w:rsid w:val="00703053"/>
    <w:rsid w:val="00712895"/>
    <w:rsid w:val="00734ACB"/>
    <w:rsid w:val="00757357"/>
    <w:rsid w:val="00792497"/>
    <w:rsid w:val="00806737"/>
    <w:rsid w:val="00825F8D"/>
    <w:rsid w:val="00834B71"/>
    <w:rsid w:val="00856392"/>
    <w:rsid w:val="0086445C"/>
    <w:rsid w:val="00865CBB"/>
    <w:rsid w:val="00894693"/>
    <w:rsid w:val="008A08D7"/>
    <w:rsid w:val="008A37C8"/>
    <w:rsid w:val="008B6909"/>
    <w:rsid w:val="008D53B6"/>
    <w:rsid w:val="008F7609"/>
    <w:rsid w:val="00906890"/>
    <w:rsid w:val="00911BE4"/>
    <w:rsid w:val="009140D5"/>
    <w:rsid w:val="00925D35"/>
    <w:rsid w:val="00951972"/>
    <w:rsid w:val="009608F3"/>
    <w:rsid w:val="00984A01"/>
    <w:rsid w:val="0099678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564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C0B0D"/>
  <w15:docId w15:val="{E94445B3-8622-4F37-A1EA-CC93B76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925D3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25D3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25D3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925D3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character" w:customStyle="1" w:styleId="H1GChar">
    <w:name w:val="_ H_1_G Char"/>
    <w:link w:val="H1G"/>
    <w:rsid w:val="00925D3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925D35"/>
    <w:rPr>
      <w:lang w:val="en-GB" w:eastAsia="en-US"/>
    </w:rPr>
  </w:style>
  <w:style w:type="character" w:customStyle="1" w:styleId="HChGChar">
    <w:name w:val="_ H _Ch_G Char"/>
    <w:link w:val="HChG"/>
    <w:rsid w:val="00925D35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E/ECE/324/Rev.1/Add.74/Rev.2/Amend.4/Corr.1</vt:lpstr>
      <vt:lpstr>E/ECE/324/Rev.1/Add.74/Rev.2/Amend.4/Corr.1</vt:lpstr>
      <vt:lpstr>A/</vt:lpstr>
    </vt:vector>
  </TitlesOfParts>
  <Company>DCM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E/ECE/324/Rev.1/Add.74/Rev.2/Amend.4/Corr.1</dc:title>
  <dc:creator>Svetlana PROKOUDINA</dc:creator>
  <cp:keywords>E/ECE/TRANS/505/Rev.1/Add.74/Rev.2/Amend.4/Corr.1</cp:keywords>
  <cp:lastModifiedBy>Marie-Claude Collet</cp:lastModifiedBy>
  <cp:revision>3</cp:revision>
  <cp:lastPrinted>2019-04-23T17:37:00Z</cp:lastPrinted>
  <dcterms:created xsi:type="dcterms:W3CDTF">2019-04-23T17:37:00Z</dcterms:created>
  <dcterms:modified xsi:type="dcterms:W3CDTF">2019-04-23T17:37:00Z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