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8023CE" w:rsidRPr="00273D06" w:rsidTr="00773968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8023CE" w:rsidRDefault="008023CE" w:rsidP="008023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:rsidR="008023CE" w:rsidRPr="008023CE" w:rsidRDefault="008023CE" w:rsidP="008023CE">
            <w:pPr>
              <w:jc w:val="right"/>
              <w:rPr>
                <w:lang w:val="en-US"/>
              </w:rPr>
            </w:pPr>
            <w:r w:rsidRPr="008023CE">
              <w:rPr>
                <w:sz w:val="40"/>
                <w:lang w:val="en-US"/>
              </w:rPr>
              <w:t>E</w:t>
            </w:r>
            <w:r w:rsidRPr="008023CE">
              <w:rPr>
                <w:lang w:val="en-US"/>
              </w:rPr>
              <w:t>/ECE/324/Rev.1/Add.50/Rev.3/Amend.2</w:t>
            </w:r>
            <w:r w:rsidRPr="008023CE">
              <w:rPr>
                <w:rFonts w:cs="Times New Roman"/>
                <w:lang w:val="en-US"/>
              </w:rPr>
              <w:t>−</w:t>
            </w:r>
            <w:r w:rsidRPr="008023CE">
              <w:rPr>
                <w:sz w:val="40"/>
                <w:lang w:val="en-US"/>
              </w:rPr>
              <w:t>E</w:t>
            </w:r>
            <w:r w:rsidRPr="008023CE">
              <w:rPr>
                <w:lang w:val="en-US"/>
              </w:rPr>
              <w:t>/ECE/TRANS/505/Rev.1/Add.50/Rev.3/Amend.2</w:t>
            </w:r>
          </w:p>
        </w:tc>
      </w:tr>
      <w:tr w:rsidR="002D5AAC" w:rsidRPr="008023CE" w:rsidTr="00DD44B1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86A0F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86A0F" w:rsidRDefault="002D5AAC" w:rsidP="00DD44B1">
            <w:pPr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8023CE" w:rsidRDefault="008023CE" w:rsidP="008023CE">
            <w:pPr>
              <w:spacing w:before="840" w:line="240" w:lineRule="exact"/>
              <w:rPr>
                <w:lang w:val="en-US"/>
              </w:rPr>
            </w:pPr>
            <w:r>
              <w:rPr>
                <w:lang w:val="en-US"/>
              </w:rPr>
              <w:t>26 April 2018</w:t>
            </w:r>
          </w:p>
          <w:p w:rsidR="008023CE" w:rsidRPr="00D62A45" w:rsidRDefault="008023CE" w:rsidP="008023CE">
            <w:pPr>
              <w:spacing w:line="240" w:lineRule="exact"/>
              <w:rPr>
                <w:lang w:val="en-US"/>
              </w:rPr>
            </w:pPr>
          </w:p>
        </w:tc>
      </w:tr>
    </w:tbl>
    <w:p w:rsidR="008023CE" w:rsidRPr="00A12093" w:rsidRDefault="008023CE" w:rsidP="008023CE">
      <w:pPr>
        <w:pStyle w:val="HChGR"/>
        <w:spacing w:before="120" w:after="120"/>
      </w:pPr>
      <w:r w:rsidRPr="00392A12">
        <w:tab/>
      </w:r>
      <w:r w:rsidRPr="00392A12">
        <w:tab/>
      </w:r>
      <w:r w:rsidRPr="00A12093">
        <w:t>Соглашение</w:t>
      </w:r>
      <w:bookmarkStart w:id="1" w:name="_Toc340666199"/>
      <w:bookmarkStart w:id="2" w:name="_Toc340745062"/>
      <w:bookmarkEnd w:id="1"/>
      <w:bookmarkEnd w:id="2"/>
    </w:p>
    <w:p w:rsidR="008023CE" w:rsidRPr="00A12093" w:rsidRDefault="008023CE" w:rsidP="008023CE">
      <w:pPr>
        <w:pStyle w:val="H1GR"/>
        <w:spacing w:before="120" w:after="120"/>
      </w:pPr>
      <w:bookmarkStart w:id="3" w:name="bookmark_8"/>
      <w:r w:rsidRPr="00A12093">
        <w:tab/>
      </w:r>
      <w:r w:rsidRPr="00A12093">
        <w:tab/>
      </w:r>
      <w:r w:rsidRPr="00A12093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A12093">
        <w:rPr>
          <w:b w:val="0"/>
          <w:sz w:val="20"/>
        </w:rPr>
        <w:footnoteReference w:customMarkFollows="1" w:id="1"/>
        <w:t>*</w:t>
      </w:r>
      <w:bookmarkEnd w:id="3"/>
    </w:p>
    <w:p w:rsidR="008023CE" w:rsidRPr="001335EC" w:rsidRDefault="008023CE" w:rsidP="008023CE">
      <w:pPr>
        <w:pStyle w:val="SingleTxtG"/>
        <w:spacing w:before="120"/>
        <w:rPr>
          <w:lang w:val="ru-RU"/>
        </w:rPr>
      </w:pPr>
      <w:r w:rsidRPr="001335EC">
        <w:rPr>
          <w:lang w:val="ru-RU"/>
        </w:rPr>
        <w:t xml:space="preserve"> (</w:t>
      </w:r>
      <w:r>
        <w:rPr>
          <w:lang w:val="ru-RU"/>
        </w:rPr>
        <w:t>п</w:t>
      </w:r>
      <w:r w:rsidRPr="001335EC">
        <w:rPr>
          <w:lang w:val="ru-RU"/>
        </w:rPr>
        <w:t>ересмотр 3, включающий поправки, вступившие в силу 14 сентября 2017 года)</w:t>
      </w:r>
    </w:p>
    <w:p w:rsidR="008023CE" w:rsidRPr="008023CE" w:rsidRDefault="008023CE" w:rsidP="008023CE">
      <w:pPr>
        <w:pStyle w:val="SingleTxtGR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23CE" w:rsidRPr="001335EC" w:rsidRDefault="008023CE" w:rsidP="008023CE">
      <w:pPr>
        <w:pStyle w:val="H1G"/>
        <w:spacing w:before="240" w:after="120"/>
        <w:rPr>
          <w:lang w:val="ru-RU"/>
        </w:rPr>
      </w:pPr>
      <w:r w:rsidRPr="00936467">
        <w:rPr>
          <w:lang w:val="ru-RU"/>
        </w:rPr>
        <w:tab/>
      </w:r>
      <w:r w:rsidRPr="00936467">
        <w:rPr>
          <w:lang w:val="ru-RU"/>
        </w:rPr>
        <w:tab/>
      </w:r>
      <w:r w:rsidRPr="001335EC">
        <w:rPr>
          <w:lang w:val="ru-RU"/>
        </w:rPr>
        <w:t xml:space="preserve">Добавление 50 – Правила № </w:t>
      </w:r>
      <w:r>
        <w:rPr>
          <w:lang w:val="ru-RU"/>
        </w:rPr>
        <w:t>51</w:t>
      </w:r>
      <w:r w:rsidRPr="001335EC">
        <w:rPr>
          <w:lang w:val="ru-RU"/>
        </w:rPr>
        <w:t xml:space="preserve"> ООН</w:t>
      </w:r>
    </w:p>
    <w:p w:rsidR="008023CE" w:rsidRPr="001335EC" w:rsidRDefault="008023CE" w:rsidP="008023CE">
      <w:pPr>
        <w:pStyle w:val="H1G"/>
        <w:spacing w:before="240"/>
        <w:rPr>
          <w:lang w:val="ru-RU"/>
        </w:rPr>
      </w:pPr>
      <w:r w:rsidRPr="001335EC">
        <w:rPr>
          <w:lang w:val="ru-RU"/>
        </w:rPr>
        <w:tab/>
      </w:r>
      <w:r w:rsidRPr="001335EC">
        <w:rPr>
          <w:lang w:val="ru-RU"/>
        </w:rPr>
        <w:tab/>
      </w:r>
      <w:r>
        <w:rPr>
          <w:lang w:val="ru-RU"/>
        </w:rPr>
        <w:t>Пересмотр</w:t>
      </w:r>
      <w:r w:rsidRPr="001335EC">
        <w:rPr>
          <w:lang w:val="ru-RU"/>
        </w:rPr>
        <w:t xml:space="preserve"> 3 </w:t>
      </w:r>
      <w:r w:rsidR="00773968">
        <w:rPr>
          <w:lang w:val="ru-RU"/>
        </w:rPr>
        <w:t>–</w:t>
      </w:r>
      <w:r w:rsidRPr="001335EC">
        <w:rPr>
          <w:lang w:val="ru-RU"/>
        </w:rPr>
        <w:t xml:space="preserve"> </w:t>
      </w:r>
      <w:r>
        <w:rPr>
          <w:lang w:val="ru-RU"/>
        </w:rPr>
        <w:t>Поправка</w:t>
      </w:r>
      <w:r w:rsidRPr="001335EC">
        <w:rPr>
          <w:lang w:val="ru-RU"/>
        </w:rPr>
        <w:t xml:space="preserve"> 2</w:t>
      </w:r>
    </w:p>
    <w:p w:rsidR="008023CE" w:rsidRPr="001335EC" w:rsidRDefault="008023CE" w:rsidP="008023CE">
      <w:pPr>
        <w:pStyle w:val="SingleTxtG"/>
        <w:spacing w:after="360"/>
        <w:rPr>
          <w:spacing w:val="-2"/>
          <w:lang w:val="ru-RU"/>
        </w:rPr>
      </w:pPr>
      <w:r>
        <w:rPr>
          <w:spacing w:val="-2"/>
          <w:lang w:val="ru-RU"/>
        </w:rPr>
        <w:t>Дополнение</w:t>
      </w:r>
      <w:r w:rsidRPr="001335EC">
        <w:rPr>
          <w:spacing w:val="-2"/>
          <w:lang w:val="ru-RU"/>
        </w:rPr>
        <w:t xml:space="preserve"> 2 </w:t>
      </w:r>
      <w:r>
        <w:rPr>
          <w:spacing w:val="-2"/>
          <w:lang w:val="ru-RU"/>
        </w:rPr>
        <w:t>к поправкам серии</w:t>
      </w:r>
      <w:r w:rsidRPr="001335EC">
        <w:rPr>
          <w:spacing w:val="-2"/>
          <w:lang w:val="ru-RU"/>
        </w:rPr>
        <w:t xml:space="preserve"> 03</w:t>
      </w:r>
      <w:r>
        <w:rPr>
          <w:spacing w:val="-2"/>
          <w:lang w:val="ru-RU"/>
        </w:rPr>
        <w:t xml:space="preserve"> </w:t>
      </w:r>
      <w:r w:rsidRPr="001335EC">
        <w:rPr>
          <w:spacing w:val="-2"/>
          <w:lang w:val="ru-RU"/>
        </w:rPr>
        <w:t xml:space="preserve">– </w:t>
      </w:r>
      <w:r w:rsidRPr="001335EC">
        <w:rPr>
          <w:lang w:val="ru-RU"/>
        </w:rPr>
        <w:t>Дата вступления в силу</w:t>
      </w:r>
      <w:r w:rsidRPr="001335EC">
        <w:rPr>
          <w:spacing w:val="-2"/>
          <w:lang w:val="ru-RU"/>
        </w:rPr>
        <w:t xml:space="preserve">: </w:t>
      </w:r>
      <w:r w:rsidRPr="001335EC">
        <w:rPr>
          <w:lang w:val="ru-RU"/>
        </w:rPr>
        <w:t xml:space="preserve">10 </w:t>
      </w:r>
      <w:r>
        <w:rPr>
          <w:lang w:val="ru-RU"/>
        </w:rPr>
        <w:t>февраля</w:t>
      </w:r>
      <w:r w:rsidRPr="001335EC">
        <w:rPr>
          <w:lang w:val="ru-RU"/>
        </w:rPr>
        <w:t xml:space="preserve"> 2018</w:t>
      </w:r>
      <w:r>
        <w:rPr>
          <w:lang w:val="ru-RU"/>
        </w:rPr>
        <w:t xml:space="preserve"> года</w:t>
      </w:r>
    </w:p>
    <w:p w:rsidR="008023CE" w:rsidRPr="001335EC" w:rsidRDefault="008023CE" w:rsidP="008023CE">
      <w:pPr>
        <w:pStyle w:val="H1G"/>
        <w:spacing w:before="120" w:after="120" w:line="240" w:lineRule="exact"/>
        <w:rPr>
          <w:lang w:val="ru-RU"/>
        </w:rPr>
      </w:pPr>
      <w:r w:rsidRPr="001335EC">
        <w:rPr>
          <w:lang w:val="ru-RU"/>
        </w:rPr>
        <w:tab/>
      </w:r>
      <w:r w:rsidRPr="001335EC">
        <w:rPr>
          <w:lang w:val="ru-RU"/>
        </w:rPr>
        <w:tab/>
        <w:t>Единообразные предписания, касающиеся официального утверждения автотранспортных средств, имеющих не менее четырех колес, в отношении излучаемого ими звука</w:t>
      </w:r>
    </w:p>
    <w:p w:rsidR="008023CE" w:rsidRPr="001335EC" w:rsidRDefault="008023CE" w:rsidP="008023CE">
      <w:pPr>
        <w:pStyle w:val="SingleTxtG"/>
        <w:spacing w:after="40"/>
        <w:rPr>
          <w:lang w:val="ru-RU" w:eastAsia="en-GB"/>
        </w:rPr>
      </w:pPr>
      <w:r w:rsidRPr="001335EC">
        <w:rPr>
          <w:lang w:val="ru-RU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1335EC">
        <w:rPr>
          <w:spacing w:val="-4"/>
          <w:lang w:val="ru-RU" w:eastAsia="en-GB"/>
        </w:rPr>
        <w:t>:</w:t>
      </w:r>
      <w:r w:rsidRPr="001335EC">
        <w:rPr>
          <w:lang w:val="ru-RU" w:eastAsia="en-GB"/>
        </w:rPr>
        <w:t xml:space="preserve"> </w:t>
      </w:r>
      <w:r>
        <w:rPr>
          <w:spacing w:val="-6"/>
          <w:lang w:eastAsia="en-GB"/>
        </w:rPr>
        <w:t>ECE</w:t>
      </w:r>
      <w:r w:rsidRPr="001335EC">
        <w:rPr>
          <w:spacing w:val="-6"/>
          <w:lang w:val="ru-RU" w:eastAsia="en-GB"/>
        </w:rPr>
        <w:t>/</w:t>
      </w:r>
      <w:r>
        <w:rPr>
          <w:spacing w:val="-6"/>
          <w:lang w:eastAsia="en-GB"/>
        </w:rPr>
        <w:t>TRANS</w:t>
      </w:r>
      <w:r w:rsidRPr="001335EC">
        <w:rPr>
          <w:spacing w:val="-6"/>
          <w:lang w:val="ru-RU" w:eastAsia="en-GB"/>
        </w:rPr>
        <w:t>/</w:t>
      </w:r>
      <w:r>
        <w:rPr>
          <w:spacing w:val="-6"/>
          <w:lang w:eastAsia="en-GB"/>
        </w:rPr>
        <w:t>WP</w:t>
      </w:r>
      <w:r w:rsidRPr="001335EC">
        <w:rPr>
          <w:spacing w:val="-6"/>
          <w:lang w:val="ru-RU" w:eastAsia="en-GB"/>
        </w:rPr>
        <w:t>.29/2017/71.</w:t>
      </w:r>
    </w:p>
    <w:p w:rsidR="008023CE" w:rsidRPr="008023CE" w:rsidRDefault="008023CE" w:rsidP="008023CE">
      <w:pPr>
        <w:pStyle w:val="SingleTxtGR"/>
        <w:spacing w:after="0"/>
        <w:jc w:val="center"/>
        <w:rPr>
          <w:u w:val="single"/>
        </w:rPr>
      </w:pPr>
      <w:r>
        <w:rPr>
          <w:noProof/>
          <w:lang w:eastAsia="ru-RU"/>
        </w:rPr>
        <w:drawing>
          <wp:anchor distT="0" distB="137160" distL="114300" distR="114300" simplePos="0" relativeHeight="251659264" behindDoc="0" locked="0" layoutInCell="1" allowOverlap="1" wp14:anchorId="67D8DC63" wp14:editId="058BC0D3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023CE" w:rsidRPr="00773968" w:rsidRDefault="008023CE" w:rsidP="008023CE">
      <w:pPr>
        <w:pStyle w:val="SingleTxt"/>
        <w:spacing w:line="240" w:lineRule="atLeast"/>
        <w:jc w:val="center"/>
        <w:rPr>
          <w:b/>
          <w:sz w:val="24"/>
          <w:szCs w:val="24"/>
        </w:rPr>
      </w:pPr>
      <w:r w:rsidRPr="00773968">
        <w:rPr>
          <w:b/>
          <w:sz w:val="24"/>
          <w:szCs w:val="24"/>
        </w:rPr>
        <w:t>ОРГАНИЗАЦИЯ ОБЪЕДИНЕННЫХ НАЦИЙ</w:t>
      </w:r>
    </w:p>
    <w:p w:rsidR="008023CE" w:rsidRPr="008C486A" w:rsidRDefault="008023CE" w:rsidP="008023CE">
      <w:pPr>
        <w:suppressAutoHyphens w:val="0"/>
        <w:spacing w:line="240" w:lineRule="auto"/>
        <w:jc w:val="center"/>
        <w:rPr>
          <w:bCs/>
        </w:rPr>
      </w:pPr>
    </w:p>
    <w:p w:rsidR="008023CE" w:rsidRPr="00B74D8E" w:rsidRDefault="008023CE" w:rsidP="008023CE">
      <w:pPr>
        <w:pStyle w:val="SingleTxtGR"/>
        <w:rPr>
          <w:i/>
        </w:rPr>
      </w:pPr>
      <w:r w:rsidRPr="00B74D8E">
        <w:rPr>
          <w:i/>
        </w:rPr>
        <w:t xml:space="preserve">Пункт 2.18 </w:t>
      </w:r>
      <w:r w:rsidRPr="00112541">
        <w:rPr>
          <w:iCs/>
        </w:rPr>
        <w:t>изменить следующим образом:</w:t>
      </w:r>
    </w:p>
    <w:p w:rsidR="008023CE" w:rsidRPr="00195C86" w:rsidRDefault="008023CE" w:rsidP="008023CE">
      <w:pPr>
        <w:pStyle w:val="SingleTxtGR"/>
        <w:rPr>
          <w:iCs/>
        </w:rPr>
      </w:pPr>
      <w:r w:rsidRPr="00B74D8E">
        <w:t>«</w:t>
      </w:r>
      <w:r w:rsidRPr="00B74D8E">
        <w:rPr>
          <w:iCs/>
        </w:rPr>
        <w:t>2.18</w:t>
      </w:r>
      <w:r w:rsidRPr="00B74D8E">
        <w:rPr>
          <w:iCs/>
        </w:rPr>
        <w:tab/>
      </w:r>
      <w:r w:rsidRPr="003A0EE3">
        <w:rPr>
          <w:iCs/>
        </w:rPr>
        <w:tab/>
      </w:r>
      <w:r w:rsidRPr="00B74D8E">
        <w:rPr>
          <w:iCs/>
        </w:rPr>
        <w:t>Передача</w:t>
      </w:r>
      <w:r w:rsidRPr="00773968">
        <w:rPr>
          <w:iCs/>
          <w:sz w:val="18"/>
          <w:szCs w:val="18"/>
          <w:vertAlign w:val="superscript"/>
        </w:rPr>
        <w:t>1</w:t>
      </w:r>
      <w:r w:rsidRPr="00195C86">
        <w:rPr>
          <w:iCs/>
        </w:rPr>
        <w:t xml:space="preserve"> </w:t>
      </w:r>
    </w:p>
    <w:p w:rsidR="008023CE" w:rsidRPr="00B74D8E" w:rsidRDefault="008023CE" w:rsidP="008023CE">
      <w:pPr>
        <w:pStyle w:val="SingleTxtGR"/>
        <w:rPr>
          <w:iCs/>
        </w:rPr>
      </w:pPr>
      <w:r w:rsidRPr="00B74D8E">
        <w:rPr>
          <w:iCs/>
        </w:rPr>
        <w:t>2.18.1</w:t>
      </w:r>
      <w:r w:rsidRPr="00B74D8E">
        <w:rPr>
          <w:iCs/>
        </w:rPr>
        <w:tab/>
      </w:r>
      <w:r w:rsidRPr="003A0EE3">
        <w:rPr>
          <w:iCs/>
        </w:rPr>
        <w:tab/>
      </w:r>
      <w:r w:rsidRPr="00B74D8E">
        <w:rPr>
          <w:iCs/>
        </w:rPr>
        <w:t>"</w:t>
      </w:r>
      <w:r w:rsidRPr="00B74D8E">
        <w:rPr>
          <w:i/>
        </w:rPr>
        <w:t>Передаточные числа</w:t>
      </w:r>
      <w:r w:rsidRPr="00B74D8E">
        <w:rPr>
          <w:iCs/>
        </w:rPr>
        <w:t>"</w:t>
      </w:r>
    </w:p>
    <w:p w:rsidR="008023CE" w:rsidRPr="00B74D8E" w:rsidRDefault="008023CE" w:rsidP="008023CE">
      <w:pPr>
        <w:pStyle w:val="SingleTxtGR"/>
        <w:ind w:left="2268" w:hanging="1134"/>
        <w:rPr>
          <w:iCs/>
        </w:rPr>
      </w:pPr>
      <w:r w:rsidRPr="00B74D8E">
        <w:rPr>
          <w:iCs/>
        </w:rPr>
        <w:t>2.18.1.1</w:t>
      </w:r>
      <w:r w:rsidRPr="00B74D8E">
        <w:rPr>
          <w:iCs/>
        </w:rPr>
        <w:tab/>
        <w:t>"</w:t>
      </w:r>
      <w:r w:rsidRPr="00B74D8E">
        <w:rPr>
          <w:i/>
        </w:rPr>
        <w:t>Внутреннее передаточное число коробки передач</w:t>
      </w:r>
      <w:r w:rsidRPr="00B74D8E">
        <w:rPr>
          <w:iCs/>
        </w:rPr>
        <w:t>" означает соотношение числа оборотов двигателя и числа оборотов ведущего вала коробки передач.</w:t>
      </w:r>
    </w:p>
    <w:p w:rsidR="008023CE" w:rsidRPr="00B74D8E" w:rsidRDefault="008023CE" w:rsidP="008023CE">
      <w:pPr>
        <w:pStyle w:val="SingleTxtGR"/>
        <w:ind w:left="2268" w:hanging="1134"/>
        <w:rPr>
          <w:iCs/>
        </w:rPr>
      </w:pPr>
      <w:r w:rsidRPr="00B74D8E">
        <w:rPr>
          <w:iCs/>
        </w:rPr>
        <w:t>2.18.1.2</w:t>
      </w:r>
      <w:r w:rsidRPr="00B74D8E">
        <w:rPr>
          <w:iCs/>
        </w:rPr>
        <w:tab/>
        <w:t>"</w:t>
      </w:r>
      <w:r w:rsidRPr="00B74D8E">
        <w:rPr>
          <w:i/>
        </w:rPr>
        <w:t>Передаточное число конечной передачи</w:t>
      </w:r>
      <w:r w:rsidRPr="00B74D8E">
        <w:rPr>
          <w:iCs/>
        </w:rPr>
        <w:t>" означает соотношение(я) числа оборотов ведущего вала коробки передач и числа оборотов ведущего колеса.</w:t>
      </w:r>
    </w:p>
    <w:p w:rsidR="008023CE" w:rsidRPr="00B74D8E" w:rsidRDefault="008023CE" w:rsidP="008023CE">
      <w:pPr>
        <w:pStyle w:val="SingleTxtGR"/>
        <w:ind w:left="2268" w:hanging="1134"/>
        <w:rPr>
          <w:iCs/>
        </w:rPr>
      </w:pPr>
      <w:r w:rsidRPr="00B74D8E">
        <w:rPr>
          <w:iCs/>
        </w:rPr>
        <w:t>2.18.1.3</w:t>
      </w:r>
      <w:r w:rsidRPr="00B74D8E">
        <w:rPr>
          <w:iCs/>
        </w:rPr>
        <w:tab/>
        <w:t>"</w:t>
      </w:r>
      <w:r w:rsidRPr="00B74D8E">
        <w:rPr>
          <w:i/>
        </w:rPr>
        <w:t>Общее передаточное число</w:t>
      </w:r>
      <w:r w:rsidRPr="00B74D8E">
        <w:rPr>
          <w:iCs/>
        </w:rPr>
        <w:t>" означает соотношение скорости транспортного средства и частоты вращения двигателя при прогоне транспортного средства по испытательному треку.</w:t>
      </w:r>
    </w:p>
    <w:p w:rsidR="008023CE" w:rsidRPr="00B74D8E" w:rsidRDefault="008023CE" w:rsidP="008023CE">
      <w:pPr>
        <w:pStyle w:val="SingleTxtGR"/>
        <w:ind w:left="2268" w:hanging="1134"/>
        <w:rPr>
          <w:iCs/>
        </w:rPr>
      </w:pPr>
      <w:r w:rsidRPr="00B74D8E">
        <w:rPr>
          <w:iCs/>
        </w:rPr>
        <w:t>2.18.1.4</w:t>
      </w:r>
      <w:r w:rsidRPr="00B74D8E">
        <w:rPr>
          <w:iCs/>
        </w:rPr>
        <w:tab/>
        <w:t>"</w:t>
      </w:r>
      <w:r w:rsidRPr="00B74D8E">
        <w:rPr>
          <w:i/>
        </w:rPr>
        <w:t>Передаточное число</w:t>
      </w:r>
      <w:r w:rsidRPr="00B74D8E">
        <w:rPr>
          <w:iCs/>
        </w:rPr>
        <w:t>" в случае транспортных средств, испытываемых в соответствии с пунктом 3.1.2.1 приложения 3 и приложением 7, означает общее передаточное число, определение которого приводится в пункте</w:t>
      </w:r>
      <w:r w:rsidR="00716848">
        <w:rPr>
          <w:iCs/>
        </w:rPr>
        <w:t> </w:t>
      </w:r>
      <w:r w:rsidRPr="00B74D8E">
        <w:rPr>
          <w:iCs/>
        </w:rPr>
        <w:t>2.18.1.3 выше.</w:t>
      </w:r>
    </w:p>
    <w:p w:rsidR="008023CE" w:rsidRPr="00B74D8E" w:rsidRDefault="008023CE" w:rsidP="008023CE">
      <w:pPr>
        <w:pStyle w:val="SingleTxtGR"/>
        <w:ind w:left="2268" w:hanging="1134"/>
        <w:rPr>
          <w:iCs/>
        </w:rPr>
      </w:pPr>
      <w:r w:rsidRPr="00B74D8E">
        <w:rPr>
          <w:iCs/>
        </w:rPr>
        <w:t>2.18.2</w:t>
      </w:r>
      <w:r w:rsidRPr="00B74D8E">
        <w:rPr>
          <w:iCs/>
        </w:rPr>
        <w:tab/>
      </w:r>
      <w:r w:rsidRPr="003A0EE3">
        <w:rPr>
          <w:iCs/>
        </w:rPr>
        <w:tab/>
      </w:r>
      <w:r w:rsidRPr="00B74D8E">
        <w:rPr>
          <w:iCs/>
        </w:rPr>
        <w:t>"</w:t>
      </w:r>
      <w:r w:rsidRPr="00B74D8E">
        <w:rPr>
          <w:i/>
        </w:rPr>
        <w:t>Передаточное число с блокировкой</w:t>
      </w:r>
      <w:r w:rsidRPr="00B74D8E">
        <w:rPr>
          <w:iCs/>
        </w:rPr>
        <w:t>" означает такое управление трансмиссией, при котором в ходе испытания передача не изменяется.</w:t>
      </w:r>
    </w:p>
    <w:p w:rsidR="008023CE" w:rsidRPr="00B74D8E" w:rsidRDefault="008023CE" w:rsidP="008023CE">
      <w:pPr>
        <w:pStyle w:val="SingleTxtGR"/>
        <w:ind w:left="2268" w:hanging="1134"/>
        <w:rPr>
          <w:iCs/>
        </w:rPr>
      </w:pPr>
      <w:r w:rsidRPr="00B74D8E">
        <w:rPr>
          <w:iCs/>
        </w:rPr>
        <w:t>2.18.3</w:t>
      </w:r>
      <w:r w:rsidRPr="00B74D8E">
        <w:rPr>
          <w:iCs/>
        </w:rPr>
        <w:tab/>
      </w:r>
      <w:r w:rsidRPr="003A0EE3">
        <w:rPr>
          <w:iCs/>
        </w:rPr>
        <w:tab/>
      </w:r>
      <w:r w:rsidRPr="00B74D8E">
        <w:rPr>
          <w:iCs/>
        </w:rPr>
        <w:t>"</w:t>
      </w:r>
      <w:r w:rsidRPr="00B74D8E">
        <w:rPr>
          <w:i/>
        </w:rPr>
        <w:t>Передача</w:t>
      </w:r>
      <w:r w:rsidRPr="00B74D8E">
        <w:rPr>
          <w:iCs/>
        </w:rPr>
        <w:t>" в контексте настоящих Правил означает конкретное передаточное число, которое выбирается водителем либо внешним устройством.</w:t>
      </w:r>
    </w:p>
    <w:p w:rsidR="008023CE" w:rsidRPr="00112541" w:rsidRDefault="008023CE" w:rsidP="008023CE">
      <w:pPr>
        <w:pStyle w:val="SingleTxtGR"/>
        <w:spacing w:after="0"/>
        <w:ind w:left="2268" w:hanging="1134"/>
        <w:rPr>
          <w:iCs/>
        </w:rPr>
      </w:pPr>
      <w:r w:rsidRPr="00B74D8E">
        <w:rPr>
          <w:iCs/>
        </w:rPr>
        <w:t>2.18.4</w:t>
      </w:r>
      <w:r w:rsidRPr="00B74D8E">
        <w:rPr>
          <w:iCs/>
        </w:rPr>
        <w:tab/>
      </w:r>
      <w:r w:rsidRPr="003A0EE3">
        <w:rPr>
          <w:iCs/>
        </w:rPr>
        <w:tab/>
      </w:r>
      <w:r w:rsidRPr="00B74D8E">
        <w:rPr>
          <w:iCs/>
        </w:rPr>
        <w:t>Для транспортных средств, испытываемых в соответствии с пунктом</w:t>
      </w:r>
      <w:r w:rsidR="00716848">
        <w:rPr>
          <w:iCs/>
        </w:rPr>
        <w:t> </w:t>
      </w:r>
      <w:r w:rsidRPr="00B74D8E">
        <w:rPr>
          <w:iCs/>
        </w:rPr>
        <w:t>3.1.2.1 приложения 3 и приложением 7, "</w:t>
      </w:r>
      <w:r w:rsidRPr="00B74D8E">
        <w:rPr>
          <w:i/>
        </w:rPr>
        <w:t>gear</w:t>
      </w:r>
      <w:r w:rsidRPr="00B74D8E">
        <w:rPr>
          <w:i/>
          <w:vertAlign w:val="subscript"/>
        </w:rPr>
        <w:t>i</w:t>
      </w:r>
      <w:r w:rsidRPr="00B74D8E">
        <w:rPr>
          <w:iCs/>
        </w:rPr>
        <w:t>" и "</w:t>
      </w:r>
      <w:r w:rsidRPr="00B74D8E">
        <w:rPr>
          <w:i/>
        </w:rPr>
        <w:t>gear</w:t>
      </w:r>
      <w:r w:rsidRPr="00B74D8E">
        <w:rPr>
          <w:i/>
          <w:vertAlign w:val="subscript"/>
        </w:rPr>
        <w:t>i+1</w:t>
      </w:r>
      <w:r w:rsidRPr="00B74D8E">
        <w:rPr>
          <w:iCs/>
        </w:rPr>
        <w:t>" определяются как две последовательные передачи, где gear</w:t>
      </w:r>
      <w:r w:rsidRPr="00B74D8E">
        <w:rPr>
          <w:iCs/>
          <w:vertAlign w:val="subscript"/>
        </w:rPr>
        <w:t>i</w:t>
      </w:r>
      <w:r w:rsidRPr="00B74D8E">
        <w:rPr>
          <w:iCs/>
        </w:rPr>
        <w:t xml:space="preserve"> обеспечивает либо ускорение с допуском 5% в соответствии с пунктом 3.1.2.1.4.1 а) приложения 3, либо ускорение выше исходного ускорения, а gear</w:t>
      </w:r>
      <w:r w:rsidRPr="00B74D8E">
        <w:rPr>
          <w:iCs/>
          <w:vertAlign w:val="subscript"/>
        </w:rPr>
        <w:t>i+1</w:t>
      </w:r>
      <w:r w:rsidRPr="00B74D8E">
        <w:rPr>
          <w:iCs/>
        </w:rPr>
        <w:t xml:space="preserve"> обеспечивает ускорение ниже исходного ускорения в соответствии с пунктом 3.1.2.1.4.1. b) или c) приложения</w:t>
      </w:r>
      <w:r w:rsidRPr="00B74D8E">
        <w:rPr>
          <w:iCs/>
          <w:lang w:val="en-US"/>
        </w:rPr>
        <w:t> </w:t>
      </w:r>
      <w:r>
        <w:rPr>
          <w:iCs/>
        </w:rPr>
        <w:t>3</w:t>
      </w:r>
      <w:r w:rsidRPr="00B74D8E">
        <w:rPr>
          <w:iCs/>
        </w:rPr>
        <w:t>.</w:t>
      </w:r>
    </w:p>
    <w:p w:rsidR="008023CE" w:rsidRPr="008C486A" w:rsidRDefault="008023CE" w:rsidP="008023CE">
      <w:pPr>
        <w:pBdr>
          <w:bottom w:val="single" w:sz="4" w:space="1" w:color="auto"/>
        </w:pBdr>
        <w:ind w:left="1134" w:right="6944"/>
        <w:jc w:val="both"/>
        <w:rPr>
          <w:sz w:val="16"/>
          <w:szCs w:val="16"/>
        </w:rPr>
      </w:pPr>
    </w:p>
    <w:p w:rsidR="008023CE" w:rsidRPr="003A0EE3" w:rsidRDefault="008023CE" w:rsidP="002C1E06">
      <w:pPr>
        <w:pStyle w:val="FootnoteText"/>
        <w:tabs>
          <w:tab w:val="left" w:pos="1418"/>
        </w:tabs>
        <w:spacing w:before="40"/>
        <w:rPr>
          <w:iCs/>
        </w:rPr>
      </w:pPr>
      <w:r w:rsidRPr="00112541">
        <w:rPr>
          <w:iCs/>
        </w:rPr>
        <w:tab/>
      </w:r>
      <w:r w:rsidRPr="003A0EE3">
        <w:rPr>
          <w:iCs/>
          <w:vertAlign w:val="superscript"/>
          <w:lang w:val="fr-CH"/>
        </w:rPr>
        <w:footnoteRef/>
      </w:r>
      <w:r w:rsidRPr="00A001AC">
        <w:rPr>
          <w:iCs/>
        </w:rPr>
        <w:tab/>
      </w:r>
      <w:r w:rsidRPr="00A001AC">
        <w:rPr>
          <w:i/>
          <w:iCs/>
        </w:rPr>
        <w:t>Примечание</w:t>
      </w:r>
      <w:r w:rsidRPr="00A001AC">
        <w:rPr>
          <w:iCs/>
        </w:rPr>
        <w:t xml:space="preserve">: общепринятое понимание </w:t>
      </w:r>
      <w:r w:rsidRPr="00CC5EAD">
        <w:rPr>
          <w:iCs/>
        </w:rPr>
        <w:t>"</w:t>
      </w:r>
      <w:r w:rsidRPr="00A001AC">
        <w:rPr>
          <w:iCs/>
        </w:rPr>
        <w:t>низкой передачи</w:t>
      </w:r>
      <w:r w:rsidRPr="00CC5EAD">
        <w:rPr>
          <w:iCs/>
        </w:rPr>
        <w:t>"</w:t>
      </w:r>
      <w:r w:rsidRPr="00A001AC">
        <w:rPr>
          <w:iCs/>
        </w:rPr>
        <w:t xml:space="preserve"> или </w:t>
      </w:r>
      <w:r w:rsidRPr="00CC5EAD">
        <w:rPr>
          <w:iCs/>
        </w:rPr>
        <w:t>"</w:t>
      </w:r>
      <w:r w:rsidRPr="00A001AC">
        <w:rPr>
          <w:iCs/>
        </w:rPr>
        <w:t>высокой передачи</w:t>
      </w:r>
      <w:r w:rsidRPr="00CC5EAD">
        <w:rPr>
          <w:iCs/>
        </w:rPr>
        <w:t>"</w:t>
      </w:r>
      <w:r w:rsidRPr="00A001AC">
        <w:rPr>
          <w:iCs/>
        </w:rPr>
        <w:t xml:space="preserve"> не </w:t>
      </w:r>
      <w:r w:rsidRPr="00A001AC">
        <w:t>имеет</w:t>
      </w:r>
      <w:r w:rsidRPr="00A001AC">
        <w:rPr>
          <w:iCs/>
        </w:rPr>
        <w:t xml:space="preserve"> отношения к передаточным числам. </w:t>
      </w:r>
      <w:r w:rsidRPr="00112541">
        <w:rPr>
          <w:iCs/>
        </w:rPr>
        <w:t xml:space="preserve">Например, низшая разрешенная передача переднего хода – первая передача – имеет наивысшее передаточное число из всех передач переднего хода. </w:t>
      </w:r>
      <w:r w:rsidRPr="00AB600F">
        <w:rPr>
          <w:iCs/>
        </w:rPr>
        <w:t>Хотя механическая трансмиссия имеет дискретные передачи, многие немеханические трансмиссии могут иметь большее количество передаточных чисел, которые задействуются блоком управления трансмиссии</w:t>
      </w:r>
      <w:r>
        <w:rPr>
          <w:iCs/>
        </w:rPr>
        <w:t>»</w:t>
      </w:r>
      <w:r w:rsidRPr="00AB600F">
        <w:rPr>
          <w:iCs/>
        </w:rPr>
        <w:t>.</w:t>
      </w:r>
    </w:p>
    <w:p w:rsidR="008023CE" w:rsidRPr="00B74D8E" w:rsidRDefault="008023CE" w:rsidP="008023CE">
      <w:pPr>
        <w:pStyle w:val="SingleTxtGR"/>
        <w:spacing w:before="120"/>
        <w:rPr>
          <w:i/>
        </w:rPr>
      </w:pPr>
      <w:r w:rsidRPr="00B74D8E">
        <w:rPr>
          <w:i/>
        </w:rPr>
        <w:t xml:space="preserve">Пункт 2.24 </w:t>
      </w:r>
      <w:r w:rsidRPr="00B74D8E">
        <w:rPr>
          <w:iCs/>
        </w:rPr>
        <w:t>изменить следующим образом:</w:t>
      </w:r>
    </w:p>
    <w:p w:rsidR="008023CE" w:rsidRDefault="008023CE" w:rsidP="008023CE">
      <w:pPr>
        <w:pStyle w:val="SingleTxtGR"/>
      </w:pPr>
      <w:r w:rsidRPr="003A0EE3">
        <w:t>«2.24</w:t>
      </w:r>
      <w:r w:rsidRPr="003A0EE3">
        <w:tab/>
      </w:r>
      <w:r>
        <w:tab/>
      </w:r>
      <w:r w:rsidRPr="003A0EE3">
        <w:t>Таблица обозначений</w:t>
      </w:r>
    </w:p>
    <w:tbl>
      <w:tblPr>
        <w:tblW w:w="849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217"/>
        <w:gridCol w:w="1498"/>
        <w:gridCol w:w="811"/>
        <w:gridCol w:w="3486"/>
      </w:tblGrid>
      <w:tr w:rsidR="008023CE" w:rsidRPr="00172CBC" w:rsidTr="00E60DE1">
        <w:trPr>
          <w:cantSplit/>
          <w:trHeight w:val="255"/>
          <w:tblHeader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CE" w:rsidRPr="00172CBC" w:rsidRDefault="008023CE" w:rsidP="00773968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sz w:val="16"/>
                <w:szCs w:val="16"/>
                <w:lang w:val="en-GB"/>
              </w:rPr>
            </w:pPr>
            <w:r w:rsidRPr="00172CBC">
              <w:rPr>
                <w:i/>
                <w:iCs/>
                <w:sz w:val="16"/>
                <w:szCs w:val="16"/>
                <w:lang w:val="en-GB"/>
              </w:rPr>
              <w:t>Обозначение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CE" w:rsidRPr="00172CBC" w:rsidRDefault="008023CE" w:rsidP="00716848">
            <w:pPr>
              <w:pStyle w:val="SingleTxtGR"/>
              <w:spacing w:before="80" w:after="80" w:line="220" w:lineRule="exact"/>
              <w:ind w:left="0" w:right="0"/>
              <w:jc w:val="center"/>
              <w:rPr>
                <w:i/>
                <w:sz w:val="16"/>
                <w:szCs w:val="16"/>
                <w:lang w:val="en-GB"/>
              </w:rPr>
            </w:pPr>
            <w:r w:rsidRPr="00172CBC">
              <w:rPr>
                <w:i/>
                <w:iCs/>
                <w:sz w:val="16"/>
                <w:szCs w:val="16"/>
                <w:lang w:val="en-GB"/>
              </w:rPr>
              <w:t>Единица измерения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CE" w:rsidRPr="00172CBC" w:rsidRDefault="008023CE" w:rsidP="00716848">
            <w:pPr>
              <w:pStyle w:val="SingleTxtGR"/>
              <w:spacing w:before="80" w:after="80" w:line="220" w:lineRule="exact"/>
              <w:ind w:left="0" w:right="0"/>
              <w:jc w:val="center"/>
              <w:rPr>
                <w:i/>
                <w:sz w:val="16"/>
                <w:szCs w:val="16"/>
                <w:lang w:val="en-GB"/>
              </w:rPr>
            </w:pPr>
            <w:r w:rsidRPr="00172CBC">
              <w:rPr>
                <w:i/>
                <w:iCs/>
                <w:sz w:val="16"/>
                <w:szCs w:val="16"/>
                <w:lang w:val="en-GB"/>
              </w:rPr>
              <w:t>Приложение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CE" w:rsidRPr="00172CBC" w:rsidRDefault="008023CE" w:rsidP="00716848">
            <w:pPr>
              <w:pStyle w:val="SingleTxtGR"/>
              <w:spacing w:before="80" w:after="80" w:line="220" w:lineRule="exact"/>
              <w:ind w:left="0" w:right="0"/>
              <w:jc w:val="center"/>
              <w:rPr>
                <w:i/>
                <w:sz w:val="16"/>
                <w:szCs w:val="16"/>
                <w:lang w:val="en-GB"/>
              </w:rPr>
            </w:pPr>
            <w:r w:rsidRPr="00172CBC">
              <w:rPr>
                <w:i/>
                <w:iCs/>
                <w:sz w:val="16"/>
                <w:szCs w:val="16"/>
                <w:lang w:val="en-GB"/>
              </w:rPr>
              <w:t>Пункт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23CE" w:rsidRPr="00172CBC" w:rsidRDefault="008023CE" w:rsidP="00773968">
            <w:pPr>
              <w:pStyle w:val="SingleTxtGR"/>
              <w:spacing w:before="80" w:after="80" w:line="220" w:lineRule="exact"/>
              <w:ind w:left="0" w:right="0"/>
              <w:jc w:val="left"/>
              <w:rPr>
                <w:i/>
                <w:sz w:val="16"/>
                <w:szCs w:val="16"/>
                <w:lang w:val="en-GB"/>
              </w:rPr>
            </w:pPr>
            <w:r w:rsidRPr="00172CBC">
              <w:rPr>
                <w:i/>
                <w:iCs/>
                <w:sz w:val="16"/>
                <w:szCs w:val="16"/>
                <w:lang w:val="en-GB"/>
              </w:rPr>
              <w:t>Пояснение</w:t>
            </w:r>
          </w:p>
        </w:tc>
      </w:tr>
      <w:tr w:rsidR="008023CE" w:rsidRPr="00172CBC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…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…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…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…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…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iCs/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v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AA’_ASEP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2.3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Целевая скорость транспортного средства в испытательной точке Р1 для метода оценки, указанного в пункте 2.4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v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BB’_ASEP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2.3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Целевая скорость транспортного средства в испытательной точке Р4 для метода оценки, указанного в пункте 2.4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P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j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605AE6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2.4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Испытательная(ые) точка(и) согласно ДПУЗ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j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US"/>
              </w:rPr>
            </w:pPr>
            <w:r w:rsidRPr="00605AE6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  <w:lang w:val="en-GB"/>
              </w:rPr>
              <w:t>2.4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Показатель для испытательных точек согласно ДПУЗ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lastRenderedPageBreak/>
              <w:t>v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BB_j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  <w:lang w:val="en-GB"/>
              </w:rPr>
              <w:t>2.4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 xml:space="preserve">Испытательная скорость транспортного средства на линии </w:t>
            </w:r>
            <w:r w:rsidRPr="00605AE6">
              <w:rPr>
                <w:sz w:val="18"/>
                <w:szCs w:val="18"/>
                <w:lang w:val="en-GB"/>
              </w:rPr>
              <w:t>BB</w:t>
            </w:r>
            <w:r w:rsidRPr="00605AE6">
              <w:rPr>
                <w:sz w:val="18"/>
                <w:szCs w:val="18"/>
              </w:rPr>
              <w:t>' для отдельной испытательной точки согласно ДПУЗ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a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wot,test, κj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м/с</w:t>
            </w:r>
            <w:r w:rsidRPr="00605AE6">
              <w:rPr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2.5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 xml:space="preserve">Ускорение при полностью открытой дроссельной заслонке, достигаемое на передаче </w:t>
            </w:r>
            <w:r w:rsidRPr="00605AE6">
              <w:rPr>
                <w:sz w:val="18"/>
                <w:szCs w:val="18"/>
                <w:lang w:val="en-GB"/>
              </w:rPr>
              <w:t>κ</w:t>
            </w:r>
            <w:r w:rsidRPr="00605AE6">
              <w:rPr>
                <w:sz w:val="18"/>
                <w:szCs w:val="18"/>
              </w:rPr>
              <w:t xml:space="preserve"> в испытательной точке </w:t>
            </w:r>
            <w:r w:rsidRPr="00605AE6">
              <w:rPr>
                <w:sz w:val="18"/>
                <w:szCs w:val="18"/>
                <w:lang w:val="en-GB"/>
              </w:rPr>
              <w:t>j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73AB6">
              <w:rPr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wot,κj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2.5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 xml:space="preserve">Уровень звукового давления, измеряемый на передаче </w:t>
            </w:r>
            <w:r w:rsidRPr="00605AE6">
              <w:rPr>
                <w:sz w:val="18"/>
                <w:szCs w:val="18"/>
                <w:lang w:val="en-GB"/>
              </w:rPr>
              <w:t>κ</w:t>
            </w:r>
            <w:r w:rsidRPr="00605AE6">
              <w:rPr>
                <w:sz w:val="18"/>
                <w:szCs w:val="18"/>
              </w:rPr>
              <w:t xml:space="preserve"> в испытательной точке </w:t>
            </w:r>
            <w:r w:rsidRPr="00605AE6">
              <w:rPr>
                <w:sz w:val="18"/>
                <w:szCs w:val="18"/>
                <w:lang w:val="en-GB"/>
              </w:rPr>
              <w:t>j</w:t>
            </w:r>
            <w:r w:rsidRPr="00605AE6">
              <w:rPr>
                <w:sz w:val="18"/>
                <w:szCs w:val="18"/>
              </w:rPr>
              <w:t>; регистрируют и используют для расчетов значение с точностью до одной десятой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n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BB,κj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1/мин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2.5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 xml:space="preserve">Частота вращения двигателя транспортного средства при испытании на линии </w:t>
            </w:r>
            <w:r w:rsidRPr="00605AE6">
              <w:rPr>
                <w:sz w:val="18"/>
                <w:szCs w:val="18"/>
                <w:lang w:val="en-GB"/>
              </w:rPr>
              <w:t>BB</w:t>
            </w:r>
            <w:r w:rsidRPr="00605AE6">
              <w:rPr>
                <w:sz w:val="18"/>
                <w:szCs w:val="18"/>
              </w:rPr>
              <w:t xml:space="preserve">' на передаче </w:t>
            </w:r>
            <w:r w:rsidRPr="00605AE6">
              <w:rPr>
                <w:sz w:val="18"/>
                <w:szCs w:val="18"/>
                <w:lang w:val="en-GB"/>
              </w:rPr>
              <w:t>κ</w:t>
            </w:r>
            <w:r w:rsidRPr="00605AE6">
              <w:rPr>
                <w:sz w:val="18"/>
                <w:szCs w:val="18"/>
              </w:rPr>
              <w:t xml:space="preserve"> и в испытательной точке </w:t>
            </w:r>
            <w:r w:rsidRPr="00605AE6">
              <w:rPr>
                <w:sz w:val="18"/>
                <w:szCs w:val="18"/>
                <w:lang w:val="en-GB"/>
              </w:rPr>
              <w:t>j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v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AA,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sym w:font="Symbol" w:char="F06B"/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j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2.5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 xml:space="preserve">Испытательная скорость транспортного средства на линии </w:t>
            </w:r>
            <w:r w:rsidRPr="00605AE6">
              <w:rPr>
                <w:sz w:val="18"/>
                <w:szCs w:val="18"/>
                <w:lang w:val="en-GB"/>
              </w:rPr>
              <w:t>AA</w:t>
            </w:r>
            <w:r w:rsidRPr="00605AE6">
              <w:rPr>
                <w:sz w:val="18"/>
                <w:szCs w:val="18"/>
              </w:rPr>
              <w:t xml:space="preserve">' на передаче </w:t>
            </w:r>
            <w:r w:rsidRPr="00605AE6">
              <w:rPr>
                <w:sz w:val="18"/>
                <w:szCs w:val="18"/>
                <w:lang w:val="en-GB"/>
              </w:rPr>
              <w:t>κ</w:t>
            </w:r>
            <w:r w:rsidRPr="00605AE6">
              <w:rPr>
                <w:sz w:val="18"/>
                <w:szCs w:val="18"/>
              </w:rPr>
              <w:t xml:space="preserve"> и в испытательной точке </w:t>
            </w:r>
            <w:r w:rsidRPr="00605AE6">
              <w:rPr>
                <w:sz w:val="18"/>
                <w:szCs w:val="18"/>
                <w:lang w:val="en-GB"/>
              </w:rPr>
              <w:t>j</w:t>
            </w:r>
            <w:r w:rsidRPr="00605AE6">
              <w:rPr>
                <w:sz w:val="18"/>
                <w:szCs w:val="18"/>
              </w:rPr>
              <w:t>; регистрируют и используют для расчетов значение с точностью до одной десятой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v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BB,κj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2.5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 xml:space="preserve">Испытательная скорость транспортного средства на линии </w:t>
            </w:r>
            <w:r w:rsidRPr="00605AE6">
              <w:rPr>
                <w:sz w:val="18"/>
                <w:szCs w:val="18"/>
                <w:lang w:val="en-GB"/>
              </w:rPr>
              <w:t>BB</w:t>
            </w:r>
            <w:r w:rsidRPr="00605AE6">
              <w:rPr>
                <w:sz w:val="18"/>
                <w:szCs w:val="18"/>
              </w:rPr>
              <w:t xml:space="preserve">' на передаче </w:t>
            </w:r>
            <w:r w:rsidRPr="00605AE6">
              <w:rPr>
                <w:sz w:val="18"/>
                <w:szCs w:val="18"/>
                <w:lang w:val="en-GB"/>
              </w:rPr>
              <w:t>κ</w:t>
            </w:r>
            <w:r w:rsidRPr="00605AE6">
              <w:rPr>
                <w:sz w:val="18"/>
                <w:szCs w:val="18"/>
              </w:rPr>
              <w:t xml:space="preserve"> и в испытательной точке</w:t>
            </w:r>
            <w:r w:rsidRPr="00605AE6">
              <w:rPr>
                <w:sz w:val="18"/>
                <w:szCs w:val="18"/>
                <w:lang w:val="en-US"/>
              </w:rPr>
              <w:t> </w:t>
            </w:r>
            <w:r w:rsidRPr="00605AE6">
              <w:rPr>
                <w:sz w:val="18"/>
                <w:szCs w:val="18"/>
                <w:lang w:val="en-GB"/>
              </w:rPr>
              <w:t>j</w:t>
            </w:r>
            <w:r w:rsidRPr="00605AE6">
              <w:rPr>
                <w:sz w:val="18"/>
                <w:szCs w:val="18"/>
              </w:rPr>
              <w:t>; регистрируют и используют для расчетов значение с точностью до одной десятой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v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PP,κj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2.5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 xml:space="preserve">Испытательная скорость транспортного средства на линии </w:t>
            </w:r>
            <w:r w:rsidRPr="00605AE6">
              <w:rPr>
                <w:sz w:val="18"/>
                <w:szCs w:val="18"/>
                <w:lang w:val="en-GB"/>
              </w:rPr>
              <w:t>PP</w:t>
            </w:r>
            <w:r w:rsidRPr="00605AE6">
              <w:rPr>
                <w:sz w:val="18"/>
                <w:szCs w:val="18"/>
              </w:rPr>
              <w:t xml:space="preserve">' на передаче </w:t>
            </w:r>
            <w:r w:rsidRPr="00605AE6">
              <w:rPr>
                <w:sz w:val="18"/>
                <w:szCs w:val="18"/>
                <w:lang w:val="en-GB"/>
              </w:rPr>
              <w:t>κ</w:t>
            </w:r>
            <w:r w:rsidRPr="00605AE6">
              <w:rPr>
                <w:sz w:val="18"/>
                <w:szCs w:val="18"/>
              </w:rPr>
              <w:t xml:space="preserve"> и в испытательной точке </w:t>
            </w:r>
            <w:r w:rsidRPr="00605AE6">
              <w:rPr>
                <w:sz w:val="18"/>
                <w:szCs w:val="18"/>
                <w:lang w:val="en-GB"/>
              </w:rPr>
              <w:t>j</w:t>
            </w:r>
            <w:r w:rsidRPr="00605AE6">
              <w:rPr>
                <w:sz w:val="18"/>
                <w:szCs w:val="18"/>
              </w:rPr>
              <w:t>; регистрируют и используют для расчетов значение с точностью до одной десятой</w:t>
            </w:r>
          </w:p>
        </w:tc>
      </w:tr>
      <w:tr w:rsidR="008023CE" w:rsidRPr="008C486A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iCs/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anchor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3.1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 xml:space="preserve">Регистрируемый уровень звукового давления транспортного средства для передаточного числа </w:t>
            </w:r>
            <w:r w:rsidRPr="00605AE6">
              <w:rPr>
                <w:sz w:val="18"/>
                <w:szCs w:val="18"/>
                <w:lang w:val="en-GB"/>
              </w:rPr>
              <w:t>i</w:t>
            </w:r>
            <w:r w:rsidRPr="00605AE6">
              <w:rPr>
                <w:sz w:val="18"/>
                <w:szCs w:val="18"/>
              </w:rPr>
              <w:t xml:space="preserve"> согласно приложению 3; регистрируют и используют для расчетов значение с точностью до одной десятой</w:t>
            </w:r>
          </w:p>
        </w:tc>
      </w:tr>
      <w:tr w:rsidR="008023CE" w:rsidRPr="00172CBC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…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…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…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…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…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κj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3.5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 xml:space="preserve">Уровень звукового давления, измеряемый на передаче </w:t>
            </w:r>
            <w:r w:rsidRPr="00605AE6">
              <w:rPr>
                <w:sz w:val="18"/>
                <w:szCs w:val="18"/>
                <w:lang w:val="en-GB"/>
              </w:rPr>
              <w:t>κ</w:t>
            </w:r>
            <w:r w:rsidRPr="00605AE6">
              <w:rPr>
                <w:sz w:val="18"/>
                <w:szCs w:val="18"/>
              </w:rPr>
              <w:t xml:space="preserve"> в испытательной точке </w:t>
            </w:r>
            <w:r w:rsidRPr="00605AE6">
              <w:rPr>
                <w:sz w:val="18"/>
                <w:szCs w:val="18"/>
                <w:lang w:val="en-GB"/>
              </w:rPr>
              <w:t>j</w:t>
            </w:r>
            <w:r w:rsidRPr="00605AE6">
              <w:rPr>
                <w:sz w:val="18"/>
                <w:szCs w:val="18"/>
              </w:rPr>
              <w:t>; регистрируют и используют для расчетов значение с точностью до одной десятой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iCs/>
                <w:sz w:val="18"/>
                <w:szCs w:val="18"/>
                <w:lang w:val="en-GB"/>
              </w:rPr>
              <w:t>k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P</w:t>
            </w:r>
            <w:r w:rsidRPr="00605AE6">
              <w:rPr>
                <w:sz w:val="18"/>
                <w:szCs w:val="18"/>
                <w:vertAlign w:val="subscript"/>
              </w:rPr>
              <w:t>_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ASEP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4.2.1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 xml:space="preserve">Коэффициент частичной мощности, определяемый для получения значения </w:t>
            </w:r>
            <w:r w:rsidRPr="00605AE6">
              <w:rPr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urban</w:t>
            </w:r>
            <w:r w:rsidRPr="00605AE6">
              <w:rPr>
                <w:sz w:val="18"/>
                <w:szCs w:val="18"/>
              </w:rPr>
              <w:t xml:space="preserve"> согласно ДПУЗ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iCs/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wot</w:t>
            </w:r>
            <w:r w:rsidRPr="00605AE6">
              <w:rPr>
                <w:sz w:val="18"/>
                <w:szCs w:val="18"/>
                <w:vertAlign w:val="subscript"/>
              </w:rPr>
              <w:t>_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ASEP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4.2.1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 xml:space="preserve">Уровень звукового давления транспортного средства, измеряемый для получения значения </w:t>
            </w:r>
            <w:r w:rsidRPr="00605AE6">
              <w:rPr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urban</w:t>
            </w:r>
            <w:r w:rsidRPr="00605AE6">
              <w:rPr>
                <w:sz w:val="18"/>
                <w:szCs w:val="18"/>
              </w:rPr>
              <w:t xml:space="preserve"> согласно ДПУЗ; регистрируют и используют для расчетов значение с точностью до одной десятой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iCs/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urban_measured_ASEP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4.2.1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Промежуточный результат расчета Δ</w:t>
            </w:r>
            <w:r w:rsidRPr="00605AE6">
              <w:rPr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urban</w:t>
            </w:r>
            <w:r w:rsidRPr="00605AE6">
              <w:rPr>
                <w:sz w:val="18"/>
                <w:szCs w:val="18"/>
                <w:vertAlign w:val="subscript"/>
              </w:rPr>
              <w:t>_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ASEP</w:t>
            </w:r>
            <w:r w:rsidRPr="00605AE6">
              <w:rPr>
                <w:sz w:val="18"/>
                <w:szCs w:val="18"/>
              </w:rPr>
              <w:t>; регистрируют и используют для расчетов значение с точностью до одной десятой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iCs/>
                <w:sz w:val="18"/>
                <w:szCs w:val="18"/>
                <w:lang w:val="en-GB"/>
              </w:rPr>
              <w:lastRenderedPageBreak/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urban_normalized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4.2.1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Промежуточный результат расчета Δ</w:t>
            </w:r>
            <w:r w:rsidRPr="00605AE6">
              <w:rPr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urban</w:t>
            </w:r>
            <w:r w:rsidRPr="00605AE6">
              <w:rPr>
                <w:sz w:val="18"/>
                <w:szCs w:val="18"/>
                <w:vertAlign w:val="subscript"/>
              </w:rPr>
              <w:t>_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ASEP</w:t>
            </w:r>
            <w:r w:rsidRPr="00605AE6">
              <w:rPr>
                <w:sz w:val="18"/>
                <w:szCs w:val="18"/>
              </w:rPr>
              <w:t>; регистрируют и используют для расчетов значение с точностью до одной десятой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ΔL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urban_ASEP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дБ(A)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4.2.1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 xml:space="preserve">Оценочное отклонение от уровня звукового давления </w:t>
            </w:r>
            <w:r w:rsidRPr="00605AE6">
              <w:rPr>
                <w:sz w:val="18"/>
                <w:szCs w:val="18"/>
                <w:lang w:val="en-GB"/>
              </w:rPr>
              <w:t>urban</w:t>
            </w:r>
            <w:r w:rsidRPr="00605AE6">
              <w:rPr>
                <w:sz w:val="18"/>
                <w:szCs w:val="18"/>
              </w:rPr>
              <w:t>; регистрируют значение с точностью</w:t>
            </w:r>
            <w:r w:rsidRPr="00AA53C3">
              <w:rPr>
                <w:sz w:val="18"/>
                <w:szCs w:val="18"/>
              </w:rPr>
              <w:t xml:space="preserve"> </w:t>
            </w:r>
            <w:r w:rsidRPr="00605AE6">
              <w:rPr>
                <w:sz w:val="18"/>
                <w:szCs w:val="18"/>
              </w:rPr>
              <w:t>до одной десятой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  <w:lang w:val="en-GB"/>
              </w:rPr>
              <w:t>α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–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5.2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Передача, определяемая для оценки контрольного уровня звука в зависимости от типа трансмиссии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  <w:lang w:val="en-GB"/>
              </w:rPr>
              <w:t>L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ref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дБ(</w:t>
            </w:r>
            <w:r w:rsidRPr="00605AE6">
              <w:rPr>
                <w:sz w:val="18"/>
                <w:szCs w:val="18"/>
                <w:lang w:val="en-GB"/>
              </w:rPr>
              <w:t>A</w:t>
            </w:r>
            <w:r w:rsidRPr="00605AE6">
              <w:rPr>
                <w:sz w:val="18"/>
                <w:szCs w:val="18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5.3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Исходный уровень звукового давления для оценки контрольного уровня звука; регистрируют и используют для расчетов значение с точностью до одной десятой</w:t>
            </w:r>
          </w:p>
        </w:tc>
      </w:tr>
      <w:tr w:rsidR="008023CE" w:rsidRPr="00172CBC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…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…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…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…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…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US"/>
              </w:rPr>
              <w:t>n</w:t>
            </w:r>
            <w:r w:rsidRPr="00605AE6">
              <w:rPr>
                <w:sz w:val="18"/>
                <w:szCs w:val="18"/>
                <w:vertAlign w:val="subscript"/>
                <w:lang w:val="en-US"/>
              </w:rPr>
              <w:t>BB’_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ref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1/мин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5.3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Исходная испытательная частота вращения двигателя транспортного средства для оценки контрольного уровня звука</w:t>
            </w:r>
          </w:p>
        </w:tc>
      </w:tr>
      <w:tr w:rsidR="008023CE" w:rsidRPr="00936467" w:rsidTr="00E60DE1">
        <w:trPr>
          <w:cantSplit/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  <w:vertAlign w:val="subscript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V</w:t>
            </w:r>
            <w:r w:rsidRPr="00605AE6">
              <w:rPr>
                <w:sz w:val="18"/>
                <w:szCs w:val="18"/>
                <w:vertAlign w:val="subscript"/>
                <w:lang w:val="en-US"/>
              </w:rPr>
              <w:t>BB’_</w:t>
            </w:r>
            <w:r w:rsidRPr="00605AE6">
              <w:rPr>
                <w:sz w:val="18"/>
                <w:szCs w:val="18"/>
                <w:vertAlign w:val="subscript"/>
                <w:lang w:val="en-GB"/>
              </w:rPr>
              <w:t>ref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км/ч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  <w:lang w:val="en-GB"/>
              </w:rPr>
            </w:pPr>
            <w:r w:rsidRPr="00605AE6">
              <w:rPr>
                <w:sz w:val="18"/>
                <w:szCs w:val="18"/>
                <w:lang w:val="en-GB"/>
              </w:rPr>
              <w:t>Приложение 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16848">
            <w:pPr>
              <w:pStyle w:val="SingleTxtGR"/>
              <w:spacing w:before="60" w:after="60" w:line="220" w:lineRule="exact"/>
              <w:ind w:left="0" w:right="0"/>
              <w:jc w:val="center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5.3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023CE" w:rsidRPr="00605AE6" w:rsidRDefault="008023CE" w:rsidP="00773968">
            <w:pPr>
              <w:pStyle w:val="SingleTxtGR"/>
              <w:spacing w:before="60" w:after="60" w:line="220" w:lineRule="exact"/>
              <w:ind w:left="0" w:right="0"/>
              <w:jc w:val="left"/>
              <w:rPr>
                <w:sz w:val="18"/>
                <w:szCs w:val="18"/>
              </w:rPr>
            </w:pPr>
            <w:r w:rsidRPr="00605AE6">
              <w:rPr>
                <w:sz w:val="18"/>
                <w:szCs w:val="18"/>
              </w:rPr>
              <w:t>Исходная испытательная скорость транспортного средства для оценки контрольного уровня звука*</w:t>
            </w:r>
          </w:p>
        </w:tc>
      </w:tr>
    </w:tbl>
    <w:p w:rsidR="008023CE" w:rsidRPr="008C486A" w:rsidRDefault="008023CE" w:rsidP="008023CE">
      <w:pPr>
        <w:pBdr>
          <w:bottom w:val="single" w:sz="4" w:space="1" w:color="auto"/>
        </w:pBdr>
        <w:ind w:left="1134" w:right="6944"/>
        <w:jc w:val="both"/>
        <w:rPr>
          <w:sz w:val="16"/>
          <w:szCs w:val="16"/>
        </w:rPr>
      </w:pPr>
    </w:p>
    <w:p w:rsidR="008023CE" w:rsidRPr="00815EA9" w:rsidRDefault="008023CE" w:rsidP="008023CE">
      <w:pPr>
        <w:pStyle w:val="FootnoteText"/>
        <w:tabs>
          <w:tab w:val="left" w:pos="1418"/>
        </w:tabs>
        <w:spacing w:before="40"/>
        <w:ind w:left="1701" w:hanging="1701"/>
        <w:rPr>
          <w:i/>
          <w:iCs/>
        </w:rPr>
      </w:pPr>
      <w:r w:rsidRPr="009E4C14">
        <w:rPr>
          <w:iCs/>
        </w:rPr>
        <w:tab/>
      </w:r>
      <w:r>
        <w:rPr>
          <w:iCs/>
        </w:rPr>
        <w:tab/>
      </w:r>
      <w:r w:rsidRPr="00536847">
        <w:rPr>
          <w:iCs/>
        </w:rPr>
        <w:t>*</w:t>
      </w:r>
      <w:r w:rsidRPr="00A001AC">
        <w:rPr>
          <w:iCs/>
        </w:rPr>
        <w:tab/>
      </w:r>
      <w:r w:rsidRPr="00815EA9">
        <w:t xml:space="preserve">Все последующие строки таблицы исключаются </w:t>
      </w:r>
      <w:r w:rsidRPr="00815EA9">
        <w:rPr>
          <w:i/>
          <w:iCs/>
        </w:rPr>
        <w:t>(примечание секретариата)</w:t>
      </w:r>
      <w:r>
        <w:t>»</w:t>
      </w:r>
      <w:r w:rsidRPr="00AA53C3">
        <w:t>.</w:t>
      </w:r>
    </w:p>
    <w:p w:rsidR="008023CE" w:rsidRPr="00536847" w:rsidRDefault="008023CE" w:rsidP="008023CE">
      <w:pPr>
        <w:pStyle w:val="SingleTxtGR"/>
        <w:spacing w:before="120"/>
      </w:pPr>
      <w:r w:rsidRPr="00536847">
        <w:rPr>
          <w:i/>
          <w:iCs/>
        </w:rPr>
        <w:t>Включить новый пункт 2.25</w:t>
      </w:r>
      <w:r w:rsidRPr="00536847">
        <w:t xml:space="preserve"> следующего содержания:</w:t>
      </w:r>
    </w:p>
    <w:p w:rsidR="008023CE" w:rsidRPr="00536847" w:rsidRDefault="008023CE" w:rsidP="008023CE">
      <w:pPr>
        <w:pStyle w:val="SingleTxtGR"/>
      </w:pPr>
      <w:r w:rsidRPr="00536847">
        <w:t>«2.25</w:t>
      </w:r>
      <w:r w:rsidRPr="00536847">
        <w:tab/>
      </w:r>
      <w:r w:rsidRPr="009E4C14">
        <w:tab/>
      </w:r>
      <w:r w:rsidRPr="00536847">
        <w:t>Режимы</w:t>
      </w:r>
    </w:p>
    <w:p w:rsidR="008023CE" w:rsidRPr="00536847" w:rsidRDefault="008023CE" w:rsidP="008023CE">
      <w:pPr>
        <w:pStyle w:val="SingleTxtGR"/>
        <w:ind w:left="2268" w:hanging="1134"/>
      </w:pPr>
      <w:r w:rsidRPr="00536847">
        <w:t>2.25.1</w:t>
      </w:r>
      <w:r w:rsidRPr="00536847">
        <w:tab/>
      </w:r>
      <w:r w:rsidRPr="009E4C14">
        <w:tab/>
      </w:r>
      <w:r w:rsidRPr="00536847">
        <w:t>"</w:t>
      </w:r>
      <w:r w:rsidR="00716848" w:rsidRPr="00536847">
        <w:rPr>
          <w:i/>
          <w:iCs/>
        </w:rPr>
        <w:t>Режим</w:t>
      </w:r>
      <w:r w:rsidRPr="00536847">
        <w:t>" означает конкретное выбираемое водителем условие, которое влияет на уровень звука транспортного средства».</w:t>
      </w:r>
    </w:p>
    <w:p w:rsidR="008023CE" w:rsidRPr="00536847" w:rsidRDefault="008023CE" w:rsidP="008023CE">
      <w:pPr>
        <w:pStyle w:val="SingleTxtGR"/>
      </w:pPr>
      <w:r w:rsidRPr="00536847">
        <w:rPr>
          <w:i/>
          <w:iCs/>
        </w:rPr>
        <w:t>Включить новый пункт 2.26</w:t>
      </w:r>
      <w:r w:rsidRPr="00536847">
        <w:t xml:space="preserve"> следующего содержания:</w:t>
      </w:r>
    </w:p>
    <w:p w:rsidR="008023CE" w:rsidRPr="00536847" w:rsidRDefault="008023CE" w:rsidP="008023CE">
      <w:pPr>
        <w:pStyle w:val="SingleTxtGR"/>
      </w:pPr>
      <w:r w:rsidRPr="00536847">
        <w:t>«2.26</w:t>
      </w:r>
      <w:r w:rsidRPr="00536847">
        <w:tab/>
      </w:r>
      <w:r w:rsidRPr="008C486A">
        <w:tab/>
      </w:r>
      <w:r w:rsidRPr="00536847">
        <w:t>Устойчивое ускорение</w:t>
      </w:r>
    </w:p>
    <w:p w:rsidR="008023CE" w:rsidRPr="00536847" w:rsidRDefault="008023CE" w:rsidP="008023CE">
      <w:pPr>
        <w:pStyle w:val="SingleTxtGR"/>
        <w:ind w:left="2268" w:hanging="1134"/>
        <w:rPr>
          <w:bCs/>
        </w:rPr>
      </w:pPr>
      <w:r w:rsidRPr="00536847">
        <w:rPr>
          <w:bCs/>
        </w:rPr>
        <w:t>2.26.1</w:t>
      </w:r>
      <w:r w:rsidRPr="00536847">
        <w:rPr>
          <w:bCs/>
        </w:rPr>
        <w:tab/>
      </w:r>
      <w:r w:rsidRPr="009E4C14">
        <w:rPr>
          <w:bCs/>
        </w:rPr>
        <w:tab/>
      </w:r>
      <w:r w:rsidRPr="00536847">
        <w:rPr>
          <w:bCs/>
        </w:rPr>
        <w:t>"</w:t>
      </w:r>
      <w:r w:rsidRPr="00536847">
        <w:rPr>
          <w:bCs/>
          <w:i/>
          <w:iCs/>
        </w:rPr>
        <w:t>Устойчивое ускорение</w:t>
      </w:r>
      <w:r w:rsidRPr="00536847">
        <w:rPr>
          <w:bCs/>
        </w:rPr>
        <w:t>" (используется в тех случаях, когда необходимо рассчитать ускорение) достигается в том случае, когда соотношение ускорения между a</w:t>
      </w:r>
      <w:r w:rsidRPr="00536847">
        <w:rPr>
          <w:bCs/>
          <w:vertAlign w:val="subscript"/>
        </w:rPr>
        <w:t>wot_testPP-BB</w:t>
      </w:r>
      <w:r w:rsidRPr="00536847">
        <w:rPr>
          <w:bCs/>
        </w:rPr>
        <w:t xml:space="preserve"> и а</w:t>
      </w:r>
      <w:r w:rsidRPr="00536847">
        <w:rPr>
          <w:bCs/>
          <w:vertAlign w:val="subscript"/>
        </w:rPr>
        <w:t>wot test</w:t>
      </w:r>
      <w:r w:rsidRPr="00536847">
        <w:rPr>
          <w:bCs/>
        </w:rPr>
        <w:t xml:space="preserve"> меньше или равно 1,2.</w:t>
      </w:r>
    </w:p>
    <w:p w:rsidR="008023CE" w:rsidRPr="00536847" w:rsidRDefault="008023CE" w:rsidP="008023CE">
      <w:pPr>
        <w:pStyle w:val="SingleTxtGR"/>
        <w:ind w:left="2268" w:hanging="1134"/>
        <w:rPr>
          <w:bCs/>
        </w:rPr>
      </w:pPr>
      <w:r w:rsidRPr="00536847">
        <w:rPr>
          <w:bCs/>
        </w:rPr>
        <w:t>2.26.2</w:t>
      </w:r>
      <w:r w:rsidRPr="00536847">
        <w:rPr>
          <w:bCs/>
        </w:rPr>
        <w:tab/>
      </w:r>
      <w:r w:rsidRPr="009E4C14">
        <w:rPr>
          <w:bCs/>
        </w:rPr>
        <w:tab/>
      </w:r>
      <w:r w:rsidRPr="00536847">
        <w:rPr>
          <w:bCs/>
        </w:rPr>
        <w:t>"</w:t>
      </w:r>
      <w:r w:rsidRPr="00536847">
        <w:rPr>
          <w:bCs/>
          <w:i/>
          <w:iCs/>
        </w:rPr>
        <w:t>Неустойчивое ускорение</w:t>
      </w:r>
      <w:r w:rsidRPr="00536847">
        <w:rPr>
          <w:bCs/>
        </w:rPr>
        <w:t>" означает отклонение от устойчивого ускорения в процессе ускорения.</w:t>
      </w:r>
    </w:p>
    <w:p w:rsidR="008023CE" w:rsidRPr="00112541" w:rsidRDefault="008023CE" w:rsidP="008023CE">
      <w:pPr>
        <w:pStyle w:val="SingleTxtGR"/>
        <w:ind w:left="2268" w:hanging="1134"/>
        <w:rPr>
          <w:bCs/>
        </w:rPr>
      </w:pPr>
      <w:r w:rsidRPr="00536847">
        <w:rPr>
          <w:bCs/>
        </w:rPr>
        <w:t>2.26.2.1</w:t>
      </w:r>
      <w:r w:rsidRPr="00536847">
        <w:rPr>
          <w:bCs/>
        </w:rPr>
        <w:tab/>
        <w:t>Неустойчивое ускорение может происходить также на начальном этапе ускорения с низких скоростей, когда реакция силовой установки на команду об ускорении сопровождается толчками и рывками».</w:t>
      </w:r>
    </w:p>
    <w:p w:rsidR="008023CE" w:rsidRDefault="008023CE" w:rsidP="008023CE">
      <w:pPr>
        <w:pStyle w:val="SingleTxtGR"/>
        <w:tabs>
          <w:tab w:val="clear" w:pos="1701"/>
        </w:tabs>
        <w:spacing w:after="100"/>
        <w:ind w:left="2268" w:hanging="1134"/>
      </w:pPr>
      <w:r w:rsidRPr="00683B67">
        <w:rPr>
          <w:i/>
        </w:rPr>
        <w:t>Пункт 6.2.</w:t>
      </w:r>
      <w:r>
        <w:rPr>
          <w:i/>
        </w:rPr>
        <w:t>2</w:t>
      </w:r>
      <w:r w:rsidRPr="00683B67">
        <w:t xml:space="preserve"> изменить следующим образом:</w:t>
      </w:r>
    </w:p>
    <w:p w:rsidR="008023CE" w:rsidRPr="00600673" w:rsidRDefault="008023CE" w:rsidP="008023CE">
      <w:pPr>
        <w:pStyle w:val="SingleTxtGR"/>
        <w:tabs>
          <w:tab w:val="clear" w:pos="1701"/>
        </w:tabs>
        <w:ind w:left="2268" w:hanging="1134"/>
      </w:pPr>
      <w:r>
        <w:t>«</w:t>
      </w:r>
      <w:r w:rsidRPr="00600673">
        <w:t>6.2.2</w:t>
      </w:r>
      <w:r w:rsidRPr="00600673">
        <w:tab/>
        <w:t>Пределы уровня звука</w:t>
      </w:r>
    </w:p>
    <w:p w:rsidR="008023CE" w:rsidRDefault="008023CE" w:rsidP="008023CE">
      <w:pPr>
        <w:pStyle w:val="SingleTxtGR"/>
        <w:tabs>
          <w:tab w:val="clear" w:pos="1701"/>
        </w:tabs>
        <w:spacing w:after="100"/>
        <w:ind w:left="2268" w:hanging="1134"/>
        <w:rPr>
          <w:bCs/>
        </w:rPr>
      </w:pPr>
      <w:r w:rsidRPr="00600673">
        <w:rPr>
          <w:bCs/>
        </w:rPr>
        <w:tab/>
        <w:t xml:space="preserve">Уровень звука, измеренный в соответствии с положениями </w:t>
      </w:r>
      <w:r>
        <w:rPr>
          <w:bCs/>
        </w:rPr>
        <w:t xml:space="preserve">пункта 3.1 </w:t>
      </w:r>
      <w:r w:rsidRPr="00600673">
        <w:rPr>
          <w:bCs/>
        </w:rPr>
        <w:t>приложения</w:t>
      </w:r>
      <w:r>
        <w:rPr>
          <w:bCs/>
        </w:rPr>
        <w:t> </w:t>
      </w:r>
      <w:r w:rsidRPr="00600673">
        <w:rPr>
          <w:bCs/>
        </w:rPr>
        <w:t>3 к настоящим Правилам, который округляется математическим методом до ближайшего целого числа, не должен превышать следующих предельных значений:</w:t>
      </w:r>
    </w:p>
    <w:p w:rsidR="008023CE" w:rsidRPr="00376007" w:rsidRDefault="00716848" w:rsidP="008023CE">
      <w:pPr>
        <w:pStyle w:val="SingleTxtGR"/>
        <w:tabs>
          <w:tab w:val="clear" w:pos="1701"/>
        </w:tabs>
        <w:spacing w:after="100"/>
        <w:ind w:left="2268" w:hanging="1134"/>
      </w:pPr>
      <w:r>
        <w:rPr>
          <w:bCs/>
        </w:rPr>
        <w:tab/>
      </w:r>
      <w:r w:rsidR="008023CE">
        <w:rPr>
          <w:bCs/>
        </w:rPr>
        <w:t>…»</w:t>
      </w:r>
    </w:p>
    <w:p w:rsidR="008023CE" w:rsidRPr="00536847" w:rsidRDefault="008023CE" w:rsidP="008023CE">
      <w:pPr>
        <w:pStyle w:val="SingleTxtGR"/>
        <w:pageBreakBefore/>
      </w:pPr>
      <w:r w:rsidRPr="00536847">
        <w:rPr>
          <w:i/>
        </w:rPr>
        <w:lastRenderedPageBreak/>
        <w:t>Пункт 6.2.3.3</w:t>
      </w:r>
      <w:r w:rsidRPr="00536847">
        <w:t xml:space="preserve"> изменить следующим образом:</w:t>
      </w:r>
    </w:p>
    <w:p w:rsidR="008023CE" w:rsidRPr="00536847" w:rsidRDefault="008023CE" w:rsidP="008023CE">
      <w:pPr>
        <w:pStyle w:val="SingleTxtGR"/>
        <w:ind w:left="2268" w:hanging="1134"/>
      </w:pPr>
      <w:r w:rsidRPr="00536847">
        <w:t>«6.2.3.3</w:t>
      </w:r>
      <w:r w:rsidRPr="00536847">
        <w:tab/>
        <w:t xml:space="preserve">В заявке на официальное утверждение типа изготовитель заявляет </w:t>
      </w:r>
      <w:r w:rsidR="00716848">
        <w:br/>
      </w:r>
      <w:r w:rsidRPr="00536847">
        <w:t>(в соответствии с добавлением 1 к приложению 7) о том, что подлежащий официальному утверждению тип транспортного средства отвечает требованиям пункта 6.2.3 настоящих Правил».</w:t>
      </w:r>
    </w:p>
    <w:p w:rsidR="008023CE" w:rsidRDefault="008023CE" w:rsidP="008023CE">
      <w:pPr>
        <w:pStyle w:val="SingleTxtGR"/>
        <w:rPr>
          <w:i/>
          <w:iCs/>
        </w:rPr>
      </w:pPr>
      <w:r>
        <w:rPr>
          <w:i/>
          <w:iCs/>
        </w:rPr>
        <w:t>Приложение 3</w:t>
      </w:r>
    </w:p>
    <w:p w:rsidR="008023CE" w:rsidRPr="00536847" w:rsidRDefault="008023CE" w:rsidP="008023CE">
      <w:pPr>
        <w:pStyle w:val="SingleTxtGR"/>
        <w:rPr>
          <w:i/>
        </w:rPr>
      </w:pPr>
      <w:r>
        <w:rPr>
          <w:i/>
          <w:iCs/>
        </w:rPr>
        <w:t>П</w:t>
      </w:r>
      <w:r w:rsidRPr="00536847">
        <w:rPr>
          <w:i/>
          <w:iCs/>
        </w:rPr>
        <w:t>ункт 3.1.2.1.4.1</w:t>
      </w:r>
      <w:r w:rsidRPr="00536847">
        <w:t xml:space="preserve"> изменить следующим образом:</w:t>
      </w:r>
    </w:p>
    <w:p w:rsidR="008023CE" w:rsidRPr="00536847" w:rsidRDefault="008023CE" w:rsidP="008023CE">
      <w:pPr>
        <w:pStyle w:val="SingleTxtGR"/>
        <w:ind w:left="2268" w:hanging="1134"/>
      </w:pPr>
      <w:r w:rsidRPr="00536847">
        <w:t>«3.1.2.1.4.1</w:t>
      </w:r>
      <w:r w:rsidRPr="00536847">
        <w:tab/>
        <w:t>Транспортные средства, оснащенные механической трансмиссией, автоматическими трансмиссиями, адаптивными трансмиссиями или БКП, испытываемыми с блокировкой передаточных чисел</w:t>
      </w:r>
    </w:p>
    <w:p w:rsidR="008023CE" w:rsidRPr="00536847" w:rsidRDefault="008023CE" w:rsidP="008023CE">
      <w:pPr>
        <w:pStyle w:val="SingleTxtGR"/>
      </w:pPr>
      <w:r w:rsidRPr="00112541">
        <w:tab/>
      </w:r>
      <w:r w:rsidRPr="00112541">
        <w:tab/>
      </w:r>
      <w:r w:rsidRPr="00536847">
        <w:t>…</w:t>
      </w:r>
    </w:p>
    <w:p w:rsidR="008023CE" w:rsidRPr="00536847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536847">
        <w:t>В случае транспортного средства, которое не освобождено от действия ДПУЗ согласно пункту 6.2.3, испытывают передачу i и полученные значения (L</w:t>
      </w:r>
      <w:r w:rsidRPr="00536847">
        <w:rPr>
          <w:vertAlign w:val="subscript"/>
        </w:rPr>
        <w:t>wot i</w:t>
      </w:r>
      <w:r w:rsidRPr="00536847">
        <w:t>, n</w:t>
      </w:r>
      <w:r w:rsidRPr="00536847">
        <w:rPr>
          <w:vertAlign w:val="subscript"/>
        </w:rPr>
        <w:t>wot,BB i</w:t>
      </w:r>
      <w:r w:rsidRPr="00536847">
        <w:t>, v</w:t>
      </w:r>
      <w:r w:rsidRPr="00536847">
        <w:rPr>
          <w:vertAlign w:val="subscript"/>
        </w:rPr>
        <w:t>wot,BB i</w:t>
      </w:r>
      <w:r w:rsidRPr="00536847">
        <w:t>) регистрируют для целей проведения испытаний, предусмотренных в приложении 7».</w:t>
      </w:r>
    </w:p>
    <w:p w:rsidR="008023CE" w:rsidRPr="00536847" w:rsidRDefault="008023CE" w:rsidP="008023CE">
      <w:pPr>
        <w:pStyle w:val="SingleTxtGR"/>
      </w:pPr>
      <w:r w:rsidRPr="00536847">
        <w:rPr>
          <w:i/>
          <w:iCs/>
        </w:rPr>
        <w:t>Приложение 7</w:t>
      </w:r>
      <w:r w:rsidRPr="00536847">
        <w:t xml:space="preserve"> изменить следующим образом:</w:t>
      </w:r>
    </w:p>
    <w:p w:rsidR="008023CE" w:rsidRPr="00536847" w:rsidRDefault="008023CE" w:rsidP="008023CE">
      <w:pPr>
        <w:pStyle w:val="HChGR"/>
      </w:pPr>
      <w:r w:rsidRPr="00C71402">
        <w:rPr>
          <w:b w:val="0"/>
          <w:bCs/>
          <w:sz w:val="20"/>
        </w:rPr>
        <w:t>«</w:t>
      </w:r>
      <w:r w:rsidRPr="00536847">
        <w:t>Приложение 7</w:t>
      </w:r>
    </w:p>
    <w:p w:rsidR="008023CE" w:rsidRPr="00536847" w:rsidRDefault="008023CE" w:rsidP="008023CE">
      <w:pPr>
        <w:pStyle w:val="HChGR"/>
      </w:pPr>
      <w:r w:rsidRPr="00536847">
        <w:tab/>
      </w:r>
      <w:r w:rsidRPr="00536847">
        <w:tab/>
        <w:t>Метод измерения для оценки соответствия дополнительным положениям об уровне звука</w:t>
      </w:r>
    </w:p>
    <w:p w:rsidR="008023CE" w:rsidRPr="00536847" w:rsidRDefault="008023CE" w:rsidP="008023CE">
      <w:pPr>
        <w:pStyle w:val="SingleTxtGR"/>
      </w:pPr>
      <w:r w:rsidRPr="00536847">
        <w:t>Применяется только к транспортным средствам, указанным в пункте 6.2.3 настоящих Правил.</w:t>
      </w:r>
    </w:p>
    <w:p w:rsidR="008023CE" w:rsidRPr="00536847" w:rsidRDefault="008023CE" w:rsidP="008023CE">
      <w:pPr>
        <w:pStyle w:val="SingleTxtGR"/>
        <w:ind w:left="2268" w:hanging="1134"/>
      </w:pPr>
      <w:r w:rsidRPr="00536847">
        <w:t>1.</w:t>
      </w:r>
      <w:r w:rsidRPr="00536847">
        <w:tab/>
      </w:r>
      <w:r w:rsidRPr="00112541">
        <w:tab/>
      </w:r>
      <w:r w:rsidRPr="00536847">
        <w:t>Общие положения (см. схематическую диаграмму на рис. 1 в добавлении</w:t>
      </w:r>
      <w:r w:rsidR="00716848">
        <w:t> </w:t>
      </w:r>
      <w:r w:rsidRPr="00536847">
        <w:t>2)</w:t>
      </w:r>
    </w:p>
    <w:p w:rsidR="008023CE" w:rsidRPr="00536847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536847">
        <w:t xml:space="preserve">В настоящем приложении описывается метод измерения для оценки соответствия транспортного средства дополнительным положениям об уровне звука (ДПУЗ) на основании пункта 6.2.3 </w:t>
      </w:r>
      <w:r w:rsidRPr="00536847">
        <w:rPr>
          <w:bCs/>
          <w:iCs/>
        </w:rPr>
        <w:t>настоящих Правил</w:t>
      </w:r>
      <w:r w:rsidRPr="00536847">
        <w:t>.</w:t>
      </w:r>
    </w:p>
    <w:p w:rsidR="008023CE" w:rsidRPr="00536847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536847">
        <w:t>Проводить практические испытания при подаче заявки на официальное утверждение типа необязательно. Изготовитель подписывает заявление о соответствии согласно добавлению 1. Орган по официальному утверждению может запросить дополнительную информацию в связи с заявлением о соответствии или предложить провести испытания, описанные ниже.</w:t>
      </w:r>
    </w:p>
    <w:p w:rsidR="008023CE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536847">
        <w:t>Процедура, изложенная в настоящем приложении, предусматривает проведение испытания в соответствии с приложением 3.</w:t>
      </w:r>
    </w:p>
    <w:p w:rsidR="008023CE" w:rsidRPr="00673AB6" w:rsidRDefault="008023CE" w:rsidP="008023CE">
      <w:pPr>
        <w:pStyle w:val="SingleTxtGR"/>
        <w:ind w:left="2268" w:hanging="1134"/>
      </w:pPr>
      <w:r>
        <w:tab/>
      </w:r>
      <w:r>
        <w:tab/>
      </w:r>
      <w:r w:rsidRPr="00536847">
        <w:rPr>
          <w:bCs/>
        </w:rPr>
        <w:t>Если испытания, предусмотренные приложением 7, проводятся в ходе официального утверждения типа, то все испытания в соответствии с приложением 3 и приложением 7 проводят на одном и том же испытательном треке и при одинаковых условиях окружающей среды</w:t>
      </w:r>
      <w:r w:rsidRPr="00716848">
        <w:rPr>
          <w:bCs/>
          <w:sz w:val="18"/>
          <w:szCs w:val="18"/>
          <w:vertAlign w:val="superscript"/>
        </w:rPr>
        <w:footnoteReference w:id="2"/>
      </w:r>
      <w:r w:rsidRPr="00536847">
        <w:rPr>
          <w:bCs/>
        </w:rPr>
        <w:t>.</w:t>
      </w:r>
    </w:p>
    <w:p w:rsidR="008023CE" w:rsidRPr="00536847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536847">
        <w:rPr>
          <w:bCs/>
        </w:rPr>
        <w:t xml:space="preserve">Если испытания по приложению 7 проводятся после того, как официальное утверждение типа уже было предоставлено, например в ходе испытаний на соответствие производства или соответствие </w:t>
      </w:r>
      <w:r w:rsidRPr="00536847">
        <w:rPr>
          <w:bCs/>
        </w:rPr>
        <w:lastRenderedPageBreak/>
        <w:t xml:space="preserve">эксплуатационным требованиям, то испытания в движении, предусмотренные в приложении 3, повторяют в том же режиме и с той (теми) же передачей(ами)/передаточным(и) числом(ами), весовым коэффициентом передаточного числа </w:t>
      </w:r>
      <w:r w:rsidRPr="00536847">
        <w:rPr>
          <w:bCs/>
          <w:lang w:val="en-US"/>
        </w:rPr>
        <w:t>k</w:t>
      </w:r>
      <w:r w:rsidRPr="00536847">
        <w:rPr>
          <w:bCs/>
        </w:rPr>
        <w:t xml:space="preserve"> и коэффициентом частичной мощности </w:t>
      </w:r>
      <w:r w:rsidRPr="00536847">
        <w:rPr>
          <w:bCs/>
          <w:lang w:val="en-US"/>
        </w:rPr>
        <w:t>k</w:t>
      </w:r>
      <w:r w:rsidRPr="00536847">
        <w:rPr>
          <w:bCs/>
          <w:vertAlign w:val="subscript"/>
          <w:lang w:val="en-US"/>
        </w:rPr>
        <w:t>p</w:t>
      </w:r>
      <w:r w:rsidRPr="00536847">
        <w:rPr>
          <w:bCs/>
        </w:rPr>
        <w:t>, которые были определены в процессе официального утверждения типа.</w:t>
      </w:r>
    </w:p>
    <w:p w:rsidR="008023CE" w:rsidRPr="00536847" w:rsidRDefault="008023CE" w:rsidP="008023CE">
      <w:pPr>
        <w:pStyle w:val="SingleTxtGR"/>
        <w:ind w:left="2268" w:hanging="1134"/>
      </w:pPr>
      <w:r w:rsidRPr="00536847">
        <w:t>2.</w:t>
      </w:r>
      <w:r w:rsidRPr="00536847">
        <w:tab/>
      </w:r>
      <w:r w:rsidRPr="00112541">
        <w:tab/>
      </w:r>
      <w:r w:rsidRPr="00536847">
        <w:t>Метод измерения (см. схематическую диаграмму на рис. 3 в добавлении</w:t>
      </w:r>
      <w:r>
        <w:rPr>
          <w:lang w:val="en-US"/>
        </w:rPr>
        <w:t> </w:t>
      </w:r>
      <w:r w:rsidRPr="00536847">
        <w:t>2)</w:t>
      </w:r>
    </w:p>
    <w:p w:rsidR="008023CE" w:rsidRPr="00536847" w:rsidRDefault="008023CE" w:rsidP="008023CE">
      <w:pPr>
        <w:pStyle w:val="SingleTxtGR"/>
        <w:ind w:left="2268" w:hanging="1134"/>
      </w:pPr>
      <w:r w:rsidRPr="00536847">
        <w:t>2.1</w:t>
      </w:r>
      <w:r w:rsidRPr="00536847">
        <w:tab/>
      </w:r>
      <w:r w:rsidRPr="00302E02">
        <w:tab/>
      </w:r>
      <w:r w:rsidRPr="00536847">
        <w:t>Измерительные приборы и условия измерений</w:t>
      </w:r>
    </w:p>
    <w:p w:rsidR="008023CE" w:rsidRPr="00536847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536847">
        <w:t>Если не указано иное, то измерительные приборы, условия измерений и состояние транспортного средства должны отвечать требованиям, предусмотренным в пунктах 1 и 2 приложения 3.</w:t>
      </w:r>
    </w:p>
    <w:p w:rsidR="008023CE" w:rsidRPr="00536847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536847">
        <w:t>Если транспортное средство работает в различных режимах, влияющих на уровень звука, то все режимы должны соответствовать требованиям, изложенным в настоящем приложении. В том случае, если изготовитель провел испытания для представления органу по официальному утверждению соответствующих доказательств, подтверждающих соблюдение вышеуказанных требований, в протоколе испытания указывают режимы, использованные в ходе этих испытаний.</w:t>
      </w:r>
    </w:p>
    <w:p w:rsidR="008023CE" w:rsidRPr="00536847" w:rsidRDefault="008023CE" w:rsidP="008023CE">
      <w:pPr>
        <w:pStyle w:val="SingleTxtGR"/>
        <w:ind w:left="2268" w:hanging="1134"/>
      </w:pPr>
      <w:r w:rsidRPr="00536847">
        <w:t>2.2</w:t>
      </w:r>
      <w:r w:rsidRPr="00536847">
        <w:tab/>
      </w:r>
      <w:r w:rsidRPr="00112541">
        <w:tab/>
      </w:r>
      <w:r w:rsidRPr="00536847">
        <w:t>Метод испытаний</w:t>
      </w:r>
    </w:p>
    <w:p w:rsidR="008023CE" w:rsidRPr="00536847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536847">
        <w:t>Если не указано иное, то используются условия и процедуры, предусмотренные в приложении 3. Для целей настоящего приложения измерения и оценки проводят из расчета по одному прогону для каждого условия испытания.</w:t>
      </w:r>
    </w:p>
    <w:p w:rsidR="008023CE" w:rsidRPr="00536847" w:rsidRDefault="008023CE" w:rsidP="008023CE">
      <w:pPr>
        <w:pStyle w:val="SingleTxtGR"/>
        <w:ind w:left="2268" w:hanging="1134"/>
      </w:pPr>
      <w:r w:rsidRPr="00536847">
        <w:t>2.3</w:t>
      </w:r>
      <w:r w:rsidRPr="00536847">
        <w:tab/>
      </w:r>
      <w:r w:rsidRPr="00112541">
        <w:tab/>
      </w:r>
      <w:r w:rsidRPr="00536847">
        <w:t>Диапазон контроля</w:t>
      </w:r>
    </w:p>
    <w:p w:rsidR="008023CE" w:rsidRPr="00112541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536847">
        <w:t xml:space="preserve">Требования ДПУЗ применяются к каждому передаточному числу </w:t>
      </w:r>
      <w:r w:rsidRPr="00536847">
        <w:rPr>
          <w:lang w:val="fr-CH"/>
        </w:rPr>
        <w:t>κ</w:t>
      </w:r>
      <w:r w:rsidRPr="00536847">
        <w:t>, которое позволяет получить результаты испытания в диапаз</w:t>
      </w:r>
      <w:r w:rsidR="0030678E">
        <w:t>оне контроля, определенном ниже</w:t>
      </w:r>
      <w:r w:rsidR="0096120C">
        <w:t>:</w:t>
      </w:r>
    </w:p>
    <w:tbl>
      <w:tblPr>
        <w:tblW w:w="0" w:type="auto"/>
        <w:tblInd w:w="2127" w:type="dxa"/>
        <w:tblLook w:val="04A0" w:firstRow="1" w:lastRow="0" w:firstColumn="1" w:lastColumn="0" w:noHBand="0" w:noVBand="1"/>
      </w:tblPr>
      <w:tblGrid>
        <w:gridCol w:w="4116"/>
        <w:gridCol w:w="2198"/>
      </w:tblGrid>
      <w:tr w:rsidR="008023CE" w:rsidRPr="00C73B12" w:rsidTr="0030678E">
        <w:trPr>
          <w:trHeight w:val="23"/>
        </w:trPr>
        <w:tc>
          <w:tcPr>
            <w:tcW w:w="4116" w:type="dxa"/>
          </w:tcPr>
          <w:p w:rsidR="008023CE" w:rsidRPr="008C486A" w:rsidRDefault="0096120C" w:rsidP="0030678E">
            <w:pPr>
              <w:spacing w:after="40"/>
            </w:pPr>
            <w:r w:rsidRPr="008C486A">
              <w:t xml:space="preserve">скорость </w:t>
            </w:r>
            <w:r w:rsidR="008023CE" w:rsidRPr="008C486A">
              <w:t xml:space="preserve">транспортного средства </w:t>
            </w:r>
            <w:r w:rsidR="008023CE" w:rsidRPr="00C73B12">
              <w:t>V</w:t>
            </w:r>
            <w:r w:rsidR="008023CE" w:rsidRPr="00C73B12">
              <w:rPr>
                <w:vertAlign w:val="subscript"/>
              </w:rPr>
              <w:t>AA</w:t>
            </w:r>
            <w:r w:rsidR="008023CE" w:rsidRPr="008C486A">
              <w:rPr>
                <w:vertAlign w:val="subscript"/>
              </w:rPr>
              <w:t>_</w:t>
            </w:r>
            <w:r w:rsidR="008023CE" w:rsidRPr="00C73B12">
              <w:rPr>
                <w:vertAlign w:val="subscript"/>
              </w:rPr>
              <w:t>ASEP</w:t>
            </w:r>
            <w:r w:rsidR="008023CE" w:rsidRPr="008C486A">
              <w:t>:</w:t>
            </w:r>
          </w:p>
        </w:tc>
        <w:tc>
          <w:tcPr>
            <w:tcW w:w="2198" w:type="dxa"/>
          </w:tcPr>
          <w:p w:rsidR="008023CE" w:rsidRPr="00C73B12" w:rsidRDefault="008023CE" w:rsidP="0030678E">
            <w:pPr>
              <w:spacing w:after="40"/>
            </w:pPr>
            <w:r w:rsidRPr="00C73B12">
              <w:t>v</w:t>
            </w:r>
            <w:r w:rsidRPr="00C73B12">
              <w:rPr>
                <w:vertAlign w:val="subscript"/>
              </w:rPr>
              <w:t>AA</w:t>
            </w:r>
            <w:r>
              <w:t xml:space="preserve"> ≥ 20 км/ч</w:t>
            </w:r>
            <w:r w:rsidR="0096120C">
              <w:t>;</w:t>
            </w:r>
          </w:p>
        </w:tc>
      </w:tr>
      <w:tr w:rsidR="008023CE" w:rsidRPr="00C73B12" w:rsidTr="0030678E">
        <w:trPr>
          <w:trHeight w:val="23"/>
        </w:trPr>
        <w:tc>
          <w:tcPr>
            <w:tcW w:w="4116" w:type="dxa"/>
          </w:tcPr>
          <w:p w:rsidR="008023CE" w:rsidRPr="008C486A" w:rsidRDefault="0096120C" w:rsidP="0030678E">
            <w:pPr>
              <w:spacing w:after="40"/>
            </w:pPr>
            <w:r w:rsidRPr="008C486A">
              <w:t xml:space="preserve">ускорение </w:t>
            </w:r>
            <w:r w:rsidR="008023CE" w:rsidRPr="008C486A">
              <w:t xml:space="preserve">транспортного средства </w:t>
            </w:r>
            <w:r w:rsidR="008023CE" w:rsidRPr="00C73B12">
              <w:t>a</w:t>
            </w:r>
            <w:r w:rsidR="008023CE" w:rsidRPr="00C73B12">
              <w:rPr>
                <w:vertAlign w:val="subscript"/>
              </w:rPr>
              <w:t>WOT</w:t>
            </w:r>
            <w:r w:rsidR="008023CE" w:rsidRPr="008C486A">
              <w:rPr>
                <w:vertAlign w:val="subscript"/>
              </w:rPr>
              <w:t>_</w:t>
            </w:r>
            <w:r w:rsidR="008023CE" w:rsidRPr="00C73B12">
              <w:rPr>
                <w:vertAlign w:val="subscript"/>
              </w:rPr>
              <w:t>ASEP</w:t>
            </w:r>
            <w:r w:rsidR="008023CE" w:rsidRPr="008C486A">
              <w:t>:</w:t>
            </w:r>
          </w:p>
        </w:tc>
        <w:tc>
          <w:tcPr>
            <w:tcW w:w="2198" w:type="dxa"/>
          </w:tcPr>
          <w:p w:rsidR="008023CE" w:rsidRPr="0096120C" w:rsidRDefault="008023CE" w:rsidP="0030678E">
            <w:pPr>
              <w:spacing w:after="40"/>
            </w:pPr>
            <w:r w:rsidRPr="00C73B12">
              <w:t>a</w:t>
            </w:r>
            <w:r w:rsidRPr="00C73B12">
              <w:rPr>
                <w:vertAlign w:val="subscript"/>
              </w:rPr>
              <w:t>WOT</w:t>
            </w:r>
            <w:r w:rsidRPr="00C73B12">
              <w:t xml:space="preserve"> ≤ 5,0 м/с</w:t>
            </w:r>
            <w:r w:rsidRPr="00C73B12">
              <w:rPr>
                <w:vertAlign w:val="superscript"/>
              </w:rPr>
              <w:t>2</w:t>
            </w:r>
            <w:r w:rsidR="0096120C">
              <w:t>;</w:t>
            </w:r>
          </w:p>
        </w:tc>
      </w:tr>
      <w:tr w:rsidR="008023CE" w:rsidRPr="00936467" w:rsidTr="0030678E">
        <w:trPr>
          <w:trHeight w:val="23"/>
        </w:trPr>
        <w:tc>
          <w:tcPr>
            <w:tcW w:w="4116" w:type="dxa"/>
          </w:tcPr>
          <w:p w:rsidR="008023CE" w:rsidRPr="008C486A" w:rsidRDefault="0096120C" w:rsidP="0030678E">
            <w:pPr>
              <w:spacing w:after="40"/>
            </w:pPr>
            <w:r w:rsidRPr="008C486A">
              <w:t xml:space="preserve">частота </w:t>
            </w:r>
            <w:r w:rsidR="008023CE" w:rsidRPr="008C486A">
              <w:t xml:space="preserve">вращения двигателя </w:t>
            </w:r>
            <w:r w:rsidR="008023CE" w:rsidRPr="00C73B12">
              <w:t>n</w:t>
            </w:r>
            <w:r w:rsidR="008023CE" w:rsidRPr="00C73B12">
              <w:rPr>
                <w:vertAlign w:val="subscript"/>
              </w:rPr>
              <w:t>BB</w:t>
            </w:r>
            <w:r w:rsidR="008023CE" w:rsidRPr="008C486A">
              <w:rPr>
                <w:vertAlign w:val="subscript"/>
              </w:rPr>
              <w:t>_</w:t>
            </w:r>
            <w:r w:rsidR="008023CE" w:rsidRPr="00C73B12">
              <w:rPr>
                <w:vertAlign w:val="subscript"/>
              </w:rPr>
              <w:t>ASEP</w:t>
            </w:r>
            <w:r w:rsidR="008023CE" w:rsidRPr="008C486A">
              <w:t>:</w:t>
            </w:r>
          </w:p>
        </w:tc>
        <w:tc>
          <w:tcPr>
            <w:tcW w:w="2198" w:type="dxa"/>
          </w:tcPr>
          <w:p w:rsidR="008023CE" w:rsidRPr="008C486A" w:rsidRDefault="008023CE" w:rsidP="0030678E">
            <w:pPr>
              <w:spacing w:after="40"/>
            </w:pPr>
            <w:r w:rsidRPr="00166E7D">
              <w:t>n</w:t>
            </w:r>
            <w:r w:rsidRPr="00166E7D">
              <w:rPr>
                <w:vertAlign w:val="subscript"/>
              </w:rPr>
              <w:t>BB</w:t>
            </w:r>
            <w:r w:rsidRPr="008C486A">
              <w:t xml:space="preserve"> ≤ 2,0 * об/мин</w:t>
            </w:r>
            <w:r w:rsidRPr="008C486A">
              <w:rPr>
                <w:vertAlign w:val="superscript"/>
              </w:rPr>
              <w:t xml:space="preserve">–0,222 </w:t>
            </w:r>
            <w:r w:rsidRPr="008C486A">
              <w:t xml:space="preserve">* </w:t>
            </w:r>
            <w:r w:rsidRPr="00166E7D">
              <w:t>S</w:t>
            </w:r>
            <w:r w:rsidRPr="008C486A">
              <w:t xml:space="preserve"> или</w:t>
            </w:r>
          </w:p>
        </w:tc>
      </w:tr>
      <w:tr w:rsidR="008023CE" w:rsidRPr="00936467" w:rsidTr="0030678E">
        <w:trPr>
          <w:trHeight w:val="23"/>
        </w:trPr>
        <w:tc>
          <w:tcPr>
            <w:tcW w:w="4116" w:type="dxa"/>
          </w:tcPr>
          <w:p w:rsidR="008023CE" w:rsidRPr="008C486A" w:rsidRDefault="008023CE" w:rsidP="0030678E">
            <w:pPr>
              <w:spacing w:after="40"/>
            </w:pPr>
          </w:p>
        </w:tc>
        <w:tc>
          <w:tcPr>
            <w:tcW w:w="2198" w:type="dxa"/>
          </w:tcPr>
          <w:p w:rsidR="008023CE" w:rsidRPr="008C486A" w:rsidRDefault="008023CE" w:rsidP="0030678E">
            <w:pPr>
              <w:spacing w:after="40"/>
            </w:pPr>
            <w:r w:rsidRPr="00C73B12">
              <w:t>n</w:t>
            </w:r>
            <w:r w:rsidRPr="00C73B12">
              <w:rPr>
                <w:vertAlign w:val="subscript"/>
              </w:rPr>
              <w:t>BB</w:t>
            </w:r>
            <w:r w:rsidRPr="008C486A">
              <w:t xml:space="preserve"> ≤ 0,9 * </w:t>
            </w:r>
            <w:r w:rsidRPr="00C73B12">
              <w:t>S</w:t>
            </w:r>
            <w:r w:rsidRPr="008C486A">
              <w:t xml:space="preserve">, в зависимости от того, </w:t>
            </w:r>
            <w:r w:rsidRPr="008C486A">
              <w:br/>
              <w:t>какая из величин меньше</w:t>
            </w:r>
            <w:r w:rsidR="0096120C">
              <w:t>;</w:t>
            </w:r>
          </w:p>
        </w:tc>
      </w:tr>
      <w:tr w:rsidR="008023CE" w:rsidRPr="00936467" w:rsidTr="0030678E">
        <w:trPr>
          <w:trHeight w:val="23"/>
        </w:trPr>
        <w:tc>
          <w:tcPr>
            <w:tcW w:w="4116" w:type="dxa"/>
          </w:tcPr>
          <w:p w:rsidR="008023CE" w:rsidRPr="008C486A" w:rsidRDefault="0096120C" w:rsidP="0030678E">
            <w:pPr>
              <w:spacing w:after="40"/>
            </w:pPr>
            <w:r w:rsidRPr="008C486A">
              <w:t xml:space="preserve">скорость </w:t>
            </w:r>
            <w:r w:rsidR="008023CE" w:rsidRPr="008C486A">
              <w:t xml:space="preserve">транспортного средства </w:t>
            </w:r>
            <w:r w:rsidR="008023CE" w:rsidRPr="00C73B12">
              <w:t>V</w:t>
            </w:r>
            <w:r w:rsidR="008023CE" w:rsidRPr="00C73B12">
              <w:rPr>
                <w:vertAlign w:val="subscript"/>
              </w:rPr>
              <w:t>BB</w:t>
            </w:r>
            <w:r w:rsidR="008023CE" w:rsidRPr="008C486A">
              <w:rPr>
                <w:vertAlign w:val="subscript"/>
              </w:rPr>
              <w:t>_</w:t>
            </w:r>
            <w:r w:rsidR="008023CE" w:rsidRPr="00C73B12">
              <w:rPr>
                <w:vertAlign w:val="subscript"/>
              </w:rPr>
              <w:t>ASEP</w:t>
            </w:r>
            <w:r w:rsidR="008023CE" w:rsidRPr="008C486A">
              <w:t>:</w:t>
            </w:r>
          </w:p>
        </w:tc>
        <w:tc>
          <w:tcPr>
            <w:tcW w:w="2198" w:type="dxa"/>
          </w:tcPr>
          <w:p w:rsidR="008023CE" w:rsidRPr="008C486A" w:rsidRDefault="008023CE" w:rsidP="0030678E">
            <w:pPr>
              <w:spacing w:after="40"/>
            </w:pPr>
          </w:p>
        </w:tc>
      </w:tr>
    </w:tbl>
    <w:p w:rsidR="008023CE" w:rsidRPr="00872324" w:rsidRDefault="008023CE" w:rsidP="008023CE">
      <w:pPr>
        <w:pStyle w:val="SingleTxtGR"/>
        <w:spacing w:before="80"/>
        <w:ind w:left="2268" w:hanging="1134"/>
      </w:pPr>
      <w:r w:rsidRPr="00112541">
        <w:tab/>
      </w:r>
      <w:r w:rsidRPr="00112541">
        <w:tab/>
      </w:r>
      <w:r w:rsidR="0096120C" w:rsidRPr="00872324">
        <w:t xml:space="preserve">если </w:t>
      </w:r>
      <w:r w:rsidRPr="00872324">
        <w:t>двигатель транспортного средства на низшей зачетной передаче не позволяет обеспечить максимальную частоту вращения двигателя n</w:t>
      </w:r>
      <w:r w:rsidRPr="00872324">
        <w:rPr>
          <w:vertAlign w:val="subscript"/>
        </w:rPr>
        <w:t>BB_ASEP</w:t>
      </w:r>
      <w:r w:rsidRPr="00872324">
        <w:t xml:space="preserve"> на скорости ниже 70 км/ч, то для достижения максимальной частоты вращения двигателя n</w:t>
      </w:r>
      <w:r w:rsidRPr="00872324">
        <w:rPr>
          <w:vertAlign w:val="subscript"/>
        </w:rPr>
        <w:t>BB_ASEP</w:t>
      </w:r>
      <w:r w:rsidRPr="00872324">
        <w:t xml:space="preserve"> скорость этого транспортного средства увеличивают на этой передаче, но без превышения 80 км/ч.</w:t>
      </w:r>
    </w:p>
    <w:p w:rsidR="008023CE" w:rsidRPr="00872324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872324">
        <w:t>Для всех других передач максимальная скорость транспортного средства составляет 70 км/ч.</w:t>
      </w:r>
    </w:p>
    <w:p w:rsidR="008023CE" w:rsidRPr="00872324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872324">
        <w:t>В случае транспортных средств, испытываемых без блокировки передаточных чисел трансмиссии, максимальная скорость транспортного средства составляет 80 км/ч.</w:t>
      </w:r>
    </w:p>
    <w:p w:rsidR="008023CE" w:rsidRPr="00872324" w:rsidRDefault="008023CE" w:rsidP="0030678E">
      <w:pPr>
        <w:pStyle w:val="SingleTxtGR"/>
        <w:tabs>
          <w:tab w:val="left" w:pos="4536"/>
          <w:tab w:val="left" w:pos="5103"/>
        </w:tabs>
        <w:ind w:left="2268" w:hanging="1134"/>
      </w:pPr>
      <w:r w:rsidRPr="00112541">
        <w:tab/>
      </w:r>
      <w:r w:rsidRPr="00112541">
        <w:tab/>
      </w:r>
      <w:r w:rsidRPr="00872324">
        <w:t>Передачи</w:t>
      </w:r>
      <w:r w:rsidR="0030678E">
        <w:tab/>
      </w:r>
      <w:r w:rsidR="0030678E">
        <w:tab/>
      </w:r>
      <w:r w:rsidR="0030678E">
        <w:tab/>
      </w:r>
      <w:r w:rsidRPr="00872324">
        <w:t>κ ≤ передачи i, определенной в приложении 3</w:t>
      </w:r>
    </w:p>
    <w:p w:rsidR="008023CE" w:rsidRPr="009F10BD" w:rsidRDefault="008023CE" w:rsidP="008023CE">
      <w:pPr>
        <w:pStyle w:val="SingleTxtGR"/>
        <w:pageBreakBefore/>
      </w:pPr>
      <w:r w:rsidRPr="00E12C9A">
        <w:tab/>
      </w:r>
      <w:r w:rsidRPr="00E12C9A">
        <w:tab/>
        <w:t>Условия работы трансмиссии</w:t>
      </w:r>
      <w:r>
        <w:t>:</w:t>
      </w:r>
    </w:p>
    <w:tbl>
      <w:tblPr>
        <w:tblW w:w="6180" w:type="dxa"/>
        <w:tblInd w:w="2324" w:type="dxa"/>
        <w:tblLayout w:type="fixed"/>
        <w:tblLook w:val="05E0" w:firstRow="1" w:lastRow="1" w:firstColumn="1" w:lastColumn="1" w:noHBand="0" w:noVBand="1"/>
      </w:tblPr>
      <w:tblGrid>
        <w:gridCol w:w="2968"/>
        <w:gridCol w:w="3212"/>
      </w:tblGrid>
      <w:tr w:rsidR="008023CE" w:rsidRPr="00683B67" w:rsidTr="008023CE">
        <w:trPr>
          <w:trHeight w:val="2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CE" w:rsidRPr="00B67B28" w:rsidRDefault="008023CE" w:rsidP="00773968">
            <w:pPr>
              <w:pStyle w:val="SingleTxtGR"/>
              <w:spacing w:line="220" w:lineRule="exact"/>
              <w:ind w:left="0" w:righ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>
              <w:rPr>
                <w:bCs/>
                <w:i/>
                <w:sz w:val="16"/>
                <w:szCs w:val="16"/>
                <w:lang w:val="en-GB"/>
              </w:rPr>
              <w:t>Выбор передачи согласно</w:t>
            </w:r>
            <w:r w:rsidRPr="00B67B28">
              <w:rPr>
                <w:bCs/>
                <w:i/>
                <w:sz w:val="16"/>
                <w:szCs w:val="16"/>
                <w:lang w:val="en-GB"/>
              </w:rPr>
              <w:br/>
              <w:t>приложению 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3CE" w:rsidRPr="00B67B28" w:rsidRDefault="008023CE" w:rsidP="00773968">
            <w:pPr>
              <w:pStyle w:val="SingleTxtGR"/>
              <w:spacing w:line="220" w:lineRule="exact"/>
              <w:ind w:left="0" w:righ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>
              <w:rPr>
                <w:bCs/>
                <w:i/>
                <w:sz w:val="16"/>
                <w:szCs w:val="16"/>
                <w:lang w:val="en-GB"/>
              </w:rPr>
              <w:t>Выбор передачи согласно</w:t>
            </w:r>
            <w:r w:rsidRPr="00B67B28">
              <w:rPr>
                <w:bCs/>
                <w:i/>
                <w:sz w:val="16"/>
                <w:szCs w:val="16"/>
                <w:lang w:val="en-GB"/>
              </w:rPr>
              <w:br/>
              <w:t>приложению 7</w:t>
            </w:r>
          </w:p>
        </w:tc>
      </w:tr>
      <w:tr w:rsidR="008023CE" w:rsidRPr="00683B67" w:rsidTr="00773968">
        <w:trPr>
          <w:trHeight w:val="241"/>
        </w:trPr>
        <w:tc>
          <w:tcPr>
            <w:tcW w:w="29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CE" w:rsidRPr="00300267" w:rsidRDefault="008023CE" w:rsidP="00773968">
            <w:pPr>
              <w:pStyle w:val="SingleTxtGR"/>
              <w:spacing w:before="60" w:after="60" w:line="220" w:lineRule="atLeast"/>
              <w:ind w:left="0" w:right="0"/>
              <w:jc w:val="center"/>
              <w:rPr>
                <w:bCs/>
                <w:sz w:val="18"/>
                <w:szCs w:val="18"/>
                <w:lang w:val="en-GB"/>
              </w:rPr>
            </w:pPr>
            <w:r w:rsidRPr="00300267">
              <w:rPr>
                <w:bCs/>
                <w:sz w:val="18"/>
                <w:szCs w:val="18"/>
                <w:lang w:val="en-GB"/>
              </w:rPr>
              <w:t>С блокировкой</w:t>
            </w:r>
          </w:p>
        </w:tc>
        <w:tc>
          <w:tcPr>
            <w:tcW w:w="3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CE" w:rsidRPr="00300267" w:rsidRDefault="008023CE" w:rsidP="00773968">
            <w:pPr>
              <w:pStyle w:val="SingleTxtGR"/>
              <w:spacing w:before="60" w:after="60" w:line="220" w:lineRule="atLeas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300267">
              <w:rPr>
                <w:bCs/>
                <w:sz w:val="18"/>
                <w:szCs w:val="18"/>
                <w:lang w:val="en-GB"/>
              </w:rPr>
              <w:t>Gear</w:t>
            </w:r>
            <w:r w:rsidRPr="00300267">
              <w:rPr>
                <w:bCs/>
                <w:sz w:val="18"/>
                <w:szCs w:val="18"/>
                <w:vertAlign w:val="subscript"/>
                <w:lang w:val="en-GB"/>
              </w:rPr>
              <w:t>i</w:t>
            </w:r>
            <w:r w:rsidRPr="00300267">
              <w:rPr>
                <w:bCs/>
                <w:sz w:val="18"/>
                <w:szCs w:val="18"/>
              </w:rPr>
              <w:t>,</w:t>
            </w:r>
            <w:r w:rsidRPr="00300267">
              <w:rPr>
                <w:bCs/>
                <w:sz w:val="18"/>
                <w:szCs w:val="18"/>
              </w:rPr>
              <w:br/>
            </w:r>
            <w:r w:rsidRPr="00300267">
              <w:rPr>
                <w:bCs/>
                <w:sz w:val="18"/>
                <w:szCs w:val="18"/>
                <w:lang w:val="en-GB"/>
              </w:rPr>
              <w:t>gear</w:t>
            </w:r>
            <w:r w:rsidRPr="00300267">
              <w:rPr>
                <w:bCs/>
                <w:sz w:val="18"/>
                <w:szCs w:val="18"/>
                <w:vertAlign w:val="subscript"/>
                <w:lang w:val="en-GB"/>
              </w:rPr>
              <w:t>i</w:t>
            </w:r>
            <w:r w:rsidRPr="00300267">
              <w:rPr>
                <w:bCs/>
                <w:sz w:val="18"/>
                <w:szCs w:val="18"/>
                <w:vertAlign w:val="subscript"/>
              </w:rPr>
              <w:t>-1</w:t>
            </w:r>
            <w:r w:rsidRPr="00300267">
              <w:rPr>
                <w:bCs/>
                <w:sz w:val="18"/>
                <w:szCs w:val="18"/>
              </w:rPr>
              <w:t>, …</w:t>
            </w:r>
          </w:p>
        </w:tc>
      </w:tr>
      <w:tr w:rsidR="008023CE" w:rsidRPr="00683B67" w:rsidTr="008023CE">
        <w:trPr>
          <w:trHeight w:val="241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23CE" w:rsidRPr="00300267" w:rsidRDefault="008023CE" w:rsidP="00773968">
            <w:pPr>
              <w:pStyle w:val="SingleTxtGR"/>
              <w:spacing w:before="60" w:after="60" w:line="220" w:lineRule="atLeas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300267">
              <w:rPr>
                <w:bCs/>
                <w:sz w:val="18"/>
                <w:szCs w:val="18"/>
              </w:rPr>
              <w:t>Без блокировки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023CE" w:rsidRPr="00300267" w:rsidRDefault="008023CE" w:rsidP="00773968">
            <w:pPr>
              <w:pStyle w:val="SingleTxtGR"/>
              <w:spacing w:before="60" w:after="60" w:line="220" w:lineRule="atLeast"/>
              <w:ind w:left="0" w:right="0"/>
              <w:jc w:val="center"/>
              <w:rPr>
                <w:bCs/>
                <w:sz w:val="18"/>
                <w:szCs w:val="18"/>
              </w:rPr>
            </w:pPr>
            <w:r w:rsidRPr="00300267">
              <w:rPr>
                <w:bCs/>
                <w:sz w:val="18"/>
                <w:szCs w:val="18"/>
              </w:rPr>
              <w:t>Без блокировки</w:t>
            </w:r>
          </w:p>
        </w:tc>
      </w:tr>
    </w:tbl>
    <w:p w:rsidR="008023CE" w:rsidRPr="00E12C9A" w:rsidRDefault="008023CE" w:rsidP="008023CE">
      <w:pPr>
        <w:pStyle w:val="SingleTxtGR"/>
        <w:spacing w:before="120"/>
      </w:pPr>
      <w:r w:rsidRPr="00E12C9A">
        <w:t>2.4</w:t>
      </w:r>
      <w:r w:rsidRPr="00E12C9A">
        <w:tab/>
      </w:r>
      <w:r w:rsidRPr="004E6D8C">
        <w:tab/>
      </w:r>
      <w:r w:rsidRPr="00E12C9A">
        <w:t>Целевые условия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Уровень звука измеряют на каждом зачетном передаточном числе в четырех испытательных точках, как это указано ниже. Для всех испытательных точек должны быть обеспечены условия, которые соответствуют ограничениям, указанным в пункте 2.3.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Передаточное число является зачетным, если все четыре точки и анкерная точка соответствуют техническим требованиям, указанным в пункте 2.3 выше. Любое передаточное число, для которого эти критерии не соблюдаются, является недействительным и не подлежит дальнейшему анализу.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Первую испытательную точку P</w:t>
      </w:r>
      <w:r w:rsidRPr="00E12C9A">
        <w:rPr>
          <w:vertAlign w:val="subscript"/>
        </w:rPr>
        <w:t>1</w:t>
      </w:r>
      <w:r w:rsidRPr="00E12C9A">
        <w:t xml:space="preserve"> определяют при начальной скорости v</w:t>
      </w:r>
      <w:r w:rsidRPr="00E12C9A">
        <w:rPr>
          <w:vertAlign w:val="subscript"/>
        </w:rPr>
        <w:t>AA,κ1</w:t>
      </w:r>
      <w:r w:rsidRPr="00E12C9A">
        <w:t xml:space="preserve"> 20 км/ч ≤ v</w:t>
      </w:r>
      <w:r w:rsidRPr="00E12C9A">
        <w:rPr>
          <w:vertAlign w:val="subscript"/>
        </w:rPr>
        <w:t>AA,κ1</w:t>
      </w:r>
      <w:r w:rsidRPr="00E12C9A">
        <w:t xml:space="preserve"> &lt; 20 км/ч + 3 км/ч.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Для точки P</w:t>
      </w:r>
      <w:r w:rsidRPr="00E12C9A">
        <w:rPr>
          <w:vertAlign w:val="subscript"/>
        </w:rPr>
        <w:t>1</w:t>
      </w:r>
      <w:r w:rsidRPr="00E12C9A">
        <w:t>: если устойчивое ускорение не может быть обеспечено в соответствии с пунктом 2.26.2.1 раздела "Определения" настоящих Правил, то скорость v</w:t>
      </w:r>
      <w:r w:rsidRPr="00E12C9A">
        <w:rPr>
          <w:vertAlign w:val="subscript"/>
        </w:rPr>
        <w:t>AA,κ1</w:t>
      </w:r>
      <w:r w:rsidRPr="00E12C9A">
        <w:t xml:space="preserve"> повышают поэтапно по 5 км/ч до обеспечения устойчивого ускорения.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Для всех точек: если устойчивое ускорение не может быть обеспечено в соответствии с пунктом 2.26.1, то ускорение a</w:t>
      </w:r>
      <w:r w:rsidRPr="00E12C9A">
        <w:rPr>
          <w:vertAlign w:val="subscript"/>
        </w:rPr>
        <w:t>wot_testPP-BB</w:t>
      </w:r>
      <w:r w:rsidRPr="00E12C9A">
        <w:t xml:space="preserve"> рассчитывают по формуле, приведенной в пункте 3.1.2.1.2 приложения</w:t>
      </w:r>
      <w:r w:rsidRPr="00E12C9A">
        <w:rPr>
          <w:lang w:val="en-US"/>
        </w:rPr>
        <w:t> </w:t>
      </w:r>
      <w:r w:rsidRPr="00E12C9A">
        <w:t>3.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 xml:space="preserve">Если в ходе испытания трансмиссии без блокировки передаточных чисел превышается значение </w:t>
      </w:r>
      <w:r w:rsidRPr="00E12C9A">
        <w:rPr>
          <w:iCs/>
        </w:rPr>
        <w:t>n</w:t>
      </w:r>
      <w:r w:rsidRPr="00E12C9A">
        <w:rPr>
          <w:vertAlign w:val="subscript"/>
          <w:lang w:val="en-GB"/>
        </w:rPr>
        <w:t>BB</w:t>
      </w:r>
      <w:r w:rsidRPr="00E12C9A">
        <w:rPr>
          <w:vertAlign w:val="subscript"/>
        </w:rPr>
        <w:t>_</w:t>
      </w:r>
      <w:r w:rsidRPr="00E12C9A">
        <w:rPr>
          <w:vertAlign w:val="subscript"/>
          <w:lang w:val="en-GB"/>
        </w:rPr>
        <w:t>ASEP</w:t>
      </w:r>
      <w:r w:rsidRPr="00E12C9A">
        <w:t xml:space="preserve">, то прибегают к следующим мерам, будь то </w:t>
      </w:r>
      <w:r w:rsidRPr="00E12C9A">
        <w:rPr>
          <w:iCs/>
        </w:rPr>
        <w:t>по отдельности или вмест</w:t>
      </w:r>
      <w:r w:rsidRPr="00E12C9A">
        <w:t>е: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–</w:t>
      </w:r>
      <w:r w:rsidRPr="00E12C9A">
        <w:tab/>
        <w:t>применение положения пункта 2.5.1;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–</w:t>
      </w:r>
      <w:r w:rsidRPr="00E12C9A">
        <w:tab/>
        <w:t>повышение скорости поэтапно по 5 км/ч.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Испытательную скорость для четвертой испытательной точки P</w:t>
      </w:r>
      <w:r w:rsidRPr="00E12C9A">
        <w:rPr>
          <w:vertAlign w:val="subscript"/>
        </w:rPr>
        <w:t>4</w:t>
      </w:r>
      <w:r w:rsidRPr="00E12C9A">
        <w:t xml:space="preserve"> на любой передаче определяют по одной из следующих формул:</w:t>
      </w:r>
    </w:p>
    <w:p w:rsidR="008023CE" w:rsidRPr="00195C86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195C86">
        <w:t>–</w:t>
      </w:r>
      <w:r w:rsidRPr="00195C86">
        <w:tab/>
        <w:t xml:space="preserve">0,95 </w:t>
      </w:r>
      <w:r w:rsidRPr="004E6D8C">
        <w:rPr>
          <w:lang w:val="en-US"/>
        </w:rPr>
        <w:t>x</w:t>
      </w:r>
      <w:r w:rsidRPr="00195C86">
        <w:t xml:space="preserve"> </w:t>
      </w:r>
      <w:r w:rsidRPr="004E6D8C">
        <w:rPr>
          <w:lang w:val="en-US"/>
        </w:rPr>
        <w:t>n</w:t>
      </w:r>
      <w:r w:rsidRPr="004E6D8C">
        <w:rPr>
          <w:vertAlign w:val="subscript"/>
          <w:lang w:val="en-US"/>
        </w:rPr>
        <w:t>BB</w:t>
      </w:r>
      <w:r w:rsidRPr="00195C86">
        <w:rPr>
          <w:vertAlign w:val="subscript"/>
        </w:rPr>
        <w:t>_</w:t>
      </w:r>
      <w:r w:rsidRPr="004E6D8C">
        <w:rPr>
          <w:vertAlign w:val="subscript"/>
          <w:lang w:val="en-US"/>
        </w:rPr>
        <w:t>ASEP</w:t>
      </w:r>
      <w:r w:rsidRPr="00195C86">
        <w:t xml:space="preserve"> ≤ </w:t>
      </w:r>
      <w:r w:rsidRPr="004E6D8C">
        <w:rPr>
          <w:lang w:val="en-US"/>
        </w:rPr>
        <w:t>n</w:t>
      </w:r>
      <w:r w:rsidRPr="004E6D8C">
        <w:rPr>
          <w:vertAlign w:val="subscript"/>
          <w:lang w:val="en-US"/>
        </w:rPr>
        <w:t>BB</w:t>
      </w:r>
      <w:r w:rsidRPr="00195C86">
        <w:rPr>
          <w:vertAlign w:val="subscript"/>
        </w:rPr>
        <w:t>,</w:t>
      </w:r>
      <w:r w:rsidRPr="00E12C9A">
        <w:rPr>
          <w:vertAlign w:val="subscript"/>
        </w:rPr>
        <w:t>κ</w:t>
      </w:r>
      <w:r w:rsidRPr="00195C86">
        <w:rPr>
          <w:vertAlign w:val="subscript"/>
        </w:rPr>
        <w:t>4</w:t>
      </w:r>
      <w:r w:rsidRPr="00195C86">
        <w:t xml:space="preserve"> ≤</w:t>
      </w:r>
      <w:r w:rsidRPr="004E6D8C">
        <w:rPr>
          <w:lang w:val="en-US"/>
        </w:rPr>
        <w:t>n</w:t>
      </w:r>
      <w:r w:rsidRPr="004E6D8C">
        <w:rPr>
          <w:vertAlign w:val="subscript"/>
          <w:lang w:val="en-US"/>
        </w:rPr>
        <w:t>BB</w:t>
      </w:r>
      <w:r w:rsidRPr="00195C86">
        <w:rPr>
          <w:vertAlign w:val="subscript"/>
        </w:rPr>
        <w:t>_</w:t>
      </w:r>
      <w:r w:rsidRPr="004E6D8C">
        <w:rPr>
          <w:vertAlign w:val="subscript"/>
          <w:lang w:val="en-US"/>
        </w:rPr>
        <w:t>ASEP</w:t>
      </w:r>
      <w:r w:rsidRPr="00195C86">
        <w:t xml:space="preserve">; </w:t>
      </w:r>
      <w:r w:rsidRPr="00E12C9A">
        <w:t>или</w:t>
      </w:r>
    </w:p>
    <w:p w:rsidR="008023CE" w:rsidRPr="00E12C9A" w:rsidRDefault="008023CE" w:rsidP="008023CE">
      <w:pPr>
        <w:pStyle w:val="SingleTxtGR"/>
        <w:ind w:left="2835" w:hanging="1701"/>
      </w:pPr>
      <w:r w:rsidRPr="00195C86">
        <w:tab/>
      </w:r>
      <w:r w:rsidRPr="00195C86">
        <w:tab/>
      </w:r>
      <w:r w:rsidRPr="00E12C9A">
        <w:t>–</w:t>
      </w:r>
      <w:r w:rsidRPr="00E12C9A">
        <w:tab/>
        <w:t>v</w:t>
      </w:r>
      <w:r w:rsidRPr="00E12C9A">
        <w:rPr>
          <w:vertAlign w:val="subscript"/>
        </w:rPr>
        <w:t>BB_ASEP</w:t>
      </w:r>
      <w:r w:rsidRPr="00E12C9A">
        <w:t xml:space="preserve"> – 3 км/ч ≤ V</w:t>
      </w:r>
      <w:r w:rsidRPr="00E12C9A">
        <w:rPr>
          <w:vertAlign w:val="subscript"/>
        </w:rPr>
        <w:t>BB,κ4</w:t>
      </w:r>
      <w:r w:rsidRPr="00E12C9A">
        <w:t xml:space="preserve"> ≤ V</w:t>
      </w:r>
      <w:r w:rsidRPr="00E12C9A">
        <w:rPr>
          <w:vertAlign w:val="subscript"/>
        </w:rPr>
        <w:t>BB_ASEP</w:t>
      </w:r>
      <w:r w:rsidRPr="00E12C9A">
        <w:t>, где V</w:t>
      </w:r>
      <w:r w:rsidRPr="00E12C9A">
        <w:rPr>
          <w:vertAlign w:val="subscript"/>
        </w:rPr>
        <w:t>BB_ASEP</w:t>
      </w:r>
      <w:r w:rsidRPr="00E12C9A">
        <w:t xml:space="preserve"> определяют в соответствии с пунктом 2.3.</w:t>
      </w:r>
    </w:p>
    <w:p w:rsidR="008023CE" w:rsidRPr="00E12C9A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E12C9A">
        <w:rPr>
          <w:bCs/>
        </w:rPr>
        <w:t>Испытательную скорость для двух других испытательных точек определяют по следующей формуле:</w:t>
      </w:r>
    </w:p>
    <w:p w:rsidR="008023CE" w:rsidRPr="00E12C9A" w:rsidRDefault="008023CE" w:rsidP="00085DA8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E12C9A">
        <w:rPr>
          <w:bCs/>
        </w:rPr>
        <w:t>испытательная точка P</w:t>
      </w:r>
      <w:r w:rsidRPr="00E12C9A">
        <w:rPr>
          <w:bCs/>
          <w:vertAlign w:val="subscript"/>
        </w:rPr>
        <w:t>j</w:t>
      </w:r>
      <w:r w:rsidRPr="00E12C9A">
        <w:rPr>
          <w:bCs/>
        </w:rPr>
        <w:t>: v</w:t>
      </w:r>
      <w:r w:rsidRPr="00E12C9A">
        <w:rPr>
          <w:bCs/>
          <w:vertAlign w:val="subscript"/>
        </w:rPr>
        <w:t>BB,</w:t>
      </w:r>
      <w:r w:rsidRPr="00E12C9A">
        <w:rPr>
          <w:bCs/>
          <w:vertAlign w:val="subscript"/>
        </w:rPr>
        <w:sym w:font="Symbol" w:char="F06B"/>
      </w:r>
      <w:r w:rsidRPr="00E12C9A">
        <w:rPr>
          <w:bCs/>
          <w:vertAlign w:val="subscript"/>
        </w:rPr>
        <w:t>j</w:t>
      </w:r>
      <w:r w:rsidRPr="00E12C9A">
        <w:rPr>
          <w:bCs/>
        </w:rPr>
        <w:t xml:space="preserve"> = v</w:t>
      </w:r>
      <w:r w:rsidRPr="00E12C9A">
        <w:rPr>
          <w:bCs/>
          <w:vertAlign w:val="subscript"/>
        </w:rPr>
        <w:t>BB,</w:t>
      </w:r>
      <w:r w:rsidRPr="00E12C9A">
        <w:rPr>
          <w:bCs/>
          <w:vertAlign w:val="subscript"/>
        </w:rPr>
        <w:sym w:font="Symbol" w:char="F06B"/>
      </w:r>
      <w:r w:rsidRPr="00E12C9A">
        <w:rPr>
          <w:bCs/>
          <w:vertAlign w:val="subscript"/>
        </w:rPr>
        <w:t>1</w:t>
      </w:r>
      <w:r w:rsidRPr="00E12C9A">
        <w:rPr>
          <w:bCs/>
        </w:rPr>
        <w:t xml:space="preserve"> + ((j − 1) / 3)</w:t>
      </w:r>
      <w:r>
        <w:rPr>
          <w:bCs/>
        </w:rPr>
        <w:t xml:space="preserve"> </w:t>
      </w:r>
      <w:r w:rsidRPr="00E12C9A">
        <w:rPr>
          <w:bCs/>
        </w:rPr>
        <w:t>* (v</w:t>
      </w:r>
      <w:r w:rsidRPr="00E12C9A">
        <w:rPr>
          <w:bCs/>
          <w:vertAlign w:val="subscript"/>
        </w:rPr>
        <w:t>BB,</w:t>
      </w:r>
      <w:r w:rsidRPr="00E12C9A">
        <w:rPr>
          <w:bCs/>
          <w:vertAlign w:val="subscript"/>
        </w:rPr>
        <w:sym w:font="Symbol" w:char="F06B"/>
      </w:r>
      <w:r w:rsidRPr="00E12C9A">
        <w:rPr>
          <w:bCs/>
          <w:vertAlign w:val="subscript"/>
        </w:rPr>
        <w:t>4</w:t>
      </w:r>
      <w:r w:rsidRPr="00E12C9A">
        <w:rPr>
          <w:bCs/>
        </w:rPr>
        <w:t xml:space="preserve"> – v</w:t>
      </w:r>
      <w:r w:rsidRPr="00E12C9A">
        <w:rPr>
          <w:bCs/>
          <w:vertAlign w:val="subscript"/>
        </w:rPr>
        <w:t>BB,</w:t>
      </w:r>
      <w:r w:rsidRPr="00E12C9A">
        <w:rPr>
          <w:bCs/>
          <w:vertAlign w:val="subscript"/>
        </w:rPr>
        <w:sym w:font="Symbol" w:char="F06B"/>
      </w:r>
      <w:r w:rsidRPr="00E12C9A">
        <w:rPr>
          <w:bCs/>
          <w:vertAlign w:val="subscript"/>
        </w:rPr>
        <w:t>1</w:t>
      </w:r>
      <w:r w:rsidRPr="00E12C9A">
        <w:rPr>
          <w:bCs/>
        </w:rPr>
        <w:t xml:space="preserve">) </w:t>
      </w:r>
      <w:r w:rsidR="00E60DE1">
        <w:rPr>
          <w:bCs/>
        </w:rPr>
        <w:br/>
      </w:r>
      <w:r w:rsidRPr="00E12C9A">
        <w:rPr>
          <w:bCs/>
        </w:rPr>
        <w:t>для j</w:t>
      </w:r>
      <w:r w:rsidR="00E60DE1">
        <w:rPr>
          <w:bCs/>
          <w:lang w:val="en-US"/>
        </w:rPr>
        <w:t> </w:t>
      </w:r>
      <w:r w:rsidRPr="00E12C9A">
        <w:rPr>
          <w:bCs/>
        </w:rPr>
        <w:t>= 2 и 3 с допуском ±3 км/ч,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где: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v</w:t>
      </w:r>
      <w:r w:rsidRPr="00E12C9A">
        <w:rPr>
          <w:vertAlign w:val="subscript"/>
        </w:rPr>
        <w:t>BB,κ1</w:t>
      </w:r>
      <w:r w:rsidRPr="00E12C9A">
        <w:t xml:space="preserve"> −</w:t>
      </w:r>
      <w:r>
        <w:t xml:space="preserve"> </w:t>
      </w:r>
      <w:r w:rsidRPr="00E12C9A">
        <w:t>скорость транспортного средства на линии BB' в испытательной точке P</w:t>
      </w:r>
      <w:r w:rsidRPr="00E12C9A">
        <w:rPr>
          <w:vertAlign w:val="subscript"/>
        </w:rPr>
        <w:t>1</w:t>
      </w:r>
      <w:r w:rsidRPr="00E12C9A">
        <w:t>,</w:t>
      </w:r>
    </w:p>
    <w:p w:rsidR="008023CE" w:rsidRPr="00E12C9A" w:rsidRDefault="008023CE" w:rsidP="008023CE">
      <w:pPr>
        <w:pStyle w:val="SingleTxtGR"/>
        <w:ind w:left="2268" w:hanging="1134"/>
        <w:rPr>
          <w:vertAlign w:val="subscript"/>
        </w:rPr>
      </w:pPr>
      <w:r w:rsidRPr="00112541">
        <w:tab/>
      </w:r>
      <w:r w:rsidRPr="00112541">
        <w:tab/>
      </w:r>
      <w:r w:rsidRPr="00E12C9A">
        <w:t>v</w:t>
      </w:r>
      <w:r w:rsidRPr="00E12C9A">
        <w:rPr>
          <w:vertAlign w:val="subscript"/>
        </w:rPr>
        <w:t>BB,κ4</w:t>
      </w:r>
      <w:r w:rsidRPr="00E12C9A">
        <w:t xml:space="preserve"> −</w:t>
      </w:r>
      <w:r>
        <w:t xml:space="preserve"> </w:t>
      </w:r>
      <w:r w:rsidRPr="00E12C9A">
        <w:t>скорость транспортного средства на линии BB' в испытательной точке P</w:t>
      </w:r>
      <w:r w:rsidRPr="00E12C9A">
        <w:rPr>
          <w:vertAlign w:val="subscript"/>
        </w:rPr>
        <w:t>4</w:t>
      </w:r>
      <w:r w:rsidRPr="00E12C9A">
        <w:t>.</w:t>
      </w:r>
    </w:p>
    <w:p w:rsidR="008023CE" w:rsidRPr="00E12C9A" w:rsidRDefault="008023CE" w:rsidP="008023CE">
      <w:pPr>
        <w:pStyle w:val="SingleTxtGR"/>
        <w:ind w:left="2268" w:hanging="1134"/>
      </w:pPr>
      <w:r w:rsidRPr="00E12C9A">
        <w:t>2.5</w:t>
      </w:r>
      <w:r w:rsidRPr="00E12C9A">
        <w:tab/>
      </w:r>
      <w:r w:rsidRPr="004E6D8C">
        <w:tab/>
      </w:r>
      <w:r w:rsidRPr="00E12C9A">
        <w:t>Испытание транспортного средства</w:t>
      </w:r>
    </w:p>
    <w:p w:rsidR="008023CE" w:rsidRPr="00E12C9A" w:rsidRDefault="008023CE" w:rsidP="008023CE">
      <w:pPr>
        <w:pStyle w:val="SingleTxtGR"/>
        <w:ind w:left="2268" w:hanging="1134"/>
      </w:pPr>
      <w:r w:rsidRPr="00E12C9A">
        <w:t>2.5.1</w:t>
      </w:r>
      <w:r w:rsidRPr="00E12C9A">
        <w:tab/>
      </w:r>
      <w:r w:rsidRPr="004E6D8C">
        <w:tab/>
      </w:r>
      <w:r w:rsidRPr="00E12C9A">
        <w:t>Траектория центральной оси транспортного средства должна как можно точнее соответствовать линии CC' в ходе всего испытания, начиная с приближения контрольной точки, определение которой дается в пункте</w:t>
      </w:r>
      <w:r>
        <w:rPr>
          <w:lang w:val="en-US"/>
        </w:rPr>
        <w:t> </w:t>
      </w:r>
      <w:r w:rsidRPr="00E12C9A">
        <w:t>2.11 основного текста, к линии AA' до того момента, когда задняя часть транспортного средства пересекает линию</w:t>
      </w:r>
      <w:r w:rsidRPr="00E12C9A">
        <w:rPr>
          <w:lang w:val="en-US"/>
        </w:rPr>
        <w:t> </w:t>
      </w:r>
      <w:r w:rsidRPr="00E12C9A">
        <w:t>BB'.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На линии AA' акселератор полностью выжимают. Для того чтобы обеспечить более устойчивое ускорение или избежать перехода на понижающую передачу на отрезке между линиями AA' и BB', перед линией AA' можно использовать предускорение в соответствии с положениями пунктов 3.1.2.1.2.1 и 3.1.2.1.2.2 приложения 3. Акселератор удерживают в выжатом положении до тех пор, пока задняя часть транспортного средства не пересечет линию BB'.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В условиях трансмиссии без блокировки передаточных чисел испытания могут включать изменение передаточного числа в расчете на менее высокий диапазон и большее ускорение. Изменени</w:t>
      </w:r>
      <w:r>
        <w:t>я</w:t>
      </w:r>
      <w:r w:rsidRPr="00E12C9A">
        <w:t xml:space="preserve"> передаточного числа в расчете на более высокий диапазон и меньшее ускорение не допускается.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Изготовитель, по возможности, принимает меры во избежание применения передаточного числа, создающего условия, которые не соответствуют предусмотренным ограничениям. Для этого разрешается устанавливать и использовать электронные либо механические устройства, в частности переключатели передаточного числа. Если подобные меры применяться не могут, то должно быть представлено обоснование, включенное в технический отчет.</w:t>
      </w:r>
    </w:p>
    <w:p w:rsidR="008023CE" w:rsidRPr="00E12C9A" w:rsidRDefault="008023CE" w:rsidP="008023CE">
      <w:pPr>
        <w:pStyle w:val="SingleTxtGR"/>
        <w:ind w:left="2268" w:hanging="1134"/>
      </w:pPr>
      <w:r w:rsidRPr="00E12C9A">
        <w:t>2.5.2</w:t>
      </w:r>
      <w:r w:rsidRPr="00E12C9A">
        <w:tab/>
      </w:r>
      <w:r w:rsidRPr="00112541">
        <w:tab/>
      </w:r>
      <w:r w:rsidRPr="00E12C9A">
        <w:t>Проведение измерений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Для каждой испытательной точки проводят только один прогон.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Для каждого отдельного испытательного прогона определяют и регистрируют нижеследующие параметры.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Максимальный уровень давления звука, взвешенный по шкале А,</w:t>
      </w:r>
      <w:r w:rsidRPr="00E12C9A">
        <w:br/>
        <w:t>с обеих сторон транспортного средства, зарегистрированный при каждом прохождении транспортного средства между двумя линиями AA' и BB', округляют математическим методом до первого десятичного знака после запятой (L</w:t>
      </w:r>
      <w:r w:rsidRPr="00E12C9A">
        <w:rPr>
          <w:vertAlign w:val="subscript"/>
        </w:rPr>
        <w:t>wot,κj</w:t>
      </w:r>
      <w:r w:rsidRPr="00E12C9A">
        <w:t>). Если пиковое значение звука явно не соответствует общему уровню звукового давления, то результаты измерений не учитывают. Измерения с левой и с правой стороны можно проводить одновременно либо последовательно. Для дальнейшей обработки используют более высокий уровень звукового давления с обеих сторон.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Результаты измерения скорости движения транспортного средства на линиях AA', PP’ и BB' округляют и регистрируют с точностью до первого значимого десятичного знака после запятой (v</w:t>
      </w:r>
      <w:r w:rsidRPr="00E12C9A">
        <w:rPr>
          <w:vertAlign w:val="subscript"/>
        </w:rPr>
        <w:t>AA,κj</w:t>
      </w:r>
      <w:r w:rsidRPr="00E12C9A">
        <w:t>; v</w:t>
      </w:r>
      <w:r w:rsidRPr="00E12C9A">
        <w:rPr>
          <w:vertAlign w:val="subscript"/>
        </w:rPr>
        <w:t>PP,κj</w:t>
      </w:r>
      <w:r w:rsidRPr="00E12C9A">
        <w:t>; v</w:t>
      </w:r>
      <w:r w:rsidRPr="00E12C9A">
        <w:rPr>
          <w:vertAlign w:val="subscript"/>
        </w:rPr>
        <w:t>BB,κj</w:t>
      </w:r>
      <w:r w:rsidRPr="00E12C9A">
        <w:t>).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 xml:space="preserve">Если это применимо, то показания частоты вращения двигателя </w:t>
      </w:r>
      <w:r w:rsidRPr="00E12C9A">
        <w:rPr>
          <w:iCs/>
        </w:rPr>
        <w:t>на линии</w:t>
      </w:r>
      <w:r w:rsidR="0030678E">
        <w:rPr>
          <w:i/>
          <w:iCs/>
        </w:rPr>
        <w:t> </w:t>
      </w:r>
      <w:r w:rsidRPr="00E12C9A">
        <w:t>BB' указывают в качестве полного целого значения (n</w:t>
      </w:r>
      <w:r w:rsidRPr="00E12C9A">
        <w:rPr>
          <w:vertAlign w:val="subscript"/>
        </w:rPr>
        <w:t>BB,κj</w:t>
      </w:r>
      <w:r w:rsidRPr="00E12C9A">
        <w:t>).</w:t>
      </w:r>
    </w:p>
    <w:p w:rsidR="008023CE" w:rsidRPr="00E12C9A" w:rsidRDefault="008023CE" w:rsidP="008023CE">
      <w:pPr>
        <w:pStyle w:val="SingleTxtGR"/>
        <w:ind w:left="2268" w:hanging="1134"/>
      </w:pPr>
      <w:r w:rsidRPr="00E12C9A">
        <w:t xml:space="preserve">2.5.3 </w:t>
      </w:r>
      <w:r w:rsidRPr="00E12C9A">
        <w:tab/>
      </w:r>
      <w:r w:rsidRPr="004E6D8C">
        <w:tab/>
      </w:r>
      <w:r w:rsidRPr="00E12C9A">
        <w:t>Расчет ускорения производят по формуле, содержащейся в пункте 3.1.2.1.2 приложения 3, и его значение указывают с точностью до второго десятичного знака после запятой (a</w:t>
      </w:r>
      <w:r w:rsidRPr="00E12C9A">
        <w:rPr>
          <w:vertAlign w:val="subscript"/>
        </w:rPr>
        <w:t>wot,test,κj</w:t>
      </w:r>
      <w:r w:rsidRPr="00E12C9A">
        <w:t>).</w:t>
      </w:r>
    </w:p>
    <w:p w:rsidR="008023CE" w:rsidRPr="00E12C9A" w:rsidRDefault="008023CE" w:rsidP="008023CE">
      <w:pPr>
        <w:pStyle w:val="SingleTxtGR"/>
        <w:ind w:left="2268" w:hanging="1134"/>
      </w:pPr>
      <w:r w:rsidRPr="00E12C9A">
        <w:t>3.</w:t>
      </w:r>
      <w:r w:rsidRPr="00E12C9A">
        <w:tab/>
      </w:r>
      <w:r w:rsidRPr="00112541">
        <w:tab/>
      </w:r>
      <w:r w:rsidRPr="00E12C9A">
        <w:t>Метод анализа 1: оценка по наклону линии регрессии</w:t>
      </w:r>
    </w:p>
    <w:p w:rsidR="008023CE" w:rsidRPr="00E12C9A" w:rsidRDefault="008023CE" w:rsidP="008023CE">
      <w:pPr>
        <w:pStyle w:val="SingleTxtGR"/>
      </w:pPr>
      <w:r w:rsidRPr="00E12C9A">
        <w:t>3.1</w:t>
      </w:r>
      <w:r w:rsidRPr="00E12C9A">
        <w:tab/>
      </w:r>
      <w:r w:rsidRPr="004E6D8C">
        <w:tab/>
      </w:r>
      <w:r w:rsidRPr="00E12C9A">
        <w:t>Определение анкерной точки</w:t>
      </w:r>
    </w:p>
    <w:p w:rsidR="008023CE" w:rsidRPr="00E12C9A" w:rsidRDefault="008023CE" w:rsidP="008023CE">
      <w:pPr>
        <w:pStyle w:val="SingleTxtGR"/>
        <w:ind w:left="2268" w:hanging="1134"/>
        <w:rPr>
          <w:iCs/>
        </w:rPr>
      </w:pPr>
      <w:r w:rsidRPr="00112541">
        <w:tab/>
      </w:r>
      <w:r w:rsidRPr="00112541">
        <w:tab/>
      </w:r>
      <w:r w:rsidRPr="00E12C9A">
        <w:t>Анкерная точка является одной и той же для каждого передаточного числа κ, входящего в диапазон контроля в соответствии с пунктом 2.3. Параметры анкерной точки определяют в ходе испытания на ускорение, предусмотренного в приложении 3, следующим образом: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L</w:t>
      </w:r>
      <w:r w:rsidRPr="00E12C9A">
        <w:rPr>
          <w:vertAlign w:val="subscript"/>
        </w:rPr>
        <w:t>anchor</w:t>
      </w:r>
      <w:r w:rsidRPr="00E12C9A">
        <w:t xml:space="preserve"> − это более высокий уровень звукового давления L</w:t>
      </w:r>
      <w:r w:rsidRPr="00E12C9A">
        <w:rPr>
          <w:vertAlign w:val="subscript"/>
        </w:rPr>
        <w:t>wot,(i)</w:t>
      </w:r>
      <w:r w:rsidRPr="00E12C9A">
        <w:t xml:space="preserve"> с левой и правой стороны при передаточном числе i;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n</w:t>
      </w:r>
      <w:r w:rsidRPr="00E12C9A">
        <w:rPr>
          <w:vertAlign w:val="subscript"/>
        </w:rPr>
        <w:t>anchor</w:t>
      </w:r>
      <w:r w:rsidRPr="00E12C9A">
        <w:t xml:space="preserve"> − это усредненное значение n</w:t>
      </w:r>
      <w:r w:rsidRPr="00E12C9A">
        <w:rPr>
          <w:vertAlign w:val="subscript"/>
        </w:rPr>
        <w:t>BB,wot</w:t>
      </w:r>
      <w:r w:rsidRPr="00E12C9A">
        <w:t xml:space="preserve"> по результатам четырех прогонов для передаточного числа i, регистрируемых согласно приложению</w:t>
      </w:r>
      <w:r w:rsidRPr="00E12C9A">
        <w:rPr>
          <w:lang w:val="en-US"/>
        </w:rPr>
        <w:t> </w:t>
      </w:r>
      <w:r w:rsidRPr="00E12C9A">
        <w:t>3.</w:t>
      </w:r>
    </w:p>
    <w:p w:rsidR="008023CE" w:rsidRPr="00E12C9A" w:rsidRDefault="008023CE" w:rsidP="008023CE">
      <w:pPr>
        <w:pStyle w:val="SingleTxtGR"/>
        <w:ind w:left="2268" w:hanging="1134"/>
      </w:pPr>
      <w:r w:rsidRPr="00E12C9A">
        <w:t>3.2</w:t>
      </w:r>
      <w:r w:rsidRPr="00E12C9A">
        <w:tab/>
      </w:r>
      <w:r w:rsidRPr="004E6D8C">
        <w:tab/>
      </w:r>
      <w:r w:rsidRPr="00E12C9A">
        <w:t>Наклон линии регрессии для каждого передаточного числа κ</w:t>
      </w:r>
    </w:p>
    <w:p w:rsidR="008023CE" w:rsidRPr="00E12C9A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E12C9A">
        <w:t>Измерения уровня звука выражают в качестве функции частоты вращения двигателя в соответствии с пунктом 3.2.1.</w:t>
      </w:r>
    </w:p>
    <w:p w:rsidR="008023CE" w:rsidRPr="00E12C9A" w:rsidRDefault="008023CE" w:rsidP="008023CE">
      <w:pPr>
        <w:pStyle w:val="SingleTxtGR"/>
        <w:ind w:left="2268" w:hanging="1134"/>
      </w:pPr>
      <w:r w:rsidRPr="00E12C9A">
        <w:t>3.2.1</w:t>
      </w:r>
      <w:r w:rsidRPr="00E12C9A">
        <w:tab/>
      </w:r>
      <w:r w:rsidRPr="004E6D8C">
        <w:tab/>
      </w:r>
      <w:r w:rsidRPr="00E12C9A">
        <w:t xml:space="preserve">Расчет наклона линии регрессии для каждого передаточного </w:t>
      </w:r>
      <w:r w:rsidRPr="00300267">
        <w:br/>
      </w:r>
      <w:r>
        <w:t>чис</w:t>
      </w:r>
      <w:r w:rsidRPr="00E12C9A">
        <w:t>ла</w:t>
      </w:r>
      <w:r w:rsidRPr="00E12C9A">
        <w:rPr>
          <w:lang w:val="en-US"/>
        </w:rPr>
        <w:t> </w:t>
      </w:r>
      <w:r w:rsidRPr="00E12C9A">
        <w:t>κ</w:t>
      </w:r>
    </w:p>
    <w:p w:rsidR="008023CE" w:rsidRPr="00E12C9A" w:rsidRDefault="008023CE" w:rsidP="008023CE">
      <w:pPr>
        <w:pStyle w:val="SingleTxtGR"/>
        <w:ind w:left="2268" w:hanging="1134"/>
      </w:pPr>
      <w:r w:rsidRPr="00300267">
        <w:tab/>
      </w:r>
      <w:r w:rsidRPr="00300267">
        <w:tab/>
      </w:r>
      <w:r w:rsidRPr="00E12C9A">
        <w:t>Линию линейной регрессии определяют по анкерной точке и четырем взаимосвязанным дополнительным измерениям, используя результаты, полученные для частоты вращения двигателя и уровня звука и регистрируемые согласно пункту 2.5.2 настоящего приложения.</w:t>
      </w:r>
    </w:p>
    <w:p w:rsidR="008023CE" w:rsidRPr="00683B67" w:rsidRDefault="008023CE" w:rsidP="008023CE">
      <w:pPr>
        <w:pStyle w:val="SingleTxtGR"/>
        <w:tabs>
          <w:tab w:val="clear" w:pos="1701"/>
          <w:tab w:val="clear" w:pos="2268"/>
        </w:tabs>
        <w:spacing w:after="100"/>
        <w:ind w:left="2268"/>
      </w:pPr>
      <w:r>
        <w:rPr>
          <w:bCs/>
        </w:rPr>
        <w:tab/>
      </w:r>
      <w:r w:rsidRPr="00683B67">
        <w:rPr>
          <w:bCs/>
          <w:lang w:val="en-GB"/>
        </w:rPr>
        <w:object w:dxaOrig="288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70.9pt" o:ole="" filled="t" fillcolor="white [3212]">
            <v:imagedata r:id="rId8" o:title=""/>
          </v:shape>
          <o:OLEObject Type="Embed" ProgID="Equation.3" ShapeID="_x0000_i1025" DrawAspect="Content" ObjectID="_1596453022" r:id="rId9"/>
        </w:object>
      </w:r>
      <w:r w:rsidRPr="000B2C52">
        <w:rPr>
          <w:position w:val="64"/>
        </w:rPr>
        <w:t>(в дБ(</w:t>
      </w:r>
      <w:r w:rsidRPr="000B2C52">
        <w:rPr>
          <w:position w:val="64"/>
          <w:lang w:val="en-GB"/>
        </w:rPr>
        <w:t>A</w:t>
      </w:r>
      <w:r w:rsidRPr="000B2C52">
        <w:rPr>
          <w:position w:val="64"/>
        </w:rPr>
        <w:t>)/1 000 мин</w:t>
      </w:r>
      <w:r w:rsidRPr="000B2C52">
        <w:rPr>
          <w:position w:val="64"/>
          <w:vertAlign w:val="superscript"/>
        </w:rPr>
        <w:t>-1</w:t>
      </w:r>
      <w:r w:rsidRPr="000B2C52">
        <w:rPr>
          <w:position w:val="64"/>
        </w:rPr>
        <w:t>)</w:t>
      </w:r>
    </w:p>
    <w:p w:rsidR="008023CE" w:rsidRPr="00683B67" w:rsidRDefault="008023CE" w:rsidP="008023CE">
      <w:pPr>
        <w:pStyle w:val="SingleTxtGR"/>
        <w:tabs>
          <w:tab w:val="clear" w:pos="1701"/>
          <w:tab w:val="clear" w:pos="2268"/>
        </w:tabs>
        <w:spacing w:after="100"/>
        <w:ind w:left="2268"/>
      </w:pPr>
      <w:r>
        <w:rPr>
          <w:position w:val="32"/>
        </w:rPr>
        <w:tab/>
      </w:r>
      <w:r w:rsidRPr="0021089F">
        <w:rPr>
          <w:position w:val="32"/>
        </w:rPr>
        <w:t>при</w:t>
      </w:r>
      <w:r w:rsidRPr="00683B67">
        <w:tab/>
      </w:r>
      <w:r w:rsidRPr="00683B67">
        <w:rPr>
          <w:lang w:val="en-GB"/>
        </w:rPr>
        <w:object w:dxaOrig="1160" w:dyaOrig="700">
          <v:shape id="_x0000_i1026" type="#_x0000_t75" style="width:59.3pt;height:36.75pt" o:ole="" filled="t" fillcolor="white [3212]">
            <v:imagedata r:id="rId10" o:title=""/>
          </v:shape>
          <o:OLEObject Type="Embed" ProgID="Equation.3" ShapeID="_x0000_i1026" DrawAspect="Content" ObjectID="_1596453023" r:id="rId11"/>
        </w:object>
      </w:r>
      <w:r w:rsidRPr="007627FB">
        <w:rPr>
          <w:position w:val="32"/>
        </w:rPr>
        <w:t xml:space="preserve"> </w:t>
      </w:r>
      <w:r>
        <w:rPr>
          <w:position w:val="32"/>
        </w:rPr>
        <w:t xml:space="preserve"> </w:t>
      </w:r>
      <w:r w:rsidRPr="0021089F">
        <w:rPr>
          <w:position w:val="32"/>
        </w:rPr>
        <w:t>и</w:t>
      </w:r>
      <w:r>
        <w:rPr>
          <w:position w:val="32"/>
        </w:rPr>
        <w:t xml:space="preserve">  </w:t>
      </w:r>
      <w:r w:rsidRPr="00683B67">
        <w:rPr>
          <w:lang w:val="en-GB"/>
        </w:rPr>
        <w:object w:dxaOrig="1120" w:dyaOrig="700">
          <v:shape id="_x0000_i1027" type="#_x0000_t75" style="width:54pt;height:36.75pt" o:ole="" filled="t" fillcolor="white [3212]">
            <v:imagedata r:id="rId12" o:title=""/>
          </v:shape>
          <o:OLEObject Type="Embed" ProgID="Equation.3" ShapeID="_x0000_i1027" DrawAspect="Content" ObjectID="_1596453024" r:id="rId13"/>
        </w:object>
      </w:r>
      <w:r w:rsidRPr="000B2C52">
        <w:rPr>
          <w:position w:val="28"/>
        </w:rPr>
        <w:t>,</w:t>
      </w:r>
    </w:p>
    <w:p w:rsidR="008023CE" w:rsidRPr="00D531BE" w:rsidRDefault="008023CE" w:rsidP="008023CE">
      <w:pPr>
        <w:pStyle w:val="SingleTxtGR"/>
      </w:pPr>
      <w:r w:rsidRPr="00112541">
        <w:tab/>
      </w:r>
      <w:r w:rsidRPr="00112541">
        <w:tab/>
      </w:r>
      <w:r w:rsidRPr="00D531BE">
        <w:t xml:space="preserve">где </w:t>
      </w:r>
      <w:r w:rsidRPr="00D531BE">
        <w:rPr>
          <w:lang w:val="en-GB"/>
        </w:rPr>
        <w:t>n</w:t>
      </w:r>
      <w:r w:rsidRPr="00D531BE">
        <w:rPr>
          <w:vertAlign w:val="subscript"/>
          <w:lang w:val="en-GB"/>
        </w:rPr>
        <w:t>j</w:t>
      </w:r>
      <w:r w:rsidRPr="00D531BE">
        <w:t xml:space="preserve"> </w:t>
      </w:r>
      <w:r w:rsidR="0096120C">
        <w:t>–</w:t>
      </w:r>
      <w:r w:rsidRPr="00D531BE">
        <w:t xml:space="preserve"> частота вращения двигателя, измеренная на линии </w:t>
      </w:r>
      <w:r w:rsidRPr="00D531BE">
        <w:rPr>
          <w:lang w:val="en-GB"/>
        </w:rPr>
        <w:t>BB</w:t>
      </w:r>
      <w:r w:rsidRPr="00D531BE">
        <w:t>'.</w:t>
      </w:r>
    </w:p>
    <w:p w:rsidR="008023CE" w:rsidRPr="00D531BE" w:rsidRDefault="008023CE" w:rsidP="008023CE">
      <w:pPr>
        <w:pStyle w:val="SingleTxtGR"/>
      </w:pPr>
      <w:r w:rsidRPr="00D531BE">
        <w:t>3.2.2</w:t>
      </w:r>
      <w:r w:rsidRPr="00D531BE">
        <w:tab/>
      </w:r>
      <w:r w:rsidRPr="00753F41">
        <w:tab/>
      </w:r>
      <w:r w:rsidRPr="00D531BE">
        <w:t>Наклон линии регрессии для каждого передаточного числа κ</w:t>
      </w:r>
    </w:p>
    <w:p w:rsidR="008023CE" w:rsidRPr="00D531BE" w:rsidRDefault="008023CE" w:rsidP="008023CE">
      <w:pPr>
        <w:pStyle w:val="SingleTxtGR"/>
        <w:ind w:left="2268" w:hanging="1134"/>
      </w:pPr>
      <w:r w:rsidRPr="00112541">
        <w:tab/>
      </w:r>
      <w:r w:rsidRPr="00112541">
        <w:tab/>
      </w:r>
      <w:r w:rsidRPr="00D531BE">
        <w:t>Наклон линии регрессии (slope</w:t>
      </w:r>
      <w:r w:rsidRPr="00D531BE">
        <w:rPr>
          <w:vertAlign w:val="subscript"/>
        </w:rPr>
        <w:t>κ</w:t>
      </w:r>
      <w:r w:rsidRPr="00D531BE">
        <w:t>) на данной конкретной передаче, необходимый для дальнейших расчетов, представляет собой производный результат расчетов по пункту 3.2.1, округленный до первого десятичного знака после з</w:t>
      </w:r>
      <w:r>
        <w:t>апятой (но не более 5 </w:t>
      </w:r>
      <w:r w:rsidRPr="00D531BE">
        <w:t>дБ(А)/</w:t>
      </w:r>
      <w:r>
        <w:br/>
      </w:r>
      <w:r w:rsidRPr="00D531BE">
        <w:t>1 000 мин</w:t>
      </w:r>
      <w:r w:rsidRPr="00D531BE">
        <w:rPr>
          <w:vertAlign w:val="superscript"/>
        </w:rPr>
        <w:t>−1</w:t>
      </w:r>
      <w:r w:rsidRPr="00D531BE">
        <w:t>).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Если в ходе испытания в ус</w:t>
      </w:r>
      <w:r>
        <w:rPr>
          <w:bCs/>
        </w:rPr>
        <w:t>ловиях без блокировки значе</w:t>
      </w:r>
      <w:r w:rsidRPr="00D531BE">
        <w:rPr>
          <w:bCs/>
        </w:rPr>
        <w:t>ние</w:t>
      </w:r>
      <w:r w:rsidRPr="00753F41">
        <w:rPr>
          <w:bCs/>
        </w:rPr>
        <w:t xml:space="preserve"> </w:t>
      </w:r>
      <w:r w:rsidRPr="00D531BE">
        <w:rPr>
          <w:bCs/>
        </w:rPr>
        <w:t>Slope</w:t>
      </w:r>
      <w:r w:rsidRPr="00D531BE">
        <w:rPr>
          <w:bCs/>
          <w:vertAlign w:val="subscript"/>
        </w:rPr>
        <w:t>κ</w:t>
      </w:r>
      <w:r w:rsidRPr="00D531BE">
        <w:rPr>
          <w:bCs/>
          <w:lang w:val="en-US"/>
        </w:rPr>
        <w:t> </w:t>
      </w:r>
      <w:r w:rsidRPr="00D531BE">
        <w:rPr>
          <w:bCs/>
        </w:rPr>
        <w:t>&lt; 0, то выбранная конфигурация трансмиссии не является зачетной. В этом случае проводят оценку по L</w:t>
      </w:r>
      <w:r w:rsidRPr="00D531BE">
        <w:rPr>
          <w:bCs/>
          <w:vertAlign w:val="subscript"/>
        </w:rPr>
        <w:t>urban</w:t>
      </w:r>
      <w:r w:rsidRPr="00D531BE">
        <w:rPr>
          <w:bCs/>
        </w:rPr>
        <w:t xml:space="preserve"> в соответствии с положениями пункта 4.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D531BE">
        <w:rPr>
          <w:bCs/>
        </w:rPr>
        <w:t>3.3</w:t>
      </w:r>
      <w:r w:rsidRPr="00D531BE">
        <w:rPr>
          <w:bCs/>
        </w:rPr>
        <w:tab/>
      </w:r>
      <w:r w:rsidRPr="00753F41">
        <w:rPr>
          <w:bCs/>
        </w:rPr>
        <w:tab/>
      </w:r>
      <w:r w:rsidRPr="00D531BE">
        <w:rPr>
          <w:bCs/>
        </w:rPr>
        <w:t>Расчет линейного увеличения ожидаемого уровня звука в ходе каждого замера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Уровень звука L</w:t>
      </w:r>
      <w:r w:rsidRPr="00D531BE">
        <w:rPr>
          <w:bCs/>
          <w:vertAlign w:val="subscript"/>
        </w:rPr>
        <w:t>ASEP,κj</w:t>
      </w:r>
      <w:r w:rsidRPr="00D531BE">
        <w:rPr>
          <w:bCs/>
        </w:rPr>
        <w:t xml:space="preserve"> для измерительной точки j и передаточного числа κ рассчитывают с использованием частоты вращения двигателя, измеренной в каждой точке измерения с использованием величины наклона, указанной в пункте 3.2 выше, по конкретной анкерной точке для каждого передаточного числа.</w:t>
      </w:r>
    </w:p>
    <w:p w:rsidR="008023CE" w:rsidRPr="00112541" w:rsidRDefault="008023CE" w:rsidP="008023CE">
      <w:pPr>
        <w:pStyle w:val="SingleTxtGR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Для</w:t>
      </w:r>
      <w:r w:rsidRPr="00112541">
        <w:rPr>
          <w:bCs/>
        </w:rPr>
        <w:t xml:space="preserve"> </w:t>
      </w:r>
      <w:r w:rsidRPr="00D531BE">
        <w:rPr>
          <w:bCs/>
          <w:lang w:val="en-GB"/>
        </w:rPr>
        <w:t>n</w:t>
      </w:r>
      <w:r w:rsidRPr="00D531BE">
        <w:rPr>
          <w:bCs/>
          <w:vertAlign w:val="subscript"/>
          <w:lang w:val="en-GB"/>
        </w:rPr>
        <w:t>BB</w:t>
      </w:r>
      <w:r w:rsidRPr="00112541">
        <w:rPr>
          <w:bCs/>
          <w:vertAlign w:val="subscript"/>
        </w:rPr>
        <w:t>_</w:t>
      </w:r>
      <w:r w:rsidRPr="00D531BE">
        <w:rPr>
          <w:bCs/>
          <w:vertAlign w:val="subscript"/>
          <w:lang w:val="en-GB"/>
        </w:rPr>
        <w:t>κ</w:t>
      </w:r>
      <w:r w:rsidRPr="00112541">
        <w:rPr>
          <w:bCs/>
          <w:vertAlign w:val="subscript"/>
        </w:rPr>
        <w:t>,</w:t>
      </w:r>
      <w:r w:rsidRPr="00D531BE">
        <w:rPr>
          <w:bCs/>
          <w:vertAlign w:val="subscript"/>
          <w:lang w:val="en-GB"/>
        </w:rPr>
        <w:t>j</w:t>
      </w:r>
      <w:r w:rsidRPr="00112541">
        <w:rPr>
          <w:bCs/>
        </w:rPr>
        <w:t xml:space="preserve"> ≤ </w:t>
      </w:r>
      <w:r w:rsidRPr="00D531BE">
        <w:rPr>
          <w:bCs/>
          <w:lang w:val="en-GB"/>
        </w:rPr>
        <w:t>n</w:t>
      </w:r>
      <w:r w:rsidRPr="00D531BE">
        <w:rPr>
          <w:bCs/>
          <w:vertAlign w:val="subscript"/>
          <w:lang w:val="en-GB"/>
        </w:rPr>
        <w:t>anchor</w:t>
      </w:r>
      <w:r w:rsidRPr="00112541">
        <w:rPr>
          <w:bCs/>
        </w:rPr>
        <w:t>:</w:t>
      </w:r>
    </w:p>
    <w:p w:rsidR="008023CE" w:rsidRPr="00D531BE" w:rsidRDefault="008023CE" w:rsidP="008023CE">
      <w:pPr>
        <w:pStyle w:val="SingleTxtGR"/>
        <w:rPr>
          <w:bCs/>
          <w:lang w:val="es-ES"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  <w:lang w:val="es-ES"/>
        </w:rPr>
        <w:t>L</w:t>
      </w:r>
      <w:r w:rsidRPr="00D531BE">
        <w:rPr>
          <w:bCs/>
          <w:vertAlign w:val="subscript"/>
          <w:lang w:val="es-ES"/>
        </w:rPr>
        <w:t>ASEP_</w:t>
      </w:r>
      <w:r w:rsidRPr="00D531BE">
        <w:rPr>
          <w:bCs/>
          <w:vertAlign w:val="subscript"/>
          <w:lang w:val="en-GB"/>
        </w:rPr>
        <w:t>κ</w:t>
      </w:r>
      <w:r w:rsidRPr="00D531BE">
        <w:rPr>
          <w:bCs/>
          <w:vertAlign w:val="subscript"/>
          <w:lang w:val="es-ES"/>
        </w:rPr>
        <w:t>,j</w:t>
      </w:r>
      <w:r w:rsidRPr="00D531BE">
        <w:rPr>
          <w:bCs/>
          <w:lang w:val="es-ES"/>
        </w:rPr>
        <w:t xml:space="preserve"> = L</w:t>
      </w:r>
      <w:r w:rsidRPr="00D531BE">
        <w:rPr>
          <w:bCs/>
          <w:vertAlign w:val="subscript"/>
          <w:lang w:val="es-ES"/>
        </w:rPr>
        <w:t>anchor</w:t>
      </w:r>
      <w:r w:rsidRPr="00D531BE">
        <w:rPr>
          <w:bCs/>
          <w:lang w:val="es-ES"/>
        </w:rPr>
        <w:t xml:space="preserve"> + (Slope</w:t>
      </w:r>
      <w:r w:rsidRPr="00D531BE">
        <w:rPr>
          <w:bCs/>
          <w:vertAlign w:val="subscript"/>
          <w:lang w:val="en-GB"/>
        </w:rPr>
        <w:t>κ</w:t>
      </w:r>
      <w:r w:rsidRPr="00D531BE">
        <w:rPr>
          <w:bCs/>
          <w:lang w:val="es-ES"/>
        </w:rPr>
        <w:t xml:space="preserve"> – Y) * (n</w:t>
      </w:r>
      <w:r w:rsidRPr="00D531BE">
        <w:rPr>
          <w:bCs/>
          <w:vertAlign w:val="subscript"/>
          <w:lang w:val="es-ES"/>
        </w:rPr>
        <w:t>BB_</w:t>
      </w:r>
      <w:r w:rsidRPr="00D531BE">
        <w:rPr>
          <w:bCs/>
          <w:vertAlign w:val="subscript"/>
          <w:lang w:val="en-GB"/>
        </w:rPr>
        <w:t>κ</w:t>
      </w:r>
      <w:r w:rsidRPr="00D531BE">
        <w:rPr>
          <w:bCs/>
          <w:vertAlign w:val="subscript"/>
          <w:lang w:val="es-ES"/>
        </w:rPr>
        <w:t>,j</w:t>
      </w:r>
      <w:r w:rsidRPr="00D531BE">
        <w:rPr>
          <w:bCs/>
          <w:lang w:val="es-ES"/>
        </w:rPr>
        <w:t xml:space="preserve"> – n</w:t>
      </w:r>
      <w:r w:rsidRPr="00D531BE">
        <w:rPr>
          <w:bCs/>
          <w:vertAlign w:val="subscript"/>
          <w:lang w:val="es-ES"/>
        </w:rPr>
        <w:t>anchor</w:t>
      </w:r>
      <w:r w:rsidRPr="00D531BE">
        <w:rPr>
          <w:bCs/>
          <w:lang w:val="es-ES"/>
        </w:rPr>
        <w:t>) / 1</w:t>
      </w:r>
      <w:r>
        <w:rPr>
          <w:bCs/>
          <w:lang w:val="es-ES"/>
        </w:rPr>
        <w:t> </w:t>
      </w:r>
      <w:r w:rsidRPr="00D531BE">
        <w:rPr>
          <w:bCs/>
          <w:lang w:val="es-ES"/>
        </w:rPr>
        <w:t>000</w:t>
      </w:r>
    </w:p>
    <w:p w:rsidR="008023CE" w:rsidRPr="00D531BE" w:rsidRDefault="008023CE" w:rsidP="008023CE">
      <w:pPr>
        <w:pStyle w:val="SingleTxtGR"/>
        <w:rPr>
          <w:bCs/>
          <w:lang w:val="es-ES"/>
        </w:rPr>
      </w:pPr>
      <w:r w:rsidRPr="00753F41">
        <w:rPr>
          <w:bCs/>
          <w:lang w:val="es-ES"/>
        </w:rPr>
        <w:tab/>
      </w:r>
      <w:r>
        <w:rPr>
          <w:bCs/>
          <w:lang w:val="es-ES"/>
        </w:rPr>
        <w:tab/>
      </w:r>
      <w:r w:rsidRPr="00D531BE">
        <w:rPr>
          <w:bCs/>
        </w:rPr>
        <w:t>Для</w:t>
      </w:r>
      <w:r w:rsidRPr="00D531BE">
        <w:rPr>
          <w:bCs/>
          <w:lang w:val="es-ES"/>
        </w:rPr>
        <w:t xml:space="preserve"> n</w:t>
      </w:r>
      <w:r w:rsidRPr="00D531BE">
        <w:rPr>
          <w:bCs/>
          <w:vertAlign w:val="subscript"/>
          <w:lang w:val="es-ES"/>
        </w:rPr>
        <w:t>BB_</w:t>
      </w:r>
      <w:r w:rsidRPr="00D531BE">
        <w:rPr>
          <w:bCs/>
          <w:vertAlign w:val="subscript"/>
          <w:lang w:val="en-GB"/>
        </w:rPr>
        <w:t>κ</w:t>
      </w:r>
      <w:r w:rsidRPr="00D531BE">
        <w:rPr>
          <w:bCs/>
          <w:vertAlign w:val="subscript"/>
          <w:lang w:val="es-ES"/>
        </w:rPr>
        <w:t>,j</w:t>
      </w:r>
      <w:r w:rsidRPr="00D531BE">
        <w:rPr>
          <w:bCs/>
          <w:lang w:val="es-ES"/>
        </w:rPr>
        <w:t xml:space="preserve"> &gt; n</w:t>
      </w:r>
      <w:r w:rsidRPr="00D531BE">
        <w:rPr>
          <w:bCs/>
          <w:vertAlign w:val="subscript"/>
          <w:lang w:val="es-ES"/>
        </w:rPr>
        <w:t>anchor</w:t>
      </w:r>
      <w:r w:rsidRPr="00D531BE">
        <w:rPr>
          <w:bCs/>
          <w:lang w:val="es-ES"/>
        </w:rPr>
        <w:t>:</w:t>
      </w:r>
    </w:p>
    <w:p w:rsidR="008023CE" w:rsidRPr="00D531BE" w:rsidRDefault="008023CE" w:rsidP="008023CE">
      <w:pPr>
        <w:pStyle w:val="SingleTxtGR"/>
        <w:rPr>
          <w:bCs/>
          <w:lang w:val="es-ES"/>
        </w:rPr>
      </w:pPr>
      <w:r>
        <w:rPr>
          <w:bCs/>
          <w:lang w:val="es-ES"/>
        </w:rPr>
        <w:tab/>
      </w:r>
      <w:r>
        <w:rPr>
          <w:bCs/>
          <w:lang w:val="es-ES"/>
        </w:rPr>
        <w:tab/>
      </w:r>
      <w:r w:rsidRPr="00D531BE">
        <w:rPr>
          <w:bCs/>
          <w:lang w:val="es-ES"/>
        </w:rPr>
        <w:t>L</w:t>
      </w:r>
      <w:r w:rsidRPr="00D531BE">
        <w:rPr>
          <w:bCs/>
          <w:vertAlign w:val="subscript"/>
          <w:lang w:val="es-ES"/>
        </w:rPr>
        <w:t>ASEP_</w:t>
      </w:r>
      <w:r w:rsidRPr="00D531BE">
        <w:rPr>
          <w:bCs/>
          <w:vertAlign w:val="subscript"/>
          <w:lang w:val="en-GB"/>
        </w:rPr>
        <w:t>κ</w:t>
      </w:r>
      <w:r w:rsidRPr="00D531BE">
        <w:rPr>
          <w:bCs/>
          <w:vertAlign w:val="subscript"/>
          <w:lang w:val="es-ES"/>
        </w:rPr>
        <w:t>,j</w:t>
      </w:r>
      <w:r w:rsidRPr="00D531BE">
        <w:rPr>
          <w:bCs/>
          <w:lang w:val="es-ES"/>
        </w:rPr>
        <w:t xml:space="preserve"> = L</w:t>
      </w:r>
      <w:r w:rsidRPr="00D531BE">
        <w:rPr>
          <w:bCs/>
          <w:vertAlign w:val="subscript"/>
          <w:lang w:val="es-ES"/>
        </w:rPr>
        <w:t>anchor</w:t>
      </w:r>
      <w:r w:rsidRPr="00D531BE">
        <w:rPr>
          <w:bCs/>
          <w:lang w:val="es-ES"/>
        </w:rPr>
        <w:t xml:space="preserve"> + (Slope</w:t>
      </w:r>
      <w:r w:rsidRPr="00D531BE">
        <w:rPr>
          <w:bCs/>
          <w:vertAlign w:val="subscript"/>
          <w:lang w:val="en-GB"/>
        </w:rPr>
        <w:t>κ</w:t>
      </w:r>
      <w:r w:rsidRPr="00D531BE">
        <w:rPr>
          <w:bCs/>
          <w:lang w:val="es-ES"/>
        </w:rPr>
        <w:t xml:space="preserve"> + Y) * (n</w:t>
      </w:r>
      <w:r w:rsidRPr="00D531BE">
        <w:rPr>
          <w:bCs/>
          <w:vertAlign w:val="subscript"/>
          <w:lang w:val="es-ES"/>
        </w:rPr>
        <w:t>BB_</w:t>
      </w:r>
      <w:r w:rsidRPr="00D531BE">
        <w:rPr>
          <w:bCs/>
          <w:vertAlign w:val="subscript"/>
          <w:lang w:val="en-GB"/>
        </w:rPr>
        <w:t>κ</w:t>
      </w:r>
      <w:r w:rsidRPr="00D531BE">
        <w:rPr>
          <w:bCs/>
          <w:vertAlign w:val="subscript"/>
          <w:lang w:val="es-ES"/>
        </w:rPr>
        <w:t>,j</w:t>
      </w:r>
      <w:r w:rsidRPr="00D531BE">
        <w:rPr>
          <w:bCs/>
          <w:lang w:val="es-ES"/>
        </w:rPr>
        <w:t xml:space="preserve"> – n</w:t>
      </w:r>
      <w:r w:rsidRPr="00D531BE">
        <w:rPr>
          <w:bCs/>
          <w:vertAlign w:val="subscript"/>
          <w:lang w:val="es-ES"/>
        </w:rPr>
        <w:t>anchor</w:t>
      </w:r>
      <w:r w:rsidRPr="00D531BE">
        <w:rPr>
          <w:bCs/>
          <w:lang w:val="es-ES"/>
        </w:rPr>
        <w:t>) / 1 000,</w:t>
      </w:r>
    </w:p>
    <w:p w:rsidR="008023CE" w:rsidRPr="00D531BE" w:rsidRDefault="008023CE" w:rsidP="008023CE">
      <w:pPr>
        <w:pStyle w:val="SingleTxtGR"/>
        <w:rPr>
          <w:bCs/>
        </w:rPr>
      </w:pPr>
      <w:r w:rsidRPr="00112541">
        <w:rPr>
          <w:bCs/>
          <w:lang w:val="es-ES"/>
        </w:rPr>
        <w:tab/>
      </w:r>
      <w:r w:rsidRPr="00112541">
        <w:rPr>
          <w:bCs/>
          <w:lang w:val="es-ES"/>
        </w:rPr>
        <w:tab/>
      </w:r>
      <w:r w:rsidRPr="00D531BE">
        <w:rPr>
          <w:bCs/>
        </w:rPr>
        <w:t xml:space="preserve">где </w:t>
      </w:r>
      <w:r w:rsidRPr="00D531BE">
        <w:rPr>
          <w:bCs/>
          <w:lang w:val="en-GB"/>
        </w:rPr>
        <w:t>Y</w:t>
      </w:r>
      <w:r w:rsidRPr="00D531BE">
        <w:rPr>
          <w:bCs/>
        </w:rPr>
        <w:t>= 1.</w:t>
      </w:r>
    </w:p>
    <w:p w:rsidR="008023CE" w:rsidRPr="00D531BE" w:rsidRDefault="008023CE" w:rsidP="008023CE">
      <w:pPr>
        <w:pStyle w:val="SingleTxtGR"/>
        <w:rPr>
          <w:bCs/>
        </w:rPr>
      </w:pPr>
      <w:r w:rsidRPr="00D531BE">
        <w:rPr>
          <w:bCs/>
        </w:rPr>
        <w:t>3.4</w:t>
      </w:r>
      <w:r w:rsidRPr="00D531BE">
        <w:rPr>
          <w:bCs/>
        </w:rPr>
        <w:tab/>
      </w:r>
      <w:r w:rsidRPr="00753F41">
        <w:rPr>
          <w:bCs/>
        </w:rPr>
        <w:tab/>
      </w:r>
      <w:r w:rsidRPr="00D531BE">
        <w:rPr>
          <w:bCs/>
        </w:rPr>
        <w:t>Дополнительны</w:t>
      </w:r>
      <w:r>
        <w:rPr>
          <w:bCs/>
        </w:rPr>
        <w:t>е</w:t>
      </w:r>
      <w:r w:rsidRPr="00D531BE">
        <w:rPr>
          <w:bCs/>
        </w:rPr>
        <w:t xml:space="preserve"> отбор</w:t>
      </w:r>
      <w:r>
        <w:rPr>
          <w:bCs/>
        </w:rPr>
        <w:t>ы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По просьбе органа по официальному утверждению типа проводят два дополнительных прогона в пределах граничных условий в соответствии с пунктом 2.3 настоящего приложения.</w:t>
      </w:r>
    </w:p>
    <w:p w:rsidR="008023CE" w:rsidRPr="00D531BE" w:rsidRDefault="008023CE" w:rsidP="008023CE">
      <w:pPr>
        <w:pStyle w:val="SingleTxtGR"/>
        <w:pageBreakBefore/>
        <w:ind w:left="2268" w:hanging="1134"/>
        <w:rPr>
          <w:bCs/>
        </w:rPr>
      </w:pPr>
      <w:r w:rsidRPr="00D531BE">
        <w:rPr>
          <w:bCs/>
        </w:rPr>
        <w:t>3.5</w:t>
      </w:r>
      <w:r w:rsidRPr="00D531BE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Технические требования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Производят оценку результатов каждого индивидуального замера уровня звука.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Уровень звука в каждой заданной точке измерения не должен превышать указанных ниже пределов:</w:t>
      </w:r>
    </w:p>
    <w:p w:rsidR="008023CE" w:rsidRPr="00112541" w:rsidRDefault="008023CE" w:rsidP="008023CE">
      <w:pPr>
        <w:pStyle w:val="SingleTxtGR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195C86">
        <w:rPr>
          <w:bCs/>
        </w:rPr>
        <w:tab/>
      </w:r>
      <w:r w:rsidRPr="00D531BE">
        <w:rPr>
          <w:bCs/>
          <w:lang w:val="en-GB"/>
        </w:rPr>
        <w:t>L</w:t>
      </w:r>
      <w:r w:rsidRPr="00D531BE">
        <w:rPr>
          <w:bCs/>
          <w:vertAlign w:val="subscript"/>
          <w:lang w:val="en-GB"/>
        </w:rPr>
        <w:t>κj</w:t>
      </w:r>
      <w:r w:rsidRPr="00112541">
        <w:rPr>
          <w:bCs/>
        </w:rPr>
        <w:t xml:space="preserve"> ≤ </w:t>
      </w:r>
      <w:r w:rsidRPr="00D531BE">
        <w:rPr>
          <w:bCs/>
          <w:lang w:val="en-GB"/>
        </w:rPr>
        <w:t>L</w:t>
      </w:r>
      <w:r w:rsidRPr="00D531BE">
        <w:rPr>
          <w:bCs/>
          <w:vertAlign w:val="subscript"/>
          <w:lang w:val="en-GB"/>
        </w:rPr>
        <w:t>ASEP</w:t>
      </w:r>
      <w:r w:rsidRPr="00112541">
        <w:rPr>
          <w:bCs/>
          <w:vertAlign w:val="subscript"/>
        </w:rPr>
        <w:t>_</w:t>
      </w:r>
      <w:r w:rsidRPr="00D531BE">
        <w:rPr>
          <w:bCs/>
          <w:vertAlign w:val="subscript"/>
          <w:lang w:val="en-GB"/>
        </w:rPr>
        <w:t>κ</w:t>
      </w:r>
      <w:r w:rsidRPr="00112541">
        <w:rPr>
          <w:bCs/>
          <w:vertAlign w:val="subscript"/>
        </w:rPr>
        <w:t>,</w:t>
      </w:r>
      <w:r w:rsidRPr="00D531BE">
        <w:rPr>
          <w:bCs/>
          <w:vertAlign w:val="subscript"/>
          <w:lang w:val="en-GB"/>
        </w:rPr>
        <w:t>j</w:t>
      </w:r>
      <w:r w:rsidRPr="00112541">
        <w:rPr>
          <w:bCs/>
        </w:rPr>
        <w:t xml:space="preserve"> + </w:t>
      </w:r>
      <w:r w:rsidRPr="00D531BE">
        <w:rPr>
          <w:bCs/>
          <w:lang w:val="en-GB"/>
        </w:rPr>
        <w:t>x</w:t>
      </w:r>
    </w:p>
    <w:p w:rsidR="008023CE" w:rsidRPr="00D531BE" w:rsidRDefault="008023CE" w:rsidP="008023CE">
      <w:pPr>
        <w:pStyle w:val="SingleTxtGR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при:</w:t>
      </w:r>
    </w:p>
    <w:p w:rsidR="008023CE" w:rsidRPr="00D531BE" w:rsidRDefault="008023CE" w:rsidP="008023CE">
      <w:pPr>
        <w:pStyle w:val="SingleTxtGR"/>
        <w:ind w:left="2835" w:hanging="1701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  <w:lang w:val="en-GB"/>
        </w:rPr>
        <w:t>x</w:t>
      </w:r>
      <w:r w:rsidRPr="00D531BE">
        <w:rPr>
          <w:bCs/>
        </w:rPr>
        <w:t xml:space="preserve"> =</w:t>
      </w:r>
      <w:r w:rsidRPr="00D531BE">
        <w:rPr>
          <w:bCs/>
        </w:rPr>
        <w:tab/>
        <w:t>3 дБ(</w:t>
      </w:r>
      <w:r w:rsidRPr="00D531BE">
        <w:rPr>
          <w:bCs/>
          <w:lang w:val="en-GB"/>
        </w:rPr>
        <w:t>A</w:t>
      </w:r>
      <w:r w:rsidRPr="00D531BE">
        <w:rPr>
          <w:bCs/>
        </w:rPr>
        <w:t>) + предельное значение</w:t>
      </w:r>
      <w:r w:rsidRPr="00773D36">
        <w:rPr>
          <w:bCs/>
          <w:sz w:val="18"/>
          <w:szCs w:val="18"/>
          <w:vertAlign w:val="superscript"/>
        </w:rPr>
        <w:footnoteReference w:id="3"/>
      </w:r>
      <w:r w:rsidRPr="00D531BE">
        <w:rPr>
          <w:bCs/>
        </w:rPr>
        <w:t xml:space="preserve"> – </w:t>
      </w:r>
      <w:r w:rsidRPr="00D531BE">
        <w:rPr>
          <w:bCs/>
          <w:lang w:val="en-GB"/>
        </w:rPr>
        <w:t>L</w:t>
      </w:r>
      <w:r w:rsidRPr="00D531BE">
        <w:rPr>
          <w:bCs/>
          <w:vertAlign w:val="subscript"/>
          <w:lang w:val="en-GB"/>
        </w:rPr>
        <w:t>urban</w:t>
      </w:r>
      <w:r w:rsidRPr="00D531BE">
        <w:rPr>
          <w:bCs/>
        </w:rPr>
        <w:t xml:space="preserve"> для транспортных средств, испытываемых в условиях без блокировки трансмиссии,</w:t>
      </w:r>
    </w:p>
    <w:p w:rsidR="008023CE" w:rsidRPr="00D531BE" w:rsidRDefault="008023CE" w:rsidP="008023CE">
      <w:pPr>
        <w:pStyle w:val="SingleTxtGR"/>
        <w:ind w:left="2835" w:hanging="1701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  <w:lang w:val="en-GB"/>
        </w:rPr>
        <w:t>x</w:t>
      </w:r>
      <w:r w:rsidRPr="00D531BE">
        <w:rPr>
          <w:bCs/>
        </w:rPr>
        <w:t xml:space="preserve"> =</w:t>
      </w:r>
      <w:r w:rsidRPr="00D531BE">
        <w:rPr>
          <w:bCs/>
        </w:rPr>
        <w:tab/>
        <w:t>2 дБ(</w:t>
      </w:r>
      <w:r w:rsidRPr="00D531BE">
        <w:rPr>
          <w:bCs/>
          <w:lang w:val="en-GB"/>
        </w:rPr>
        <w:t>A</w:t>
      </w:r>
      <w:r w:rsidRPr="00D531BE">
        <w:rPr>
          <w:bCs/>
        </w:rPr>
        <w:t>) + предельное значение</w:t>
      </w:r>
      <w:r w:rsidR="00773D36">
        <w:rPr>
          <w:bCs/>
          <w:sz w:val="18"/>
          <w:szCs w:val="18"/>
          <w:vertAlign w:val="superscript"/>
        </w:rPr>
        <w:t>2</w:t>
      </w:r>
      <w:r w:rsidRPr="00D531BE">
        <w:rPr>
          <w:bCs/>
        </w:rPr>
        <w:t xml:space="preserve"> – </w:t>
      </w:r>
      <w:r w:rsidRPr="00D531BE">
        <w:rPr>
          <w:bCs/>
          <w:lang w:val="en-GB"/>
        </w:rPr>
        <w:t>L</w:t>
      </w:r>
      <w:r w:rsidRPr="00D531BE">
        <w:rPr>
          <w:bCs/>
          <w:vertAlign w:val="subscript"/>
          <w:lang w:val="en-GB"/>
        </w:rPr>
        <w:t>urban</w:t>
      </w:r>
      <w:r w:rsidRPr="00D531BE">
        <w:rPr>
          <w:bCs/>
        </w:rPr>
        <w:t xml:space="preserve"> для транспортных средств, испытываемых в условиях блокировки трансмиссии.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Если полученный в результате измерения уровень звука в какой-либо точке превышает установленные пределы, то проводят два дополнительных измерения в той же точке для проверки точности полученных результатов. Транспортное средство продолжает соответствовать ДПУЗ, если средний результат трех зачетных измерений в этой конкретной точке соответствует установленным требованиям.</w:t>
      </w:r>
    </w:p>
    <w:p w:rsidR="008023CE" w:rsidRPr="00D531BE" w:rsidRDefault="008023CE" w:rsidP="008023CE">
      <w:pPr>
        <w:pStyle w:val="SingleTxtGR"/>
        <w:ind w:left="2268" w:hanging="1134"/>
        <w:rPr>
          <w:bCs/>
          <w:u w:val="single"/>
        </w:rPr>
      </w:pPr>
      <w:r w:rsidRPr="00D531BE">
        <w:rPr>
          <w:bCs/>
        </w:rPr>
        <w:t>4.</w:t>
      </w:r>
      <w:r w:rsidRPr="00D531BE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Метод анализа 2: оценка по L</w:t>
      </w:r>
      <w:r w:rsidRPr="00D531BE">
        <w:rPr>
          <w:bCs/>
          <w:vertAlign w:val="subscript"/>
        </w:rPr>
        <w:t>urban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D531BE">
        <w:rPr>
          <w:bCs/>
        </w:rPr>
        <w:t>4.1</w:t>
      </w:r>
      <w:r w:rsidRPr="00D531BE">
        <w:rPr>
          <w:bCs/>
        </w:rPr>
        <w:tab/>
      </w:r>
      <w:r w:rsidRPr="00753F41">
        <w:rPr>
          <w:bCs/>
        </w:rPr>
        <w:tab/>
      </w:r>
      <w:r w:rsidRPr="00D531BE">
        <w:rPr>
          <w:bCs/>
        </w:rPr>
        <w:t>Общие положения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Данная процедура оценки представляет собой выбираемую изготовителем транспортного средства альтернативу процедуре, описанной в пункте 3 настоящего приложения; она применима в отношении всех технологий транспортных средств. Ответственность за выбор правильного метода испытания несет изготовитель транспортного средства. Если не указано иное, то все испытания и расчеты проводят в соответствии с приложением 3 к настоящим Правилам.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Данный метод измерения определен в пункте 2. Каждую испытательную точку оценивают отдельно.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D531BE">
        <w:rPr>
          <w:bCs/>
        </w:rPr>
        <w:t>4.2</w:t>
      </w:r>
      <w:r w:rsidRPr="00D531BE">
        <w:rPr>
          <w:bCs/>
        </w:rPr>
        <w:tab/>
      </w:r>
      <w:r w:rsidRPr="00753F41">
        <w:rPr>
          <w:bCs/>
        </w:rPr>
        <w:tab/>
      </w:r>
      <w:r w:rsidRPr="00D531BE">
        <w:rPr>
          <w:bCs/>
        </w:rPr>
        <w:t>Расчет Δ L</w:t>
      </w:r>
      <w:r w:rsidRPr="00D531BE">
        <w:rPr>
          <w:bCs/>
          <w:vertAlign w:val="subscript"/>
        </w:rPr>
        <w:t>urban_ASEP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D531BE">
        <w:rPr>
          <w:bCs/>
        </w:rPr>
        <w:t>4.2.1</w:t>
      </w:r>
      <w:r w:rsidRPr="00D531BE">
        <w:rPr>
          <w:bCs/>
        </w:rPr>
        <w:tab/>
      </w:r>
      <w:r w:rsidRPr="00753F41">
        <w:rPr>
          <w:bCs/>
        </w:rPr>
        <w:tab/>
      </w:r>
      <w:r w:rsidRPr="00D531BE">
        <w:rPr>
          <w:bCs/>
        </w:rPr>
        <w:t>Обработка данных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На основе любого значения L</w:t>
      </w:r>
      <w:r w:rsidRPr="00D531BE">
        <w:rPr>
          <w:bCs/>
          <w:vertAlign w:val="subscript"/>
        </w:rPr>
        <w:t>wot_ASEP</w:t>
      </w:r>
      <w:r w:rsidRPr="00D531BE">
        <w:rPr>
          <w:bCs/>
        </w:rPr>
        <w:t>, определяемого в соответствии с настоящим приложением, ΔL</w:t>
      </w:r>
      <w:r w:rsidRPr="00D531BE">
        <w:rPr>
          <w:bCs/>
          <w:vertAlign w:val="subscript"/>
        </w:rPr>
        <w:t>urban_ASEP</w:t>
      </w:r>
      <w:r w:rsidRPr="00D531BE">
        <w:rPr>
          <w:bCs/>
        </w:rPr>
        <w:t xml:space="preserve"> рассчитывают следующим образом:</w:t>
      </w:r>
    </w:p>
    <w:p w:rsidR="008023CE" w:rsidRPr="00D531BE" w:rsidRDefault="008023CE" w:rsidP="008023CE">
      <w:pPr>
        <w:pStyle w:val="SingleTxtGR"/>
        <w:ind w:left="2835" w:hanging="1701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  <w:lang w:val="en-US"/>
        </w:rPr>
        <w:t>a</w:t>
      </w:r>
      <w:r w:rsidRPr="00D531BE">
        <w:rPr>
          <w:bCs/>
        </w:rPr>
        <w:t>)</w:t>
      </w:r>
      <w:r w:rsidRPr="00D531BE">
        <w:rPr>
          <w:bCs/>
        </w:rPr>
        <w:tab/>
        <w:t xml:space="preserve">определяют </w:t>
      </w:r>
      <w:r w:rsidRPr="00D531BE">
        <w:rPr>
          <w:bCs/>
          <w:lang w:val="en-US"/>
        </w:rPr>
        <w:t>a</w:t>
      </w:r>
      <w:r w:rsidRPr="00D531BE">
        <w:rPr>
          <w:bCs/>
          <w:vertAlign w:val="subscript"/>
          <w:lang w:val="en-US"/>
        </w:rPr>
        <w:t>wot</w:t>
      </w:r>
      <w:r w:rsidRPr="00D531BE">
        <w:rPr>
          <w:bCs/>
          <w:vertAlign w:val="subscript"/>
        </w:rPr>
        <w:t>_</w:t>
      </w:r>
      <w:r w:rsidRPr="00D531BE">
        <w:rPr>
          <w:bCs/>
          <w:vertAlign w:val="subscript"/>
          <w:lang w:val="en-US"/>
        </w:rPr>
        <w:t>test</w:t>
      </w:r>
      <w:r w:rsidRPr="00D531BE">
        <w:rPr>
          <w:bCs/>
          <w:vertAlign w:val="subscript"/>
        </w:rPr>
        <w:t>_</w:t>
      </w:r>
      <w:r w:rsidRPr="00D531BE">
        <w:rPr>
          <w:bCs/>
          <w:vertAlign w:val="subscript"/>
          <w:lang w:val="en-US"/>
        </w:rPr>
        <w:t>ASEP</w:t>
      </w:r>
      <w:r w:rsidRPr="00D531BE">
        <w:rPr>
          <w:bCs/>
        </w:rPr>
        <w:t xml:space="preserve"> с использованием расчетов ускорения согласно пунктам 3.1.2.1.2.1 или 3.1.2.1.2.2 приложения 3 к настоящим Правилам с учетом применимости их предписаний;</w:t>
      </w:r>
    </w:p>
    <w:p w:rsidR="008023CE" w:rsidRPr="00D531BE" w:rsidRDefault="008023CE" w:rsidP="008023CE">
      <w:pPr>
        <w:pStyle w:val="SingleTxtGR"/>
        <w:ind w:left="2835" w:hanging="1701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  <w:lang w:val="en-US"/>
        </w:rPr>
        <w:t>b</w:t>
      </w:r>
      <w:r w:rsidRPr="00D531BE">
        <w:rPr>
          <w:bCs/>
        </w:rPr>
        <w:t>)</w:t>
      </w:r>
      <w:r w:rsidRPr="00D531BE">
        <w:rPr>
          <w:bCs/>
        </w:rPr>
        <w:tab/>
        <w:t>определяют скорость транспортного средства (</w:t>
      </w:r>
      <w:r w:rsidRPr="00D531BE">
        <w:rPr>
          <w:bCs/>
          <w:lang w:val="en-US"/>
        </w:rPr>
        <w:t>v</w:t>
      </w:r>
      <w:r w:rsidRPr="00D531BE">
        <w:rPr>
          <w:bCs/>
          <w:vertAlign w:val="subscript"/>
          <w:lang w:val="en-US"/>
        </w:rPr>
        <w:t>BB</w:t>
      </w:r>
      <w:r w:rsidRPr="00D531BE">
        <w:rPr>
          <w:bCs/>
          <w:vertAlign w:val="subscript"/>
        </w:rPr>
        <w:t>_</w:t>
      </w:r>
      <w:r w:rsidRPr="00D531BE">
        <w:rPr>
          <w:bCs/>
          <w:vertAlign w:val="subscript"/>
          <w:lang w:val="en-US"/>
        </w:rPr>
        <w:t>ASEP</w:t>
      </w:r>
      <w:r w:rsidRPr="00D531BE">
        <w:rPr>
          <w:bCs/>
        </w:rPr>
        <w:t>) на линии</w:t>
      </w:r>
      <w:r w:rsidR="00773D36">
        <w:rPr>
          <w:bCs/>
        </w:rPr>
        <w:t> </w:t>
      </w:r>
      <w:r w:rsidRPr="00D531BE">
        <w:rPr>
          <w:bCs/>
          <w:lang w:val="en-US"/>
        </w:rPr>
        <w:t>BB</w:t>
      </w:r>
      <w:r w:rsidRPr="00D531BE">
        <w:rPr>
          <w:bCs/>
        </w:rPr>
        <w:t xml:space="preserve"> в ходе испытания на </w:t>
      </w:r>
      <w:r w:rsidRPr="00D531BE">
        <w:rPr>
          <w:bCs/>
          <w:lang w:val="en-US"/>
        </w:rPr>
        <w:t>L</w:t>
      </w:r>
      <w:r w:rsidRPr="00D531BE">
        <w:rPr>
          <w:bCs/>
          <w:vertAlign w:val="subscript"/>
          <w:lang w:val="en-US"/>
        </w:rPr>
        <w:t>wot</w:t>
      </w:r>
      <w:r w:rsidRPr="00D531BE">
        <w:rPr>
          <w:bCs/>
          <w:vertAlign w:val="subscript"/>
        </w:rPr>
        <w:t>_</w:t>
      </w:r>
      <w:r w:rsidRPr="00D531BE">
        <w:rPr>
          <w:bCs/>
          <w:vertAlign w:val="subscript"/>
          <w:lang w:val="en-US"/>
        </w:rPr>
        <w:t>ASEP</w:t>
      </w:r>
      <w:r w:rsidRPr="00D531BE">
        <w:rPr>
          <w:bCs/>
        </w:rPr>
        <w:t>;</w:t>
      </w:r>
    </w:p>
    <w:p w:rsidR="008023CE" w:rsidRPr="00D531BE" w:rsidRDefault="008023CE" w:rsidP="008023CE">
      <w:pPr>
        <w:pStyle w:val="SingleTxtGR"/>
        <w:ind w:left="2835" w:hanging="1701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  <w:lang w:val="en-US"/>
        </w:rPr>
        <w:t>c</w:t>
      </w:r>
      <w:r w:rsidRPr="00D531BE">
        <w:rPr>
          <w:bCs/>
        </w:rPr>
        <w:t>)</w:t>
      </w:r>
      <w:r w:rsidRPr="00D531BE">
        <w:rPr>
          <w:bCs/>
        </w:rPr>
        <w:tab/>
        <w:t xml:space="preserve">рассчитывают </w:t>
      </w:r>
      <w:r w:rsidRPr="00D531BE">
        <w:rPr>
          <w:bCs/>
          <w:lang w:val="en-US"/>
        </w:rPr>
        <w:t>k</w:t>
      </w:r>
      <w:r w:rsidRPr="00D531BE">
        <w:rPr>
          <w:bCs/>
          <w:vertAlign w:val="subscript"/>
          <w:lang w:val="en-US"/>
        </w:rPr>
        <w:t>p</w:t>
      </w:r>
      <w:r w:rsidRPr="00D531BE">
        <w:rPr>
          <w:bCs/>
          <w:vertAlign w:val="subscript"/>
        </w:rPr>
        <w:t>_</w:t>
      </w:r>
      <w:r w:rsidRPr="00D531BE">
        <w:rPr>
          <w:bCs/>
          <w:vertAlign w:val="subscript"/>
          <w:lang w:val="en-US"/>
        </w:rPr>
        <w:t>ASEP</w:t>
      </w:r>
      <w:r w:rsidRPr="00D531BE">
        <w:rPr>
          <w:bCs/>
        </w:rPr>
        <w:t xml:space="preserve"> следующим образом:</w:t>
      </w:r>
    </w:p>
    <w:p w:rsidR="008023CE" w:rsidRPr="00D531BE" w:rsidRDefault="008023CE" w:rsidP="008023CE">
      <w:pPr>
        <w:pStyle w:val="SingleTxtGR"/>
        <w:ind w:left="2835" w:hanging="1701"/>
        <w:rPr>
          <w:bCs/>
          <w:lang w:val="en-US"/>
        </w:rPr>
      </w:pPr>
      <w:r w:rsidRPr="00D531BE">
        <w:rPr>
          <w:bCs/>
        </w:rPr>
        <w:tab/>
      </w: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  <w:lang w:val="en-US"/>
        </w:rPr>
        <w:t>k</w:t>
      </w:r>
      <w:r w:rsidRPr="00D531BE">
        <w:rPr>
          <w:bCs/>
          <w:vertAlign w:val="subscript"/>
          <w:lang w:val="en-US"/>
        </w:rPr>
        <w:t>p_ASEP</w:t>
      </w:r>
      <w:r w:rsidRPr="00D531BE">
        <w:rPr>
          <w:bCs/>
          <w:lang w:val="en-US"/>
        </w:rPr>
        <w:t xml:space="preserve"> = 1 − (a</w:t>
      </w:r>
      <w:r w:rsidRPr="00D531BE">
        <w:rPr>
          <w:bCs/>
          <w:vertAlign w:val="subscript"/>
          <w:lang w:val="en-US"/>
        </w:rPr>
        <w:t>urban</w:t>
      </w:r>
      <w:r w:rsidRPr="00D531BE">
        <w:rPr>
          <w:bCs/>
          <w:lang w:val="en-US"/>
        </w:rPr>
        <w:t xml:space="preserve"> / a</w:t>
      </w:r>
      <w:r w:rsidRPr="00D531BE">
        <w:rPr>
          <w:bCs/>
          <w:vertAlign w:val="subscript"/>
          <w:lang w:val="en-US"/>
        </w:rPr>
        <w:t>wot_test_ASEP</w:t>
      </w:r>
      <w:r w:rsidRPr="00D531BE">
        <w:rPr>
          <w:bCs/>
          <w:lang w:val="en-US"/>
        </w:rPr>
        <w:t>).</w:t>
      </w:r>
    </w:p>
    <w:p w:rsidR="008023CE" w:rsidRPr="00D531BE" w:rsidRDefault="008023CE" w:rsidP="008023CE">
      <w:pPr>
        <w:pStyle w:val="SingleTxtGR"/>
        <w:ind w:left="2835" w:hanging="1701"/>
        <w:rPr>
          <w:bCs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D531BE">
        <w:rPr>
          <w:bCs/>
        </w:rPr>
        <w:t>Результаты испытаний, при которых а</w:t>
      </w:r>
      <w:r w:rsidRPr="00D531BE">
        <w:rPr>
          <w:bCs/>
          <w:vertAlign w:val="subscript"/>
          <w:lang w:val="en-US"/>
        </w:rPr>
        <w:t>wot</w:t>
      </w:r>
      <w:r w:rsidRPr="00D531BE">
        <w:rPr>
          <w:bCs/>
          <w:vertAlign w:val="subscript"/>
        </w:rPr>
        <w:t>_</w:t>
      </w:r>
      <w:r w:rsidRPr="00D531BE">
        <w:rPr>
          <w:bCs/>
          <w:vertAlign w:val="subscript"/>
          <w:lang w:val="en-US"/>
        </w:rPr>
        <w:t>test</w:t>
      </w:r>
      <w:r w:rsidRPr="00D531BE">
        <w:rPr>
          <w:bCs/>
          <w:vertAlign w:val="subscript"/>
        </w:rPr>
        <w:t>_</w:t>
      </w:r>
      <w:r w:rsidRPr="00D531BE">
        <w:rPr>
          <w:bCs/>
          <w:vertAlign w:val="subscript"/>
          <w:lang w:val="en-US"/>
        </w:rPr>
        <w:t>ASEP</w:t>
      </w:r>
      <w:r w:rsidRPr="00D531BE">
        <w:rPr>
          <w:bCs/>
        </w:rPr>
        <w:t xml:space="preserve"> меньше </w:t>
      </w:r>
      <w:r w:rsidRPr="00D531BE">
        <w:rPr>
          <w:bCs/>
          <w:lang w:val="en-US"/>
        </w:rPr>
        <w:t>a</w:t>
      </w:r>
      <w:r w:rsidRPr="00D531BE">
        <w:rPr>
          <w:bCs/>
          <w:vertAlign w:val="subscript"/>
          <w:lang w:val="en-US"/>
        </w:rPr>
        <w:t>urban</w:t>
      </w:r>
      <w:r w:rsidRPr="00D531BE">
        <w:rPr>
          <w:bCs/>
        </w:rPr>
        <w:t>, во внимание не принимают;</w:t>
      </w:r>
    </w:p>
    <w:p w:rsidR="008023CE" w:rsidRPr="00D531BE" w:rsidRDefault="008023CE" w:rsidP="008023CE">
      <w:pPr>
        <w:pStyle w:val="SingleTxtGR"/>
        <w:rPr>
          <w:bCs/>
        </w:rPr>
      </w:pPr>
      <w:r w:rsidRPr="00B7089E">
        <w:rPr>
          <w:bCs/>
        </w:rPr>
        <w:tab/>
      </w:r>
      <w:r w:rsidRPr="00B7089E">
        <w:rPr>
          <w:bCs/>
        </w:rPr>
        <w:tab/>
      </w:r>
      <w:r w:rsidRPr="00D531BE">
        <w:rPr>
          <w:bCs/>
          <w:lang w:val="en-US"/>
        </w:rPr>
        <w:t>d</w:t>
      </w:r>
      <w:r w:rsidRPr="00D531BE">
        <w:rPr>
          <w:bCs/>
        </w:rPr>
        <w:t>)</w:t>
      </w:r>
      <w:r w:rsidRPr="00D531BE">
        <w:rPr>
          <w:bCs/>
        </w:rPr>
        <w:tab/>
        <w:t xml:space="preserve">рассчитывают </w:t>
      </w:r>
      <w:r w:rsidRPr="00D531BE">
        <w:rPr>
          <w:bCs/>
          <w:lang w:val="en-US"/>
        </w:rPr>
        <w:t>L</w:t>
      </w:r>
      <w:r w:rsidRPr="00D531BE">
        <w:rPr>
          <w:bCs/>
          <w:vertAlign w:val="subscript"/>
          <w:lang w:val="en-US"/>
        </w:rPr>
        <w:t>urban</w:t>
      </w:r>
      <w:r w:rsidRPr="00D531BE">
        <w:rPr>
          <w:bCs/>
          <w:vertAlign w:val="subscript"/>
        </w:rPr>
        <w:t>_</w:t>
      </w:r>
      <w:r w:rsidRPr="00D531BE">
        <w:rPr>
          <w:bCs/>
          <w:vertAlign w:val="subscript"/>
          <w:lang w:val="en-US"/>
        </w:rPr>
        <w:t>measured</w:t>
      </w:r>
      <w:r w:rsidRPr="00D531BE">
        <w:rPr>
          <w:bCs/>
          <w:vertAlign w:val="subscript"/>
        </w:rPr>
        <w:t>_</w:t>
      </w:r>
      <w:r w:rsidRPr="00D531BE">
        <w:rPr>
          <w:bCs/>
          <w:vertAlign w:val="subscript"/>
          <w:lang w:val="en-US"/>
        </w:rPr>
        <w:t>ASEP</w:t>
      </w:r>
      <w:r w:rsidRPr="00D531BE">
        <w:rPr>
          <w:bCs/>
        </w:rPr>
        <w:t xml:space="preserve"> следующим образом:</w:t>
      </w:r>
    </w:p>
    <w:p w:rsidR="008023CE" w:rsidRPr="00D531BE" w:rsidRDefault="008023CE" w:rsidP="008023CE">
      <w:pPr>
        <w:pStyle w:val="SingleTxtGR"/>
        <w:rPr>
          <w:bCs/>
          <w:lang w:val="en-US"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  <w:lang w:val="en-US"/>
        </w:rPr>
        <w:t>L</w:t>
      </w:r>
      <w:r w:rsidRPr="00D531BE">
        <w:rPr>
          <w:bCs/>
          <w:vertAlign w:val="subscript"/>
          <w:lang w:val="en-US"/>
        </w:rPr>
        <w:t>urban_measured_ASEP</w:t>
      </w:r>
      <w:r w:rsidRPr="00D531BE">
        <w:rPr>
          <w:bCs/>
          <w:lang w:val="en-US"/>
        </w:rPr>
        <w:t xml:space="preserve"> = L</w:t>
      </w:r>
      <w:r w:rsidRPr="00D531BE">
        <w:rPr>
          <w:bCs/>
          <w:vertAlign w:val="subscript"/>
          <w:lang w:val="en-US"/>
        </w:rPr>
        <w:t>wot_ASEP</w:t>
      </w:r>
      <w:r w:rsidRPr="00D531BE">
        <w:rPr>
          <w:bCs/>
          <w:lang w:val="en-US"/>
        </w:rPr>
        <w:t xml:space="preserve"> − k</w:t>
      </w:r>
      <w:r w:rsidRPr="00D531BE">
        <w:rPr>
          <w:bCs/>
          <w:vertAlign w:val="subscript"/>
          <w:lang w:val="en-US"/>
        </w:rPr>
        <w:t>p_ASEP</w:t>
      </w:r>
      <w:r w:rsidRPr="00D531BE">
        <w:rPr>
          <w:bCs/>
          <w:lang w:val="en-US"/>
        </w:rPr>
        <w:t xml:space="preserve"> * (L</w:t>
      </w:r>
      <w:r w:rsidRPr="00D531BE">
        <w:rPr>
          <w:bCs/>
          <w:vertAlign w:val="subscript"/>
          <w:lang w:val="en-US"/>
        </w:rPr>
        <w:t>wot_ASEP</w:t>
      </w:r>
      <w:r w:rsidRPr="00D531BE">
        <w:rPr>
          <w:bCs/>
          <w:lang w:val="en-US"/>
        </w:rPr>
        <w:t xml:space="preserve"> − L</w:t>
      </w:r>
      <w:r w:rsidRPr="00D531BE">
        <w:rPr>
          <w:bCs/>
          <w:vertAlign w:val="subscript"/>
          <w:lang w:val="en-US"/>
        </w:rPr>
        <w:t>crs rep</w:t>
      </w:r>
      <w:r w:rsidRPr="00D531BE">
        <w:rPr>
          <w:bCs/>
          <w:lang w:val="en-US"/>
        </w:rPr>
        <w:t>).</w:t>
      </w:r>
    </w:p>
    <w:p w:rsidR="008023CE" w:rsidRPr="00D531BE" w:rsidRDefault="008023CE" w:rsidP="008023CE">
      <w:pPr>
        <w:pStyle w:val="SingleTxtGR"/>
        <w:ind w:left="2835" w:hanging="1701"/>
        <w:rPr>
          <w:bCs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D531BE">
        <w:rPr>
          <w:bCs/>
        </w:rPr>
        <w:t xml:space="preserve">Для дальнейших расчетов используют значение </w:t>
      </w:r>
      <w:r w:rsidRPr="00D531BE">
        <w:rPr>
          <w:bCs/>
          <w:lang w:val="en-US"/>
        </w:rPr>
        <w:t>L</w:t>
      </w:r>
      <w:r w:rsidRPr="00D531BE">
        <w:rPr>
          <w:bCs/>
          <w:vertAlign w:val="subscript"/>
          <w:lang w:val="en-US"/>
        </w:rPr>
        <w:t>urban</w:t>
      </w:r>
      <w:r w:rsidRPr="00D531BE">
        <w:rPr>
          <w:bCs/>
        </w:rPr>
        <w:t xml:space="preserve"> из приложения 3 к настоящим Правилам без округления, включая десятичный знак после запятой (</w:t>
      </w:r>
      <w:r w:rsidRPr="00D531BE">
        <w:rPr>
          <w:bCs/>
          <w:lang w:val="en-US"/>
        </w:rPr>
        <w:t>xx</w:t>
      </w:r>
      <w:r w:rsidRPr="00D531BE">
        <w:rPr>
          <w:bCs/>
        </w:rPr>
        <w:t>,</w:t>
      </w:r>
      <w:r w:rsidRPr="00D531BE">
        <w:rPr>
          <w:bCs/>
          <w:lang w:val="en-US"/>
        </w:rPr>
        <w:t>x</w:t>
      </w:r>
      <w:r w:rsidRPr="00D531BE">
        <w:rPr>
          <w:bCs/>
        </w:rPr>
        <w:t>);</w:t>
      </w:r>
    </w:p>
    <w:p w:rsidR="008023CE" w:rsidRPr="00D531BE" w:rsidRDefault="008023CE" w:rsidP="008023CE">
      <w:pPr>
        <w:pStyle w:val="SingleTxtGR"/>
        <w:ind w:left="2835" w:hanging="1701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e)</w:t>
      </w:r>
      <w:r w:rsidRPr="00D531BE">
        <w:rPr>
          <w:bCs/>
        </w:rPr>
        <w:tab/>
        <w:t>рассчитывают L</w:t>
      </w:r>
      <w:r w:rsidRPr="00D531BE">
        <w:rPr>
          <w:bCs/>
          <w:vertAlign w:val="subscript"/>
        </w:rPr>
        <w:t>urban_normalized</w:t>
      </w:r>
      <w:r w:rsidRPr="00D531BE">
        <w:rPr>
          <w:bCs/>
        </w:rPr>
        <w:t xml:space="preserve"> для получения приведенного значения при переходе от скорости v</w:t>
      </w:r>
      <w:r w:rsidRPr="00D531BE">
        <w:rPr>
          <w:bCs/>
          <w:vertAlign w:val="subscript"/>
        </w:rPr>
        <w:t>BB_ASEP</w:t>
      </w:r>
      <w:r w:rsidRPr="00D531BE">
        <w:rPr>
          <w:bCs/>
        </w:rPr>
        <w:t xml:space="preserve"> к 50 км/ч следующим образом:</w:t>
      </w:r>
    </w:p>
    <w:p w:rsidR="008023CE" w:rsidRPr="00D531BE" w:rsidRDefault="008023CE" w:rsidP="008023CE">
      <w:pPr>
        <w:pStyle w:val="SingleTxtGR"/>
        <w:ind w:left="2268" w:hanging="1134"/>
        <w:rPr>
          <w:bCs/>
          <w:lang w:val="en-US"/>
        </w:rPr>
      </w:pPr>
      <w:r w:rsidRPr="00B7089E">
        <w:rPr>
          <w:bCs/>
        </w:rPr>
        <w:tab/>
      </w:r>
      <w:r w:rsidRPr="00B7089E">
        <w:rPr>
          <w:bCs/>
        </w:rPr>
        <w:tab/>
      </w:r>
      <w:r w:rsidRPr="00B7089E">
        <w:rPr>
          <w:bCs/>
        </w:rPr>
        <w:tab/>
      </w:r>
      <w:r w:rsidRPr="00D531BE">
        <w:rPr>
          <w:bCs/>
          <w:lang w:val="en-GB"/>
        </w:rPr>
        <w:t>L</w:t>
      </w:r>
      <w:r w:rsidRPr="00D531BE">
        <w:rPr>
          <w:bCs/>
          <w:vertAlign w:val="subscript"/>
          <w:lang w:val="en-GB"/>
        </w:rPr>
        <w:t>urban_normalized</w:t>
      </w:r>
      <w:r w:rsidRPr="00D531BE">
        <w:rPr>
          <w:bCs/>
          <w:lang w:val="en-GB"/>
        </w:rPr>
        <w:t xml:space="preserve"> = L</w:t>
      </w:r>
      <w:r w:rsidRPr="00D531BE">
        <w:rPr>
          <w:bCs/>
          <w:vertAlign w:val="subscript"/>
          <w:lang w:val="en-GB"/>
        </w:rPr>
        <w:t>urban_measured_ASEP</w:t>
      </w:r>
      <w:r w:rsidRPr="00D531BE">
        <w:rPr>
          <w:bCs/>
          <w:lang w:val="en-GB"/>
        </w:rPr>
        <w:t xml:space="preserve"> </w:t>
      </w:r>
      <w:r w:rsidRPr="00D531BE">
        <w:rPr>
          <w:bCs/>
          <w:lang w:val="en-US"/>
        </w:rPr>
        <w:t>–</w:t>
      </w:r>
      <w:r w:rsidRPr="00D531BE">
        <w:rPr>
          <w:bCs/>
          <w:lang w:val="en-GB"/>
        </w:rPr>
        <w:t xml:space="preserve"> (0</w:t>
      </w:r>
      <w:r w:rsidRPr="00D531BE">
        <w:rPr>
          <w:bCs/>
          <w:lang w:val="en-US"/>
        </w:rPr>
        <w:t>,</w:t>
      </w:r>
      <w:r w:rsidRPr="00D531BE">
        <w:rPr>
          <w:bCs/>
          <w:lang w:val="en-GB"/>
        </w:rPr>
        <w:t>15 * (V</w:t>
      </w:r>
      <w:r w:rsidRPr="00D531BE">
        <w:rPr>
          <w:bCs/>
          <w:vertAlign w:val="subscript"/>
          <w:lang w:val="en-GB"/>
        </w:rPr>
        <w:t>_BB_ASEP</w:t>
      </w:r>
      <w:r w:rsidRPr="00D531BE">
        <w:rPr>
          <w:bCs/>
          <w:lang w:val="en-GB"/>
        </w:rPr>
        <w:t xml:space="preserve"> </w:t>
      </w:r>
      <w:r w:rsidRPr="00D531BE">
        <w:rPr>
          <w:bCs/>
          <w:lang w:val="en-US"/>
        </w:rPr>
        <w:t>–</w:t>
      </w:r>
      <w:r w:rsidRPr="00D531BE">
        <w:rPr>
          <w:bCs/>
          <w:lang w:val="en-GB"/>
        </w:rPr>
        <w:t xml:space="preserve"> 50))</w:t>
      </w:r>
      <w:r w:rsidRPr="00D531BE">
        <w:rPr>
          <w:bCs/>
          <w:lang w:val="en-US"/>
        </w:rPr>
        <w:t>;</w:t>
      </w:r>
    </w:p>
    <w:p w:rsidR="008023CE" w:rsidRPr="00D531BE" w:rsidRDefault="008023CE" w:rsidP="008023CE">
      <w:pPr>
        <w:pStyle w:val="SingleTxtGR"/>
        <w:ind w:left="2835" w:hanging="1701"/>
        <w:rPr>
          <w:bCs/>
        </w:rPr>
      </w:pPr>
      <w:r>
        <w:rPr>
          <w:bCs/>
          <w:lang w:val="en-US"/>
        </w:rPr>
        <w:tab/>
      </w:r>
      <w:r>
        <w:rPr>
          <w:bCs/>
          <w:lang w:val="en-US"/>
        </w:rPr>
        <w:tab/>
      </w:r>
      <w:r w:rsidRPr="00D531BE">
        <w:rPr>
          <w:bCs/>
        </w:rPr>
        <w:t>f)</w:t>
      </w:r>
      <w:r w:rsidRPr="00D531BE">
        <w:rPr>
          <w:bCs/>
        </w:rPr>
        <w:tab/>
        <w:t>рассчитывают отклонение ΔL</w:t>
      </w:r>
      <w:r w:rsidRPr="00D531BE">
        <w:rPr>
          <w:bCs/>
          <w:vertAlign w:val="subscript"/>
        </w:rPr>
        <w:t xml:space="preserve">urban_ASEP </w:t>
      </w:r>
      <w:r w:rsidRPr="00D531BE">
        <w:rPr>
          <w:bCs/>
        </w:rPr>
        <w:t>по отношению к L</w:t>
      </w:r>
      <w:r w:rsidRPr="00D531BE">
        <w:rPr>
          <w:bCs/>
          <w:vertAlign w:val="subscript"/>
        </w:rPr>
        <w:t>urban</w:t>
      </w:r>
      <w:r w:rsidRPr="00D531BE">
        <w:rPr>
          <w:bCs/>
        </w:rPr>
        <w:t xml:space="preserve"> следующим образом:</w:t>
      </w:r>
    </w:p>
    <w:p w:rsidR="008023CE" w:rsidRPr="00D531BE" w:rsidRDefault="008023CE" w:rsidP="008023CE">
      <w:pPr>
        <w:pStyle w:val="SingleTxtGR"/>
        <w:ind w:left="2268" w:hanging="1134"/>
        <w:rPr>
          <w:bCs/>
          <w:lang w:val="en-US"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  <w:lang w:val="en-GB"/>
        </w:rPr>
        <w:t>ΔL</w:t>
      </w:r>
      <w:r w:rsidRPr="00D531BE">
        <w:rPr>
          <w:bCs/>
          <w:vertAlign w:val="subscript"/>
          <w:lang w:val="en-GB"/>
        </w:rPr>
        <w:t>urban</w:t>
      </w:r>
      <w:r w:rsidRPr="00D531BE">
        <w:rPr>
          <w:bCs/>
          <w:vertAlign w:val="subscript"/>
          <w:lang w:val="en-US"/>
        </w:rPr>
        <w:t>_</w:t>
      </w:r>
      <w:r w:rsidRPr="00D531BE">
        <w:rPr>
          <w:bCs/>
          <w:vertAlign w:val="subscript"/>
          <w:lang w:val="en-GB"/>
        </w:rPr>
        <w:t>ASEP</w:t>
      </w:r>
      <w:r w:rsidRPr="00D531BE">
        <w:rPr>
          <w:bCs/>
          <w:lang w:val="en-US"/>
        </w:rPr>
        <w:t xml:space="preserve"> = </w:t>
      </w:r>
      <w:r w:rsidRPr="00D531BE">
        <w:rPr>
          <w:bCs/>
          <w:lang w:val="en-GB"/>
        </w:rPr>
        <w:t>L</w:t>
      </w:r>
      <w:r w:rsidRPr="00D531BE">
        <w:rPr>
          <w:bCs/>
          <w:vertAlign w:val="subscript"/>
          <w:lang w:val="en-GB"/>
        </w:rPr>
        <w:t>urban</w:t>
      </w:r>
      <w:r w:rsidRPr="00D531BE">
        <w:rPr>
          <w:bCs/>
          <w:vertAlign w:val="subscript"/>
          <w:lang w:val="en-US"/>
        </w:rPr>
        <w:t>_</w:t>
      </w:r>
      <w:r w:rsidRPr="00D531BE">
        <w:rPr>
          <w:bCs/>
          <w:vertAlign w:val="subscript"/>
          <w:lang w:val="en-GB"/>
        </w:rPr>
        <w:t>normalized</w:t>
      </w:r>
      <w:r w:rsidRPr="00D531BE">
        <w:rPr>
          <w:bCs/>
          <w:lang w:val="en-US"/>
        </w:rPr>
        <w:t xml:space="preserve"> – </w:t>
      </w:r>
      <w:r w:rsidRPr="00D531BE">
        <w:rPr>
          <w:bCs/>
          <w:lang w:val="en-GB"/>
        </w:rPr>
        <w:t>L</w:t>
      </w:r>
      <w:r w:rsidRPr="00D531BE">
        <w:rPr>
          <w:bCs/>
          <w:vertAlign w:val="subscript"/>
          <w:lang w:val="en-GB"/>
        </w:rPr>
        <w:t>urban</w:t>
      </w:r>
      <w:r w:rsidRPr="00D531BE">
        <w:rPr>
          <w:bCs/>
          <w:lang w:val="en-US"/>
        </w:rPr>
        <w:t>.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D531BE">
        <w:rPr>
          <w:bCs/>
        </w:rPr>
        <w:t>4.2.2</w:t>
      </w:r>
      <w:r w:rsidRPr="00D531BE">
        <w:rPr>
          <w:bCs/>
        </w:rPr>
        <w:tab/>
      </w:r>
      <w:r w:rsidRPr="008C486A">
        <w:rPr>
          <w:bCs/>
        </w:rPr>
        <w:tab/>
      </w:r>
      <w:r w:rsidRPr="00D531BE">
        <w:rPr>
          <w:bCs/>
        </w:rPr>
        <w:t>Технические требования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8C486A">
        <w:rPr>
          <w:bCs/>
        </w:rPr>
        <w:tab/>
      </w:r>
      <w:r w:rsidRPr="008C486A">
        <w:rPr>
          <w:bCs/>
        </w:rPr>
        <w:tab/>
      </w:r>
      <w:r w:rsidRPr="00D531BE">
        <w:rPr>
          <w:bCs/>
        </w:rPr>
        <w:t>Соответствие ограничениям: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8C486A">
        <w:rPr>
          <w:bCs/>
        </w:rPr>
        <w:tab/>
      </w:r>
      <w:r w:rsidRPr="008C486A">
        <w:rPr>
          <w:bCs/>
        </w:rPr>
        <w:tab/>
      </w:r>
      <w:r w:rsidRPr="00D531BE">
        <w:rPr>
          <w:bCs/>
        </w:rPr>
        <w:t>значение ΔL</w:t>
      </w:r>
      <w:r w:rsidRPr="00D531BE">
        <w:rPr>
          <w:bCs/>
          <w:vertAlign w:val="subscript"/>
        </w:rPr>
        <w:t xml:space="preserve">urban_ASEP </w:t>
      </w:r>
      <w:r w:rsidRPr="00D531BE">
        <w:rPr>
          <w:bCs/>
        </w:rPr>
        <w:t>должно быть меньшим или равным 3,0 дБ(А) + предельное значение</w:t>
      </w:r>
      <w:r w:rsidRPr="00773D36">
        <w:rPr>
          <w:bCs/>
          <w:sz w:val="18"/>
          <w:szCs w:val="18"/>
          <w:vertAlign w:val="superscript"/>
        </w:rPr>
        <w:footnoteReference w:id="4"/>
      </w:r>
      <w:r w:rsidRPr="00D531BE">
        <w:rPr>
          <w:bCs/>
        </w:rPr>
        <w:t xml:space="preserve"> – L</w:t>
      </w:r>
      <w:r w:rsidRPr="00D531BE">
        <w:rPr>
          <w:bCs/>
          <w:vertAlign w:val="subscript"/>
        </w:rPr>
        <w:t>urban</w:t>
      </w:r>
      <w:r w:rsidRPr="00D531BE">
        <w:rPr>
          <w:bCs/>
        </w:rPr>
        <w:t>.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D531BE">
        <w:rPr>
          <w:bCs/>
        </w:rPr>
        <w:t>5.</w:t>
      </w:r>
      <w:r w:rsidRPr="00D531BE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Оценка контрольного уровня звука (см. схематическую диаграмму на рис. 2 в добавлении 2)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D531BE">
        <w:rPr>
          <w:bCs/>
        </w:rPr>
        <w:t>5.1</w:t>
      </w:r>
      <w:r w:rsidRPr="00D531BE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Общие положения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Контрольный уровень звука можно определить путем имитации или на основе непосредственных измерений. Результаты каждого метода оценки должны соответствовать техническим требованиям, указанным в пункте</w:t>
      </w:r>
      <w:r w:rsidR="00773D36">
        <w:rPr>
          <w:bCs/>
        </w:rPr>
        <w:t> </w:t>
      </w:r>
      <w:r w:rsidRPr="00D531BE">
        <w:rPr>
          <w:bCs/>
        </w:rPr>
        <w:t>5.4.</w:t>
      </w:r>
    </w:p>
    <w:p w:rsidR="008023CE" w:rsidRPr="00D531BE" w:rsidRDefault="008023CE" w:rsidP="008023CE">
      <w:pPr>
        <w:pStyle w:val="SingleTxtGR"/>
        <w:rPr>
          <w:bCs/>
        </w:rPr>
      </w:pPr>
      <w:r w:rsidRPr="00D531BE">
        <w:rPr>
          <w:bCs/>
        </w:rPr>
        <w:t>5.1.1</w:t>
      </w:r>
      <w:r w:rsidRPr="00D531BE">
        <w:rPr>
          <w:bCs/>
        </w:rPr>
        <w:tab/>
      </w:r>
      <w:r w:rsidRPr="008C486A">
        <w:rPr>
          <w:bCs/>
        </w:rPr>
        <w:tab/>
      </w:r>
      <w:r w:rsidRPr="00D531BE">
        <w:rPr>
          <w:bCs/>
        </w:rPr>
        <w:t>Метод имитации</w:t>
      </w:r>
      <w:r w:rsidRPr="00773D36">
        <w:rPr>
          <w:bCs/>
          <w:sz w:val="18"/>
          <w:szCs w:val="18"/>
          <w:vertAlign w:val="superscript"/>
        </w:rPr>
        <w:footnoteReference w:id="5"/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8C486A">
        <w:rPr>
          <w:bCs/>
        </w:rPr>
        <w:tab/>
      </w:r>
      <w:r w:rsidRPr="008C486A">
        <w:rPr>
          <w:bCs/>
        </w:rPr>
        <w:tab/>
      </w:r>
      <w:r w:rsidRPr="00D531BE">
        <w:rPr>
          <w:bCs/>
        </w:rPr>
        <w:t>При имитации контрольный уровень звука оценивают в одной точке на одной конкретной передаче в условиях имитации ускорения до предполагаемой конечной скорости v</w:t>
      </w:r>
      <w:r w:rsidRPr="00D531BE">
        <w:rPr>
          <w:bCs/>
          <w:vertAlign w:val="subscript"/>
        </w:rPr>
        <w:t>BB'</w:t>
      </w:r>
      <w:r w:rsidRPr="00D531BE">
        <w:rPr>
          <w:bCs/>
        </w:rPr>
        <w:t>, равной</w:t>
      </w:r>
      <w:r w:rsidRPr="00D531BE">
        <w:rPr>
          <w:bCs/>
          <w:lang w:val="en-US"/>
        </w:rPr>
        <w:t> </w:t>
      </w:r>
      <w:r w:rsidRPr="00D531BE">
        <w:rPr>
          <w:bCs/>
        </w:rPr>
        <w:t>61 км/ч. Соответствие уровня звука предъявляемым требованиям устанавливают путем расчетов с использованием результатов оценки по наклону линии регрессии, предусмотренной в пункте 3.2.2.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Если результаты оценки по наклону линии регрессии, предусмотренной в пункте 3.2.2, отсутствуют для передачи, указанной в пункте 5.2, то этот наклон линии регрессии для недостающей передачи можно определять по пунктам</w:t>
      </w:r>
      <w:r w:rsidRPr="00D531BE">
        <w:rPr>
          <w:bCs/>
          <w:lang w:val="en-US"/>
        </w:rPr>
        <w:t> </w:t>
      </w:r>
      <w:r w:rsidRPr="00D531BE">
        <w:rPr>
          <w:bCs/>
        </w:rPr>
        <w:t>2.4, 3.1 и 3.2.</w:t>
      </w:r>
    </w:p>
    <w:p w:rsidR="008023CE" w:rsidRPr="00D531BE" w:rsidRDefault="008023CE" w:rsidP="008023CE">
      <w:pPr>
        <w:pStyle w:val="SingleTxtGR"/>
        <w:rPr>
          <w:bCs/>
        </w:rPr>
      </w:pPr>
      <w:r w:rsidRPr="00D531BE">
        <w:rPr>
          <w:bCs/>
        </w:rPr>
        <w:t>5.1.2</w:t>
      </w:r>
      <w:r w:rsidRPr="00D531BE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Метод непосредственного измерения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При проведении непосредственных измерений контрольный уровень звука оценивают за один прогон в условиях ускорения, которое начинают обеспечивать на линии AA', как это указано в пункте</w:t>
      </w:r>
      <w:r w:rsidRPr="00D531BE">
        <w:rPr>
          <w:bCs/>
          <w:lang w:val="en-US"/>
        </w:rPr>
        <w:t> </w:t>
      </w:r>
      <w:r w:rsidRPr="00D531BE">
        <w:rPr>
          <w:bCs/>
        </w:rPr>
        <w:t>2.5. В случае транспортных средств, испытываемых в условиях блокировки передаточных чисел, используют передачу, указанную в пункте 5.2, а в случае транспортных средств, испытываемых в условиях без блокировки передаточных чисел, выбирают передачу, которая предусмотрена изготовителем для нормальных условий вождения.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300267">
        <w:rPr>
          <w:bCs/>
        </w:rPr>
        <w:tab/>
      </w:r>
      <w:r w:rsidRPr="00300267">
        <w:rPr>
          <w:bCs/>
        </w:rPr>
        <w:tab/>
      </w:r>
      <w:r w:rsidRPr="00D531BE">
        <w:rPr>
          <w:bCs/>
        </w:rPr>
        <w:t>Целевое значение испытательной скорости v</w:t>
      </w:r>
      <w:r w:rsidRPr="00D531BE">
        <w:rPr>
          <w:bCs/>
          <w:vertAlign w:val="subscript"/>
        </w:rPr>
        <w:t xml:space="preserve">AA </w:t>
      </w:r>
      <w:r>
        <w:rPr>
          <w:bCs/>
        </w:rPr>
        <w:t>рав</w:t>
      </w:r>
      <w:r w:rsidRPr="00D531BE">
        <w:rPr>
          <w:bCs/>
        </w:rPr>
        <w:t>но 50 км/ч ±</w:t>
      </w:r>
      <w:r w:rsidRPr="00D531BE">
        <w:rPr>
          <w:bCs/>
          <w:lang w:val="en-US"/>
        </w:rPr>
        <w:t> </w:t>
      </w:r>
      <w:r w:rsidRPr="00D531BE">
        <w:rPr>
          <w:bCs/>
        </w:rPr>
        <w:t>1 км/ч, если v</w:t>
      </w:r>
      <w:r w:rsidRPr="00D531BE">
        <w:rPr>
          <w:bCs/>
          <w:vertAlign w:val="subscript"/>
        </w:rPr>
        <w:t>BB</w:t>
      </w:r>
      <w:r w:rsidRPr="00D531BE">
        <w:rPr>
          <w:bCs/>
        </w:rPr>
        <w:t xml:space="preserve"> не превышает 61 км/ч.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B7089E">
        <w:rPr>
          <w:bCs/>
        </w:rPr>
        <w:tab/>
      </w:r>
      <w:r w:rsidRPr="00B7089E">
        <w:rPr>
          <w:bCs/>
        </w:rPr>
        <w:tab/>
      </w:r>
      <w:r w:rsidRPr="00D531BE">
        <w:rPr>
          <w:bCs/>
        </w:rPr>
        <w:t>Если v</w:t>
      </w:r>
      <w:r w:rsidRPr="00D531BE">
        <w:rPr>
          <w:bCs/>
          <w:vertAlign w:val="subscript"/>
        </w:rPr>
        <w:t>BB</w:t>
      </w:r>
      <w:r w:rsidRPr="00D531BE">
        <w:rPr>
          <w:bCs/>
        </w:rPr>
        <w:t xml:space="preserve"> превышает 61 км/ч, то целевое значение испытательной скорости v</w:t>
      </w:r>
      <w:r w:rsidRPr="00D531BE">
        <w:rPr>
          <w:bCs/>
          <w:vertAlign w:val="subscript"/>
        </w:rPr>
        <w:t>BB</w:t>
      </w:r>
      <w:r w:rsidRPr="00D531BE">
        <w:rPr>
          <w:bCs/>
        </w:rPr>
        <w:t xml:space="preserve"> устанавливают на уровне 61 км/ч ± 1 км/ч. При этом начальную скорость корректируют таким образом, чтобы достигалось целевое значение испытательной скорости.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D531BE">
        <w:rPr>
          <w:bCs/>
        </w:rPr>
        <w:t>5.2</w:t>
      </w:r>
      <w:r w:rsidRPr="00D531BE">
        <w:rPr>
          <w:bCs/>
        </w:rPr>
        <w:tab/>
      </w:r>
      <w:r w:rsidRPr="00B7089E">
        <w:rPr>
          <w:bCs/>
        </w:rPr>
        <w:tab/>
      </w:r>
      <w:r w:rsidRPr="00D531BE">
        <w:rPr>
          <w:bCs/>
        </w:rPr>
        <w:t>Определение передачи α производят следующим образом: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α = 3 для всех механических трансмиссий и для автоматической трансмиссии, испытываемой с блокировкой передаточных чисел и имеющей не более пяти передач;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α = 4 для автоматической трансмиссии, испытываемой с блокировкой передаточных чисел и имеющей шесть или более передач. Если ускорение, рассчитанное на участке от AA до BB + длина транспортного средства, на передаче 4 превышает 1,9 м/с², то выбирают первую повышенную передачу α</w:t>
      </w:r>
      <w:r>
        <w:rPr>
          <w:bCs/>
        </w:rPr>
        <w:t xml:space="preserve"> </w:t>
      </w:r>
      <w:r w:rsidRPr="00D531BE">
        <w:rPr>
          <w:bCs/>
        </w:rPr>
        <w:t>&gt; 4 при ускорении, значение которого меньше или равно 1,9 м/с².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В случае транспортных средств, испытываемых в условиях без блокировки передаточных чисел, передаточное число для дальнейших расчетов определяют на основе результатов испытания на ускорение, предусмотренного в приложении 3, с использованием указанной частоты вращения двигателя и скорости движения транспортного средства на линии BB'.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D531BE">
        <w:rPr>
          <w:bCs/>
        </w:rPr>
        <w:t>5.3</w:t>
      </w:r>
      <w:r w:rsidRPr="00D531BE">
        <w:rPr>
          <w:bCs/>
        </w:rPr>
        <w:tab/>
      </w:r>
      <w:r w:rsidRPr="00C31205">
        <w:rPr>
          <w:bCs/>
        </w:rPr>
        <w:tab/>
      </w:r>
      <w:r w:rsidRPr="00D531BE">
        <w:rPr>
          <w:bCs/>
        </w:rPr>
        <w:t>Обработка данных для оценки методом имитации</w:t>
      </w:r>
    </w:p>
    <w:p w:rsidR="008023CE" w:rsidRPr="00D531BE" w:rsidRDefault="008023CE" w:rsidP="008023CE">
      <w:pPr>
        <w:pStyle w:val="SingleTxtGR"/>
        <w:rPr>
          <w:bCs/>
        </w:rPr>
      </w:pPr>
      <w:r w:rsidRPr="00D531BE">
        <w:rPr>
          <w:bCs/>
        </w:rPr>
        <w:t>5.3.1</w:t>
      </w:r>
      <w:r w:rsidRPr="00D531BE">
        <w:rPr>
          <w:bCs/>
        </w:rPr>
        <w:tab/>
      </w:r>
      <w:r w:rsidRPr="00C31205">
        <w:rPr>
          <w:bCs/>
        </w:rPr>
        <w:tab/>
      </w:r>
      <w:r w:rsidRPr="00D531BE">
        <w:rPr>
          <w:bCs/>
        </w:rPr>
        <w:t>Определение исходной частоты вращения двигателя n</w:t>
      </w:r>
      <w:r w:rsidRPr="00D531BE">
        <w:rPr>
          <w:bCs/>
          <w:vertAlign w:val="subscript"/>
        </w:rPr>
        <w:t>BB’_ref_α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Исходную частоту вращения двигателя n</w:t>
      </w:r>
      <w:r w:rsidRPr="00D531BE">
        <w:rPr>
          <w:bCs/>
          <w:vertAlign w:val="subscript"/>
        </w:rPr>
        <w:t>BB’_ref_α</w:t>
      </w:r>
      <w:r w:rsidRPr="00D531BE">
        <w:rPr>
          <w:bCs/>
        </w:rPr>
        <w:t xml:space="preserve"> рассчитывают с использованием передаточного числа передачи </w:t>
      </w:r>
      <w:r w:rsidRPr="00D531BE">
        <w:rPr>
          <w:bCs/>
          <w:lang w:val="en-GB"/>
        </w:rPr>
        <w:t>α</w:t>
      </w:r>
      <w:r w:rsidRPr="00D531BE">
        <w:rPr>
          <w:bCs/>
        </w:rPr>
        <w:t xml:space="preserve"> при исходной скорости движения v</w:t>
      </w:r>
      <w:r w:rsidRPr="00D531BE">
        <w:rPr>
          <w:bCs/>
          <w:vertAlign w:val="subscript"/>
          <w:lang w:val="en-US"/>
        </w:rPr>
        <w:t>BB</w:t>
      </w:r>
      <w:r w:rsidRPr="00D531BE">
        <w:rPr>
          <w:bCs/>
          <w:vertAlign w:val="subscript"/>
        </w:rPr>
        <w:t>’</w:t>
      </w:r>
      <w:r w:rsidRPr="00D531BE">
        <w:rPr>
          <w:bCs/>
        </w:rPr>
        <w:t>_</w:t>
      </w:r>
      <w:r w:rsidRPr="00D531BE">
        <w:rPr>
          <w:bCs/>
          <w:vertAlign w:val="subscript"/>
        </w:rPr>
        <w:t>ref</w:t>
      </w:r>
      <w:r w:rsidRPr="00D531BE">
        <w:rPr>
          <w:bCs/>
        </w:rPr>
        <w:t xml:space="preserve"> = 61 км/ч.</w:t>
      </w:r>
    </w:p>
    <w:p w:rsidR="008023CE" w:rsidRPr="00D531BE" w:rsidRDefault="008023CE" w:rsidP="008023CE">
      <w:pPr>
        <w:pStyle w:val="SingleTxtGR"/>
        <w:rPr>
          <w:bCs/>
        </w:rPr>
      </w:pPr>
      <w:r w:rsidRPr="00D531BE">
        <w:rPr>
          <w:bCs/>
        </w:rPr>
        <w:t>5.3.2</w:t>
      </w:r>
      <w:r w:rsidRPr="00D531BE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 xml:space="preserve">Расчет </w:t>
      </w:r>
      <w:r w:rsidRPr="00D531BE">
        <w:rPr>
          <w:bCs/>
          <w:lang w:val="en-US"/>
        </w:rPr>
        <w:t>L</w:t>
      </w:r>
      <w:r w:rsidRPr="00D531BE">
        <w:rPr>
          <w:bCs/>
          <w:vertAlign w:val="subscript"/>
          <w:lang w:val="en-US"/>
        </w:rPr>
        <w:t>ref</w:t>
      </w:r>
    </w:p>
    <w:p w:rsidR="008023CE" w:rsidRPr="00057DCF" w:rsidRDefault="008023CE" w:rsidP="008023CE">
      <w:pPr>
        <w:pStyle w:val="SingleTxtGR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  <w:lang w:val="en-US"/>
        </w:rPr>
        <w:t>L</w:t>
      </w:r>
      <w:r w:rsidRPr="00D531BE">
        <w:rPr>
          <w:bCs/>
          <w:vertAlign w:val="subscript"/>
          <w:lang w:val="en-US"/>
        </w:rPr>
        <w:t>ref</w:t>
      </w:r>
      <w:r w:rsidRPr="00057DCF">
        <w:rPr>
          <w:bCs/>
          <w:vertAlign w:val="subscript"/>
        </w:rPr>
        <w:t xml:space="preserve"> </w:t>
      </w:r>
      <w:r w:rsidRPr="00057DCF">
        <w:rPr>
          <w:bCs/>
        </w:rPr>
        <w:t xml:space="preserve">= </w:t>
      </w:r>
      <w:r w:rsidRPr="00D531BE">
        <w:rPr>
          <w:bCs/>
          <w:lang w:val="en-GB"/>
        </w:rPr>
        <w:t>L</w:t>
      </w:r>
      <w:r w:rsidRPr="00D531BE">
        <w:rPr>
          <w:bCs/>
          <w:vertAlign w:val="subscript"/>
          <w:lang w:val="en-GB"/>
        </w:rPr>
        <w:t>anchor</w:t>
      </w:r>
      <w:r w:rsidRPr="00057DCF">
        <w:rPr>
          <w:bCs/>
        </w:rPr>
        <w:t xml:space="preserve"> + </w:t>
      </w:r>
      <w:r w:rsidRPr="00D531BE">
        <w:rPr>
          <w:bCs/>
          <w:lang w:val="en-GB"/>
        </w:rPr>
        <w:t>Slope</w:t>
      </w:r>
      <w:r w:rsidRPr="00D531BE">
        <w:rPr>
          <w:bCs/>
          <w:vertAlign w:val="subscript"/>
          <w:lang w:val="en-GB"/>
        </w:rPr>
        <w:t>α</w:t>
      </w:r>
      <w:r w:rsidRPr="00057DCF">
        <w:rPr>
          <w:bCs/>
        </w:rPr>
        <w:t xml:space="preserve"> * (</w:t>
      </w:r>
      <w:r w:rsidRPr="00D531BE">
        <w:rPr>
          <w:bCs/>
          <w:lang w:val="en-GB"/>
        </w:rPr>
        <w:t>n</w:t>
      </w:r>
      <w:r w:rsidRPr="00D531BE">
        <w:rPr>
          <w:bCs/>
          <w:vertAlign w:val="subscript"/>
          <w:lang w:val="en-US"/>
        </w:rPr>
        <w:t>BB</w:t>
      </w:r>
      <w:r w:rsidRPr="00057DCF">
        <w:rPr>
          <w:bCs/>
          <w:vertAlign w:val="subscript"/>
        </w:rPr>
        <w:t>’_</w:t>
      </w:r>
      <w:r w:rsidRPr="00D531BE">
        <w:rPr>
          <w:bCs/>
          <w:vertAlign w:val="subscript"/>
          <w:lang w:val="en-US"/>
        </w:rPr>
        <w:t>ref</w:t>
      </w:r>
      <w:r w:rsidRPr="00057DCF">
        <w:rPr>
          <w:bCs/>
          <w:vertAlign w:val="subscript"/>
        </w:rPr>
        <w:t>_</w:t>
      </w:r>
      <w:r w:rsidRPr="00D531BE">
        <w:rPr>
          <w:bCs/>
          <w:vertAlign w:val="subscript"/>
        </w:rPr>
        <w:t>α</w:t>
      </w:r>
      <w:r w:rsidRPr="00057DCF">
        <w:rPr>
          <w:bCs/>
        </w:rPr>
        <w:t xml:space="preserve"> – </w:t>
      </w:r>
      <w:r w:rsidRPr="00D531BE">
        <w:rPr>
          <w:bCs/>
          <w:lang w:val="en-GB"/>
        </w:rPr>
        <w:t>n</w:t>
      </w:r>
      <w:r w:rsidRPr="00D531BE">
        <w:rPr>
          <w:bCs/>
          <w:vertAlign w:val="subscript"/>
          <w:lang w:val="en-GB"/>
        </w:rPr>
        <w:t>anchor</w:t>
      </w:r>
      <w:r w:rsidRPr="00057DCF">
        <w:rPr>
          <w:bCs/>
        </w:rPr>
        <w:t>) / 1 000.</w:t>
      </w:r>
    </w:p>
    <w:p w:rsidR="008023CE" w:rsidRPr="00D531BE" w:rsidRDefault="008023CE" w:rsidP="008023CE">
      <w:pPr>
        <w:pStyle w:val="SingleTxtGR"/>
        <w:rPr>
          <w:bCs/>
        </w:rPr>
      </w:pPr>
      <w:r w:rsidRPr="00D531BE">
        <w:rPr>
          <w:bCs/>
        </w:rPr>
        <w:t>5.4</w:t>
      </w:r>
      <w:r w:rsidRPr="00D531BE">
        <w:rPr>
          <w:bCs/>
        </w:rPr>
        <w:tab/>
      </w:r>
      <w:r w:rsidRPr="008C486A">
        <w:rPr>
          <w:bCs/>
        </w:rPr>
        <w:tab/>
      </w:r>
      <w:r w:rsidRPr="00D531BE">
        <w:rPr>
          <w:bCs/>
        </w:rPr>
        <w:t>Технические требования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8C486A">
        <w:rPr>
          <w:bCs/>
        </w:rPr>
        <w:tab/>
      </w:r>
      <w:r w:rsidRPr="008C486A">
        <w:rPr>
          <w:bCs/>
        </w:rPr>
        <w:tab/>
      </w:r>
      <w:r w:rsidRPr="00D531BE">
        <w:rPr>
          <w:bCs/>
        </w:rPr>
        <w:t>Для транспортных средств категории М</w:t>
      </w:r>
      <w:r w:rsidRPr="00D531BE">
        <w:rPr>
          <w:bCs/>
          <w:vertAlign w:val="subscript"/>
        </w:rPr>
        <w:t>1</w:t>
      </w:r>
      <w:r w:rsidRPr="00D531BE">
        <w:rPr>
          <w:bCs/>
        </w:rPr>
        <w:t xml:space="preserve"> значение L</w:t>
      </w:r>
      <w:r w:rsidRPr="00D531BE">
        <w:rPr>
          <w:bCs/>
          <w:vertAlign w:val="subscript"/>
        </w:rPr>
        <w:t>ref</w:t>
      </w:r>
      <w:r w:rsidRPr="00D531BE">
        <w:rPr>
          <w:bCs/>
        </w:rPr>
        <w:t xml:space="preserve"> должно быть меньшим или равным 76 дБ(А).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Для транспортных средств категории M</w:t>
      </w:r>
      <w:r w:rsidRPr="00D531BE">
        <w:rPr>
          <w:bCs/>
          <w:vertAlign w:val="subscript"/>
        </w:rPr>
        <w:t>1</w:t>
      </w:r>
      <w:r w:rsidRPr="00D531BE">
        <w:rPr>
          <w:bCs/>
        </w:rPr>
        <w:t>, оснащенных механической трансмиссией с более чем четырьмя передними передачами и двигателем, номинальная максимальная полезная мощность которого составляет более 140 кВт (согласно Правилам № 85</w:t>
      </w:r>
      <w:r>
        <w:rPr>
          <w:bCs/>
        </w:rPr>
        <w:t xml:space="preserve"> ООН</w:t>
      </w:r>
      <w:r w:rsidRPr="00D531BE">
        <w:rPr>
          <w:bCs/>
        </w:rPr>
        <w:t>) и у которого соотношение максимальной мощности и максимальной массы превышает 75, значение L</w:t>
      </w:r>
      <w:r w:rsidRPr="00D531BE">
        <w:rPr>
          <w:bCs/>
          <w:vertAlign w:val="subscript"/>
        </w:rPr>
        <w:t>ref</w:t>
      </w:r>
      <w:r w:rsidRPr="00D531BE">
        <w:rPr>
          <w:bCs/>
        </w:rPr>
        <w:t xml:space="preserve"> должно быть меньшим или равным</w:t>
      </w:r>
      <w:r w:rsidRPr="00D531BE">
        <w:rPr>
          <w:bCs/>
          <w:lang w:val="en-US"/>
        </w:rPr>
        <w:t> </w:t>
      </w:r>
      <w:r w:rsidRPr="00D531BE">
        <w:rPr>
          <w:bCs/>
        </w:rPr>
        <w:t>79</w:t>
      </w:r>
      <w:r w:rsidRPr="00D531BE">
        <w:rPr>
          <w:bCs/>
          <w:lang w:val="en-US"/>
        </w:rPr>
        <w:t> </w:t>
      </w:r>
      <w:r w:rsidRPr="00D531BE">
        <w:rPr>
          <w:bCs/>
        </w:rPr>
        <w:t>дБ(A).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Для транспортных средств категории M</w:t>
      </w:r>
      <w:r w:rsidRPr="00D531BE">
        <w:rPr>
          <w:bCs/>
          <w:vertAlign w:val="subscript"/>
        </w:rPr>
        <w:t>1</w:t>
      </w:r>
      <w:r w:rsidRPr="00D531BE">
        <w:rPr>
          <w:bCs/>
        </w:rPr>
        <w:t>, оснащенных автоматической трансмиссией с более чем четырьмя передними передачами и двигателем, номинальная максимальная полезная мощность которого составляет более 140 кВт (согласно Правилам № 85</w:t>
      </w:r>
      <w:r>
        <w:rPr>
          <w:bCs/>
        </w:rPr>
        <w:t xml:space="preserve"> ООН</w:t>
      </w:r>
      <w:r w:rsidRPr="00D531BE">
        <w:rPr>
          <w:bCs/>
        </w:rPr>
        <w:t>) и у которого соотношение максимальной мощности и максимальной массы превышает 75, значение L</w:t>
      </w:r>
      <w:r w:rsidRPr="00D531BE">
        <w:rPr>
          <w:bCs/>
          <w:vertAlign w:val="subscript"/>
        </w:rPr>
        <w:t>ref</w:t>
      </w:r>
      <w:r w:rsidRPr="00D531BE">
        <w:rPr>
          <w:bCs/>
        </w:rPr>
        <w:t xml:space="preserve"> должно быть меньшим или равным</w:t>
      </w:r>
      <w:r w:rsidRPr="00D531BE">
        <w:rPr>
          <w:bCs/>
          <w:lang w:val="en-US"/>
        </w:rPr>
        <w:t> </w:t>
      </w:r>
      <w:r w:rsidRPr="00D531BE">
        <w:rPr>
          <w:bCs/>
        </w:rPr>
        <w:t>78</w:t>
      </w:r>
      <w:r w:rsidRPr="00D531BE">
        <w:rPr>
          <w:bCs/>
          <w:lang w:val="en-US"/>
        </w:rPr>
        <w:t> </w:t>
      </w:r>
      <w:r w:rsidRPr="00D531BE">
        <w:rPr>
          <w:bCs/>
        </w:rPr>
        <w:t>дБ(A).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Для транспортных средств категории N</w:t>
      </w:r>
      <w:r w:rsidRPr="00D531BE">
        <w:rPr>
          <w:bCs/>
          <w:vertAlign w:val="subscript"/>
        </w:rPr>
        <w:t>1</w:t>
      </w:r>
      <w:r w:rsidRPr="00D531BE">
        <w:rPr>
          <w:bCs/>
        </w:rPr>
        <w:t>, имеющих технически допустимую максимальну</w:t>
      </w:r>
      <w:r w:rsidR="00B97C86">
        <w:rPr>
          <w:bCs/>
        </w:rPr>
        <w:t>ю массу в груженом состоянии ме</w:t>
      </w:r>
      <w:r w:rsidRPr="00D531BE">
        <w:rPr>
          <w:bCs/>
        </w:rPr>
        <w:t>нее</w:t>
      </w:r>
      <w:r w:rsidRPr="00D531BE">
        <w:rPr>
          <w:bCs/>
          <w:lang w:val="en-US"/>
        </w:rPr>
        <w:t> </w:t>
      </w:r>
      <w:r w:rsidRPr="00D531BE">
        <w:rPr>
          <w:bCs/>
        </w:rPr>
        <w:t>2 000</w:t>
      </w:r>
      <w:r w:rsidRPr="00D531BE">
        <w:rPr>
          <w:bCs/>
          <w:lang w:val="en-US"/>
        </w:rPr>
        <w:t> </w:t>
      </w:r>
      <w:r w:rsidRPr="00D531BE">
        <w:rPr>
          <w:bCs/>
        </w:rPr>
        <w:t>кг, значение L</w:t>
      </w:r>
      <w:r w:rsidRPr="00D531BE">
        <w:rPr>
          <w:bCs/>
          <w:vertAlign w:val="subscript"/>
        </w:rPr>
        <w:t xml:space="preserve">ref </w:t>
      </w:r>
      <w:r w:rsidRPr="00D531BE">
        <w:rPr>
          <w:bCs/>
        </w:rPr>
        <w:t>должно быть меньшим или равным 78 дБ(А).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Для транспортных средств категории N</w:t>
      </w:r>
      <w:r w:rsidRPr="00D531BE">
        <w:rPr>
          <w:bCs/>
          <w:vertAlign w:val="subscript"/>
        </w:rPr>
        <w:t>1</w:t>
      </w:r>
      <w:r w:rsidRPr="00D531BE">
        <w:rPr>
          <w:bCs/>
        </w:rPr>
        <w:t>, имеющих технически допустимую максимальную массу в груженом состоянии более</w:t>
      </w:r>
      <w:r w:rsidRPr="00D531BE">
        <w:rPr>
          <w:bCs/>
          <w:lang w:val="en-US"/>
        </w:rPr>
        <w:t> </w:t>
      </w:r>
      <w:r w:rsidRPr="00D531BE">
        <w:rPr>
          <w:bCs/>
        </w:rPr>
        <w:t>2 000</w:t>
      </w:r>
      <w:r w:rsidRPr="00D531BE">
        <w:rPr>
          <w:bCs/>
          <w:lang w:val="en-US"/>
        </w:rPr>
        <w:t> </w:t>
      </w:r>
      <w:r w:rsidRPr="00D531BE">
        <w:rPr>
          <w:bCs/>
        </w:rPr>
        <w:t>кг, но менее 3 500 кг, значение L</w:t>
      </w:r>
      <w:r w:rsidRPr="00D531BE">
        <w:rPr>
          <w:bCs/>
          <w:vertAlign w:val="subscript"/>
        </w:rPr>
        <w:t xml:space="preserve">ref </w:t>
      </w:r>
      <w:r w:rsidRPr="00D531BE">
        <w:rPr>
          <w:bCs/>
        </w:rPr>
        <w:t>должно быть меньшим или равным 79</w:t>
      </w:r>
      <w:r w:rsidR="00B97C86">
        <w:rPr>
          <w:bCs/>
        </w:rPr>
        <w:t> </w:t>
      </w:r>
      <w:r w:rsidRPr="00D531BE">
        <w:rPr>
          <w:bCs/>
        </w:rPr>
        <w:t>дБ(А).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Для транспортных средств категорий M</w:t>
      </w:r>
      <w:r w:rsidRPr="00D531BE">
        <w:rPr>
          <w:bCs/>
          <w:vertAlign w:val="subscript"/>
        </w:rPr>
        <w:t>1</w:t>
      </w:r>
      <w:r w:rsidRPr="00D531BE">
        <w:rPr>
          <w:bCs/>
        </w:rPr>
        <w:t xml:space="preserve"> и N</w:t>
      </w:r>
      <w:r w:rsidRPr="00D531BE">
        <w:rPr>
          <w:bCs/>
          <w:vertAlign w:val="subscript"/>
        </w:rPr>
        <w:t>1</w:t>
      </w:r>
      <w:r w:rsidRPr="00D531BE">
        <w:rPr>
          <w:bCs/>
        </w:rPr>
        <w:t>, оснащенных двигателем внутреннего сгорания с воспламенением от сжатия и прямым впрыском, уровень звука увеличивают на 1 дБ(A).</w:t>
      </w:r>
    </w:p>
    <w:p w:rsidR="008023CE" w:rsidRPr="00D531BE" w:rsidRDefault="008023CE" w:rsidP="008023CE">
      <w:pPr>
        <w:pStyle w:val="SingleTxtGR"/>
        <w:ind w:left="2268" w:hanging="1134"/>
        <w:rPr>
          <w:bCs/>
        </w:rPr>
      </w:pPr>
      <w:r w:rsidRPr="00112541">
        <w:rPr>
          <w:bCs/>
        </w:rPr>
        <w:tab/>
      </w:r>
      <w:r w:rsidRPr="00112541">
        <w:rPr>
          <w:bCs/>
        </w:rPr>
        <w:tab/>
      </w:r>
      <w:r w:rsidRPr="00D531BE">
        <w:rPr>
          <w:bCs/>
        </w:rPr>
        <w:t>Для транспортных средств категорий M</w:t>
      </w:r>
      <w:r w:rsidRPr="00D531BE">
        <w:rPr>
          <w:bCs/>
          <w:vertAlign w:val="subscript"/>
        </w:rPr>
        <w:t>1</w:t>
      </w:r>
      <w:r w:rsidRPr="00D531BE">
        <w:rPr>
          <w:bCs/>
        </w:rPr>
        <w:t xml:space="preserve"> и N</w:t>
      </w:r>
      <w:r w:rsidRPr="00D531BE">
        <w:rPr>
          <w:bCs/>
          <w:vertAlign w:val="subscript"/>
        </w:rPr>
        <w:t>1</w:t>
      </w:r>
      <w:r w:rsidRPr="00D531BE">
        <w:rPr>
          <w:bCs/>
        </w:rPr>
        <w:t>, предназначенных для</w:t>
      </w:r>
      <w:r w:rsidR="00B97C86">
        <w:rPr>
          <w:bCs/>
        </w:rPr>
        <w:t> </w:t>
      </w:r>
      <w:r w:rsidRPr="00D531BE">
        <w:rPr>
          <w:bCs/>
        </w:rPr>
        <w:t>использования вне дорог и имеющих технически допустимую максимальную массу в груженом состоянии более 2 т, уровень звука увеличивают на 1 дБ(A), если они оснащены двигателем с номинальной максимальной полезной мощностью менее 150 кВт (согласно Правилам</w:t>
      </w:r>
      <w:r w:rsidR="00B97C86">
        <w:rPr>
          <w:bCs/>
        </w:rPr>
        <w:t> </w:t>
      </w:r>
      <w:r w:rsidRPr="00D531BE">
        <w:rPr>
          <w:bCs/>
        </w:rPr>
        <w:t>№ 85</w:t>
      </w:r>
      <w:r>
        <w:rPr>
          <w:bCs/>
        </w:rPr>
        <w:t xml:space="preserve"> ООН</w:t>
      </w:r>
      <w:r w:rsidRPr="00D531BE">
        <w:rPr>
          <w:bCs/>
        </w:rPr>
        <w:t>), или на 2 дБ(А), если они оснащены двигателем с номинальной максимальной полезной мощностью 150 кВт (согласно Правилам № 85</w:t>
      </w:r>
      <w:r>
        <w:rPr>
          <w:bCs/>
        </w:rPr>
        <w:t xml:space="preserve"> ООН</w:t>
      </w:r>
      <w:r w:rsidRPr="00D531BE">
        <w:rPr>
          <w:bCs/>
        </w:rPr>
        <w:t>) или выше.</w:t>
      </w:r>
    </w:p>
    <w:p w:rsidR="008023CE" w:rsidRPr="00D531BE" w:rsidRDefault="008023CE" w:rsidP="008023CE">
      <w:pPr>
        <w:pStyle w:val="HChGR"/>
        <w:pageBreakBefore/>
      </w:pPr>
      <w:r w:rsidRPr="00D531BE">
        <w:t>Приложение 7 − Добавление 1</w:t>
      </w:r>
    </w:p>
    <w:p w:rsidR="008023CE" w:rsidRPr="00D531BE" w:rsidRDefault="008023CE" w:rsidP="008023CE">
      <w:pPr>
        <w:pStyle w:val="HChGR"/>
      </w:pPr>
      <w:r w:rsidRPr="00D531BE">
        <w:tab/>
      </w:r>
      <w:r w:rsidRPr="00D531BE">
        <w:tab/>
        <w:t>Заявление о соответствии дополнительным положениям об уровне звука</w:t>
      </w:r>
    </w:p>
    <w:p w:rsidR="008023CE" w:rsidRPr="00112541" w:rsidRDefault="008023CE" w:rsidP="008023CE">
      <w:pPr>
        <w:pStyle w:val="SingleTxtGR"/>
      </w:pPr>
      <w:r w:rsidRPr="00D531BE">
        <w:t xml:space="preserve">(Максимальный формат: </w:t>
      </w:r>
      <w:r w:rsidRPr="00D531BE">
        <w:rPr>
          <w:lang w:val="fr-CH"/>
        </w:rPr>
        <w:t>A</w:t>
      </w:r>
      <w:r w:rsidRPr="00D531BE">
        <w:t xml:space="preserve">4 (210 </w:t>
      </w:r>
      <w:r w:rsidRPr="00D531BE">
        <w:rPr>
          <w:lang w:val="fr-CH"/>
        </w:rPr>
        <w:t>x</w:t>
      </w:r>
      <w:r w:rsidRPr="00D531BE">
        <w:t xml:space="preserve"> 297 мм))</w:t>
      </w:r>
    </w:p>
    <w:p w:rsidR="008023CE" w:rsidRPr="00683B67" w:rsidRDefault="008023CE" w:rsidP="00B97C86">
      <w:pPr>
        <w:pStyle w:val="SingleTxtGR"/>
        <w:tabs>
          <w:tab w:val="clear" w:pos="1701"/>
          <w:tab w:val="clear" w:pos="2835"/>
          <w:tab w:val="clear" w:pos="3402"/>
          <w:tab w:val="left" w:leader="dot" w:pos="2268"/>
          <w:tab w:val="left" w:leader="dot" w:pos="3969"/>
          <w:tab w:val="left" w:leader="dot" w:pos="4186"/>
        </w:tabs>
      </w:pPr>
      <w:r w:rsidRPr="00170D67">
        <w:tab/>
      </w:r>
      <w:r w:rsidRPr="00AB7ABC">
        <w:t xml:space="preserve"> </w:t>
      </w:r>
      <w:r>
        <w:t>(н</w:t>
      </w:r>
      <w:r w:rsidRPr="00683B67">
        <w:t xml:space="preserve">аименование изготовителя) подтверждает, что транспортное средство данного типа </w:t>
      </w:r>
      <w:r w:rsidRPr="00024CF4">
        <w:tab/>
      </w:r>
      <w:r w:rsidRPr="00683B67">
        <w:t xml:space="preserve"> (типа в отношении излучаемого им звука на</w:t>
      </w:r>
      <w:r w:rsidR="00B97C86">
        <w:t> </w:t>
      </w:r>
      <w:r w:rsidRPr="00683B67">
        <w:t>основании Правил</w:t>
      </w:r>
      <w:r w:rsidR="00B97C86">
        <w:t> </w:t>
      </w:r>
      <w:r w:rsidRPr="00683B67">
        <w:t>№ 51</w:t>
      </w:r>
      <w:r>
        <w:t xml:space="preserve"> ООН</w:t>
      </w:r>
      <w:r w:rsidRPr="00683B67">
        <w:t xml:space="preserve">) соответствует требованиям пункта 6.2.3 </w:t>
      </w:r>
      <w:r w:rsidR="00B97C86">
        <w:br/>
      </w:r>
      <w:r w:rsidRPr="00683B67">
        <w:t>Правил № 51</w:t>
      </w:r>
      <w:r>
        <w:t xml:space="preserve"> ООН</w:t>
      </w:r>
      <w:r w:rsidRPr="00683B67">
        <w:t>.</w:t>
      </w:r>
    </w:p>
    <w:p w:rsidR="008023CE" w:rsidRPr="00683B67" w:rsidRDefault="008023CE" w:rsidP="008023CE">
      <w:pPr>
        <w:pStyle w:val="SingleTxtGR"/>
        <w:tabs>
          <w:tab w:val="clear" w:pos="1701"/>
          <w:tab w:val="left" w:leader="dot" w:pos="2268"/>
        </w:tabs>
      </w:pPr>
      <w:r w:rsidRPr="00024CF4">
        <w:tab/>
      </w:r>
      <w:r w:rsidRPr="00AB7ABC">
        <w:t xml:space="preserve"> </w:t>
      </w:r>
      <w:r>
        <w:t>(н</w:t>
      </w:r>
      <w:r w:rsidRPr="00683B67">
        <w:t>аименование изготовителя) добросовестно делает настоящее заявление после проведения надлежащей оценки уровня звука, излучаемого транспортным средством.</w:t>
      </w:r>
    </w:p>
    <w:p w:rsidR="008023CE" w:rsidRPr="00170D67" w:rsidRDefault="008023CE" w:rsidP="008023C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683B67">
        <w:t xml:space="preserve">Дата: </w:t>
      </w:r>
      <w:r w:rsidRPr="00683B67">
        <w:tab/>
      </w:r>
      <w:r w:rsidRPr="00170D67">
        <w:tab/>
      </w:r>
    </w:p>
    <w:p w:rsidR="008023CE" w:rsidRPr="00683B67" w:rsidRDefault="008023CE" w:rsidP="008023CE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leader="dot" w:pos="8505"/>
        </w:tabs>
      </w:pPr>
      <w:r w:rsidRPr="00683B67">
        <w:t xml:space="preserve">Фамилия уполномоченного представителя: </w:t>
      </w:r>
      <w:r w:rsidRPr="00683B67">
        <w:tab/>
      </w:r>
    </w:p>
    <w:p w:rsidR="008023CE" w:rsidRPr="00112541" w:rsidRDefault="008023CE" w:rsidP="008023CE">
      <w:pPr>
        <w:pStyle w:val="SingleTxtGR"/>
      </w:pPr>
      <w:r w:rsidRPr="00683B67">
        <w:t xml:space="preserve">Подпись </w:t>
      </w:r>
      <w:r>
        <w:t>уполномоченного представителя:</w:t>
      </w:r>
    </w:p>
    <w:p w:rsidR="008023CE" w:rsidRPr="001529AF" w:rsidRDefault="008023CE" w:rsidP="008023CE">
      <w:pPr>
        <w:pStyle w:val="HChGR"/>
      </w:pPr>
      <w:r w:rsidRPr="00112541">
        <w:br w:type="page"/>
      </w:r>
      <w:r w:rsidRPr="001529AF">
        <w:t>Приложение 7 − Добавление 2</w:t>
      </w:r>
    </w:p>
    <w:p w:rsidR="008023CE" w:rsidRDefault="008023CE" w:rsidP="008023CE">
      <w:pPr>
        <w:pStyle w:val="H23GR"/>
        <w:rPr>
          <w:lang w:val="en-US"/>
        </w:rPr>
      </w:pPr>
      <w:r w:rsidRPr="00112541">
        <w:rPr>
          <w:b w:val="0"/>
          <w:bCs/>
        </w:rPr>
        <w:tab/>
      </w:r>
      <w:r w:rsidRPr="00112541">
        <w:rPr>
          <w:b w:val="0"/>
          <w:bCs/>
        </w:rPr>
        <w:tab/>
      </w:r>
      <w:r w:rsidRPr="001529AF">
        <w:rPr>
          <w:b w:val="0"/>
          <w:bCs/>
        </w:rPr>
        <w:t>Рис. 1</w:t>
      </w:r>
      <w:r w:rsidRPr="001529AF">
        <w:rPr>
          <w:b w:val="0"/>
          <w:bCs/>
        </w:rPr>
        <w:br/>
      </w:r>
      <w:r w:rsidRPr="001529AF">
        <w:t>Схематическая диаграмма процесса оценки соответствия ДПУЗ согласно приложению 7</w:t>
      </w:r>
    </w:p>
    <w:p w:rsidR="008023CE" w:rsidRDefault="008023CE" w:rsidP="008023CE">
      <w:pPr>
        <w:rPr>
          <w:lang w:val="en-US" w:eastAsia="ru-RU"/>
        </w:rPr>
      </w:pPr>
      <w:r>
        <w:rPr>
          <w:b/>
          <w:bCs/>
          <w:noProof/>
          <w:sz w:val="22"/>
          <w:szCs w:val="28"/>
          <w:lang w:eastAsia="ru-RU"/>
        </w:rPr>
        <mc:AlternateContent>
          <mc:Choice Requires="wpg">
            <w:drawing>
              <wp:inline distT="0" distB="0" distL="0" distR="0" wp14:anchorId="5D70FF9F" wp14:editId="530B4D9A">
                <wp:extent cx="6120130" cy="6800850"/>
                <wp:effectExtent l="0" t="0" r="13970" b="19050"/>
                <wp:docPr id="120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6800850"/>
                          <a:chOff x="0" y="0"/>
                          <a:chExt cx="6194289" cy="6883054"/>
                        </a:xfrm>
                      </wpg:grpSpPr>
                      <wps:wsp>
                        <wps:cNvPr id="121" name="Flussdiagramm: Prozess 28"/>
                        <wps:cNvSpPr/>
                        <wps:spPr>
                          <a:xfrm>
                            <a:off x="2209360" y="0"/>
                            <a:ext cx="1727835" cy="57023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8F60C6" w:rsidRDefault="00773968" w:rsidP="008023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+mn-ea"/>
                                  <w:color w:val="000000"/>
                                  <w:kern w:val="24"/>
                                  <w:lang w:val="ru-RU"/>
                                </w:rPr>
                              </w:pPr>
                              <w:r w:rsidRPr="008F60C6">
                                <w:rPr>
                                  <w:rFonts w:eastAsia="+mn-ea"/>
                                  <w:color w:val="000000"/>
                                  <w:kern w:val="24"/>
                                  <w:lang w:val="ru-RU"/>
                                </w:rPr>
                                <w:t>ДПУЗ</w:t>
                              </w:r>
                            </w:p>
                            <w:p w:rsidR="00773968" w:rsidRPr="008F60C6" w:rsidRDefault="00773968" w:rsidP="008023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+mn-ea"/>
                                  <w:color w:val="000000"/>
                                  <w:kern w:val="24"/>
                                  <w:lang w:val="ru-RU"/>
                                </w:rPr>
                                <w:t>п</w:t>
                              </w:r>
                              <w:r w:rsidRPr="008F60C6">
                                <w:rPr>
                                  <w:rFonts w:eastAsia="+mn-ea"/>
                                  <w:color w:val="000000"/>
                                  <w:kern w:val="24"/>
                                  <w:lang w:val="ru-RU"/>
                                </w:rPr>
                                <w:t>риложение</w:t>
                              </w:r>
                              <w:r w:rsidRPr="008F60C6">
                                <w:rPr>
                                  <w:rFonts w:eastAsia="+mn-ea"/>
                                  <w:color w:val="000000"/>
                                  <w:kern w:val="24"/>
                                  <w:lang w:val="en-US"/>
                                </w:rPr>
                                <w:t xml:space="preserve"> 7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22" name="Flussdiagramm: Verzweigung 29"/>
                        <wps:cNvSpPr/>
                        <wps:spPr>
                          <a:xfrm>
                            <a:off x="2214645" y="782261"/>
                            <a:ext cx="1727835" cy="929030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F318C2" w:rsidRDefault="00773968" w:rsidP="008023CE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</w:rPr>
                              </w:pPr>
                              <w:r w:rsidRPr="00F318C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З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аявление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 соответствии</w:t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318C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либо испытание</w:t>
                              </w:r>
                            </w:p>
                          </w:txbxContent>
                        </wps:txbx>
                        <wps:bodyPr lIns="0" tIns="0" rIns="0" bIns="0" rtlCol="0" anchor="t" anchorCtr="0">
                          <a:noAutofit/>
                        </wps:bodyPr>
                      </wps:wsp>
                      <wps:wsp>
                        <wps:cNvPr id="123" name="Flussdiagramm: Verbindungsstelle 31"/>
                        <wps:cNvSpPr/>
                        <wps:spPr>
                          <a:xfrm>
                            <a:off x="2954622" y="5623824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24" name="Flussdiagramm: Prozess 32"/>
                        <wps:cNvSpPr/>
                        <wps:spPr>
                          <a:xfrm>
                            <a:off x="4350007" y="977827"/>
                            <a:ext cx="1727835" cy="56026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07541E" w:rsidRDefault="00773968" w:rsidP="008023CE">
                              <w:pPr>
                                <w:pStyle w:val="NormalWeb"/>
                                <w:spacing w:before="120" w:beforeAutospacing="0"/>
                                <w:jc w:val="center"/>
                              </w:pPr>
                              <w:r w:rsidRPr="000B2AB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Заявление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kern w:val="24"/>
                                  <w:sz w:val="22"/>
                                  <w:szCs w:val="22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изготовителя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 w:rsidRPr="000B2AB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 соответствии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25" name="Flussdiagramm: Prozess 34"/>
                        <wps:cNvSpPr/>
                        <wps:spPr>
                          <a:xfrm>
                            <a:off x="1992652" y="1923859"/>
                            <a:ext cx="2155335" cy="720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607815" w:rsidRDefault="00773968" w:rsidP="008023CE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</w:rPr>
                              </w:pP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Проведение испы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тания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  <w:t>на официальное утверждение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типа согласно приложению 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3;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регистрируют </w:t>
                              </w:r>
                              <w:r w:rsidRPr="0007541E">
                                <w:rPr>
                                  <w:rFonts w:eastAsia="+mn-ea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L</w:t>
                              </w:r>
                              <w:r w:rsidRPr="0007541E">
                                <w:rPr>
                                  <w:rFonts w:eastAsia="+mn-ea"/>
                                  <w:color w:val="000000"/>
                                  <w:kern w:val="24"/>
                                  <w:position w:val="-6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woti</w:t>
                              </w:r>
                              <w:r w:rsidRPr="0007541E">
                                <w:rPr>
                                  <w:rFonts w:eastAsia="+mn-ea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, n</w:t>
                              </w:r>
                              <w:r w:rsidRPr="00AB7ABC">
                                <w:rPr>
                                  <w:rFonts w:eastAsia="+mn-ea"/>
                                  <w:color w:val="000000"/>
                                  <w:kern w:val="24"/>
                                  <w:position w:val="-6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BB_woti</w:t>
                              </w:r>
                              <w:r w:rsidRPr="0007541E">
                                <w:rPr>
                                  <w:rFonts w:eastAsia="+mn-ea"/>
                                  <w:color w:val="000000"/>
                                  <w:kern w:val="24"/>
                                  <w:sz w:val="20"/>
                                  <w:szCs w:val="2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6" name="Flussdiagramm: Prozess 35"/>
                        <wps:cNvSpPr/>
                        <wps:spPr>
                          <a:xfrm>
                            <a:off x="2209360" y="2854197"/>
                            <a:ext cx="1728000" cy="720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D631C5" w:rsidRDefault="00773968" w:rsidP="008023CE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D631C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Определение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D631C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испытательных условий </w:t>
                              </w:r>
                              <w:r w:rsidR="00B97C86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D631C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согласно пунктам 2.1 и 2.2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7" name="Flussdiagramm: Prozess 37"/>
                        <wps:cNvSpPr/>
                        <wps:spPr>
                          <a:xfrm>
                            <a:off x="2209360" y="3779168"/>
                            <a:ext cx="1728000" cy="720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D631C5" w:rsidRDefault="00773968" w:rsidP="008023CE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D631C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П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роведение испытаний</w:t>
                              </w:r>
                              <w:r w:rsidRPr="00D631C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  <w:t xml:space="preserve">на ДПУЗ в рамках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D631C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диапазона контроля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D631C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согласно пунктам 2.3</w:t>
                              </w:r>
                              <w:r w:rsidRPr="00D631C5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−</w:t>
                              </w:r>
                              <w:r w:rsidRPr="00D631C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2.5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2" name="Flussdiagramm: Verzweigung 38"/>
                        <wps:cNvSpPr/>
                        <wps:spPr>
                          <a:xfrm>
                            <a:off x="2082507" y="4730567"/>
                            <a:ext cx="1953158" cy="841248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D631C5" w:rsidRDefault="00773968" w:rsidP="008023CE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D631C5">
                                <w:rPr>
                                  <w:rFonts w:eastAsia="+mn-ea"/>
                                  <w:color w:val="000000"/>
                                  <w:kern w:val="24"/>
                                  <w:sz w:val="18"/>
                                  <w:szCs w:val="18"/>
                                  <w:lang w:eastAsia="en-GB"/>
                                </w:rPr>
                                <w:t>Выбор метода анализа</w:t>
                              </w:r>
                            </w:p>
                          </w:txbxContent>
                        </wps:txbx>
                        <wps:bodyPr wrap="square" rtlCol="0" anchor="t">
                          <a:noAutofit/>
                        </wps:bodyPr>
                      </wps:wsp>
                      <wps:wsp>
                        <wps:cNvPr id="193" name="Flussdiagramm: Prozess 40"/>
                        <wps:cNvSpPr/>
                        <wps:spPr>
                          <a:xfrm>
                            <a:off x="4466289" y="4820421"/>
                            <a:ext cx="1728000" cy="602552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3454A1" w:rsidRDefault="00773968" w:rsidP="008023CE">
                              <w:pPr>
                                <w:pStyle w:val="NormalWeb"/>
                                <w:spacing w:before="120" w:beforeAutospacing="0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ценка согласно пункту 4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3454A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"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Оценка по 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L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urban</w:t>
                              </w:r>
                              <w:r w:rsidRPr="003454A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"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94" name="Flussdiagramm: Prozess 41"/>
                        <wps:cNvSpPr/>
                        <wps:spPr>
                          <a:xfrm>
                            <a:off x="0" y="4815135"/>
                            <a:ext cx="1727835" cy="607266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607815" w:rsidRDefault="00773968" w:rsidP="008023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Оценка согласно пункту 3</w:t>
                              </w:r>
                            </w:p>
                            <w:p w:rsidR="00773968" w:rsidRPr="00607815" w:rsidRDefault="00773968" w:rsidP="008023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pacing w:val="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3454A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"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Оценка по наклону линии регрессии</w:t>
                              </w:r>
                              <w:r w:rsidRPr="003454A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"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95" name="Flussdiagramm: Prozess 42"/>
                        <wps:cNvSpPr/>
                        <wps:spPr>
                          <a:xfrm>
                            <a:off x="1992652" y="6078382"/>
                            <a:ext cx="1726387" cy="804672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E87511" w:rsidRDefault="00773968" w:rsidP="008023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Оценка согласно пункту 5</w:t>
                              </w:r>
                            </w:p>
                            <w:p w:rsidR="00773968" w:rsidRPr="00E87511" w:rsidRDefault="00773968" w:rsidP="008023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pacing w:val="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3454A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"</w:t>
                              </w: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Оценка контрольного</w:t>
                              </w:r>
                              <w:r w:rsidRPr="00170D6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уровня звука</w:t>
                              </w:r>
                              <w:r w:rsidRPr="003454A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"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96" name="Flussdiagramm: Prozess 43"/>
                        <wps:cNvSpPr/>
                        <wps:spPr>
                          <a:xfrm>
                            <a:off x="4149156" y="6120666"/>
                            <a:ext cx="1728000" cy="720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607815" w:rsidRDefault="00773968" w:rsidP="008023CE">
                              <w:pPr>
                                <w:pStyle w:val="NormalWeb"/>
                                <w:spacing w:before="120" w:beforeAutospacing="0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Заявление изготовителя</w:t>
                              </w:r>
                              <w:r w:rsidRPr="0060781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  <w:t>о соответствии на основе испытаний на ДПУЗ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7" name="Gerade Verbindung mit Pfeil 45"/>
                        <wps:cNvCnPr/>
                        <wps:spPr>
                          <a:xfrm>
                            <a:off x="3076190" y="576125"/>
                            <a:ext cx="0" cy="2082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98" name="Gerade Verbindung mit Pfeil 47"/>
                        <wps:cNvCnPr/>
                        <wps:spPr>
                          <a:xfrm>
                            <a:off x="3076190" y="1712518"/>
                            <a:ext cx="0" cy="2082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199" name="Gerade Verbindung mit Pfeil 46"/>
                        <wps:cNvCnPr/>
                        <wps:spPr>
                          <a:xfrm flipV="1">
                            <a:off x="3942646" y="1261267"/>
                            <a:ext cx="408611" cy="197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0" name="Gerade Verbindung mit Pfeil 50"/>
                        <wps:cNvCnPr/>
                        <wps:spPr>
                          <a:xfrm>
                            <a:off x="3070904" y="2642775"/>
                            <a:ext cx="0" cy="2082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1" name="Gerade Verbindung mit Pfeil 51"/>
                        <wps:cNvCnPr/>
                        <wps:spPr>
                          <a:xfrm>
                            <a:off x="3070904" y="3573031"/>
                            <a:ext cx="0" cy="2082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2" name="Gerade Verbindung mit Pfeil 52"/>
                        <wps:cNvCnPr/>
                        <wps:spPr>
                          <a:xfrm>
                            <a:off x="3070904" y="4498002"/>
                            <a:ext cx="0" cy="20837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3" name="Gerade Verbindung mit Pfeil 53"/>
                        <wps:cNvCnPr/>
                        <wps:spPr>
                          <a:xfrm>
                            <a:off x="4032874" y="5148125"/>
                            <a:ext cx="432694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4" name="Gerade Verbindung mit Pfeil 54"/>
                        <wps:cNvCnPr/>
                        <wps:spPr>
                          <a:xfrm flipH="1">
                            <a:off x="1728375" y="5148125"/>
                            <a:ext cx="36673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5" name="Gerade Verbindung mit Pfeil 55"/>
                        <wps:cNvCnPr/>
                        <wps:spPr>
                          <a:xfrm>
                            <a:off x="3070904" y="5866960"/>
                            <a:ext cx="2683" cy="21602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6" name="Gerade Verbindung mit Pfeil 56"/>
                        <wps:cNvCnPr/>
                        <wps:spPr>
                          <a:xfrm>
                            <a:off x="3731598" y="6469512"/>
                            <a:ext cx="416389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7" name="Gewinkelte Verbindung 57"/>
                        <wps:cNvCnPr/>
                        <wps:spPr>
                          <a:xfrm rot="16200000" flipH="1">
                            <a:off x="1810301" y="4606356"/>
                            <a:ext cx="308745" cy="1984040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8" name="Gewinkelte Verbindung 58"/>
                        <wps:cNvCnPr/>
                        <wps:spPr>
                          <a:xfrm rot="5400000">
                            <a:off x="4046088" y="4569358"/>
                            <a:ext cx="308745" cy="2055365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09" name="Textfeld 59"/>
                        <wps:cNvSpPr txBox="1"/>
                        <wps:spPr>
                          <a:xfrm>
                            <a:off x="3795753" y="1003859"/>
                            <a:ext cx="539863" cy="3129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3968" w:rsidRPr="007D099A" w:rsidRDefault="00773968" w:rsidP="008023CE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</w:rPr>
                              </w:pPr>
                              <w:r w:rsidRPr="000B2AB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Заявление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  <wps:wsp>
                        <wps:cNvPr id="210" name="Textfeld 60"/>
                        <wps:cNvSpPr txBox="1"/>
                        <wps:spPr>
                          <a:xfrm>
                            <a:off x="3072977" y="1628963"/>
                            <a:ext cx="776375" cy="4055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3968" w:rsidRPr="007D099A" w:rsidRDefault="00773968" w:rsidP="008023CE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</w:rPr>
                              </w:pPr>
                              <w:r w:rsidRPr="000B2AB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Испытание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70FF9F" id="Group 6" o:spid="_x0000_s1026" style="width:481.9pt;height:535.5pt;mso-position-horizontal-relative:char;mso-position-vertical-relative:line" coordsize="61942,68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h72wcAAIVAAAAOAAAAZHJzL2Uyb0RvYy54bWzsXF1znDYUfe9M/wPDe7OSEAJ2YmdaO3Y7&#10;02k9kzTvmGV3mbJAAWft/PoeSaD9ZrHjiTcOftiwH4B0dTj33nOv8vbd/SK1PsdlleTZmU3fENuK&#10;syifJNnszP7n49Uvvm1VdZhNwjTP4jP7Ia7sd+c///R2WYxjls/zdBKXFi6SVeNlcWbP67oYj0ZV&#10;NI8XYfUmL+IMX07zchHWeFvORpMyXOLqi3TECBGjZV5OijKP4qrCp5f6S/tcXX86jaP67+m0imsr&#10;PbMxtlq9lur1Vr6Ozt+G41kZFvMkaoYRPmEUizDJcFNzqcuwDq27Mtm51CKJyrzKp/WbKF+M8uk0&#10;iWI1B8yGkq3ZXJf5XaHmMhsvZ4UxE0y7ZacnXzb66/NNaSUTrB2DfbJwgUVS97WENM6ymI3xm+uy&#10;+FDclM0HM/1Ozvd+Wi7kv5iJda/M+mDMGt/XVoQPBS5NHVw9wnfCJ8R3G8NHc6zOznnR/L05M+DM&#10;D9ozfYe4XI5q1N54JMdnhrMsAKJqZafq6+z0YR4WsTJ/JW1g7ERbO12ld1U1SULgZ7EYWzdl/gUw&#10;tJivLafOMmarxhUsuMdmjJHAETDPruWoxzzfcfX8XY8wWHF9+uG4KKv6Os4Xljw4s6dpvryYh2WN&#10;schHQmEy/PxnVevT2p/LYVR5mkyukjRVbx6qi7S0Pod4TvB4TfKlbaVhVePDM/tK/TV33jgtzazl&#10;me1QT44xxPM7TcMah4sCiKqymW2F6QzEENWlGsrGydXOPT8CMmv3Jepv333lPC7Daq4HrK7a/CzN&#10;5HRi9eg305aw0LaXR/X97b3CcTW+zScPWNWyTi9yzQ9hFs1zzLgdb5b/elfn00SZT56tTwECG6zJ&#10;J+SbgI4dAN2nuPyyjJPZXTazWCCNIAcEuPYBHuWCY+UAPM9nTFB5OozXPH0b6AtYQHqj7zKOEukR&#10;Bvg1SNmEn+bbdq0aFKZ/ZOAr6aPag7I9uG0P9iAVz4sG7UWt3JpcwNNBrXMYtbdgGYC2quo4TWPL&#10;UeDrj93A5YLhoQB2XcEcnynHsAIvo4LgM+VzmmNNga3Haqlwmzkv8ixD2JBrwhq4c507uwlT2vdb&#10;0yJWWMcsB3yxw9rHrBclcseFz/EUrAIPpOh1UKILhAnl6008MjhkFUE82iErRjRL1Q2z02I4uM9u&#10;ACpe6s1rNAiYcDWv0QC85iqfvs5rruu0IaGHFIgMIaGKYL8yJFQIdFqy6EbgSxCdOIYztx17L6Jb&#10;TzqY73Ia7DIdMrUmaRtwtsqUngNnhhNOD2fwfd18pnDSm8/WceZ4XkC1w1zxGZKMAWfy0UUMsZEd&#10;PwfODCecHM6CPvms80ghhfjMbYI37kErEtucFrgOdaFISiHK55TxvtHbkNBKKfWgnqKcZ6MXthqJ&#10;tYSqChHov7uwjO19Ikut5IGTSVaDQ8lqq+txFWn1pj7OhVDiJcDGfUY429VXVtSHXMJF3NcvRx3U&#10;vaNoNG6qm/pOKpkIjmWz/HEiidaUuU9diowB0NpwuytlWRCPCfX4Donsc7hd47a+J+wdS2S5Sc97&#10;JRjriSzw5UOh20GgcHyEm8oZEy68gf2eLZE1hYAGgUd98ckVPIJjCS83yXovPHLKA+riovDGsiAp&#10;NOFtMOLKGw8J7/MmvNSETt2U+ALKCoSPtuwdl+EktlBRa2oT1iKprZtpnKQWymQYWxP7XWRNKbzV&#10;xttytKmDO8QTNND+18Uh23K/ja7CkLH4R/S7qi7DZDavTV2CdlXVslxWdJWr17VZjALV9lMozobj&#10;eRxO3mcTq34o0GWQoSHEluXjRTxB0TdGmVgeqbHXYZKuflmXSZjN0gO/RsxytOirUfcS6EK22TRV&#10;dKHLRKvgssehi3oAF1URx4rLBnj9KPBCb0wPeJnU/DC8rGmaFJ/QBqTYpWnncdB+I7h2mhT9AWxb&#10;UeHEFxT9MDKGg4Sswo7DOcRAZfb3S2UoNfXBmm7teoyjJAFB3gsAAWrMQyeR8gBtE8pAZT8GlaFF&#10;sBe81hWQXp7SwMtxoQnrNpPBU/5ogRgjpuBw3RGIaQX2SezFeYD8cUvkWLEXil+S2Abn+CrjfEZM&#10;8aATXuuaxXH24sRhvqedo0uh426nkdxhQorGMvwa0sjXm0aieNTLOZq+giNx/u9bcb4swjuyhxs4&#10;2gs0RwivbToagPaagWbKAJ089mg1zERhri9EgN0OG0E+2ijBn5LF+rTqDmnkd51GGmG/E2E9JAtZ&#10;z2yFCg+NHQG0NkAIgkXg0q1AjFMUm5qNRAOBvWYCW5PzsZHp3zitNyR9t4fUapU59lJRobprEcJL&#10;aWzHZfoU+2GQswJxXBDhoLa0wWkOQegGNtXSmM+Jbh85nADcxtlK5GeDyL9REjhlkR9VnFV0thdz&#10;piGgIy5TmHO5bOgm6xosgCOIr6mNuyJw0MB2EGiMoDtcKO88AO3VVZOwUbQFmtwpOY3TiaX3B6w1&#10;pVn1/W85dt0aoezAtlPHC1zPRdgFAqOE7O40cJ3AF01Y5lAWIETrFDBK9GT1Yi21SWjfjjgz5I2u&#10;BV0nfNz2OBkaVIXcu3n14ns3GYrfTZHGrJoOgJ+yamjVwsYkvWqyvRArtMEGnidUJifdDgcb6M3I&#10;h8ng61dNRVpyKntWbbVhseeKqA3d2OuulLJmX77cTL/+Hsfr/3vA+f8AAAD//wMAUEsDBBQABgAI&#10;AAAAIQBKV8XE3AAAAAYBAAAPAAAAZHJzL2Rvd25yZXYueG1sTI9BS8NAEIXvgv9hGcGb3cRi1ZhN&#10;KUU9FcFWEG/T7DQJzc6G7DZJ/72jF70MPN7jzffy5eRaNVAfGs8G0lkCirj0tuHKwMfu5eYBVIjI&#10;FlvPZOBMAZbF5UWOmfUjv9OwjZWSEg4ZGqhj7DKtQ1mTwzDzHbF4B987jCL7StseRyl3rb5NkoV2&#10;2LB8qLGjdU3lcXtyBl5HHFfz9HnYHA/r89fu7u1zk5Ix11fT6glUpCn+heEHX9ChEKa9P7ENqjUg&#10;Q+LvFe9xMZcZewkl92kCusj1f/ziGwAA//8DAFBLAQItABQABgAIAAAAIQC2gziS/gAAAOEBAAAT&#10;AAAAAAAAAAAAAAAAAAAAAABbQ29udGVudF9UeXBlc10ueG1sUEsBAi0AFAAGAAgAAAAhADj9If/W&#10;AAAAlAEAAAsAAAAAAAAAAAAAAAAALwEAAF9yZWxzLy5yZWxzUEsBAi0AFAAGAAgAAAAhAAr5qHvb&#10;BwAAhUAAAA4AAAAAAAAAAAAAAAAALgIAAGRycy9lMm9Eb2MueG1sUEsBAi0AFAAGAAgAAAAhAEpX&#10;xcTcAAAABgEAAA8AAAAAAAAAAAAAAAAANQoAAGRycy9kb3ducmV2LnhtbFBLBQYAAAAABAAEAPMA&#10;AAA+C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ssdiagramm: Prozess 28" o:spid="_x0000_s1027" type="#_x0000_t109" style="position:absolute;left:22093;width:17278;height:5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SWFwQAAANwAAAAPAAAAZHJzL2Rvd25yZXYueG1sRE9Li8Iw&#10;EL4L+x/CCHvTVGFFukbRBWGhBx/V+2wztsVmUptsW/+9EQRv8/E9Z7HqTSVaalxpWcFkHIEgzqwu&#10;OVdwSrejOQjnkTVWlknBnRyslh+DBcbadnyg9uhzEULYxaig8L6OpXRZQQbd2NbEgbvYxqAPsMml&#10;brAL4aaS0yiaSYMlh4YCa/opKLse/42CNLnvN9f0fPtKuuRPzrGNTtVOqc9hv/4G4an3b/HL/avD&#10;/OkEns+EC+TyAQAA//8DAFBLAQItABQABgAIAAAAIQDb4fbL7gAAAIUBAAATAAAAAAAAAAAAAAAA&#10;AAAAAABbQ29udGVudF9UeXBlc10ueG1sUEsBAi0AFAAGAAgAAAAhAFr0LFu/AAAAFQEAAAsAAAAA&#10;AAAAAAAAAAAAHwEAAF9yZWxzLy5yZWxzUEsBAi0AFAAGAAgAAAAhAFINJYXBAAAA3AAAAA8AAAAA&#10;AAAAAAAAAAAABwIAAGRycy9kb3ducmV2LnhtbFBLBQYAAAAAAwADALcAAAD1AgAAAAA=&#10;" fillcolor="window" strokecolor="windowText" strokeweight=".25pt">
                  <v:textbox>
                    <w:txbxContent>
                      <w:p w:rsidR="00773968" w:rsidRPr="008F60C6" w:rsidRDefault="00773968" w:rsidP="008023CE">
                        <w:pPr>
                          <w:pStyle w:val="afd"/>
                          <w:spacing w:before="0" w:beforeAutospacing="0" w:after="0" w:afterAutospacing="0"/>
                          <w:jc w:val="center"/>
                          <w:rPr>
                            <w:rFonts w:eastAsia="+mn-ea"/>
                            <w:color w:val="000000"/>
                            <w:kern w:val="24"/>
                            <w:lang w:val="ru-RU"/>
                          </w:rPr>
                        </w:pPr>
                        <w:r w:rsidRPr="008F60C6">
                          <w:rPr>
                            <w:rFonts w:eastAsia="+mn-ea"/>
                            <w:color w:val="000000"/>
                            <w:kern w:val="24"/>
                            <w:lang w:val="ru-RU"/>
                          </w:rPr>
                          <w:t>ДПУЗ</w:t>
                        </w:r>
                      </w:p>
                      <w:p w:rsidR="00773968" w:rsidRPr="008F60C6" w:rsidRDefault="00773968" w:rsidP="008023CE">
                        <w:pPr>
                          <w:pStyle w:val="af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+mn-ea"/>
                            <w:color w:val="000000"/>
                            <w:kern w:val="24"/>
                            <w:lang w:val="ru-RU"/>
                          </w:rPr>
                          <w:t>п</w:t>
                        </w:r>
                        <w:r w:rsidRPr="008F60C6">
                          <w:rPr>
                            <w:rFonts w:eastAsia="+mn-ea"/>
                            <w:color w:val="000000"/>
                            <w:kern w:val="24"/>
                            <w:lang w:val="ru-RU"/>
                          </w:rPr>
                          <w:t>риложение</w:t>
                        </w:r>
                        <w:r w:rsidRPr="008F60C6">
                          <w:rPr>
                            <w:rFonts w:eastAsia="+mn-ea"/>
                            <w:color w:val="000000"/>
                            <w:kern w:val="24"/>
                            <w:lang w:val="en-US"/>
                          </w:rPr>
                          <w:t xml:space="preserve"> 7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29" o:spid="_x0000_s1028" type="#_x0000_t110" style="position:absolute;left:22146;top:7822;width:17278;height:9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MzwgAAANwAAAAPAAAAZHJzL2Rvd25yZXYueG1sRE9NawIx&#10;EL0X/A9hhF6KZl2wyGoUWyi2F6EqnofN7GZxM1mSVNP++kYo9DaP9zmrTbK9uJIPnWMFs2kBgrh2&#10;uuNWwen4NlmACBFZY++YFHxTgM169LDCSrsbf9L1EFuRQzhUqMDEOFRShtqQxTB1A3HmGuctxgx9&#10;K7XHWw63vSyL4lla7Dg3GBzo1VB9OXxZBR9m1rQvp5+ntEvN3O8v5z3vrFKP47RdgoiU4r/4z/2u&#10;8/yyhPsz+QK5/gUAAP//AwBQSwECLQAUAAYACAAAACEA2+H2y+4AAACFAQAAEwAAAAAAAAAAAAAA&#10;AAAAAAAAW0NvbnRlbnRfVHlwZXNdLnhtbFBLAQItABQABgAIAAAAIQBa9CxbvwAAABUBAAALAAAA&#10;AAAAAAAAAAAAAB8BAABfcmVscy8ucmVsc1BLAQItABQABgAIAAAAIQDEDkMzwgAAANwAAAAPAAAA&#10;AAAAAAAAAAAAAAcCAABkcnMvZG93bnJldi54bWxQSwUGAAAAAAMAAwC3AAAA9gIAAAAA&#10;" fillcolor="window" strokecolor="windowText" strokeweight=".25pt">
                  <v:textbox inset="0,0,0,0">
                    <w:txbxContent>
                      <w:p w:rsidR="00773968" w:rsidRPr="00F318C2" w:rsidRDefault="00773968" w:rsidP="008023CE">
                        <w:pPr>
                          <w:pStyle w:val="afd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</w:pPr>
                        <w:r w:rsidRPr="00F318C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З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аявление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F318C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о соответствии</w:t>
                        </w:r>
                        <w:r w:rsidRPr="00F318C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318C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либо испытание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31" o:spid="_x0000_s1029" type="#_x0000_t120" style="position:absolute;left:29546;top:56238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mTwQAAANwAAAAPAAAAZHJzL2Rvd25yZXYueG1sRE9LawIx&#10;EL4L/Q9hCr2IZlWQuhqllBYWevLB9jok42Z1M1k2qa7/vhEEb/PxPWe16V0jLtSF2rOCyTgDQay9&#10;qblScNh/j95BhIhssPFMCm4UYLN+GawwN/7KW7rsYiVSCIccFdgY21zKoC05DGPfEifu6DuHMcGu&#10;kqbDawp3jZxm2Vw6rDk1WGzp05I+7/6cgp/6S98WbaGtDadJ6Zz/LYeFUm+v/ccSRKQ+PsUPd2HS&#10;/OkM7s+kC+T6HwAA//8DAFBLAQItABQABgAIAAAAIQDb4fbL7gAAAIUBAAATAAAAAAAAAAAAAAAA&#10;AAAAAABbQ29udGVudF9UeXBlc10ueG1sUEsBAi0AFAAGAAgAAAAhAFr0LFu/AAAAFQEAAAsAAAAA&#10;AAAAAAAAAAAAHwEAAF9yZWxzLy5yZWxzUEsBAi0AFAAGAAgAAAAhANYuCZPBAAAA3AAAAA8AAAAA&#10;AAAAAAAAAAAABwIAAGRycy9kb3ducmV2LnhtbFBLBQYAAAAAAwADALcAAAD1AgAAAAA=&#10;" fillcolor="window" strokecolor="windowText" strokeweight=".25pt"/>
                <v:shape id="Flussdiagramm: Prozess 32" o:spid="_x0000_s1030" type="#_x0000_t109" style="position:absolute;left:43500;top:9778;width:17278;height:56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oYdwgAAANwAAAAPAAAAZHJzL2Rvd25yZXYueG1sRE9Na8JA&#10;EL0X/A/LCL3VTaUWSV1DFQQhB1uj9zE7TUKyszG7JvHfdwsFb/N4n7NKRtOInjpXWVbwOotAEOdW&#10;V1woOGW7lyUI55E1NpZJwZ0cJOvJ0wpjbQf+pv7oCxFC2MWooPS+jaV0eUkG3cy2xIH7sZ1BH2BX&#10;SN3hEMJNI+dR9C4NVhwaSmxpW1JeH29GQZbevzZ1dr4u0iG9yCX20ak5KPU8HT8/QHga/UP8797r&#10;MH/+Bn/PhAvk+hcAAP//AwBQSwECLQAUAAYACAAAACEA2+H2y+4AAACFAQAAEwAAAAAAAAAAAAAA&#10;AAAAAAAAW0NvbnRlbnRfVHlwZXNdLnhtbFBLAQItABQABgAIAAAAIQBa9CxbvwAAABUBAAALAAAA&#10;AAAAAAAAAAAAAB8BAABfcmVscy8ucmVsc1BLAQItABQABgAIAAAAIQBCeoYdwgAAANwAAAAPAAAA&#10;AAAAAAAAAAAAAAcCAABkcnMvZG93bnJldi54bWxQSwUGAAAAAAMAAwC3AAAA9gIAAAAA&#10;" fillcolor="window" strokecolor="windowText" strokeweight=".25pt">
                  <v:textbox>
                    <w:txbxContent>
                      <w:p w:rsidR="00773968" w:rsidRPr="0007541E" w:rsidRDefault="00773968" w:rsidP="008023CE">
                        <w:pPr>
                          <w:pStyle w:val="afd"/>
                          <w:spacing w:before="120" w:beforeAutospacing="0"/>
                          <w:jc w:val="center"/>
                        </w:pPr>
                        <w:r w:rsidRPr="000B2AB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Заявление</w:t>
                        </w:r>
                        <w:r>
                          <w:rPr>
                            <w:rFonts w:eastAsia="+mn-ea"/>
                            <w:color w:val="000000"/>
                            <w:kern w:val="24"/>
                            <w:sz w:val="22"/>
                            <w:szCs w:val="22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изготовителя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en-US"/>
                          </w:rPr>
                          <w:br/>
                        </w:r>
                        <w:r w:rsidRPr="000B2AB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о соответствии</w:t>
                        </w:r>
                      </w:p>
                    </w:txbxContent>
                  </v:textbox>
                </v:shape>
                <v:shape id="Flussdiagramm: Prozess 34" o:spid="_x0000_s1031" type="#_x0000_t109" style="position:absolute;left:19926;top:19238;width:21553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iOGwwAAANwAAAAPAAAAZHJzL2Rvd25yZXYueG1sRE9Na8JA&#10;EL0X/A/LCN6aXQWLpK5ShUIhh7Ym3qfZaRLMzsbsmsR/3y0UepvH+5ztfrKtGKj3jWMNy0SBIC6d&#10;abjSUOSvjxsQPiAbbB2Thjt52O9mD1tMjRv5k4ZTqEQMYZ+ihjqELpXSlzVZ9InriCP37XqLIcK+&#10;kqbHMYbbVq6UepIWG44NNXZ0rKm8nG5WQ57dPw6X/HxdZ2P2JTc4qKJ913oxn16eQQSawr/4z/1m&#10;4vzVGn6fiRfI3Q8AAAD//wMAUEsBAi0AFAAGAAgAAAAhANvh9svuAAAAhQEAABMAAAAAAAAAAAAA&#10;AAAAAAAAAFtDb250ZW50X1R5cGVzXS54bWxQSwECLQAUAAYACAAAACEAWvQsW78AAAAVAQAACwAA&#10;AAAAAAAAAAAAAAAfAQAAX3JlbHMvLnJlbHNQSwECLQAUAAYACAAAACEALTYjhsMAAADcAAAADwAA&#10;AAAAAAAAAAAAAAAHAgAAZHJzL2Rvd25yZXYueG1sUEsFBgAAAAADAAMAtwAAAPcCAAAAAA==&#10;" fillcolor="window" strokecolor="windowText" strokeweight=".25pt">
                  <v:textbox>
                    <w:txbxContent>
                      <w:p w:rsidR="00773968" w:rsidRPr="00607815" w:rsidRDefault="00773968" w:rsidP="008023CE">
                        <w:pPr>
                          <w:pStyle w:val="afd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</w:rPr>
                        </w:pP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Проведение испы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тания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  <w:t>на официальное утверждение</w:t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типа согласно приложению </w:t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3;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регистрируют </w:t>
                        </w:r>
                        <w:r w:rsidRPr="0007541E">
                          <w:rPr>
                            <w:rFonts w:eastAsia="+mn-ea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L</w:t>
                        </w:r>
                        <w:r w:rsidRPr="0007541E">
                          <w:rPr>
                            <w:rFonts w:eastAsia="+mn-ea"/>
                            <w:color w:val="000000"/>
                            <w:kern w:val="24"/>
                            <w:position w:val="-6"/>
                            <w:sz w:val="20"/>
                            <w:szCs w:val="20"/>
                            <w:vertAlign w:val="subscript"/>
                            <w:lang w:val="en-US"/>
                          </w:rPr>
                          <w:t>woti</w:t>
                        </w:r>
                        <w:r w:rsidRPr="0007541E">
                          <w:rPr>
                            <w:rFonts w:eastAsia="+mn-ea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, n</w:t>
                        </w:r>
                        <w:r w:rsidRPr="00AB7ABC">
                          <w:rPr>
                            <w:rFonts w:eastAsia="+mn-ea"/>
                            <w:color w:val="000000"/>
                            <w:kern w:val="24"/>
                            <w:position w:val="-6"/>
                            <w:sz w:val="20"/>
                            <w:szCs w:val="20"/>
                            <w:vertAlign w:val="subscript"/>
                            <w:lang w:val="en-US"/>
                          </w:rPr>
                          <w:t>BB_woti</w:t>
                        </w:r>
                        <w:r w:rsidRPr="0007541E">
                          <w:rPr>
                            <w:rFonts w:eastAsia="+mn-ea"/>
                            <w:color w:val="000000"/>
                            <w:kern w:val="24"/>
                            <w:sz w:val="20"/>
                            <w:szCs w:val="20"/>
                            <w:lang w:val="en-US"/>
                          </w:rPr>
                          <w:t>,</w:t>
                        </w:r>
                      </w:p>
                    </w:txbxContent>
                  </v:textbox>
                </v:shape>
                <v:shape id="Flussdiagramm: Prozess 35" o:spid="_x0000_s1032" type="#_x0000_t109" style="position:absolute;left:22093;top:28541;width:172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L3xwwAAANwAAAAPAAAAZHJzL2Rvd25yZXYueG1sRE9La8JA&#10;EL4X/A/LCL01GwOKpK5ShUIhh7Ym3qfZaRLMzsbsmse/7xYKvc3H95zdYTKtGKh3jWUFqygGQVxa&#10;3XCloMhfn7YgnEfW2FomBTM5OOwXDztMtR35k4azr0QIYZeigtr7LpXSlTUZdJHtiAP3bXuDPsC+&#10;krrHMYSbViZxvJEGGw4NNXZ0qqm8nu9GQZ7NH8drfrmtszH7klsc4qJ9V+pxOb08g/A0+X/xn/tN&#10;h/nJBn6fCRfI/Q8AAAD//wMAUEsBAi0AFAAGAAgAAAAhANvh9svuAAAAhQEAABMAAAAAAAAAAAAA&#10;AAAAAAAAAFtDb250ZW50X1R5cGVzXS54bWxQSwECLQAUAAYACAAAACEAWvQsW78AAAAVAQAACwAA&#10;AAAAAAAAAAAAAAAfAQAAX3JlbHMvLnJlbHNQSwECLQAUAAYACAAAACEA3eS98cMAAADcAAAADwAA&#10;AAAAAAAAAAAAAAAHAgAAZHJzL2Rvd25yZXYueG1sUEsFBgAAAAADAAMAtwAAAPcCAAAAAA==&#10;" fillcolor="window" strokecolor="windowText" strokeweight=".25pt">
                  <v:textbox>
                    <w:txbxContent>
                      <w:p w:rsidR="00773968" w:rsidRPr="00D631C5" w:rsidRDefault="00773968" w:rsidP="008023CE">
                        <w:pPr>
                          <w:pStyle w:val="afd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Определение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испытательных условий </w:t>
                        </w:r>
                        <w:r w:rsidR="00B97C86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согласно пунктам 2.1 и 2.2</w:t>
                        </w:r>
                      </w:p>
                    </w:txbxContent>
                  </v:textbox>
                </v:shape>
                <v:shape id="Flussdiagramm: Prozess 37" o:spid="_x0000_s1033" type="#_x0000_t109" style="position:absolute;left:22093;top:37791;width:172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BhqwgAAANwAAAAPAAAAZHJzL2Rvd25yZXYueG1sRE9Na8JA&#10;EL0X/A/LCL3VTYVaSV1DFQQhB1uj9zE7TUKyszG7JvHfdwsFb/N4n7NKRtOInjpXWVbwOotAEOdW&#10;V1woOGW7lyUI55E1NpZJwZ0cJOvJ0wpjbQf+pv7oCxFC2MWooPS+jaV0eUkG3cy2xIH7sZ1BH2BX&#10;SN3hEMJNI+dRtJAGKw4NJba0LSmvjzejIEvvX5s6O1/f0iG9yCX20ak5KPU8HT8/QHga/UP8797r&#10;MH/+Dn/PhAvk+hcAAP//AwBQSwECLQAUAAYACAAAACEA2+H2y+4AAACFAQAAEwAAAAAAAAAAAAAA&#10;AAAAAAAAW0NvbnRlbnRfVHlwZXNdLnhtbFBLAQItABQABgAIAAAAIQBa9CxbvwAAABUBAAALAAAA&#10;AAAAAAAAAAAAAB8BAABfcmVscy8ucmVsc1BLAQItABQABgAIAAAAIQCyqBhqwgAAANwAAAAPAAAA&#10;AAAAAAAAAAAAAAcCAABkcnMvZG93bnJldi54bWxQSwUGAAAAAAMAAwC3AAAA9gIAAAAA&#10;" fillcolor="window" strokecolor="windowText" strokeweight=".25pt">
                  <v:textbox>
                    <w:txbxContent>
                      <w:p w:rsidR="00773968" w:rsidRPr="00D631C5" w:rsidRDefault="00773968" w:rsidP="008023CE">
                        <w:pPr>
                          <w:pStyle w:val="afd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П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роведение испытаний</w:t>
                        </w:r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  <w:t xml:space="preserve">на ДПУЗ в рамках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диапазона контроля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согласно пунктам 2.3</w:t>
                        </w:r>
                        <w:r w:rsidRPr="00D631C5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−</w:t>
                        </w:r>
                        <w:r w:rsidRPr="00D631C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2.5</w:t>
                        </w:r>
                      </w:p>
                    </w:txbxContent>
                  </v:textbox>
                </v:shape>
                <v:shape id="Flussdiagramm: Verzweigung 38" o:spid="_x0000_s1034" type="#_x0000_t110" style="position:absolute;left:20825;top:47305;width:19531;height:8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xcUwQAAANwAAAAPAAAAZHJzL2Rvd25yZXYueG1sRE9Ni8Iw&#10;EL0v+B/CCN7WVA/iVqOIIOhBqFUP3sZmbIvNpDRRq7/eCMLe5vE+ZzpvTSXu1LjSsoJBPwJBnFld&#10;cq7gsF/9jkE4j6yxskwKnuRgPuv8TDHW9sE7uqc+FyGEXYwKCu/rWEqXFWTQ9W1NHLiLbQz6AJtc&#10;6gYfIdxUchhFI2mw5NBQYE3LgrJrejMKklF2XOrzJtlv6wufzCZ5pVGuVK/bLiYgPLX+X/x1r3WY&#10;/zeEzzPhAjl7AwAA//8DAFBLAQItABQABgAIAAAAIQDb4fbL7gAAAIUBAAATAAAAAAAAAAAAAAAA&#10;AAAAAABbQ29udGVudF9UeXBlc10ueG1sUEsBAi0AFAAGAAgAAAAhAFr0LFu/AAAAFQEAAAsAAAAA&#10;AAAAAAAAAAAAHwEAAF9yZWxzLy5yZWxzUEsBAi0AFAAGAAgAAAAhAGevFxTBAAAA3AAAAA8AAAAA&#10;AAAAAAAAAAAABwIAAGRycy9kb3ducmV2LnhtbFBLBQYAAAAAAwADALcAAAD1AgAAAAA=&#10;" fillcolor="window" strokecolor="windowText" strokeweight=".25pt">
                  <v:textbox>
                    <w:txbxContent>
                      <w:p w:rsidR="00773968" w:rsidRPr="00D631C5" w:rsidRDefault="00773968" w:rsidP="008023CE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  <w:lang w:eastAsia="en-GB"/>
                          </w:rPr>
                        </w:pPr>
                        <w:r w:rsidRPr="00D631C5">
                          <w:rPr>
                            <w:rFonts w:eastAsia="+mn-ea"/>
                            <w:color w:val="000000"/>
                            <w:kern w:val="24"/>
                            <w:sz w:val="18"/>
                            <w:szCs w:val="18"/>
                            <w:lang w:eastAsia="en-GB"/>
                          </w:rPr>
                          <w:t>Выбор метода анализа</w:t>
                        </w:r>
                      </w:p>
                    </w:txbxContent>
                  </v:textbox>
                </v:shape>
                <v:shape id="Flussdiagramm: Prozess 40" o:spid="_x0000_s1035" type="#_x0000_t109" style="position:absolute;left:44662;top:48204;width:17280;height:6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NeOwwAAANwAAAAPAAAAZHJzL2Rvd25yZXYueG1sRE9Na8JA&#10;EL0X/A/LCL3VjZUWjW7EFoRCDq1G72N2TEKys2l2m8R/3y0UvM3jfc5mO5pG9NS5yrKC+SwCQZxb&#10;XXGh4JTtn5YgnEfW2FgmBTdysE0mDxuMtR34QP3RFyKEsItRQel9G0vp8pIMupltiQN3tZ1BH2BX&#10;SN3hEMJNI5+j6FUarDg0lNjSe0l5ffwxCrL09vVWZ+fvl3RIL3KJfXRqPpV6nI67NQhPo7+L/90f&#10;OsxfLeDvmXCBTH4BAAD//wMAUEsBAi0AFAAGAAgAAAAhANvh9svuAAAAhQEAABMAAAAAAAAAAAAA&#10;AAAAAAAAAFtDb250ZW50X1R5cGVzXS54bWxQSwECLQAUAAYACAAAACEAWvQsW78AAAAVAQAACwAA&#10;AAAAAAAAAAAAAAAfAQAAX3JlbHMvLnJlbHNQSwECLQAUAAYACAAAACEAbizXjsMAAADcAAAADwAA&#10;AAAAAAAAAAAAAAAHAgAAZHJzL2Rvd25yZXYueG1sUEsFBgAAAAADAAMAtwAAAPcCAAAAAA==&#10;" fillcolor="window" strokecolor="windowText" strokeweight=".25pt">
                  <v:textbox>
                    <w:txbxContent>
                      <w:p w:rsidR="00773968" w:rsidRPr="003454A1" w:rsidRDefault="00773968" w:rsidP="008023CE">
                        <w:pPr>
                          <w:pStyle w:val="afd"/>
                          <w:spacing w:before="120" w:beforeAutospacing="0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О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ценка согласно пункту 4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3454A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"</w:t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Оценка по </w:t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en-US"/>
                          </w:rPr>
                          <w:t>L</w:t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vertAlign w:val="subscript"/>
                            <w:lang w:val="en-US"/>
                          </w:rPr>
                          <w:t>urban</w:t>
                        </w:r>
                        <w:r w:rsidRPr="003454A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"</w:t>
                        </w:r>
                      </w:p>
                    </w:txbxContent>
                  </v:textbox>
                </v:shape>
                <v:shape id="Flussdiagramm: Prozess 41" o:spid="_x0000_s1036" type="#_x0000_t109" style="position:absolute;top:48151;width:17278;height:6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U/6wwAAANwAAAAPAAAAZHJzL2Rvd25yZXYueG1sRE9Na8JA&#10;EL0X/A/LCL3VjcUWjW7EFoRCDq1G72N2TEKys2l2m8R/3y0UvM3jfc5mO5pG9NS5yrKC+SwCQZxb&#10;XXGh4JTtn5YgnEfW2FgmBTdysE0mDxuMtR34QP3RFyKEsItRQel9G0vp8pIMupltiQN3tZ1BH2BX&#10;SN3hEMJNI5+j6FUarDg0lNjSe0l5ffwxCrL09vVWZ+fvl3RIL3KJfXRqPpV6nI67NQhPo7+L/90f&#10;OsxfLeDvmXCBTH4BAAD//wMAUEsBAi0AFAAGAAgAAAAhANvh9svuAAAAhQEAABMAAAAAAAAAAAAA&#10;AAAAAAAAAFtDb250ZW50X1R5cGVzXS54bWxQSwECLQAUAAYACAAAACEAWvQsW78AAAAVAQAACwAA&#10;AAAAAAAAAAAAAAAfAQAAX3JlbHMvLnJlbHNQSwECLQAUAAYACAAAACEA4cVP+sMAAADcAAAADwAA&#10;AAAAAAAAAAAAAAAHAgAAZHJzL2Rvd25yZXYueG1sUEsFBgAAAAADAAMAtwAAAPcCAAAAAA==&#10;" fillcolor="window" strokecolor="windowText" strokeweight=".25pt">
                  <v:textbox>
                    <w:txbxContent>
                      <w:p w:rsidR="00773968" w:rsidRPr="00607815" w:rsidRDefault="00773968" w:rsidP="008023CE">
                        <w:pPr>
                          <w:pStyle w:val="afd"/>
                          <w:spacing w:before="0" w:beforeAutospacing="0" w:after="0" w:afterAutospacing="0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Оценка согласно пункту 3</w:t>
                        </w:r>
                      </w:p>
                      <w:p w:rsidR="00773968" w:rsidRPr="00607815" w:rsidRDefault="00773968" w:rsidP="008023CE">
                        <w:pPr>
                          <w:pStyle w:val="afd"/>
                          <w:spacing w:before="0" w:beforeAutospacing="0" w:after="0" w:afterAutospacing="0"/>
                          <w:jc w:val="center"/>
                          <w:rPr>
                            <w:spacing w:val="4"/>
                            <w:sz w:val="18"/>
                            <w:szCs w:val="18"/>
                            <w:lang w:val="ru-RU"/>
                          </w:rPr>
                        </w:pPr>
                        <w:r w:rsidRPr="003454A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"</w:t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Оценка по наклону линии регрессии</w:t>
                        </w:r>
                        <w:r w:rsidRPr="003454A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"</w:t>
                        </w:r>
                      </w:p>
                    </w:txbxContent>
                  </v:textbox>
                </v:shape>
                <v:shape id="Flussdiagramm: Prozess 42" o:spid="_x0000_s1037" type="#_x0000_t109" style="position:absolute;left:19926;top:60783;width:17264;height:8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ephwgAAANwAAAAPAAAAZHJzL2Rvd25yZXYueG1sRE9Na8JA&#10;EL0X/A/LCL3VjYKiqRupBUHIoa3R+zQ7TUKys2l2TeK/dwsFb/N4n7PdjaYRPXWusqxgPotAEOdW&#10;V1woOGeHlzUI55E1NpZJwY0c7JLJ0xZjbQf+ov7kCxFC2MWooPS+jaV0eUkG3cy2xIH7sZ1BH2BX&#10;SN3hEMJNIxdRtJIGKw4NJbb0XlJen65GQZbePvd1dvldpkP6LdfYR+fmQ6nn6fj2CsLT6B/if/dR&#10;h/mbJfw9Ey6QyR0AAP//AwBQSwECLQAUAAYACAAAACEA2+H2y+4AAACFAQAAEwAAAAAAAAAAAAAA&#10;AAAAAAAAW0NvbnRlbnRfVHlwZXNdLnhtbFBLAQItABQABgAIAAAAIQBa9CxbvwAAABUBAAALAAAA&#10;AAAAAAAAAAAAAB8BAABfcmVscy8ucmVsc1BLAQItABQABgAIAAAAIQCOiephwgAAANwAAAAPAAAA&#10;AAAAAAAAAAAAAAcCAABkcnMvZG93bnJldi54bWxQSwUGAAAAAAMAAwC3AAAA9gIAAAAA&#10;" fillcolor="window" strokecolor="windowText" strokeweight=".25pt">
                  <v:textbox>
                    <w:txbxContent>
                      <w:p w:rsidR="00773968" w:rsidRPr="00E87511" w:rsidRDefault="00773968" w:rsidP="008023CE">
                        <w:pPr>
                          <w:pStyle w:val="afd"/>
                          <w:spacing w:before="0" w:beforeAutospacing="0" w:after="0" w:afterAutospacing="0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Оценка согласно пункту 5</w:t>
                        </w:r>
                      </w:p>
                      <w:p w:rsidR="00773968" w:rsidRPr="00E87511" w:rsidRDefault="00773968" w:rsidP="008023CE">
                        <w:pPr>
                          <w:pStyle w:val="afd"/>
                          <w:spacing w:before="0" w:beforeAutospacing="0" w:after="0" w:afterAutospacing="0"/>
                          <w:jc w:val="center"/>
                          <w:rPr>
                            <w:spacing w:val="4"/>
                            <w:sz w:val="18"/>
                            <w:szCs w:val="18"/>
                            <w:lang w:val="ru-RU"/>
                          </w:rPr>
                        </w:pPr>
                        <w:r w:rsidRPr="003454A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"</w:t>
                        </w: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Оценка контрольного</w:t>
                        </w:r>
                        <w:r w:rsidRPr="00170D6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уровня звука</w:t>
                        </w:r>
                        <w:r w:rsidRPr="003454A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"</w:t>
                        </w:r>
                      </w:p>
                    </w:txbxContent>
                  </v:textbox>
                </v:shape>
                <v:shape id="Flussdiagramm: Prozess 43" o:spid="_x0000_s1038" type="#_x0000_t109" style="position:absolute;left:41491;top:61206;width:172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3QWwgAAANwAAAAPAAAAZHJzL2Rvd25yZXYueG1sRE9Na8JA&#10;EL0L/odlhN50o1DR6CpaEIQc2hq9j9kxCWZn0+yaxH/fLRS8zeN9znrbm0q01LjSsoLpJAJBnFld&#10;cq7gnB7GCxDOI2usLJOCJznYboaDNcbadvxN7cnnIoSwi1FB4X0dS+myggy6ia2JA3ezjUEfYJNL&#10;3WAXwk0lZ1E0lwZLDg0F1vRRUHY/PYyCNHl+7e/p5ec96ZKrXGAbnatPpd5G/W4FwlPvX+J/91GH&#10;+cs5/D0TLpCbXwAAAP//AwBQSwECLQAUAAYACAAAACEA2+H2y+4AAACFAQAAEwAAAAAAAAAAAAAA&#10;AAAAAAAAW0NvbnRlbnRfVHlwZXNdLnhtbFBLAQItABQABgAIAAAAIQBa9CxbvwAAABUBAAALAAAA&#10;AAAAAAAAAAAAAB8BAABfcmVscy8ucmVsc1BLAQItABQABgAIAAAAIQB+W3QWwgAAANwAAAAPAAAA&#10;AAAAAAAAAAAAAAcCAABkcnMvZG93bnJldi54bWxQSwUGAAAAAAMAAwC3AAAA9gIAAAAA&#10;" fillcolor="window" strokecolor="windowText" strokeweight=".25pt">
                  <v:textbox>
                    <w:txbxContent>
                      <w:p w:rsidR="00773968" w:rsidRPr="00607815" w:rsidRDefault="00773968" w:rsidP="008023CE">
                        <w:pPr>
                          <w:pStyle w:val="afd"/>
                          <w:spacing w:before="120" w:beforeAutospacing="0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Заявление изготовителя</w:t>
                        </w:r>
                        <w:r w:rsidRPr="0060781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  <w:t>о соответствии на основе испытаний на ДПУЗ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45" o:spid="_x0000_s1039" type="#_x0000_t32" style="position:absolute;left:30761;top:5761;width:0;height:20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9HFwwAAANwAAAAPAAAAZHJzL2Rvd25yZXYueG1sRE9LawIx&#10;EL4X/A9hCr3VbIU+XI0irYInodaK3obN7GZxM1mSrLv996ZQ6G0+vufMl4NtxJV8qB0reBpnIIgL&#10;p2uuFBy+No9vIEJE1tg4JgU/FGC5GN3NMdeu50+67mMlUgiHHBWYGNtcylAYshjGriVOXOm8xZig&#10;r6T22Kdw28hJlr1IizWnBoMtvRsqLvvOKuie18Z/TGKp+9O53HXVuvg+HpR6uB9WMxCRhvgv/nNv&#10;dZo/fYXfZ9IFcnEDAAD//wMAUEsBAi0AFAAGAAgAAAAhANvh9svuAAAAhQEAABMAAAAAAAAAAAAA&#10;AAAAAAAAAFtDb250ZW50X1R5cGVzXS54bWxQSwECLQAUAAYACAAAACEAWvQsW78AAAAVAQAACwAA&#10;AAAAAAAAAAAAAAAfAQAAX3JlbHMvLnJlbHNQSwECLQAUAAYACAAAACEAXQ/RxcMAAADcAAAADwAA&#10;AAAAAAAAAAAAAAAHAgAAZHJzL2Rvd25yZXYueG1sUEsFBgAAAAADAAMAtwAAAPcCAAAAAA==&#10;" strokecolor="windowText" strokeweight="1.5pt">
                  <v:stroke endarrow="block"/>
                </v:shape>
                <v:shape id="Gerade Verbindung mit Pfeil 47" o:spid="_x0000_s1040" type="#_x0000_t32" style="position:absolute;left:30761;top:17125;width:0;height:20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EW3xQAAANwAAAAPAAAAZHJzL2Rvd25yZXYueG1sRI9BS8NA&#10;EIXvQv/DMgVvdmNB0dhtEa3gSbC2pb0N2Uk2mJ0Nu5sm/nvnIHib4b1575vVZvKdulBMbWADt4sC&#10;FHEVbMuNgf3X280DqJSRLXaBycAPJdisZ1crLG0Y+ZMuu9woCeFUogGXc19qnSpHHtMi9MSi1SF6&#10;zLLGRtuIo4T7Ti+L4l57bFkaHPb04qj63g3ewHC3dfF1mWs7ns71x9Bsq8Nxb8z1fHp+ApVpyv/m&#10;v+t3K/iPQivPyAR6/QsAAP//AwBQSwECLQAUAAYACAAAACEA2+H2y+4AAACFAQAAEwAAAAAAAAAA&#10;AAAAAAAAAAAAW0NvbnRlbnRfVHlwZXNdLnhtbFBLAQItABQABgAIAAAAIQBa9CxbvwAAABUBAAAL&#10;AAAAAAAAAAAAAAAAAB8BAABfcmVscy8ucmVsc1BLAQItABQABgAIAAAAIQAskEW3xQAAANwAAAAP&#10;AAAAAAAAAAAAAAAAAAcCAABkcnMvZG93bnJldi54bWxQSwUGAAAAAAMAAwC3AAAA+QIAAAAA&#10;" strokecolor="windowText" strokeweight="1.5pt">
                  <v:stroke endarrow="block"/>
                </v:shape>
                <v:shape id="Gerade Verbindung mit Pfeil 46" o:spid="_x0000_s1041" type="#_x0000_t32" style="position:absolute;left:39426;top:12612;width:4086;height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UDfwwAAANwAAAAPAAAAZHJzL2Rvd25yZXYueG1sRE9LawIx&#10;EL4X/A9hhN5qtlLU3RpFpA+9ubbQHofNdDd1M1mSVNd/3wiCt/n4njNf9rYVR/LBOFbwOMpAEFdO&#10;G64VfH68PsxAhIissXVMCs4UYLkY3M2x0O7EJR33sRYphEOBCpoYu0LKUDVkMYxcR5y4H+ctxgR9&#10;LbXHUwq3rRxn2URaNJwaGuxo3VB12P9ZBf7ta1I9vb9sN7tz/l2afmrKX6/U/bBfPYOI1Meb+Ore&#10;6DQ/z+HyTLpALv4BAAD//wMAUEsBAi0AFAAGAAgAAAAhANvh9svuAAAAhQEAABMAAAAAAAAAAAAA&#10;AAAAAAAAAFtDb250ZW50X1R5cGVzXS54bWxQSwECLQAUAAYACAAAACEAWvQsW78AAAAVAQAACwAA&#10;AAAAAAAAAAAAAAAfAQAAX3JlbHMvLnJlbHNQSwECLQAUAAYACAAAACEA81VA38MAAADcAAAADwAA&#10;AAAAAAAAAAAAAAAHAgAAZHJzL2Rvd25yZXYueG1sUEsFBgAAAAADAAMAtwAAAPcCAAAAAA==&#10;" strokecolor="windowText" strokeweight="1.5pt">
                  <v:stroke endarrow="block"/>
                </v:shape>
                <v:shape id="Gerade Verbindung mit Pfeil 50" o:spid="_x0000_s1042" type="#_x0000_t32" style="position:absolute;left:30709;top:26427;width:0;height:20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b1KwwAAANwAAAAPAAAAZHJzL2Rvd25yZXYueG1sRI9BawIx&#10;FITvBf9DeIK3mlWwlNUoohZ6KtSq6O2xebtZ3LwsSdbd/vumUOhxmJlvmNVmsI14kA+1YwWzaQaC&#10;uHC65krB6evt+RVEiMgaG8ek4JsCbNajpxXm2vX8SY9jrESCcMhRgYmxzaUMhSGLYepa4uSVzluM&#10;SfpKao99gttGzrPsRVqsOS0YbGlnqLgfO6ugWxyM389jqfvrrfzoqkNxvpyUmoyH7RJEpCH+h//a&#10;71pBIsLvmXQE5PoHAAD//wMAUEsBAi0AFAAGAAgAAAAhANvh9svuAAAAhQEAABMAAAAAAAAAAAAA&#10;AAAAAAAAAFtDb250ZW50X1R5cGVzXS54bWxQSwECLQAUAAYACAAAACEAWvQsW78AAAAVAQAACwAA&#10;AAAAAAAAAAAAAAAfAQAAX3JlbHMvLnJlbHNQSwECLQAUAAYACAAAACEA4cm9SsMAAADcAAAADwAA&#10;AAAAAAAAAAAAAAAHAgAAZHJzL2Rvd25yZXYueG1sUEsFBgAAAAADAAMAtwAAAPcCAAAAAA==&#10;" strokecolor="windowText" strokeweight="1.5pt">
                  <v:stroke endarrow="block"/>
                </v:shape>
                <v:shape id="Gerade Verbindung mit Pfeil 51" o:spid="_x0000_s1043" type="#_x0000_t32" style="position:absolute;left:30709;top:35730;width:0;height:20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RjRxQAAANwAAAAPAAAAZHJzL2Rvd25yZXYueG1sRI9Ba8JA&#10;FITvhf6H5RW81Y0BpaSuIq2FnoRaLe3tkX3JBrNvw+7GxH/fFQSPw8x8wyzXo23FmXxoHCuYTTMQ&#10;xKXTDdcKDt8fzy8gQkTW2DomBRcKsF49Piyx0G7gLzrvYy0ShEOBCkyMXSFlKA1ZDFPXESevct5i&#10;TNLXUnscEty2Ms+yhbTYcFow2NGbofK0762Cfr41/j2PlR5+/6pdX2/L489BqcnTuHkFEWmM9/Ct&#10;/akV5NkMrmfSEZCrfwAAAP//AwBQSwECLQAUAAYACAAAACEA2+H2y+4AAACFAQAAEwAAAAAAAAAA&#10;AAAAAAAAAAAAW0NvbnRlbnRfVHlwZXNdLnhtbFBLAQItABQABgAIAAAAIQBa9CxbvwAAABUBAAAL&#10;AAAAAAAAAAAAAAAAAB8BAABfcmVscy8ucmVsc1BLAQItABQABgAIAAAAIQCOhRjRxQAAANwAAAAP&#10;AAAAAAAAAAAAAAAAAAcCAABkcnMvZG93bnJldi54bWxQSwUGAAAAAAMAAwC3AAAA+QIAAAAA&#10;" strokecolor="windowText" strokeweight="1.5pt">
                  <v:stroke endarrow="block"/>
                </v:shape>
                <v:shape id="Gerade Verbindung mit Pfeil 52" o:spid="_x0000_s1044" type="#_x0000_t32" style="position:absolute;left:30709;top:44980;width:0;height:20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4amxQAAANwAAAAPAAAAZHJzL2Rvd25yZXYueG1sRI9Ba8JA&#10;FITvBf/D8gRvdWNAKdFVSrXQU6HWFnt7ZF+yodm3YXdj0n/fFQSPw8x8w2x2o23FhXxoHCtYzDMQ&#10;xKXTDdcKTp+vj08gQkTW2DomBX8UYLedPGyw0G7gD7ocYy0ShEOBCkyMXSFlKA1ZDHPXESevct5i&#10;TNLXUnscEty2Ms+ylbTYcFow2NGLofL32FsF/fJg/D6PlR7OP9V7Xx/Kr++TUrPp+LwGEWmM9/Ct&#10;/aYV5FkO1zPpCMjtPwAAAP//AwBQSwECLQAUAAYACAAAACEA2+H2y+4AAACFAQAAEwAAAAAAAAAA&#10;AAAAAAAAAAAAW0NvbnRlbnRfVHlwZXNdLnhtbFBLAQItABQABgAIAAAAIQBa9CxbvwAAABUBAAAL&#10;AAAAAAAAAAAAAAAAAB8BAABfcmVscy8ucmVsc1BLAQItABQABgAIAAAAIQB+V4amxQAAANwAAAAP&#10;AAAAAAAAAAAAAAAAAAcCAABkcnMvZG93bnJldi54bWxQSwUGAAAAAAMAAwC3AAAA+QIAAAAA&#10;" strokecolor="windowText" strokeweight="1.5pt">
                  <v:stroke endarrow="block"/>
                </v:shape>
                <v:shape id="Gerade Verbindung mit Pfeil 53" o:spid="_x0000_s1045" type="#_x0000_t32" style="position:absolute;left:40328;top:51481;width:432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yM9xQAAANwAAAAPAAAAZHJzL2Rvd25yZXYueG1sRI9Ba8JA&#10;FITvBf/D8gRvdWOkpURXKdaCp0LVlnp7ZF+yodm3YXdj4r/vFgo9DjPzDbPejrYVV/KhcaxgMc9A&#10;EJdON1wrOJ9e759AhIissXVMCm4UYLuZ3K2x0G7gd7oeYy0ShEOBCkyMXSFlKA1ZDHPXESevct5i&#10;TNLXUnscEty2Ms+yR2mx4bRgsKOdofL72FsF/cPe+Jc8Vnr4ulRvfb0vPz7PSs2m4/MKRKQx/of/&#10;2getIM+W8HsmHQG5+QEAAP//AwBQSwECLQAUAAYACAAAACEA2+H2y+4AAACFAQAAEwAAAAAAAAAA&#10;AAAAAAAAAAAAW0NvbnRlbnRfVHlwZXNdLnhtbFBLAQItABQABgAIAAAAIQBa9CxbvwAAABUBAAAL&#10;AAAAAAAAAAAAAAAAAB8BAABfcmVscy8ucmVsc1BLAQItABQABgAIAAAAIQARGyM9xQAAANwAAAAP&#10;AAAAAAAAAAAAAAAAAAcCAABkcnMvZG93bnJldi54bWxQSwUGAAAAAAMAAwC3AAAA+QIAAAAA&#10;" strokecolor="windowText" strokeweight="1.5pt">
                  <v:stroke endarrow="block"/>
                </v:shape>
                <v:shape id="Gerade Verbindung mit Pfeil 54" o:spid="_x0000_s1046" type="#_x0000_t32" style="position:absolute;left:17283;top:51481;width:366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u6xQAAANwAAAAPAAAAZHJzL2Rvd25yZXYueG1sRI9BawIx&#10;FITvBf9DeEJvNVsRq1ujiNhWb10V9PjYvO6mbl6WJNX13zdCocdhZr5hZovONuJCPhjHCp4HGQji&#10;0mnDlYLD/u1pAiJEZI2NY1JwowCLee9hhrl2Vy7osouVSBAOOSqoY2xzKUNZk8UwcC1x8r6ctxiT&#10;9JXUHq8Jbhs5zLKxtGg4LdTY0qqm8rz7sQr8+3Fcjj7W283nbXoqTPdiim+v1GO/W76CiNTF//Bf&#10;e6MVDLMR3M+kIyDnvwAAAP//AwBQSwECLQAUAAYACAAAACEA2+H2y+4AAACFAQAAEwAAAAAAAAAA&#10;AAAAAAAAAAAAW0NvbnRlbnRfVHlwZXNdLnhtbFBLAQItABQABgAIAAAAIQBa9CxbvwAAABUBAAAL&#10;AAAAAAAAAAAAAAAAAB8BAABfcmVscy8ucmVsc1BLAQItABQABgAIAAAAIQAuexu6xQAAANwAAAAP&#10;AAAAAAAAAAAAAAAAAAcCAABkcnMvZG93bnJldi54bWxQSwUGAAAAAAMAAwC3AAAA+QIAAAAA&#10;" strokecolor="windowText" strokeweight="1.5pt">
                  <v:stroke endarrow="block"/>
                </v:shape>
                <v:shape id="Gerade Verbindung mit Pfeil 55" o:spid="_x0000_s1047" type="#_x0000_t32" style="position:absolute;left:30709;top:58669;width:26;height:2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h7SxQAAANwAAAAPAAAAZHJzL2Rvd25yZXYueG1sRI9Ba8JA&#10;FITvhf6H5RW81Y0BpURXEWvBU6FWS709si/ZYPZt2N2Y9N93hUKPw8x8w6w2o23FjXxoHCuYTTMQ&#10;xKXTDdcKTp9vzy8gQkTW2DomBT8UYLN+fFhhod3AH3Q7xlokCIcCFZgYu0LKUBqyGKauI05e5bzF&#10;mKSvpfY4JLhtZZ5lC2mx4bRgsKOdofJ67K2Cfr43/jWPlR6+L9V7X+/L89dJqcnTuF2CiDTG//Bf&#10;+6AV5Nkc7mfSEZDrXwAAAP//AwBQSwECLQAUAAYACAAAACEA2+H2y+4AAACFAQAAEwAAAAAAAAAA&#10;AAAAAAAAAAAAW0NvbnRlbnRfVHlwZXNdLnhtbFBLAQItABQABgAIAAAAIQBa9CxbvwAAABUBAAAL&#10;AAAAAAAAAAAAAAAAAB8BAABfcmVscy8ucmVsc1BLAQItABQABgAIAAAAIQDxvh7SxQAAANwAAAAP&#10;AAAAAAAAAAAAAAAAAAcCAABkcnMvZG93bnJldi54bWxQSwUGAAAAAAMAAwC3AAAA+QIAAAAA&#10;" strokecolor="windowText" strokeweight="1.5pt">
                  <v:stroke endarrow="block"/>
                </v:shape>
                <v:shape id="Gerade Verbindung mit Pfeil 56" o:spid="_x0000_s1048" type="#_x0000_t32" style="position:absolute;left:37315;top:64695;width:41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IClxQAAANwAAAAPAAAAZHJzL2Rvd25yZXYueG1sRI9Ba8JA&#10;FITvhf6H5RW81Y0BpURXEWvBk1Crpd4e2ZdsMPs27G5M+u+7hUKPw8x8w6w2o23FnXxoHCuYTTMQ&#10;xKXTDdcKzh9vzy8gQkTW2DomBd8UYLN+fFhhod3A73Q/xVokCIcCFZgYu0LKUBqyGKauI05e5bzF&#10;mKSvpfY4JLhtZZ5lC2mx4bRgsKOdofJ26q2Cfr43/jWPlR6+rtWxr/fl5fOs1ORp3C5BRBrjf/iv&#10;fdAK8mwBv2fSEZDrHwAAAP//AwBQSwECLQAUAAYACAAAACEA2+H2y+4AAACFAQAAEwAAAAAAAAAA&#10;AAAAAAAAAAAAW0NvbnRlbnRfVHlwZXNdLnhtbFBLAQItABQABgAIAAAAIQBa9CxbvwAAABUBAAAL&#10;AAAAAAAAAAAAAAAAAB8BAABfcmVscy8ucmVsc1BLAQItABQABgAIAAAAIQABbIClxQAAANwAAAAP&#10;AAAAAAAAAAAAAAAAAAcCAABkcnMvZG93bnJldi54bWxQSwUGAAAAAAMAAwC3AAAA+QIAAAAA&#10;" strokecolor="windowText" strokeweight="1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Gewinkelte Verbindung 57" o:spid="_x0000_s1049" type="#_x0000_t33" style="position:absolute;left:18102;top:46064;width:3087;height:1984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OtRwQAAANwAAAAPAAAAZHJzL2Rvd25yZXYueG1sRI9Bi8Iw&#10;FITvwv6H8ARvmuhBpWsUkXXZ6snqD3g0b9ti81KSqN1/vxEEj8PMfMOsNr1txZ18aBxrmE4UCOLS&#10;mYYrDZfzfrwEESKywdYxafijAJv1x2CFmXEPPtG9iJVIEA4Zaqhj7DIpQ1mTxTBxHXHyfp23GJP0&#10;lTQeHwluWzlTai4tNpwWauxoV1N5LW5Ww4FZ5jubqzD1Jpffx6u55F9aj4b99hNEpD6+w6/2j9Ew&#10;Uwt4nklHQK7/AQAA//8DAFBLAQItABQABgAIAAAAIQDb4fbL7gAAAIUBAAATAAAAAAAAAAAAAAAA&#10;AAAAAABbQ29udGVudF9UeXBlc10ueG1sUEsBAi0AFAAGAAgAAAAhAFr0LFu/AAAAFQEAAAsAAAAA&#10;AAAAAAAAAAAAHwEAAF9yZWxzLy5yZWxzUEsBAi0AFAAGAAgAAAAhAHbo61HBAAAA3AAAAA8AAAAA&#10;AAAAAAAAAAAABwIAAGRycy9kb3ducmV2LnhtbFBLBQYAAAAAAwADALcAAAD1AgAAAAA=&#10;" strokecolor="windowText" strokeweight="1.5pt">
                  <v:stroke endarrow="block"/>
                </v:shape>
                <v:shape id="Gewinkelte Verbindung 58" o:spid="_x0000_s1050" type="#_x0000_t33" style="position:absolute;left:40460;top:45693;width:3088;height:2055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fOgwgAAANwAAAAPAAAAZHJzL2Rvd25yZXYueG1sRE/LagIx&#10;FN0X+g/hFroRTcxCZTRKKVQqIvW1cHmZXGeGTm7GSdTx782i0OXhvGeLztXiRm2oPBsYDhQI4tzb&#10;igsDx8NXfwIiRGSLtWcy8KAAi/nrywwz6++8o9s+FiKFcMjQQBljk0kZ8pIchoFviBN39q3DmGBb&#10;SNviPYW7WmqlRtJhxamhxIY+S8p/91dnYNTbUFyO1xe1XGn3c9T6tA3OmPe37mMKIlIX/8V/7m9r&#10;QKu0Np1JR0DOnwAAAP//AwBQSwECLQAUAAYACAAAACEA2+H2y+4AAACFAQAAEwAAAAAAAAAAAAAA&#10;AAAAAAAAW0NvbnRlbnRfVHlwZXNdLnhtbFBLAQItABQABgAIAAAAIQBa9CxbvwAAABUBAAALAAAA&#10;AAAAAAAAAAAAAB8BAABfcmVscy8ucmVsc1BLAQItABQABgAIAAAAIQAivfOgwgAAANwAAAAPAAAA&#10;AAAAAAAAAAAAAAcCAABkcnMvZG93bnJldi54bWxQSwUGAAAAAAMAAwC3AAAA9gIAAAAA&#10;" strokecolor="windowText" strokeweight="1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37957;top:10038;width:5399;height:31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j0wQAAANwAAAAPAAAAZHJzL2Rvd25yZXYueG1sRI9Pi8Iw&#10;FMTvC36H8ARva6oHV6tRRBDEm38QvD2aZ1NsXkoSa/vtzcLCHoeZ+Q2z2nS2Fi35UDlWMBlnIIgL&#10;pysuFVwv++85iBCRNdaOSUFPATbrwdcKc+3efKL2HEuRIBxyVGBibHIpQ2HIYhi7hjh5D+ctxiR9&#10;KbXHd4LbWk6zbCYtVpwWDDa0M1Q8zy+r4Ke7OWoC7ej+aAtvqn5eH3ulRsNuuwQRqYv/4b/2QSuY&#10;Zgv4PZOOgFx/AAAA//8DAFBLAQItABQABgAIAAAAIQDb4fbL7gAAAIUBAAATAAAAAAAAAAAAAAAA&#10;AAAAAABbQ29udGVudF9UeXBlc10ueG1sUEsBAi0AFAAGAAgAAAAhAFr0LFu/AAAAFQEAAAsAAAAA&#10;AAAAAAAAAAAAHwEAAF9yZWxzLy5yZWxzUEsBAi0AFAAGAAgAAAAhAJucKPTBAAAA3AAAAA8AAAAA&#10;AAAAAAAAAAAABwIAAGRycy9kb3ducmV2LnhtbFBLBQYAAAAAAwADALcAAAD1AgAAAAA=&#10;" filled="f" stroked="f">
                  <v:textbox style="mso-fit-shape-to-text:t" inset="0,0,0,0">
                    <w:txbxContent>
                      <w:p w:rsidR="00773968" w:rsidRPr="007D099A" w:rsidRDefault="00773968" w:rsidP="008023CE">
                        <w:pPr>
                          <w:pStyle w:val="afd"/>
                          <w:jc w:val="center"/>
                          <w:rPr>
                            <w:spacing w:val="4"/>
                            <w:w w:val="103"/>
                          </w:rPr>
                        </w:pPr>
                        <w:r w:rsidRPr="000B2AB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Заявление</w:t>
                        </w:r>
                      </w:p>
                    </w:txbxContent>
                  </v:textbox>
                </v:shape>
                <v:shape id="Textfeld 60" o:spid="_x0000_s1052" type="#_x0000_t202" style="position:absolute;left:30729;top:16289;width:7764;height:40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hBUwQAAANwAAAAPAAAAZHJzL2Rvd25yZXYueG1sRE9LbsIw&#10;EN1X4g7WILErTiJaQYiDEAWpu5bPAUbxEIfE4yh2Ie3p60WlLp/ev9iMthN3GnzjWEE6T0AQV043&#10;XCu4nA/PSxA+IGvsHJOCb/KwKSdPBebaPfhI91OoRQxhn6MCE0KfS+krQxb93PXEkbu6wWKIcKil&#10;HvARw20nsyR5lRYbjg0Ge9oZqtrTl1WwTOxH266yT28XP+mL2b25fX9TajYdt2sQgcbwL/5zv2sF&#10;WRrnxzPxCMjyFwAA//8DAFBLAQItABQABgAIAAAAIQDb4fbL7gAAAIUBAAATAAAAAAAAAAAAAAAA&#10;AAAAAABbQ29udGVudF9UeXBlc10ueG1sUEsBAi0AFAAGAAgAAAAhAFr0LFu/AAAAFQEAAAsAAAAA&#10;AAAAAAAAAAAAHwEAAF9yZWxzLy5yZWxzUEsBAi0AFAAGAAgAAAAhADuuEFTBAAAA3AAAAA8AAAAA&#10;AAAAAAAAAAAABwIAAGRycy9kb3ducmV2LnhtbFBLBQYAAAAAAwADALcAAAD1AgAAAAA=&#10;" filled="f" stroked="f">
                  <v:textbox style="mso-fit-shape-to-text:t">
                    <w:txbxContent>
                      <w:p w:rsidR="00773968" w:rsidRPr="007D099A" w:rsidRDefault="00773968" w:rsidP="008023CE">
                        <w:pPr>
                          <w:pStyle w:val="afd"/>
                          <w:jc w:val="center"/>
                          <w:rPr>
                            <w:spacing w:val="4"/>
                            <w:w w:val="103"/>
                          </w:rPr>
                        </w:pPr>
                        <w:r w:rsidRPr="000B2AB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Испытание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23CE" w:rsidRPr="00112541" w:rsidRDefault="008023CE" w:rsidP="008023CE">
      <w:pPr>
        <w:pStyle w:val="H23GR"/>
      </w:pPr>
      <w:r w:rsidRPr="00557244">
        <w:br w:type="page"/>
      </w:r>
      <w:r w:rsidRPr="00557244">
        <w:rPr>
          <w:b w:val="0"/>
          <w:bCs/>
        </w:rPr>
        <w:tab/>
      </w:r>
      <w:r w:rsidRPr="00557244">
        <w:rPr>
          <w:b w:val="0"/>
          <w:bCs/>
        </w:rPr>
        <w:tab/>
        <w:t>Рис. 2</w:t>
      </w:r>
      <w:r w:rsidRPr="00557244">
        <w:rPr>
          <w:b w:val="0"/>
          <w:bCs/>
        </w:rPr>
        <w:br/>
      </w:r>
      <w:r w:rsidRPr="00557244">
        <w:t xml:space="preserve">Схематическая диаграмма процесса оценки уровня звука транспортного средства </w:t>
      </w:r>
      <w:r>
        <w:t xml:space="preserve">согласно пункту 5 приложения 7 </w:t>
      </w:r>
      <w:r w:rsidR="009114EB" w:rsidRPr="00DF5841">
        <w:rPr>
          <w:bCs/>
          <w:lang w:eastAsia="en-GB"/>
        </w:rPr>
        <w:t>"</w:t>
      </w:r>
      <w:r w:rsidRPr="00557244">
        <w:t>Оценка контрольного уровня звука</w:t>
      </w:r>
      <w:r w:rsidR="009114EB" w:rsidRPr="00DF5841">
        <w:rPr>
          <w:bCs/>
          <w:lang w:eastAsia="en-GB"/>
        </w:rPr>
        <w:t>"</w:t>
      </w:r>
    </w:p>
    <w:p w:rsidR="008023CE" w:rsidRDefault="008023CE" w:rsidP="008023CE">
      <w:pPr>
        <w:rPr>
          <w:lang w:val="en-US" w:eastAsia="ru-RU"/>
        </w:rPr>
      </w:pPr>
      <w:r>
        <w:rPr>
          <w:b/>
          <w:bCs/>
          <w:noProof/>
          <w:lang w:eastAsia="ru-RU"/>
        </w:rPr>
        <mc:AlternateContent>
          <mc:Choice Requires="wpg">
            <w:drawing>
              <wp:inline distT="0" distB="0" distL="0" distR="0" wp14:anchorId="73ACFACA" wp14:editId="4E1DFC29">
                <wp:extent cx="6120130" cy="7035165"/>
                <wp:effectExtent l="0" t="0" r="13970" b="13335"/>
                <wp:docPr id="211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130" cy="7035165"/>
                          <a:chOff x="0" y="0"/>
                          <a:chExt cx="6125071" cy="7041287"/>
                        </a:xfrm>
                      </wpg:grpSpPr>
                      <wps:wsp>
                        <wps:cNvPr id="212" name="Flussdiagramm: Prozess 3"/>
                        <wps:cNvSpPr/>
                        <wps:spPr>
                          <a:xfrm>
                            <a:off x="2226365" y="0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E87511" w:rsidRDefault="00773968" w:rsidP="008023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ДПУЗ – Приложение 7</w:t>
                              </w:r>
                            </w:p>
                            <w:p w:rsidR="00773968" w:rsidRPr="00E87511" w:rsidRDefault="00773968" w:rsidP="008023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(пункт 5)</w:t>
                              </w:r>
                            </w:p>
                            <w:p w:rsidR="00773968" w:rsidRPr="00E87511" w:rsidRDefault="00773968" w:rsidP="008023C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891663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"</w:t>
                              </w: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Оценка контрольного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уровня звука</w:t>
                              </w:r>
                              <w:r w:rsidRPr="00891663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"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3" name="Flussdiagramm: Verzweigung 4"/>
                        <wps:cNvSpPr/>
                        <wps:spPr>
                          <a:xfrm>
                            <a:off x="2226365" y="930302"/>
                            <a:ext cx="1727835" cy="903829"/>
                          </a:xfrm>
                          <a:prstGeom prst="flowChartDecision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9B0799" w:rsidRDefault="00773968" w:rsidP="008023CE">
                              <w:pPr>
                                <w:pStyle w:val="NormalWeb"/>
                                <w:jc w:val="center"/>
                                <w:rPr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Испытание или расчет</w:t>
                              </w:r>
                              <w:r w:rsidRPr="009B0799">
                                <w:rPr>
                                  <w:rFonts w:eastAsia="+mn-ea"/>
                                  <w:color w:val="000000"/>
                                  <w:spacing w:val="-4"/>
                                  <w:w w:val="103"/>
                                  <w:kern w:val="14"/>
                                  <w:sz w:val="20"/>
                                  <w:szCs w:val="20"/>
                                  <w:lang w:val="ru-RU"/>
                                </w:rPr>
                                <w:t>?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214" name="Flussdiagramm: Prozess 6"/>
                        <wps:cNvSpPr/>
                        <wps:spPr>
                          <a:xfrm>
                            <a:off x="4397071" y="922351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E35180" w:rsidRDefault="00773968" w:rsidP="008023CE">
                              <w:pPr>
                                <w:pStyle w:val="NormalWeb"/>
                                <w:spacing w:before="120" w:beforeAutospacing="0"/>
                                <w:jc w:val="center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Определить правильную </w:t>
                              </w:r>
                              <w:r w:rsidR="00E60DE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передачу 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sym w:font="Symbol" w:char="F061"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, как это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указано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в пункте 5.2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5" name="Flussdiagramm: Prozess 7"/>
                        <wps:cNvSpPr/>
                        <wps:spPr>
                          <a:xfrm>
                            <a:off x="0" y="922351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E87511" w:rsidRDefault="00773968" w:rsidP="008023CE">
                              <w:pPr>
                                <w:pStyle w:val="NormalWeb"/>
                                <w:spacing w:before="120" w:beforeAutospacing="0"/>
                                <w:jc w:val="center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Определить целевую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скорость согласно</w:t>
                              </w: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  <w:t>пункту 5.1.2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6" name="Flussdiagramm: Prozess 8"/>
                        <wps:cNvSpPr/>
                        <wps:spPr>
                          <a:xfrm>
                            <a:off x="0" y="1892410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E35180" w:rsidRDefault="00773968" w:rsidP="008023CE">
                              <w:pPr>
                                <w:pStyle w:val="NormalWeb"/>
                                <w:spacing w:before="120" w:beforeAutospacing="0"/>
                                <w:jc w:val="center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Определить правильную </w:t>
                              </w:r>
                              <w:r w:rsidR="00E60DE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передачу 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sym w:font="Symbol" w:char="F061"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, как это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 указано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в пункте 5.2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8" name="Flussdiagramm: Prozess 10"/>
                        <wps:cNvSpPr/>
                        <wps:spPr>
                          <a:xfrm>
                            <a:off x="0" y="2854518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E35180" w:rsidRDefault="00773968" w:rsidP="008023CE">
                              <w:pPr>
                                <w:pStyle w:val="NormalWeb"/>
                                <w:spacing w:before="80" w:beforeAutospacing="0"/>
                                <w:jc w:val="center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П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ровести испытание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и зареги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стрировать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  <w:t>максимальный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  <w:t xml:space="preserve">уровень 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звука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9" name="Flussdiagramm: Verzweigung 11"/>
                        <wps:cNvSpPr/>
                        <wps:spPr>
                          <a:xfrm>
                            <a:off x="2226365" y="5184250"/>
                            <a:ext cx="1727835" cy="844062"/>
                          </a:xfrm>
                          <a:prstGeom prst="flowChartDecision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E35180" w:rsidRDefault="00773968" w:rsidP="008023CE">
                              <w:pPr>
                                <w:pStyle w:val="NormalWeb"/>
                                <w:spacing w:before="120" w:before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Уровень звука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≤ предела?</w:t>
                              </w:r>
                            </w:p>
                          </w:txbxContent>
                        </wps:txbx>
                        <wps:bodyPr lIns="0" tIns="0" rIns="0" bIns="0" rtlCol="0" anchor="ctr">
                          <a:noAutofit/>
                        </wps:bodyPr>
                      </wps:wsp>
                      <wps:wsp>
                        <wps:cNvPr id="220" name="Flussdiagramm: Prozess 12"/>
                        <wps:cNvSpPr/>
                        <wps:spPr>
                          <a:xfrm>
                            <a:off x="4397071" y="5255812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E35180" w:rsidRDefault="00773968" w:rsidP="008023CE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Транспортное средство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u w:val="single"/>
                                  <w:lang w:val="ru-RU"/>
                                </w:rPr>
                                <w:t>НЕ соответствует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положениям об оценке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контрольного уровня звука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1" name="Flussdiagramm: Prozess 14"/>
                        <wps:cNvSpPr/>
                        <wps:spPr>
                          <a:xfrm>
                            <a:off x="2218414" y="6321287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E35180" w:rsidRDefault="00773968" w:rsidP="008023CE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Транспортное средство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u w:val="single"/>
                                  <w:lang w:val="ru-RU"/>
                                </w:rPr>
                                <w:t>соответствует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 xml:space="preserve"> положениям об оценке </w:t>
                              </w:r>
                              <w:r w:rsidRPr="00E35180">
                                <w:rPr>
                                  <w:spacing w:val="4"/>
                                  <w:w w:val="103"/>
                                  <w:sz w:val="18"/>
                                  <w:szCs w:val="18"/>
                                  <w:lang w:val="ru-RU"/>
                                </w:rPr>
                                <w:t>контрольного уровня звука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2" name="Gerade Verbindung mit Pfeil 17"/>
                        <wps:cNvCnPr/>
                        <wps:spPr>
                          <a:xfrm flipH="1">
                            <a:off x="3093057" y="723568"/>
                            <a:ext cx="1157" cy="20800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23" name="Gerade Verbindung mit Pfeil 18"/>
                        <wps:cNvCnPr/>
                        <wps:spPr>
                          <a:xfrm flipV="1">
                            <a:off x="3951798" y="1383527"/>
                            <a:ext cx="443101" cy="509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24" name="Gerade Verbindung mit Pfeil 21"/>
                        <wps:cNvCnPr/>
                        <wps:spPr>
                          <a:xfrm flipH="1" flipV="1">
                            <a:off x="1717481" y="1375575"/>
                            <a:ext cx="502285" cy="508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25" name="Gerade Verbindung mit Pfeil 24"/>
                        <wps:cNvCnPr/>
                        <wps:spPr>
                          <a:xfrm>
                            <a:off x="866692" y="1645920"/>
                            <a:ext cx="0" cy="24450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26" name="Gerade Verbindung mit Pfeil 27"/>
                        <wps:cNvCnPr/>
                        <wps:spPr>
                          <a:xfrm>
                            <a:off x="866692" y="2608028"/>
                            <a:ext cx="0" cy="24450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27" name="Gerade Verbindung mit Pfeil 33"/>
                        <wps:cNvCnPr/>
                        <wps:spPr>
                          <a:xfrm flipH="1">
                            <a:off x="3077154" y="6035040"/>
                            <a:ext cx="3869" cy="288032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28" name="Flussdiagramm: Prozess 28"/>
                        <wps:cNvSpPr/>
                        <wps:spPr>
                          <a:xfrm>
                            <a:off x="4397071" y="1892410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E35180" w:rsidRDefault="00773968" w:rsidP="008023CE">
                              <w:pPr>
                                <w:pStyle w:val="NormalWeb"/>
                                <w:jc w:val="center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Определить n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vertAlign w:val="subscript"/>
                                  <w:lang w:val="ru-RU"/>
                                </w:rPr>
                                <w:t>ref,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vertAlign w:val="subscript"/>
                                  <w:lang w:val="ru-RU"/>
                                </w:rPr>
                                <w:sym w:font="Symbol" w:char="F061"/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vertAlign w:val="subscript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для указанной передачи </w:t>
                              </w:r>
                              <w:r w:rsidR="00B97C86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согласно пункту 5.3.1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9" name="Flussdiagramm: Prozess 29"/>
                        <wps:cNvSpPr/>
                        <wps:spPr>
                          <a:xfrm>
                            <a:off x="4397071" y="2854518"/>
                            <a:ext cx="1728000" cy="720000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E35180" w:rsidRDefault="00773968" w:rsidP="008023CE">
                              <w:pPr>
                                <w:pStyle w:val="NormalWeb"/>
                                <w:jc w:val="center"/>
                                <w:rPr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Взять или определить slope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vertAlign w:val="subscript"/>
                                  <w:lang w:val="ru-RU"/>
                                </w:rPr>
                                <w:sym w:font="Symbol" w:char="F061"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 для передачи 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sym w:font="Symbol" w:char="F061"/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 согласно пунктам 2.4,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3.1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 до 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3.2.2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0" name="Gerade Verbindung mit Pfeil 31"/>
                        <wps:cNvCnPr/>
                        <wps:spPr>
                          <a:xfrm>
                            <a:off x="5263763" y="1645920"/>
                            <a:ext cx="0" cy="24450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31" name="Gerade Verbindung mit Pfeil 32"/>
                        <wps:cNvCnPr/>
                        <wps:spPr>
                          <a:xfrm>
                            <a:off x="5263763" y="2608028"/>
                            <a:ext cx="0" cy="24715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32" name="Textfeld 40"/>
                        <wps:cNvSpPr txBox="1"/>
                        <wps:spPr>
                          <a:xfrm>
                            <a:off x="3954364" y="1138597"/>
                            <a:ext cx="346785" cy="172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3968" w:rsidRPr="00E35180" w:rsidRDefault="00773968" w:rsidP="008023CE">
                              <w:pPr>
                                <w:pStyle w:val="NormalWeb"/>
                                <w:jc w:val="center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Расчет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3" name="Textfeld 45"/>
                        <wps:cNvSpPr txBox="1"/>
                        <wps:spPr>
                          <a:xfrm>
                            <a:off x="1783249" y="1138696"/>
                            <a:ext cx="585943" cy="1727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3968" w:rsidRPr="009B0799" w:rsidRDefault="00773968" w:rsidP="008023CE">
                              <w:pPr>
                                <w:pStyle w:val="NormalWeb"/>
                                <w:jc w:val="center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E8751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Испытани</w:t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е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noAutofit/>
                        </wps:bodyPr>
                      </wps:wsp>
                      <wps:wsp>
                        <wps:cNvPr id="234" name="Textfeld 55"/>
                        <wps:cNvSpPr txBox="1"/>
                        <wps:spPr>
                          <a:xfrm>
                            <a:off x="2582920" y="6032428"/>
                            <a:ext cx="344448" cy="400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3968" w:rsidRPr="00CF0642" w:rsidRDefault="00773968" w:rsidP="008023CE">
                              <w:pPr>
                                <w:pStyle w:val="NormalWeb"/>
                              </w:pP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5" name="Flussdiagramm: Prozess 56"/>
                        <wps:cNvSpPr/>
                        <wps:spPr>
                          <a:xfrm>
                            <a:off x="4397071" y="3808675"/>
                            <a:ext cx="1727835" cy="719455"/>
                          </a:xfrm>
                          <a:prstGeom prst="flowChartProcess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E35180" w:rsidRDefault="00773968" w:rsidP="008023CE">
                              <w:pPr>
                                <w:pStyle w:val="NormalWeb"/>
                                <w:spacing w:before="120" w:beforeAutospacing="0"/>
                                <w:jc w:val="center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</w:pP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 xml:space="preserve">Рассчитать уровень звука </w:t>
                              </w:r>
                              <w:r w:rsidR="00B97C86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br/>
                              </w:r>
                              <w:r w:rsidRPr="00E35180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8"/>
                                  <w:szCs w:val="18"/>
                                  <w:lang w:val="ru-RU"/>
                                </w:rPr>
                                <w:t>согласно пункту 5.3.2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6" name="Gerade Verbindung mit Pfeil 57"/>
                        <wps:cNvCnPr/>
                        <wps:spPr>
                          <a:xfrm>
                            <a:off x="5263763" y="3578087"/>
                            <a:ext cx="0" cy="24715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37" name="Gerade Verbindung mit Pfeil 65"/>
                        <wps:cNvCnPr/>
                        <wps:spPr>
                          <a:xfrm>
                            <a:off x="3951798" y="5629523"/>
                            <a:ext cx="443101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38" name="Textfeld 68"/>
                        <wps:cNvSpPr txBox="1"/>
                        <wps:spPr>
                          <a:xfrm>
                            <a:off x="3949878" y="5372753"/>
                            <a:ext cx="425158" cy="4009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3968" w:rsidRPr="00CF0642" w:rsidRDefault="00773968" w:rsidP="008023CE">
                              <w:pPr>
                                <w:pStyle w:val="NormalWeb"/>
                              </w:pPr>
                              <w:r>
                                <w:rPr>
                                  <w:rFonts w:eastAsia="+mn-e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9" name="Flussdiagramm: Verbindungsstelle 74"/>
                        <wps:cNvSpPr/>
                        <wps:spPr>
                          <a:xfrm>
                            <a:off x="2989690" y="4738977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0" name="Gerade Verbindung mit Pfeil 76"/>
                        <wps:cNvCnPr/>
                        <wps:spPr>
                          <a:xfrm flipH="1">
                            <a:off x="3093057" y="4953662"/>
                            <a:ext cx="5850" cy="231394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41" name="Gewinkelte Verbindung 77"/>
                        <wps:cNvCnPr/>
                        <wps:spPr>
                          <a:xfrm rot="16200000" flipH="1">
                            <a:off x="1284136" y="3160643"/>
                            <a:ext cx="1273411" cy="2128248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42" name="Gewinkelte Verbindung 79"/>
                        <wps:cNvCnPr/>
                        <wps:spPr>
                          <a:xfrm rot="5400000">
                            <a:off x="4082994" y="3669527"/>
                            <a:ext cx="303615" cy="2057239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CFACA" id="Group 37" o:spid="_x0000_s1053" style="width:481.9pt;height:553.95pt;mso-position-horizontal-relative:char;mso-position-vertical-relative:line" coordsize="61250,70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4qHwgAAHNFAAAOAAAAZHJzL2Uyb0RvYy54bWzsXFtv2zYYfR+w/yDofbV408VoWmzpkg0Y&#10;tgLb+s7Isi1MljRJqZP++h2SMn2LZCUdWjeRHxLZEmXq4+F3OTz067d3q8z5mFR1WuQXLnnluU6S&#10;x8UszRcX7t9/Xf0Quk7dyHwmsyJPLtz7pHbfvvn+u9frcprQYllks6RycJO8nq7LC3fZNOV0Mqnj&#10;ZbKS9auiTHKcnBfVSjZ4Wy0ms0qucfdVNqGe50/WRTUrqyJO6hqfvjMn3Tf6/vN5Ejd/zOd10jjZ&#10;hYu+Nfpvpf/eqL+TN6/ldFHJcpnGbTfkE3qxkmmOL7W3eicb6dxW6dGtVmlcFXUxb17FxWpSzOdp&#10;nOhnwNMQ7+BprqvittTPspiuF6U1E0x7YKcn3zb+/eP7yklnFy4lxHVyucIg6e91WKCssy4XU1x0&#10;XZV/lu+r9oOFeace+G5erdR/PIpzp+16b+2a3DVOjA99godjMH+Mc4HHBPGFsXy8xPActYuXP29b&#10;Ci9Ax0xLTmioezXZfPFE9c92Z10CRfXWUPXnGerPpSwTbf9a2cAaim4MdZXd1vUslQDQajV13lfF&#10;J+DQYcZwupG1Wj2tYcAHTEYp9RkM4hwbjgQ09LyN4YB3HGMI7NPLaVnVzXVSrBx1cOHOs2J9uZRV&#10;g66oKaExKT/+Vjem2eZy1Y28uEqzDJ/LaZY76wuXkQC9iCWm4TyTDQ5XJYBR5wvXkdkC8ztuKn3H&#10;usjSmWqtGtf39WVWOR8lphhm5qxY/4WBd51M1g1OAA361XZ8r6nqzjtZL01jfaq9LMvVrRM9g9ve&#10;q8E1JlRHzd3NncYtsda+KWb3GKOqyS4LM91lHi8L9ED1WxmgxYdC9RcBCusAyoek+rRO0sVtvnC4&#10;6pnqDxD2OLBEzGMeVc1hqXbCADFByNQwAk2Rx0IatRbdTNQNBA4R8y6JU+XFXwJkrM37IaMMmxc/&#10;3jbFPNUTSA2TafIVwMQ7wLTxOv6jgMRZFGjPqnBCKXzyEZBG19OccD06im1BcU6uBy7ABPOOGNUG&#10;94FuByFoxAliyhNDlJ2a/f7ma4Qo/wROwkd5FYMTEkaUkza53olMo0M55VDsrDw/oKCQ63UoZrwH&#10;JzIGKTQUXBCNsb0cZkTKKaTYeXl+SIk6kLKb9aLYfGraC7xwKo69yzbvDTn3fJ0YD6iUXlLeq2uB&#10;nXwl+zVHiYyp2GwOqs3Bzeago5w6q9yY4hH6nZNGw2DntJscCypESI7LrNFFnXBRGJR2ip+di6KW&#10;6urIjomtEAdW5fBJaKOSZJ/RDUs1hjRFLQ0lcjAoZ4sXy/hdJ5WcJQ5C2Q2oLsXfrNLGeT9P0swh&#10;NnsDaC7zli3dkFaGsXTmWVr+AqZc0ywtaco8UDki0PAJUIr7hwkRUScVo0M9uB2Nze7IVjeVTBfL&#10;5rLIc/DfRWW+aygLSCIPwfUcaEA5XSZy9nM+c5r7ErR0jhUEVxGVq2QGejEBIamOABo5bWSaba9s&#10;qlTmi6zjapjuJCqNy8KtvzRnSC1n2As1m/6dgNqHQ6hFggQRcnmAiTAwhVSDduupOGfEawl34UX6&#10;7Ii1Z4o1Syn2YW3rl09gTbs17eAOUUcCEvAQqNKoC4TAQoOethtyQHgUpaDxcQI+Tp0dUfdMUWep&#10;yV7U7WZgHcFUOf42hIa+70eI0gpgPheRST63bk1FNBU/OReeZuNGdD1TdFlCsxddA1K1h9FFfbgn&#10;epCgjeh6KdkZ8vBWI9FTCDC7JD0kYu7gjHlBQERbR0In4fEDmouFPtg17cnC0GMnOK6xEnC/5Urg&#10;FONuvNCTSK1xheaJS3nUEonnR2p18e4bgYCRgjwJL+M6zVPxYkPB2eFFCfIGxDLLynXHsp0IJqBl&#10;C3xwGGMivkXMiySymOXY+xJxk8K0Pul0mbcLr/5MHHmURu5Y5z3POg/Aab2XUpvOk2zmmGR5J745&#10;zd1PBfTH1oV1KHBZJDjzTdpNwIoKQ3tu2QPG/WBDT0Fh6ZMTFEIF3n2QjlKzyw+IWqllP9qwsYZE&#10;HfKjf29lBVb7ceu2yj2fjYwRtdHRuFkZHUKMksAOHTeCJX/KkfaoYINx8yM9LttxExhKji9UBZNS&#10;xvITSyefP272UfbGzaxcfMujZpliO9uEfdRHjhoVECWrFXsMio8alh+yKYzjheJHjRr3vCg6IWH+&#10;/FE71OeZ2WZGbat/UPOoLpUc+Orry4GVxrtX8iDsQ7XjA0pd+cYOH7greWChF/qHFP2esjwgETcA&#10;6I6vL3AvgllMU1Y+v2x/EC+KdeYWJo/O9pkIAJuD1URLjI7p2PNetsZmsQHFpNn2NTjbR15mF6uF&#10;TyOBxfG9ZcPdxepxzfAZqyKY5UJt/mFEMi2WHpM1sohHYWAkEIIhKxSHqKKCiC+af1g1xwNZ47nm&#10;H11s41YaVddNkmWJE9hiZlAmQqMw8iOTH/KAhVFwEFQo8T0USGYZxBz3ygVsImIVUX212d4GxeO9&#10;jTv7Gq/0q5Uq7DX7BvdTnl3Cgmp+QEQJdrPcDv7opOaOR4L5RjC+VztushdG4DNGScrs2Yru+A5X&#10;iS3M/yRZs6fxNB6oP29xqgIbsImvd2kDOQ8JPSEM5oQhE0dly+C5fJATewkNoQHjaiO+XuLF5RSF&#10;cK9zu0nyrdKT9jm2o/3eo9JTjahxfMrG6h1+PeBL7Q7nlsG8Th4End2t0V2LGdAJsCR47UqKuQeS&#10;BU5LIw3SqCOdJ/aO+6RV3FGIjyk7wbKMQPv/JcWAnP5lDy12bH+FRP10yO57Dcztb6W8+Q8AAP//&#10;AwBQSwMEFAAGAAgAAAAhANq1auDdAAAABgEAAA8AAABkcnMvZG93bnJldi54bWxMj0FLw0AQhe+C&#10;/2EZwZvdxGK1MZtSinoqQluh9DZNpklodjZkt0n67x296GXg8R5vvpcuRtuonjpfOzYQTyJQxLkr&#10;ai4NfO3eH15A+YBcYOOYDFzJwyK7vUkxKdzAG+q3oVRSwj5BA1UIbaK1zyuy6CeuJRbv5DqLQWRX&#10;6qLDQcptox+jaKYt1iwfKmxpVVF+3l6sgY8Bh+U0fuvX59Pqetg9fe7XMRlzfzcuX0EFGsNfGH7w&#10;BR0yYTq6CxdeNQZkSPi94s1nU5lxlFAcPc9BZ6n+j599AwAA//8DAFBLAQItABQABgAIAAAAIQC2&#10;gziS/gAAAOEBAAATAAAAAAAAAAAAAAAAAAAAAABbQ29udGVudF9UeXBlc10ueG1sUEsBAi0AFAAG&#10;AAgAAAAhADj9If/WAAAAlAEAAAsAAAAAAAAAAAAAAAAALwEAAF9yZWxzLy5yZWxzUEsBAi0AFAAG&#10;AAgAAAAhAEsoviofCAAAc0UAAA4AAAAAAAAAAAAAAAAALgIAAGRycy9lMm9Eb2MueG1sUEsBAi0A&#10;FAAGAAgAAAAhANq1auDdAAAABgEAAA8AAAAAAAAAAAAAAAAAeQoAAGRycy9kb3ducmV2LnhtbFBL&#10;BQYAAAAABAAEAPMAAACDC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ssdiagramm: Prozess 3" o:spid="_x0000_s1054" type="#_x0000_t109" style="position:absolute;left:22263;width:172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AtpxQAAANwAAAAPAAAAZHJzL2Rvd25yZXYueG1sRI/BasMw&#10;EETvhf6D2EIvIZHtQ2mdKCEUCoH00tTNeWNtLGNrZSTFcf++CgR6HGbmDbPaTLYXI/nQOlaQLzIQ&#10;xLXTLTcKqu+P+SuIEJE19o5JwS8F2KwfH1ZYanflLxoPsREJwqFEBSbGoZQy1IYshoUbiJN3dt5i&#10;TNI3Unu8JrjtZZFlL9Jiy2nB4EDvhurucLEKhlk1fv68ye5ofHvKZ/sq7OtOqeenabsEEWmK/+F7&#10;e6cVFHkBtzPpCMj1HwAAAP//AwBQSwECLQAUAAYACAAAACEA2+H2y+4AAACFAQAAEwAAAAAAAAAA&#10;AAAAAAAAAAAAW0NvbnRlbnRfVHlwZXNdLnhtbFBLAQItABQABgAIAAAAIQBa9CxbvwAAABUBAAAL&#10;AAAAAAAAAAAAAAAAAB8BAABfcmVscy8ucmVsc1BLAQItABQABgAIAAAAIQAwQAtpxQAAANwAAAAP&#10;AAAAAAAAAAAAAAAAAAcCAABkcnMvZG93bnJldi54bWxQSwUGAAAAAAMAAwC3AAAA+QIAAAAA&#10;" filled="f" strokecolor="windowText" strokeweight=".25pt">
                  <v:textbox>
                    <w:txbxContent>
                      <w:p w:rsidR="00773968" w:rsidRPr="00E87511" w:rsidRDefault="00773968" w:rsidP="008023CE">
                        <w:pPr>
                          <w:pStyle w:val="afd"/>
                          <w:spacing w:before="0" w:beforeAutospacing="0" w:after="0" w:afterAutospacing="0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ДПУЗ – Приложение 7</w:t>
                        </w:r>
                      </w:p>
                      <w:p w:rsidR="00773968" w:rsidRPr="00E87511" w:rsidRDefault="00773968" w:rsidP="008023CE">
                        <w:pPr>
                          <w:pStyle w:val="afd"/>
                          <w:spacing w:before="0" w:beforeAutospacing="0" w:after="0" w:afterAutospacing="0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(пункт 5)</w:t>
                        </w:r>
                      </w:p>
                      <w:p w:rsidR="00773968" w:rsidRPr="00E87511" w:rsidRDefault="00773968" w:rsidP="008023CE">
                        <w:pPr>
                          <w:pStyle w:val="afd"/>
                          <w:spacing w:before="0" w:beforeAutospacing="0" w:after="0" w:afterAutospacing="0"/>
                          <w:jc w:val="center"/>
                          <w:rPr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891663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"</w:t>
                        </w: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Оценка контрольного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уровня звука</w:t>
                        </w:r>
                        <w:r w:rsidRPr="00891663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"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4" o:spid="_x0000_s1055" type="#_x0000_t110" style="position:absolute;left:22263;top:9303;width:17279;height:9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yDxAAAANwAAAAPAAAAZHJzL2Rvd25yZXYueG1sRI9Ba8JA&#10;FITvhf6H5RW8FN3EgoToKlIUvDYavT6yz2za7NuQ3cb477sFweMwM98wq81oWzFQ7xvHCtJZAoK4&#10;crrhWsHpuJ9mIHxA1tg6JgV38rBZv76sMNfuxl80FKEWEcI+RwUmhC6X0leGLPqZ64ijd3W9xRBl&#10;X0vd4y3CbSvnSbKQFhuOCwY7+jRU/RS/VsFufzKl9t+793uZFsNlkR2350ypydu4XYIINIZn+NE+&#10;aAXz9AP+z8QjINd/AAAA//8DAFBLAQItABQABgAIAAAAIQDb4fbL7gAAAIUBAAATAAAAAAAAAAAA&#10;AAAAAAAAAABbQ29udGVudF9UeXBlc10ueG1sUEsBAi0AFAAGAAgAAAAhAFr0LFu/AAAAFQEAAAsA&#10;AAAAAAAAAAAAAAAAHwEAAF9yZWxzLy5yZWxzUEsBAi0AFAAGAAgAAAAhACZAnIPEAAAA3AAAAA8A&#10;AAAAAAAAAAAAAAAABwIAAGRycy9kb3ducmV2LnhtbFBLBQYAAAAAAwADALcAAAD4AgAAAAA=&#10;" filled="f" strokecolor="windowText" strokeweight=".25pt">
                  <v:textbox>
                    <w:txbxContent>
                      <w:p w:rsidR="00773968" w:rsidRPr="009B0799" w:rsidRDefault="00773968" w:rsidP="008023CE">
                        <w:pPr>
                          <w:pStyle w:val="afd"/>
                          <w:jc w:val="center"/>
                          <w:rPr>
                            <w:spacing w:val="-4"/>
                            <w:sz w:val="20"/>
                            <w:szCs w:val="20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Испытание или расчет</w:t>
                        </w:r>
                        <w:r w:rsidRPr="009B0799">
                          <w:rPr>
                            <w:rFonts w:eastAsia="+mn-ea"/>
                            <w:color w:val="000000"/>
                            <w:spacing w:val="-4"/>
                            <w:w w:val="103"/>
                            <w:kern w:val="14"/>
                            <w:sz w:val="20"/>
                            <w:szCs w:val="20"/>
                            <w:lang w:val="ru-RU"/>
                          </w:rPr>
                          <w:t>?</w:t>
                        </w:r>
                      </w:p>
                    </w:txbxContent>
                  </v:textbox>
                </v:shape>
                <v:shape id="Flussdiagramm: Prozess 6" o:spid="_x0000_s1056" type="#_x0000_t109" style="position:absolute;left:43970;top:9223;width:172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TaGxQAAANwAAAAPAAAAZHJzL2Rvd25yZXYueG1sRI9Ba8JA&#10;FITvhf6H5RV6Ed1ESqnRVUpBKNiLmnp+Zp/ZkOzbsLvG9N93hUKPw8x8w6w2o+3EQD40jhXkswwE&#10;ceV0w7WC8ridvoEIEVlj55gU/FCAzfrxYYWFdjfe03CItUgQDgUqMDH2hZShMmQxzFxPnLyL8xZj&#10;kr6W2uMtwW0n51n2Ki02nBYM9vRhqGoPV6ugn5TD1/dCtifjm3M+2ZVhV7VKPT+N70sQkcb4H/5r&#10;f2oF8/wF7mfSEZDrXwAAAP//AwBQSwECLQAUAAYACAAAACEA2+H2y+4AAACFAQAAEwAAAAAAAAAA&#10;AAAAAAAAAAAAW0NvbnRlbnRfVHlwZXNdLnhtbFBLAQItABQABgAIAAAAIQBa9CxbvwAAABUBAAAL&#10;AAAAAAAAAAAAAAAAAB8BAABfcmVscy8ucmVsc1BLAQItABQABgAIAAAAIQDQ5TaGxQAAANwAAAAP&#10;AAAAAAAAAAAAAAAAAAcCAABkcnMvZG93bnJldi54bWxQSwUGAAAAAAMAAwC3AAAA+QIAAAAA&#10;" filled="f" strokecolor="windowText" strokeweight=".25pt">
                  <v:textbox>
                    <w:txbxContent>
                      <w:p w:rsidR="00773968" w:rsidRPr="00E35180" w:rsidRDefault="00773968" w:rsidP="008023CE">
                        <w:pPr>
                          <w:pStyle w:val="afd"/>
                          <w:spacing w:before="120" w:beforeAutospacing="0"/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Определить правильную </w:t>
                        </w:r>
                        <w:r w:rsidR="00E60DE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передачу 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sym w:font="Symbol" w:char="F061"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, как это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указано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в пункте 5.2</w:t>
                        </w:r>
                      </w:p>
                    </w:txbxContent>
                  </v:textbox>
                </v:shape>
                <v:shape id="Flussdiagramm: Prozess 7" o:spid="_x0000_s1057" type="#_x0000_t109" style="position:absolute;top:9223;width:172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ZMdxQAAANwAAAAPAAAAZHJzL2Rvd25yZXYueG1sRI9Ba8JA&#10;FITvhf6H5RV6Ed1EaKnRVUpBKNiLmnp+Zp/ZkOzbsLvG9N93hUKPw8x8w6w2o+3EQD40jhXkswwE&#10;ceV0w7WC8ridvoEIEVlj55gU/FCAzfrxYYWFdjfe03CItUgQDgUqMDH2hZShMmQxzFxPnLyL8xZj&#10;kr6W2uMtwW0n51n2Ki02nBYM9vRhqGoPV6ugn5TD1/dCtifjm3M+2ZVhV7VKPT+N70sQkcb4H/5r&#10;f2oF8/wF7mfSEZDrXwAAAP//AwBQSwECLQAUAAYACAAAACEA2+H2y+4AAACFAQAAEwAAAAAAAAAA&#10;AAAAAAAAAAAAW0NvbnRlbnRfVHlwZXNdLnhtbFBLAQItABQABgAIAAAAIQBa9CxbvwAAABUBAAAL&#10;AAAAAAAAAAAAAAAAAB8BAABfcmVscy8ucmVsc1BLAQItABQABgAIAAAAIQC/qZMdxQAAANwAAAAP&#10;AAAAAAAAAAAAAAAAAAcCAABkcnMvZG93bnJldi54bWxQSwUGAAAAAAMAAwC3AAAA+QIAAAAA&#10;" filled="f" strokecolor="windowText" strokeweight=".25pt">
                  <v:textbox>
                    <w:txbxContent>
                      <w:p w:rsidR="00773968" w:rsidRPr="00E87511" w:rsidRDefault="00773968" w:rsidP="008023CE">
                        <w:pPr>
                          <w:pStyle w:val="afd"/>
                          <w:spacing w:before="120" w:beforeAutospacing="0"/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Определить целевую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скорость согласно</w:t>
                        </w: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  <w:t>пункту 5.1.2</w:t>
                        </w:r>
                      </w:p>
                    </w:txbxContent>
                  </v:textbox>
                </v:shape>
                <v:shape id="Flussdiagramm: Prozess 8" o:spid="_x0000_s1058" type="#_x0000_t109" style="position:absolute;top:18924;width:172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w1qxQAAANwAAAAPAAAAZHJzL2Rvd25yZXYueG1sRI/BasMw&#10;EETvgf6D2EIvoZadQ0idKKEUAoX0ktTpeWttLGNrZSTFcf8+KhR6HGbmDbPZTbYXI/nQOlZQZDkI&#10;4trplhsF1ef+eQUiRGSNvWNS8EMBdtuH2QZL7W58pPEUG5EgHEpUYGIcSilDbchiyNxAnLyL8xZj&#10;kr6R2uMtwW0vF3m+lBZbTgsGB3ozVHenq1UwzKvx4/wiuy/j2+9ifqjCoe6UenqcXtcgIk3xP/zX&#10;ftcKFsUSfs+kIyC3dwAAAP//AwBQSwECLQAUAAYACAAAACEA2+H2y+4AAACFAQAAEwAAAAAAAAAA&#10;AAAAAAAAAAAAW0NvbnRlbnRfVHlwZXNdLnhtbFBLAQItABQABgAIAAAAIQBa9CxbvwAAABUBAAAL&#10;AAAAAAAAAAAAAAAAAB8BAABfcmVscy8ucmVsc1BLAQItABQABgAIAAAAIQBPew1qxQAAANwAAAAP&#10;AAAAAAAAAAAAAAAAAAcCAABkcnMvZG93bnJldi54bWxQSwUGAAAAAAMAAwC3AAAA+QIAAAAA&#10;" filled="f" strokecolor="windowText" strokeweight=".25pt">
                  <v:textbox>
                    <w:txbxContent>
                      <w:p w:rsidR="00773968" w:rsidRPr="00E35180" w:rsidRDefault="00773968" w:rsidP="008023CE">
                        <w:pPr>
                          <w:pStyle w:val="afd"/>
                          <w:spacing w:before="120" w:beforeAutospacing="0"/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Определить правильную </w:t>
                        </w:r>
                        <w:r w:rsidR="00E60DE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передачу 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sym w:font="Symbol" w:char="F061"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, как это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 указано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в пункте 5.2</w:t>
                        </w:r>
                      </w:p>
                    </w:txbxContent>
                  </v:textbox>
                </v:shape>
                <v:shape id="Flussdiagramm: Prozess 10" o:spid="_x0000_s1059" type="#_x0000_t109" style="position:absolute;top:28545;width:172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DyDwQAAANwAAAAPAAAAZHJzL2Rvd25yZXYueG1sRE/Pa8Iw&#10;FL4P/B/CE7zITOthzM4oIgwEd1Gr57fmrSltXkqS1e6/N4eBx4/v93o72k4M5EPjWEG+yEAQV043&#10;XCsoL5+v7yBCRNbYOSYFfxRgu5m8rLHQ7s4nGs6xFimEQ4EKTIx9IWWoDFkMC9cTJ+7HeYsxQV9L&#10;7fGewm0nl1n2Ji02nBoM9rQ3VLXnX6ugn5fD13Ul25vxzXc+P5bhWLVKzabj7gNEpDE+xf/ug1aw&#10;zNPadCYdAbl5AAAA//8DAFBLAQItABQABgAIAAAAIQDb4fbL7gAAAIUBAAATAAAAAAAAAAAAAAAA&#10;AAAAAABbQ29udGVudF9UeXBlc10ueG1sUEsBAi0AFAAGAAgAAAAhAFr0LFu/AAAAFQEAAAsAAAAA&#10;AAAAAAAAAAAAHwEAAF9yZWxzLy5yZWxzUEsBAi0AFAAGAAgAAAAhAFGoPIPBAAAA3AAAAA8AAAAA&#10;AAAAAAAAAAAABwIAAGRycy9kb3ducmV2LnhtbFBLBQYAAAAAAwADALcAAAD1AgAAAAA=&#10;" filled="f" strokecolor="windowText" strokeweight=".25pt">
                  <v:textbox>
                    <w:txbxContent>
                      <w:p w:rsidR="00773968" w:rsidRPr="00E35180" w:rsidRDefault="00773968" w:rsidP="008023CE">
                        <w:pPr>
                          <w:pStyle w:val="afd"/>
                          <w:spacing w:before="80" w:beforeAutospacing="0"/>
                          <w:jc w:val="center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П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ровести испытание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и зареги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стрировать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  <w:t>максимальный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  <w:t xml:space="preserve">уровень 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звука</w:t>
                        </w:r>
                      </w:p>
                    </w:txbxContent>
                  </v:textbox>
                </v:shape>
                <v:shape id="Flussdiagramm: Verzweigung 11" o:spid="_x0000_s1060" type="#_x0000_t110" style="position:absolute;left:22263;top:51842;width:17279;height:8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WgyxgAAANwAAAAPAAAAZHJzL2Rvd25yZXYueG1sRI/dasJA&#10;FITvhb7Dcgq9EbNRUUyajfSH4s+d0Qc4zZ4modmzaXar8e27BcHLYWa+YbL1YFpxpt41lhVMoxgE&#10;cWl1w5WC0/FjsgLhPLLG1jIpuJKDdf4wyjDV9sIHOhe+EgHCLkUFtfddKqUrazLoItsRB+/L9gZ9&#10;kH0ldY+XADetnMXxUhpsOCzU2NFbTeV38WsUjJPX5PN9Md8WyWYn8Vr87Ae/VOrpcXh5BuFp8Pfw&#10;rb3VCmbTBP7PhCMg8z8AAAD//wMAUEsBAi0AFAAGAAgAAAAhANvh9svuAAAAhQEAABMAAAAAAAAA&#10;AAAAAAAAAAAAAFtDb250ZW50X1R5cGVzXS54bWxQSwECLQAUAAYACAAAACEAWvQsW78AAAAVAQAA&#10;CwAAAAAAAAAAAAAAAAAfAQAAX3JlbHMvLnJlbHNQSwECLQAUAAYACAAAACEAAqFoMsYAAADcAAAA&#10;DwAAAAAAAAAAAAAAAAAHAgAAZHJzL2Rvd25yZXYueG1sUEsFBgAAAAADAAMAtwAAAPoCAAAAAA==&#10;" filled="f" strokecolor="windowText" strokeweight=".25pt">
                  <v:textbox inset="0,0,0,0">
                    <w:txbxContent>
                      <w:p w:rsidR="00773968" w:rsidRPr="00E35180" w:rsidRDefault="00773968" w:rsidP="008023CE">
                        <w:pPr>
                          <w:pStyle w:val="afd"/>
                          <w:spacing w:before="120" w:before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Уровень звука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≤ предела?</w:t>
                        </w:r>
                      </w:p>
                    </w:txbxContent>
                  </v:textbox>
                </v:shape>
                <v:shape id="Flussdiagramm: Prozess 12" o:spid="_x0000_s1061" type="#_x0000_t109" style="position:absolute;left:43970;top:52558;width:172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vo4wQAAANwAAAAPAAAAZHJzL2Rvd25yZXYueG1sRE/Pa8Iw&#10;FL4P/B/CE7zITO1hzM4oIgwEd1Gr57fmrSltXkqS1e6/N4eBx4/v93o72k4M5EPjWMFykYEgrpxu&#10;uFZQXj5f30GEiKyxc0wK/ijAdjN5WWOh3Z1PNJxjLVIIhwIVmBj7QspQGbIYFq4nTtyP8xZjgr6W&#10;2uM9hdtO5ln2Ji02nBoM9rQ3VLXnX6ugn5fD13Ul25vxzfdyfizDsWqVmk3H3QeISGN8iv/dB60g&#10;z9P8dCYdAbl5AAAA//8DAFBLAQItABQABgAIAAAAIQDb4fbL7gAAAIUBAAATAAAAAAAAAAAAAAAA&#10;AAAAAABbQ29udGVudF9UeXBlc10ueG1sUEsBAi0AFAAGAAgAAAAhAFr0LFu/AAAAFQEAAAsAAAAA&#10;AAAAAAAAAAAAHwEAAF9yZWxzLy5yZWxzUEsBAi0AFAAGAAgAAAAhAGGy+jjBAAAA3AAAAA8AAAAA&#10;AAAAAAAAAAAABwIAAGRycy9kb3ducmV2LnhtbFBLBQYAAAAAAwADALcAAAD1AgAAAAA=&#10;" filled="f" strokecolor="windowText" strokeweight=".25pt">
                  <v:textbox>
                    <w:txbxContent>
                      <w:p w:rsidR="00773968" w:rsidRPr="00E35180" w:rsidRDefault="00773968" w:rsidP="008023CE">
                        <w:pPr>
                          <w:pStyle w:val="afd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>Транспортное средство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b/>
                            <w:bCs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u w:val="single"/>
                            <w:lang w:val="ru-RU"/>
                          </w:rPr>
                          <w:t>НЕ соответствует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положениям об оценке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контрольного уровня звука</w:t>
                        </w:r>
                      </w:p>
                    </w:txbxContent>
                  </v:textbox>
                </v:shape>
                <v:shape id="Flussdiagramm: Prozess 14" o:spid="_x0000_s1062" type="#_x0000_t109" style="position:absolute;left:22184;top:63212;width:172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l+jxQAAANwAAAAPAAAAZHJzL2Rvd25yZXYueG1sRI/BasMw&#10;EETvhf6D2EIvIZHtQ2mdKCEUCoH00tTNeWNtLGNrZSTFcf++CgR6HGbmDbPaTLYXI/nQOlaQLzIQ&#10;xLXTLTcKqu+P+SuIEJE19o5JwS8F2KwfH1ZYanflLxoPsREJwqFEBSbGoZQy1IYshoUbiJN3dt5i&#10;TNI3Unu8JrjtZZFlL9Jiy2nB4EDvhurucLEKhlk1fv68ye5ofHvKZ/sq7OtOqeenabsEEWmK/+F7&#10;e6cVFEUOtzPpCMj1HwAAAP//AwBQSwECLQAUAAYACAAAACEA2+H2y+4AAACFAQAAEwAAAAAAAAAA&#10;AAAAAAAAAAAAW0NvbnRlbnRfVHlwZXNdLnhtbFBLAQItABQABgAIAAAAIQBa9CxbvwAAABUBAAAL&#10;AAAAAAAAAAAAAAAAAB8BAABfcmVscy8ucmVsc1BLAQItABQABgAIAAAAIQAO/l+jxQAAANwAAAAP&#10;AAAAAAAAAAAAAAAAAAcCAABkcnMvZG93bnJldi54bWxQSwUGAAAAAAMAAwC3AAAA+QIAAAAA&#10;" filled="f" strokecolor="windowText" strokeweight=".25pt">
                  <v:textbox>
                    <w:txbxContent>
                      <w:p w:rsidR="00773968" w:rsidRPr="00E35180" w:rsidRDefault="00773968" w:rsidP="008023CE">
                        <w:pPr>
                          <w:pStyle w:val="afd"/>
                          <w:jc w:val="center"/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Транспортное средство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b/>
                            <w:bCs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u w:val="single"/>
                            <w:lang w:val="ru-RU"/>
                          </w:rPr>
                          <w:t>соответствует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8"/>
                            <w:szCs w:val="18"/>
                            <w:lang w:val="ru-RU"/>
                          </w:rPr>
                          <w:t xml:space="preserve"> положениям об оценке </w:t>
                        </w:r>
                        <w:r w:rsidRPr="00E35180">
                          <w:rPr>
                            <w:spacing w:val="4"/>
                            <w:w w:val="103"/>
                            <w:sz w:val="18"/>
                            <w:szCs w:val="18"/>
                            <w:lang w:val="ru-RU"/>
                          </w:rPr>
                          <w:t>контрольного уровня звука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7" o:spid="_x0000_s1063" type="#_x0000_t32" style="position:absolute;left:30930;top:7235;width:12;height:20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3o1xQAAANwAAAAPAAAAZHJzL2Rvd25yZXYueG1sRI9BawIx&#10;FITvhf6H8ArearaLqN0apRStenNtoT0+Nq+7aTcvS5Lq+u+NIHgcZuYbZrbobSsO5INxrOBpmIEg&#10;rpw2XCv4/Fg9TkGEiKyxdUwKThRgMb+/m2Gh3ZFLOuxjLRKEQ4EKmhi7QspQNWQxDF1HnLwf5y3G&#10;JH0ttcdjgttW5lk2lhYNp4UGO3prqPrb/1sF/v1rXI3Wy+1md3r+Lk0/MeWvV2rw0L++gIjUx1v4&#10;2t5oBXmew+VMOgJyfgYAAP//AwBQSwECLQAUAAYACAAAACEA2+H2y+4AAACFAQAAEwAAAAAAAAAA&#10;AAAAAAAAAAAAW0NvbnRlbnRfVHlwZXNdLnhtbFBLAQItABQABgAIAAAAIQBa9CxbvwAAABUBAAAL&#10;AAAAAAAAAAAAAAAAAB8BAABfcmVscy8ucmVsc1BLAQItABQABgAIAAAAIQCFa3o1xQAAANwAAAAP&#10;AAAAAAAAAAAAAAAAAAcCAABkcnMvZG93bnJldi54bWxQSwUGAAAAAAMAAwC3AAAA+QIAAAAA&#10;" strokecolor="windowText" strokeweight="1.5pt">
                  <v:stroke endarrow="block"/>
                </v:shape>
                <v:shape id="Gerade Verbindung mit Pfeil 18" o:spid="_x0000_s1064" type="#_x0000_t32" style="position:absolute;left:39517;top:13835;width:4431;height: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9+uxgAAANwAAAAPAAAAZHJzL2Rvd25yZXYueG1sRI9BTwIx&#10;FITvJvyH5pFwg64rQV0oxBgRvLloIseX7XO3sH3dtBWWf29NSDxOZuabzGLV21acyAfjWMHtJANB&#10;XDltuFbw+bEeP4AIEVlj65gUXCjAajm4WWCh3ZlLOu1iLRKEQ4EKmhi7QspQNWQxTFxHnLxv5y3G&#10;JH0ttcdzgttW5lk2kxYNp4UGO3puqDrufqwC//o1q6abl7ft++VxX5r+3pQHr9Ro2D/NQUTq43/4&#10;2t5qBXl+B39n0hGQy18AAAD//wMAUEsBAi0AFAAGAAgAAAAhANvh9svuAAAAhQEAABMAAAAAAAAA&#10;AAAAAAAAAAAAAFtDb250ZW50X1R5cGVzXS54bWxQSwECLQAUAAYACAAAACEAWvQsW78AAAAVAQAA&#10;CwAAAAAAAAAAAAAAAAAfAQAAX3JlbHMvLnJlbHNQSwECLQAUAAYACAAAACEA6iffrsYAAADcAAAA&#10;DwAAAAAAAAAAAAAAAAAHAgAAZHJzL2Rvd25yZXYueG1sUEsFBgAAAAADAAMAtwAAAPoCAAAAAA==&#10;" strokecolor="windowText" strokeweight="1.5pt">
                  <v:stroke endarrow="block"/>
                </v:shape>
                <v:shape id="Gerade Verbindung mit Pfeil 21" o:spid="_x0000_s1065" type="#_x0000_t32" style="position:absolute;left:17174;top:13755;width:5023;height:5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oUqxgAAANwAAAAPAAAAZHJzL2Rvd25yZXYueG1sRI9Ba8JA&#10;FITvBf/D8oTe6iapFImuIoIglEKqtpDbI/vMRrNvY3ar6b/vFgo9DjPzDbNYDbYVN+p941hBOklA&#10;EFdON1wrOB62TzMQPiBrbB2Tgm/ysFqOHhaYa3fnd7rtQy0ihH2OCkwIXS6lrwxZ9BPXEUfv5HqL&#10;Icq+lrrHe4TbVmZJ8iItNhwXDHa0MVRd9l9WwZuU6XNRlOVrcW3O5edHOm3NVqnH8bCegwg0hP/w&#10;X3unFWTZFH7PxCMglz8AAAD//wMAUEsBAi0AFAAGAAgAAAAhANvh9svuAAAAhQEAABMAAAAAAAAA&#10;AAAAAAAAAAAAAFtDb250ZW50X1R5cGVzXS54bWxQSwECLQAUAAYACAAAACEAWvQsW78AAAAVAQAA&#10;CwAAAAAAAAAAAAAAAAAfAQAAX3JlbHMvLnJlbHNQSwECLQAUAAYACAAAACEA/XaFKsYAAADcAAAA&#10;DwAAAAAAAAAAAAAAAAAHAgAAZHJzL2Rvd25yZXYueG1sUEsFBgAAAAADAAMAtwAAAPoCAAAAAA==&#10;" strokecolor="windowText" strokeweight="1.5pt">
                  <v:stroke endarrow="block"/>
                </v:shape>
                <v:shape id="Gerade Verbindung mit Pfeil 24" o:spid="_x0000_s1066" type="#_x0000_t32" style="position:absolute;left:8666;top:16459;width:0;height:2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0KyxQAAANwAAAAPAAAAZHJzL2Rvd25yZXYueG1sRI9Ba8JA&#10;FITvhf6H5RW81Y0BpURXEWvBU6FWS709si/ZYPZt2N2Y9N93hUKPw8x8w6w2o23FjXxoHCuYTTMQ&#10;xKXTDdcKTp9vzy8gQkTW2DomBT8UYLN+fFhhod3AH3Q7xlokCIcCFZgYu0LKUBqyGKauI05e5bzF&#10;mKSvpfY4JLhtZZ5lC2mx4bRgsKOdofJ67K2Cfr43/jWPlR6+L9V7X+/L89dJqcnTuF2CiDTG//Bf&#10;+6AV5Pkc7mfSEZDrXwAAAP//AwBQSwECLQAUAAYACAAAACEA2+H2y+4AAACFAQAAEwAAAAAAAAAA&#10;AAAAAAAAAAAAW0NvbnRlbnRfVHlwZXNdLnhtbFBLAQItABQABgAIAAAAIQBa9CxbvwAAABUBAAAL&#10;AAAAAAAAAAAAAAAAAB8BAABfcmVscy8ucmVsc1BLAQItABQABgAIAAAAIQC6C0KyxQAAANwAAAAP&#10;AAAAAAAAAAAAAAAAAAcCAABkcnMvZG93bnJldi54bWxQSwUGAAAAAAMAAwC3AAAA+QIAAAAA&#10;" strokecolor="windowText" strokeweight="1.5pt">
                  <v:stroke endarrow="block"/>
                </v:shape>
                <v:shape id="Gerade Verbindung mit Pfeil 27" o:spid="_x0000_s1067" type="#_x0000_t32" style="position:absolute;left:8666;top:26080;width:0;height:2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dzFxQAAANwAAAAPAAAAZHJzL2Rvd25yZXYueG1sRI9Ba8JA&#10;FITvhf6H5RW81Y0BpURXEWvBk1Crpd4e2ZdsMPs27G5M+u+7hUKPw8x8w6w2o23FnXxoHCuYTTMQ&#10;xKXTDdcKzh9vzy8gQkTW2DomBd8UYLN+fFhhod3A73Q/xVokCIcCFZgYu0LKUBqyGKauI05e5bzF&#10;mKSvpfY4JLhtZZ5lC2mx4bRgsKOdofJ26q2Cfr43/jWPlR6+rtWxr/fl5fOs1ORp3C5BRBrjf/iv&#10;fdAK8nwBv2fSEZDrHwAAAP//AwBQSwECLQAUAAYACAAAACEA2+H2y+4AAACFAQAAEwAAAAAAAAAA&#10;AAAAAAAAAAAAW0NvbnRlbnRfVHlwZXNdLnhtbFBLAQItABQABgAIAAAAIQBa9CxbvwAAABUBAAAL&#10;AAAAAAAAAAAAAAAAAB8BAABfcmVscy8ucmVsc1BLAQItABQABgAIAAAAIQBK2dzFxQAAANwAAAAP&#10;AAAAAAAAAAAAAAAAAAcCAABkcnMvZG93bnJldi54bWxQSwUGAAAAAAMAAwC3AAAA+QIAAAAA&#10;" strokecolor="windowText" strokeweight="1.5pt">
                  <v:stroke endarrow="block"/>
                </v:shape>
                <v:shape id="Gerade Verbindung mit Pfeil 33" o:spid="_x0000_s1068" type="#_x0000_t32" style="position:absolute;left:30771;top:60350;width:39;height:28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mtxQAAANwAAAAPAAAAZHJzL2Rvd25yZXYueG1sRI9PawIx&#10;FMTvgt8hPKE3zboUtatRpPSPvXW10B4fm+dudPOyJKmu374pFHocZuY3zGrT21ZcyAfjWMF0koEg&#10;rpw2XCv4ODyPFyBCRNbYOiYFNwqwWQ8HKyy0u3JJl32sRYJwKFBBE2NXSBmqhiyGieuIk3d03mJM&#10;0tdSe7wmuG1lnmUzadFwWmiwo8eGqvP+2yrwL5+z6v716W33fnv4Kk0/N+XJK3U36rdLEJH6+B/+&#10;a++0gjyfw++ZdATk+gcAAP//AwBQSwECLQAUAAYACAAAACEA2+H2y+4AAACFAQAAEwAAAAAAAAAA&#10;AAAAAAAAAAAAW0NvbnRlbnRfVHlwZXNdLnhtbFBLAQItABQABgAIAAAAIQBa9CxbvwAAABUBAAAL&#10;AAAAAAAAAAAAAAAAAB8BAABfcmVscy8ucmVsc1BLAQItABQABgAIAAAAIQCVHNmtxQAAANwAAAAP&#10;AAAAAAAAAAAAAAAAAAcCAABkcnMvZG93bnJldi54bWxQSwUGAAAAAAMAAwC3AAAA+QIAAAAA&#10;" strokecolor="windowText" strokeweight="1.5pt">
                  <v:stroke endarrow="block"/>
                </v:shape>
                <v:shape id="Flussdiagramm: Prozess 28" o:spid="_x0000_s1069" type="#_x0000_t109" style="position:absolute;left:43970;top:18924;width:172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Y+wQAAANwAAAAPAAAAZHJzL2Rvd25yZXYueG1sRE/Pa8Iw&#10;FL4P/B/CE7zITO1hzM4oIgwEd1Gr57fmrSltXkqS1e6/N4eBx4/v93o72k4M5EPjWMFykYEgrpxu&#10;uFZQXj5f30GEiKyxc0wK/ijAdjN5WWOh3Z1PNJxjLVIIhwIVmBj7QspQGbIYFq4nTtyP8xZjgr6W&#10;2uM9hdtO5ln2Ji02nBoM9rQ3VLXnX6ugn5fD13Ul25vxzfdyfizDsWqVmk3H3QeISGN8iv/dB60g&#10;z9PadCYdAbl5AAAA//8DAFBLAQItABQABgAIAAAAIQDb4fbL7gAAAIUBAAATAAAAAAAAAAAAAAAA&#10;AAAAAABbQ29udGVudF9UeXBlc10ueG1sUEsBAi0AFAAGAAgAAAAhAFr0LFu/AAAAFQEAAAsAAAAA&#10;AAAAAAAAAAAAHwEAAF9yZWxzLy5yZWxzUEsBAi0AFAAGAAgAAAAhAJ/E9j7BAAAA3AAAAA8AAAAA&#10;AAAAAAAAAAAABwIAAGRycy9kb3ducmV2LnhtbFBLBQYAAAAAAwADALcAAAD1AgAAAAA=&#10;" filled="f" strokecolor="windowText" strokeweight=".25pt">
                  <v:textbox>
                    <w:txbxContent>
                      <w:p w:rsidR="00773968" w:rsidRPr="00E35180" w:rsidRDefault="00773968" w:rsidP="008023CE">
                        <w:pPr>
                          <w:pStyle w:val="afd"/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Определить </w:t>
                        </w:r>
                        <w:proofErr w:type="spellStart"/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n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vertAlign w:val="subscript"/>
                            <w:lang w:val="ru-RU"/>
                          </w:rPr>
                          <w:t>ref</w:t>
                        </w:r>
                        <w:proofErr w:type="spellEnd"/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vertAlign w:val="subscript"/>
                            <w:lang w:val="ru-RU"/>
                          </w:rPr>
                          <w:t>,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vertAlign w:val="subscript"/>
                            <w:lang w:val="ru-RU"/>
                          </w:rPr>
                          <w:sym w:font="Symbol" w:char="F061"/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vertAlign w:val="subscript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для указанной передачи </w:t>
                        </w:r>
                        <w:r w:rsidR="00B97C86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согласно пункту 5.3.1</w:t>
                        </w:r>
                      </w:p>
                    </w:txbxContent>
                  </v:textbox>
                </v:shape>
                <v:shape id="Flussdiagramm: Prozess 29" o:spid="_x0000_s1070" type="#_x0000_t109" style="position:absolute;left:43970;top:28545;width:1728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OlxAAAANwAAAAPAAAAZHJzL2Rvd25yZXYueG1sRI9Ba8JA&#10;FITvhf6H5RV6Ed2YQ6nRVaRQEOylNnp+Zp/ZkOzbsLvG9N93BaHHYWa+YVab0XZiIB8axwrmswwE&#10;ceV0w7WC8udz+g4iRGSNnWNS8EsBNuvnpxUW2t34m4ZDrEWCcChQgYmxL6QMlSGLYeZ64uRdnLcY&#10;k/S11B5vCW47mWfZm7TYcFow2NOHoao9XK2CflIOX8eFbE/GN+f5ZF+GfdUq9foybpcgIo3xP/xo&#10;77SCPF/A/Uw6AnL9BwAA//8DAFBLAQItABQABgAIAAAAIQDb4fbL7gAAAIUBAAATAAAAAAAAAAAA&#10;AAAAAAAAAABbQ29udGVudF9UeXBlc10ueG1sUEsBAi0AFAAGAAgAAAAhAFr0LFu/AAAAFQEAAAsA&#10;AAAAAAAAAAAAAAAAHwEAAF9yZWxzLy5yZWxzUEsBAi0AFAAGAAgAAAAhAPCIU6XEAAAA3AAAAA8A&#10;AAAAAAAAAAAAAAAABwIAAGRycy9kb3ducmV2LnhtbFBLBQYAAAAAAwADALcAAAD4AgAAAAA=&#10;" filled="f" strokecolor="windowText" strokeweight=".25pt">
                  <v:textbox>
                    <w:txbxContent>
                      <w:p w:rsidR="00773968" w:rsidRPr="00E35180" w:rsidRDefault="00773968" w:rsidP="008023CE">
                        <w:pPr>
                          <w:pStyle w:val="afd"/>
                          <w:jc w:val="center"/>
                          <w:rPr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Взять или определить </w:t>
                        </w:r>
                        <w:proofErr w:type="spellStart"/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slope</w:t>
                        </w:r>
                        <w:proofErr w:type="spellEnd"/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vertAlign w:val="subscript"/>
                            <w:lang w:val="ru-RU"/>
                          </w:rPr>
                          <w:sym w:font="Symbol" w:char="F061"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 для передачи 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sym w:font="Symbol" w:char="F061"/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 согласно пунктам 2.4,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3.1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 до 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3.2.2</w:t>
                        </w:r>
                      </w:p>
                    </w:txbxContent>
                  </v:textbox>
                </v:shape>
                <v:shape id="Gerade Verbindung mit Pfeil 31" o:spid="_x0000_s1071" type="#_x0000_t32" style="position:absolute;left:52637;top:16459;width:0;height:2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Xf3wgAAANwAAAAPAAAAZHJzL2Rvd25yZXYueG1sRE/Pa8Iw&#10;FL4L/g/hCbtpuo6NUY0y1MFOA50bens0r02xeSlJarv/fjkIO358v1eb0bbiRj40jhU8LjIQxKXT&#10;DdcKTl/v81cQISJrbB2Tgl8KsFlPJysstBv4QLdjrEUK4VCgAhNjV0gZSkMWw8J1xImrnLcYE/S1&#10;1B6HFG5bmWfZi7TYcGow2NHWUHk99lZB/7w3fpfHSg/nS/XZ1/vy++ek1MNsfFuCiDTGf/Hd/aEV&#10;5E9pfjqTjoBc/wEAAP//AwBQSwECLQAUAAYACAAAACEA2+H2y+4AAACFAQAAEwAAAAAAAAAAAAAA&#10;AAAAAAAAW0NvbnRlbnRfVHlwZXNdLnhtbFBLAQItABQABgAIAAAAIQBa9CxbvwAAABUBAAALAAAA&#10;AAAAAAAAAAAAAB8BAABfcmVscy8ucmVsc1BLAQItABQABgAIAAAAIQAvpXf3wgAAANwAAAAPAAAA&#10;AAAAAAAAAAAAAAcCAABkcnMvZG93bnJldi54bWxQSwUGAAAAAAMAAwC3AAAA9gIAAAAA&#10;" strokecolor="windowText" strokeweight="1.5pt">
                  <v:stroke endarrow="block"/>
                </v:shape>
                <v:shape id="Gerade Verbindung mit Pfeil 32" o:spid="_x0000_s1072" type="#_x0000_t32" style="position:absolute;left:52637;top:26080;width:0;height:24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dJsxQAAANwAAAAPAAAAZHJzL2Rvd25yZXYueG1sRI9Ba8JA&#10;FITvhf6H5Qm91Y0pLSW6ilSFngq1tujtkX3JBrNvw+7GpP++Kwg9DjPzDbNYjbYVF/KhcaxgNs1A&#10;EJdON1wrOHztHl9BhIissXVMCn4pwGp5f7fAQruBP+myj7VIEA4FKjAxdoWUoTRkMUxdR5y8ynmL&#10;MUlfS+1xSHDbyjzLXqTFhtOCwY7eDJXnfW8V9M9b4zd5rPRwPFUffb0tv38OSj1MxvUcRKQx/odv&#10;7XetIH+awfVMOgJy+QcAAP//AwBQSwECLQAUAAYACAAAACEA2+H2y+4AAACFAQAAEwAAAAAAAAAA&#10;AAAAAAAAAAAAW0NvbnRlbnRfVHlwZXNdLnhtbFBLAQItABQABgAIAAAAIQBa9CxbvwAAABUBAAAL&#10;AAAAAAAAAAAAAAAAAB8BAABfcmVscy8ucmVsc1BLAQItABQABgAIAAAAIQBA6dJsxQAAANwAAAAP&#10;AAAAAAAAAAAAAAAAAAcCAABkcnMvZG93bnJldi54bWxQSwUGAAAAAAMAAwC3AAAA+QIAAAAA&#10;" strokecolor="windowText" strokeweight="1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0" o:spid="_x0000_s1073" type="#_x0000_t202" style="position:absolute;left:39543;top:11385;width:3468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:rsidR="00773968" w:rsidRPr="00E35180" w:rsidRDefault="00773968" w:rsidP="008023CE">
                        <w:pPr>
                          <w:pStyle w:val="afd"/>
                          <w:jc w:val="center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Расчет</w:t>
                        </w:r>
                      </w:p>
                    </w:txbxContent>
                  </v:textbox>
                </v:shape>
                <v:shape id="Textfeld 45" o:spid="_x0000_s1074" type="#_x0000_t202" style="position:absolute;left:17832;top:11386;width:5859;height:17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qs7wwAAANwAAAAPAAAAZHJzL2Rvd25yZXYueG1sRI9Pi8Iw&#10;FMTvgt8hPMGbJlVYpGuUZdkFLwr+uXh72zzbavNSkqj1228EweMwM79h5svONuJGPtSONWRjBYK4&#10;cKbmUsNh/zuagQgR2WDjmDQ8KMBy0e/NMTfuzlu67WIpEoRDjhqqGNtcylBUZDGMXUucvJPzFmOS&#10;vpTG4z3BbSMnSn1IizWnhQpb+q6ouOyuVsNpvbmcf65bdS7VjI6Zp+4v22g9HHRfnyAidfEdfrVX&#10;RsNkOoXnmXQE5OIfAAD//wMAUEsBAi0AFAAGAAgAAAAhANvh9svuAAAAhQEAABMAAAAAAAAAAAAA&#10;AAAAAAAAAFtDb250ZW50X1R5cGVzXS54bWxQSwECLQAUAAYACAAAACEAWvQsW78AAAAVAQAACwAA&#10;AAAAAAAAAAAAAAAfAQAAX3JlbHMvLnJlbHNQSwECLQAUAAYACAAAACEAcU6rO8MAAADcAAAADwAA&#10;AAAAAAAAAAAAAAAHAgAAZHJzL2Rvd25yZXYueG1sUEsFBgAAAAADAAMAtwAAAPcCAAAAAA==&#10;" filled="f" stroked="f">
                  <v:textbox inset="0,0,0,0">
                    <w:txbxContent>
                      <w:p w:rsidR="00773968" w:rsidRPr="009B0799" w:rsidRDefault="00773968" w:rsidP="008023CE">
                        <w:pPr>
                          <w:pStyle w:val="afd"/>
                          <w:jc w:val="center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</w:pPr>
                        <w:r w:rsidRPr="00E8751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Испытани</w:t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е</w:t>
                        </w:r>
                      </w:p>
                    </w:txbxContent>
                  </v:textbox>
                </v:shape>
                <v:shape id="Textfeld 55" o:spid="_x0000_s1075" type="#_x0000_t202" style="position:absolute;left:25829;top:60324;width:3444;height:4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Eo3xAAAANwAAAAPAAAAZHJzL2Rvd25yZXYueG1sRI/BbsIw&#10;EETvlfgHa5F6A4dAKwgYVEErcSsFPmAVL3FIvI5iF1K+HiMh9TiamTeaxaqztbhQ60vHCkbDBARx&#10;7nTJhYLj4WswBeEDssbaMSn4Iw+rZe9lgZl2V/6hyz4UIkLYZ6jAhNBkUvrckEU/dA1x9E6utRii&#10;bAupW7xGuK1lmiTv0mLJccFgQ2tDebX/tQqmif2uqlm683ZyG72Z9cZ9NmelXvvdxxxEoC78h5/t&#10;rVaQjifwOBOPgFzeAQAA//8DAFBLAQItABQABgAIAAAAIQDb4fbL7gAAAIUBAAATAAAAAAAAAAAA&#10;AAAAAAAAAABbQ29udGVudF9UeXBlc10ueG1sUEsBAi0AFAAGAAgAAAAhAFr0LFu/AAAAFQEAAAsA&#10;AAAAAAAAAAAAAAAAHwEAAF9yZWxzLy5yZWxzUEsBAi0AFAAGAAgAAAAhAA8gSjfEAAAA3AAAAA8A&#10;AAAAAAAAAAAAAAAABwIAAGRycy9kb3ducmV2LnhtbFBLBQYAAAAAAwADALcAAAD4AgAAAAA=&#10;" filled="f" stroked="f">
                  <v:textbox style="mso-fit-shape-to-text:t">
                    <w:txbxContent>
                      <w:p w:rsidR="00773968" w:rsidRPr="00CF0642" w:rsidRDefault="00773968" w:rsidP="008023CE">
                        <w:pPr>
                          <w:pStyle w:val="afd"/>
                        </w:pP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Flussdiagramm: Prozess 56" o:spid="_x0000_s1076" type="#_x0000_t109" style="position:absolute;left:43970;top:38086;width:17279;height:7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M99xQAAANwAAAAPAAAAZHJzL2Rvd25yZXYueG1sRI9BawIx&#10;FITvBf9DeIIXqVktlXY1ihSEgl5q156fm+dm2c3LkqTr9t83QqHHYWa+YdbbwbaiJx9qxwrmswwE&#10;cel0zZWC4nP/+AIiRGSNrWNS8EMBtpvRwxpz7W78Qf0pViJBOOSowMTY5VKG0pDFMHMdcfKuzluM&#10;SfpKao+3BLetXGTZUlqsOS0Y7OjNUNmcvq2Cblr0x/OrbL6Mry/z6aEIh7JRajIedisQkYb4H/5r&#10;v2sFi6dnuJ9JR0BufgEAAP//AwBQSwECLQAUAAYACAAAACEA2+H2y+4AAACFAQAAEwAAAAAAAAAA&#10;AAAAAAAAAAAAW0NvbnRlbnRfVHlwZXNdLnhtbFBLAQItABQABgAIAAAAIQBa9CxbvwAAABUBAAAL&#10;AAAAAAAAAAAAAAAAAB8BAABfcmVscy8ucmVsc1BLAQItABQABgAIAAAAIQD0HM99xQAAANwAAAAP&#10;AAAAAAAAAAAAAAAAAAcCAABkcnMvZG93bnJldi54bWxQSwUGAAAAAAMAAwC3AAAA+QIAAAAA&#10;" filled="f" strokecolor="windowText" strokeweight=".25pt">
                  <v:textbox>
                    <w:txbxContent>
                      <w:p w:rsidR="00773968" w:rsidRPr="00E35180" w:rsidRDefault="00773968" w:rsidP="008023CE">
                        <w:pPr>
                          <w:pStyle w:val="afd"/>
                          <w:spacing w:before="120" w:beforeAutospacing="0"/>
                          <w:jc w:val="center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</w:pP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 xml:space="preserve">Рассчитать уровень звука </w:t>
                        </w:r>
                        <w:r w:rsidR="00B97C86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br/>
                        </w:r>
                        <w:r w:rsidRPr="00E35180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8"/>
                            <w:szCs w:val="18"/>
                            <w:lang w:val="ru-RU"/>
                          </w:rPr>
                          <w:t>согласно пункту 5.3.2</w:t>
                        </w:r>
                      </w:p>
                    </w:txbxContent>
                  </v:textbox>
                </v:shape>
                <v:shape id="Gerade Verbindung mit Pfeil 57" o:spid="_x0000_s1077" type="#_x0000_t32" style="position:absolute;left:52637;top:35780;width:0;height:24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oYxQAAANwAAAAPAAAAZHJzL2Rvd25yZXYueG1sRI9Ba8JA&#10;FITvhf6H5RV6qxsjSomuIq1CT4VaW/T2yL5kg9m3YXdj0n/vFgo9DjPzDbPajLYVV/KhcaxgOslA&#10;EJdON1wrOH7un55BhIissXVMCn4owGZ9f7fCQruBP+h6iLVIEA4FKjAxdoWUoTRkMUxcR5y8ynmL&#10;MUlfS+1xSHDbyjzLFtJiw2nBYEcvhsrLobcK+vnO+Nc8Vno4nav3vt6VX99HpR4fxu0SRKQx/of/&#10;2m9aQT5bwO+ZdATk+gYAAP//AwBQSwECLQAUAAYACAAAACEA2+H2y+4AAACFAQAAEwAAAAAAAAAA&#10;AAAAAAAAAAAAW0NvbnRlbnRfVHlwZXNdLnhtbFBLAQItABQABgAIAAAAIQBa9CxbvwAAABUBAAAL&#10;AAAAAAAAAAAAAAAAAB8BAABfcmVscy8ucmVsc1BLAQItABQABgAIAAAAIQDPAEoYxQAAANwAAAAP&#10;AAAAAAAAAAAAAAAAAAcCAABkcnMvZG93bnJldi54bWxQSwUGAAAAAAMAAwC3AAAA+QIAAAAA&#10;" strokecolor="windowText" strokeweight="1.5pt">
                  <v:stroke endarrow="block"/>
                </v:shape>
                <v:shape id="Gerade Verbindung mit Pfeil 65" o:spid="_x0000_s1078" type="#_x0000_t32" style="position:absolute;left:39517;top:56295;width:44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O+DxQAAANwAAAAPAAAAZHJzL2Rvd25yZXYueG1sRI9BS8NA&#10;FITvgv9heYI3uzFilZhNEW2hJ8Fapb09si/ZYPZt2N008d+7QsHjMDPfMOVqtr04kQ+dYwW3iwwE&#10;ce10x62C/cfm5hFEiMgae8ek4IcCrKrLixIL7SZ+p9MutiJBOBSowMQ4FFKG2pDFsHADcfIa5y3G&#10;JH0rtccpwW0v8yxbSosdpwWDA70Yqr93o1Uw3q+Nf81jo6fDsXkb23X9+bVX6vpqfn4CEWmO/+Fz&#10;e6sV5HcP8HcmHQFZ/QIAAP//AwBQSwECLQAUAAYACAAAACEA2+H2y+4AAACFAQAAEwAAAAAAAAAA&#10;AAAAAAAAAAAAW0NvbnRlbnRfVHlwZXNdLnhtbFBLAQItABQABgAIAAAAIQBa9CxbvwAAABUBAAAL&#10;AAAAAAAAAAAAAAAAAB8BAABfcmVscy8ucmVsc1BLAQItABQABgAIAAAAIQCgTO+DxQAAANwAAAAP&#10;AAAAAAAAAAAAAAAAAAcCAABkcnMvZG93bnJldi54bWxQSwUGAAAAAAMAAwC3AAAA+QIAAAAA&#10;" strokecolor="windowText" strokeweight="1.5pt">
                  <v:stroke endarrow="block"/>
                </v:shape>
                <v:shape id="Textfeld 68" o:spid="_x0000_s1079" type="#_x0000_t202" style="position:absolute;left:39498;top:53727;width:4252;height:401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UAywQAAANwAAAAPAAAAZHJzL2Rvd25yZXYueG1sRE9LbsIw&#10;EN0j9Q7WVOoOHEKpIOBEFRSpu1LgAKN4iEPicRS7EHr6elGJ5dP7r4vBtuJKva8dK5hOEhDEpdM1&#10;VwpOx914AcIHZI2tY1JwJw9F/jRaY6bdjb/pegiViCHsM1RgQugyKX1pyKKfuI44cmfXWwwR9pXU&#10;Pd5iuG1lmiRv0mLNscFgRxtDZXP4sQoWif1qmmW69/b1dzo3m6376C5KvTwP7ysQgYbwEP+7P7WC&#10;dBbXxjPxCMj8DwAA//8DAFBLAQItABQABgAIAAAAIQDb4fbL7gAAAIUBAAATAAAAAAAAAAAAAAAA&#10;AAAAAABbQ29udGVudF9UeXBlc10ueG1sUEsBAi0AFAAGAAgAAAAhAFr0LFu/AAAAFQEAAAsAAAAA&#10;AAAAAAAAAAAAHwEAAF9yZWxzLy5yZWxzUEsBAi0AFAAGAAgAAAAhAI5tQDLBAAAA3AAAAA8AAAAA&#10;AAAAAAAAAAAABwIAAGRycy9kb3ducmV2LnhtbFBLBQYAAAAAAwADALcAAAD1AgAAAAA=&#10;" filled="f" stroked="f">
                  <v:textbox style="mso-fit-shape-to-text:t">
                    <w:txbxContent>
                      <w:p w:rsidR="00773968" w:rsidRPr="00CF0642" w:rsidRDefault="00773968" w:rsidP="008023CE">
                        <w:pPr>
                          <w:pStyle w:val="afd"/>
                        </w:pPr>
                        <w:r>
                          <w:rPr>
                            <w:rFonts w:eastAsia="+mn-ea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74" o:spid="_x0000_s1080" type="#_x0000_t120" style="position:absolute;left:29896;top:47389;width:2161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snYxAAAANwAAAAPAAAAZHJzL2Rvd25yZXYueG1sRI9Ba8JA&#10;FITvhf6H5RW8lLpRodQ0GylFIeBJLen1sfuaTZt9G7Krxn/vCkKPw8x8wxSr0XXiRENoPSuYTTMQ&#10;xNqblhsFX4fNyxuIEJENdp5JwYUCrMrHhwJz48+8o9M+NiJBOOSowMbY51IGbclhmPqeOHk/fnAY&#10;kxwaaQY8J7jr5DzLXqXDltOCxZ4+Lem//dEp2LZrfVn2lbY2/M5q5/x3/VwpNXkaP95BRBrjf/je&#10;royC+WIJtzPpCMjyCgAA//8DAFBLAQItABQABgAIAAAAIQDb4fbL7gAAAIUBAAATAAAAAAAAAAAA&#10;AAAAAAAAAABbQ29udGVudF9UeXBlc10ueG1sUEsBAi0AFAAGAAgAAAAhAFr0LFu/AAAAFQEAAAsA&#10;AAAAAAAAAAAAAAAAHwEAAF9yZWxzLy5yZWxzUEsBAi0AFAAGAAgAAAAhAOk6ydjEAAAA3AAAAA8A&#10;AAAAAAAAAAAAAAAABwIAAGRycy9kb3ducmV2LnhtbFBLBQYAAAAAAwADALcAAAD4AgAAAAA=&#10;" fillcolor="window" strokecolor="windowText" strokeweight=".25pt"/>
                <v:shape id="Gerade Verbindung mit Pfeil 76" o:spid="_x0000_s1081" type="#_x0000_t32" style="position:absolute;left:30930;top:49536;width:59;height:23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qR5wgAAANwAAAAPAAAAZHJzL2Rvd25yZXYueG1sRE9NawIx&#10;EL0X/A9hBG+arYhtV6MUUWtvri3ocdiMu2k3kyWJuv775iD0+Hjf82VnG3ElH4xjBc+jDARx6bTh&#10;SsH312b4CiJEZI2NY1JwpwDLRe9pjrl2Ny7oeoiVSCEcclRQx9jmUoayJoth5FrixJ2dtxgT9JXU&#10;Hm8p3DZynGVTadFwaqixpVVN5e/hYhX47XFaTj7Wn7v9/e1UmO7FFD9eqUG/e5+BiNTFf/HDvdMK&#10;xpM0P51JR0Au/gAAAP//AwBQSwECLQAUAAYACAAAACEA2+H2y+4AAACFAQAAEwAAAAAAAAAAAAAA&#10;AAAAAAAAW0NvbnRlbnRfVHlwZXNdLnhtbFBLAQItABQABgAIAAAAIQBa9CxbvwAAABUBAAALAAAA&#10;AAAAAAAAAAAAAB8BAABfcmVscy8ucmVsc1BLAQItABQABgAIAAAAIQDHKqR5wgAAANwAAAAPAAAA&#10;AAAAAAAAAAAAAAcCAABkcnMvZG93bnJldi54bWxQSwUGAAAAAAMAAwC3AAAA9gIAAAAA&#10;" strokecolor="windowText" strokeweight="1.5pt">
                  <v:stroke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Gewinkelte Verbindung 77" o:spid="_x0000_s1082" type="#_x0000_t33" style="position:absolute;left:12841;top:31606;width:12734;height:2128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29+wgAAANwAAAAPAAAAZHJzL2Rvd25yZXYueG1sRI/RasJA&#10;FETfC/7DcgXf6iZBSomuImLFtE+N+YBL9poEs3fD7jbGv3cLhT4OM3OG2ewm04uRnO8sK0iXCQji&#10;2uqOGwXV5eP1HYQPyBp7y6TgQR5229nLBnNt7/xNYxkaESHsc1TQhjDkUvq6JYN+aQfi6F2tMxii&#10;dI3UDu8RbnqZJcmbNNhxXGhxoENL9a38MQo+mWVxMEXiU6cLefq66ao4KrWYT/s1iEBT+A//tc9a&#10;QbZK4fdMPAJy+wQAAP//AwBQSwECLQAUAAYACAAAACEA2+H2y+4AAACFAQAAEwAAAAAAAAAAAAAA&#10;AAAAAAAAW0NvbnRlbnRfVHlwZXNdLnhtbFBLAQItABQABgAIAAAAIQBa9CxbvwAAABUBAAALAAAA&#10;AAAAAAAAAAAAAB8BAABfcmVscy8ucmVsc1BLAQItABQABgAIAAAAIQAAJ29+wgAAANwAAAAPAAAA&#10;AAAAAAAAAAAAAAcCAABkcnMvZG93bnJldi54bWxQSwUGAAAAAAMAAwC3AAAA9gIAAAAA&#10;" strokecolor="windowText" strokeweight="1.5pt">
                  <v:stroke endarrow="block"/>
                </v:shape>
                <v:shape id="Gewinkelte Verbindung 79" o:spid="_x0000_s1083" type="#_x0000_t33" style="position:absolute;left:40830;top:36694;width:3036;height:2057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2KxgAAANwAAAAPAAAAZHJzL2Rvd25yZXYueG1sRI9Ba8JA&#10;FITvBf/D8gQvpdm4FC0xq4igtEhptR56fGSfSTD7NmZXTf+9Wyj0OMzMN0y+6G0jrtT52rGGcZKC&#10;IC6cqbnUcPhaP72A8AHZYOOYNPyQh8V88JBjZtyNd3Tdh1JECPsMNVQhtJmUvqjIok9cSxy9o+ss&#10;hii7UpoObxFuG6nSdCIt1hwXKmxpVVFx2l+shsnjO4XNdHtON2/KfhyU+v70VuvRsF/OQATqw3/4&#10;r/1qNKhnBb9n4hGQ8zsAAAD//wMAUEsBAi0AFAAGAAgAAAAhANvh9svuAAAAhQEAABMAAAAAAAAA&#10;AAAAAAAAAAAAAFtDb250ZW50X1R5cGVzXS54bWxQSwECLQAUAAYACAAAACEAWvQsW78AAAAVAQAA&#10;CwAAAAAAAAAAAAAAAAAfAQAAX3JlbHMvLnJlbHNQSwECLQAUAAYACAAAACEA1T99isYAAADcAAAA&#10;DwAAAAAAAAAAAAAAAAAHAgAAZHJzL2Rvd25yZXYueG1sUEsFBgAAAAADAAMAtwAAAPoCAAAAAA==&#10;" strokecolor="windowText" strokeweight="1.5pt">
                  <v:stroke endarrow="block"/>
                </v:shape>
                <w10:anchorlock/>
              </v:group>
            </w:pict>
          </mc:Fallback>
        </mc:AlternateContent>
      </w:r>
    </w:p>
    <w:p w:rsidR="008023CE" w:rsidRPr="00266F49" w:rsidRDefault="008023CE" w:rsidP="008023CE">
      <w:pPr>
        <w:pStyle w:val="H23GR"/>
      </w:pPr>
      <w:r w:rsidRPr="00557244">
        <w:br w:type="page"/>
      </w:r>
      <w:r w:rsidRPr="00557244">
        <w:rPr>
          <w:b w:val="0"/>
          <w:bCs/>
        </w:rPr>
        <w:tab/>
      </w:r>
      <w:r w:rsidRPr="00557244">
        <w:rPr>
          <w:b w:val="0"/>
          <w:bCs/>
        </w:rPr>
        <w:tab/>
        <w:t>Рис. 3</w:t>
      </w:r>
      <w:r w:rsidRPr="00557244">
        <w:rPr>
          <w:b w:val="0"/>
          <w:bCs/>
        </w:rPr>
        <w:br/>
      </w:r>
      <w:r w:rsidRPr="00557244">
        <w:t>Схематическая диаграмма процесса определения отдельных испытательных точек</w:t>
      </w:r>
      <w:r w:rsidRPr="00557244">
        <w:rPr>
          <w:lang w:val="en-GB"/>
        </w:rPr>
        <w:t> P</w:t>
      </w:r>
      <w:r w:rsidRPr="00557244">
        <w:rPr>
          <w:vertAlign w:val="subscript"/>
          <w:lang w:val="en-GB"/>
        </w:rPr>
        <w:t>j</w:t>
      </w:r>
      <w:r w:rsidRPr="00557244">
        <w:t xml:space="preserve"> согласно пункту 2 приложения 7</w:t>
      </w:r>
      <w:r>
        <w:t xml:space="preserve"> </w:t>
      </w:r>
      <w:r w:rsidR="009114EB" w:rsidRPr="00DF5841">
        <w:rPr>
          <w:bCs/>
          <w:lang w:eastAsia="en-GB"/>
        </w:rPr>
        <w:t>"</w:t>
      </w:r>
      <w:r w:rsidRPr="00557244">
        <w:t>Метод измерения</w:t>
      </w:r>
      <w:r w:rsidR="009114EB" w:rsidRPr="00DF5841">
        <w:rPr>
          <w:bCs/>
          <w:lang w:eastAsia="en-GB"/>
        </w:rPr>
        <w:t>"</w:t>
      </w:r>
    </w:p>
    <w:p w:rsidR="008023CE" w:rsidRPr="00D22B7E" w:rsidRDefault="008023CE" w:rsidP="008023CE">
      <w:pPr>
        <w:tabs>
          <w:tab w:val="left" w:pos="709"/>
        </w:tabs>
        <w:spacing w:line="240" w:lineRule="auto"/>
        <w:ind w:left="1134" w:right="284"/>
        <w:rPr>
          <w:b/>
          <w:bCs/>
          <w:color w:val="FFFFFF" w:themeColor="background1"/>
          <w:lang w:eastAsia="en-GB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F9692" wp14:editId="41204B89">
                <wp:simplePos x="0" y="0"/>
                <wp:positionH relativeFrom="column">
                  <wp:posOffset>5839460</wp:posOffset>
                </wp:positionH>
                <wp:positionV relativeFrom="paragraph">
                  <wp:posOffset>7581694</wp:posOffset>
                </wp:positionV>
                <wp:extent cx="394335" cy="386080"/>
                <wp:effectExtent l="0" t="0" r="0" b="0"/>
                <wp:wrapNone/>
                <wp:docPr id="243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86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73968" w:rsidRPr="00166D17" w:rsidRDefault="00773968" w:rsidP="008023CE">
                            <w:pPr>
                              <w:pStyle w:val="NormalWeb"/>
                              <w:rPr>
                                <w:spacing w:val="4"/>
                                <w:w w:val="103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66D17">
                              <w:rPr>
                                <w:spacing w:val="4"/>
                                <w:w w:val="103"/>
                                <w:sz w:val="20"/>
                                <w:szCs w:val="20"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F9692" id="Textfeld 59" o:spid="_x0000_s1084" type="#_x0000_t202" style="position:absolute;left:0;text-align:left;margin-left:459.8pt;margin-top:597pt;width:31.05pt;height:30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T+mAEAABYDAAAOAAAAZHJzL2Uyb0RvYy54bWysUsFO4zAQvSPxD5bvNKEBVKKmaBcEF7SL&#10;BPsBrmM3lmyP5TFN+veM3VIQ3NBenHhm/Oa9N7O8mZxlWxXRgO/4+azmTHkJvfGbjv97uT9bcIZJ&#10;+F5Y8KrjO4X8ZnV6shxDq+YwgO1VZATisR1Dx4eUQltVKAflBM4gKE9JDdGJRNe4qfooRkJ3tprX&#10;9VU1QuxDBKkQKXq3T/JVwddayfRXa1SJ2Y4Tt1TOWM51PqvVUrSbKMJg5IGG+AELJ4ynpkeoO5EE&#10;e43mG5QzMgKCTjMJrgKtjVRFA6k5r7+oeR5EUEULmYPhaBP+P1j5Z/sUmek7Pr9oOPPC0ZBe1JS0&#10;sj27vM4GjQFbqnsOVJmm3zDRoN/jSMGse9LR5S8pYpQnq3dHewmNSQo21xdNc8mZpFSzuKoXxf7q&#10;43GImB4UOJZ/Oh5pesVUsX3ERESo9L0k9/Jwb6zN8cxwzyT/pWk97SUd6a+h3xH7kQbdcU+byFlM&#10;9hbKVmQsDL9eE+GVNhlk/+KATeaX7odFydP9fC9VH+u8egMAAP//AwBQSwMEFAAGAAgAAAAhAGc0&#10;ok3fAAAADQEAAA8AAABkcnMvZG93bnJldi54bWxMj8FOwzAQRO9I/IO1SNyo4ygtcYhToQJnoPAB&#10;bmzikHgdxW4b+HqWExx35ml2pt4ufmQnO8c+oAKxyoBZbIPpsVPw/vZ0UwKLSaPRY0Cr4MtG2DaX&#10;F7WuTDjjqz3tU8coBGOlFbiUporz2DrrdVyFySJ5H2H2OtE5d9zM+kzhfuR5lm241z3SB6cnu3O2&#10;HfZHr6DM/PMwyPwl+uJbrN3uITxOn0pdXy33d8CSXdIfDL/1qTo01OkQjmgiGxVIITeEkiFkQasI&#10;kaW4BXYgKV8XJfCm5v9XND8AAAD//wMAUEsBAi0AFAAGAAgAAAAhALaDOJL+AAAA4QEAABMAAAAA&#10;AAAAAAAAAAAAAAAAAFtDb250ZW50X1R5cGVzXS54bWxQSwECLQAUAAYACAAAACEAOP0h/9YAAACU&#10;AQAACwAAAAAAAAAAAAAAAAAvAQAAX3JlbHMvLnJlbHNQSwECLQAUAAYACAAAACEAocak/pgBAAAW&#10;AwAADgAAAAAAAAAAAAAAAAAuAgAAZHJzL2Uyb0RvYy54bWxQSwECLQAUAAYACAAAACEAZzSiTd8A&#10;AAANAQAADwAAAAAAAAAAAAAAAADyAwAAZHJzL2Rvd25yZXYueG1sUEsFBgAAAAAEAAQA8wAAAP4E&#10;AAAAAA==&#10;" filled="f" stroked="f">
                <v:textbox style="mso-fit-shape-to-text:t">
                  <w:txbxContent>
                    <w:p w:rsidR="00773968" w:rsidRPr="00166D17" w:rsidRDefault="00773968" w:rsidP="008023CE">
                      <w:pPr>
                        <w:pStyle w:val="afd"/>
                        <w:rPr>
                          <w:spacing w:val="4"/>
                          <w:w w:val="103"/>
                          <w:sz w:val="20"/>
                          <w:szCs w:val="20"/>
                          <w:lang w:val="ru-RU"/>
                        </w:rPr>
                      </w:pPr>
                      <w:r w:rsidRPr="00166D17">
                        <w:rPr>
                          <w:spacing w:val="4"/>
                          <w:w w:val="103"/>
                          <w:sz w:val="20"/>
                          <w:szCs w:val="20"/>
                          <w:lang w:val="ru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EA136" wp14:editId="597B514F">
                <wp:simplePos x="0" y="0"/>
                <wp:positionH relativeFrom="column">
                  <wp:posOffset>1822656</wp:posOffset>
                </wp:positionH>
                <wp:positionV relativeFrom="paragraph">
                  <wp:posOffset>4625975</wp:posOffset>
                </wp:positionV>
                <wp:extent cx="327025" cy="0"/>
                <wp:effectExtent l="38100" t="76200" r="0" b="95250"/>
                <wp:wrapNone/>
                <wp:docPr id="244" name="Gerade Verbindung mit Pfei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0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33C85" id="Gerade Verbindung mit Pfeil 50" o:spid="_x0000_s1026" type="#_x0000_t32" style="position:absolute;margin-left:143.5pt;margin-top:364.25pt;width:25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HqAwIAAO0DAAAOAAAAZHJzL2Uyb0RvYy54bWysU01vEzEQvSPxH0a+092Glo8omx4SWg4I&#10;IrVwn9izu5b8JdvNJv+esZOmBcQFsQdr7Nl5fvPmeXGztwZ2FJP2rhOXF60ActIr7YZOfH+4ffNB&#10;QMroFBrvqBMHSuJm+frVYgpzmvnRG0URGMSl+RQ6MeYc5k2T5EgW04UP5DjZ+2gx8zYOjYo4Mbo1&#10;zaxt3zWTjypELyklPl0fk2JZ8fueZP7W94kymE4wt1zXWNdtWZvlAudDxDBqeaKB/8DConZ86Rlq&#10;jRnhMeo/oKyW0Sff5wvpbeP7XkuqPXA3l+1v3dyPGKj2wuKkcJYp/T9Y+XW3iaBVJ2ZXVwIcWh7S&#10;HUVUBD8obrVTj24AqzNsetIGrqtmU0hzLl25TWQFyy6FTSwC7PtooTc6fGY7VEm4SdhXxQ9nxWmf&#10;QfLh29n7dnYtQD6lmiNCQQox5TvyFkrQiZQj6mHMK+8cj9XHIzruvqTMHLjwqaAUO3+rjanTNQ4m&#10;5vKxZeogkU3WG8wc2sBtJzcIQDOwe2WOlXDyRqtSXoDSIa1MhB2ygdh3yk8PTF6AwZQ5wR3VrxiJ&#10;KfxSWvisMY3H4po6+m0kVJ+cgnwIrLbjhyEKRUuKcYmZlKhyz6jN8585anSD+cvffL1xhTJV359k&#10;eZ5NibZeHerImrJjT1XWJ/8X077cc/zylS5/AgAA//8DAFBLAwQUAAYACAAAACEAnHWZJeEAAAAL&#10;AQAADwAAAGRycy9kb3ducmV2LnhtbEyPQW+CQBCF7yb+h82Y9KaLECuhLKaxaZr2pMKlt4UdAWVn&#10;Cbsq7a/vmjRpbzPzXt58L92MumNXHGxrSMByEQBDqoxqqRZQ5K/zGJh1kpTsDKGAL7SwyaaTVCbK&#10;3GiP14OrmQ8hm0gBjXN9wrmtGtTSLkyP5LWjGbR0fh1qrgZ58+G642EQPHItW/IfGtnjtsHqfLho&#10;AS/5qSij710xfuSn7dvSfb6Xu5UQD7Px+QmYw9H9meGO79Eh80yluZCyrBMQxmvfxQlYh/EKmHdE&#10;0X0ofy88S/n/DtkPAAAA//8DAFBLAQItABQABgAIAAAAIQC2gziS/gAAAOEBAAATAAAAAAAAAAAA&#10;AAAAAAAAAABbQ29udGVudF9UeXBlc10ueG1sUEsBAi0AFAAGAAgAAAAhADj9If/WAAAAlAEAAAsA&#10;AAAAAAAAAAAAAAAALwEAAF9yZWxzLy5yZWxzUEsBAi0AFAAGAAgAAAAhAIVNAeoDAgAA7QMAAA4A&#10;AAAAAAAAAAAAAAAALgIAAGRycy9lMm9Eb2MueG1sUEsBAi0AFAAGAAgAAAAhAJx1mSXhAAAACwEA&#10;AA8AAAAAAAAAAAAAAAAAXQQAAGRycy9kb3ducmV2LnhtbFBLBQYAAAAABAAEAPMAAABrBQAAAAA=&#10;" strokecolor="windowText" strokeweight="1.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B227B" wp14:editId="5996C045">
                <wp:simplePos x="0" y="0"/>
                <wp:positionH relativeFrom="column">
                  <wp:posOffset>2957195</wp:posOffset>
                </wp:positionH>
                <wp:positionV relativeFrom="paragraph">
                  <wp:posOffset>4139359</wp:posOffset>
                </wp:positionV>
                <wp:extent cx="0" cy="169545"/>
                <wp:effectExtent l="76200" t="0" r="57150" b="59055"/>
                <wp:wrapNone/>
                <wp:docPr id="245" name="Gerade Verbindung mit Pfei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40C4E0" id="Gerade Verbindung mit Pfeil 50" o:spid="_x0000_s1026" type="#_x0000_t32" style="position:absolute;margin-left:232.85pt;margin-top:325.95pt;width:0;height:1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/cN+AEAAOMDAAAOAAAAZHJzL2Uyb0RvYy54bWysU8uOEzEQvCPxD5bvZJKIrNgokz0k7F4Q&#10;RGLh3rE9M5b8Urc3k/w9bSckC4gLYg6e9qPL1dXl1cPRO3EwSDaGVs4mUylMUFHb0Lfy2/Pjuw9S&#10;UIagwcVgWnkyJB/Wb9+sxrQ08zhEpw0KBgm0HFMrh5zTsmlIDcYDTWIygTe7iB4yT7FvNMLI6N41&#10;8+n0rhkj6oRRGSJe3Z435brid51R+UvXkcnCtZK55TpiHfdlbNYrWPYIabDqQgP+gYUHG/jSK9QW&#10;MogXtH9AeaswUuzyREXfxK6zytQauJrZ9Ldqvg6QTK2FxaF0lYn+H6z6fNihsLqV8/cLKQJ4btKT&#10;QdBGfDe4t0G/hF54m8WuM9aJRdVsTLTk1E3YIStYZpR2WAQ4dujLn0sTx6rz6aqzOWahzouKV2d3&#10;9wu+lAGaW15Cyk8melGCVlJGsP2QNzEEbmbEWZUZDp8onxN/JpRLQ3y0ztWeuiBGvuJ+yoSFArZW&#10;5yBz6BMXS6GXAlzPnlUZKyRFZ3VJL0B0oo1DcQC2DbtNx/GZyUvhgDJvcEX1u3D/JbXw2QIN5+S6&#10;dXbZYEB/DFrkU2KNAz8HWSh6oxnXMJMSVe4ZrLudzGgh9O4vp1k6FwplU91+keXWkRLtoz7VRjVl&#10;xk6qil9cX6z6es7x67e5/gEAAP//AwBQSwMEFAAGAAgAAAAhAEVBf2TgAAAACwEAAA8AAABkcnMv&#10;ZG93bnJldi54bWxMj8FKw0AQhu+C77CM4EXspsEkNWZTpKiIIGLT3rfJmESzs2F326Zv74gHPc4/&#10;H/98UywnM4gDOt9bUjCfRSCQatv01CrYVI/XCxA+aGr0YAkVnNDDsjw/K3Te2CO942EdWsEl5HOt&#10;oAthzKX0dYdG+5kdkXj3YZ3RgUfXysbpI5ebQcZRlEqje+ILnR5x1WH9td4bBc/u8/SQXb28Rqs4&#10;easweXLbKlbq8mK6vwMRcAp/MPzoszqU7LSze2q8GBTcpEnGqII0md+CYOI32XGSLVKQZSH//1B+&#10;AwAA//8DAFBLAQItABQABgAIAAAAIQC2gziS/gAAAOEBAAATAAAAAAAAAAAAAAAAAAAAAABbQ29u&#10;dGVudF9UeXBlc10ueG1sUEsBAi0AFAAGAAgAAAAhADj9If/WAAAAlAEAAAsAAAAAAAAAAAAAAAAA&#10;LwEAAF9yZWxzLy5yZWxzUEsBAi0AFAAGAAgAAAAhAJNz9w34AQAA4wMAAA4AAAAAAAAAAAAAAAAA&#10;LgIAAGRycy9lMm9Eb2MueG1sUEsBAi0AFAAGAAgAAAAhAEVBf2TgAAAACwEAAA8AAAAAAAAAAAAA&#10;AAAAUgQAAGRycy9kb3ducmV2LnhtbFBLBQYAAAAABAAEAPMAAABfBQAAAAA=&#10;" strokecolor="windowText" strokeweight="1.5pt">
                <v:stroke endarrow="block"/>
              </v:shape>
            </w:pict>
          </mc:Fallback>
        </mc:AlternateContent>
      </w:r>
      <w:r>
        <w:rPr>
          <w:bCs/>
          <w:noProof/>
          <w:color w:val="FFFFFF" w:themeColor="background1"/>
          <w:sz w:val="2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AED03" wp14:editId="46434CAE">
                <wp:simplePos x="0" y="0"/>
                <wp:positionH relativeFrom="column">
                  <wp:posOffset>2651554</wp:posOffset>
                </wp:positionH>
                <wp:positionV relativeFrom="paragraph">
                  <wp:posOffset>1616075</wp:posOffset>
                </wp:positionV>
                <wp:extent cx="735330" cy="160020"/>
                <wp:effectExtent l="0" t="0" r="7620" b="11430"/>
                <wp:wrapNone/>
                <wp:docPr id="246" name="Поле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73968" w:rsidRPr="0060758D" w:rsidRDefault="00773968" w:rsidP="008023CE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0758D">
                              <w:rPr>
                                <w:sz w:val="16"/>
                                <w:szCs w:val="16"/>
                              </w:rPr>
                              <w:t xml:space="preserve">Передача </w:t>
                            </w:r>
                            <w:r w:rsidRPr="0060758D">
                              <w:rPr>
                                <w:sz w:val="16"/>
                                <w:szCs w:val="16"/>
                              </w:rPr>
                              <w:sym w:font="Symbol" w:char="F06B"/>
                            </w:r>
                            <w:r w:rsidRPr="0060758D">
                              <w:rPr>
                                <w:sz w:val="16"/>
                                <w:szCs w:val="16"/>
                              </w:rPr>
                              <w:t xml:space="preserve"> ≤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ED03" id="Поле 213" o:spid="_x0000_s1085" type="#_x0000_t202" style="position:absolute;left:0;text-align:left;margin-left:208.8pt;margin-top:127.25pt;width:57.9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LcPgIAAFoEAAAOAAAAZHJzL2Uyb0RvYy54bWysVMGO0zAQvSPxD5bvNGnLFhQ1XZVdFSFV&#10;uyt10Z5dx24j2R5ju03Kz/AVnJD4hn4SYyfpooUT4uKMPePxzHtvMr9utSJH4XwNpqTjUU6JMByq&#10;2uxK+vlx9eY9JT4wUzEFRpT0JDy9Xrx+NW9sISawB1UJRzCJ8UVjS7oPwRZZ5vleaOZHYIVBpwSn&#10;WcCt22WVYw1m1yqb5Pksa8BV1gEX3uPpbeeki5RfSsHDvZReBKJKirWFtLq0buOaLeas2Dlm9zXv&#10;y2D/UIVmtcFHL6luWWDk4Oo/UumaO/Agw4iDzkDKmovUA3Yzzl90s9kzK1IvCI63F5j8/0vL744P&#10;jtRVSSdvZ5QYppGk87fzz/OP83cyGU8jQo31BQZuLIaG9gO0yPRw7vEwNt5Kp+MXWyLoR6xPF3xF&#10;GwjHw3fTq+kUPRxd41meTxL+2fNl63z4KECTaJTUIX0JVXZc+4CFYOgQEt8ysKqVShQqQ5qSzqZX&#10;ebpw8eANZWKsSGLo08SGusKjFdptmyDA2vput1CdsFkHnWC85asaS1ozHx6YQ4VgF6j6cI+LVIBP&#10;Q29Rsgf39W/nMR6JQy8lDSqupP7LgTlBifpkkNIoz8Fwg7EdDHPQN4AiHuM8WZ5MvOCCGkzpQD/h&#10;MCzjK+hihuNbJQ2DeRM63eMwcbFcpiAUoWVhbTaWx9QRqAjwY/vEnO1ZCEjfHQxaZMULMrrYjo7l&#10;IYCsE1MR2A5FpC1uUMCJwH7Y4oT8vk9Rz7+ExS8AAAD//wMAUEsDBBQABgAIAAAAIQDtATu24gAA&#10;AAsBAAAPAAAAZHJzL2Rvd25yZXYueG1sTI9NT4QwEIbvJv6HZky8uYVdWBQpG+PHzdXdVRO9FVqB&#10;SKekLSz+e8eTHmfmyTvPW2xm07NJO99ZFBAvImAaa6s6bAS8vjxcXALzQaKSvUUt4Ft72JSnJ4XM&#10;lT3iXk+H0DAKQZ9LAW0IQ865r1ttpF/YQSPdPq0zMtDoGq6cPFK46fkyitbcyA7pQysHfdvq+usw&#10;GgH9u3ePVRQ+prtmG3bPfHy7j5+EOD+bb66BBT2HPxh+9UkdSnKq7IjKs15AEmdrQgUs0yQFRkS6&#10;WiXAKtpkVxnwsuD/O5Q/AAAA//8DAFBLAQItABQABgAIAAAAIQC2gziS/gAAAOEBAAATAAAAAAAA&#10;AAAAAAAAAAAAAABbQ29udGVudF9UeXBlc10ueG1sUEsBAi0AFAAGAAgAAAAhADj9If/WAAAAlAEA&#10;AAsAAAAAAAAAAAAAAAAALwEAAF9yZWxzLy5yZWxzUEsBAi0AFAAGAAgAAAAhACEagtw+AgAAWgQA&#10;AA4AAAAAAAAAAAAAAAAALgIAAGRycy9lMm9Eb2MueG1sUEsBAi0AFAAGAAgAAAAhAO0BO7biAAAA&#10;CwEAAA8AAAAAAAAAAAAAAAAAmAQAAGRycy9kb3ducmV2LnhtbFBLBQYAAAAABAAEAPMAAACnBQAA&#10;AAA=&#10;" filled="f" stroked="f" strokeweight=".5pt">
                <v:textbox inset="0,0,0,0">
                  <w:txbxContent>
                    <w:p w:rsidR="00773968" w:rsidRPr="0060758D" w:rsidRDefault="00773968" w:rsidP="008023CE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60758D">
                        <w:rPr>
                          <w:sz w:val="16"/>
                          <w:szCs w:val="16"/>
                        </w:rPr>
                        <w:t xml:space="preserve">Передача </w:t>
                      </w:r>
                      <w:r w:rsidRPr="0060758D">
                        <w:rPr>
                          <w:sz w:val="16"/>
                          <w:szCs w:val="16"/>
                        </w:rPr>
                        <w:sym w:font="Symbol" w:char="F06B"/>
                      </w:r>
                      <w:r w:rsidRPr="0060758D">
                        <w:rPr>
                          <w:sz w:val="16"/>
                          <w:szCs w:val="16"/>
                        </w:rPr>
                        <w:t xml:space="preserve"> ≤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color w:val="FFFFFF" w:themeColor="background1"/>
          <w:sz w:val="2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178B8" wp14:editId="4AE0E596">
                <wp:simplePos x="0" y="0"/>
                <wp:positionH relativeFrom="column">
                  <wp:posOffset>2388870</wp:posOffset>
                </wp:positionH>
                <wp:positionV relativeFrom="paragraph">
                  <wp:posOffset>1518714</wp:posOffset>
                </wp:positionV>
                <wp:extent cx="1196340" cy="358775"/>
                <wp:effectExtent l="0" t="0" r="22860" b="22225"/>
                <wp:wrapNone/>
                <wp:docPr id="247" name="Блок-схема: решение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3587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F47D5" id="Блок-схема: решение 247" o:spid="_x0000_s1026" type="#_x0000_t110" style="position:absolute;margin-left:188.1pt;margin-top:119.6pt;width:94.2pt;height: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5vpwIAACgFAAAOAAAAZHJzL2Uyb0RvYy54bWysVM1u2zAMvg/YOwi6t07SpGmNOkWQIMOA&#10;og3QDj2zshwbkCVNUuJkp+0wYNe9yS4Fhv09g/NGo2S3TX9Ow3yQSZEixY8fdXK6LgVZcWMLJRPa&#10;3e9QwiVTaSEXCX13Nds7osQ6kCkIJXlCN9zS09HrVyeVjnlP5Uqk3BAMIm1c6YTmzuk4iizLeQl2&#10;X2ku0ZgpU4JD1Syi1ECF0UsR9Tqdw6hSJtVGMW4t7k4bIx2F+FnGmbvIMssdEQnFu7mwmrDe+DUa&#10;nUC8MKDzgrXXgH+4RQmFxKT3oabggCxN8SxUWTCjrMrcPlNlpLKsYDzUgNV0O0+qucxB81ALgmP1&#10;PUz2/4Vl56u5IUWa0F5/SImEEptUf61/1n/qH3vbT9vP9W39q/4Wk+3H+nb7BbXf9ff6lnh3BK/S&#10;NsYYl3puWs2i6JFYZ6b0f6yRrAPgm3vA+doRhpvd7vHhQR/7wtB2MDgaDgc+aPRwWhvr3nBVEi8k&#10;NBOqmuRg3JSzwnMugA6rM+uac3f+PrNVokhnhRBB2diJMGQFSATkT6oqSgRYh5sJnYWvTf3omJCk&#10;SujxoDfASwISNBPgUCw1QmblghIQC2Q+cyZc5dFh+yznFVa+k7cTvpfy+jqmYPPmwiFq6yakL4cH&#10;brdl+yY0sHvpRqUb7KlRDdmtZrMCo51hsXMwyG7EGyfWXeDi8UyoaiVKcmU+vLTv/ZF0aKWkwmnB&#10;2t8vwXCs5a1EOh53+76NLij9wbCHitm13Oxa5LKcKOxDF98GzYLo/Z24EzOjymsc7LHPiiaQDHM3&#10;KLfKxDVTjE8D4+NxcMOR0uDO5KVmPrjHyeN4tb4Go1sGOezAubqbLIifcKfx9SelGi+dyopArAdc&#10;kZ1ewXEMPG2fDj/vu3rwenjgRn8BAAD//wMAUEsDBBQABgAIAAAAIQBISavn4QAAAAsBAAAPAAAA&#10;ZHJzL2Rvd25yZXYueG1sTI9NT4NAEIbvJv6HzZh4s4tgoUWWpmlEE2+tJtrblh2ByM4iu23x3zue&#10;9DYfT955plhNthcnHH3nSMHtLAKBVDvTUaPg9aW6WYDwQZPRvSNU8I0eVuXlRaFz4860xdMuNIJD&#10;yOdaQRvCkEvp6xat9jM3IPHuw41WB27HRppRnznc9jKOolRa3RFfaPWAmxbrz93RKtjIodrun5Js&#10;/V4twv7Bfb01j89KXV9N63sQAafwB8OvPqtDyU4HdyTjRa8gydKYUQVxsuSCiXl6l4I48GQ5z0CW&#10;hfz/Q/kDAAD//wMAUEsBAi0AFAAGAAgAAAAhALaDOJL+AAAA4QEAABMAAAAAAAAAAAAAAAAAAAAA&#10;AFtDb250ZW50X1R5cGVzXS54bWxQSwECLQAUAAYACAAAACEAOP0h/9YAAACUAQAACwAAAAAAAAAA&#10;AAAAAAAvAQAAX3JlbHMvLnJlbHNQSwECLQAUAAYACAAAACEAF/bOb6cCAAAoBQAADgAAAAAAAAAA&#10;AAAAAAAuAgAAZHJzL2Uyb0RvYy54bWxQSwECLQAUAAYACAAAACEASEmr5+EAAAALAQAADwAAAAAA&#10;AAAAAAAAAAABBQAAZHJzL2Rvd25yZXYueG1sUEsFBgAAAAAEAAQA8wAAAA8GAAAAAA==&#10;" fillcolor="window" strokecolor="windowText"/>
            </w:pict>
          </mc:Fallback>
        </mc:AlternateContent>
      </w:r>
      <w:r w:rsidRPr="009F29C8">
        <w:rPr>
          <w:bCs/>
          <w:noProof/>
          <w:color w:val="FFFFFF" w:themeColor="background1"/>
          <w:sz w:val="22"/>
          <w:szCs w:val="28"/>
          <w:lang w:eastAsia="ru-RU"/>
        </w:rPr>
        <mc:AlternateContent>
          <mc:Choice Requires="wpg">
            <w:drawing>
              <wp:inline distT="0" distB="0" distL="0" distR="0" wp14:anchorId="30D494EB" wp14:editId="6661C4A6">
                <wp:extent cx="5097780" cy="7988300"/>
                <wp:effectExtent l="0" t="0" r="26670" b="12700"/>
                <wp:docPr id="248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7780" cy="7988300"/>
                          <a:chOff x="102005" y="-43891"/>
                          <a:chExt cx="5098737" cy="7988752"/>
                        </a:xfrm>
                      </wpg:grpSpPr>
                      <wps:wsp>
                        <wps:cNvPr id="249" name="Flussdiagramm: Prozess 28"/>
                        <wps:cNvSpPr/>
                        <wps:spPr>
                          <a:xfrm>
                            <a:off x="1576761" y="638512"/>
                            <a:ext cx="1658581" cy="39675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A72EC1" w:rsidRDefault="00773968" w:rsidP="008023CE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A72EC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В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ыбрать низшую передачу (например, </w:t>
                              </w:r>
                              <w:r w:rsidRPr="00A72EC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первую передачу)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0" name="Flussdiagramm: Prozess 34"/>
                        <wps:cNvSpPr/>
                        <wps:spPr>
                          <a:xfrm>
                            <a:off x="1576760" y="1989919"/>
                            <a:ext cx="1512000" cy="576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60758D" w:rsidRDefault="00773968" w:rsidP="008023CE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60758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Испытание в </w:t>
                              </w:r>
                              <w:r w:rsidRPr="0060758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60758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1</w:t>
                              </w:r>
                              <w:r w:rsidRPr="0060758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60758D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Целев. зн.: </w:t>
                              </w:r>
                              <w:r w:rsidRPr="0060758D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V</w:t>
                              </w:r>
                              <w:r w:rsidRPr="0060758D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>AA</w:t>
                              </w:r>
                              <w:r w:rsidRPr="0060758D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 = 20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км</w:t>
                              </w:r>
                              <w:r w:rsidRPr="0060758D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/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ч</w:t>
                              </w:r>
                              <w:r w:rsidRPr="0060758D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(или 25, 30, … км/ч)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1" name="Gerade Verbindung mit Pfeil 45"/>
                        <wps:cNvCnPr/>
                        <wps:spPr>
                          <a:xfrm flipH="1">
                            <a:off x="2369772" y="1356033"/>
                            <a:ext cx="5515" cy="11016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52" name="Gerade Verbindung mit Pfeil 47"/>
                        <wps:cNvCnPr/>
                        <wps:spPr>
                          <a:xfrm>
                            <a:off x="2375289" y="1816721"/>
                            <a:ext cx="0" cy="173236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53" name="Gerade Verbindung mit Pfeil 50"/>
                        <wps:cNvCnPr/>
                        <wps:spPr>
                          <a:xfrm>
                            <a:off x="2316013" y="2565922"/>
                            <a:ext cx="0" cy="17011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54" name="Flussdiagramm: Prozess 28"/>
                        <wps:cNvSpPr/>
                        <wps:spPr>
                          <a:xfrm>
                            <a:off x="1614574" y="-43891"/>
                            <a:ext cx="1548002" cy="54856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9F29C8" w:rsidRDefault="00773968" w:rsidP="008023CE">
                              <w:pPr>
                                <w:pStyle w:val="NormalWeb"/>
                                <w:spacing w:before="120" w:beforeAutospacing="0"/>
                                <w:jc w:val="center"/>
                                <w:rPr>
                                  <w:spacing w:val="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ДПУЗ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п</w:t>
                              </w:r>
                              <w:r w:rsidRPr="009F29C8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риложение 7 (пункт 2)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5" name="Gerade Verbindung mit Pfeil 45"/>
                        <wps:cNvCnPr/>
                        <wps:spPr>
                          <a:xfrm>
                            <a:off x="2386996" y="504703"/>
                            <a:ext cx="0" cy="13380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56" name="Flussdiagramm: Verzweigung 29"/>
                        <wps:cNvSpPr/>
                        <wps:spPr>
                          <a:xfrm>
                            <a:off x="1424855" y="3438131"/>
                            <a:ext cx="1810483" cy="648119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C84625" w:rsidRDefault="00773968" w:rsidP="008023CE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>n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>BB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>&lt;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n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>BB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kern w:val="24"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_</w:t>
                              </w:r>
                              <w:r w:rsidRPr="00423195">
                                <w:rPr>
                                  <w:rFonts w:eastAsia="+mn-ea"/>
                                  <w:color w:val="000000"/>
                                  <w:kern w:val="24"/>
                                  <w:position w:val="-5"/>
                                  <w:sz w:val="18"/>
                                  <w:szCs w:val="18"/>
                                  <w:vertAlign w:val="subscript"/>
                                </w:rPr>
                                <w:t>ASEP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</w:p>
                            <w:p w:rsidR="00773968" w:rsidRPr="00327A74" w:rsidRDefault="00773968" w:rsidP="008023CE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или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v</w:t>
                              </w:r>
                              <w:r w:rsidRPr="00C84625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>BB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position w:val="-5"/>
                                  <w:sz w:val="16"/>
                                  <w:szCs w:val="16"/>
                                  <w:vertAlign w:val="subscript"/>
                                </w:rPr>
                                <w:t xml:space="preserve"> 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>&lt;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80 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км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C84625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ч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257" name="Textfeld 60"/>
                        <wps:cNvSpPr txBox="1"/>
                        <wps:spPr>
                          <a:xfrm>
                            <a:off x="2363551" y="3245727"/>
                            <a:ext cx="325816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3968" w:rsidRPr="00C80C87" w:rsidRDefault="00773968" w:rsidP="008023CE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8" name="Flussdiagramm: Prozess 28"/>
                        <wps:cNvSpPr/>
                        <wps:spPr>
                          <a:xfrm>
                            <a:off x="174864" y="2026505"/>
                            <a:ext cx="1147720" cy="123635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945252" w:rsidRDefault="00773968" w:rsidP="008023CE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07105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П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ерейти к пункту 3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94525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"</w:t>
                              </w:r>
                              <w:r w:rsidRPr="0007105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 xml:space="preserve">Оценка по наклону </w:t>
                              </w:r>
                              <w:r w:rsidR="00B97C86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07105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линии регрессии</w:t>
                              </w:r>
                              <w:r w:rsidRPr="0094525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"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07105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или</w:t>
                              </w:r>
                              <w:r w:rsidRPr="0007105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пункту 4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94525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"</w:t>
                              </w:r>
                              <w:r w:rsidRPr="0007105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 xml:space="preserve">Оценка по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L</w:t>
                              </w:r>
                              <w:r w:rsidRPr="009B5EF1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vertAlign w:val="subscript"/>
                                  <w:lang w:val="en-US"/>
                                </w:rPr>
                                <w:t>urban</w:t>
                              </w:r>
                              <w:r w:rsidRPr="00945252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"</w:t>
                              </w:r>
                            </w:p>
                          </w:txbxContent>
                        </wps:txbx>
                        <wps:bodyPr lIns="0" rIns="0" rtlCol="0" anchor="ctr"/>
                      </wps:wsp>
                      <wps:wsp>
                        <wps:cNvPr id="259" name="Flussdiagramm: Verzweigung 29"/>
                        <wps:cNvSpPr/>
                        <wps:spPr>
                          <a:xfrm>
                            <a:off x="1528058" y="4257252"/>
                            <a:ext cx="1599844" cy="629531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9F29C8" w:rsidRDefault="00773968" w:rsidP="008023CE">
                              <w:pPr>
                                <w:pStyle w:val="NormalWeb"/>
                                <w:jc w:val="center"/>
                                <w:rPr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</w:pPr>
                              <w:r w:rsidRPr="009F29C8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Низшая зачетная передача</w:t>
                              </w: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</wps:bodyPr>
                      </wps:wsp>
                      <wps:wsp>
                        <wps:cNvPr id="260" name="Flussdiagramm: Prozess 34"/>
                        <wps:cNvSpPr/>
                        <wps:spPr>
                          <a:xfrm>
                            <a:off x="102005" y="4200744"/>
                            <a:ext cx="1112590" cy="576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C80C87" w:rsidRDefault="00773968" w:rsidP="008023CE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Испытание в </w:t>
                              </w: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4</w:t>
                              </w: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C80C8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Цел. зн.: 80 км/ч</w:t>
                              </w:r>
                              <w:r w:rsidRPr="00C80C8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 xml:space="preserve">или </w:t>
                              </w:r>
                              <w:r w:rsidR="00E60DE1"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n</w:t>
                              </w:r>
                              <w:r w:rsidR="00E60DE1"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vertAlign w:val="subscript"/>
                                  <w:lang w:val="ru-RU"/>
                                </w:rPr>
                                <w:t>BB_ASEP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1" name="Flussdiagramm: Prozess 34"/>
                        <wps:cNvSpPr/>
                        <wps:spPr>
                          <a:xfrm>
                            <a:off x="3455128" y="4257253"/>
                            <a:ext cx="1152000" cy="5760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C80C87" w:rsidRDefault="00773968" w:rsidP="008023CE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Испытание в P4</w:t>
                              </w: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Цел. зн.: 70 км/ч</w:t>
                              </w: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или n</w:t>
                              </w:r>
                              <w:r w:rsidRPr="00C80C87">
                                <w:rPr>
                                  <w:rFonts w:eastAsia="Calibri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vertAlign w:val="subscript"/>
                                  <w:lang w:val="ru-RU"/>
                                </w:rPr>
                                <w:t>BB_ASEP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2" name="Gerade Verbindung mit Pfeil 50"/>
                        <wps:cNvCnPr/>
                        <wps:spPr>
                          <a:xfrm>
                            <a:off x="3126875" y="4571546"/>
                            <a:ext cx="331262" cy="36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63" name="Flussdiagramm: Prozess 34"/>
                        <wps:cNvSpPr/>
                        <wps:spPr>
                          <a:xfrm>
                            <a:off x="1528058" y="5994232"/>
                            <a:ext cx="1556369" cy="532617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C80C87" w:rsidRDefault="00773968" w:rsidP="008023CE">
                              <w:pPr>
                                <w:pStyle w:val="NormalWeb"/>
                                <w:spacing w:before="40" w:beforeAutospacing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+mn-ea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Испытание в P2 и P3</w:t>
                              </w:r>
                              <w:r w:rsidRPr="00C80C87">
                                <w:rPr>
                                  <w:rFonts w:eastAsia="+mn-ea"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C80C8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Цел. зн. рассчитывают</w:t>
                              </w:r>
                              <w:r w:rsidRPr="00C80C87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  <w:t>по измерениям в P1 и P4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4" name="Flussdiagramm: Verzweigung 29"/>
                        <wps:cNvSpPr/>
                        <wps:spPr>
                          <a:xfrm>
                            <a:off x="1564492" y="5263411"/>
                            <a:ext cx="1520125" cy="529066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C80C87" w:rsidRDefault="00773968" w:rsidP="008023CE">
                              <w:pPr>
                                <w:pStyle w:val="NormalWeb"/>
                                <w:kinsoku w:val="0"/>
                                <w:overflowPunct w:val="0"/>
                                <w:spacing w:before="40" w:beforeAutospacing="0"/>
                                <w:jc w:val="center"/>
                                <w:textAlignment w:val="baseline"/>
                                <w:rPr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u w:val="single"/>
                                </w:rPr>
                                <w:t>&lt;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 xml:space="preserve"> 5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 м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с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²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65" name="Gerade Verbindung mit Pfeil 50"/>
                        <wps:cNvCnPr/>
                        <wps:spPr>
                          <a:xfrm flipH="1">
                            <a:off x="2318946" y="5803996"/>
                            <a:ext cx="8155" cy="18880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66" name="Flussdiagramm: Verzweigung 29"/>
                        <wps:cNvSpPr/>
                        <wps:spPr>
                          <a:xfrm>
                            <a:off x="1540741" y="6698964"/>
                            <a:ext cx="1543593" cy="533976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C80C87" w:rsidRDefault="00773968" w:rsidP="008023CE">
                              <w:pPr>
                                <w:pStyle w:val="NormalWeb"/>
                                <w:kinsoku w:val="0"/>
                                <w:overflowPunct w:val="0"/>
                                <w:spacing w:before="60" w:beforeAutospacing="0"/>
                                <w:jc w:val="center"/>
                                <w:textAlignment w:val="baseline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>&lt;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 xml:space="preserve"> 5 м/с²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67" name="Gerade Verbindung mit Pfeil 50"/>
                        <wps:cNvCnPr/>
                        <wps:spPr>
                          <a:xfrm flipH="1">
                            <a:off x="2302224" y="6526849"/>
                            <a:ext cx="2806" cy="172433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68" name="Connecteur en angle 107"/>
                        <wps:cNvCnPr/>
                        <wps:spPr>
                          <a:xfrm rot="16200000" flipH="1">
                            <a:off x="1330104" y="4104939"/>
                            <a:ext cx="207190" cy="1550797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69" name="Connecteur en angle 110"/>
                        <wps:cNvCnPr/>
                        <wps:spPr>
                          <a:xfrm rot="5400000">
                            <a:off x="3147412" y="4111079"/>
                            <a:ext cx="161542" cy="1605891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70" name="Textfeld 59"/>
                        <wps:cNvSpPr txBox="1"/>
                        <wps:spPr>
                          <a:xfrm>
                            <a:off x="3026589" y="4356480"/>
                            <a:ext cx="394409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3968" w:rsidRPr="00C80C87" w:rsidRDefault="00773968" w:rsidP="008023CE">
                              <w:pPr>
                                <w:pStyle w:val="NormalWeb"/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71" name="Flussdiagramm: Verbindungsstelle 31"/>
                        <wps:cNvSpPr/>
                        <wps:spPr>
                          <a:xfrm>
                            <a:off x="2209213" y="4886783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2" name="Gerade Verbindung mit Pfeil 50"/>
                        <wps:cNvCnPr/>
                        <wps:spPr>
                          <a:xfrm flipH="1">
                            <a:off x="2325335" y="5102821"/>
                            <a:ext cx="2546" cy="16117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73" name="Flussdiagramm: Verbindungsstelle 74"/>
                        <wps:cNvSpPr/>
                        <wps:spPr>
                          <a:xfrm>
                            <a:off x="2291742" y="1187730"/>
                            <a:ext cx="163758" cy="168301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74" name="Flussdiagramm: Prozess 28"/>
                        <wps:cNvSpPr/>
                        <wps:spPr>
                          <a:xfrm>
                            <a:off x="3733212" y="3539692"/>
                            <a:ext cx="917472" cy="450387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C80C87" w:rsidRDefault="00773968" w:rsidP="008023CE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 xml:space="preserve">Незачетная </w:t>
                              </w:r>
                              <w:r w:rsidR="00B97C86">
                                <w:rPr>
                                  <w:rFonts w:eastAsia="Calibri"/>
                                  <w:color w:val="000000"/>
                                  <w:spacing w:val="4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передача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275" name="Connecteur en angle 102"/>
                        <wps:cNvCnPr/>
                        <wps:spPr>
                          <a:xfrm flipV="1">
                            <a:off x="3084236" y="5779963"/>
                            <a:ext cx="1049452" cy="1185989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76" name="Gerade Verbindung mit Pfeil 45"/>
                        <wps:cNvCnPr/>
                        <wps:spPr>
                          <a:xfrm>
                            <a:off x="2376763" y="1035275"/>
                            <a:ext cx="1760" cy="14942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77" name="Flussdiagramm: Prozess 28"/>
                        <wps:cNvSpPr/>
                        <wps:spPr>
                          <a:xfrm>
                            <a:off x="3638506" y="1008825"/>
                            <a:ext cx="1079948" cy="457108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9F29C8" w:rsidRDefault="00773968" w:rsidP="008023CE">
                              <w:pPr>
                                <w:pStyle w:val="NormalWeb"/>
                                <w:spacing w:before="80" w:before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9F29C8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Выбрать следующую более высокую </w:t>
                              </w:r>
                              <w:r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9F29C8">
                                <w:rPr>
                                  <w:rFonts w:eastAsia="+mn-ea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передачу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78" name="Gerade Verbindung mit Pfeil 46"/>
                        <wps:cNvCnPr/>
                        <wps:spPr>
                          <a:xfrm flipH="1">
                            <a:off x="2455314" y="1267946"/>
                            <a:ext cx="11700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79" name="Flussdiagramm: Prozess 28"/>
                        <wps:cNvSpPr/>
                        <wps:spPr>
                          <a:xfrm>
                            <a:off x="1687064" y="7415720"/>
                            <a:ext cx="1191344" cy="529141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BE6BED" w:rsidRDefault="00773968" w:rsidP="008023CE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BE6BE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Зачетная передача</w:t>
                              </w:r>
                              <w:r w:rsidRPr="00BE6BED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  <w:r w:rsidRPr="00BE6BED">
                                <w:rPr>
                                  <w:rFonts w:eastAsia="Calibri"/>
                                  <w:b/>
                                  <w:bCs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sym w:font="Symbol" w:char="F06B"/>
                              </w:r>
                              <w:r w:rsidRPr="00BE6BE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, регистрируют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BE6BE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 xml:space="preserve">данные в </w:t>
                              </w:r>
                              <w:r w:rsidRPr="00BE6BE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BE6BE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1–</w:t>
                              </w:r>
                              <w:r w:rsidRPr="00BE6BE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BE6BED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14"/>
                                  <w:sz w:val="16"/>
                                  <w:szCs w:val="16"/>
                                  <w:lang w:val="ru-RU"/>
                                </w:rPr>
                                <w:t>4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0" name="Textfeld 60"/>
                        <wps:cNvSpPr txBox="1"/>
                        <wps:spPr>
                          <a:xfrm>
                            <a:off x="2327181" y="5778594"/>
                            <a:ext cx="510636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3968" w:rsidRPr="00C80C87" w:rsidRDefault="00773968" w:rsidP="008023CE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1" name="Textfeld 60"/>
                        <wps:cNvSpPr txBox="1"/>
                        <wps:spPr>
                          <a:xfrm>
                            <a:off x="1247084" y="4313817"/>
                            <a:ext cx="335343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3968" w:rsidRPr="00C80C87" w:rsidRDefault="00773968" w:rsidP="008023CE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2" name="Textfeld 59"/>
                        <wps:cNvSpPr txBox="1"/>
                        <wps:spPr>
                          <a:xfrm>
                            <a:off x="3047348" y="5337486"/>
                            <a:ext cx="394409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3968" w:rsidRPr="00C80C87" w:rsidRDefault="00773968" w:rsidP="008023CE">
                              <w:pPr>
                                <w:pStyle w:val="NormalWeb"/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3" name="Textfeld 59"/>
                        <wps:cNvSpPr txBox="1"/>
                        <wps:spPr>
                          <a:xfrm>
                            <a:off x="3071431" y="2785475"/>
                            <a:ext cx="394409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3968" w:rsidRPr="00C80C87" w:rsidRDefault="00773968" w:rsidP="008023CE">
                              <w:pPr>
                                <w:pStyle w:val="NormalWeb"/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4" name="Textfeld 60"/>
                        <wps:cNvSpPr txBox="1"/>
                        <wps:spPr>
                          <a:xfrm>
                            <a:off x="2365030" y="1788992"/>
                            <a:ext cx="335343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3968" w:rsidRPr="00C80C87" w:rsidRDefault="00773968" w:rsidP="008023CE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5" name="Textfeld 59"/>
                        <wps:cNvSpPr txBox="1"/>
                        <wps:spPr>
                          <a:xfrm>
                            <a:off x="1372423" y="1429057"/>
                            <a:ext cx="427435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3968" w:rsidRPr="00C80C87" w:rsidRDefault="00773968" w:rsidP="008023CE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6" name="Textfeld 60"/>
                        <wps:cNvSpPr txBox="1"/>
                        <wps:spPr>
                          <a:xfrm>
                            <a:off x="2399476" y="7176527"/>
                            <a:ext cx="325816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3968" w:rsidRPr="00C80C87" w:rsidRDefault="00773968" w:rsidP="008023CE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7" name="Textfeld 59"/>
                        <wps:cNvSpPr txBox="1"/>
                        <wps:spPr>
                          <a:xfrm>
                            <a:off x="3047356" y="6764336"/>
                            <a:ext cx="394409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3968" w:rsidRPr="00C80C87" w:rsidRDefault="00773968" w:rsidP="008023CE">
                              <w:pPr>
                                <w:pStyle w:val="NormalWeb"/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88" name="Gewinkelte Verbindung 114"/>
                        <wps:cNvCnPr/>
                        <wps:spPr>
                          <a:xfrm rot="10800000" flipV="1">
                            <a:off x="693713" y="1644023"/>
                            <a:ext cx="1083775" cy="386731"/>
                          </a:xfrm>
                          <a:prstGeom prst="bentConnector3">
                            <a:avLst>
                              <a:gd name="adj1" fmla="val 100205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89" name="Flussdiagramm: Verzweigung 29"/>
                        <wps:cNvSpPr/>
                        <wps:spPr>
                          <a:xfrm>
                            <a:off x="1595579" y="2736037"/>
                            <a:ext cx="1452885" cy="519224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C80C87" w:rsidRDefault="00773968" w:rsidP="008023CE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vertAlign w:val="subscript"/>
                                </w:rPr>
                                <w:t>wot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u w:val="single"/>
                                </w:rPr>
                                <w:t>&lt;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 xml:space="preserve"> 5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 xml:space="preserve"> м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с</w:t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w w:val="103"/>
                                  <w:kern w:val="24"/>
                                  <w:sz w:val="16"/>
                                  <w:szCs w:val="16"/>
                                </w:rPr>
                                <w:t>²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290" name="Gerade Verbindung mit Pfeil 62"/>
                        <wps:cNvCnPr/>
                        <wps:spPr>
                          <a:xfrm flipH="1">
                            <a:off x="2321416" y="3263041"/>
                            <a:ext cx="1" cy="16551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91" name="Textfeld 59"/>
                        <wps:cNvSpPr txBox="1"/>
                        <wps:spPr>
                          <a:xfrm>
                            <a:off x="3268759" y="3571355"/>
                            <a:ext cx="394409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3968" w:rsidRPr="00C80C87" w:rsidRDefault="00773968" w:rsidP="008023CE">
                              <w:pPr>
                                <w:pStyle w:val="NormalWeb"/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spacing w:val="4"/>
                                  <w:w w:val="103"/>
                                  <w:sz w:val="16"/>
                                  <w:szCs w:val="16"/>
                                  <w:lang w:val="ru-RU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92" name="Textfeld 60"/>
                        <wps:cNvSpPr txBox="1"/>
                        <wps:spPr>
                          <a:xfrm>
                            <a:off x="2363989" y="4041414"/>
                            <a:ext cx="473799" cy="38610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73968" w:rsidRPr="00C80C87" w:rsidRDefault="00773968" w:rsidP="008023CE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+mn-ea"/>
                                  <w:color w:val="000000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3" name="Gerade Verbindung mit Pfeil 46"/>
                        <wps:cNvCnPr/>
                        <wps:spPr>
                          <a:xfrm>
                            <a:off x="3084619" y="5540082"/>
                            <a:ext cx="570532" cy="3409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94" name="Gerade Verbindung mit Pfeil 46"/>
                        <wps:cNvCnPr/>
                        <wps:spPr>
                          <a:xfrm>
                            <a:off x="2305031" y="7233292"/>
                            <a:ext cx="0" cy="18242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95" name="Gerade Verbindung mit Pfeil 46"/>
                        <wps:cNvCnPr/>
                        <wps:spPr>
                          <a:xfrm flipV="1">
                            <a:off x="3235341" y="3768919"/>
                            <a:ext cx="498532" cy="2148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96" name="Flussdiagramm: Verbindungsstelle 84"/>
                        <wps:cNvSpPr/>
                        <wps:spPr>
                          <a:xfrm>
                            <a:off x="4964926" y="3681523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97" name="Gerade Verbindung mit Pfeil 46"/>
                        <wps:cNvCnPr/>
                        <wps:spPr>
                          <a:xfrm>
                            <a:off x="4650687" y="3768903"/>
                            <a:ext cx="314236" cy="21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98" name="Gewinkelte Verbindung 89"/>
                        <wps:cNvCnPr/>
                        <wps:spPr>
                          <a:xfrm>
                            <a:off x="3048467" y="3013396"/>
                            <a:ext cx="1146532" cy="526293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99" name="Gewinkelte Verbindung 51"/>
                        <wps:cNvCnPr/>
                        <wps:spPr>
                          <a:xfrm flipV="1">
                            <a:off x="2878409" y="5684818"/>
                            <a:ext cx="2214321" cy="1995473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00" name="Flussdiagramm: Verbindungsstelle 101"/>
                        <wps:cNvSpPr/>
                        <wps:spPr>
                          <a:xfrm>
                            <a:off x="4984718" y="5468794"/>
                            <a:ext cx="216024" cy="216024"/>
                          </a:xfrm>
                          <a:prstGeom prst="flowChartConnector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01" name="Gerade Verbindung mit Pfeil 46"/>
                        <wps:cNvCnPr/>
                        <wps:spPr>
                          <a:xfrm flipH="1" flipV="1">
                            <a:off x="5072938" y="3897547"/>
                            <a:ext cx="19792" cy="1571247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02" name="Flussdiagramm: Prozess 28"/>
                        <wps:cNvSpPr/>
                        <wps:spPr>
                          <a:xfrm>
                            <a:off x="3655154" y="5366349"/>
                            <a:ext cx="957067" cy="413614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73968" w:rsidRPr="00C80C87" w:rsidRDefault="00773968" w:rsidP="008023CE">
                              <w:pPr>
                                <w:pStyle w:val="NormalWeb"/>
                                <w:jc w:val="center"/>
                                <w:textAlignment w:val="baseline"/>
                                <w:rPr>
                                  <w:rFonts w:eastAsia="Calibri"/>
                                  <w:color w:val="000000"/>
                                  <w:spacing w:val="4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 xml:space="preserve">Незачетная </w:t>
                              </w:r>
                              <w:r w:rsidR="00B97C86">
                                <w:rPr>
                                  <w:rFonts w:eastAsia="Calibri"/>
                                  <w:color w:val="000000"/>
                                  <w:spacing w:val="4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br/>
                              </w:r>
                              <w:r w:rsidRPr="00C80C87">
                                <w:rPr>
                                  <w:rFonts w:eastAsia="Calibri"/>
                                  <w:color w:val="000000"/>
                                  <w:spacing w:val="4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передача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3" name="Connecteur en angle 102"/>
                        <wps:cNvCnPr/>
                        <wps:spPr>
                          <a:xfrm rot="16200000" flipV="1">
                            <a:off x="3701106" y="2303516"/>
                            <a:ext cx="2424865" cy="331144"/>
                          </a:xfrm>
                          <a:prstGeom prst="bentConnector3">
                            <a:avLst>
                              <a:gd name="adj1" fmla="val 99963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304" name="Gerade Verbindung mit Pfeil 46"/>
                        <wps:cNvCnPr/>
                        <wps:spPr>
                          <a:xfrm>
                            <a:off x="4612221" y="5573156"/>
                            <a:ext cx="372497" cy="365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494EB" id="Group 106" o:spid="_x0000_s1086" style="width:401.4pt;height:629pt;mso-position-horizontal-relative:char;mso-position-vertical-relative:line" coordorigin="1020,-438" coordsize="50987,79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pW3Q0AACqBAAAOAAAAZHJzL2Uyb0RvYy54bWzsXV1z27gVfe9M/wNH77smAIIgPevstEmT&#10;dqbTZma3+85I1EdLiSpJx87++p4LgKBIi6IcOYrkMjvjpS2JIoGD+3HuueBPPz+uM+9zWpSrfHM3&#10;YT/6Ey/dTPPZarO4m/zr1/c/RBOvrJLNLMnyTXo3+ZKWk5/f/PEPPz1sb1OeL/NslhYeTrIpbx+2&#10;d5NlVW1vb27K6TJdJ+WP+Tbd4MV5XqyTCr8Wi5tZkTzg7Ovshvt+ePOQF7NtkU/TssRf35kXJ2/0&#10;+efzdFr9cz4v08rL7ia4tkr/LPTPT/Tz5s1Pye2iSLbL1dReRvIVV7FOVht8qTvVu6RKvPti9eRU&#10;69W0yMt8Xv04zdc3+Xy+mqb6HnA3zO/czYciv9/qe1ncPiy2bpgwtJ1x+urTTv/x+WPhrWZ3Ex5g&#10;qjbJGpOkv9djfkjD87Bd3OJdH4rtL9uPhf3DwvxGd/w4L9b0f9yL96gH9osb2PSx8qb4o/RjpSKM&#10;/xSvqTiKhG+HfrrE/NDnmI/plBMPb/ghEFHMzNRMl39pzhEpoZpzKMnpPTf1JdzQlboLe9gCUGUz&#10;ZuVpY/bLMtmmeipKGg03ZnE9Zu+z+7KcrRJgab2+9T4W+e+ApMcjM4b6U24Ay9sSY7ln9JhUoQqZ&#10;HoZQRJLpW0xu64FkoYxkhNdpIEUcKqnP78Ygud0WZfUhzdceHdxN5ln+8HaZFBUuiNaIBmny+e9l&#10;ZYaufjtdS5lnq9n7VZbpX76Ub7PC+5xg4WC9zfKHiZclZYU/3k3e63929FsfyzbeA66MKUzlNMGC&#10;nmdJhcP1FhArN4uJl2QLWIppVehLaX24fPKdv+LGd77X1//2fS/dx7ukXJoL1me1b8s2dDuptgX2&#10;tgkbZgLoqHr89KhXgNCYoz99ymdfMMVFlb3NjeFINtNljjun66aRs/Ci5XEOnEmsHbM2e3AmAros&#10;uhig81ic4aSAEYujOGYxfX4HaIAeBtsADaCkY4OYer3XyBmBZgfmGUDTq/oygQbbYp1AWiSz1Pst&#10;LT5h+d9vFt56VXkf5+kq8wK5g7a3G+sW6kVlDLI3z1bbvwJeep1b78BFCE/ADe6EDH0h2riTkpHl&#10;IFgyn4UD1q2simS1WFZv880Grj4vzJf12LdNTsZNw9yYKRb7tLAuwE4lt8s0mf1lM/OqL1t44A2C&#10;pQlZ0nU6g/1LYTHpSF97layy5p1VsUo2i6zn3XAMg7A0xo4W97mNGnBwBNbUMNbIcjmEIS6I4JYJ&#10;QhELFbeRRO1CrU1jSgCMdOp+5znCa3LN8BLHwAsGABiwjrPHlLXgxUKf4cyAF5ehjHknQnPw8hne&#10;NsLr9VqvoIZXT0j23NA/ZIFUOCmQtZsB1XaLySDyfZhMco44lkPOcQz9B11fE/rrpXqZERnioSO8&#10;5BERWcuMRWEchxps0g+U3wnDaismROTrzGB0kq80BgMG9iaWiPt/f0hXCwr8uYaA9ZFHJJcBuCQJ&#10;2MJQCXA5zCTWO8llxPwgghMlUxYGETPZZz/GnCl7l05XRDWONIYN1/fRGI4KsDTGA+hNkC//vU8K&#10;pAnZ3zbgwrDAq/qgqA8+1Qc9xAcZkE3+p/sqn680f9QYzO+QPYAKNMglkmieZjMv3I3lCKde9fjn&#10;nMjFOsYzw1UzhjtJQyiQeRrEcrhhrpOOBrGCg3XDUtG0WxSCrDwc2hXIRg9h1KWiOufaN4nOnrcm&#10;0eSFzfTQjJRbmpH3FzAjjkB+oYhIBVFoAiLu81CCHkY83UwKYwG4hNpVIZsTJpg/wo6MbCgAOsCG&#10;WvbfsaHOcDh70eDQ+978aB8Pf4obA4/gg18nNxZw2ARTb9jBn4zjKABAtRvjsTR+7gj4jW6MKnMD&#10;+HO8T8sCvjY3Bp+1PwCrK0jPZfabOloABl8Bnx2jybiMrdEcif2m4PUiFSRX7bOYvRwLSUXFvYH+&#10;V+JMBAiYQHE01rGTQjImxwqSjRJbVc4XAZrLyC4PaEex+s+kXQXjYUQ1ZfLFUoEL09FJ44sFvcOS&#10;YwLVysPh+UjsXzOxHzpivyfPeK7L3An0ENIFXHQ4fSZliMKlpV4FD5mOTY4I9MY8YzDOC1zSfnmm&#10;rI/iPymrCIMghqWCJZM8FAHr1CfJbSJEs2DjsR8OVClHcmy4xu2I/sBRQRZtLqt9Ph1GxT1iwCAz&#10;O5cOKAQuhosBxzjXHnkGi2K4Vg3OyBdUImhlDxFMoUEmi6LIHzCDo5u9ajf7LUoDMkBKaojWMITw&#10;DPxeC2CI7ISMbWlAChGr0foZQeZLpA1BV3h2ZdbPUf4fDojTTrB+PufcEM4hfHMUdESR4ANtDYAp&#10;HhjpWn8QOFq/q7Z+rphhxYXpfYHWBhDdENtBG+/YSehte2RDXpFDgc1CokFISrtPEMmEgO7fYC7A&#10;QSy6mPMVZIrW50rpq3jA6X5KN40ekh9VhCKRIIkNRz1kU9D8HsGdK2LshRxzidIQ5OBkNeJ2BB8C&#10;tbIA3QSaQGHQ1qoOzlgI12sJFEjcpO3A6DdvI86uVXerXMnBVc6l4xNt+8CxlXNBhVkrt0XkBjGH&#10;RukOMRcHASRE56ucB10pl5E/XHTlXPWR8436viyrNIPnaZpUjmr04NyPudWrBlEUKshuWgE3x2Kn&#10;mIdqmPaYTF8jkejr83Ca+0MupkV8P23v2WnteVUtRRfHZFHLxTflDThyNUPPS4hjoq7onhNhrzEG&#10;P8OM7+nH2Bg5X3PkrPro+afGDHJnGJujhYWcx0xRkAJbxViklOg4GxYK6oi0QEOXqWb7+oHmqNPR&#10;mPX3R16eMeuj5etS9jOV90IJwW1sLCS6akHPt3wkoY4sKPnIQPoiGkjBHKzG8s9w+ceZAIuztlr1&#10;cgQUVH02LnRvdmYUodaU9RECxAD8RnLU3czMj1BxtJy7UqDcOxEasQIBtGfGqrFIgjYlfPabtTE1&#10;u9rUzHHuhxjOY9pvdxDGBW0qAK9MbtMXkgPKLfvG0N9t4QWomditH11jdHbV0Znj0HvEE891nrRN&#10;BdHiGlx+FKF03QYXqKaY9hYx3lMxf6Cpe/Sex/etNZbgKsvZypHsB82dLgEe4Vqf7DYAjSKIT4NN&#10;HioqbbexyZSh5gmbOpcYzd7r7HMD5XBY/vpMs4etKZRvm1NArKM7oJuKspiJujlAInE1ypN+fI1m&#10;7xlmz1mEi0tOaZcrkyY4cv2EtjSusIeFtl8SG2jJuKOWANcGYaJxreIcbWmBK3sOZGsUfl5MYxoN&#10;4UvNCePolo5swVYwdLfqIdkpeIBCQA1ChzvnmZNu08EVFDwix0e7VXJCCSpQggJM+HCw0NQ02Pby&#10;4uwlKFdNa62Siy5BUTt2Z42cMCOKBShU0YxwmK2gm3CefUYaTdAVzYijOd0aOcGToH0WbLnO0lSE&#10;Dd86FCeqN+e1Wui2Rije6C28a7BajgJ0M/LVa4QJSMi4JWUCyLxlx48EXKGgfkY/Ytpbn8xI3XDZ&#10;MLGX5dsdY+bm5IRVAqYCglNaJQqkGJiyjic59zYA8grFDKiOvKAngW+XZkbAYUJz+b19u9xfr7hs&#10;375Ds2Av1/+kWdXa2BEbKdTGeEhaBvbOaMu0mrFbywhjoazYhKHNxYd9a/MtfiQUFVKIb0FwrIY6&#10;5luVDNEoTcgELWYWZsns34g15usMOzdjv1qIM9EDrVlIZNt6L0hdLKmFLPRZt//GKH2sd+1sDD+m&#10;7Nx9LaQgM9Fnh5U+qdMqlpJ4Hx2FoikUm0e30YiqWhRZNEqGrfz0MjiCohn3bxjevwGNQu0A77p6&#10;DUhzbRB5iJpGy7G9yQOGc5/uGz2mYASNY0NDqfANPdjQCLBoZCSx4bcc6jYdC3LXXJDDTvcvFy7p&#10;Lnlj8gTa5LGpVdvknT/x7jK1V5DmUXduhwo5IaUIBek1yAkFWOT4rz0jiG9RH3UR0bffWczkmY23&#10;t4n3had51BI4bI5NfY/urd8cU/hn94oWIHJD7D1IkyOpaQK0ZCtCkMqX2AzAhKskY8er/eHBaIev&#10;2g47uu2Qw38mwrjADvOWCVUcMsMu71brbiKQQQNi1RFeVw0vxx2eCq+9mTc2sweBayh3yL3QvaWN&#10;VRNPBnHkTBlCzwENzoi1q8aa40SfZtP2YR51OxEqmU0CQ1um2t96NkoN0LAfc5u2hNgNosvwjO1E&#10;WlBk4oRW99MJ/fsXJ3JAD/LLR2MBSlRQ1ehoTJuw7qbkkHJpoTTlxaOzfM1PhokHCGsjgH9GnB8g&#10;0LfIwtM70OLRjvNBgIfOO2LnB45042Co3+Klxyb79kM+kCENSrmMSaMxplk84w5KlGvXieS+WkhT&#10;l+5PIfdGYDxSke50pmQSe4dETMdYTQTGEXaB9bO8XhxDFjGi7HU+2ooeb2lRNhiB4TFnzwzBogCq&#10;QENaBHCYXVHgGIL9H4Rg1Nrq7NiBB/U5+nXAmmnp/F67hi1n4A4N3vBcVgWz1XGesSLGVFcrwDlD&#10;H3nYd4655RXnltjvo8Zdx7J9bfMtFbggqtAcrAixIWaHuIhBwlLsRvgKmMBTsg7Da9TRDwZfbjdM&#10;8/RgisAuLcUUSP6sffv6dts9+291FStC4Tl9tn0NZK2QqMkiKt2J2uhhRrTtJuEPu0wzs6F+fxWg&#10;lRocK1mJ67ZfnHdUrNhHnV5yHoGCfY3PU/ncnYIUqlHYgdCwuNCuCAbpWwuNJBol8kWDEXzJYVM4&#10;etpv42mRsy5uHxbY9RcQXeDpWsvV9F1SJbu/68z2NuX5Ms9mafHmfwAAAP//AwBQSwMEFAAGAAgA&#10;AAAhAAfmBx3cAAAABgEAAA8AAABkcnMvZG93bnJldi54bWxMj0FLw0AQhe+C/2EZwZvdTaQSYjal&#10;FPVUBFtBvG2z0yQ0Oxuy2yT9945e7GXg8R5vvlesZteJEYfQetKQLBQIpMrblmoNn/vXhwxEiIas&#10;6TyhhgsGWJW3N4XJrZ/oA8ddrAWXUMiNhibGPpcyVA06Exa+R2Lv6AdnIsuhlnYwE5e7TqZKPUln&#10;WuIPjelx02B12p2dhrfJTOvH5GXcno6by/d++f61TVDr+7t5/Qwi4hz/w/CLz+hQMtPBn8kG0Wng&#10;IfHvspeplGccOJQuMwWyLOQ1fvkDAAD//wMAUEsBAi0AFAAGAAgAAAAhALaDOJL+AAAA4QEAABMA&#10;AAAAAAAAAAAAAAAAAAAAAFtDb250ZW50X1R5cGVzXS54bWxQSwECLQAUAAYACAAAACEAOP0h/9YA&#10;AACUAQAACwAAAAAAAAAAAAAAAAAvAQAAX3JlbHMvLnJlbHNQSwECLQAUAAYACAAAACEA7naKVt0N&#10;AAAqgQAADgAAAAAAAAAAAAAAAAAuAgAAZHJzL2Uyb0RvYy54bWxQSwECLQAUAAYACAAAACEAB+YH&#10;HdwAAAAGAQAADwAAAAAAAAAAAAAAAAA3EAAAZHJzL2Rvd25yZXYueG1sUEsFBgAAAAAEAAQA8wAA&#10;AEARAAAAAA==&#10;">
                <v:shape id="Flussdiagramm: Prozess 28" o:spid="_x0000_s1087" type="#_x0000_t109" style="position:absolute;left:15767;top:6385;width:16586;height:3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a1fxQAAANwAAAAPAAAAZHJzL2Rvd25yZXYueG1sRI9Ba8JA&#10;FITvBf/D8oTe6kZpRaMb0UKhkENbo/dn9pmEZN+m2W0S/323IPQ4zMw3zHY3mkb01LnKsoL5LAJB&#10;nFtdcaHglL09rUA4j6yxsUwKbuRgl0wethhrO/AX9UdfiABhF6OC0vs2ltLlJRl0M9sSB+9qO4M+&#10;yK6QusMhwE0jF1G0lAYrDgsltvRaUl4ff4yCLL19Hurs/P2SDulFrrCPTs2HUo/Tcb8B4Wn0/+F7&#10;+10rWDyv4e9MOAIy+QUAAP//AwBQSwECLQAUAAYACAAAACEA2+H2y+4AAACFAQAAEwAAAAAAAAAA&#10;AAAAAAAAAAAAW0NvbnRlbnRfVHlwZXNdLnhtbFBLAQItABQABgAIAAAAIQBa9CxbvwAAABUBAAAL&#10;AAAAAAAAAAAAAAAAAB8BAABfcmVscy8ucmVsc1BLAQItABQABgAIAAAAIQCqga1fxQAAANwAAAAP&#10;AAAAAAAAAAAAAAAAAAcCAABkcnMvZG93bnJldi54bWxQSwUGAAAAAAMAAwC3AAAA+QIAAAAA&#10;" fillcolor="window" strokecolor="windowText" strokeweight=".25pt">
                  <v:textbox>
                    <w:txbxContent>
                      <w:p w:rsidR="00773968" w:rsidRPr="00A72EC1" w:rsidRDefault="00773968" w:rsidP="008023CE">
                        <w:pPr>
                          <w:pStyle w:val="afd"/>
                          <w:jc w:val="center"/>
                          <w:rPr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</w:pPr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В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ыбрать низшую передачу (например, </w:t>
                        </w:r>
                        <w:r w:rsidRPr="00A72EC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первую передачу)</w:t>
                        </w:r>
                      </w:p>
                    </w:txbxContent>
                  </v:textbox>
                </v:shape>
                <v:shape id="Flussdiagramm: Prozess 34" o:spid="_x0000_s1088" type="#_x0000_t109" style="position:absolute;left:15767;top:19899;width:1512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pIfwgAAANwAAAAPAAAAZHJzL2Rvd25yZXYueG1sRE9Na4NA&#10;EL0H+h+WKfQW1wZSxLoJSSFQ8NBE0/vUnarEnTXuVs2/zx4KOT7ed7adTSdGGlxrWcFrFIMgrqxu&#10;uVZwLg/LBITzyBo7y6TgRg62m6dFhqm2E59oLHwtQgi7FBU03veplK5qyKCLbE8cuF87GPQBDrXU&#10;A04h3HRyFcdv0mDLoaHBnj4aqi7Fn1FQ5rfj/lJ+X9f5lP/IBMf43H0p9fI8795BeJr9Q/zv/tQK&#10;VuswP5wJR0Bu7gAAAP//AwBQSwECLQAUAAYACAAAACEA2+H2y+4AAACFAQAAEwAAAAAAAAAAAAAA&#10;AAAAAAAAW0NvbnRlbnRfVHlwZXNdLnhtbFBLAQItABQABgAIAAAAIQBa9CxbvwAAABUBAAALAAAA&#10;AAAAAAAAAAAAAB8BAABfcmVscy8ucmVsc1BLAQItABQABgAIAAAAIQC+YpIfwgAAANwAAAAPAAAA&#10;AAAAAAAAAAAAAAcCAABkcnMvZG93bnJldi54bWxQSwUGAAAAAAMAAwC3AAAA9gIAAAAA&#10;" fillcolor="window" strokecolor="windowText" strokeweight=".25pt">
                  <v:textbox>
                    <w:txbxContent>
                      <w:p w:rsidR="00773968" w:rsidRPr="0060758D" w:rsidRDefault="00773968" w:rsidP="008023CE">
                        <w:pPr>
                          <w:pStyle w:val="afd"/>
                          <w:jc w:val="center"/>
                          <w:textAlignment w:val="baseline"/>
                          <w:rPr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</w:pPr>
                        <w:r w:rsidRPr="0060758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Испытание в </w:t>
                        </w:r>
                        <w:r w:rsidRPr="0060758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P</w:t>
                        </w:r>
                        <w:r w:rsidRPr="0060758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1</w:t>
                        </w:r>
                        <w:r w:rsidRPr="0060758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proofErr w:type="spellStart"/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Целев</w:t>
                        </w:r>
                        <w:proofErr w:type="spellEnd"/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. </w:t>
                        </w:r>
                        <w:proofErr w:type="spellStart"/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зн</w:t>
                        </w:r>
                        <w:proofErr w:type="spellEnd"/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.: </w:t>
                        </w:r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V</w:t>
                        </w:r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>AA</w:t>
                        </w:r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 = 20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км</w:t>
                        </w:r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/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ч</w:t>
                        </w:r>
                        <w:r w:rsidRPr="0060758D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  <w:t>(или 25, 30, … км/ч)</w:t>
                        </w:r>
                      </w:p>
                    </w:txbxContent>
                  </v:textbox>
                </v:shape>
                <v:shape id="Gerade Verbindung mit Pfeil 45" o:spid="_x0000_s1089" type="#_x0000_t32" style="position:absolute;left:23697;top:13560;width:55;height:11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5c/xQAAANwAAAAPAAAAZHJzL2Rvd25yZXYueG1sRI9BawIx&#10;FITvBf9DeII3zSpV261RSqlVb64ttMfH5nU3unlZklTXf98UhB6HmfmGWaw624gz+WAcKxiPMhDE&#10;pdOGKwUf7+vhA4gQkTU2jknBlQKslr27BebaXbig8yFWIkE45KigjrHNpQxlTRbDyLXEyft23mJM&#10;0ldSe7wkuG3kJMtm0qLhtFBjSy81lafDj1Xg3z5n5f3mdbfdXx+/CtPNTXH0Sg363fMTiEhd/A/f&#10;2lutYDIdw9+ZdATk8hcAAP//AwBQSwECLQAUAAYACAAAACEA2+H2y+4AAACFAQAAEwAAAAAAAAAA&#10;AAAAAAAAAAAAW0NvbnRlbnRfVHlwZXNdLnhtbFBLAQItABQABgAIAAAAIQBa9CxbvwAAABUBAAAL&#10;AAAAAAAAAAAAAAAAAB8BAABfcmVscy8ucmVsc1BLAQItABQABgAIAAAAIQAtv5c/xQAAANwAAAAP&#10;AAAAAAAAAAAAAAAAAAcCAABkcnMvZG93bnJldi54bWxQSwUGAAAAAAMAAwC3AAAA+QIAAAAA&#10;" strokecolor="windowText" strokeweight="1.5pt">
                  <v:stroke endarrow="block"/>
                </v:shape>
                <v:shape id="Gerade Verbindung mit Pfeil 47" o:spid="_x0000_s1090" type="#_x0000_t32" style="position:absolute;left:23752;top:18167;width:0;height:17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Km7xQAAANwAAAAPAAAAZHJzL2Rvd25yZXYueG1sRI9Ba8JA&#10;FITvhf6H5RW81Y0BpURXEWvBU6FWS709si/ZYPZt2N2Y9N93hUKPw8x8w6w2o23FjXxoHCuYTTMQ&#10;xKXTDdcKTp9vzy8gQkTW2DomBT8UYLN+fFhhod3AH3Q7xlokCIcCFZgYu0LKUBqyGKauI05e5bzF&#10;mKSvpfY4JLhtZZ5lC2mx4bRgsKOdofJ67K2Cfr43/jWPlR6+L9V7X+/L89dJqcnTuF2CiDTG//Bf&#10;+6AV5PMc7mfSEZDrXwAAAP//AwBQSwECLQAUAAYACAAAACEA2+H2y+4AAACFAQAAEwAAAAAAAAAA&#10;AAAAAAAAAAAAW0NvbnRlbnRfVHlwZXNdLnhtbFBLAQItABQABgAIAAAAIQBa9CxbvwAAABUBAAAL&#10;AAAAAAAAAAAAAAAAAB8BAABfcmVscy8ucmVsc1BLAQItABQABgAIAAAAIQBt5Km7xQAAANwAAAAP&#10;AAAAAAAAAAAAAAAAAAcCAABkcnMvZG93bnJldi54bWxQSwUGAAAAAAMAAwC3AAAA+QIAAAAA&#10;" strokecolor="windowText" strokeweight="1.5pt">
                  <v:stroke endarrow="block"/>
                </v:shape>
                <v:shape id="Gerade Verbindung mit Pfeil 50" o:spid="_x0000_s1091" type="#_x0000_t32" style="position:absolute;left:23160;top:25659;width:0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AwgxQAAANwAAAAPAAAAZHJzL2Rvd25yZXYueG1sRI9Ba8JA&#10;FITvhf6H5RV6qxsjlhJdRVqFngpaW/T2yL5kg9m3YXdj0n/vFgo9DjPzDbNcj7YVV/KhcaxgOslA&#10;EJdON1wrOH7unl5AhIissXVMCn4owHp1f7fEQruB93Q9xFokCIcCFZgYu0LKUBqyGCauI05e5bzF&#10;mKSvpfY4JLhtZZ5lz9Jiw2nBYEevhsrLobcK+vnW+Lc8Vno4nauPvt6WX99HpR4fxs0CRKQx/of/&#10;2u9aQT6fwe+ZdATk6gYAAP//AwBQSwECLQAUAAYACAAAACEA2+H2y+4AAACFAQAAEwAAAAAAAAAA&#10;AAAAAAAAAAAAW0NvbnRlbnRfVHlwZXNdLnhtbFBLAQItABQABgAIAAAAIQBa9CxbvwAAABUBAAAL&#10;AAAAAAAAAAAAAAAAAB8BAABfcmVscy8ucmVsc1BLAQItABQABgAIAAAAIQACqAwgxQAAANwAAAAP&#10;AAAAAAAAAAAAAAAAAAcCAABkcnMvZG93bnJldi54bWxQSwUGAAAAAAMAAwC3AAAA+QIAAAAA&#10;" strokecolor="windowText" strokeweight="1.5pt">
                  <v:stroke endarrow="block"/>
                </v:shape>
                <v:shape id="Flussdiagramm: Prozess 28" o:spid="_x0000_s1092" type="#_x0000_t109" style="position:absolute;left:16145;top:-438;width:15480;height:5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ZQcxQAAANwAAAAPAAAAZHJzL2Rvd25yZXYueG1sRI9Ba8JA&#10;FITvBf/D8oTe6kbRIjEb0YIg5NDW2Psz+0yC2bdpdk3iv+8WCj0OM/MNk2xH04ieOldbVjCfRSCI&#10;C6trLhWc88PLGoTzyBoby6TgQQ626eQpwVjbgT+pP/lSBAi7GBVU3rexlK6oyKCb2ZY4eFfbGfRB&#10;dqXUHQ4Bbhq5iKJXabDmsFBhS28VFbfT3SjIs8fH/pZ/fa+yIbvINfbRuXlX6nk67jYgPI3+P/zX&#10;PmoFi9USfs+EIyDTHwAAAP//AwBQSwECLQAUAAYACAAAACEA2+H2y+4AAACFAQAAEwAAAAAAAAAA&#10;AAAAAAAAAAAAW0NvbnRlbnRfVHlwZXNdLnhtbFBLAQItABQABgAIAAAAIQBa9CxbvwAAABUBAAAL&#10;AAAAAAAAAAAAAAAAAB8BAABfcmVscy8ucmVsc1BLAQItABQABgAIAAAAIQDBWZQcxQAAANwAAAAP&#10;AAAAAAAAAAAAAAAAAAcCAABkcnMvZG93bnJldi54bWxQSwUGAAAAAAMAAwC3AAAA+QIAAAAA&#10;" fillcolor="window" strokecolor="windowText" strokeweight=".25pt">
                  <v:textbox>
                    <w:txbxContent>
                      <w:p w:rsidR="00773968" w:rsidRPr="009F29C8" w:rsidRDefault="00773968" w:rsidP="008023CE">
                        <w:pPr>
                          <w:pStyle w:val="afd"/>
                          <w:spacing w:before="120" w:beforeAutospacing="0"/>
                          <w:jc w:val="center"/>
                          <w:rPr>
                            <w:spacing w:val="4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ДПУЗ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  <w:t>п</w:t>
                        </w:r>
                        <w:r w:rsidRPr="009F29C8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риложение 7 (пункт 2)</w:t>
                        </w:r>
                      </w:p>
                    </w:txbxContent>
                  </v:textbox>
                </v:shape>
                <v:shape id="Gerade Verbindung mit Pfeil 45" o:spid="_x0000_s1093" type="#_x0000_t32" style="position:absolute;left:23869;top:5047;width:0;height:13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THPxAAAANwAAAAPAAAAZHJzL2Rvd25yZXYueG1sRI9PS8Qw&#10;FMTvC36H8ARvu6mFylI3LaIreBLcP6K3R/PaFJuXkqTb+u2NIHgcZuY3zK5e7CAu5EPvWMHtJgNB&#10;3Djdc6fgdHxeb0GEiKxxcEwKvilAXV2tdlhqN/MbXQ6xEwnCoUQFJsaxlDI0hiyGjRuJk9c6bzEm&#10;6TupPc4JbgeZZ9mdtNhzWjA40qOh5uswWQVTsTf+KY+tnj8+29ep2zfn95NSN9fLwz2ISEv8D/+1&#10;X7SCvCjg90w6ArL6AQAA//8DAFBLAQItABQABgAIAAAAIQDb4fbL7gAAAIUBAAATAAAAAAAAAAAA&#10;AAAAAAAAAABbQ29udGVudF9UeXBlc10ueG1sUEsBAi0AFAAGAAgAAAAhAFr0LFu/AAAAFQEAAAsA&#10;AAAAAAAAAAAAAAAAHwEAAF9yZWxzLy5yZWxzUEsBAi0AFAAGAAgAAAAhAOINMc/EAAAA3AAAAA8A&#10;AAAAAAAAAAAAAAAABwIAAGRycy9kb3ducmV2LnhtbFBLBQYAAAAAAwADALcAAAD4AgAAAAA=&#10;" strokecolor="windowText" strokeweight="1.5pt">
                  <v:stroke endarrow="block"/>
                </v:shape>
                <v:shape id="Flussdiagramm: Verzweigung 29" o:spid="_x0000_s1094" type="#_x0000_t110" style="position:absolute;left:14248;top:34381;width:18105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9CxwAAANwAAAAPAAAAZHJzL2Rvd25yZXYueG1sRI9Pa8JA&#10;FMTvhX6H5Qm91Y1Sg6auIqWlBQ/i314f2WcSzb7dZrcm/fZuQfA4zMxvmOm8M7W4UOMrywoG/QQE&#10;cW51xYWC3fbjeQzCB2SNtWVS8Ece5rPHhylm2ra8pssmFCJC2GeooAzBZVL6vCSDvm8dcfSOtjEY&#10;omwKqRtsI9zUcpgkqTRYcVwo0dFbSfl582sUvEz2P+6QnkaD1Xj5vvx2i/PnsVXqqdctXkEE6sI9&#10;fGt/aQXDUQr/Z+IRkLMrAAAA//8DAFBLAQItABQABgAIAAAAIQDb4fbL7gAAAIUBAAATAAAAAAAA&#10;AAAAAAAAAAAAAABbQ29udGVudF9UeXBlc10ueG1sUEsBAi0AFAAGAAgAAAAhAFr0LFu/AAAAFQEA&#10;AAsAAAAAAAAAAAAAAAAAHwEAAF9yZWxzLy5yZWxzUEsBAi0AFAAGAAgAAAAhAGUAb0LHAAAA3AAA&#10;AA8AAAAAAAAAAAAAAAAABwIAAGRycy9kb3ducmV2LnhtbFBLBQYAAAAAAwADALcAAAD7AgAAAAA=&#10;" fillcolor="window" strokecolor="windowText" strokeweight=".25pt">
                  <v:textbox inset="0,0,0,0">
                    <w:txbxContent>
                      <w:p w:rsidR="00773968" w:rsidRPr="00C84625" w:rsidRDefault="00773968" w:rsidP="008023CE">
                        <w:pPr>
                          <w:pStyle w:val="afd"/>
                          <w:jc w:val="center"/>
                          <w:textAlignment w:val="baseline"/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</w:pP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>n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>BB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u w:val="single"/>
                          </w:rPr>
                          <w:t>&lt;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n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>BB</w:t>
                        </w:r>
                        <w:r>
                          <w:rPr>
                            <w:rFonts w:eastAsia="+mn-ea"/>
                            <w:color w:val="000000"/>
                            <w:kern w:val="24"/>
                            <w:position w:val="-5"/>
                            <w:sz w:val="18"/>
                            <w:szCs w:val="18"/>
                            <w:vertAlign w:val="subscript"/>
                          </w:rPr>
                          <w:t>_</w:t>
                        </w:r>
                        <w:r w:rsidRPr="00423195">
                          <w:rPr>
                            <w:rFonts w:eastAsia="+mn-ea"/>
                            <w:color w:val="000000"/>
                            <w:kern w:val="24"/>
                            <w:position w:val="-5"/>
                            <w:sz w:val="18"/>
                            <w:szCs w:val="18"/>
                            <w:vertAlign w:val="subscript"/>
                          </w:rPr>
                          <w:t>ASEP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</w:p>
                      <w:p w:rsidR="00773968" w:rsidRPr="00327A74" w:rsidRDefault="00773968" w:rsidP="008023CE">
                        <w:pPr>
                          <w:pStyle w:val="afd"/>
                          <w:jc w:val="center"/>
                          <w:textAlignment w:val="baseline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или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v</w:t>
                        </w:r>
                        <w:r w:rsidRPr="00C84625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>BB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position w:val="-5"/>
                            <w:sz w:val="16"/>
                            <w:szCs w:val="16"/>
                            <w:vertAlign w:val="subscript"/>
                          </w:rPr>
                          <w:t xml:space="preserve"> </w:t>
                        </w:r>
                        <w:proofErr w:type="gramStart"/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u w:val="single"/>
                          </w:rPr>
                          <w:t>&lt;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80</w:t>
                        </w:r>
                        <w:proofErr w:type="gramEnd"/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км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>/</w:t>
                        </w:r>
                        <w:r w:rsidRPr="00C84625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ч</w:t>
                        </w:r>
                      </w:p>
                    </w:txbxContent>
                  </v:textbox>
                </v:shape>
                <v:shape id="Textfeld 60" o:spid="_x0000_s1095" type="#_x0000_t202" style="position:absolute;left:23635;top:32457;width:3258;height:3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THgxAAAANwAAAAPAAAAZHJzL2Rvd25yZXYueG1sRI/BbsIw&#10;EETvlfgHa5F6A4cIWggYVEErcSsFPmAVL3FIvI5iF1K+HiMh9TiamTeaxaqztbhQ60vHCkbDBARx&#10;7nTJhYLj4WswBeEDssbaMSn4Iw+rZe9lgZl2V/6hyz4UIkLYZ6jAhNBkUvrckEU/dA1x9E6utRii&#10;bAupW7xGuK1lmiRv0mLJccFgQ2tDebX/tQqmif2uqlm683Z8G03MeuM+m7NSr/3uYw4iUBf+w8/2&#10;VitIJ+/wOBOPgFzeAQAA//8DAFBLAQItABQABgAIAAAAIQDb4fbL7gAAAIUBAAATAAAAAAAAAAAA&#10;AAAAAAAAAABbQ29udGVudF9UeXBlc10ueG1sUEsBAi0AFAAGAAgAAAAhAFr0LFu/AAAAFQEAAAsA&#10;AAAAAAAAAAAAAAAAHwEAAF9yZWxzLy5yZWxzUEsBAi0AFAAGAAgAAAAhACItMeDEAAAA3AAAAA8A&#10;AAAAAAAAAAAAAAAABwIAAGRycy9kb3ducmV2LnhtbFBLBQYAAAAAAwADALcAAAD4AgAAAAA=&#10;" filled="f" stroked="f">
                  <v:textbox style="mso-fit-shape-to-text:t">
                    <w:txbxContent>
                      <w:p w:rsidR="00773968" w:rsidRPr="00C80C87" w:rsidRDefault="00773968" w:rsidP="008023CE">
                        <w:pPr>
                          <w:pStyle w:val="afd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Flussdiagramm: Prozess 28" o:spid="_x0000_s1096" type="#_x0000_t109" style="position:absolute;left:1748;top:20265;width:11477;height:12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5CIwwAAANwAAAAPAAAAZHJzL2Rvd25yZXYueG1sRE9da8Iw&#10;FH0f+B/CHexN05YpoxrLUHSCoOg2ny/NtS02N6XJNNuvNw/CHg/ne1YE04or9a6xrCAdJSCIS6sb&#10;rhR8fa6GbyCcR9bYWiYFv+SgmA+eZphre+MDXY++EjGEXY4Kau+7XEpX1mTQjWxHHLmz7Q36CPtK&#10;6h5vMdy0MkuSiTTYcGyosaNFTeXl+GMU/O3X39vDa9pl52z9sdydTEjCSamX5/A+BeEp+H/xw73R&#10;CrJxXBvPxCMg53cAAAD//wMAUEsBAi0AFAAGAAgAAAAhANvh9svuAAAAhQEAABMAAAAAAAAAAAAA&#10;AAAAAAAAAFtDb250ZW50X1R5cGVzXS54bWxQSwECLQAUAAYACAAAACEAWvQsW78AAAAVAQAACwAA&#10;AAAAAAAAAAAAAAAfAQAAX3JlbHMvLnJlbHNQSwECLQAUAAYACAAAACEADxeQiMMAAADcAAAADwAA&#10;AAAAAAAAAAAAAAAHAgAAZHJzL2Rvd25yZXYueG1sUEsFBgAAAAADAAMAtwAAAPcCAAAAAA==&#10;" fillcolor="window" strokecolor="windowText" strokeweight=".25pt">
                  <v:textbox inset="0,,0">
                    <w:txbxContent>
                      <w:p w:rsidR="00773968" w:rsidRPr="00945252" w:rsidRDefault="00773968" w:rsidP="008023CE">
                        <w:pPr>
                          <w:pStyle w:val="afd"/>
                          <w:jc w:val="center"/>
                          <w:rPr>
                            <w:spacing w:val="4"/>
                            <w:sz w:val="16"/>
                            <w:szCs w:val="16"/>
                            <w:lang w:val="ru-RU"/>
                          </w:rPr>
                        </w:pPr>
                        <w:r w:rsidRPr="0007105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П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ерейти к пункту 3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94525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"</w:t>
                        </w:r>
                        <w:r w:rsidRPr="0007105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 xml:space="preserve">Оценка по наклону </w:t>
                        </w:r>
                        <w:r w:rsidR="00B97C86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07105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линии регрессии</w:t>
                        </w:r>
                        <w:r w:rsidRPr="0094525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"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07105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или</w:t>
                        </w:r>
                        <w:r w:rsidRPr="0007105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br/>
                          <w:t>пункту 4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94525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"</w:t>
                        </w:r>
                        <w:r w:rsidRPr="0007105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 xml:space="preserve">Оценка по </w:t>
                        </w:r>
                        <w:proofErr w:type="spellStart"/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en-US"/>
                          </w:rPr>
                          <w:t>L</w:t>
                        </w:r>
                        <w:r w:rsidRPr="009B5EF1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vertAlign w:val="subscript"/>
                            <w:lang w:val="en-US"/>
                          </w:rPr>
                          <w:t>urban</w:t>
                        </w:r>
                        <w:proofErr w:type="spellEnd"/>
                        <w:r w:rsidRPr="00945252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"</w:t>
                        </w:r>
                      </w:p>
                    </w:txbxContent>
                  </v:textbox>
                </v:shape>
                <v:shape id="Flussdiagramm: Verzweigung 29" o:spid="_x0000_s1097" type="#_x0000_t110" style="position:absolute;left:15280;top:42572;width:15999;height:6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/swxgAAANwAAAAPAAAAZHJzL2Rvd25yZXYueG1sRI9Pi8Iw&#10;FMTvC/sdwhO8ramyinaNIouLggfR/Xd9NM+22rzEJtrutzcLgsdhZn7DTOetqcSVal9aVtDvJSCI&#10;M6tLzhV8fX68jEH4gKyxskwK/sjDfPb8NMVU24Z3dN2HXEQI+xQVFCG4VEqfFWTQ96wjjt7B1gZD&#10;lHUudY1NhJtKDpJkJA2WHBcKdPReUHbaX4yC18n32f2MjsP+drxZbn7d4rQ6NEp1O+3iDUSgNjzC&#10;9/ZaKxgMJ/B/Jh4BObsBAAD//wMAUEsBAi0AFAAGAAgAAAAhANvh9svuAAAAhQEAABMAAAAAAAAA&#10;AAAAAAAAAAAAAFtDb250ZW50X1R5cGVzXS54bWxQSwECLQAUAAYACAAAACEAWvQsW78AAAAVAQAA&#10;CwAAAAAAAAAAAAAAAAAfAQAAX3JlbHMvLnJlbHNQSwECLQAUAAYACAAAACEAFJ/7MMYAAADcAAAA&#10;DwAAAAAAAAAAAAAAAAAHAgAAZHJzL2Rvd25yZXYueG1sUEsFBgAAAAADAAMAtwAAAPoCAAAAAA==&#10;" fillcolor="window" strokecolor="windowText" strokeweight=".25pt">
                  <v:textbox inset="0,0,0,0">
                    <w:txbxContent>
                      <w:p w:rsidR="00773968" w:rsidRPr="009F29C8" w:rsidRDefault="00773968" w:rsidP="008023CE">
                        <w:pPr>
                          <w:pStyle w:val="afd"/>
                          <w:jc w:val="center"/>
                          <w:rPr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</w:pPr>
                        <w:r w:rsidRPr="009F29C8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Низшая зачетная передача</w:t>
                        </w:r>
                      </w:p>
                    </w:txbxContent>
                  </v:textbox>
                </v:shape>
                <v:shape id="Flussdiagramm: Prozess 34" o:spid="_x0000_s1098" type="#_x0000_t109" style="position:absolute;left:1020;top:42007;width:11125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liiwQAAANwAAAAPAAAAZHJzL2Rvd25yZXYueG1sRE9Ni8Iw&#10;EL0v+B/CCN7WVEGRahQVhIUedrX1PjZjW2wmtcm29d9vDgseH+97sxtMLTpqXWVZwWwagSDOra64&#10;UJClp88VCOeRNdaWScGLHOy2o48Nxtr2fKbu4gsRQtjFqKD0vomldHlJBt3UNsSBu9vWoA+wLaRu&#10;sQ/hppbzKFpKgxWHhhIbOpaUPy6/RkGavH4Oj/T6XCR9cpMr7KKs/lZqMh72axCeBv8W/7u/tIL5&#10;MswPZ8IRkNs/AAAA//8DAFBLAQItABQABgAIAAAAIQDb4fbL7gAAAIUBAAATAAAAAAAAAAAAAAAA&#10;AAAAAABbQ29udGVudF9UeXBlc10ueG1sUEsBAi0AFAAGAAgAAAAhAFr0LFu/AAAAFQEAAAsAAAAA&#10;AAAAAAAAAAAAHwEAAF9yZWxzLy5yZWxzUEsBAi0AFAAGAAgAAAAhAHAOWKLBAAAA3AAAAA8AAAAA&#10;AAAAAAAAAAAABwIAAGRycy9kb3ducmV2LnhtbFBLBQYAAAAAAwADALcAAAD1AgAAAAA=&#10;" fillcolor="window" strokecolor="windowText" strokeweight=".25pt">
                  <v:textbox>
                    <w:txbxContent>
                      <w:p w:rsidR="00773968" w:rsidRPr="00C80C87" w:rsidRDefault="00773968" w:rsidP="008023CE">
                        <w:pPr>
                          <w:pStyle w:val="afd"/>
                          <w:jc w:val="center"/>
                          <w:textAlignment w:val="baseline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Испытание в </w:t>
                        </w: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P</w:t>
                        </w: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4</w:t>
                        </w: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Цел. </w:t>
                        </w:r>
                        <w:proofErr w:type="spellStart"/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зн</w:t>
                        </w:r>
                        <w:proofErr w:type="spellEnd"/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.: 80 км/ч</w:t>
                        </w:r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  <w:t xml:space="preserve">или </w:t>
                        </w:r>
                        <w:proofErr w:type="spellStart"/>
                        <w:r w:rsidR="00E60DE1"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n</w:t>
                        </w:r>
                        <w:r w:rsidR="00E60DE1"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vertAlign w:val="subscript"/>
                            <w:lang w:val="ru-RU"/>
                          </w:rPr>
                          <w:t>BB_ASEP</w:t>
                        </w:r>
                        <w:proofErr w:type="spellEnd"/>
                      </w:p>
                    </w:txbxContent>
                  </v:textbox>
                </v:shape>
                <v:shape id="Flussdiagramm: Prozess 34" o:spid="_x0000_s1099" type="#_x0000_t109" style="position:absolute;left:34551;top:42572;width:1152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v05xQAAANwAAAAPAAAAZHJzL2Rvd25yZXYueG1sRI/NasMw&#10;EITvhbyD2EBvjWxDTHCjhDZQKPjQJk7vW2trm1grx1L88/ZVoNDjMDPfMNv9ZFoxUO8aywriVQSC&#10;uLS64UrBuXh72oBwHllja5kUzORgv1s8bDHTduQjDSdfiQBhl6GC2vsuk9KVNRl0K9sRB+/H9gZ9&#10;kH0ldY9jgJtWJlGUSoMNh4UaOzrUVF5ON6OgyOfP10vxdV3nY/4tNzhE5/ZDqcfl9PIMwtPk/8N/&#10;7XetIEljuJ8JR0DufgEAAP//AwBQSwECLQAUAAYACAAAACEA2+H2y+4AAACFAQAAEwAAAAAAAAAA&#10;AAAAAAAAAAAAW0NvbnRlbnRfVHlwZXNdLnhtbFBLAQItABQABgAIAAAAIQBa9CxbvwAAABUBAAAL&#10;AAAAAAAAAAAAAAAAAB8BAABfcmVscy8ucmVsc1BLAQItABQABgAIAAAAIQAfQv05xQAAANwAAAAP&#10;AAAAAAAAAAAAAAAAAAcCAABkcnMvZG93bnJldi54bWxQSwUGAAAAAAMAAwC3AAAA+QIAAAAA&#10;" fillcolor="window" strokecolor="windowText" strokeweight=".25pt">
                  <v:textbox>
                    <w:txbxContent>
                      <w:p w:rsidR="00773968" w:rsidRPr="00C80C87" w:rsidRDefault="00773968" w:rsidP="008023CE">
                        <w:pPr>
                          <w:pStyle w:val="afd"/>
                          <w:jc w:val="center"/>
                          <w:textAlignment w:val="baseline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Испытание в P4</w:t>
                        </w: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  <w:t xml:space="preserve">Цел. </w:t>
                        </w:r>
                        <w:proofErr w:type="spellStart"/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зн</w:t>
                        </w:r>
                        <w:proofErr w:type="spellEnd"/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.: 70 км/ч</w:t>
                        </w: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  <w:t xml:space="preserve">или </w:t>
                        </w:r>
                        <w:proofErr w:type="spellStart"/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n</w:t>
                        </w:r>
                        <w:r w:rsidRPr="00C80C87">
                          <w:rPr>
                            <w:rFonts w:eastAsia="Calibri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vertAlign w:val="subscript"/>
                            <w:lang w:val="ru-RU"/>
                          </w:rPr>
                          <w:t>BB_ASEP</w:t>
                        </w:r>
                        <w:proofErr w:type="spellEnd"/>
                      </w:p>
                    </w:txbxContent>
                  </v:textbox>
                </v:shape>
                <v:shape id="Gerade Verbindung mit Pfeil 50" o:spid="_x0000_s1100" type="#_x0000_t32" style="position:absolute;left:31268;top:45715;width:3313;height: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GMGxQAAANwAAAAPAAAAZHJzL2Rvd25yZXYueG1sRI9Ba8JA&#10;FITvhf6H5RW81Y0BpURXEWvBk1Crpd4e2ZdsMPs27G5M+u+7hUKPw8x8w6w2o23FnXxoHCuYTTMQ&#10;xKXTDdcKzh9vzy8gQkTW2DomBd8UYLN+fFhhod3A73Q/xVokCIcCFZgYu0LKUBqyGKauI05e5bzF&#10;mKSvpfY4JLhtZZ5lC2mx4bRgsKOdofJ26q2Cfr43/jWPlR6+rtWxr/fl5fOs1ORp3C5BRBrjf/iv&#10;fdAK8kUOv2fSEZDrHwAAAP//AwBQSwECLQAUAAYACAAAACEA2+H2y+4AAACFAQAAEwAAAAAAAAAA&#10;AAAAAAAAAAAAW0NvbnRlbnRfVHlwZXNdLnhtbFBLAQItABQABgAIAAAAIQBa9CxbvwAAABUBAAAL&#10;AAAAAAAAAAAAAAAAAB8BAABfcmVscy8ucmVsc1BLAQItABQABgAIAAAAIQCjiGMGxQAAANwAAAAP&#10;AAAAAAAAAAAAAAAAAAcCAABkcnMvZG93bnJldi54bWxQSwUGAAAAAAMAAwC3AAAA+QIAAAAA&#10;" strokecolor="windowText" strokeweight="1.5pt">
                  <v:stroke endarrow="block"/>
                </v:shape>
                <v:shape id="Flussdiagramm: Prozess 34" o:spid="_x0000_s1101" type="#_x0000_t109" style="position:absolute;left:15280;top:59942;width:15564;height:53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MbVxQAAANwAAAAPAAAAZHJzL2Rvd25yZXYueG1sRI9Ba8JA&#10;FITvgv9heUJvulGpSJqN1IIg5NBq7P01+5oEs2/T7JrEf98tCD0OM/MNk+xG04ieOldbVrBcRCCI&#10;C6trLhVc8sN8C8J5ZI2NZVJwJwe7dDpJMNZ24BP1Z1+KAGEXo4LK+zaW0hUVGXQL2xIH79t2Bn2Q&#10;XSl1h0OAm0auomgjDdYcFips6a2i4nq+GQV5dv/YX/PPn+dsyL7kFvvo0rwr9TQbX19AeBr9f/jR&#10;PmoFq80a/s6EIyDTXwAAAP//AwBQSwECLQAUAAYACAAAACEA2+H2y+4AAACFAQAAEwAAAAAAAAAA&#10;AAAAAAAAAAAAW0NvbnRlbnRfVHlwZXNdLnhtbFBLAQItABQABgAIAAAAIQBa9CxbvwAAABUBAAAL&#10;AAAAAAAAAAAAAAAAAB8BAABfcmVscy8ucmVsc1BLAQItABQABgAIAAAAIQCA3MbVxQAAANwAAAAP&#10;AAAAAAAAAAAAAAAAAAcCAABkcnMvZG93bnJldi54bWxQSwUGAAAAAAMAAwC3AAAA+QIAAAAA&#10;" fillcolor="window" strokecolor="windowText" strokeweight=".25pt">
                  <v:textbox>
                    <w:txbxContent>
                      <w:p w:rsidR="00773968" w:rsidRPr="00C80C87" w:rsidRDefault="00773968" w:rsidP="008023CE">
                        <w:pPr>
                          <w:pStyle w:val="afd"/>
                          <w:spacing w:before="40" w:beforeAutospacing="0"/>
                          <w:jc w:val="center"/>
                          <w:textAlignment w:val="baseline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rFonts w:eastAsia="+mn-ea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Испытание в P2 и P3</w:t>
                        </w:r>
                        <w:r w:rsidRPr="00C80C87">
                          <w:rPr>
                            <w:rFonts w:eastAsia="+mn-ea"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Цел. </w:t>
                        </w:r>
                        <w:proofErr w:type="spellStart"/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зн</w:t>
                        </w:r>
                        <w:proofErr w:type="spellEnd"/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. рассчитывают</w:t>
                        </w:r>
                        <w:r w:rsidRPr="00C80C87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  <w:t>по измерениям в P1 и P4</w:t>
                        </w:r>
                      </w:p>
                    </w:txbxContent>
                  </v:textbox>
                </v:shape>
                <v:shape id="Flussdiagramm: Verzweigung 29" o:spid="_x0000_s1102" type="#_x0000_t110" style="position:absolute;left:15644;top:52634;width:15202;height:52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p4TxwAAANwAAAAPAAAAZHJzL2Rvd25yZXYueG1sRI9Ba8JA&#10;FITvhf6H5Qm91Y2iQVNXkdJSwYNo1V4f2WcSzb7dZrcm/fduQehxmJlvmNmiM7W4UuMrywoG/QQE&#10;cW51xYWC/ef78wSED8gaa8uk4Jc8LOaPDzPMtG15S9ddKESEsM9QQRmCy6T0eUkGfd864uidbGMw&#10;RNkUUjfYRrip5TBJUmmw4rhQoqPXkvLL7scoGE0P3+6YnseDzWT9tv5yy8vHqVXqqdctX0AE6sJ/&#10;+N5eaQXDdAR/Z+IRkPMbAAAA//8DAFBLAQItABQABgAIAAAAIQDb4fbL7gAAAIUBAAATAAAAAAAA&#10;AAAAAAAAAAAAAABbQ29udGVudF9UeXBlc10ueG1sUEsBAi0AFAAGAAgAAAAhAFr0LFu/AAAAFQEA&#10;AAsAAAAAAAAAAAAAAAAAHwEAAF9yZWxzLy5yZWxzUEsBAi0AFAAGAAgAAAAhADTynhPHAAAA3AAA&#10;AA8AAAAAAAAAAAAAAAAABwIAAGRycy9kb3ducmV2LnhtbFBLBQYAAAAAAwADALcAAAD7AgAAAAA=&#10;" fillcolor="window" strokecolor="windowText" strokeweight=".25pt">
                  <v:textbox inset="0,0,0,0">
                    <w:txbxContent>
                      <w:p w:rsidR="00773968" w:rsidRPr="00C80C87" w:rsidRDefault="00773968" w:rsidP="008023CE">
                        <w:pPr>
                          <w:pStyle w:val="afd"/>
                          <w:kinsoku w:val="0"/>
                          <w:overflowPunct w:val="0"/>
                          <w:spacing w:before="40" w:beforeAutospacing="0"/>
                          <w:jc w:val="center"/>
                          <w:textAlignment w:val="baseline"/>
                          <w:rPr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</w:pPr>
                        <w:proofErr w:type="spellStart"/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a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proofErr w:type="spellEnd"/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 xml:space="preserve"> 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u w:val="single"/>
                          </w:rPr>
                          <w:t>&lt;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 xml:space="preserve"> 5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 м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/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с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²</w:t>
                        </w:r>
                      </w:p>
                    </w:txbxContent>
                  </v:textbox>
                </v:shape>
                <v:shape id="Gerade Verbindung mit Pfeil 50" o:spid="_x0000_s1103" type="#_x0000_t32" style="position:absolute;left:23189;top:58039;width:82;height:18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FuBxgAAANwAAAAPAAAAZHJzL2Rvd25yZXYueG1sRI9BTwIx&#10;FITvJvyH5pF4g65EVl0oxBgVvLloIseX7XO3sH3dtBWWf09JSDxOZuabzHzZ21YcyAfjWMHdOANB&#10;XDltuFbw/fU2egQRIrLG1jEpOFGA5WJwM8dCuyOXdNjEWiQIhwIVNDF2hZShashiGLuOOHm/zluM&#10;Sfpaao/HBLetnGRZLi0aTgsNdvTSULXf/FkF/v0nr+5Xrx/rz9PTtjT9gyl3XqnbYf88AxGpj//h&#10;a3utFUzyKVzOpCMgF2cAAAD//wMAUEsBAi0AFAAGAAgAAAAhANvh9svuAAAAhQEAABMAAAAAAAAA&#10;AAAAAAAAAAAAAFtDb250ZW50X1R5cGVzXS54bWxQSwECLQAUAAYACAAAACEAWvQsW78AAAAVAQAA&#10;CwAAAAAAAAAAAAAAAAAfAQAAX3JlbHMvLnJlbHNQSwECLQAUAAYACAAAACEAnOhbgcYAAADcAAAA&#10;DwAAAAAAAAAAAAAAAAAHAgAAZHJzL2Rvd25yZXYueG1sUEsFBgAAAAADAAMAtwAAAPoCAAAAAA==&#10;" strokecolor="windowText" strokeweight="1.5pt">
                  <v:stroke endarrow="block"/>
                </v:shape>
                <v:shape id="Flussdiagramm: Verzweigung 29" o:spid="_x0000_s1104" type="#_x0000_t110" style="position:absolute;left:15407;top:66989;width:15436;height:5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KX/xgAAANwAAAAPAAAAZHJzL2Rvd25yZXYueG1sRI9Pa8JA&#10;FMTvhX6H5RW81Y1ig42uIqViwUPR/rs+ss8kmn27ZlcTv31XEDwOM/MbZjrvTC3O1PjKsoJBPwFB&#10;nFtdcaHg+2v5PAbhA7LG2jIpuJCH+ezxYYqZti1v6LwNhYgQ9hkqKENwmZQ+L8mg71tHHL2dbQyG&#10;KJtC6gbbCDe1HCZJKg1WHBdKdPRWUn7YnoyC0evP0f2m+5fB53j9vv5zi8Nq1yrVe+oWExCBunAP&#10;39ofWsEwTeF6Jh4BOfsHAAD//wMAUEsBAi0AFAAGAAgAAAAhANvh9svuAAAAhQEAABMAAAAAAAAA&#10;AAAAAAAAAAAAAFtDb250ZW50X1R5cGVzXS54bWxQSwECLQAUAAYACAAAACEAWvQsW78AAAAVAQAA&#10;CwAAAAAAAAAAAAAAAAAfAQAAX3JlbHMvLnJlbHNQSwECLQAUAAYACAAAACEAq2yl/8YAAADcAAAA&#10;DwAAAAAAAAAAAAAAAAAHAgAAZHJzL2Rvd25yZXYueG1sUEsFBgAAAAADAAMAtwAAAPoCAAAAAA==&#10;" fillcolor="window" strokecolor="windowText" strokeweight=".25pt">
                  <v:textbox inset="0,0,0,0">
                    <w:txbxContent>
                      <w:p w:rsidR="00773968" w:rsidRPr="00C80C87" w:rsidRDefault="00773968" w:rsidP="008023CE">
                        <w:pPr>
                          <w:pStyle w:val="afd"/>
                          <w:kinsoku w:val="0"/>
                          <w:overflowPunct w:val="0"/>
                          <w:spacing w:before="60" w:beforeAutospacing="0"/>
                          <w:jc w:val="center"/>
                          <w:textAlignment w:val="baseline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a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proofErr w:type="spellEnd"/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 xml:space="preserve"> 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u w:val="single"/>
                          </w:rPr>
                          <w:t>&lt;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 xml:space="preserve"> 5 м/с²</w:t>
                        </w:r>
                        <w:r w:rsidRPr="00C80C87">
                          <w:rPr>
                            <w:rFonts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Gerade Verbindung mit Pfeil 50" o:spid="_x0000_s1105" type="#_x0000_t32" style="position:absolute;left:23022;top:65268;width:28;height:172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mBtxQAAANwAAAAPAAAAZHJzL2Rvd25yZXYueG1sRI9BawIx&#10;FITvBf9DeIK3mq3I2q5GKaW2euvaQnt8bJ67aTcvSxJ1/fdGEHocZuYbZrHqbSuO5INxrOBhnIEg&#10;rpw2XCv4+lzfP4IIEVlj65gUnCnAajm4W2Ch3YlLOu5iLRKEQ4EKmhi7QspQNWQxjF1HnLy98xZj&#10;kr6W2uMpwW0rJ1mWS4uG00KDHb00VP3tDlaBf/vOq+n763bzcX76KU0/M+WvV2o07J/nICL18T98&#10;a2+0gkk+g+uZdATk8gIAAP//AwBQSwECLQAUAAYACAAAACEA2+H2y+4AAACFAQAAEwAAAAAAAAAA&#10;AAAAAAAAAAAAW0NvbnRlbnRfVHlwZXNdLnhtbFBLAQItABQABgAIAAAAIQBa9CxbvwAAABUBAAAL&#10;AAAAAAAAAAAAAAAAAB8BAABfcmVscy8ucmVsc1BLAQItABQABgAIAAAAIQADdmBtxQAAANwAAAAP&#10;AAAAAAAAAAAAAAAAAAcCAABkcnMvZG93bnJldi54bWxQSwUGAAAAAAMAAwC3AAAA+QIAAAAA&#10;" strokecolor="windowText" strokeweight="1.5pt">
                  <v:stroke endarrow="block"/>
                </v:shape>
                <v:shape id="Connecteur en angle 107" o:spid="_x0000_s1106" type="#_x0000_t33" style="position:absolute;left:13301;top:41049;width:2072;height:1550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qDuwAAANwAAAAPAAAAZHJzL2Rvd25yZXYueG1sRE9LCsIw&#10;EN0L3iGM4M6muhCpRhFRsbryc4ChGdtiMylJ1Hp7sxBcPt5/sepMI17kfG1ZwThJQRAXVtdcKrhd&#10;d6MZCB+QNTaWScGHPKyW/d4CM23ffKbXJZQihrDPUEEVQptJ6YuKDPrEtsSRu1tnMEToSqkdvmO4&#10;aeQkTafSYM2xocKWNhUVj8vTKDgyy3xj8tSPnc7l/vTQt3yr1HDQrecgAnXhL/65D1rBZBrXxjPx&#10;CMjlFwAA//8DAFBLAQItABQABgAIAAAAIQDb4fbL7gAAAIUBAAATAAAAAAAAAAAAAAAAAAAAAABb&#10;Q29udGVudF9UeXBlc10ueG1sUEsBAi0AFAAGAAgAAAAhAFr0LFu/AAAAFQEAAAsAAAAAAAAAAAAA&#10;AAAAHwEAAF9yZWxzLy5yZWxzUEsBAi0AFAAGAAgAAAAhANqomoO7AAAA3AAAAA8AAAAAAAAAAAAA&#10;AAAABwIAAGRycy9kb3ducmV2LnhtbFBLBQYAAAAAAwADALcAAADvAgAAAAA=&#10;" strokecolor="windowText" strokeweight="1.5pt">
                  <v:stroke endarrow="block"/>
                </v:shape>
                <v:shape id="Connecteur en angle 110" o:spid="_x0000_s1107" type="#_x0000_t33" style="position:absolute;left:31474;top:41110;width:1615;height:1605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rObxgAAANwAAAAPAAAAZHJzL2Rvd25yZXYueG1sRI9Ba8JA&#10;FITvgv9heYKXUjfdQ7Spq0ih0lKKGj14fGRfk2D2bZpdNf33XaHgcZiZb5j5sreNuFDna8caniYJ&#10;COLCmZpLDYf92+MMhA/IBhvHpOGXPCwXw8EcM+OuvKNLHkoRIewz1FCF0GZS+qIii37iWuLofbvO&#10;YoiyK6Xp8BrhtpEqSVJpsea4UGFLrxUVp/xsNaQPXxTW08+fZP2h7Oag1HHrrdbjUb96ARGoD/fw&#10;f/vdaFDpM9zOxCMgF38AAAD//wMAUEsBAi0AFAAGAAgAAAAhANvh9svuAAAAhQEAABMAAAAAAAAA&#10;AAAAAAAAAAAAAFtDb250ZW50X1R5cGVzXS54bWxQSwECLQAUAAYACAAAACEAWvQsW78AAAAVAQAA&#10;CwAAAAAAAAAAAAAAAAAfAQAAX3JlbHMvLnJlbHNQSwECLQAUAAYACAAAACEAkC6zm8YAAADcAAAA&#10;DwAAAAAAAAAAAAAAAAAHAgAAZHJzL2Rvd25yZXYueG1sUEsFBgAAAAADAAMAtwAAAPoCAAAAAA==&#10;" strokecolor="windowText" strokeweight="1.5pt">
                  <v:stroke endarrow="block"/>
                </v:shape>
                <v:shape id="_x0000_s1108" type="#_x0000_t202" style="position:absolute;left:30265;top:43564;width:3944;height:3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fX0wQAAANwAAAAPAAAAZHJzL2Rvd25yZXYueG1sRE9LbsIw&#10;EN0j9Q7WVOoOHCJKIeBEFRSpu1LgAKN4iEPicRS7EHr6elGJ5dP7r4vBtuJKva8dK5hOEhDEpdM1&#10;VwpOx914AcIHZI2tY1JwJw9F/jRaY6bdjb/pegiViCHsM1RgQugyKX1pyKKfuI44cmfXWwwR9pXU&#10;Pd5iuG1lmiRzabHm2GCwo42hsjn8WAWLxH41zTLdezv7nb6azdZ9dBelXp6H9xWIQEN4iP/dn1pB&#10;+hbnxzPxCMj8DwAA//8DAFBLAQItABQABgAIAAAAIQDb4fbL7gAAAIUBAAATAAAAAAAAAAAAAAAA&#10;AAAAAABbQ29udGVudF9UeXBlc10ueG1sUEsBAi0AFAAGAAgAAAAhAFr0LFu/AAAAFQEAAAsAAAAA&#10;AAAAAAAAAAAAHwEAAF9yZWxzLy5yZWxzUEsBAi0AFAAGAAgAAAAhAOZx9fTBAAAA3AAAAA8AAAAA&#10;AAAAAAAAAAAABwIAAGRycy9kb3ducmV2LnhtbFBLBQYAAAAAAwADALcAAAD1AgAAAAA=&#10;" filled="f" stroked="f">
                  <v:textbox style="mso-fit-shape-to-text:t">
                    <w:txbxContent>
                      <w:p w:rsidR="00773968" w:rsidRPr="00C80C87" w:rsidRDefault="00773968" w:rsidP="008023CE">
                        <w:pPr>
                          <w:pStyle w:val="afd"/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Flussdiagramm: Verbindungsstelle 31" o:spid="_x0000_s1109" type="#_x0000_t120" style="position:absolute;left:22092;top:48867;width:216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nwexAAAANwAAAAPAAAAZHJzL2Rvd25yZXYueG1sRI9Ba8JA&#10;FITvBf/D8oReSt3Eg9o0GxFpIdBTbdHrY/c1G82+Ddmtxn/fFQoeh5n5hinXo+vEmYbQelaQzzIQ&#10;xNqblhsF31/vzysQISIb7DyTgisFWFeThxIL4y/8SeddbESCcChQgY2xL6QM2pLDMPM9cfJ+/OAw&#10;Jjk00gx4SXDXyXmWLaTDltOCxZ62lvRp9+sUfLRv+vrS19racMz3zvnD/qlW6nE6bl5BRBrjPfzf&#10;ro2C+TKH25l0BGT1BwAA//8DAFBLAQItABQABgAIAAAAIQDb4fbL7gAAAIUBAAATAAAAAAAAAAAA&#10;AAAAAAAAAABbQ29udGVudF9UeXBlc10ueG1sUEsBAi0AFAAGAAgAAAAhAFr0LFu/AAAAFQEAAAsA&#10;AAAAAAAAAAAAAAAAHwEAAF9yZWxzLy5yZWxzUEsBAi0AFAAGAAgAAAAhAIEmfB7EAAAA3AAAAA8A&#10;AAAAAAAAAAAAAAAABwIAAGRycy9kb3ducmV2LnhtbFBLBQYAAAAAAwADALcAAAD4AgAAAAA=&#10;" fillcolor="window" strokecolor="windowText" strokeweight=".25pt"/>
                <v:shape id="Gerade Verbindung mit Pfeil 50" o:spid="_x0000_s1110" type="#_x0000_t32" style="position:absolute;left:23253;top:51028;width:25;height:16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FUoxQAAANwAAAAPAAAAZHJzL2Rvd25yZXYueG1sRI9PawIx&#10;FMTvgt8hPKE3zboUtatRpPSPvXW10B4fm+dudPOyJKmu374pFHocZuY3zGrT21ZcyAfjWMF0koEg&#10;rpw2XCv4ODyPFyBCRNbYOiYFNwqwWQ8HKyy0u3JJl32sRYJwKFBBE2NXSBmqhiyGieuIk3d03mJM&#10;0tdSe7wmuG1lnmUzadFwWmiwo8eGqvP+2yrwL5+z6v716W33fnv4Kk0/N+XJK3U36rdLEJH6+B/+&#10;a++0gnyew++ZdATk+gcAAP//AwBQSwECLQAUAAYACAAAACEA2+H2y+4AAACFAQAAEwAAAAAAAAAA&#10;AAAAAAAAAAAAW0NvbnRlbnRfVHlwZXNdLnhtbFBLAQItABQABgAIAAAAIQBa9CxbvwAAABUBAAAL&#10;AAAAAAAAAAAAAAAAAB8BAABfcmVscy8ucmVsc1BLAQItABQABgAIAAAAIQCW2FUoxQAAANwAAAAP&#10;AAAAAAAAAAAAAAAAAAcCAABkcnMvZG93bnJldi54bWxQSwUGAAAAAAMAAwC3AAAA+QIAAAAA&#10;" strokecolor="windowText" strokeweight="1.5pt">
                  <v:stroke endarrow="block"/>
                </v:shape>
                <v:shape id="Flussdiagramm: Verbindungsstelle 74" o:spid="_x0000_s1111" type="#_x0000_t120" style="position:absolute;left:22917;top:11877;width:1638;height:1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EfywwAAANwAAAAPAAAAZHJzL2Rvd25yZXYueG1sRI9BawIx&#10;FITvQv9DeEIvolkttLoapUgLC55qRa+P5LlZ3bwsm6jrvzeFgsdhZr5hFqvO1eJKbag8KxiPMhDE&#10;2puKSwW73+/hFESIyAZrz6TgTgFWy5feAnPjb/xD120sRYJwyFGBjbHJpQzaksMw8g1x8o6+dRiT&#10;bEtpWrwluKvlJMvepcOK04LFhtaW9Hl7cQo21Ze+z5pCWxtO471z/rAfFEq99rvPOYhIXXyG/9uF&#10;UTD5eIO/M+kIyOUDAAD//wMAUEsBAi0AFAAGAAgAAAAhANvh9svuAAAAhQEAABMAAAAAAAAAAAAA&#10;AAAAAAAAAFtDb250ZW50X1R5cGVzXS54bWxQSwECLQAUAAYACAAAACEAWvQsW78AAAAVAQAACwAA&#10;AAAAAAAAAAAAAAAfAQAAX3JlbHMvLnJlbHNQSwECLQAUAAYACAAAACEAHrhH8sMAAADcAAAADwAA&#10;AAAAAAAAAAAAAAAHAgAAZHJzL2Rvd25yZXYueG1sUEsFBgAAAAADAAMAtwAAAPcCAAAAAA==&#10;" fillcolor="window" strokecolor="windowText" strokeweight=".25pt"/>
                <v:shape id="Flussdiagramm: Prozess 28" o:spid="_x0000_s1112" type="#_x0000_t109" style="position:absolute;left:37332;top:35396;width:9174;height:45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Mh8xQAAANwAAAAPAAAAZHJzL2Rvd25yZXYueG1sRI9Ba8JA&#10;FITvBf/D8oTe6kZpVaIb0UKhkENbo/dn9pmEZN+m2W0S/323IPQ4zMw3zHY3mkb01LnKsoL5LAJB&#10;nFtdcaHglL09rUE4j6yxsUwKbuRgl0wethhrO/AX9UdfiABhF6OC0vs2ltLlJRl0M9sSB+9qO4M+&#10;yK6QusMhwE0jF1G0lAYrDgsltvRaUl4ff4yCLL19Hurs/P2SDulFrrGPTs2HUo/Tcb8B4Wn0/+F7&#10;+10rWKye4e9MOAIy+QUAAP//AwBQSwECLQAUAAYACAAAACEA2+H2y+4AAACFAQAAEwAAAAAAAAAA&#10;AAAAAAAAAAAAW0NvbnRlbnRfVHlwZXNdLnhtbFBLAQItABQABgAIAAAAIQBa9CxbvwAAABUBAAAL&#10;AAAAAAAAAAAAAAAAAB8BAABfcmVscy8ucmVsc1BLAQItABQABgAIAAAAIQCK7Mh8xQAAANwAAAAP&#10;AAAAAAAAAAAAAAAAAAcCAABkcnMvZG93bnJldi54bWxQSwUGAAAAAAMAAwC3AAAA+QIAAAAA&#10;" fillcolor="window" strokecolor="windowText" strokeweight=".25pt">
                  <v:textbox>
                    <w:txbxContent>
                      <w:p w:rsidR="00773968" w:rsidRPr="00C80C87" w:rsidRDefault="00773968" w:rsidP="008023CE">
                        <w:pPr>
                          <w:pStyle w:val="afd"/>
                          <w:jc w:val="center"/>
                          <w:textAlignment w:val="baseline"/>
                          <w:rPr>
                            <w:spacing w:val="4"/>
                            <w:sz w:val="16"/>
                            <w:szCs w:val="16"/>
                          </w:rPr>
                        </w:pP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kern w:val="24"/>
                            <w:sz w:val="16"/>
                            <w:szCs w:val="16"/>
                            <w:lang w:val="ru-RU"/>
                          </w:rPr>
                          <w:t xml:space="preserve">Незачетная </w:t>
                        </w:r>
                        <w:r w:rsidR="00B97C86">
                          <w:rPr>
                            <w:rFonts w:eastAsia="Calibri"/>
                            <w:color w:val="000000"/>
                            <w:spacing w:val="4"/>
                            <w:kern w:val="2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kern w:val="24"/>
                            <w:sz w:val="16"/>
                            <w:szCs w:val="16"/>
                            <w:lang w:val="ru-RU"/>
                          </w:rPr>
                          <w:t>передача</w:t>
                        </w:r>
                      </w:p>
                    </w:txbxContent>
                  </v:textbox>
                </v:shape>
                <v:shape id="Connecteur en angle 102" o:spid="_x0000_s1113" type="#_x0000_t33" style="position:absolute;left:30842;top:57799;width:10494;height:1186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4pFxQAAANwAAAAPAAAAZHJzL2Rvd25yZXYueG1sRI9Ba8JA&#10;FITvBf/D8oTe6sZAG4muImK0p1KjF2/P7DMJZt+G7Ebjv+8WCj0OM/MNs1gNphF36lxtWcF0EoEg&#10;LqyuuVRwOmZvMxDOI2tsLJOCJzlYLUcvC0y1ffCB7rkvRYCwS1FB5X2bSumKigy6iW2Jg3e1nUEf&#10;ZFdK3eEjwE0j4yj6kAZrDgsVtrSpqLjlvVFwGXLb7/bn722y6y9f0TqL2yRT6nU8rOcgPA3+P/zX&#10;/tQK4uQdfs+EIyCXPwAAAP//AwBQSwECLQAUAAYACAAAACEA2+H2y+4AAACFAQAAEwAAAAAAAAAA&#10;AAAAAAAAAAAAW0NvbnRlbnRfVHlwZXNdLnhtbFBLAQItABQABgAIAAAAIQBa9CxbvwAAABUBAAAL&#10;AAAAAAAAAAAAAAAAAB8BAABfcmVscy8ucmVsc1BLAQItABQABgAIAAAAIQDJf4pFxQAAANwAAAAP&#10;AAAAAAAAAAAAAAAAAAcCAABkcnMvZG93bnJldi54bWxQSwUGAAAAAAMAAwC3AAAA+QIAAAAA&#10;" strokecolor="windowText" strokeweight="1.5pt">
                  <v:stroke endarrow="block"/>
                </v:shape>
                <v:shape id="Gerade Verbindung mit Pfeil 45" o:spid="_x0000_s1114" type="#_x0000_t32" style="position:absolute;left:23767;top:10352;width:18;height:14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PYxQAAANwAAAAPAAAAZHJzL2Rvd25yZXYueG1sRI9Ba8JA&#10;FITvhf6H5RV6qxsD2hJdRVqFngpaW/T2yL5kg9m3YXdj0n/vFgo9DjPzDbNcj7YVV/KhcaxgOslA&#10;EJdON1wrOH7unl5AhIissXVMCn4owHp1f7fEQruB93Q9xFokCIcCFZgYu0LKUBqyGCauI05e5bzF&#10;mKSvpfY4JLhtZZ5lc2mx4bRgsKNXQ+Xl0FsF/Wxr/FseKz2cztVHX2/Lr++jUo8P42YBItIY/8N/&#10;7XetIH+ew++ZdATk6gYAAP//AwBQSwECLQAUAAYACAAAACEA2+H2y+4AAACFAQAAEwAAAAAAAAAA&#10;AAAAAAAAAAAAW0NvbnRlbnRfVHlwZXNdLnhtbFBLAQItABQABgAIAAAAIQBa9CxbvwAAABUBAAAL&#10;AAAAAAAAAAAAAAAAAB8BAABfcmVscy8ucmVsc1BLAQItABQABgAIAAAAIQBZavPYxQAAANwAAAAP&#10;AAAAAAAAAAAAAAAAAAcCAABkcnMvZG93bnJldi54bWxQSwUGAAAAAAMAAwC3AAAA+QIAAAAA&#10;" strokecolor="windowText" strokeweight="1.5pt">
                  <v:stroke endarrow="block"/>
                </v:shape>
                <v:shape id="Flussdiagramm: Prozess 28" o:spid="_x0000_s1115" type="#_x0000_t109" style="position:absolute;left:36385;top:10088;width:10799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3qyxQAAANwAAAAPAAAAZHJzL2Rvd25yZXYueG1sRI9Ba8JA&#10;FITvBf/D8oReRDfmEDW6ihha7KWlKuLxkX0mwezbkF1N+u+7BaHHYWa+YVab3tTiQa2rLCuYTiIQ&#10;xLnVFRcKTse38RyE88gaa8uk4IccbNaDlxWm2nb8TY+DL0SAsEtRQel9k0rp8pIMuoltiIN3ta1B&#10;H2RbSN1iF+CmlnEUJdJgxWGhxIZ2JeW3w90okIvPzLiL7Lf77CMpRu78dY/elXod9tslCE+9/w8/&#10;23utIJ7N4O9MOAJy/QsAAP//AwBQSwECLQAUAAYACAAAACEA2+H2y+4AAACFAQAAEwAAAAAAAAAA&#10;AAAAAAAAAAAAW0NvbnRlbnRfVHlwZXNdLnhtbFBLAQItABQABgAIAAAAIQBa9CxbvwAAABUBAAAL&#10;AAAAAAAAAAAAAAAAAB8BAABfcmVscy8ucmVsc1BLAQItABQABgAIAAAAIQDD03qyxQAAANwAAAAP&#10;AAAAAAAAAAAAAAAAAAcCAABkcnMvZG93bnJldi54bWxQSwUGAAAAAAMAAwC3AAAA+QIAAAAA&#10;" fillcolor="window" strokecolor="windowText" strokeweight=".25pt">
                  <v:textbox inset="0,0,0,0">
                    <w:txbxContent>
                      <w:p w:rsidR="00773968" w:rsidRPr="009F29C8" w:rsidRDefault="00773968" w:rsidP="008023CE">
                        <w:pPr>
                          <w:pStyle w:val="afd"/>
                          <w:spacing w:before="80" w:before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9F29C8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Выбрать следующую более высокую </w:t>
                        </w:r>
                        <w:r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9F29C8">
                          <w:rPr>
                            <w:rFonts w:eastAsia="+mn-ea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передачу</w:t>
                        </w:r>
                      </w:p>
                    </w:txbxContent>
                  </v:textbox>
                </v:shape>
                <v:shape id="Gerade Verbindung mit Pfeil 46" o:spid="_x0000_s1116" type="#_x0000_t32" style="position:absolute;left:24553;top:12679;width:11700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GLCwgAAANwAAAAPAAAAZHJzL2Rvd25yZXYueG1sRE9NawIx&#10;EL0X/A9hBG+arYi2q1FKqa3eXFvQ47AZd9NuJksSdf335iD0+Hjfi1VnG3EhH4xjBc+jDARx6bTh&#10;SsHP93r4AiJEZI2NY1JwowCrZe9pgbl2Vy7oso+VSCEcclRQx9jmUoayJoth5FrixJ2ctxgT9JXU&#10;Hq8p3DZynGVTadFwaqixpfeayr/92Srwn4dpOfn62G52t9djYbqZKX69UoN+9zYHEamL/+KHe6MV&#10;jGdpbTqTjoBc3gEAAP//AwBQSwECLQAUAAYACAAAACEA2+H2y+4AAACFAQAAEwAAAAAAAAAAAAAA&#10;AAAAAAAAW0NvbnRlbnRfVHlwZXNdLnhtbFBLAQItABQABgAIAAAAIQBa9CxbvwAAABUBAAALAAAA&#10;AAAAAAAAAAAAAB8BAABfcmVscy8ucmVsc1BLAQItABQABgAIAAAAIQD3MGLCwgAAANwAAAAPAAAA&#10;AAAAAAAAAAAAAAcCAABkcnMvZG93bnJldi54bWxQSwUGAAAAAAMAAwC3AAAA9gIAAAAA&#10;" strokecolor="windowText" strokeweight="1.5pt">
                  <v:stroke endarrow="block"/>
                </v:shape>
                <v:shape id="Flussdiagramm: Prozess 28" o:spid="_x0000_s1117" type="#_x0000_t109" style="position:absolute;left:16870;top:74157;width:11914;height:5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WfixQAAANwAAAAPAAAAZHJzL2Rvd25yZXYueG1sRI9Ba8JA&#10;FITvBf/D8oTe6kahVaMb0UKhkENbo/dn9pmEZN+m2W0S/323IPQ4zMw3zHY3mkb01LnKsoL5LAJB&#10;nFtdcaHglL09rUA4j6yxsUwKbuRgl0wethhrO/AX9UdfiABhF6OC0vs2ltLlJRl0M9sSB+9qO4M+&#10;yK6QusMhwE0jF1H0Ig1WHBZKbOm1pLw+/hgFWXr7PNTZ+fs5HdKLXGEfnZoPpR6n434DwtPo/8P3&#10;9rtWsFiu4e9MOAIy+QUAAP//AwBQSwECLQAUAAYACAAAACEA2+H2y+4AAACFAQAAEwAAAAAAAAAA&#10;AAAAAAAAAAAAW0NvbnRlbnRfVHlwZXNdLnhtbFBLAQItABQABgAIAAAAIQBa9CxbvwAAABUBAAAL&#10;AAAAAAAAAAAAAAAAAB8BAABfcmVscy8ucmVsc1BLAQItABQABgAIAAAAIQBk7WfixQAAANwAAAAP&#10;AAAAAAAAAAAAAAAAAAcCAABkcnMvZG93bnJldi54bWxQSwUGAAAAAAMAAwC3AAAA+QIAAAAA&#10;" fillcolor="window" strokecolor="windowText" strokeweight=".25pt">
                  <v:textbox>
                    <w:txbxContent>
                      <w:p w:rsidR="00773968" w:rsidRPr="00BE6BED" w:rsidRDefault="00773968" w:rsidP="008023CE">
                        <w:pPr>
                          <w:pStyle w:val="afd"/>
                          <w:jc w:val="center"/>
                          <w:textAlignment w:val="baseline"/>
                          <w:rPr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</w:pPr>
                        <w:r w:rsidRPr="00BE6BE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Зачетная передача</w:t>
                        </w:r>
                        <w:r w:rsidRPr="00BE6BED">
                          <w:rPr>
                            <w:rFonts w:eastAsia="Calibri"/>
                            <w:b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  <w:r w:rsidRPr="00BE6BED">
                          <w:rPr>
                            <w:rFonts w:eastAsia="Calibri"/>
                            <w:b/>
                            <w:bCs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sym w:font="Symbol" w:char="F06B"/>
                        </w:r>
                        <w:r w:rsidRPr="00BE6BE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, регистрируют </w:t>
                        </w:r>
                        <w:r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BE6BE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 xml:space="preserve">данные в </w:t>
                        </w:r>
                        <w:r w:rsidRPr="00BE6BE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P</w:t>
                        </w:r>
                        <w:r w:rsidRPr="00BE6BE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1–</w:t>
                        </w:r>
                        <w:r w:rsidRPr="00BE6BE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</w:rPr>
                          <w:t>P</w:t>
                        </w:r>
                        <w:r w:rsidRPr="00BE6BED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14"/>
                            <w:sz w:val="16"/>
                            <w:szCs w:val="16"/>
                            <w:lang w:val="ru-RU"/>
                          </w:rPr>
                          <w:t>4</w:t>
                        </w:r>
                      </w:p>
                    </w:txbxContent>
                  </v:textbox>
                </v:shape>
                <v:shape id="Textfeld 60" o:spid="_x0000_s1118" type="#_x0000_t202" style="position:absolute;left:23271;top:57785;width:5107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tDfvgAAANwAAAAPAAAAZHJzL2Rvd25yZXYueG1sRE9Ni8Iw&#10;EL0L+x/CCN7WVGFFqlHEdcGDF916H5rZpmwzKc1o6783B8Hj432vt4Nv1J26WAc2MJtmoIjLYGuu&#10;DBS/P59LUFGQLTaBycCDImw3H6M15jb0fKb7RSqVQjjmaMCJtLnWsXTkMU5DS5y4v9B5lAS7StsO&#10;+xTuGz3PsoX2WHNqcNjS3lH5f7l5AyJ2N3sUBx+P1+H03bus/MLCmMl42K1ACQ3yFr/cR2tgvkzz&#10;05l0BPTmCQAA//8DAFBLAQItABQABgAIAAAAIQDb4fbL7gAAAIUBAAATAAAAAAAAAAAAAAAAAAAA&#10;AABbQ29udGVudF9UeXBlc10ueG1sUEsBAi0AFAAGAAgAAAAhAFr0LFu/AAAAFQEAAAsAAAAAAAAA&#10;AAAAAAAAHwEAAF9yZWxzLy5yZWxzUEsBAi0AFAAGAAgAAAAhACgi0N++AAAA3AAAAA8AAAAAAAAA&#10;AAAAAAAABwIAAGRycy9kb3ducmV2LnhtbFBLBQYAAAAAAwADALcAAADyAgAAAAA=&#10;" filled="f" stroked="f">
                  <v:textbox style="mso-fit-shape-to-text:t">
                    <w:txbxContent>
                      <w:p w:rsidR="00773968" w:rsidRPr="00C80C87" w:rsidRDefault="00773968" w:rsidP="008023CE">
                        <w:pPr>
                          <w:pStyle w:val="afd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Textfeld 60" o:spid="_x0000_s1119" type="#_x0000_t202" style="position:absolute;left:12470;top:43138;width:3354;height:3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CBIxAAAANwAAAAPAAAAZHJzL2Rvd25yZXYueG1sRI/dasJA&#10;FITvC77DcgTv6ibBlhhdRaxC71p/HuCQPWZjsmdDdqtpn75bKHg5zMw3zHI92FbcqPe1YwXpNAFB&#10;XDpdc6XgfNo/5yB8QNbYOiYF3+RhvRo9LbHQ7s4Huh1DJSKEfYEKTAhdIaUvDVn0U9cRR+/ieosh&#10;yr6Susd7hNtWZknyKi3WHBcMdrQ1VDbHL6sgT+xH08yzT29nP+mL2b65XXdVajIeNgsQgYbwCP+3&#10;37WCLE/h70w8AnL1CwAA//8DAFBLAQItABQABgAIAAAAIQDb4fbL7gAAAIUBAAATAAAAAAAAAAAA&#10;AAAAAAAAAABbQ29udGVudF9UeXBlc10ueG1sUEsBAi0AFAAGAAgAAAAhAFr0LFu/AAAAFQEAAAsA&#10;AAAAAAAAAAAAAAAAHwEAAF9yZWxzLy5yZWxzUEsBAi0AFAAGAAgAAAAhALzoIEjEAAAA3AAAAA8A&#10;AAAAAAAAAAAAAAAABwIAAGRycy9kb3ducmV2LnhtbFBLBQYAAAAAAwADALcAAAD4AgAAAAA=&#10;" filled="f" stroked="f">
                  <v:textbox style="mso-fit-shape-to-text:t">
                    <w:txbxContent>
                      <w:p w:rsidR="00773968" w:rsidRPr="00C80C87" w:rsidRDefault="00773968" w:rsidP="008023CE">
                        <w:pPr>
                          <w:pStyle w:val="afd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_x0000_s1120" type="#_x0000_t202" style="position:absolute;left:30473;top:53374;width:3944;height:3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r4/xQAAANwAAAAPAAAAZHJzL2Rvd25yZXYueG1sRI/NasMw&#10;EITvhbyD2EJujRyTFse1HEKaQG9tfh5gsbaWa2tlLDVx8vRVoZDjMDPfMMVqtJ040+AbxwrmswQE&#10;ceV0w7WC03H3lIHwAVlj55gUXMnDqpw8FJhrd+E9nQ+hFhHCPkcFJoQ+l9JXhiz6meuJo/flBosh&#10;yqGWesBLhNtOpknyIi02HBcM9rQxVLWHH6sgS+xH2y7TT28Xt/mz2by5bf+t1PRxXL+CCDSGe/i/&#10;/a4VpFkKf2fiEZDlLwAAAP//AwBQSwECLQAUAAYACAAAACEA2+H2y+4AAACFAQAAEwAAAAAAAAAA&#10;AAAAAAAAAAAAW0NvbnRlbnRfVHlwZXNdLnhtbFBLAQItABQABgAIAAAAIQBa9CxbvwAAABUBAAAL&#10;AAAAAAAAAAAAAAAAAB8BAABfcmVscy8ucmVsc1BLAQItABQABgAIAAAAIQBMOr4/xQAAANwAAAAP&#10;AAAAAAAAAAAAAAAAAAcCAABkcnMvZG93bnJldi54bWxQSwUGAAAAAAMAAwC3AAAA+QIAAAAA&#10;" filled="f" stroked="f">
                  <v:textbox style="mso-fit-shape-to-text:t">
                    <w:txbxContent>
                      <w:p w:rsidR="00773968" w:rsidRPr="00C80C87" w:rsidRDefault="00773968" w:rsidP="008023CE">
                        <w:pPr>
                          <w:pStyle w:val="afd"/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_x0000_s1121" type="#_x0000_t202" style="position:absolute;left:30714;top:27854;width:3944;height:3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ukxQAAANwAAAAPAAAAZHJzL2Rvd25yZXYueG1sRI/NbsIw&#10;EITvlfoO1lbiBg6BViFgUMWP1FtbygOs4iVOE6+j2EDg6XElpB5HM/ONZrHqbSPO1PnKsYLxKAFB&#10;XDhdcang8LMbZiB8QNbYOCYFV/KwWj4/LTDX7sLfdN6HUkQI+xwVmBDaXEpfGLLoR64ljt7RdRZD&#10;lF0pdYeXCLeNTJPkTVqsOC4YbGltqKj3J6sgS+xnXc/SL2+nt/GrWW/ctv1VavDSv89BBOrDf/jR&#10;/tAK0mwCf2fiEZDLOwAAAP//AwBQSwECLQAUAAYACAAAACEA2+H2y+4AAACFAQAAEwAAAAAAAAAA&#10;AAAAAAAAAAAAW0NvbnRlbnRfVHlwZXNdLnhtbFBLAQItABQABgAIAAAAIQBa9CxbvwAAABUBAAAL&#10;AAAAAAAAAAAAAAAAAB8BAABfcmVscy8ucmVsc1BLAQItABQABgAIAAAAIQAjdhukxQAAANwAAAAP&#10;AAAAAAAAAAAAAAAAAAcCAABkcnMvZG93bnJldi54bWxQSwUGAAAAAAMAAwC3AAAA+QIAAAAA&#10;" filled="f" stroked="f">
                  <v:textbox style="mso-fit-shape-to-text:t">
                    <w:txbxContent>
                      <w:p w:rsidR="00773968" w:rsidRPr="00C80C87" w:rsidRDefault="00773968" w:rsidP="008023CE">
                        <w:pPr>
                          <w:pStyle w:val="afd"/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Textfeld 60" o:spid="_x0000_s1122" type="#_x0000_t202" style="position:absolute;left:23650;top:17889;width:3353;height:3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4PQxAAAANwAAAAPAAAAZHJzL2Rvd25yZXYueG1sRI/RasJA&#10;FETfhf7Dcgt9043BSoyuImqhb1r1Ay7Z22ya7N2QXTXt17uC0MdhZs4wi1VvG3GlzleOFYxHCQji&#10;wumKSwXn08cwA+EDssbGMSn4JQ+r5ctggbl2N/6i6zGUIkLY56jAhNDmUvrCkEU/ci1x9L5dZzFE&#10;2ZVSd3iLcNvINEmm0mLFccFgSxtDRX28WAVZYvd1PUsP3k7+xu9ms3W79kept9d+PQcRqA//4Wf7&#10;UytIswk8zsQjIJd3AAAA//8DAFBLAQItABQABgAIAAAAIQDb4fbL7gAAAIUBAAATAAAAAAAAAAAA&#10;AAAAAAAAAABbQ29udGVudF9UeXBlc10ueG1sUEsBAi0AFAAGAAgAAAAhAFr0LFu/AAAAFQEAAAsA&#10;AAAAAAAAAAAAAAAAHwEAAF9yZWxzLy5yZWxzUEsBAi0AFAAGAAgAAAAhAKyfg9DEAAAA3AAAAA8A&#10;AAAAAAAAAAAAAAAABwIAAGRycy9kb3ducmV2LnhtbFBLBQYAAAAAAwADALcAAAD4AgAAAAA=&#10;" filled="f" stroked="f">
                  <v:textbox style="mso-fit-shape-to-text:t">
                    <w:txbxContent>
                      <w:p w:rsidR="00773968" w:rsidRPr="00C80C87" w:rsidRDefault="00773968" w:rsidP="008023CE">
                        <w:pPr>
                          <w:pStyle w:val="afd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_x0000_s1123" type="#_x0000_t202" style="position:absolute;left:13724;top:14290;width:4274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XNHwgAAANwAAAAPAAAAZHJzL2Rvd25yZXYueG1sRI9Ba8JA&#10;FITvgv9heYI33ShYJHUV0QoevNSm90f2mQ1m34bsq4n/3i0Uehxm5htmsxt8ox7UxTqwgcU8A0Vc&#10;BltzZaD4Os3WoKIgW2wCk4EnRdhtx6MN5jb0/EmPq1QqQTjmaMCJtLnWsXTkMc5DS5y8W+g8SpJd&#10;pW2HfYL7Ri+z7E17rDktOGzp4Ki8X3+8ARG7XzyLDx/P38Pl2LusXGFhzHQy7N9BCQ3yH/5rn62B&#10;5XoFv2fSEdDbFwAAAP//AwBQSwECLQAUAAYACAAAACEA2+H2y+4AAACFAQAAEwAAAAAAAAAAAAAA&#10;AAAAAAAAW0NvbnRlbnRfVHlwZXNdLnhtbFBLAQItABQABgAIAAAAIQBa9CxbvwAAABUBAAALAAAA&#10;AAAAAAAAAAAAAB8BAABfcmVscy8ucmVsc1BLAQItABQABgAIAAAAIQA4VXNHwgAAANwAAAAPAAAA&#10;AAAAAAAAAAAAAAcCAABkcnMvZG93bnJldi54bWxQSwUGAAAAAAMAAwC3AAAA9gIAAAAA&#10;" filled="f" stroked="f">
                  <v:textbox style="mso-fit-shape-to-text:t">
                    <w:txbxContent>
                      <w:p w:rsidR="00773968" w:rsidRPr="00C80C87" w:rsidRDefault="00773968" w:rsidP="008023CE">
                        <w:pPr>
                          <w:pStyle w:val="afd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Textfeld 60" o:spid="_x0000_s1124" type="#_x0000_t202" style="position:absolute;left:23994;top:71765;width:3258;height:3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g8xAAAANwAAAAPAAAAZHJzL2Rvd25yZXYueG1sRI/dasJA&#10;FITvC77DcoTe1Y2hlRhdRbSCd60/D3DIHrMx2bMhu9Xo03cLBS+HmfmGmS9724grdb5yrGA8SkAQ&#10;F05XXCo4HbdvGQgfkDU2jknBnTwsF4OXOeba3XhP10MoRYSwz1GBCaHNpfSFIYt+5Fri6J1dZzFE&#10;2ZVSd3iLcNvINEkm0mLFccFgS2tDRX34sQqyxH7V9TT99vb9Mf4w6437bC9KvQ771QxEoD48w//t&#10;nVaQZhP4OxOPgFz8AgAA//8DAFBLAQItABQABgAIAAAAIQDb4fbL7gAAAIUBAAATAAAAAAAAAAAA&#10;AAAAAAAAAABbQ29udGVudF9UeXBlc10ueG1sUEsBAi0AFAAGAAgAAAAhAFr0LFu/AAAAFQEAAAsA&#10;AAAAAAAAAAAAAAAAHwEAAF9yZWxzLy5yZWxzUEsBAi0AFAAGAAgAAAAhADMBuDzEAAAA3AAAAA8A&#10;AAAAAAAAAAAAAAAABwIAAGRycy9kb3ducmV2LnhtbFBLBQYAAAAAAwADALcAAAD4AgAAAAA=&#10;" filled="f" stroked="f">
                  <v:textbox style="mso-fit-shape-to-text:t">
                    <w:txbxContent>
                      <w:p w:rsidR="00773968" w:rsidRPr="00C80C87" w:rsidRDefault="00773968" w:rsidP="008023CE">
                        <w:pPr>
                          <w:pStyle w:val="afd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_x0000_s1125" type="#_x0000_t202" style="position:absolute;left:30473;top:67643;width:3944;height:3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2nxQAAANwAAAAPAAAAZHJzL2Rvd25yZXYueG1sRI/NbsIw&#10;EITvlfoO1lbiBg4RtCFgUMWP1FtbygOs4iVOE6+j2EDg6XElpB5HM/ONZrHqbSPO1PnKsYLxKAFB&#10;XDhdcang8LMbZiB8QNbYOCYFV/KwWj4/LTDX7sLfdN6HUkQI+xwVmBDaXEpfGLLoR64ljt7RdRZD&#10;lF0pdYeXCLeNTJPkVVqsOC4YbGltqKj3J6sgS+xnXc/SL28nt/HUrDdu2/4qNXjp3+cgAvXhP/xo&#10;f2gFafYGf2fiEZDLOwAAAP//AwBQSwECLQAUAAYACAAAACEA2+H2y+4AAACFAQAAEwAAAAAAAAAA&#10;AAAAAAAAAAAAW0NvbnRlbnRfVHlwZXNdLnhtbFBLAQItABQABgAIAAAAIQBa9CxbvwAAABUBAAAL&#10;AAAAAAAAAAAAAAAAAB8BAABfcmVscy8ucmVsc1BLAQItABQABgAIAAAAIQBcTR2nxQAAANwAAAAP&#10;AAAAAAAAAAAAAAAAAAcCAABkcnMvZG93bnJldi54bWxQSwUGAAAAAAMAAwC3AAAA+QIAAAAA&#10;" filled="f" stroked="f">
                  <v:textbox style="mso-fit-shape-to-text:t">
                    <w:txbxContent>
                      <w:p w:rsidR="00773968" w:rsidRPr="00C80C87" w:rsidRDefault="00773968" w:rsidP="008023CE">
                        <w:pPr>
                          <w:pStyle w:val="afd"/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winkelte Verbindung 114" o:spid="_x0000_s1126" type="#_x0000_t34" style="position:absolute;left:6937;top:16440;width:10837;height:3867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2AkwgAAANwAAAAPAAAAZHJzL2Rvd25yZXYueG1sRE+7asMw&#10;FN0D/QdxC90SuQGX4EYJoRDaDoXEcYduF+vWcmxdGUt+9O+joZDxcN7b/WxbMVLva8cKnlcJCOLS&#10;6ZorBcXluNyA8AFZY+uYFPyRh/3uYbHFTLuJzzTmoRIxhH2GCkwIXSalLw1Z9CvXEUfu1/UWQ4R9&#10;JXWPUwy3rVwnyYu0WHNsMNjRm6GyyQer4Np9NTjY93T6/C6ak5Tp0fgfpZ4e58MriEBzuIv/3R9a&#10;wXoT18Yz8QjI3Q0AAP//AwBQSwECLQAUAAYACAAAACEA2+H2y+4AAACFAQAAEwAAAAAAAAAAAAAA&#10;AAAAAAAAW0NvbnRlbnRfVHlwZXNdLnhtbFBLAQItABQABgAIAAAAIQBa9CxbvwAAABUBAAALAAAA&#10;AAAAAAAAAAAAAB8BAABfcmVscy8ucmVsc1BLAQItABQABgAIAAAAIQCCF2AkwgAAANwAAAAPAAAA&#10;AAAAAAAAAAAAAAcCAABkcnMvZG93bnJldi54bWxQSwUGAAAAAAMAAwC3AAAA9gIAAAAA&#10;" adj="21644" strokecolor="windowText" strokeweight="1.5pt">
                  <v:stroke endarrow="block"/>
                </v:shape>
                <v:shape id="Flussdiagramm: Verzweigung 29" o:spid="_x0000_s1127" type="#_x0000_t110" style="position:absolute;left:15955;top:27360;width:14529;height:5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9d3xwAAANwAAAAPAAAAZHJzL2Rvd25yZXYueG1sRI9Pa8JA&#10;FMTvQr/D8gq96UZpJUZXkdLSggep9c/1kX0m0ezbbXZr4rd3hUKPw8z8hpktOlOLCzW+sqxgOEhA&#10;EOdWV1wo2H6/91MQPiBrrC2Tgit5WMwfejPMtG35iy6bUIgIYZ+hgjIEl0np85IM+oF1xNE72sZg&#10;iLIppG6wjXBTy1GSjKXBiuNCiY5eS8rPm1+j4Hmy+3H78elluE5Xb6uDW54/jq1ST4/dcgoiUBf+&#10;w3/tT61glE7gfiYeATm/AQAA//8DAFBLAQItABQABgAIAAAAIQDb4fbL7gAAAIUBAAATAAAAAAAA&#10;AAAAAAAAAAAAAABbQ29udGVudF9UeXBlc10ueG1sUEsBAi0AFAAGAAgAAAAhAFr0LFu/AAAAFQEA&#10;AAsAAAAAAAAAAAAAAAAAHwEAAF9yZWxzLy5yZWxzUEsBAi0AFAAGAAgAAAAhAGr/13fHAAAA3AAA&#10;AA8AAAAAAAAAAAAAAAAABwIAAGRycy9kb3ducmV2LnhtbFBLBQYAAAAAAwADALcAAAD7AgAAAAA=&#10;" fillcolor="window" strokecolor="windowText" strokeweight=".25pt">
                  <v:textbox inset="0,0,0,0">
                    <w:txbxContent>
                      <w:p w:rsidR="00773968" w:rsidRPr="00C80C87" w:rsidRDefault="00773968" w:rsidP="008023CE">
                        <w:pPr>
                          <w:pStyle w:val="afd"/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</w:pPr>
                        <w:proofErr w:type="spellStart"/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>a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vertAlign w:val="subscript"/>
                          </w:rPr>
                          <w:t>wot</w:t>
                        </w:r>
                        <w:proofErr w:type="spellEnd"/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u w:val="single"/>
                          </w:rPr>
                          <w:t>&lt;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 xml:space="preserve"> 5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 xml:space="preserve"> м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>/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  <w:lang w:val="ru-RU"/>
                          </w:rPr>
                          <w:t>с</w:t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w w:val="103"/>
                            <w:kern w:val="24"/>
                            <w:sz w:val="16"/>
                            <w:szCs w:val="16"/>
                          </w:rPr>
                          <w:t>²</w:t>
                        </w:r>
                      </w:p>
                    </w:txbxContent>
                  </v:textbox>
                </v:shape>
                <v:shape id="Gerade Verbindung mit Pfeil 62" o:spid="_x0000_s1128" type="#_x0000_t32" style="position:absolute;left:23214;top:32630;width:0;height:165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og+wgAAANwAAAAPAAAAZHJzL2Rvd25yZXYueG1sRE/Pa8Iw&#10;FL4P/B/CE3abqTLcrEYRUeduthvM46N5azObl5JErf/9chjs+PH9Xqx624or+WAcKxiPMhDEldOG&#10;awWfH7unVxAhImtsHZOCOwVYLQcPC8y1u3FB1zLWIoVwyFFBE2OXSxmqhiyGkeuIE/ftvMWYoK+l&#10;9nhL4baVkyybSouGU0ODHW0aqs7lxSrw+69p9fy2fT8c77NTYfoXU/x4pR6H/XoOIlIf/8V/7oNW&#10;MJml+elMOgJy+QsAAP//AwBQSwECLQAUAAYACAAAACEA2+H2y+4AAACFAQAAEwAAAAAAAAAAAAAA&#10;AAAAAAAAW0NvbnRlbnRfVHlwZXNdLnhtbFBLAQItABQABgAIAAAAIQBa9CxbvwAAABUBAAALAAAA&#10;AAAAAAAAAAAAAB8BAABfcmVscy8ucmVsc1BLAQItABQABgAIAAAAIQC5Sog+wgAAANwAAAAPAAAA&#10;AAAAAAAAAAAAAAcCAABkcnMvZG93bnJldi54bWxQSwUGAAAAAAMAAwC3AAAA9gIAAAAA&#10;" strokecolor="windowText" strokeweight="1.5pt">
                  <v:stroke endarrow="block"/>
                </v:shape>
                <v:shape id="_x0000_s1129" type="#_x0000_t202" style="position:absolute;left:32687;top:35713;width:3944;height:38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baVxAAAANwAAAAPAAAAZHJzL2Rvd25yZXYueG1sRI/RasJA&#10;FETfBf9huQXfdJNgRVM3QaxC32rVD7hkb7NpsndDdqtpv75bKPRxmJkzzLYcbSduNPjGsYJ0kYAg&#10;rpxuuFZwvRznaxA+IGvsHJOCL/JQFtPJFnPt7vxGt3OoRYSwz1GBCaHPpfSVIYt+4Xri6L27wWKI&#10;cqilHvAe4baTWZKspMWG44LBnvaGqvb8aRWsE/vatpvs5O3yO300+2d36D+Umj2MuycQgcbwH/5r&#10;v2gF2SaF3zPxCMjiBwAA//8DAFBLAQItABQABgAIAAAAIQDb4fbL7gAAAIUBAAATAAAAAAAAAAAA&#10;AAAAAAAAAABbQ29udGVudF9UeXBlc10ueG1sUEsBAi0AFAAGAAgAAAAhAFr0LFu/AAAAFQEAAAsA&#10;AAAAAAAAAAAAAAAAHwEAAF9yZWxzLy5yZWxzUEsBAi0AFAAGAAgAAAAhADkxtpXEAAAA3AAAAA8A&#10;AAAAAAAAAAAAAAAABwIAAGRycy9kb3ducmV2LnhtbFBLBQYAAAAAAwADALcAAAD4AgAAAAA=&#10;" filled="f" stroked="f">
                  <v:textbox style="mso-fit-shape-to-text:t">
                    <w:txbxContent>
                      <w:p w:rsidR="00773968" w:rsidRPr="00C80C87" w:rsidRDefault="00773968" w:rsidP="008023CE">
                        <w:pPr>
                          <w:pStyle w:val="afd"/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spacing w:val="4"/>
                            <w:w w:val="103"/>
                            <w:sz w:val="16"/>
                            <w:szCs w:val="16"/>
                            <w:lang w:val="ru-RU"/>
                          </w:rPr>
                          <w:t>НЕТ</w:t>
                        </w:r>
                      </w:p>
                    </w:txbxContent>
                  </v:textbox>
                </v:shape>
                <v:shape id="Textfeld 60" o:spid="_x0000_s1130" type="#_x0000_t202" style="position:absolute;left:23639;top:40414;width:4738;height:3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X3u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H/P4f9MOgJ69QcAAP//AwBQSwECLQAUAAYACAAAACEA2+H2y+4AAACFAQAAEwAAAAAAAAAAAAAA&#10;AAAAAAAAW0NvbnRlbnRfVHlwZXNdLnhtbFBLAQItABQABgAIAAAAIQBa9CxbvwAAABUBAAALAAAA&#10;AAAAAAAAAAAAAB8BAABfcmVscy8ucmVsc1BLAQItABQABgAIAAAAIQAyZX3uwgAAANwAAAAPAAAA&#10;AAAAAAAAAAAAAAcCAABkcnMvZG93bnJldi54bWxQSwUGAAAAAAMAAwC3AAAA9gIAAAAA&#10;" filled="f" stroked="f">
                  <v:textbox style="mso-fit-shape-to-text:t">
                    <w:txbxContent>
                      <w:p w:rsidR="00773968" w:rsidRPr="00C80C87" w:rsidRDefault="00773968" w:rsidP="008023CE">
                        <w:pPr>
                          <w:pStyle w:val="afd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rFonts w:eastAsia="+mn-ea"/>
                            <w:color w:val="000000"/>
                            <w:kern w:val="24"/>
                            <w:sz w:val="16"/>
                            <w:szCs w:val="16"/>
                            <w:lang w:val="ru-RU"/>
                          </w:rPr>
                          <w:t>ДА</w:t>
                        </w:r>
                      </w:p>
                    </w:txbxContent>
                  </v:textbox>
                </v:shape>
                <v:shape id="Gerade Verbindung mit Pfeil 46" o:spid="_x0000_s1131" type="#_x0000_t32" style="position:absolute;left:30846;top:55400;width:5705;height: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a6xQAAANwAAAAPAAAAZHJzL2Rvd25yZXYueG1sRI9BS8NA&#10;FITvgv9heYI3uzFi0ZhNEW2hJ8Fapb09si/ZYPZt2N008d+7QsHjMDPfMOVqtr04kQ+dYwW3iwwE&#10;ce10x62C/cfm5gFEiMgae8ek4IcCrKrLixIL7SZ+p9MutiJBOBSowMQ4FFKG2pDFsHADcfIa5y3G&#10;JH0rtccpwW0v8yxbSosdpwWDA70Yqr93o1Uw3q+Nf81jo6fDsXkb23X9+bVX6vpqfn4CEWmO/+Fz&#10;e6sV5I938HcmHQFZ/QIAAP//AwBQSwECLQAUAAYACAAAACEA2+H2y+4AAACFAQAAEwAAAAAAAAAA&#10;AAAAAAAAAAAAW0NvbnRlbnRfVHlwZXNdLnhtbFBLAQItABQABgAIAAAAIQBa9CxbvwAAABUBAAAL&#10;AAAAAAAAAAAAAAAAAB8BAABfcmVscy8ucmVsc1BLAQItABQABgAIAAAAIQD5Eba6xQAAANwAAAAP&#10;AAAAAAAAAAAAAAAAAAcCAABkcnMvZG93bnJldi54bWxQSwUGAAAAAAMAAwC3AAAA+QIAAAAA&#10;" strokecolor="windowText" strokeweight="1.5pt">
                  <v:stroke endarrow="block"/>
                </v:shape>
                <v:shape id="Gerade Verbindung mit Pfeil 46" o:spid="_x0000_s1132" type="#_x0000_t32" style="position:absolute;left:23050;top:72332;width:0;height:18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C7OxQAAANwAAAAPAAAAZHJzL2Rvd25yZXYueG1sRI9BS8NA&#10;FITvgv9heYI3uzFo0ZhNEW2hJ8Fapb09si/ZYPZt2N008d+7QsHjMDPfMOVqtr04kQ+dYwW3iwwE&#10;ce10x62C/cfm5gFEiMgae8ek4IcCrKrLixIL7SZ+p9MutiJBOBSowMQ4FFKG2pDFsHADcfIa5y3G&#10;JH0rtccpwW0v8yxbSosdpwWDA70Yqr93o1Uw3q+Nf81jo6fDsXkb23X9+bVX6vpqfn4CEWmO/+Fz&#10;e6sV5I938HcmHQFZ/QIAAP//AwBQSwECLQAUAAYACAAAACEA2+H2y+4AAACFAQAAEwAAAAAAAAAA&#10;AAAAAAAAAAAAW0NvbnRlbnRfVHlwZXNdLnhtbFBLAQItABQABgAIAAAAIQBa9CxbvwAAABUBAAAL&#10;AAAAAAAAAAAAAAAAAB8BAABfcmVscy8ucmVsc1BLAQItABQABgAIAAAAIQB2+C7OxQAAANwAAAAP&#10;AAAAAAAAAAAAAAAAAAcCAABkcnMvZG93bnJldi54bWxQSwUGAAAAAAMAAwC3AAAA+QIAAAAA&#10;" strokecolor="windowText" strokeweight="1.5pt">
                  <v:stroke endarrow="block"/>
                </v:shape>
                <v:shape id="Gerade Verbindung mit Pfeil 46" o:spid="_x0000_s1133" type="#_x0000_t32" style="position:absolute;left:32353;top:37689;width:4985;height: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umxQAAANwAAAAPAAAAZHJzL2Rvd25yZXYueG1sRI9BawIx&#10;FITvBf9DeII3zVaq1q1RSqlVb64ttMfH5nU3unlZklTXf98UhB6HmfmGWaw624gz+WAcK7gfZSCI&#10;S6cNVwo+3tfDRxAhImtsHJOCKwVYLXt3C8y1u3BB50OsRIJwyFFBHWObSxnKmiyGkWuJk/ftvMWY&#10;pK+k9nhJcNvIcZZNpUXDaaHGll5qKk+HH6vAv31Oy4fN6267v86/CtPNTHH0Sg363fMTiEhd/A/f&#10;2lutYDyfwN+ZdATk8hcAAP//AwBQSwECLQAUAAYACAAAACEA2+H2y+4AAACFAQAAEwAAAAAAAAAA&#10;AAAAAAAAAAAAW0NvbnRlbnRfVHlwZXNdLnhtbFBLAQItABQABgAIAAAAIQBa9CxbvwAAABUBAAAL&#10;AAAAAAAAAAAAAAAAAB8BAABfcmVscy8ucmVsc1BLAQItABQABgAIAAAAIQCpPSumxQAAANwAAAAP&#10;AAAAAAAAAAAAAAAAAAcCAABkcnMvZG93bnJldi54bWxQSwUGAAAAAAMAAwC3AAAA+QIAAAAA&#10;" strokecolor="windowText" strokeweight="1.5pt">
                  <v:stroke endarrow="block"/>
                </v:shape>
                <v:shape id="Flussdiagramm: Verbindungsstelle 84" o:spid="_x0000_s1134" type="#_x0000_t120" style="position:absolute;left:49649;top:36815;width:216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wKQwwAAANwAAAAPAAAAZHJzL2Rvd25yZXYueG1sRI9Pi8Iw&#10;FMTvwn6H8Ba8yJrqQbQaZVkUCp78g3t9JM+m2ryUJmr99kZY2OMwM79hFqvO1eJObag8KxgNMxDE&#10;2puKSwXHw+ZrCiJEZIO1Z1LwpACr5UdvgbnxD97RfR9LkSAcclRgY2xyKYO25DAMfUOcvLNvHcYk&#10;21KaFh8J7mo5zrKJdFhxWrDY0I8lfd3fnIJttdbPWVNoa8NldHLO/54GhVL9z+57DiJSF//Df+3C&#10;KBjPJvA+k46AXL4AAAD//wMAUEsBAi0AFAAGAAgAAAAhANvh9svuAAAAhQEAABMAAAAAAAAAAAAA&#10;AAAAAAAAAFtDb250ZW50X1R5cGVzXS54bWxQSwECLQAUAAYACAAAACEAWvQsW78AAAAVAQAACwAA&#10;AAAAAAAAAAAAAAAfAQAAX3JlbHMvLnJlbHNQSwECLQAUAAYACAAAACEAvsMCkMMAAADcAAAADwAA&#10;AAAAAAAAAAAAAAAHAgAAZHJzL2Rvd25yZXYueG1sUEsFBgAAAAADAAMAtwAAAPcCAAAAAA==&#10;" fillcolor="window" strokecolor="windowText" strokeweight=".25pt"/>
                <v:shape id="Gerade Verbindung mit Pfeil 46" o:spid="_x0000_s1135" type="#_x0000_t32" style="position:absolute;left:46506;top:37689;width:31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rC5xQAAANwAAAAPAAAAZHJzL2Rvd25yZXYueG1sRI9BS8NA&#10;FITvgv9heYI3uzGg1ZhNEW2hJ8Fapb09si/ZYPZt2N008d+7QsHjMDPfMOVqtr04kQ+dYwW3iwwE&#10;ce10x62C/cfm5gFEiMgae8ek4IcCrKrLixIL7SZ+p9MutiJBOBSowMQ4FFKG2pDFsHADcfIa5y3G&#10;JH0rtccpwW0v8yy7lxY7TgsGB3oxVH/vRqtgvFsb/5rHRk+HY/M2tuv682uv1PXV/PwEItIc/8Pn&#10;9lYryB+X8HcmHQFZ/QIAAP//AwBQSwECLQAUAAYACAAAACEA2+H2y+4AAACFAQAAEwAAAAAAAAAA&#10;AAAAAAAAAAAAW0NvbnRlbnRfVHlwZXNdLnhtbFBLAQItABQABgAIAAAAIQBa9CxbvwAAABUBAAAL&#10;AAAAAAAAAAAAAAAAAB8BAABfcmVscy8ucmVsc1BLAQItABQABgAIAAAAIQCGKrC5xQAAANwAAAAP&#10;AAAAAAAAAAAAAAAAAAcCAABkcnMvZG93bnJldi54bWxQSwUGAAAAAAMAAwC3AAAA+QIAAAAA&#10;" strokecolor="windowText" strokeweight="1.5pt">
                  <v:stroke endarrow="block"/>
                </v:shape>
                <v:shape id="Gewinkelte Verbindung 89" o:spid="_x0000_s1136" type="#_x0000_t33" style="position:absolute;left:30484;top:30133;width:11465;height:5263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GqvwAAANwAAAAPAAAAZHJzL2Rvd25yZXYueG1sRE/dasIw&#10;FL4XfIdwBO80bYWyVaMMoSDeresDnDXHtqw5KU2s0adfLga7/Pj+D6dgBjHT5HrLCtJtAoK4sbrn&#10;VkH9VW7eQDiPrHGwTAqe5OB0XC4OWGj74E+aK9+KGMKuQAWd92MhpWs6Mui2diSO3M1OBn2EUyv1&#10;hI8YbgaZJUkuDfYcGzoc6dxR81PdjYLrLp+/696k57JimYZgq5e7KLVehY89CE/B/4v/3BetIHuP&#10;a+OZeATk8RcAAP//AwBQSwECLQAUAAYACAAAACEA2+H2y+4AAACFAQAAEwAAAAAAAAAAAAAAAAAA&#10;AAAAW0NvbnRlbnRfVHlwZXNdLnhtbFBLAQItABQABgAIAAAAIQBa9CxbvwAAABUBAAALAAAAAAAA&#10;AAAAAAAAAB8BAABfcmVscy8ucmVsc1BLAQItABQABgAIAAAAIQCDo6GqvwAAANwAAAAPAAAAAAAA&#10;AAAAAAAAAAcCAABkcnMvZG93bnJldi54bWxQSwUGAAAAAAMAAwC3AAAA8wIAAAAA&#10;" strokecolor="windowText" strokeweight="1.5pt">
                  <v:stroke endarrow="block"/>
                </v:shape>
                <v:shape id="Gewinkelte Verbindung 51" o:spid="_x0000_s1137" type="#_x0000_t33" style="position:absolute;left:28784;top:56848;width:22143;height:1995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ma6xQAAANwAAAAPAAAAZHJzL2Rvd25yZXYueG1sRI9Ba8JA&#10;FITvhf6H5RW81U1zqBpdRUqjnkTTXrw9s88kmH0bshuN/94VBI/DzHzDzBa9qcWFWldZVvA1jEAQ&#10;51ZXXCj4/0s/xyCcR9ZYWyYFN3KwmL+/zTDR9sp7umS+EAHCLkEFpfdNIqXLSzLohrYhDt7JtgZ9&#10;kG0hdYvXADe1jKPoWxqsOCyU2NBPSfk564yCY5/ZbrU+7H5Hq+64jZZp3IxSpQYf/XIKwlPvX+Fn&#10;e6MVxJMJPM6EIyDndwAAAP//AwBQSwECLQAUAAYACAAAACEA2+H2y+4AAACFAQAAEwAAAAAAAAAA&#10;AAAAAAAAAAAAW0NvbnRlbnRfVHlwZXNdLnhtbFBLAQItABQABgAIAAAAIQBa9CxbvwAAABUBAAAL&#10;AAAAAAAAAAAAAAAAAB8BAABfcmVscy8ucmVsc1BLAQItABQABgAIAAAAIQD4Pma6xQAAANwAAAAP&#10;AAAAAAAAAAAAAAAAAAcCAABkcnMvZG93bnJldi54bWxQSwUGAAAAAAMAAwC3AAAA+QIAAAAA&#10;" strokecolor="windowText" strokeweight="1.5pt">
                  <v:stroke endarrow="block"/>
                </v:shape>
                <v:shape id="Flussdiagramm: Verbindungsstelle 101" o:spid="_x0000_s1138" type="#_x0000_t120" style="position:absolute;left:49847;top:54687;width:216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aVlwQAAANwAAAAPAAAAZHJzL2Rvd25yZXYueG1sRE/Pa8Iw&#10;FL4P/B/CE7yMNdXBcJ1RRCYUdlo36vWRvDXV5qU0mbb/vTkMdvz4fm92o+vElYbQelawzHIQxNqb&#10;lhsF31/HpzWIEJENdp5JwUQBdtvZwwYL42/8SdcqNiKFcChQgY2xL6QM2pLDkPmeOHE/fnAYExwa&#10;aQa8pXDXyVWev0iHLacGiz0dLOlL9esUfLTvenrtS21tOC9r5/ypfiyVWszH/RuISGP8F/+5S6Pg&#10;OU/z05l0BOT2DgAA//8DAFBLAQItABQABgAIAAAAIQDb4fbL7gAAAIUBAAATAAAAAAAAAAAAAAAA&#10;AAAAAABbQ29udGVudF9UeXBlc10ueG1sUEsBAi0AFAAGAAgAAAAhAFr0LFu/AAAAFQEAAAsAAAAA&#10;AAAAAAAAAAAAHwEAAF9yZWxzLy5yZWxzUEsBAi0AFAAGAAgAAAAhAMCNpWXBAAAA3AAAAA8AAAAA&#10;AAAAAAAAAAAABwIAAGRycy9kb3ducmV2LnhtbFBLBQYAAAAAAwADALcAAAD1AgAAAAA=&#10;" fillcolor="window" strokecolor="windowText" strokeweight=".25pt"/>
                <v:shape id="Gerade Verbindung mit Pfeil 46" o:spid="_x0000_s1139" type="#_x0000_t32" style="position:absolute;left:50729;top:38975;width:198;height:157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XVPxgAAANwAAAAPAAAAZHJzL2Rvd25yZXYueG1sRI/dasJA&#10;FITvhb7Dcgre1U1qkZK6ihQEQYT400LuDtnTbGr2bMyumr69KxS8HGbmG2Y6720jLtT52rGCdJSA&#10;IC6drrlScNgvX95B+ICssXFMCv7Iw3z2NJhipt2Vt3TZhUpECPsMFZgQ2kxKXxqy6EeuJY7ej+ss&#10;hii7SuoOrxFuG/maJBNpsea4YLClT0PlcXe2CjZSpuM8L4p1fqp/i++v9K0xS6WGz/3iA0SgPjzC&#10;/+2VVjBOUrifiUdAzm4AAAD//wMAUEsBAi0AFAAGAAgAAAAhANvh9svuAAAAhQEAABMAAAAAAAAA&#10;AAAAAAAAAAAAAFtDb250ZW50X1R5cGVzXS54bWxQSwECLQAUAAYACAAAACEAWvQsW78AAAAVAQAA&#10;CwAAAAAAAAAAAAAAAAAfAQAAX3JlbHMvLnJlbHNQSwECLQAUAAYACAAAACEA0FV1T8YAAADcAAAA&#10;DwAAAAAAAAAAAAAAAAAHAgAAZHJzL2Rvd25yZXYueG1sUEsFBgAAAAADAAMAtwAAAPoCAAAAAA==&#10;" strokecolor="windowText" strokeweight="1.5pt">
                  <v:stroke endarrow="block"/>
                </v:shape>
                <v:shape id="Flussdiagramm: Prozess 28" o:spid="_x0000_s1140" type="#_x0000_t109" style="position:absolute;left:36551;top:53663;width:9571;height:4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lzxAAAANwAAAAPAAAAZHJzL2Rvd25yZXYueG1sRI9Ba8JA&#10;FITvgv9heUJvuqulItFVtFAo5NBq7P01+0yC2bcxu03iv+8WCh6HmfmG2ewGW4uOWl851jCfKRDE&#10;uTMVFxrO2dt0BcIHZIO1Y9JwJw+77Xi0wcS4no/UnUIhIoR9ghrKEJpESp+XZNHPXEMcvYtrLYYo&#10;20KaFvsIt7VcKLWUFiuOCyU29FpSfj39WA1Zev88XLOv20vap99yhZ061x9aP02G/RpEoCE8wv/t&#10;d6PhWS3g70w8AnL7CwAA//8DAFBLAQItABQABgAIAAAAIQDb4fbL7gAAAIUBAAATAAAAAAAAAAAA&#10;AAAAAAAAAABbQ29udGVudF9UeXBlc10ueG1sUEsBAi0AFAAGAAgAAAAhAFr0LFu/AAAAFQEAAAsA&#10;AAAAAAAAAAAAAAAAHwEAAF9yZWxzLy5yZWxzUEsBAi0AFAAGAAgAAAAhAESuiXPEAAAA3AAAAA8A&#10;AAAAAAAAAAAAAAAABwIAAGRycy9kb3ducmV2LnhtbFBLBQYAAAAAAwADALcAAAD4AgAAAAA=&#10;" fillcolor="window" strokecolor="windowText" strokeweight=".25pt">
                  <v:textbox>
                    <w:txbxContent>
                      <w:p w:rsidR="00773968" w:rsidRPr="00C80C87" w:rsidRDefault="00773968" w:rsidP="008023CE">
                        <w:pPr>
                          <w:pStyle w:val="afd"/>
                          <w:jc w:val="center"/>
                          <w:textAlignment w:val="baseline"/>
                          <w:rPr>
                            <w:rFonts w:eastAsia="Calibri"/>
                            <w:color w:val="000000"/>
                            <w:spacing w:val="4"/>
                            <w:kern w:val="24"/>
                            <w:sz w:val="16"/>
                            <w:szCs w:val="16"/>
                            <w:lang w:val="ru-RU"/>
                          </w:rPr>
                        </w:pP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kern w:val="24"/>
                            <w:sz w:val="16"/>
                            <w:szCs w:val="16"/>
                            <w:lang w:val="ru-RU"/>
                          </w:rPr>
                          <w:t xml:space="preserve">Незачетная </w:t>
                        </w:r>
                        <w:r w:rsidR="00B97C86">
                          <w:rPr>
                            <w:rFonts w:eastAsia="Calibri"/>
                            <w:color w:val="000000"/>
                            <w:spacing w:val="4"/>
                            <w:kern w:val="24"/>
                            <w:sz w:val="16"/>
                            <w:szCs w:val="16"/>
                            <w:lang w:val="ru-RU"/>
                          </w:rPr>
                          <w:br/>
                        </w:r>
                        <w:r w:rsidRPr="00C80C87">
                          <w:rPr>
                            <w:rFonts w:eastAsia="Calibri"/>
                            <w:color w:val="000000"/>
                            <w:spacing w:val="4"/>
                            <w:kern w:val="24"/>
                            <w:sz w:val="16"/>
                            <w:szCs w:val="16"/>
                            <w:lang w:val="ru-RU"/>
                          </w:rPr>
                          <w:t>передача</w:t>
                        </w:r>
                      </w:p>
                    </w:txbxContent>
                  </v:textbox>
                </v:shape>
                <v:shape id="Connecteur en angle 102" o:spid="_x0000_s1141" type="#_x0000_t34" style="position:absolute;left:37010;top:23035;width:24249;height:3312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oRxAAAANwAAAAPAAAAZHJzL2Rvd25yZXYueG1sRI9Ra8Iw&#10;FIXfB/sP4Q72MtbEFUapjbI5BlOGoO4HXJprW2xuShM1+/dGEHw8nHO+w6nm0fbiRKPvHGuYZAoE&#10;ce1Mx42Gv933awHCB2SDvWPS8E8e5rPHhwpL4868odM2NCJB2JeooQ1hKKX0dUsWfeYG4uTt3Wgx&#10;JDk20ox4TnDbyzel3qXFjtNCiwMtWqoP26PV0JnfL+fC8lMdYr0qjvmadvFF6+en+DEFESiGe/jW&#10;/jEacpXD9Uw6AnJ2AQAA//8DAFBLAQItABQABgAIAAAAIQDb4fbL7gAAAIUBAAATAAAAAAAAAAAA&#10;AAAAAAAAAABbQ29udGVudF9UeXBlc10ueG1sUEsBAi0AFAAGAAgAAAAhAFr0LFu/AAAAFQEAAAsA&#10;AAAAAAAAAAAAAAAAHwEAAF9yZWxzLy5yZWxzUEsBAi0AFAAGAAgAAAAhABl9mhHEAAAA3AAAAA8A&#10;AAAAAAAAAAAAAAAABwIAAGRycy9kb3ducmV2LnhtbFBLBQYAAAAAAwADALcAAAD4AgAAAAA=&#10;" adj="21592" strokecolor="windowText" strokeweight="1.5pt">
                  <v:stroke endarrow="block"/>
                </v:shape>
                <v:shape id="Gerade Verbindung mit Pfeil 46" o:spid="_x0000_s1142" type="#_x0000_t32" style="position:absolute;left:46122;top:55731;width:3725;height: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7TUxgAAANwAAAAPAAAAZHJzL2Rvd25yZXYueG1sRI9PawIx&#10;FMTvBb9DeIXearb2D7IaRVoFT0KtFb09Nm83i5uXJcm6229vCoUeh5n5DTNfDrYRV/KhdqzgaZyB&#10;IC6crrlScPjaPE5BhIissXFMCn4owHIxuptjrl3Pn3Tdx0okCIccFZgY21zKUBiyGMauJU5e6bzF&#10;mKSvpPbYJ7ht5CTL3qTFmtOCwZbeDRWXfWcVdK9r4z8msdT96VzuumpdfB8PSj3cD6sZiEhD/A//&#10;tbdawXP2Ar9n0hGQixsAAAD//wMAUEsBAi0AFAAGAAgAAAAhANvh9svuAAAAhQEAABMAAAAAAAAA&#10;AAAAAAAAAAAAAFtDb250ZW50X1R5cGVzXS54bWxQSwECLQAUAAYACAAAACEAWvQsW78AAAAVAQAA&#10;CwAAAAAAAAAAAAAAAAAfAQAAX3JlbHMvLnJlbHNQSwECLQAUAAYACAAAACEA6BO01MYAAADcAAAA&#10;DwAAAAAAAAAAAAAAAAAHAgAAZHJzL2Rvd25yZXYueG1sUEsFBgAAAAADAAMAtwAAAPoCAAAAAA==&#10;" strokecolor="windowText" strokeweight="1.5pt">
                  <v:stroke endarrow="block"/>
                </v:shape>
                <w10:anchorlock/>
              </v:group>
            </w:pict>
          </mc:Fallback>
        </mc:AlternateContent>
      </w:r>
    </w:p>
    <w:p w:rsidR="008023CE" w:rsidRPr="008023CE" w:rsidRDefault="008023CE" w:rsidP="008023CE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8023CE" w:rsidRDefault="00381C24" w:rsidP="002E5067">
      <w:pPr>
        <w:rPr>
          <w:lang w:val="en-US"/>
        </w:rPr>
      </w:pPr>
    </w:p>
    <w:sectPr w:rsidR="00381C24" w:rsidRPr="008023CE" w:rsidSect="008023CE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968" w:rsidRPr="00A312BC" w:rsidRDefault="00773968" w:rsidP="00A312BC"/>
  </w:endnote>
  <w:endnote w:type="continuationSeparator" w:id="0">
    <w:p w:rsidR="00773968" w:rsidRPr="00A312BC" w:rsidRDefault="0077396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968" w:rsidRPr="008023CE" w:rsidRDefault="00773968">
    <w:pPr>
      <w:pStyle w:val="Footer"/>
    </w:pPr>
    <w:r w:rsidRPr="008023CE">
      <w:rPr>
        <w:b/>
        <w:sz w:val="18"/>
      </w:rPr>
      <w:fldChar w:fldCharType="begin"/>
    </w:r>
    <w:r w:rsidRPr="008023CE">
      <w:rPr>
        <w:b/>
        <w:sz w:val="18"/>
      </w:rPr>
      <w:instrText xml:space="preserve"> PAGE  \* MERGEFORMAT </w:instrText>
    </w:r>
    <w:r w:rsidRPr="008023CE">
      <w:rPr>
        <w:b/>
        <w:sz w:val="18"/>
      </w:rPr>
      <w:fldChar w:fldCharType="separate"/>
    </w:r>
    <w:r w:rsidR="002C7120">
      <w:rPr>
        <w:b/>
        <w:noProof/>
        <w:sz w:val="18"/>
      </w:rPr>
      <w:t>16</w:t>
    </w:r>
    <w:r w:rsidRPr="008023CE">
      <w:rPr>
        <w:b/>
        <w:sz w:val="18"/>
      </w:rPr>
      <w:fldChar w:fldCharType="end"/>
    </w:r>
    <w:r>
      <w:rPr>
        <w:b/>
        <w:sz w:val="18"/>
      </w:rPr>
      <w:tab/>
    </w:r>
    <w:r>
      <w:t>GE.18-06618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968" w:rsidRPr="008023CE" w:rsidRDefault="00773968" w:rsidP="008023CE">
    <w:pPr>
      <w:pStyle w:val="Footer"/>
      <w:tabs>
        <w:tab w:val="clear" w:pos="9639"/>
        <w:tab w:val="right" w:pos="9638"/>
      </w:tabs>
      <w:rPr>
        <w:b/>
        <w:sz w:val="18"/>
      </w:rPr>
    </w:pPr>
    <w:r>
      <w:t>GE.18-06618</w:t>
    </w:r>
    <w:r>
      <w:tab/>
    </w:r>
    <w:r w:rsidRPr="008023CE">
      <w:rPr>
        <w:b/>
        <w:sz w:val="18"/>
      </w:rPr>
      <w:fldChar w:fldCharType="begin"/>
    </w:r>
    <w:r w:rsidRPr="008023CE">
      <w:rPr>
        <w:b/>
        <w:sz w:val="18"/>
      </w:rPr>
      <w:instrText xml:space="preserve"> PAGE  \* MERGEFORMAT </w:instrText>
    </w:r>
    <w:r w:rsidRPr="008023CE">
      <w:rPr>
        <w:b/>
        <w:sz w:val="18"/>
      </w:rPr>
      <w:fldChar w:fldCharType="separate"/>
    </w:r>
    <w:r w:rsidR="002C7120">
      <w:rPr>
        <w:b/>
        <w:noProof/>
        <w:sz w:val="18"/>
      </w:rPr>
      <w:t>17</w:t>
    </w:r>
    <w:r w:rsidRPr="008023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968" w:rsidRPr="008023CE" w:rsidRDefault="00773968" w:rsidP="008023CE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7D02EAED" wp14:editId="73FB7FB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18-06618  (R)</w:t>
    </w:r>
    <w:r>
      <w:rPr>
        <w:lang w:val="en-US"/>
      </w:rPr>
      <w:t xml:space="preserve">  280518  280518</w:t>
    </w:r>
    <w:r>
      <w:br/>
    </w:r>
    <w:r w:rsidRPr="008023CE">
      <w:rPr>
        <w:rFonts w:ascii="C39T30Lfz" w:hAnsi="C39T30Lfz"/>
        <w:kern w:val="14"/>
        <w:sz w:val="56"/>
      </w:rPr>
      <w:t></w:t>
    </w:r>
    <w:r w:rsidRPr="008023CE">
      <w:rPr>
        <w:rFonts w:ascii="C39T30Lfz" w:hAnsi="C39T30Lfz"/>
        <w:kern w:val="14"/>
        <w:sz w:val="56"/>
      </w:rPr>
      <w:t></w:t>
    </w:r>
    <w:r w:rsidRPr="008023CE">
      <w:rPr>
        <w:rFonts w:ascii="C39T30Lfz" w:hAnsi="C39T30Lfz"/>
        <w:kern w:val="14"/>
        <w:sz w:val="56"/>
      </w:rPr>
      <w:t></w:t>
    </w:r>
    <w:r w:rsidRPr="008023CE">
      <w:rPr>
        <w:rFonts w:ascii="C39T30Lfz" w:hAnsi="C39T30Lfz"/>
        <w:kern w:val="14"/>
        <w:sz w:val="56"/>
      </w:rPr>
      <w:t></w:t>
    </w:r>
    <w:r w:rsidRPr="008023CE">
      <w:rPr>
        <w:rFonts w:ascii="C39T30Lfz" w:hAnsi="C39T30Lfz"/>
        <w:kern w:val="14"/>
        <w:sz w:val="56"/>
      </w:rPr>
      <w:t></w:t>
    </w:r>
    <w:r w:rsidRPr="008023CE">
      <w:rPr>
        <w:rFonts w:ascii="C39T30Lfz" w:hAnsi="C39T30Lfz"/>
        <w:kern w:val="14"/>
        <w:sz w:val="56"/>
      </w:rPr>
      <w:t></w:t>
    </w:r>
    <w:r w:rsidRPr="008023CE">
      <w:rPr>
        <w:rFonts w:ascii="C39T30Lfz" w:hAnsi="C39T30Lfz"/>
        <w:kern w:val="14"/>
        <w:sz w:val="56"/>
      </w:rPr>
      <w:t></w:t>
    </w:r>
    <w:r w:rsidRPr="008023CE">
      <w:rPr>
        <w:rFonts w:ascii="C39T30Lfz" w:hAnsi="C39T30Lfz"/>
        <w:kern w:val="14"/>
        <w:sz w:val="56"/>
      </w:rPr>
      <w:t></w:t>
    </w:r>
    <w:r w:rsidRPr="008023CE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50/Rev.3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50/Rev.3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968" w:rsidRPr="001075E9" w:rsidRDefault="0077396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73968" w:rsidRDefault="0077396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73968" w:rsidRPr="005A14A9" w:rsidRDefault="00773968" w:rsidP="008023CE">
      <w:pPr>
        <w:pStyle w:val="FootnoteText"/>
      </w:pPr>
      <w:r>
        <w:tab/>
      </w:r>
      <w:r w:rsidRPr="005A14A9">
        <w:rPr>
          <w:sz w:val="20"/>
        </w:rPr>
        <w:t>*</w:t>
      </w:r>
      <w:r w:rsidRPr="005A14A9">
        <w:tab/>
        <w:t>Прежние названия Соглашения:</w:t>
      </w:r>
    </w:p>
    <w:p w:rsidR="00773968" w:rsidRPr="001335EC" w:rsidRDefault="00773968" w:rsidP="008023CE">
      <w:pPr>
        <w:pStyle w:val="FootnoteText"/>
        <w:rPr>
          <w:sz w:val="20"/>
        </w:rPr>
      </w:pPr>
      <w:bookmarkStart w:id="4" w:name="footnoteBookmark_10"/>
      <w:r w:rsidRPr="005A14A9">
        <w:tab/>
      </w:r>
      <w:r w:rsidRPr="005A14A9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</w:t>
      </w:r>
      <w:bookmarkEnd w:id="4"/>
      <w:r>
        <w:t>;</w:t>
      </w:r>
    </w:p>
    <w:p w:rsidR="00773968" w:rsidRPr="005A14A9" w:rsidRDefault="00773968" w:rsidP="008023CE">
      <w:pPr>
        <w:pStyle w:val="FootnoteText"/>
      </w:pPr>
      <w:bookmarkStart w:id="5" w:name="footnoteBookmark_11"/>
      <w:r w:rsidRPr="005A14A9">
        <w:tab/>
      </w:r>
      <w:r w:rsidRPr="005A14A9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>
        <w:t>едписаний, совершено в Женеве 5 октября 1995 года (п</w:t>
      </w:r>
      <w:r w:rsidRPr="005A14A9">
        <w:t>ересмотр 2).</w:t>
      </w:r>
      <w:bookmarkEnd w:id="5"/>
    </w:p>
  </w:footnote>
  <w:footnote w:id="2">
    <w:p w:rsidR="00773968" w:rsidRPr="00590A0B" w:rsidRDefault="00773968" w:rsidP="008023CE">
      <w:pPr>
        <w:pStyle w:val="FootnoteText"/>
        <w:spacing w:line="200" w:lineRule="exact"/>
        <w:rPr>
          <w:highlight w:val="cyan"/>
        </w:rPr>
      </w:pPr>
      <w:r w:rsidRPr="00172CBC">
        <w:tab/>
      </w:r>
      <w:r w:rsidRPr="00C91237">
        <w:rPr>
          <w:rStyle w:val="FootnoteReference"/>
        </w:rPr>
        <w:footnoteRef/>
      </w:r>
      <w:r w:rsidRPr="00590A0B">
        <w:tab/>
        <w:t xml:space="preserve">Для конкретного типа транспортного средства измерения, предусмотренные приложением 7, могут проводиться на иных испытательных треках или в иных условиях окружающей среды </w:t>
      </w:r>
      <w:r>
        <w:br/>
      </w:r>
      <w:r w:rsidRPr="00590A0B">
        <w:t xml:space="preserve">(в каждом случае в соответствии с положениями настоящих Правил), если результаты испытаний </w:t>
      </w:r>
      <w:r w:rsidRPr="00A51133">
        <w:t>L</w:t>
      </w:r>
      <w:r w:rsidRPr="00A51133">
        <w:rPr>
          <w:vertAlign w:val="subscript"/>
        </w:rPr>
        <w:t>woti</w:t>
      </w:r>
      <w:r w:rsidRPr="00590A0B">
        <w:t xml:space="preserve"> и </w:t>
      </w:r>
      <w:r w:rsidRPr="00A51133">
        <w:t>L</w:t>
      </w:r>
      <w:r w:rsidRPr="00A51133">
        <w:rPr>
          <w:vertAlign w:val="subscript"/>
        </w:rPr>
        <w:t>crsi</w:t>
      </w:r>
      <w:r w:rsidRPr="00590A0B">
        <w:rPr>
          <w:vertAlign w:val="subscript"/>
        </w:rPr>
        <w:t xml:space="preserve"> </w:t>
      </w:r>
      <w:r w:rsidRPr="00590A0B">
        <w:t xml:space="preserve">для </w:t>
      </w:r>
      <w:r w:rsidRPr="00A51133">
        <w:t>gear</w:t>
      </w:r>
      <w:r w:rsidRPr="00A51133">
        <w:rPr>
          <w:vertAlign w:val="subscript"/>
        </w:rPr>
        <w:t>i</w:t>
      </w:r>
      <w:r w:rsidRPr="00590A0B">
        <w:t>, представляющей собой анкерную точку, отличаются от рез</w:t>
      </w:r>
      <w:r>
        <w:t xml:space="preserve">ультатов испытаний, проведенных </w:t>
      </w:r>
      <w:r w:rsidRPr="00590A0B">
        <w:t xml:space="preserve">в соответствии с приложением 3, не более чем </w:t>
      </w:r>
      <w:r>
        <w:br/>
      </w:r>
      <w:r w:rsidRPr="00590A0B">
        <w:t>на +/– 1,0 дБ.</w:t>
      </w:r>
    </w:p>
  </w:footnote>
  <w:footnote w:id="3">
    <w:p w:rsidR="00773968" w:rsidRPr="004235C5" w:rsidRDefault="00773968" w:rsidP="008023CE">
      <w:pPr>
        <w:pStyle w:val="FootnoteText"/>
      </w:pPr>
      <w:r w:rsidRPr="00590A0B">
        <w:tab/>
      </w:r>
      <w:r w:rsidRPr="00C91237">
        <w:rPr>
          <w:rStyle w:val="FootnoteReference"/>
        </w:rPr>
        <w:footnoteRef/>
      </w:r>
      <w:r w:rsidRPr="004235C5">
        <w:tab/>
        <w:t xml:space="preserve">Значение, применимое для </w:t>
      </w:r>
      <w:r>
        <w:t xml:space="preserve">официально </w:t>
      </w:r>
      <w:r w:rsidRPr="004235C5">
        <w:t>утвержденного типа транспортного средства.</w:t>
      </w:r>
    </w:p>
  </w:footnote>
  <w:footnote w:id="4">
    <w:p w:rsidR="00773968" w:rsidRPr="004235C5" w:rsidRDefault="00773968" w:rsidP="008023CE">
      <w:pPr>
        <w:pStyle w:val="FootnoteText"/>
      </w:pPr>
      <w:r w:rsidRPr="004235C5">
        <w:tab/>
      </w:r>
      <w:r w:rsidRPr="00C91237">
        <w:rPr>
          <w:rStyle w:val="FootnoteReference"/>
        </w:rPr>
        <w:footnoteRef/>
      </w:r>
      <w:r w:rsidRPr="004235C5">
        <w:tab/>
        <w:t xml:space="preserve">Значение, применимое для </w:t>
      </w:r>
      <w:r>
        <w:t xml:space="preserve">официально </w:t>
      </w:r>
      <w:r w:rsidRPr="004235C5">
        <w:t>утвержденного типа транспортного средства.</w:t>
      </w:r>
    </w:p>
  </w:footnote>
  <w:footnote w:id="5">
    <w:p w:rsidR="00773968" w:rsidRPr="004235C5" w:rsidRDefault="00773968" w:rsidP="008023CE">
      <w:pPr>
        <w:pStyle w:val="FootnoteText"/>
        <w:rPr>
          <w:bCs/>
        </w:rPr>
      </w:pPr>
      <w:r w:rsidRPr="004235C5">
        <w:rPr>
          <w:b/>
        </w:rPr>
        <w:tab/>
      </w:r>
      <w:r w:rsidRPr="00C91237">
        <w:rPr>
          <w:rStyle w:val="FootnoteReference"/>
        </w:rPr>
        <w:footnoteRef/>
      </w:r>
      <w:r w:rsidRPr="004235C5">
        <w:rPr>
          <w:bCs/>
        </w:rPr>
        <w:t xml:space="preserve"> </w:t>
      </w:r>
      <w:r w:rsidRPr="004235C5">
        <w:rPr>
          <w:bCs/>
        </w:rPr>
        <w:tab/>
        <w:t>Имитация применима не всегда, поскольку резул</w:t>
      </w:r>
      <w:r>
        <w:rPr>
          <w:bCs/>
        </w:rPr>
        <w:t>ьтаты испытаний по приложению 3</w:t>
      </w:r>
      <w:r w:rsidRPr="000B2C52">
        <w:rPr>
          <w:bCs/>
        </w:rPr>
        <w:br/>
      </w:r>
      <w:r w:rsidRPr="004235C5">
        <w:rPr>
          <w:bCs/>
        </w:rPr>
        <w:t>и линии регрессии, построенные в соответствии с пунктом 3 приложения 7, могут оказаться недостаточно согласованными для целей имитации. В этом случае рекомендуется проводить непосредственные измерения.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968" w:rsidRPr="008023CE" w:rsidRDefault="002C7120">
    <w:pPr>
      <w:pStyle w:val="Header"/>
    </w:pPr>
    <w:fldSimple w:instr=" TITLE  \* MERGEFORMAT ">
      <w:r>
        <w:t>E/ECE/324/Rev.1/Add.50/Rev.3/Amend.2</w:t>
      </w:r>
    </w:fldSimple>
    <w:r w:rsidR="00773968">
      <w:br/>
    </w:r>
    <w:fldSimple w:instr=" KEYWORDS  \* MERGEFORMAT ">
      <w:r>
        <w:t>E/ECE/TRANS/505/Rev.1/Add.50/Rev.3/Amend.2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968" w:rsidRPr="008023CE" w:rsidRDefault="002C7120" w:rsidP="008023CE">
    <w:pPr>
      <w:pStyle w:val="Header"/>
      <w:jc w:val="right"/>
    </w:pPr>
    <w:fldSimple w:instr=" TITLE  \* MERGEFORMAT ">
      <w:r>
        <w:t>E/ECE/324/Rev.1/Add.50/Rev.3/Amend.2</w:t>
      </w:r>
    </w:fldSimple>
    <w:r w:rsidR="00773968">
      <w:br/>
    </w:r>
    <w:fldSimple w:instr=" KEYWORDS  \* MERGEFORMAT ">
      <w:r>
        <w:t>E/ECE/TRANS/505/Rev.1/Add.50/Rev.3/Amend.2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166049F"/>
    <w:multiLevelType w:val="hybridMultilevel"/>
    <w:tmpl w:val="3C980CF6"/>
    <w:lvl w:ilvl="0" w:tplc="8A50A584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 w15:restartNumberingAfterBreak="0">
    <w:nsid w:val="31D56D1C"/>
    <w:multiLevelType w:val="hybridMultilevel"/>
    <w:tmpl w:val="574A2EA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56660"/>
    <w:multiLevelType w:val="hybridMultilevel"/>
    <w:tmpl w:val="73DACDEC"/>
    <w:lvl w:ilvl="0" w:tplc="AC604F7A">
      <w:start w:val="1"/>
      <w:numFmt w:val="decimal"/>
      <w:lvlText w:val="%1."/>
      <w:lvlJc w:val="left"/>
      <w:pPr>
        <w:ind w:left="1710" w:hanging="576"/>
      </w:p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>
      <w:start w:val="1"/>
      <w:numFmt w:val="lowerRoman"/>
      <w:lvlText w:val="%3."/>
      <w:lvlJc w:val="right"/>
      <w:pPr>
        <w:ind w:left="2934" w:hanging="180"/>
      </w:pPr>
    </w:lvl>
    <w:lvl w:ilvl="3" w:tplc="0407000F">
      <w:start w:val="1"/>
      <w:numFmt w:val="decimal"/>
      <w:lvlText w:val="%4."/>
      <w:lvlJc w:val="left"/>
      <w:pPr>
        <w:ind w:left="3654" w:hanging="360"/>
      </w:pPr>
    </w:lvl>
    <w:lvl w:ilvl="4" w:tplc="04070019">
      <w:start w:val="1"/>
      <w:numFmt w:val="lowerLetter"/>
      <w:lvlText w:val="%5."/>
      <w:lvlJc w:val="left"/>
      <w:pPr>
        <w:ind w:left="4374" w:hanging="360"/>
      </w:pPr>
    </w:lvl>
    <w:lvl w:ilvl="5" w:tplc="0407001B">
      <w:start w:val="1"/>
      <w:numFmt w:val="lowerRoman"/>
      <w:lvlText w:val="%6."/>
      <w:lvlJc w:val="right"/>
      <w:pPr>
        <w:ind w:left="5094" w:hanging="180"/>
      </w:pPr>
    </w:lvl>
    <w:lvl w:ilvl="6" w:tplc="0407000F">
      <w:start w:val="1"/>
      <w:numFmt w:val="decimal"/>
      <w:lvlText w:val="%7."/>
      <w:lvlJc w:val="left"/>
      <w:pPr>
        <w:ind w:left="5814" w:hanging="360"/>
      </w:pPr>
    </w:lvl>
    <w:lvl w:ilvl="7" w:tplc="04070019">
      <w:start w:val="1"/>
      <w:numFmt w:val="lowerLetter"/>
      <w:lvlText w:val="%8."/>
      <w:lvlJc w:val="left"/>
      <w:pPr>
        <w:ind w:left="6534" w:hanging="360"/>
      </w:pPr>
    </w:lvl>
    <w:lvl w:ilvl="8" w:tplc="0407001B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E276E0"/>
    <w:multiLevelType w:val="hybridMultilevel"/>
    <w:tmpl w:val="A73AFFC4"/>
    <w:lvl w:ilvl="0" w:tplc="04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0096222"/>
    <w:multiLevelType w:val="hybridMultilevel"/>
    <w:tmpl w:val="E0FEF3D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A5D0D4D"/>
    <w:multiLevelType w:val="hybridMultilevel"/>
    <w:tmpl w:val="02D87F8E"/>
    <w:lvl w:ilvl="0" w:tplc="1AD25EA2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24"/>
  </w:num>
  <w:num w:numId="5">
    <w:abstractNumId w:val="17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</w:num>
  <w:num w:numId="17">
    <w:abstractNumId w:val="16"/>
  </w:num>
  <w:num w:numId="18">
    <w:abstractNumId w:val="18"/>
  </w:num>
  <w:num w:numId="19">
    <w:abstractNumId w:val="20"/>
  </w:num>
  <w:num w:numId="20">
    <w:abstractNumId w:val="16"/>
  </w:num>
  <w:num w:numId="21">
    <w:abstractNumId w:val="18"/>
  </w:num>
  <w:num w:numId="22">
    <w:abstractNumId w:val="20"/>
  </w:num>
  <w:num w:numId="23">
    <w:abstractNumId w:val="16"/>
  </w:num>
  <w:num w:numId="24">
    <w:abstractNumId w:val="18"/>
  </w:num>
  <w:num w:numId="25">
    <w:abstractNumId w:val="20"/>
  </w:num>
  <w:num w:numId="26">
    <w:abstractNumId w:val="16"/>
  </w:num>
  <w:num w:numId="27">
    <w:abstractNumId w:val="18"/>
  </w:num>
  <w:num w:numId="28">
    <w:abstractNumId w:val="10"/>
  </w:num>
  <w:num w:numId="29">
    <w:abstractNumId w:val="21"/>
  </w:num>
  <w:num w:numId="30">
    <w:abstractNumId w:val="13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9"/>
  </w:num>
  <w:num w:numId="34">
    <w:abstractNumId w:val="25"/>
  </w:num>
  <w:num w:numId="35">
    <w:abstractNumId w:val="22"/>
  </w:num>
  <w:num w:numId="36">
    <w:abstractNumId w:val="12"/>
  </w:num>
  <w:num w:numId="37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ru-RU" w:vendorID="64" w:dllVersion="0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A68"/>
    <w:rsid w:val="00033EE1"/>
    <w:rsid w:val="00042B72"/>
    <w:rsid w:val="00043B08"/>
    <w:rsid w:val="000558BD"/>
    <w:rsid w:val="00077B94"/>
    <w:rsid w:val="000857D2"/>
    <w:rsid w:val="00085DA8"/>
    <w:rsid w:val="000B57E7"/>
    <w:rsid w:val="000B6373"/>
    <w:rsid w:val="000B7A74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73D06"/>
    <w:rsid w:val="002979E2"/>
    <w:rsid w:val="002A2EFC"/>
    <w:rsid w:val="002B74B1"/>
    <w:rsid w:val="002C0E18"/>
    <w:rsid w:val="002C1E06"/>
    <w:rsid w:val="002C7120"/>
    <w:rsid w:val="002D5AAC"/>
    <w:rsid w:val="002E5067"/>
    <w:rsid w:val="002F405F"/>
    <w:rsid w:val="002F7011"/>
    <w:rsid w:val="002F7EEC"/>
    <w:rsid w:val="00301299"/>
    <w:rsid w:val="00305C08"/>
    <w:rsid w:val="0030678E"/>
    <w:rsid w:val="00307FB6"/>
    <w:rsid w:val="00317339"/>
    <w:rsid w:val="00322004"/>
    <w:rsid w:val="003402C2"/>
    <w:rsid w:val="00351AB5"/>
    <w:rsid w:val="00364CE7"/>
    <w:rsid w:val="00381C24"/>
    <w:rsid w:val="003958D0"/>
    <w:rsid w:val="003A0D43"/>
    <w:rsid w:val="003B00E5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16848"/>
    <w:rsid w:val="00734ACB"/>
    <w:rsid w:val="00757357"/>
    <w:rsid w:val="00773968"/>
    <w:rsid w:val="00773D36"/>
    <w:rsid w:val="00792497"/>
    <w:rsid w:val="008023CE"/>
    <w:rsid w:val="00806737"/>
    <w:rsid w:val="00811570"/>
    <w:rsid w:val="00825F8D"/>
    <w:rsid w:val="00834B71"/>
    <w:rsid w:val="0086445C"/>
    <w:rsid w:val="00894693"/>
    <w:rsid w:val="008A08D7"/>
    <w:rsid w:val="008B2395"/>
    <w:rsid w:val="008B6909"/>
    <w:rsid w:val="008C30BC"/>
    <w:rsid w:val="00906890"/>
    <w:rsid w:val="009114EB"/>
    <w:rsid w:val="00911BE4"/>
    <w:rsid w:val="0093432B"/>
    <w:rsid w:val="00951972"/>
    <w:rsid w:val="009608F3"/>
    <w:rsid w:val="0096120C"/>
    <w:rsid w:val="009A24AC"/>
    <w:rsid w:val="00A14DA8"/>
    <w:rsid w:val="00A21F00"/>
    <w:rsid w:val="00A312BC"/>
    <w:rsid w:val="00A84021"/>
    <w:rsid w:val="00A84D35"/>
    <w:rsid w:val="00A917B3"/>
    <w:rsid w:val="00AB4B51"/>
    <w:rsid w:val="00AC3430"/>
    <w:rsid w:val="00B10CC7"/>
    <w:rsid w:val="00B13A68"/>
    <w:rsid w:val="00B36DF7"/>
    <w:rsid w:val="00B539E7"/>
    <w:rsid w:val="00B62458"/>
    <w:rsid w:val="00B86A0F"/>
    <w:rsid w:val="00B97C86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C5165"/>
    <w:rsid w:val="00CE5A1A"/>
    <w:rsid w:val="00CF55F6"/>
    <w:rsid w:val="00D33D63"/>
    <w:rsid w:val="00D34308"/>
    <w:rsid w:val="00D43FE1"/>
    <w:rsid w:val="00D5253A"/>
    <w:rsid w:val="00D62A45"/>
    <w:rsid w:val="00D90028"/>
    <w:rsid w:val="00D90138"/>
    <w:rsid w:val="00DD44B1"/>
    <w:rsid w:val="00DD78D1"/>
    <w:rsid w:val="00DE32CD"/>
    <w:rsid w:val="00DF71B9"/>
    <w:rsid w:val="00E60DE1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82B9984-3926-4011-B464-FC1D7036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430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,Table_G,h1"/>
    <w:basedOn w:val="Normal"/>
    <w:next w:val="Normal"/>
    <w:link w:val="Heading1Char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1253D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1253D8"/>
    <w:pPr>
      <w:numPr>
        <w:numId w:val="27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1253D8"/>
    <w:rPr>
      <w:b/>
      <w:sz w:val="18"/>
      <w:lang w:val="en-GB" w:eastAsia="ru-RU"/>
    </w:rPr>
  </w:style>
  <w:style w:type="character" w:styleId="Hyperlink">
    <w:name w:val="Hyperlink"/>
    <w:basedOn w:val="DefaultParagraphFont"/>
    <w:unhideWhenUsed/>
    <w:rsid w:val="001253D8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1253D8"/>
    <w:rPr>
      <w:sz w:val="16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1253D8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semiHidden/>
    <w:unhideWhenUsed/>
    <w:rsid w:val="001253D8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1253D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,_GR"/>
    <w:basedOn w:val="Normal"/>
    <w:link w:val="FootnoteTextChar2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2">
    <w:name w:val="Footnote Text Char2"/>
    <w:aliases w:val="5_GR Char,5_G Char,PP Char,Footnote Text Char Char,_GR Char"/>
    <w:basedOn w:val="DefaultParagraphFont"/>
    <w:link w:val="FootnoteText"/>
    <w:rsid w:val="001253D8"/>
    <w:rPr>
      <w:sz w:val="18"/>
      <w:lang w:val="ru-RU" w:eastAsia="ru-RU"/>
    </w:rPr>
  </w:style>
  <w:style w:type="character" w:customStyle="1" w:styleId="Heading1Char">
    <w:name w:val="Heading 1 Char"/>
    <w:aliases w:val="Table_GR Char,Table_G Char,h1 Char"/>
    <w:basedOn w:val="DefaultParagraphFont"/>
    <w:link w:val="Heading1"/>
    <w:rsid w:val="001253D8"/>
    <w:rPr>
      <w:rFonts w:cs="Arial"/>
      <w:b/>
      <w:bCs/>
      <w:szCs w:val="32"/>
      <w:lang w:val="ru-RU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1253D8"/>
  </w:style>
  <w:style w:type="character" w:customStyle="1" w:styleId="EndnoteTextChar">
    <w:name w:val="Endnote Text Char"/>
    <w:aliases w:val="2_GR Char,2_G Char"/>
    <w:basedOn w:val="DefaultParagraphFont"/>
    <w:link w:val="EndnoteText"/>
    <w:rsid w:val="001253D8"/>
    <w:rPr>
      <w:sz w:val="18"/>
      <w:lang w:val="ru-RU" w:eastAsia="ru-RU"/>
    </w:rPr>
  </w:style>
  <w:style w:type="paragraph" w:customStyle="1" w:styleId="SingleTxtG">
    <w:name w:val="_ Single Txt_G"/>
    <w:basedOn w:val="Normal"/>
    <w:link w:val="SingleTxtGChar"/>
    <w:qFormat/>
    <w:rsid w:val="008023CE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8023CE"/>
    <w:rPr>
      <w:lang w:val="en-GB" w:eastAsia="en-US"/>
    </w:rPr>
  </w:style>
  <w:style w:type="paragraph" w:customStyle="1" w:styleId="HMG">
    <w:name w:val="_ H __M_G"/>
    <w:basedOn w:val="Normal"/>
    <w:next w:val="Normal"/>
    <w:rsid w:val="008023C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023C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8023CE"/>
    <w:rPr>
      <w:b/>
      <w:sz w:val="28"/>
      <w:lang w:val="en-GB" w:eastAsia="en-US"/>
    </w:rPr>
  </w:style>
  <w:style w:type="paragraph" w:customStyle="1" w:styleId="SMG">
    <w:name w:val="__S_M_G"/>
    <w:basedOn w:val="Normal"/>
    <w:next w:val="Normal"/>
    <w:rsid w:val="008023C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SLG">
    <w:name w:val="__S_L_G"/>
    <w:basedOn w:val="Normal"/>
    <w:next w:val="Normal"/>
    <w:rsid w:val="008023CE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val="en-GB"/>
    </w:rPr>
  </w:style>
  <w:style w:type="paragraph" w:customStyle="1" w:styleId="SSG">
    <w:name w:val="__S_S_G"/>
    <w:basedOn w:val="Normal"/>
    <w:next w:val="Normal"/>
    <w:rsid w:val="008023CE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XLargeG">
    <w:name w:val="__XLarge_G"/>
    <w:basedOn w:val="Normal"/>
    <w:next w:val="Normal"/>
    <w:rsid w:val="008023CE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val="en-GB"/>
    </w:rPr>
  </w:style>
  <w:style w:type="paragraph" w:customStyle="1" w:styleId="Bullet1G">
    <w:name w:val="_Bullet 1_G"/>
    <w:basedOn w:val="Normal"/>
    <w:rsid w:val="008023CE"/>
    <w:pPr>
      <w:numPr>
        <w:numId w:val="28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Bullet2G">
    <w:name w:val="_Bullet 2_G"/>
    <w:basedOn w:val="Normal"/>
    <w:rsid w:val="008023CE"/>
    <w:pPr>
      <w:numPr>
        <w:numId w:val="29"/>
      </w:numPr>
      <w:spacing w:after="120"/>
      <w:ind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8023C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8023CE"/>
    <w:rPr>
      <w:b/>
      <w:sz w:val="24"/>
      <w:lang w:val="en-GB" w:eastAsia="en-US"/>
    </w:rPr>
  </w:style>
  <w:style w:type="paragraph" w:customStyle="1" w:styleId="H23G">
    <w:name w:val="_ H_2/3_G"/>
    <w:basedOn w:val="Normal"/>
    <w:next w:val="Normal"/>
    <w:rsid w:val="008023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val="en-GB"/>
    </w:rPr>
  </w:style>
  <w:style w:type="paragraph" w:customStyle="1" w:styleId="H4G">
    <w:name w:val="_ H_4_G"/>
    <w:basedOn w:val="Normal"/>
    <w:next w:val="Normal"/>
    <w:rsid w:val="008023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i/>
      <w:szCs w:val="20"/>
      <w:lang w:val="en-GB"/>
    </w:rPr>
  </w:style>
  <w:style w:type="paragraph" w:customStyle="1" w:styleId="H56G">
    <w:name w:val="_ H_5/6_G"/>
    <w:basedOn w:val="Normal"/>
    <w:next w:val="Normal"/>
    <w:rsid w:val="008023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val="en-GB"/>
    </w:rPr>
  </w:style>
  <w:style w:type="paragraph" w:customStyle="1" w:styleId="para">
    <w:name w:val="para"/>
    <w:basedOn w:val="SingleTxtG"/>
    <w:link w:val="paraChar"/>
    <w:qFormat/>
    <w:rsid w:val="008023CE"/>
    <w:pPr>
      <w:ind w:left="2268" w:hanging="1134"/>
    </w:pPr>
  </w:style>
  <w:style w:type="character" w:customStyle="1" w:styleId="paraChar">
    <w:name w:val="para Char"/>
    <w:link w:val="para"/>
    <w:locked/>
    <w:rsid w:val="008023CE"/>
    <w:rPr>
      <w:lang w:val="en-GB" w:eastAsia="en-US"/>
    </w:rPr>
  </w:style>
  <w:style w:type="character" w:styleId="Emphasis">
    <w:name w:val="Emphasis"/>
    <w:rsid w:val="008023CE"/>
    <w:rPr>
      <w:i/>
      <w:iCs/>
    </w:rPr>
  </w:style>
  <w:style w:type="paragraph" w:customStyle="1" w:styleId="a">
    <w:name w:val="(a)"/>
    <w:basedOn w:val="para"/>
    <w:qFormat/>
    <w:rsid w:val="008023CE"/>
    <w:pPr>
      <w:ind w:left="2835" w:hanging="567"/>
    </w:pPr>
  </w:style>
  <w:style w:type="paragraph" w:customStyle="1" w:styleId="i">
    <w:name w:val="(i)"/>
    <w:basedOn w:val="a"/>
    <w:qFormat/>
    <w:rsid w:val="008023CE"/>
    <w:pPr>
      <w:ind w:left="3402"/>
    </w:pPr>
  </w:style>
  <w:style w:type="paragraph" w:customStyle="1" w:styleId="bloc">
    <w:name w:val="bloc"/>
    <w:basedOn w:val="para"/>
    <w:qFormat/>
    <w:rsid w:val="008023CE"/>
    <w:pPr>
      <w:ind w:firstLine="0"/>
    </w:pPr>
  </w:style>
  <w:style w:type="character" w:styleId="CommentReference">
    <w:name w:val="annotation reference"/>
    <w:rsid w:val="008023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23CE"/>
    <w:rPr>
      <w:rFonts w:eastAsia="Times New Roman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8023C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2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23CE"/>
    <w:rPr>
      <w:b/>
      <w:bCs/>
      <w:lang w:val="en-GB" w:eastAsia="en-US"/>
    </w:rPr>
  </w:style>
  <w:style w:type="paragraph" w:customStyle="1" w:styleId="SingleTxtGFirstline1cmSingleTxtGFirstline1cm">
    <w:name w:val="_ Single Txt_G + First line:  1 cm_ Single Txt_G + First line:  1 cm"/>
    <w:basedOn w:val="Normal"/>
    <w:link w:val="SingleTxtGFirstline1cmSingleTxtGFirstline1cmChar"/>
    <w:rsid w:val="008023CE"/>
    <w:pPr>
      <w:tabs>
        <w:tab w:val="left" w:pos="1080"/>
      </w:tabs>
      <w:suppressAutoHyphens w:val="0"/>
      <w:spacing w:line="240" w:lineRule="auto"/>
      <w:ind w:left="1080"/>
      <w:jc w:val="both"/>
    </w:pPr>
    <w:rPr>
      <w:rFonts w:eastAsia="Times New Roman" w:cs="Times New Roman"/>
      <w:sz w:val="22"/>
      <w:lang w:val="en-US"/>
    </w:rPr>
  </w:style>
  <w:style w:type="character" w:customStyle="1" w:styleId="SingleTxtGFirstline1cmSingleTxtGFirstline1cmChar">
    <w:name w:val="_ Single Txt_G + First line:  1 cm_ Single Txt_G + First line:  1 cm Char"/>
    <w:link w:val="SingleTxtGFirstline1cmSingleTxtGFirstline1cm"/>
    <w:rsid w:val="008023CE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023CE"/>
    <w:pPr>
      <w:ind w:left="708"/>
    </w:pPr>
    <w:rPr>
      <w:rFonts w:eastAsia="Times New Roman" w:cs="Times New Roman"/>
      <w:szCs w:val="20"/>
      <w:lang w:val="en-GB"/>
    </w:rPr>
  </w:style>
  <w:style w:type="paragraph" w:styleId="Revision">
    <w:name w:val="Revision"/>
    <w:hidden/>
    <w:uiPriority w:val="99"/>
    <w:semiHidden/>
    <w:rsid w:val="008023CE"/>
    <w:rPr>
      <w:lang w:val="en-GB" w:eastAsia="en-US"/>
    </w:rPr>
  </w:style>
  <w:style w:type="paragraph" w:customStyle="1" w:styleId="a0">
    <w:name w:val="a)"/>
    <w:basedOn w:val="SingleTxtG"/>
    <w:rsid w:val="008023CE"/>
    <w:pPr>
      <w:ind w:left="2835" w:hanging="567"/>
    </w:pPr>
  </w:style>
  <w:style w:type="character" w:customStyle="1" w:styleId="FootnoteTextChar1">
    <w:name w:val="Footnote Text Char1"/>
    <w:aliases w:val="5_G Char1,PP Char1"/>
    <w:uiPriority w:val="99"/>
    <w:locked/>
    <w:rsid w:val="008023CE"/>
    <w:rPr>
      <w:sz w:val="18"/>
      <w:lang w:eastAsia="en-US"/>
    </w:rPr>
  </w:style>
  <w:style w:type="paragraph" w:styleId="NormalWeb">
    <w:name w:val="Normal (Web)"/>
    <w:basedOn w:val="Normal"/>
    <w:uiPriority w:val="99"/>
    <w:unhideWhenUsed/>
    <w:rsid w:val="008023C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customStyle="1" w:styleId="SingleTxt">
    <w:name w:val="__Single Txt"/>
    <w:basedOn w:val="Normal"/>
    <w:qFormat/>
    <w:rsid w:val="008023CE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eastAsiaTheme="minorEastAsia" w:cs="Times New Roman"/>
      <w:spacing w:val="4"/>
      <w:w w:val="103"/>
      <w:kern w:val="1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4280</Words>
  <Characters>24397</Characters>
  <Application>Microsoft Office Word</Application>
  <DocSecurity>0</DocSecurity>
  <Lines>203</Lines>
  <Paragraphs>57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E/ECE/324/Rev.1/Add.50/Rev.3/Amend.2</vt:lpstr>
      <vt:lpstr>E/ECE/324/Rev.1/Add.50/Rev.3/Amend.2</vt:lpstr>
      <vt:lpstr>A/</vt:lpstr>
    </vt:vector>
  </TitlesOfParts>
  <Company>DCM</Company>
  <LinksUpToDate>false</LinksUpToDate>
  <CharactersWithSpaces>28620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E/ECE/324/Rev.1/Add.50/Rev.3/Amend.2</dc:title>
  <dc:creator>Tatiana SHARKINA</dc:creator>
  <cp:keywords>E/ECE/TRANS/505/Rev.1/Add.50/Rev.3/Amend.2</cp:keywords>
  <cp:lastModifiedBy>Olivia Braud</cp:lastModifiedBy>
  <cp:revision>2</cp:revision>
  <cp:lastPrinted>2018-05-28T15:22:00Z</cp:lastPrinted>
  <dcterms:created xsi:type="dcterms:W3CDTF">2018-08-22T12:23:00Z</dcterms:created>
  <dcterms:modified xsi:type="dcterms:W3CDTF">2018-08-22T12:23:00Z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