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259"/>
        <w:gridCol w:w="721"/>
        <w:gridCol w:w="4729"/>
        <w:gridCol w:w="2930"/>
      </w:tblGrid>
      <w:tr w:rsidR="00BA3D5F" w:rsidRPr="00642DA7" w:rsidTr="004F3D35">
        <w:trPr>
          <w:trHeight w:val="851"/>
        </w:trPr>
        <w:tc>
          <w:tcPr>
            <w:tcW w:w="1259" w:type="dxa"/>
            <w:tcBorders>
              <w:top w:val="nil"/>
              <w:left w:val="nil"/>
              <w:bottom w:val="single" w:sz="4" w:space="0" w:color="auto"/>
              <w:right w:val="nil"/>
            </w:tcBorders>
            <w:shd w:val="clear" w:color="auto" w:fill="auto"/>
          </w:tcPr>
          <w:p w:rsidR="00BA3D5F" w:rsidRPr="004F3D35" w:rsidRDefault="00BA3D5F" w:rsidP="004F3D35">
            <w:pPr>
              <w:spacing w:before="40" w:after="80" w:line="340" w:lineRule="exact"/>
              <w:rPr>
                <w:sz w:val="18"/>
              </w:rPr>
            </w:pPr>
            <w:bookmarkStart w:id="0" w:name="_GoBack"/>
            <w:bookmarkEnd w:id="0"/>
          </w:p>
        </w:tc>
        <w:tc>
          <w:tcPr>
            <w:tcW w:w="721" w:type="dxa"/>
            <w:tcBorders>
              <w:top w:val="nil"/>
              <w:left w:val="nil"/>
              <w:bottom w:val="single" w:sz="4" w:space="0" w:color="auto"/>
              <w:right w:val="nil"/>
            </w:tcBorders>
            <w:shd w:val="clear" w:color="auto" w:fill="auto"/>
            <w:vAlign w:val="bottom"/>
          </w:tcPr>
          <w:p w:rsidR="00BA3D5F" w:rsidRPr="004F3D35" w:rsidRDefault="00BA3D5F" w:rsidP="004F3D35">
            <w:pPr>
              <w:spacing w:before="40" w:after="80" w:line="340" w:lineRule="exact"/>
              <w:rPr>
                <w:sz w:val="28"/>
                <w:szCs w:val="28"/>
              </w:rPr>
            </w:pPr>
          </w:p>
        </w:tc>
        <w:tc>
          <w:tcPr>
            <w:tcW w:w="7659" w:type="dxa"/>
            <w:gridSpan w:val="2"/>
            <w:tcBorders>
              <w:top w:val="nil"/>
              <w:left w:val="nil"/>
              <w:bottom w:val="single" w:sz="4" w:space="0" w:color="auto"/>
              <w:right w:val="nil"/>
            </w:tcBorders>
            <w:shd w:val="clear" w:color="auto" w:fill="auto"/>
            <w:vAlign w:val="bottom"/>
          </w:tcPr>
          <w:p w:rsidR="00BA3D5F" w:rsidRPr="004F3D35" w:rsidRDefault="00BA3D5F" w:rsidP="004F3D35">
            <w:pPr>
              <w:spacing w:before="40" w:after="80" w:line="340" w:lineRule="exact"/>
              <w:jc w:val="right"/>
              <w:rPr>
                <w:lang w:val="en-US"/>
              </w:rPr>
            </w:pPr>
            <w:r w:rsidRPr="00FC7287">
              <w:fldChar w:fldCharType="begin"/>
            </w:r>
            <w:r w:rsidRPr="004F3D35">
              <w:rPr>
                <w:lang w:val="en-US"/>
              </w:rPr>
              <w:instrText xml:space="preserve"> FILLIN  "</w:instrText>
            </w:r>
            <w:r w:rsidRPr="00FC7287">
              <w:instrText>Введите</w:instrText>
            </w:r>
            <w:r w:rsidRPr="004F3D35">
              <w:rPr>
                <w:lang w:val="en-US"/>
              </w:rPr>
              <w:instrText xml:space="preserve"> </w:instrText>
            </w:r>
            <w:r w:rsidRPr="00FC7287">
              <w:instrText>символ</w:instrText>
            </w:r>
            <w:r w:rsidRPr="004F3D35">
              <w:rPr>
                <w:lang w:val="en-US"/>
              </w:rPr>
              <w:instrText xml:space="preserve"> </w:instrText>
            </w:r>
            <w:r w:rsidRPr="00FC7287">
              <w:instrText>документа</w:instrText>
            </w:r>
            <w:r w:rsidRPr="004F3D35">
              <w:rPr>
                <w:lang w:val="en-US"/>
              </w:rPr>
              <w:instrText xml:space="preserve">"  \* MERGEFORMAT </w:instrText>
            </w:r>
            <w:r w:rsidRPr="00FC7287">
              <w:fldChar w:fldCharType="separate"/>
            </w:r>
            <w:r w:rsidR="004C74B0" w:rsidRPr="004C74B0">
              <w:rPr>
                <w:sz w:val="40"/>
                <w:szCs w:val="40"/>
                <w:lang w:val="en-US"/>
              </w:rPr>
              <w:t>E</w:t>
            </w:r>
            <w:r w:rsidR="004C74B0">
              <w:rPr>
                <w:lang w:val="en-US"/>
              </w:rPr>
              <w:t>/ECE/324/Rev.1/Add.33/Rev.3−</w:t>
            </w:r>
            <w:r w:rsidR="004C74B0" w:rsidRPr="004C74B0">
              <w:rPr>
                <w:sz w:val="40"/>
                <w:szCs w:val="40"/>
                <w:lang w:val="en-US"/>
              </w:rPr>
              <w:t>E</w:t>
            </w:r>
            <w:r w:rsidR="004C74B0">
              <w:rPr>
                <w:lang w:val="en-US"/>
              </w:rPr>
              <w:t>/ECE/TRANS/505/Rev.1/Add.33/Rev.3</w:t>
            </w:r>
            <w:r w:rsidRPr="00FC7287">
              <w:fldChar w:fldCharType="end"/>
            </w:r>
          </w:p>
        </w:tc>
      </w:tr>
      <w:tr w:rsidR="00BA3D5F" w:rsidRPr="00FC7287" w:rsidTr="00034549">
        <w:trPr>
          <w:trHeight w:val="2818"/>
        </w:trPr>
        <w:tc>
          <w:tcPr>
            <w:tcW w:w="1259" w:type="dxa"/>
            <w:tcBorders>
              <w:top w:val="single" w:sz="4" w:space="0" w:color="auto"/>
              <w:left w:val="nil"/>
              <w:bottom w:val="single" w:sz="12" w:space="0" w:color="auto"/>
              <w:right w:val="nil"/>
            </w:tcBorders>
            <w:shd w:val="clear" w:color="auto" w:fill="auto"/>
          </w:tcPr>
          <w:p w:rsidR="00BA3D5F" w:rsidRPr="004F3D35" w:rsidRDefault="00BA3D5F" w:rsidP="004F3D35">
            <w:pPr>
              <w:spacing w:before="40" w:after="40"/>
              <w:rPr>
                <w:sz w:val="18"/>
                <w:lang w:val="en-US"/>
              </w:rPr>
            </w:pPr>
          </w:p>
        </w:tc>
        <w:tc>
          <w:tcPr>
            <w:tcW w:w="5450" w:type="dxa"/>
            <w:gridSpan w:val="2"/>
            <w:tcBorders>
              <w:top w:val="single" w:sz="4" w:space="0" w:color="auto"/>
              <w:left w:val="nil"/>
              <w:bottom w:val="single" w:sz="12" w:space="0" w:color="auto"/>
              <w:right w:val="nil"/>
            </w:tcBorders>
            <w:shd w:val="clear" w:color="auto" w:fill="auto"/>
          </w:tcPr>
          <w:p w:rsidR="00BA3D5F" w:rsidRPr="004F3D35" w:rsidRDefault="00BA3D5F" w:rsidP="004F3D35">
            <w:pPr>
              <w:spacing w:before="40" w:after="40"/>
              <w:rPr>
                <w:sz w:val="18"/>
                <w:lang w:val="en-US"/>
              </w:rPr>
            </w:pPr>
          </w:p>
        </w:tc>
        <w:tc>
          <w:tcPr>
            <w:tcW w:w="2930" w:type="dxa"/>
            <w:tcBorders>
              <w:top w:val="single" w:sz="4" w:space="0" w:color="auto"/>
              <w:left w:val="nil"/>
              <w:bottom w:val="single" w:sz="12" w:space="0" w:color="auto"/>
              <w:right w:val="nil"/>
            </w:tcBorders>
            <w:shd w:val="clear" w:color="auto" w:fill="auto"/>
          </w:tcPr>
          <w:p w:rsidR="00322CCE" w:rsidRDefault="00322CCE" w:rsidP="004F3D35">
            <w:pPr>
              <w:spacing w:before="240"/>
              <w:rPr>
                <w:sz w:val="18"/>
                <w:szCs w:val="18"/>
                <w:lang w:val="en-US"/>
              </w:rPr>
            </w:pPr>
          </w:p>
          <w:p w:rsidR="00BA3D5F" w:rsidRPr="00322CCE" w:rsidRDefault="00322CCE" w:rsidP="004F3D35">
            <w:pPr>
              <w:spacing w:before="240"/>
              <w:rPr>
                <w:lang w:val="en-US"/>
              </w:rPr>
            </w:pPr>
            <w:r w:rsidRPr="00322CCE">
              <w:rPr>
                <w:lang w:val="en-US"/>
              </w:rPr>
              <w:t>12 November 2015</w:t>
            </w:r>
          </w:p>
          <w:p w:rsidR="00BA3D5F" w:rsidRPr="00FC7287" w:rsidRDefault="00BA3D5F" w:rsidP="004F3D35">
            <w:pPr>
              <w:spacing w:before="40" w:after="40"/>
            </w:pPr>
          </w:p>
        </w:tc>
      </w:tr>
    </w:tbl>
    <w:p w:rsidR="00B353BA" w:rsidRPr="00FC7287" w:rsidRDefault="00B353BA" w:rsidP="00034549">
      <w:pPr>
        <w:pStyle w:val="HChGR"/>
        <w:spacing w:before="120" w:after="120" w:line="200" w:lineRule="exact"/>
      </w:pPr>
      <w:r w:rsidRPr="00FC7287">
        <w:tab/>
      </w:r>
      <w:r w:rsidRPr="00FC7287">
        <w:tab/>
        <w:t>Соглашение</w:t>
      </w:r>
    </w:p>
    <w:p w:rsidR="00B353BA" w:rsidRPr="00F6616E" w:rsidRDefault="00B353BA" w:rsidP="00034549">
      <w:pPr>
        <w:pStyle w:val="H1GR"/>
        <w:spacing w:before="120" w:after="120" w:line="220" w:lineRule="exact"/>
      </w:pPr>
      <w:r w:rsidRPr="00FC7287">
        <w:tab/>
      </w:r>
      <w:r w:rsidRPr="00FC7287">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w:t>
      </w:r>
      <w:r w:rsidR="00D60103" w:rsidRPr="00FC7287">
        <w:t xml:space="preserve"> </w:t>
      </w:r>
      <w:r w:rsidRPr="00FC7287">
        <w:t>основе этих предписани</w:t>
      </w:r>
      <w:r w:rsidRPr="00695AEC">
        <w:t>й</w:t>
      </w:r>
      <w:r w:rsidRPr="00FC7287">
        <w:rPr>
          <w:rStyle w:val="FootnoteReference"/>
          <w:b w:val="0"/>
          <w:sz w:val="20"/>
          <w:vertAlign w:val="baseline"/>
        </w:rPr>
        <w:footnoteReference w:customMarkFollows="1" w:id="1"/>
        <w:t>*</w:t>
      </w:r>
      <w:r w:rsidR="00F6616E" w:rsidRPr="00F6616E">
        <w:rPr>
          <w:b w:val="0"/>
          <w:sz w:val="20"/>
        </w:rPr>
        <w:t xml:space="preserve"> </w:t>
      </w:r>
    </w:p>
    <w:p w:rsidR="00B353BA" w:rsidRPr="00FC7287" w:rsidRDefault="00B353BA" w:rsidP="00034549">
      <w:pPr>
        <w:pStyle w:val="SingleTxtGR0"/>
        <w:spacing w:line="220" w:lineRule="atLeast"/>
      </w:pPr>
      <w:r w:rsidRPr="00FC7287">
        <w:t>(Пересмотр 2, включающий поправки, вступившие в силу 16 октября 1995 года)</w:t>
      </w:r>
    </w:p>
    <w:p w:rsidR="00B353BA" w:rsidRPr="00FC7287" w:rsidRDefault="00B353BA" w:rsidP="00B353BA">
      <w:pPr>
        <w:spacing w:before="120" w:after="120"/>
        <w:jc w:val="center"/>
        <w:rPr>
          <w:u w:val="single"/>
        </w:rPr>
      </w:pPr>
      <w:r w:rsidRPr="00FC7287">
        <w:rPr>
          <w:u w:val="single"/>
        </w:rPr>
        <w:tab/>
      </w:r>
      <w:r w:rsidRPr="00FC7287">
        <w:rPr>
          <w:u w:val="single"/>
        </w:rPr>
        <w:tab/>
      </w:r>
      <w:r w:rsidRPr="00FC7287">
        <w:rPr>
          <w:u w:val="single"/>
        </w:rPr>
        <w:tab/>
      </w:r>
    </w:p>
    <w:p w:rsidR="00B353BA" w:rsidRPr="00FC7287" w:rsidRDefault="00B353BA" w:rsidP="00034549">
      <w:pPr>
        <w:pStyle w:val="HChGR"/>
        <w:spacing w:before="120" w:after="120" w:line="240" w:lineRule="exact"/>
        <w:ind w:left="2268"/>
        <w:rPr>
          <w:bCs/>
        </w:rPr>
      </w:pPr>
      <w:r w:rsidRPr="00FC7287">
        <w:rPr>
          <w:bCs/>
        </w:rPr>
        <w:t>Добавление 33: Правила № 34</w:t>
      </w:r>
    </w:p>
    <w:p w:rsidR="00B353BA" w:rsidRPr="00BA6751" w:rsidRDefault="00B353BA" w:rsidP="00034549">
      <w:pPr>
        <w:pStyle w:val="H1GR"/>
        <w:spacing w:before="120" w:after="120" w:line="240" w:lineRule="exact"/>
      </w:pPr>
      <w:r w:rsidRPr="00FC7287">
        <w:tab/>
      </w:r>
      <w:r w:rsidRPr="00FC7287">
        <w:rPr>
          <w:sz w:val="20"/>
        </w:rPr>
        <w:tab/>
      </w:r>
      <w:r w:rsidRPr="00FC7287">
        <w:t xml:space="preserve">Пересмотр </w:t>
      </w:r>
      <w:r w:rsidR="00D56ED6" w:rsidRPr="00BA6751">
        <w:t>3</w:t>
      </w:r>
    </w:p>
    <w:p w:rsidR="00B353BA" w:rsidRPr="00FC7287" w:rsidRDefault="00B353BA" w:rsidP="00034549">
      <w:pPr>
        <w:pStyle w:val="SingleTxtGR0"/>
        <w:spacing w:line="220" w:lineRule="atLeast"/>
        <w:jc w:val="left"/>
        <w:rPr>
          <w:sz w:val="18"/>
          <w:szCs w:val="18"/>
          <w:lang w:eastAsia="ru-RU"/>
        </w:rPr>
      </w:pPr>
      <w:r w:rsidRPr="00FC7287">
        <w:rPr>
          <w:sz w:val="18"/>
          <w:szCs w:val="18"/>
          <w:lang w:eastAsia="ru-RU"/>
        </w:rPr>
        <w:t>Включает все тексты, действующие на настоящий момент</w:t>
      </w:r>
    </w:p>
    <w:p w:rsidR="00D56ED6" w:rsidRPr="00695AEC" w:rsidRDefault="00D56ED6" w:rsidP="00AD4B38">
      <w:pPr>
        <w:pStyle w:val="SingleTxtGR0"/>
        <w:spacing w:after="0"/>
        <w:ind w:left="1138" w:right="1138"/>
        <w:jc w:val="left"/>
        <w:rPr>
          <w:sz w:val="18"/>
          <w:szCs w:val="18"/>
          <w:lang w:eastAsia="ru-RU"/>
        </w:rPr>
      </w:pPr>
      <w:r w:rsidRPr="00FC7287">
        <w:rPr>
          <w:sz w:val="18"/>
          <w:szCs w:val="18"/>
          <w:lang w:eastAsia="ru-RU"/>
        </w:rPr>
        <w:t xml:space="preserve">Дополнение </w:t>
      </w:r>
      <w:r w:rsidRPr="00D56ED6">
        <w:rPr>
          <w:sz w:val="18"/>
          <w:szCs w:val="18"/>
          <w:lang w:eastAsia="ru-RU"/>
        </w:rPr>
        <w:t>5</w:t>
      </w:r>
      <w:r w:rsidRPr="00FC7287">
        <w:rPr>
          <w:sz w:val="18"/>
          <w:szCs w:val="18"/>
          <w:lang w:eastAsia="ru-RU"/>
        </w:rPr>
        <w:t xml:space="preserve"> к поправкам серии 0</w:t>
      </w:r>
      <w:r w:rsidRPr="00D56ED6">
        <w:rPr>
          <w:sz w:val="18"/>
          <w:szCs w:val="18"/>
          <w:lang w:eastAsia="ru-RU"/>
        </w:rPr>
        <w:t>2</w:t>
      </w:r>
      <w:r w:rsidRPr="00FC7287">
        <w:rPr>
          <w:sz w:val="18"/>
          <w:szCs w:val="18"/>
          <w:lang w:eastAsia="ru-RU"/>
        </w:rPr>
        <w:t xml:space="preserve"> − Дата </w:t>
      </w:r>
      <w:r w:rsidRPr="00FC7287">
        <w:rPr>
          <w:sz w:val="18"/>
          <w:szCs w:val="18"/>
        </w:rPr>
        <w:t xml:space="preserve">вступления в силу: </w:t>
      </w:r>
      <w:r w:rsidRPr="00D56ED6">
        <w:rPr>
          <w:sz w:val="18"/>
          <w:szCs w:val="18"/>
        </w:rPr>
        <w:t xml:space="preserve">18 </w:t>
      </w:r>
      <w:r>
        <w:rPr>
          <w:sz w:val="18"/>
          <w:szCs w:val="18"/>
        </w:rPr>
        <w:t>ноября</w:t>
      </w:r>
      <w:r w:rsidRPr="00FC7287">
        <w:rPr>
          <w:sz w:val="18"/>
          <w:szCs w:val="18"/>
        </w:rPr>
        <w:t xml:space="preserve"> 2012 года</w:t>
      </w:r>
    </w:p>
    <w:p w:rsidR="00816DC3" w:rsidRDefault="00B353BA" w:rsidP="00816DC3">
      <w:pPr>
        <w:pStyle w:val="SingleTxtGR0"/>
        <w:spacing w:after="0"/>
        <w:ind w:left="1138" w:right="1138"/>
        <w:jc w:val="left"/>
        <w:rPr>
          <w:sz w:val="18"/>
          <w:szCs w:val="18"/>
          <w:lang w:eastAsia="ru-RU"/>
        </w:rPr>
      </w:pPr>
      <w:r w:rsidRPr="00FC7287">
        <w:rPr>
          <w:sz w:val="18"/>
          <w:szCs w:val="18"/>
          <w:lang w:eastAsia="ru-RU"/>
        </w:rPr>
        <w:t xml:space="preserve">Исправление </w:t>
      </w:r>
      <w:r w:rsidR="00AD4B38">
        <w:rPr>
          <w:sz w:val="18"/>
          <w:szCs w:val="18"/>
          <w:lang w:eastAsia="ru-RU"/>
        </w:rPr>
        <w:t>1 к пересмотру 2 Правил (</w:t>
      </w:r>
      <w:r w:rsidR="00114E02" w:rsidRPr="00322CCE">
        <w:rPr>
          <w:i/>
          <w:sz w:val="18"/>
          <w:szCs w:val="18"/>
          <w:lang w:eastAsia="ru-RU"/>
        </w:rPr>
        <w:t>опечатка, исправленная секретариатом</w:t>
      </w:r>
      <w:r w:rsidR="00AD4B38">
        <w:rPr>
          <w:sz w:val="18"/>
          <w:szCs w:val="18"/>
          <w:lang w:eastAsia="ru-RU"/>
        </w:rPr>
        <w:t>)</w:t>
      </w:r>
    </w:p>
    <w:p w:rsidR="00B353BA" w:rsidRPr="00FC7287" w:rsidRDefault="00816DC3" w:rsidP="00034549">
      <w:pPr>
        <w:pStyle w:val="SingleTxtGR0"/>
        <w:spacing w:after="0" w:line="200" w:lineRule="atLeast"/>
        <w:ind w:left="1140" w:right="1140"/>
        <w:jc w:val="left"/>
        <w:rPr>
          <w:sz w:val="18"/>
          <w:szCs w:val="18"/>
          <w:lang w:eastAsia="ru-RU"/>
        </w:rPr>
      </w:pPr>
      <w:r>
        <w:rPr>
          <w:sz w:val="18"/>
          <w:szCs w:val="18"/>
          <w:lang w:eastAsia="ru-RU"/>
        </w:rPr>
        <w:t xml:space="preserve">Поправки серии </w:t>
      </w:r>
      <w:r w:rsidR="00D80151">
        <w:rPr>
          <w:sz w:val="18"/>
          <w:szCs w:val="18"/>
          <w:lang w:eastAsia="ru-RU"/>
        </w:rPr>
        <w:t>03</w:t>
      </w:r>
      <w:r w:rsidR="00D80151" w:rsidRPr="00FC7287">
        <w:rPr>
          <w:sz w:val="18"/>
          <w:szCs w:val="18"/>
          <w:lang w:eastAsia="ru-RU"/>
        </w:rPr>
        <w:t xml:space="preserve"> −</w:t>
      </w:r>
      <w:r w:rsidR="00D80151">
        <w:rPr>
          <w:sz w:val="18"/>
          <w:szCs w:val="18"/>
          <w:lang w:eastAsia="ru-RU"/>
        </w:rPr>
        <w:t xml:space="preserve"> </w:t>
      </w:r>
      <w:r w:rsidR="00D80151" w:rsidRPr="00FC7287">
        <w:rPr>
          <w:sz w:val="18"/>
          <w:szCs w:val="18"/>
          <w:lang w:eastAsia="ru-RU"/>
        </w:rPr>
        <w:t xml:space="preserve">Дата </w:t>
      </w:r>
      <w:r w:rsidR="00D80151" w:rsidRPr="00FC7287">
        <w:rPr>
          <w:sz w:val="18"/>
          <w:szCs w:val="18"/>
        </w:rPr>
        <w:t xml:space="preserve">вступления в силу: </w:t>
      </w:r>
      <w:r w:rsidR="00D80151" w:rsidRPr="00D56ED6">
        <w:rPr>
          <w:sz w:val="18"/>
          <w:szCs w:val="18"/>
        </w:rPr>
        <w:t>1</w:t>
      </w:r>
      <w:r w:rsidR="00D80151">
        <w:rPr>
          <w:sz w:val="18"/>
          <w:szCs w:val="18"/>
        </w:rPr>
        <w:t>5 июня</w:t>
      </w:r>
      <w:r w:rsidR="00D80151" w:rsidRPr="00FC7287">
        <w:rPr>
          <w:sz w:val="18"/>
          <w:szCs w:val="18"/>
        </w:rPr>
        <w:t xml:space="preserve"> 201</w:t>
      </w:r>
      <w:r w:rsidR="00D80151">
        <w:rPr>
          <w:sz w:val="18"/>
          <w:szCs w:val="18"/>
        </w:rPr>
        <w:t>5</w:t>
      </w:r>
      <w:r w:rsidR="00D80151" w:rsidRPr="00FC7287">
        <w:rPr>
          <w:sz w:val="18"/>
          <w:szCs w:val="18"/>
        </w:rPr>
        <w:t xml:space="preserve"> года</w:t>
      </w:r>
      <w:r w:rsidR="00B353BA" w:rsidRPr="00FC7287">
        <w:rPr>
          <w:sz w:val="18"/>
          <w:szCs w:val="18"/>
          <w:lang w:eastAsia="ru-RU"/>
        </w:rPr>
        <w:br/>
      </w:r>
      <w:r w:rsidR="00BE2305" w:rsidRPr="00FC7287">
        <w:rPr>
          <w:sz w:val="18"/>
          <w:szCs w:val="18"/>
          <w:lang w:eastAsia="ru-RU"/>
        </w:rPr>
        <w:t xml:space="preserve">Исправление </w:t>
      </w:r>
      <w:r w:rsidR="00BE2305">
        <w:rPr>
          <w:sz w:val="18"/>
          <w:szCs w:val="18"/>
          <w:lang w:eastAsia="ru-RU"/>
        </w:rPr>
        <w:t>2 к пересмотру 2 Правил</w:t>
      </w:r>
      <w:r w:rsidR="00D80151">
        <w:rPr>
          <w:sz w:val="18"/>
          <w:szCs w:val="18"/>
          <w:lang w:eastAsia="ru-RU"/>
        </w:rPr>
        <w:t xml:space="preserve"> (</w:t>
      </w:r>
      <w:r w:rsidR="00D80151" w:rsidRPr="00322CCE">
        <w:rPr>
          <w:i/>
          <w:sz w:val="18"/>
          <w:szCs w:val="18"/>
          <w:lang w:eastAsia="ru-RU"/>
        </w:rPr>
        <w:t>опечатка, исправленная секретариатом</w:t>
      </w:r>
      <w:r w:rsidR="00D80151">
        <w:rPr>
          <w:sz w:val="18"/>
          <w:szCs w:val="18"/>
          <w:lang w:eastAsia="ru-RU"/>
        </w:rPr>
        <w:t>)</w:t>
      </w:r>
    </w:p>
    <w:p w:rsidR="00B353BA" w:rsidRPr="00034549" w:rsidRDefault="00B353BA" w:rsidP="00034549">
      <w:pPr>
        <w:pStyle w:val="H1GR"/>
        <w:spacing w:before="120" w:after="120" w:line="240" w:lineRule="exact"/>
        <w:rPr>
          <w:sz w:val="22"/>
          <w:szCs w:val="22"/>
        </w:rPr>
      </w:pPr>
      <w:r w:rsidRPr="00034549">
        <w:rPr>
          <w:sz w:val="22"/>
          <w:szCs w:val="22"/>
        </w:rPr>
        <w:tab/>
      </w:r>
      <w:r w:rsidRPr="00034549">
        <w:rPr>
          <w:sz w:val="22"/>
          <w:szCs w:val="22"/>
        </w:rPr>
        <w:tab/>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p w:rsidR="0033319A" w:rsidRPr="00192F7B" w:rsidRDefault="0033319A" w:rsidP="00034549">
      <w:pPr>
        <w:pStyle w:val="SingleTxtGR0"/>
        <w:spacing w:line="200" w:lineRule="atLeast"/>
        <w:rPr>
          <w:lang w:eastAsia="ru-RU"/>
        </w:rPr>
      </w:pPr>
      <w:r>
        <w:rPr>
          <w:rStyle w:val="hps"/>
        </w:rPr>
        <w:t>Данный документ опубликован исключительно</w:t>
      </w:r>
      <w:r w:rsidRPr="004913C3">
        <w:rPr>
          <w:rStyle w:val="hps"/>
        </w:rPr>
        <w:t xml:space="preserve"> </w:t>
      </w:r>
      <w:r>
        <w:rPr>
          <w:rStyle w:val="hps"/>
        </w:rPr>
        <w:t>в информационных целях</w:t>
      </w:r>
      <w:r>
        <w:t>.</w:t>
      </w:r>
      <w:r w:rsidRPr="004913C3">
        <w:t xml:space="preserve"> </w:t>
      </w:r>
      <w:r>
        <w:t xml:space="preserve">Аутентичные и </w:t>
      </w:r>
      <w:r>
        <w:rPr>
          <w:rStyle w:val="hps"/>
        </w:rPr>
        <w:t xml:space="preserve">юридически обязательные тексты </w:t>
      </w:r>
      <w:r w:rsidR="0012335A">
        <w:rPr>
          <w:rStyle w:val="hps"/>
        </w:rPr>
        <w:t xml:space="preserve">дополнений </w:t>
      </w:r>
      <w:r>
        <w:rPr>
          <w:rStyle w:val="hps"/>
        </w:rPr>
        <w:t>перечислены на следующей странице</w:t>
      </w:r>
      <w:r w:rsidR="00192F7B" w:rsidRPr="00192F7B">
        <w:rPr>
          <w:rStyle w:val="hps"/>
        </w:rPr>
        <w:t>.</w:t>
      </w:r>
    </w:p>
    <w:p w:rsidR="00B353BA" w:rsidRPr="00FC7287" w:rsidRDefault="00B353BA" w:rsidP="00B353BA">
      <w:pPr>
        <w:suppressAutoHyphens/>
        <w:spacing w:before="120" w:after="120" w:line="240" w:lineRule="auto"/>
        <w:jc w:val="center"/>
        <w:rPr>
          <w:u w:val="single"/>
        </w:rPr>
      </w:pPr>
      <w:r w:rsidRPr="00FC7287">
        <w:rPr>
          <w:u w:val="single"/>
        </w:rPr>
        <w:tab/>
      </w:r>
      <w:r w:rsidRPr="00FC7287">
        <w:rPr>
          <w:u w:val="single"/>
        </w:rPr>
        <w:tab/>
      </w:r>
      <w:r w:rsidRPr="00FC7287">
        <w:rPr>
          <w:u w:val="single"/>
        </w:rPr>
        <w:tab/>
      </w:r>
    </w:p>
    <w:p w:rsidR="00B353BA" w:rsidRPr="00FC7287" w:rsidRDefault="00B0043D" w:rsidP="00B353BA">
      <w:pPr>
        <w:spacing w:before="120" w:line="240" w:lineRule="auto"/>
        <w:jc w:val="center"/>
        <w:rPr>
          <w:b/>
          <w:szCs w:val="24"/>
        </w:rPr>
      </w:pPr>
      <w:r>
        <w:rPr>
          <w:b/>
          <w:noProof/>
          <w:szCs w:val="24"/>
          <w:lang w:eastAsia="ru-RU"/>
        </w:rPr>
        <w:drawing>
          <wp:inline distT="0" distB="0" distL="0" distR="0">
            <wp:extent cx="888365" cy="760095"/>
            <wp:effectExtent l="0" t="0" r="6985" b="1905"/>
            <wp:docPr id="7" name="Рисунок 1"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65" cy="760095"/>
                    </a:xfrm>
                    <a:prstGeom prst="rect">
                      <a:avLst/>
                    </a:prstGeom>
                    <a:noFill/>
                    <a:ln>
                      <a:noFill/>
                    </a:ln>
                  </pic:spPr>
                </pic:pic>
              </a:graphicData>
            </a:graphic>
          </wp:inline>
        </w:drawing>
      </w:r>
    </w:p>
    <w:p w:rsidR="00287F7D" w:rsidRDefault="00B353BA" w:rsidP="00B353BA">
      <w:pPr>
        <w:spacing w:before="120"/>
        <w:jc w:val="center"/>
        <w:rPr>
          <w:b/>
        </w:rPr>
        <w:sectPr w:rsidR="00287F7D" w:rsidSect="00B353B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701" w:right="1134" w:bottom="2268" w:left="1134" w:header="1134" w:footer="1701" w:gutter="0"/>
          <w:cols w:space="720"/>
          <w:titlePg/>
          <w:docGrid w:linePitch="360"/>
        </w:sectPr>
      </w:pPr>
      <w:r w:rsidRPr="00FC7287">
        <w:rPr>
          <w:b/>
        </w:rPr>
        <w:lastRenderedPageBreak/>
        <w:t>ОРГАНИЗАЦИЯ ОБЪЕДИНЕННЫХ НАЦИЙ</w:t>
      </w:r>
    </w:p>
    <w:p w:rsidR="00FF63FA" w:rsidRPr="00BA6751" w:rsidRDefault="00FF63FA" w:rsidP="00B353BA">
      <w:pPr>
        <w:spacing w:before="120"/>
        <w:jc w:val="center"/>
        <w:rPr>
          <w:b/>
        </w:rPr>
      </w:pPr>
    </w:p>
    <w:p w:rsidR="008975AE" w:rsidRPr="008975AE" w:rsidRDefault="008975AE" w:rsidP="001852F3">
      <w:pPr>
        <w:pStyle w:val="HChGR"/>
        <w:spacing w:before="120"/>
        <w:rPr>
          <w:b w:val="0"/>
          <w:bCs/>
          <w:sz w:val="20"/>
        </w:rPr>
      </w:pPr>
      <w:r>
        <w:tab/>
      </w:r>
      <w:r>
        <w:tab/>
      </w:r>
      <w:r w:rsidRPr="008975AE">
        <w:rPr>
          <w:b w:val="0"/>
          <w:bCs/>
          <w:sz w:val="20"/>
        </w:rPr>
        <w:t>Аутентичным и юридически обязательным текстом являются документы:</w:t>
      </w:r>
    </w:p>
    <w:p w:rsidR="008975AE" w:rsidRPr="00C5637F" w:rsidRDefault="00F32E0D" w:rsidP="008975AE">
      <w:pPr>
        <w:ind w:left="1134" w:right="1134"/>
        <w:jc w:val="both"/>
        <w:rPr>
          <w:bCs/>
          <w:lang w:val="en-US" w:eastAsia="en-GB"/>
        </w:rPr>
      </w:pPr>
      <w:r w:rsidRPr="00C5637F">
        <w:rPr>
          <w:bCs/>
          <w:lang w:val="en-US"/>
        </w:rPr>
        <w:t>-</w:t>
      </w:r>
      <w:r w:rsidRPr="00C5637F">
        <w:rPr>
          <w:bCs/>
          <w:lang w:val="en-US"/>
        </w:rPr>
        <w:tab/>
      </w:r>
      <w:r w:rsidR="008975AE" w:rsidRPr="008975AE">
        <w:rPr>
          <w:bCs/>
          <w:lang w:val="en-US" w:eastAsia="en-GB"/>
        </w:rPr>
        <w:t>ECE</w:t>
      </w:r>
      <w:r w:rsidR="008975AE" w:rsidRPr="00C5637F">
        <w:rPr>
          <w:bCs/>
          <w:lang w:val="en-US" w:eastAsia="en-GB"/>
        </w:rPr>
        <w:t>/</w:t>
      </w:r>
      <w:r w:rsidR="008975AE" w:rsidRPr="008975AE">
        <w:rPr>
          <w:bCs/>
          <w:lang w:val="en-US" w:eastAsia="en-GB"/>
        </w:rPr>
        <w:t>TRANS</w:t>
      </w:r>
      <w:r w:rsidR="008975AE" w:rsidRPr="00C5637F">
        <w:rPr>
          <w:bCs/>
          <w:lang w:val="en-US" w:eastAsia="en-GB"/>
        </w:rPr>
        <w:t>/</w:t>
      </w:r>
      <w:r w:rsidR="008975AE" w:rsidRPr="008975AE">
        <w:rPr>
          <w:bCs/>
          <w:lang w:val="en-US" w:eastAsia="en-GB"/>
        </w:rPr>
        <w:t>WP</w:t>
      </w:r>
      <w:r w:rsidR="008975AE" w:rsidRPr="00C5637F">
        <w:rPr>
          <w:bCs/>
          <w:lang w:val="en-US" w:eastAsia="en-GB"/>
        </w:rPr>
        <w:t xml:space="preserve">.29/2012/20, </w:t>
      </w:r>
    </w:p>
    <w:p w:rsidR="008975AE" w:rsidRPr="00C5637F" w:rsidRDefault="008975AE" w:rsidP="008975AE">
      <w:pPr>
        <w:ind w:left="1134" w:right="1134"/>
        <w:jc w:val="both"/>
        <w:rPr>
          <w:bCs/>
          <w:lang w:val="en-US" w:eastAsia="en-GB"/>
        </w:rPr>
      </w:pPr>
      <w:r w:rsidRPr="00C5637F">
        <w:rPr>
          <w:bCs/>
          <w:lang w:val="en-US" w:eastAsia="en-GB"/>
        </w:rPr>
        <w:t>-</w:t>
      </w:r>
      <w:r w:rsidRPr="00C5637F">
        <w:rPr>
          <w:bCs/>
          <w:lang w:val="en-US" w:eastAsia="en-GB"/>
        </w:rPr>
        <w:tab/>
      </w:r>
      <w:r w:rsidRPr="008975AE">
        <w:rPr>
          <w:bCs/>
          <w:lang w:val="en-US" w:eastAsia="en-GB"/>
        </w:rPr>
        <w:t>E</w:t>
      </w:r>
      <w:r w:rsidRPr="00C5637F">
        <w:rPr>
          <w:bCs/>
          <w:lang w:val="en-US" w:eastAsia="en-GB"/>
        </w:rPr>
        <w:t>/</w:t>
      </w:r>
      <w:r w:rsidRPr="008975AE">
        <w:rPr>
          <w:bCs/>
          <w:lang w:val="en-US" w:eastAsia="en-GB"/>
        </w:rPr>
        <w:t>ECE</w:t>
      </w:r>
      <w:r w:rsidRPr="00C5637F">
        <w:rPr>
          <w:bCs/>
          <w:lang w:val="en-US" w:eastAsia="en-GB"/>
        </w:rPr>
        <w:t>/324/</w:t>
      </w:r>
      <w:r w:rsidRPr="008975AE">
        <w:rPr>
          <w:bCs/>
          <w:lang w:val="en-US" w:eastAsia="en-GB"/>
        </w:rPr>
        <w:t>Rev</w:t>
      </w:r>
      <w:r w:rsidRPr="00C5637F">
        <w:rPr>
          <w:bCs/>
          <w:lang w:val="en-US" w:eastAsia="en-GB"/>
        </w:rPr>
        <w:t>.1/</w:t>
      </w:r>
      <w:r w:rsidRPr="008975AE">
        <w:rPr>
          <w:bCs/>
          <w:lang w:val="en-US" w:eastAsia="en-GB"/>
        </w:rPr>
        <w:t>Add</w:t>
      </w:r>
      <w:r w:rsidRPr="00C5637F">
        <w:rPr>
          <w:bCs/>
          <w:lang w:val="en-US" w:eastAsia="en-GB"/>
        </w:rPr>
        <w:t>.33/</w:t>
      </w:r>
      <w:r w:rsidRPr="008975AE">
        <w:rPr>
          <w:bCs/>
          <w:lang w:val="en-US" w:eastAsia="en-GB"/>
        </w:rPr>
        <w:t>Rev</w:t>
      </w:r>
      <w:r w:rsidRPr="00C5637F">
        <w:rPr>
          <w:bCs/>
          <w:lang w:val="en-US" w:eastAsia="en-GB"/>
        </w:rPr>
        <w:t>.2/</w:t>
      </w:r>
      <w:r w:rsidRPr="008975AE">
        <w:rPr>
          <w:bCs/>
          <w:lang w:val="en-US" w:eastAsia="en-GB"/>
        </w:rPr>
        <w:t>Corr</w:t>
      </w:r>
      <w:r w:rsidRPr="00C5637F">
        <w:rPr>
          <w:bCs/>
          <w:lang w:val="en-US" w:eastAsia="en-GB"/>
        </w:rPr>
        <w:t xml:space="preserve">.1, </w:t>
      </w:r>
    </w:p>
    <w:p w:rsidR="008975AE" w:rsidRPr="00C5637F" w:rsidRDefault="008975AE" w:rsidP="008975AE">
      <w:pPr>
        <w:ind w:left="1134" w:right="1134"/>
        <w:jc w:val="both"/>
        <w:rPr>
          <w:bCs/>
          <w:lang w:val="en-US" w:eastAsia="en-GB"/>
        </w:rPr>
      </w:pPr>
      <w:r w:rsidRPr="00C5637F">
        <w:rPr>
          <w:bCs/>
          <w:lang w:val="en-US" w:eastAsia="en-GB"/>
        </w:rPr>
        <w:t>-</w:t>
      </w:r>
      <w:r w:rsidRPr="00C5637F">
        <w:rPr>
          <w:bCs/>
          <w:lang w:val="en-US" w:eastAsia="en-GB"/>
        </w:rPr>
        <w:tab/>
        <w:t>ECE/TRANS/WP.29/2014/65</w:t>
      </w:r>
      <w:r w:rsidR="00192F7B" w:rsidRPr="00BA6751">
        <w:rPr>
          <w:bCs/>
          <w:lang w:val="en-US" w:eastAsia="en-GB"/>
        </w:rPr>
        <w:t>,</w:t>
      </w:r>
      <w:r w:rsidRPr="00C5637F">
        <w:rPr>
          <w:bCs/>
          <w:lang w:val="en-US" w:eastAsia="en-GB"/>
        </w:rPr>
        <w:t xml:space="preserve"> </w:t>
      </w:r>
    </w:p>
    <w:p w:rsidR="00F32E0D" w:rsidRPr="00C5637F" w:rsidRDefault="008975AE" w:rsidP="00F32E0D">
      <w:pPr>
        <w:ind w:left="1134" w:right="1134"/>
        <w:jc w:val="both"/>
        <w:rPr>
          <w:bCs/>
          <w:lang w:val="en-US" w:eastAsia="en-GB"/>
        </w:rPr>
      </w:pPr>
      <w:r w:rsidRPr="00C5637F">
        <w:rPr>
          <w:bCs/>
          <w:lang w:val="en-US" w:eastAsia="en-GB"/>
        </w:rPr>
        <w:t>-</w:t>
      </w:r>
      <w:r w:rsidRPr="00C5637F">
        <w:rPr>
          <w:bCs/>
          <w:lang w:val="en-US" w:eastAsia="en-GB"/>
        </w:rPr>
        <w:tab/>
      </w:r>
      <w:r w:rsidRPr="008975AE">
        <w:rPr>
          <w:bCs/>
          <w:lang w:val="en-US" w:eastAsia="en-GB"/>
        </w:rPr>
        <w:t>ECE</w:t>
      </w:r>
      <w:r w:rsidRPr="00C5637F">
        <w:rPr>
          <w:bCs/>
          <w:lang w:val="en-US" w:eastAsia="en-GB"/>
        </w:rPr>
        <w:t>/</w:t>
      </w:r>
      <w:r w:rsidRPr="008975AE">
        <w:rPr>
          <w:bCs/>
          <w:lang w:val="en-US" w:eastAsia="en-GB"/>
        </w:rPr>
        <w:t>TRANS</w:t>
      </w:r>
      <w:r w:rsidRPr="00C5637F">
        <w:rPr>
          <w:bCs/>
          <w:lang w:val="en-US" w:eastAsia="en-GB"/>
        </w:rPr>
        <w:t>/</w:t>
      </w:r>
      <w:r w:rsidRPr="008975AE">
        <w:rPr>
          <w:bCs/>
          <w:lang w:val="en-US" w:eastAsia="en-GB"/>
        </w:rPr>
        <w:t>WP</w:t>
      </w:r>
      <w:r w:rsidRPr="00C5637F">
        <w:rPr>
          <w:bCs/>
          <w:lang w:val="en-US" w:eastAsia="en-GB"/>
        </w:rPr>
        <w:t xml:space="preserve">.29/1112, </w:t>
      </w:r>
      <w:r w:rsidR="00F32E0D">
        <w:rPr>
          <w:bCs/>
          <w:lang w:eastAsia="en-GB"/>
        </w:rPr>
        <w:t>пункт</w:t>
      </w:r>
      <w:r w:rsidR="00F32E0D" w:rsidRPr="00C5637F">
        <w:rPr>
          <w:bCs/>
          <w:lang w:val="en-US" w:eastAsia="en-GB"/>
        </w:rPr>
        <w:t xml:space="preserve"> </w:t>
      </w:r>
      <w:r w:rsidRPr="00C5637F">
        <w:rPr>
          <w:bCs/>
          <w:lang w:val="en-US" w:eastAsia="en-GB"/>
        </w:rPr>
        <w:t>61,</w:t>
      </w:r>
    </w:p>
    <w:p w:rsidR="00410EBB" w:rsidRPr="00BA6751" w:rsidRDefault="008975AE" w:rsidP="00410EBB">
      <w:pPr>
        <w:ind w:left="1134" w:right="1134"/>
        <w:jc w:val="both"/>
        <w:rPr>
          <w:bCs/>
          <w:lang w:eastAsia="en-GB"/>
        </w:rPr>
      </w:pPr>
      <w:r w:rsidRPr="00BA6751">
        <w:rPr>
          <w:bCs/>
          <w:lang w:eastAsia="en-GB"/>
        </w:rPr>
        <w:t>-</w:t>
      </w:r>
      <w:r w:rsidRPr="00BA6751">
        <w:rPr>
          <w:bCs/>
          <w:lang w:eastAsia="en-GB"/>
        </w:rPr>
        <w:tab/>
      </w:r>
      <w:r w:rsidRPr="00410EBB">
        <w:rPr>
          <w:bCs/>
          <w:lang w:val="en-US" w:eastAsia="en-GB"/>
        </w:rPr>
        <w:t>E</w:t>
      </w:r>
      <w:r w:rsidRPr="00BA6751">
        <w:rPr>
          <w:bCs/>
          <w:lang w:eastAsia="en-GB"/>
        </w:rPr>
        <w:t>/</w:t>
      </w:r>
      <w:r w:rsidRPr="00410EBB">
        <w:rPr>
          <w:bCs/>
          <w:lang w:val="en-US" w:eastAsia="en-GB"/>
        </w:rPr>
        <w:t>ECE</w:t>
      </w:r>
      <w:r w:rsidRPr="00BA6751">
        <w:rPr>
          <w:bCs/>
          <w:lang w:eastAsia="en-GB"/>
        </w:rPr>
        <w:t>/324/</w:t>
      </w:r>
      <w:r w:rsidRPr="00410EBB">
        <w:rPr>
          <w:bCs/>
          <w:lang w:val="en-US" w:eastAsia="en-GB"/>
        </w:rPr>
        <w:t>Rev</w:t>
      </w:r>
      <w:r w:rsidRPr="00BA6751">
        <w:rPr>
          <w:bCs/>
          <w:lang w:eastAsia="en-GB"/>
        </w:rPr>
        <w:t>.1/</w:t>
      </w:r>
      <w:r w:rsidRPr="00410EBB">
        <w:rPr>
          <w:bCs/>
          <w:lang w:val="en-US" w:eastAsia="en-GB"/>
        </w:rPr>
        <w:t>Add</w:t>
      </w:r>
      <w:r w:rsidRPr="00BA6751">
        <w:rPr>
          <w:bCs/>
          <w:lang w:eastAsia="en-GB"/>
        </w:rPr>
        <w:t>.33/</w:t>
      </w:r>
      <w:r w:rsidRPr="00410EBB">
        <w:rPr>
          <w:bCs/>
          <w:lang w:val="en-US" w:eastAsia="en-GB"/>
        </w:rPr>
        <w:t>Rev</w:t>
      </w:r>
      <w:r w:rsidRPr="00BA6751">
        <w:rPr>
          <w:bCs/>
          <w:lang w:eastAsia="en-GB"/>
        </w:rPr>
        <w:t>.2/</w:t>
      </w:r>
      <w:r w:rsidRPr="00410EBB">
        <w:rPr>
          <w:bCs/>
          <w:lang w:val="en-US" w:eastAsia="en-GB"/>
        </w:rPr>
        <w:t>Corr</w:t>
      </w:r>
      <w:r w:rsidRPr="00BA6751">
        <w:rPr>
          <w:bCs/>
          <w:lang w:eastAsia="en-GB"/>
        </w:rPr>
        <w:t>.2</w:t>
      </w:r>
      <w:r w:rsidR="00FE0022">
        <w:rPr>
          <w:bCs/>
          <w:lang w:eastAsia="en-GB"/>
        </w:rPr>
        <w:t>.</w:t>
      </w:r>
      <w:r w:rsidRPr="00BA6751">
        <w:rPr>
          <w:bCs/>
          <w:lang w:eastAsia="en-GB"/>
        </w:rPr>
        <w:t xml:space="preserve"> </w:t>
      </w:r>
    </w:p>
    <w:p w:rsidR="00730BCB" w:rsidRPr="00FC7287" w:rsidRDefault="008975AE" w:rsidP="00FB0216">
      <w:pPr>
        <w:pStyle w:val="HChGR"/>
        <w:spacing w:before="120"/>
      </w:pPr>
      <w:r>
        <w:br w:type="page"/>
      </w:r>
      <w:r w:rsidR="00D60103" w:rsidRPr="00FC7287">
        <w:lastRenderedPageBreak/>
        <w:t>Правила № 34</w:t>
      </w:r>
    </w:p>
    <w:p w:rsidR="00D60103" w:rsidRPr="00FC7287" w:rsidRDefault="00D60103" w:rsidP="001852F3">
      <w:pPr>
        <w:pStyle w:val="HChGR"/>
        <w:spacing w:before="240"/>
      </w:pPr>
      <w:r w:rsidRPr="00FC7287">
        <w:tab/>
      </w:r>
      <w:r w:rsidRPr="00FC7287">
        <w:tab/>
        <w:t>Единообразные предписания, касающиеся официального у</w:t>
      </w:r>
      <w:r w:rsidR="0066239B">
        <w:t>тверждения транспортных средств</w:t>
      </w:r>
      <w:r w:rsidR="0066239B">
        <w:br/>
      </w:r>
      <w:r w:rsidRPr="00FC7287">
        <w:t>в отношении предотвращения опасности возникновения пожара</w:t>
      </w:r>
    </w:p>
    <w:p w:rsidR="00D60103" w:rsidRPr="00FC7287" w:rsidRDefault="00D60103" w:rsidP="00D60103">
      <w:pPr>
        <w:suppressAutoHyphens/>
        <w:spacing w:after="120"/>
        <w:rPr>
          <w:sz w:val="28"/>
        </w:rPr>
      </w:pPr>
      <w:r w:rsidRPr="00FC7287">
        <w:rPr>
          <w:sz w:val="28"/>
        </w:rPr>
        <w:t>Содержание</w:t>
      </w:r>
    </w:p>
    <w:p w:rsidR="00D60103" w:rsidRPr="00FC7287" w:rsidRDefault="00D60103" w:rsidP="00D46115">
      <w:pPr>
        <w:tabs>
          <w:tab w:val="right" w:pos="9638"/>
        </w:tabs>
        <w:suppressAutoHyphens/>
        <w:spacing w:after="120"/>
        <w:ind w:left="284"/>
        <w:rPr>
          <w:sz w:val="18"/>
        </w:rPr>
      </w:pPr>
      <w:r w:rsidRPr="00FC7287">
        <w:rPr>
          <w:i/>
          <w:sz w:val="18"/>
        </w:rPr>
        <w:tab/>
        <w:t>Стр.</w:t>
      </w:r>
    </w:p>
    <w:p w:rsidR="00D60103" w:rsidRPr="00FC7287" w:rsidRDefault="00D60103" w:rsidP="00D46115">
      <w:pPr>
        <w:tabs>
          <w:tab w:val="right" w:pos="850"/>
          <w:tab w:val="left" w:pos="1134"/>
          <w:tab w:val="left" w:pos="1559"/>
          <w:tab w:val="left" w:pos="1984"/>
          <w:tab w:val="left" w:leader="dot" w:pos="8787"/>
          <w:tab w:val="right" w:pos="9638"/>
        </w:tabs>
        <w:suppressAutoHyphens/>
        <w:spacing w:after="120" w:line="220" w:lineRule="atLeast"/>
      </w:pPr>
      <w:r w:rsidRPr="00FC7287">
        <w:t>Правила</w:t>
      </w:r>
    </w:p>
    <w:p w:rsidR="00D60103" w:rsidRPr="00BA6751" w:rsidRDefault="00D60103" w:rsidP="000036A5">
      <w:pPr>
        <w:tabs>
          <w:tab w:val="right" w:pos="850"/>
          <w:tab w:val="left" w:pos="1134"/>
          <w:tab w:val="left" w:pos="1559"/>
          <w:tab w:val="left" w:pos="1984"/>
          <w:tab w:val="left" w:leader="dot" w:pos="8787"/>
          <w:tab w:val="right" w:pos="9638"/>
        </w:tabs>
        <w:suppressAutoHyphens/>
        <w:spacing w:after="120" w:line="220" w:lineRule="atLeast"/>
      </w:pPr>
      <w:r w:rsidRPr="00FC7287">
        <w:tab/>
        <w:t>1.</w:t>
      </w:r>
      <w:r w:rsidRPr="00FC7287">
        <w:tab/>
      </w:r>
      <w:r w:rsidR="00C16557" w:rsidRPr="00FC7287">
        <w:t>Область применения</w:t>
      </w:r>
      <w:r w:rsidR="00C16557" w:rsidRPr="00C5637F">
        <w:t xml:space="preserve"> </w:t>
      </w:r>
      <w:r w:rsidR="00C16557" w:rsidRPr="00C5637F">
        <w:tab/>
      </w:r>
      <w:r w:rsidR="00C16557" w:rsidRPr="00C5637F">
        <w:tab/>
      </w:r>
      <w:r w:rsidR="00BA6751" w:rsidRPr="00BA6751">
        <w:t>5</w:t>
      </w:r>
    </w:p>
    <w:p w:rsidR="00FE3A73" w:rsidRPr="00BA6751" w:rsidRDefault="00C16557" w:rsidP="000036A5">
      <w:pPr>
        <w:tabs>
          <w:tab w:val="right" w:pos="850"/>
          <w:tab w:val="left" w:pos="1134"/>
          <w:tab w:val="left" w:pos="1559"/>
          <w:tab w:val="left" w:pos="1984"/>
          <w:tab w:val="left" w:leader="dot" w:pos="8787"/>
          <w:tab w:val="right" w:pos="9638"/>
        </w:tabs>
        <w:suppressAutoHyphens/>
        <w:spacing w:after="120" w:line="220" w:lineRule="atLeast"/>
      </w:pPr>
      <w:r w:rsidRPr="00C5637F">
        <w:tab/>
      </w:r>
      <w:r w:rsidRPr="000F46FB">
        <w:t>2.</w:t>
      </w:r>
      <w:r w:rsidRPr="000F46FB">
        <w:tab/>
      </w:r>
      <w:r w:rsidRPr="00FC7287">
        <w:t>Заявка на официальное утверждение</w:t>
      </w:r>
      <w:r w:rsidRPr="000F46FB">
        <w:t xml:space="preserve"> </w:t>
      </w:r>
      <w:r w:rsidRPr="000F46FB">
        <w:tab/>
      </w:r>
      <w:r w:rsidRPr="000F46FB">
        <w:tab/>
      </w:r>
      <w:r w:rsidR="00BA6751" w:rsidRPr="00BA6751">
        <w:t>5</w:t>
      </w:r>
    </w:p>
    <w:p w:rsidR="00C16557" w:rsidRPr="00BA6751" w:rsidRDefault="00C16557" w:rsidP="000036A5">
      <w:pPr>
        <w:tabs>
          <w:tab w:val="right" w:pos="850"/>
          <w:tab w:val="left" w:pos="1134"/>
          <w:tab w:val="left" w:pos="1559"/>
          <w:tab w:val="left" w:pos="1984"/>
          <w:tab w:val="left" w:leader="dot" w:pos="8787"/>
          <w:tab w:val="right" w:pos="9638"/>
        </w:tabs>
        <w:suppressAutoHyphens/>
        <w:spacing w:after="120" w:line="220" w:lineRule="atLeast"/>
      </w:pPr>
      <w:r w:rsidRPr="000F46FB">
        <w:tab/>
      </w:r>
      <w:r w:rsidR="000F46FB" w:rsidRPr="000F46FB">
        <w:t>3.</w:t>
      </w:r>
      <w:r w:rsidR="000F46FB" w:rsidRPr="000F46FB">
        <w:tab/>
      </w:r>
      <w:r w:rsidR="000F46FB" w:rsidRPr="00FC7287">
        <w:t>Официальное утверждение</w:t>
      </w:r>
      <w:r w:rsidR="000F46FB" w:rsidRPr="0066239B">
        <w:t xml:space="preserve"> </w:t>
      </w:r>
      <w:r w:rsidR="000F46FB" w:rsidRPr="0066239B">
        <w:tab/>
      </w:r>
      <w:r w:rsidR="000F46FB" w:rsidRPr="0066239B">
        <w:tab/>
      </w:r>
      <w:r w:rsidR="00BA6751" w:rsidRPr="00BA6751">
        <w:t>8</w:t>
      </w:r>
    </w:p>
    <w:p w:rsidR="000F46FB" w:rsidRPr="00BA6751" w:rsidRDefault="000F46FB" w:rsidP="00A638F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66239B">
        <w:tab/>
      </w:r>
      <w:r w:rsidRPr="000737D9">
        <w:t>Ч</w:t>
      </w:r>
      <w:r>
        <w:t xml:space="preserve">асть </w:t>
      </w:r>
      <w:r w:rsidRPr="000737D9">
        <w:t>I</w:t>
      </w:r>
      <w:r w:rsidR="00A638F5">
        <w:t xml:space="preserve"> – </w:t>
      </w:r>
      <w:r w:rsidRPr="000737D9">
        <w:t>О</w:t>
      </w:r>
      <w:r>
        <w:t>фициальное утверждение транспортных средств в отношении</w:t>
      </w:r>
      <w:r w:rsidRPr="000F46FB">
        <w:br/>
      </w:r>
      <w:r w:rsidR="00A638F5">
        <w:tab/>
      </w:r>
      <w:r w:rsidR="00A638F5">
        <w:tab/>
      </w:r>
      <w:r>
        <w:t>их топливных баков</w:t>
      </w:r>
      <w:r w:rsidR="0022623E" w:rsidRPr="0022623E">
        <w:t xml:space="preserve"> </w:t>
      </w:r>
      <w:r w:rsidR="0022623E" w:rsidRPr="0022623E">
        <w:tab/>
      </w:r>
      <w:r w:rsidR="0022623E" w:rsidRPr="0066239B">
        <w:tab/>
      </w:r>
      <w:r w:rsidR="0066239B" w:rsidRPr="0066239B">
        <w:t>1</w:t>
      </w:r>
      <w:r w:rsidR="00BA6751" w:rsidRPr="00BA6751">
        <w:t>1</w:t>
      </w:r>
    </w:p>
    <w:p w:rsidR="000F46FB" w:rsidRPr="00BA6751" w:rsidRDefault="000F46FB" w:rsidP="000036A5">
      <w:pPr>
        <w:tabs>
          <w:tab w:val="right" w:pos="850"/>
          <w:tab w:val="left" w:pos="1134"/>
          <w:tab w:val="left" w:pos="1559"/>
          <w:tab w:val="left" w:pos="1984"/>
          <w:tab w:val="left" w:leader="dot" w:pos="8787"/>
          <w:tab w:val="right" w:pos="9638"/>
        </w:tabs>
        <w:suppressAutoHyphens/>
        <w:spacing w:after="120" w:line="220" w:lineRule="atLeast"/>
      </w:pPr>
      <w:r w:rsidRPr="0022623E">
        <w:tab/>
      </w:r>
      <w:r w:rsidRPr="0066239B">
        <w:t>4.</w:t>
      </w:r>
      <w:r w:rsidRPr="0066239B">
        <w:tab/>
      </w:r>
      <w:r w:rsidRPr="000737D9">
        <w:t>О</w:t>
      </w:r>
      <w:r>
        <w:t>пределения</w:t>
      </w:r>
      <w:r w:rsidRPr="0066239B">
        <w:t xml:space="preserve"> </w:t>
      </w:r>
      <w:r w:rsidRPr="0066239B">
        <w:tab/>
      </w:r>
      <w:r w:rsidRPr="0066239B">
        <w:tab/>
      </w:r>
      <w:r w:rsidR="0066239B" w:rsidRPr="0066239B">
        <w:t>1</w:t>
      </w:r>
      <w:r w:rsidR="00BA6751" w:rsidRPr="00BA6751">
        <w:t>1</w:t>
      </w:r>
    </w:p>
    <w:p w:rsidR="000F46FB" w:rsidRPr="00BA6751" w:rsidRDefault="000F46FB" w:rsidP="000036A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0F46FB">
        <w:t>5.</w:t>
      </w:r>
      <w:r w:rsidRPr="000F46FB">
        <w:tab/>
      </w:r>
      <w:r w:rsidRPr="000737D9">
        <w:t>Т</w:t>
      </w:r>
      <w:r>
        <w:t>ребования, предъявляемые к бакам для</w:t>
      </w:r>
      <w:r w:rsidR="00792D51">
        <w:t xml:space="preserve"> </w:t>
      </w:r>
      <w:r>
        <w:t>жидкого топлива</w:t>
      </w:r>
      <w:r w:rsidRPr="000F46FB">
        <w:t xml:space="preserve"> </w:t>
      </w:r>
      <w:r w:rsidRPr="000F46FB">
        <w:tab/>
      </w:r>
      <w:r w:rsidRPr="0066239B">
        <w:tab/>
      </w:r>
      <w:r w:rsidR="0066239B" w:rsidRPr="0066239B">
        <w:t>1</w:t>
      </w:r>
      <w:r w:rsidR="00BA6751" w:rsidRPr="00BA6751">
        <w:t>2</w:t>
      </w:r>
    </w:p>
    <w:p w:rsidR="000F46FB" w:rsidRPr="00BA6751" w:rsidRDefault="000F46FB" w:rsidP="000036A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0F46FB">
        <w:t>6.</w:t>
      </w:r>
      <w:r w:rsidRPr="000F46FB">
        <w:tab/>
      </w:r>
      <w:r w:rsidRPr="00F72C7E">
        <w:t>Испытания баков для жидкого топлива</w:t>
      </w:r>
      <w:r w:rsidRPr="000F46FB">
        <w:t xml:space="preserve"> </w:t>
      </w:r>
      <w:r w:rsidRPr="000F46FB">
        <w:tab/>
      </w:r>
      <w:r w:rsidRPr="0066239B">
        <w:tab/>
      </w:r>
      <w:r w:rsidR="0066239B">
        <w:t>1</w:t>
      </w:r>
      <w:r w:rsidR="00BA6751" w:rsidRPr="00BA6751">
        <w:t>4</w:t>
      </w:r>
    </w:p>
    <w:p w:rsidR="000F46FB" w:rsidRPr="00BA6751" w:rsidRDefault="000F46FB" w:rsidP="00A638F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66239B">
        <w:tab/>
      </w:r>
      <w:r w:rsidRPr="000737D9">
        <w:t>Ч</w:t>
      </w:r>
      <w:r>
        <w:t>асть</w:t>
      </w:r>
      <w:r w:rsidRPr="000737D9">
        <w:t xml:space="preserve"> II</w:t>
      </w:r>
      <w:r w:rsidR="00D16AD7">
        <w:t>-1</w:t>
      </w:r>
      <w:r w:rsidR="00A638F5">
        <w:t xml:space="preserve"> – </w:t>
      </w:r>
      <w:r w:rsidRPr="000737D9">
        <w:t>О</w:t>
      </w:r>
      <w:r>
        <w:t>фициальное утверждение транспортного средства в отношении</w:t>
      </w:r>
      <w:r w:rsidR="00A638F5">
        <w:t xml:space="preserve"> </w:t>
      </w:r>
      <w:r w:rsidR="00A638F5">
        <w:br/>
      </w:r>
      <w:r w:rsidR="00A638F5">
        <w:tab/>
      </w:r>
      <w:r w:rsidR="00A638F5">
        <w:tab/>
      </w:r>
      <w:r>
        <w:t>предотвращения опасности возникновения пожара в случае</w:t>
      </w:r>
      <w:r w:rsidR="00A638F5">
        <w:t xml:space="preserve"> </w:t>
      </w:r>
      <w:r>
        <w:t>столкновения</w:t>
      </w:r>
      <w:r w:rsidR="0022623E" w:rsidRPr="0022623E">
        <w:t xml:space="preserve"> </w:t>
      </w:r>
      <w:r w:rsidR="0022623E" w:rsidRPr="0022623E">
        <w:tab/>
      </w:r>
      <w:r w:rsidR="0022623E" w:rsidRPr="0066239B">
        <w:tab/>
      </w:r>
      <w:r w:rsidR="0066239B" w:rsidRPr="0066239B">
        <w:t>1</w:t>
      </w:r>
      <w:r w:rsidR="00BA6751" w:rsidRPr="00BA6751">
        <w:t>5</w:t>
      </w:r>
    </w:p>
    <w:p w:rsidR="000F46FB" w:rsidRPr="00BA6751" w:rsidRDefault="000F46FB" w:rsidP="000036A5">
      <w:pPr>
        <w:tabs>
          <w:tab w:val="right" w:pos="850"/>
          <w:tab w:val="left" w:pos="1134"/>
          <w:tab w:val="left" w:pos="1559"/>
          <w:tab w:val="left" w:pos="1984"/>
          <w:tab w:val="left" w:leader="dot" w:pos="8787"/>
          <w:tab w:val="right" w:pos="9638"/>
        </w:tabs>
        <w:suppressAutoHyphens/>
        <w:spacing w:after="120" w:line="220" w:lineRule="atLeast"/>
      </w:pPr>
      <w:r w:rsidRPr="000F46FB">
        <w:tab/>
      </w:r>
      <w:r w:rsidRPr="0066239B">
        <w:t>7.</w:t>
      </w:r>
      <w:r w:rsidRPr="0066239B">
        <w:tab/>
      </w:r>
      <w:r w:rsidR="0022623E" w:rsidRPr="000737D9">
        <w:t>О</w:t>
      </w:r>
      <w:r w:rsidR="0022623E">
        <w:t>пределения</w:t>
      </w:r>
      <w:r w:rsidR="0022623E" w:rsidRPr="0066239B">
        <w:t xml:space="preserve"> </w:t>
      </w:r>
      <w:r w:rsidR="0022623E" w:rsidRPr="0066239B">
        <w:tab/>
      </w:r>
      <w:r w:rsidR="0022623E" w:rsidRPr="0066239B">
        <w:tab/>
      </w:r>
      <w:r w:rsidR="0066239B" w:rsidRPr="0066239B">
        <w:t>1</w:t>
      </w:r>
      <w:r w:rsidR="00BA6751" w:rsidRPr="00BA6751">
        <w:t>5</w:t>
      </w:r>
    </w:p>
    <w:p w:rsidR="0022623E" w:rsidRPr="00BA6751" w:rsidRDefault="0022623E" w:rsidP="000036A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22623E">
        <w:t>8.</w:t>
      </w:r>
      <w:r w:rsidRPr="0022623E">
        <w:tab/>
      </w:r>
      <w:r w:rsidRPr="00CB3A87">
        <w:t>Требования, предъявляемые к установке</w:t>
      </w:r>
      <w:r w:rsidR="00792D51">
        <w:t xml:space="preserve"> </w:t>
      </w:r>
      <w:r w:rsidRPr="00CB3A87">
        <w:t>баков для жидкого топлива</w:t>
      </w:r>
      <w:r w:rsidRPr="0022623E">
        <w:t xml:space="preserve"> </w:t>
      </w:r>
      <w:r w:rsidRPr="0022623E">
        <w:tab/>
      </w:r>
      <w:r w:rsidRPr="0066239B">
        <w:tab/>
      </w:r>
      <w:r w:rsidR="0066239B" w:rsidRPr="0066239B">
        <w:t>1</w:t>
      </w:r>
      <w:r w:rsidR="00BA6751" w:rsidRPr="00BA6751">
        <w:t>5</w:t>
      </w:r>
    </w:p>
    <w:p w:rsidR="0022623E" w:rsidRPr="00BA6751" w:rsidRDefault="0022623E" w:rsidP="000036A5">
      <w:pPr>
        <w:tabs>
          <w:tab w:val="right" w:pos="850"/>
          <w:tab w:val="left" w:pos="1134"/>
          <w:tab w:val="left" w:pos="1559"/>
          <w:tab w:val="left" w:pos="1984"/>
          <w:tab w:val="left" w:leader="dot" w:pos="8787"/>
          <w:tab w:val="right" w:pos="9638"/>
        </w:tabs>
        <w:suppressAutoHyphens/>
        <w:spacing w:after="120" w:line="220" w:lineRule="atLeast"/>
      </w:pPr>
      <w:r w:rsidRPr="0066239B">
        <w:tab/>
        <w:t>9.</w:t>
      </w:r>
      <w:r w:rsidRPr="0066239B">
        <w:tab/>
      </w:r>
      <w:r w:rsidRPr="00025C9A">
        <w:t>Испытания на транспортном средстве</w:t>
      </w:r>
      <w:r w:rsidRPr="0066239B">
        <w:t xml:space="preserve"> </w:t>
      </w:r>
      <w:r w:rsidRPr="0066239B">
        <w:tab/>
      </w:r>
      <w:r w:rsidRPr="0066239B">
        <w:tab/>
      </w:r>
      <w:r w:rsidR="00BA6751">
        <w:t>1</w:t>
      </w:r>
      <w:r w:rsidR="00BA6751" w:rsidRPr="00BA6751">
        <w:t>6</w:t>
      </w:r>
    </w:p>
    <w:p w:rsidR="00D16AD7" w:rsidRPr="00BA6751" w:rsidRDefault="0022623E" w:rsidP="00A638F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66239B">
        <w:tab/>
      </w:r>
      <w:r w:rsidR="00D16AD7" w:rsidRPr="000737D9">
        <w:t>Ч</w:t>
      </w:r>
      <w:r w:rsidR="00D16AD7">
        <w:t>асть</w:t>
      </w:r>
      <w:r w:rsidR="00D16AD7" w:rsidRPr="000737D9">
        <w:t xml:space="preserve"> II</w:t>
      </w:r>
      <w:r w:rsidR="00D16AD7">
        <w:t>-2</w:t>
      </w:r>
      <w:r w:rsidR="00A638F5">
        <w:t xml:space="preserve"> – </w:t>
      </w:r>
      <w:r w:rsidR="00D16AD7" w:rsidRPr="00C349EB">
        <w:t>Официальное утверждение транспортного средства в отношении</w:t>
      </w:r>
      <w:r w:rsidR="00D16AD7" w:rsidRPr="00C349EB">
        <w:br/>
      </w:r>
      <w:r w:rsidR="00A638F5">
        <w:tab/>
      </w:r>
      <w:r w:rsidR="00A638F5">
        <w:tab/>
      </w:r>
      <w:r w:rsidR="00D16AD7" w:rsidRPr="00C349EB">
        <w:t xml:space="preserve">предотвращения опасности возникновения пожара в случае </w:t>
      </w:r>
      <w:r w:rsidR="00C349EB">
        <w:t xml:space="preserve">заднего </w:t>
      </w:r>
      <w:r w:rsidR="00A638F5">
        <w:br/>
      </w:r>
      <w:r w:rsidR="00A638F5">
        <w:tab/>
      </w:r>
      <w:r w:rsidR="00A638F5">
        <w:tab/>
      </w:r>
      <w:r w:rsidR="00C349EB">
        <w:t>столкновения</w:t>
      </w:r>
      <w:r w:rsidR="00FB0216" w:rsidRPr="00FB0216">
        <w:t xml:space="preserve"> </w:t>
      </w:r>
      <w:r w:rsidR="00FB0216" w:rsidRPr="00FB0216">
        <w:tab/>
      </w:r>
      <w:r w:rsidR="00FB0216" w:rsidRPr="00FB0216">
        <w:tab/>
      </w:r>
      <w:r w:rsidR="00BA6751" w:rsidRPr="00BA6751">
        <w:t>17</w:t>
      </w:r>
    </w:p>
    <w:p w:rsidR="0022623E" w:rsidRPr="00BA6751" w:rsidRDefault="00D16AD7" w:rsidP="00A638F5">
      <w:pPr>
        <w:tabs>
          <w:tab w:val="right" w:pos="850"/>
          <w:tab w:val="left" w:pos="1134"/>
          <w:tab w:val="left" w:pos="1559"/>
          <w:tab w:val="left" w:pos="1984"/>
          <w:tab w:val="left" w:leader="dot" w:pos="8787"/>
          <w:tab w:val="right" w:pos="9638"/>
        </w:tabs>
        <w:suppressAutoHyphens/>
        <w:spacing w:after="120" w:line="220" w:lineRule="atLeast"/>
      </w:pPr>
      <w:r>
        <w:tab/>
      </w:r>
      <w:r>
        <w:tab/>
      </w:r>
      <w:r w:rsidR="0022623E" w:rsidRPr="00DB51AA">
        <w:t xml:space="preserve">Часть </w:t>
      </w:r>
      <w:r w:rsidR="00A638F5">
        <w:t xml:space="preserve">III – </w:t>
      </w:r>
      <w:r w:rsidR="0022623E" w:rsidRPr="00DB51AA">
        <w:t>Офици</w:t>
      </w:r>
      <w:r w:rsidR="0022623E">
        <w:t>альное утверждение баков</w:t>
      </w:r>
      <w:r w:rsidR="0022623E" w:rsidRPr="0022623E">
        <w:t xml:space="preserve"> </w:t>
      </w:r>
      <w:r w:rsidR="0022623E">
        <w:t>для жидкого топлива в качестве</w:t>
      </w:r>
      <w:r w:rsidR="00A638F5">
        <w:br/>
      </w:r>
      <w:r w:rsidR="00A638F5">
        <w:tab/>
      </w:r>
      <w:r w:rsidR="00A638F5">
        <w:tab/>
      </w:r>
      <w:r w:rsidR="0022623E">
        <w:t xml:space="preserve">отдельных </w:t>
      </w:r>
      <w:r w:rsidR="0022623E" w:rsidRPr="00DB51AA">
        <w:t>технических единиц</w:t>
      </w:r>
      <w:r w:rsidR="0022623E" w:rsidRPr="0022623E">
        <w:t xml:space="preserve"> </w:t>
      </w:r>
      <w:r w:rsidR="0022623E" w:rsidRPr="0022623E">
        <w:tab/>
      </w:r>
      <w:r w:rsidR="0022623E" w:rsidRPr="0066239B">
        <w:tab/>
      </w:r>
      <w:r w:rsidR="0066239B" w:rsidRPr="0066239B">
        <w:t>1</w:t>
      </w:r>
      <w:r w:rsidR="00BA6751" w:rsidRPr="00BA6751">
        <w:t>7</w:t>
      </w:r>
    </w:p>
    <w:p w:rsidR="0022623E" w:rsidRPr="00BA6751" w:rsidRDefault="0022623E" w:rsidP="000E001F">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66239B">
        <w:tab/>
        <w:t>10.</w:t>
      </w:r>
      <w:r w:rsidRPr="0066239B">
        <w:tab/>
      </w:r>
      <w:r w:rsidRPr="00DB51AA">
        <w:t>Определения</w:t>
      </w:r>
      <w:r w:rsidRPr="0066239B">
        <w:t xml:space="preserve"> </w:t>
      </w:r>
      <w:r w:rsidRPr="0066239B">
        <w:tab/>
      </w:r>
      <w:r w:rsidRPr="0066239B">
        <w:tab/>
      </w:r>
      <w:r w:rsidR="0066239B" w:rsidRPr="0066239B">
        <w:t>1</w:t>
      </w:r>
      <w:r w:rsidR="00BA6751" w:rsidRPr="00BA6751">
        <w:t>7</w:t>
      </w:r>
    </w:p>
    <w:p w:rsidR="0022623E" w:rsidRPr="00BA6751" w:rsidRDefault="0022623E" w:rsidP="000E001F">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66239B">
        <w:tab/>
      </w:r>
      <w:r w:rsidRPr="0022623E">
        <w:t>11.</w:t>
      </w:r>
      <w:r w:rsidRPr="0022623E">
        <w:tab/>
      </w:r>
      <w:r w:rsidRPr="00DB51AA">
        <w:t>Требования, предъявляемые к бакам для жидкого топлива</w:t>
      </w:r>
      <w:r w:rsidRPr="0022623E">
        <w:t xml:space="preserve"> </w:t>
      </w:r>
      <w:r w:rsidRPr="0022623E">
        <w:tab/>
      </w:r>
      <w:r w:rsidRPr="0066239B">
        <w:tab/>
      </w:r>
      <w:r w:rsidR="00BA6751" w:rsidRPr="00BA6751">
        <w:t>18</w:t>
      </w:r>
    </w:p>
    <w:p w:rsidR="0022623E" w:rsidRPr="00BA6751" w:rsidRDefault="001852F3" w:rsidP="00A638F5">
      <w:pPr>
        <w:tabs>
          <w:tab w:val="right" w:pos="850"/>
          <w:tab w:val="left" w:pos="1134"/>
          <w:tab w:val="left" w:pos="1559"/>
          <w:tab w:val="left" w:pos="1984"/>
          <w:tab w:val="left" w:leader="dot" w:pos="8787"/>
          <w:tab w:val="right" w:pos="9638"/>
        </w:tabs>
        <w:suppressAutoHyphens/>
        <w:spacing w:after="120" w:line="220" w:lineRule="atLeast"/>
      </w:pPr>
      <w:r w:rsidRPr="0066239B">
        <w:tab/>
      </w:r>
      <w:r w:rsidRPr="0066239B">
        <w:tab/>
      </w:r>
      <w:r w:rsidR="0022623E" w:rsidRPr="00DB51AA">
        <w:t xml:space="preserve">Часть </w:t>
      </w:r>
      <w:r w:rsidR="0022623E" w:rsidRPr="001852F3">
        <w:t>IV</w:t>
      </w:r>
      <w:r w:rsidR="00A638F5">
        <w:t xml:space="preserve"> – </w:t>
      </w:r>
      <w:r w:rsidR="0022623E" w:rsidRPr="00DB51AA">
        <w:t>Официальное утверждение т</w:t>
      </w:r>
      <w:r>
        <w:t>ранспортных средств в отношении</w:t>
      </w:r>
      <w:r w:rsidRPr="001852F3">
        <w:br/>
      </w:r>
      <w:r w:rsidR="00A638F5">
        <w:tab/>
      </w:r>
      <w:r w:rsidR="00A638F5">
        <w:tab/>
      </w:r>
      <w:r w:rsidR="0022623E" w:rsidRPr="00DB51AA">
        <w:t>установки официально утвержденного</w:t>
      </w:r>
      <w:r w:rsidR="00576BDD" w:rsidRPr="00576BDD">
        <w:t>(</w:t>
      </w:r>
      <w:r w:rsidR="00576BDD">
        <w:t>ых)</w:t>
      </w:r>
      <w:r w:rsidR="0022623E" w:rsidRPr="00DB51AA">
        <w:t xml:space="preserve"> топливного</w:t>
      </w:r>
      <w:r w:rsidR="00576BDD">
        <w:t>(ых)</w:t>
      </w:r>
      <w:r w:rsidR="0022623E" w:rsidRPr="00DB51AA">
        <w:t xml:space="preserve"> бака</w:t>
      </w:r>
      <w:r w:rsidR="00576BDD">
        <w:t xml:space="preserve">(ов) </w:t>
      </w:r>
      <w:r w:rsidRPr="001852F3">
        <w:tab/>
      </w:r>
      <w:r w:rsidRPr="0066239B">
        <w:tab/>
      </w:r>
      <w:r w:rsidR="00BA6751" w:rsidRPr="00BA6751">
        <w:t>18</w:t>
      </w:r>
    </w:p>
    <w:p w:rsidR="0022623E" w:rsidRPr="00BA6751" w:rsidRDefault="0022623E" w:rsidP="000E001F">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22623E">
        <w:tab/>
      </w:r>
      <w:r w:rsidRPr="0066239B">
        <w:t>12.</w:t>
      </w:r>
      <w:r w:rsidRPr="0066239B">
        <w:tab/>
      </w:r>
      <w:r w:rsidR="001852F3" w:rsidRPr="00DB51AA">
        <w:t>Определения</w:t>
      </w:r>
      <w:r w:rsidR="001852F3" w:rsidRPr="0066239B">
        <w:t xml:space="preserve"> </w:t>
      </w:r>
      <w:r w:rsidR="001852F3" w:rsidRPr="0066239B">
        <w:tab/>
      </w:r>
      <w:r w:rsidR="001852F3" w:rsidRPr="0066239B">
        <w:tab/>
      </w:r>
      <w:r w:rsidR="00BA6751" w:rsidRPr="00BA6751">
        <w:t>18</w:t>
      </w:r>
    </w:p>
    <w:p w:rsidR="001852F3" w:rsidRPr="00BA6751" w:rsidRDefault="001852F3" w:rsidP="000E001F">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66239B">
        <w:tab/>
      </w:r>
      <w:r w:rsidRPr="001852F3">
        <w:t>13.</w:t>
      </w:r>
      <w:r w:rsidRPr="001852F3">
        <w:tab/>
      </w:r>
      <w:r w:rsidRPr="00DB51AA">
        <w:t>Требован</w:t>
      </w:r>
      <w:r w:rsidR="00662A61">
        <w:t>ия в отношении установки бака(</w:t>
      </w:r>
      <w:r w:rsidRPr="00DB51AA">
        <w:t>ов) для жидкого топлива</w:t>
      </w:r>
      <w:r w:rsidRPr="001852F3">
        <w:t xml:space="preserve"> </w:t>
      </w:r>
      <w:r w:rsidRPr="001852F3">
        <w:tab/>
      </w:r>
      <w:r w:rsidRPr="0066239B">
        <w:tab/>
      </w:r>
      <w:r w:rsidR="00BA6751" w:rsidRPr="00BA6751">
        <w:t>19</w:t>
      </w:r>
    </w:p>
    <w:p w:rsidR="001852F3" w:rsidRPr="00BA6751" w:rsidRDefault="001852F3" w:rsidP="000E001F">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1852F3">
        <w:tab/>
        <w:t>14.</w:t>
      </w:r>
      <w:r w:rsidRPr="001852F3">
        <w:tab/>
      </w:r>
      <w:r w:rsidRPr="00DB51AA">
        <w:t xml:space="preserve">Модификация типа </w:t>
      </w:r>
      <w:r>
        <w:t>транспортного средства или бака</w:t>
      </w:r>
      <w:r w:rsidRPr="001852F3">
        <w:t xml:space="preserve"> </w:t>
      </w:r>
      <w:r w:rsidRPr="001852F3">
        <w:tab/>
      </w:r>
      <w:r w:rsidRPr="0066239B">
        <w:tab/>
      </w:r>
      <w:r w:rsidR="00BA6751" w:rsidRPr="00BA6751">
        <w:t>19</w:t>
      </w:r>
    </w:p>
    <w:p w:rsidR="001852F3" w:rsidRPr="00BA6751" w:rsidRDefault="001852F3" w:rsidP="000E001F">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66239B">
        <w:tab/>
        <w:t>15.</w:t>
      </w:r>
      <w:r w:rsidRPr="0066239B">
        <w:tab/>
      </w:r>
      <w:r w:rsidRPr="00BE27CC">
        <w:t>Соответствие производства</w:t>
      </w:r>
      <w:r w:rsidRPr="0066239B">
        <w:t xml:space="preserve"> </w:t>
      </w:r>
      <w:r w:rsidRPr="0066239B">
        <w:tab/>
      </w:r>
      <w:r w:rsidRPr="0066239B">
        <w:tab/>
      </w:r>
      <w:r w:rsidR="00BA6751" w:rsidRPr="00BA6751">
        <w:t>19</w:t>
      </w:r>
    </w:p>
    <w:p w:rsidR="004F131C" w:rsidRDefault="004F131C">
      <w:pPr>
        <w:spacing w:line="240" w:lineRule="auto"/>
      </w:pPr>
      <w:r>
        <w:br w:type="page"/>
      </w:r>
    </w:p>
    <w:p w:rsidR="001852F3" w:rsidRPr="00BA6751" w:rsidRDefault="001852F3" w:rsidP="00F42E01">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66239B">
        <w:lastRenderedPageBreak/>
        <w:tab/>
      </w:r>
      <w:r w:rsidRPr="001852F3">
        <w:t>16.</w:t>
      </w:r>
      <w:r w:rsidRPr="001852F3">
        <w:tab/>
      </w:r>
      <w:r w:rsidRPr="00BE27CC">
        <w:t>Санкции, налагаемые за несоответствие производства</w:t>
      </w:r>
      <w:r w:rsidRPr="001852F3">
        <w:t xml:space="preserve"> </w:t>
      </w:r>
      <w:r w:rsidRPr="001852F3">
        <w:tab/>
      </w:r>
      <w:r w:rsidRPr="0066239B">
        <w:tab/>
      </w:r>
      <w:r w:rsidR="00BA6751">
        <w:t>2</w:t>
      </w:r>
      <w:r w:rsidR="00BA6751" w:rsidRPr="00BA6751">
        <w:t>0</w:t>
      </w:r>
    </w:p>
    <w:p w:rsidR="001852F3" w:rsidRPr="00BA6751" w:rsidRDefault="001852F3" w:rsidP="00F42E01">
      <w:pPr>
        <w:tabs>
          <w:tab w:val="right" w:pos="850"/>
          <w:tab w:val="left" w:pos="1134"/>
          <w:tab w:val="left" w:pos="1559"/>
          <w:tab w:val="left" w:pos="2044"/>
          <w:tab w:val="left" w:leader="dot" w:pos="8787"/>
          <w:tab w:val="right" w:pos="9638"/>
        </w:tabs>
        <w:suppressAutoHyphens/>
        <w:spacing w:after="120" w:line="220" w:lineRule="atLeast"/>
        <w:ind w:left="2044" w:hanging="2044"/>
      </w:pPr>
      <w:r w:rsidRPr="0066239B">
        <w:tab/>
        <w:t>17.</w:t>
      </w:r>
      <w:r w:rsidRPr="0066239B">
        <w:tab/>
      </w:r>
      <w:r w:rsidRPr="00BE27CC">
        <w:t>Переходные положения</w:t>
      </w:r>
      <w:r w:rsidRPr="0066239B">
        <w:t xml:space="preserve"> </w:t>
      </w:r>
      <w:r w:rsidRPr="0066239B">
        <w:tab/>
      </w:r>
      <w:r w:rsidRPr="0066239B">
        <w:tab/>
      </w:r>
      <w:r w:rsidR="00BA6751">
        <w:t>2</w:t>
      </w:r>
      <w:r w:rsidR="00BA6751" w:rsidRPr="00BA6751">
        <w:t>0</w:t>
      </w:r>
    </w:p>
    <w:p w:rsidR="001852F3" w:rsidRPr="00BA6751" w:rsidRDefault="001852F3" w:rsidP="00F42E01">
      <w:pPr>
        <w:tabs>
          <w:tab w:val="right" w:pos="850"/>
          <w:tab w:val="left" w:pos="1134"/>
          <w:tab w:val="left" w:pos="1559"/>
          <w:tab w:val="left" w:pos="2044"/>
          <w:tab w:val="left" w:leader="dot" w:pos="8787"/>
          <w:tab w:val="right" w:pos="9638"/>
        </w:tabs>
        <w:suppressAutoHyphens/>
        <w:spacing w:after="120" w:line="220" w:lineRule="atLeast"/>
        <w:ind w:left="1134" w:hanging="1134"/>
      </w:pPr>
      <w:r w:rsidRPr="0066239B">
        <w:tab/>
      </w:r>
      <w:r w:rsidRPr="001852F3">
        <w:t>18.</w:t>
      </w:r>
      <w:r w:rsidRPr="001852F3">
        <w:tab/>
      </w:r>
      <w:r w:rsidRPr="00BE27CC">
        <w:t>На</w:t>
      </w:r>
      <w:r>
        <w:t xml:space="preserve">именования </w:t>
      </w:r>
      <w:r w:rsidRPr="00BE27CC">
        <w:t xml:space="preserve">и адреса технических </w:t>
      </w:r>
      <w:r w:rsidR="00D46115">
        <w:t>служб, уполномоченных проводить</w:t>
      </w:r>
      <w:r w:rsidR="00D46115" w:rsidRPr="00D46115">
        <w:br/>
      </w:r>
      <w:r w:rsidRPr="00BE27CC">
        <w:t>испытания для официального утверждения, и административных органов</w:t>
      </w:r>
      <w:r w:rsidR="00D46115" w:rsidRPr="00D46115">
        <w:t xml:space="preserve"> </w:t>
      </w:r>
      <w:r w:rsidR="00D46115" w:rsidRPr="00D46115">
        <w:tab/>
      </w:r>
      <w:r w:rsidR="00D46115" w:rsidRPr="0066239B">
        <w:tab/>
      </w:r>
      <w:r w:rsidR="0066239B" w:rsidRPr="0066239B">
        <w:t>2</w:t>
      </w:r>
      <w:r w:rsidR="00BA6751" w:rsidRPr="00BA6751">
        <w:t>2</w:t>
      </w:r>
    </w:p>
    <w:p w:rsidR="00FE3A73" w:rsidRDefault="00FE3A73" w:rsidP="00D60103">
      <w:pPr>
        <w:tabs>
          <w:tab w:val="right" w:pos="850"/>
          <w:tab w:val="left" w:pos="1134"/>
          <w:tab w:val="left" w:pos="1559"/>
          <w:tab w:val="left" w:pos="1984"/>
          <w:tab w:val="left" w:leader="dot" w:pos="8787"/>
          <w:tab w:val="right" w:pos="9638"/>
        </w:tabs>
        <w:suppressAutoHyphens/>
        <w:spacing w:after="120"/>
      </w:pPr>
      <w:r>
        <w:t>Приложения</w:t>
      </w:r>
    </w:p>
    <w:p w:rsidR="00FE3A73" w:rsidRPr="00BA6751" w:rsidRDefault="00D46115" w:rsidP="00F42E01">
      <w:pPr>
        <w:tabs>
          <w:tab w:val="right" w:pos="850"/>
          <w:tab w:val="left" w:pos="1134"/>
          <w:tab w:val="left" w:pos="1559"/>
          <w:tab w:val="left" w:leader="dot" w:pos="8787"/>
          <w:tab w:val="right" w:pos="9638"/>
        </w:tabs>
        <w:suppressAutoHyphens/>
        <w:spacing w:after="120"/>
        <w:ind w:left="2618" w:hanging="2618"/>
      </w:pPr>
      <w:r w:rsidRPr="00BD7533">
        <w:tab/>
        <w:t>1</w:t>
      </w:r>
      <w:r w:rsidRPr="00BD7533">
        <w:tab/>
      </w:r>
      <w:r w:rsidR="00BD7533">
        <w:t>Добавление 1 − Сообщение, касающееся предоставления официального</w:t>
      </w:r>
      <w:r w:rsidR="00BD7533">
        <w:br/>
      </w:r>
      <w:r w:rsidR="00BD7533" w:rsidRPr="00362FEE">
        <w:t>утверждения</w:t>
      </w:r>
      <w:r w:rsidR="00BD7533">
        <w:t>, р</w:t>
      </w:r>
      <w:r w:rsidR="00BD7533" w:rsidRPr="00362FEE">
        <w:t>аспространения официального утверждения</w:t>
      </w:r>
      <w:r w:rsidR="00BD7533">
        <w:t>,</w:t>
      </w:r>
      <w:r w:rsidR="00BD7533">
        <w:br/>
        <w:t>о</w:t>
      </w:r>
      <w:r w:rsidR="00BD7533" w:rsidRPr="00362FEE">
        <w:t>тказа в официальном утверждении</w:t>
      </w:r>
      <w:r w:rsidR="00BD7533">
        <w:t>, отмены официального</w:t>
      </w:r>
      <w:r w:rsidR="00BD7533">
        <w:br/>
      </w:r>
      <w:r w:rsidR="00BD7533" w:rsidRPr="00362FEE">
        <w:t>утверждения</w:t>
      </w:r>
      <w:r w:rsidR="00BD7533">
        <w:t xml:space="preserve"> или о</w:t>
      </w:r>
      <w:r w:rsidR="00BD7533" w:rsidRPr="00362FEE">
        <w:t>кончательного прекращения производства</w:t>
      </w:r>
      <w:r w:rsidR="00BD7533">
        <w:br/>
      </w:r>
      <w:r w:rsidR="00F02183" w:rsidRPr="00512D74">
        <w:t>типа транспортного средства в отношении</w:t>
      </w:r>
      <w:r w:rsidR="00F02183">
        <w:t xml:space="preserve"> бака для жидкого</w:t>
      </w:r>
      <w:r w:rsidR="00F02183">
        <w:br/>
      </w:r>
      <w:r w:rsidR="00F02183" w:rsidRPr="00512D74">
        <w:t>топлива</w:t>
      </w:r>
      <w:r w:rsidR="00F02183">
        <w:t xml:space="preserve"> и </w:t>
      </w:r>
      <w:r w:rsidR="00F02183" w:rsidRPr="00512D74">
        <w:t>предотвращения опасности воз</w:t>
      </w:r>
      <w:r w:rsidR="00F02183">
        <w:t>никновения пожара</w:t>
      </w:r>
      <w:r w:rsidR="00F02183">
        <w:br/>
      </w:r>
      <w:r w:rsidR="00F02183" w:rsidRPr="00512D74">
        <w:t>в случае лобового/бокового/</w:t>
      </w:r>
      <w:r w:rsidR="00F02183" w:rsidRPr="00C349EB">
        <w:t>заднего столкновения</w:t>
      </w:r>
      <w:r w:rsidR="00F02183">
        <w:t xml:space="preserve"> на основании </w:t>
      </w:r>
      <w:r w:rsidR="00F02183">
        <w:br/>
        <w:t xml:space="preserve">Правил № 34 </w:t>
      </w:r>
      <w:r w:rsidR="00F02183">
        <w:tab/>
      </w:r>
      <w:r w:rsidR="00F02183">
        <w:tab/>
      </w:r>
      <w:r w:rsidR="0066239B" w:rsidRPr="0066239B">
        <w:t>2</w:t>
      </w:r>
      <w:r w:rsidR="00BA6751" w:rsidRPr="00BA6751">
        <w:t>3</w:t>
      </w:r>
    </w:p>
    <w:p w:rsidR="00F02183" w:rsidRPr="00BA6751" w:rsidRDefault="00F02183" w:rsidP="00F42E01">
      <w:pPr>
        <w:tabs>
          <w:tab w:val="right" w:pos="850"/>
          <w:tab w:val="left" w:pos="1134"/>
          <w:tab w:val="left" w:pos="1559"/>
          <w:tab w:val="left" w:leader="dot" w:pos="8787"/>
          <w:tab w:val="right" w:pos="9638"/>
        </w:tabs>
        <w:suppressAutoHyphens/>
        <w:spacing w:after="120"/>
        <w:ind w:left="2618" w:hanging="2618"/>
      </w:pPr>
      <w:r>
        <w:tab/>
      </w:r>
      <w:r>
        <w:tab/>
        <w:t>Добавление 2 − Сообщение, касающееся предоставления официального</w:t>
      </w:r>
      <w:r>
        <w:br/>
      </w:r>
      <w:r w:rsidRPr="00362FEE">
        <w:t>утверждения</w:t>
      </w:r>
      <w:r>
        <w:t>, р</w:t>
      </w:r>
      <w:r w:rsidRPr="00362FEE">
        <w:t>аспространения официального утверждения</w:t>
      </w:r>
      <w:r>
        <w:t>,</w:t>
      </w:r>
      <w:r>
        <w:br/>
        <w:t>о</w:t>
      </w:r>
      <w:r w:rsidRPr="00362FEE">
        <w:t>тказа в официальном утверждении</w:t>
      </w:r>
      <w:r>
        <w:t>, отмены официального</w:t>
      </w:r>
      <w:r>
        <w:br/>
      </w:r>
      <w:r w:rsidRPr="00362FEE">
        <w:t>утверждения</w:t>
      </w:r>
      <w:r>
        <w:t xml:space="preserve"> или о</w:t>
      </w:r>
      <w:r w:rsidRPr="00362FEE">
        <w:t>кончательного прекращения производства</w:t>
      </w:r>
      <w:r>
        <w:br/>
      </w:r>
      <w:r w:rsidRPr="00512D74">
        <w:t xml:space="preserve">типа </w:t>
      </w:r>
      <w:r w:rsidR="0017604E">
        <w:t xml:space="preserve">топливного бака на основании Правил № 34 </w:t>
      </w:r>
      <w:r w:rsidR="0017604E">
        <w:tab/>
      </w:r>
      <w:r w:rsidR="0017604E">
        <w:tab/>
      </w:r>
      <w:r w:rsidR="0066239B" w:rsidRPr="0066239B">
        <w:t>2</w:t>
      </w:r>
      <w:r w:rsidR="00BA6751" w:rsidRPr="00BA6751">
        <w:t>5</w:t>
      </w:r>
    </w:p>
    <w:p w:rsidR="009D3E03" w:rsidRPr="00BA6751" w:rsidRDefault="009D3E03" w:rsidP="00F42E01">
      <w:pPr>
        <w:tabs>
          <w:tab w:val="right" w:pos="850"/>
          <w:tab w:val="left" w:pos="1134"/>
          <w:tab w:val="left" w:pos="1559"/>
          <w:tab w:val="left" w:pos="1984"/>
          <w:tab w:val="left" w:leader="dot" w:pos="8787"/>
          <w:tab w:val="right" w:pos="9638"/>
        </w:tabs>
        <w:suppressAutoHyphens/>
        <w:spacing w:after="120"/>
      </w:pPr>
      <w:r>
        <w:tab/>
      </w:r>
      <w:r w:rsidRPr="00BD7533">
        <w:t>2</w:t>
      </w:r>
      <w:r w:rsidRPr="00BD7533">
        <w:tab/>
      </w:r>
      <w:r w:rsidR="000E3070" w:rsidRPr="00B86390">
        <w:t>Схемы знаков официального утверждения</w:t>
      </w:r>
      <w:r w:rsidR="000E3070" w:rsidRPr="00BD7533">
        <w:t xml:space="preserve"> </w:t>
      </w:r>
      <w:r w:rsidR="000E3070" w:rsidRPr="00BD7533">
        <w:tab/>
      </w:r>
      <w:r w:rsidR="000E3070" w:rsidRPr="00BD7533">
        <w:tab/>
      </w:r>
      <w:r w:rsidR="0066239B" w:rsidRPr="0066239B">
        <w:t>2</w:t>
      </w:r>
      <w:r w:rsidR="00BA6751" w:rsidRPr="00BA6751">
        <w:t>7</w:t>
      </w:r>
    </w:p>
    <w:p w:rsidR="009D3E03" w:rsidRPr="00BA6751" w:rsidRDefault="009D3E03" w:rsidP="00F42E01">
      <w:pPr>
        <w:tabs>
          <w:tab w:val="right" w:pos="850"/>
          <w:tab w:val="left" w:pos="1134"/>
          <w:tab w:val="left" w:pos="1559"/>
          <w:tab w:val="left" w:pos="1984"/>
          <w:tab w:val="left" w:leader="dot" w:pos="8787"/>
          <w:tab w:val="right" w:pos="9638"/>
        </w:tabs>
        <w:suppressAutoHyphens/>
        <w:spacing w:after="120"/>
      </w:pPr>
      <w:r w:rsidRPr="000E3070">
        <w:tab/>
        <w:t>3</w:t>
      </w:r>
      <w:r w:rsidRPr="000E3070">
        <w:tab/>
      </w:r>
      <w:r w:rsidR="000E3070" w:rsidRPr="00B86390">
        <w:t>Испытание на лобовое столкновение с барьером</w:t>
      </w:r>
      <w:r w:rsidR="000E3070" w:rsidRPr="000E3070">
        <w:t xml:space="preserve"> </w:t>
      </w:r>
      <w:r w:rsidR="000E3070" w:rsidRPr="000E3070">
        <w:tab/>
      </w:r>
      <w:r w:rsidR="000E3070" w:rsidRPr="000E3070">
        <w:tab/>
      </w:r>
      <w:r w:rsidR="00BA6751">
        <w:t>3</w:t>
      </w:r>
      <w:r w:rsidR="00BA6751" w:rsidRPr="00BA6751">
        <w:t>0</w:t>
      </w:r>
    </w:p>
    <w:p w:rsidR="000E3070" w:rsidRPr="00BA6751" w:rsidRDefault="009D3E03" w:rsidP="00E60A25">
      <w:pPr>
        <w:tabs>
          <w:tab w:val="right" w:pos="850"/>
          <w:tab w:val="left" w:pos="1134"/>
          <w:tab w:val="left" w:pos="1559"/>
          <w:tab w:val="left" w:pos="1984"/>
          <w:tab w:val="left" w:leader="dot" w:pos="8787"/>
          <w:tab w:val="right" w:pos="9638"/>
        </w:tabs>
        <w:suppressAutoHyphens/>
        <w:spacing w:after="120"/>
      </w:pPr>
      <w:r w:rsidRPr="000E3070">
        <w:tab/>
        <w:t>4</w:t>
      </w:r>
      <w:r w:rsidRPr="000E3070">
        <w:tab/>
      </w:r>
      <w:r w:rsidR="000E3070" w:rsidRPr="00042ECD">
        <w:t xml:space="preserve">Процедура испытания на </w:t>
      </w:r>
      <w:r w:rsidR="000E3070" w:rsidRPr="00C349EB">
        <w:t>заднее столкновение</w:t>
      </w:r>
      <w:r w:rsidR="00400015" w:rsidRPr="00400015">
        <w:t xml:space="preserve"> </w:t>
      </w:r>
      <w:r w:rsidR="00400015" w:rsidRPr="00400015">
        <w:tab/>
      </w:r>
      <w:r w:rsidR="00400015" w:rsidRPr="00400015">
        <w:tab/>
      </w:r>
      <w:r w:rsidR="0066239B" w:rsidRPr="0066239B">
        <w:t>3</w:t>
      </w:r>
      <w:r w:rsidR="00BA6751" w:rsidRPr="00BA6751">
        <w:t>2</w:t>
      </w:r>
    </w:p>
    <w:p w:rsidR="009D3E03" w:rsidRPr="00BA6751" w:rsidRDefault="009D3E03" w:rsidP="00E60A25">
      <w:pPr>
        <w:tabs>
          <w:tab w:val="right" w:pos="850"/>
          <w:tab w:val="left" w:pos="1134"/>
          <w:tab w:val="left" w:pos="1559"/>
          <w:tab w:val="left" w:pos="1984"/>
          <w:tab w:val="left" w:leader="dot" w:pos="8787"/>
          <w:tab w:val="right" w:pos="9638"/>
        </w:tabs>
        <w:suppressAutoHyphens/>
        <w:spacing w:after="120"/>
      </w:pPr>
      <w:r w:rsidRPr="000E3070">
        <w:tab/>
        <w:t>5</w:t>
      </w:r>
      <w:r w:rsidRPr="000E3070">
        <w:tab/>
      </w:r>
      <w:r w:rsidR="00400015" w:rsidRPr="00042ECD">
        <w:t>Испытания топливных баков, изготовленных</w:t>
      </w:r>
      <w:r w:rsidR="00400015" w:rsidRPr="00400015">
        <w:t xml:space="preserve"> </w:t>
      </w:r>
      <w:r w:rsidR="00400015" w:rsidRPr="00042ECD">
        <w:t>из пластического материала</w:t>
      </w:r>
      <w:r w:rsidR="00400015" w:rsidRPr="00400015">
        <w:t xml:space="preserve"> </w:t>
      </w:r>
      <w:r w:rsidR="00400015" w:rsidRPr="0066239B">
        <w:tab/>
      </w:r>
      <w:r w:rsidR="00400015" w:rsidRPr="0066239B">
        <w:tab/>
      </w:r>
      <w:r w:rsidR="0066239B" w:rsidRPr="0066239B">
        <w:t>3</w:t>
      </w:r>
      <w:r w:rsidR="00BA6751" w:rsidRPr="00BA6751">
        <w:t>5</w:t>
      </w:r>
    </w:p>
    <w:p w:rsidR="00400015" w:rsidRPr="004C74B0" w:rsidRDefault="00400015" w:rsidP="00E60A25">
      <w:pPr>
        <w:tabs>
          <w:tab w:val="right" w:pos="850"/>
          <w:tab w:val="left" w:pos="1134"/>
          <w:tab w:val="left" w:pos="1559"/>
          <w:tab w:val="left" w:pos="1984"/>
          <w:tab w:val="left" w:leader="dot" w:pos="8787"/>
          <w:tab w:val="right" w:pos="9638"/>
        </w:tabs>
        <w:suppressAutoHyphens/>
        <w:spacing w:after="120"/>
      </w:pPr>
      <w:r w:rsidRPr="0066239B">
        <w:tab/>
      </w:r>
      <w:r w:rsidRPr="0066239B">
        <w:tab/>
      </w:r>
      <w:r>
        <w:t xml:space="preserve">Добавление 1 − Испытание на огнестойкость </w:t>
      </w:r>
      <w:r>
        <w:tab/>
      </w:r>
      <w:r>
        <w:tab/>
      </w:r>
      <w:r w:rsidR="00BA6751" w:rsidRPr="004C74B0">
        <w:t>39</w:t>
      </w:r>
    </w:p>
    <w:p w:rsidR="00900C5D" w:rsidRPr="00BA6751" w:rsidRDefault="00400015" w:rsidP="00BA6751">
      <w:pPr>
        <w:tabs>
          <w:tab w:val="right" w:pos="850"/>
          <w:tab w:val="left" w:pos="1134"/>
          <w:tab w:val="left" w:pos="1559"/>
          <w:tab w:val="left" w:pos="2618"/>
          <w:tab w:val="left" w:leader="dot" w:pos="8787"/>
          <w:tab w:val="right" w:pos="9638"/>
        </w:tabs>
        <w:suppressAutoHyphens/>
        <w:spacing w:after="120"/>
        <w:ind w:left="2632" w:hanging="2632"/>
        <w:sectPr w:rsidR="00900C5D" w:rsidRPr="00BA6751" w:rsidSect="00287F7D">
          <w:headerReference w:type="first" r:id="rId15"/>
          <w:footerReference w:type="first" r:id="rId16"/>
          <w:pgSz w:w="11907" w:h="16840" w:code="9"/>
          <w:pgMar w:top="1701" w:right="1134" w:bottom="2268" w:left="1134" w:header="1134" w:footer="1701" w:gutter="0"/>
          <w:cols w:space="720"/>
          <w:titlePg/>
          <w:docGrid w:linePitch="360"/>
        </w:sectPr>
      </w:pPr>
      <w:r>
        <w:tab/>
      </w:r>
      <w:r>
        <w:tab/>
        <w:t>Добавление 2 − Размеры и технические характеристики огнеупорных</w:t>
      </w:r>
      <w:r>
        <w:br/>
        <w:t xml:space="preserve">кирпичей </w:t>
      </w:r>
      <w:r>
        <w:tab/>
      </w:r>
      <w:r>
        <w:tab/>
      </w:r>
      <w:r w:rsidR="000F06BB">
        <w:t>4</w:t>
      </w:r>
      <w:r w:rsidR="00BA6751" w:rsidRPr="00BA6751">
        <w:t>0</w:t>
      </w:r>
    </w:p>
    <w:p w:rsidR="00D60103" w:rsidRPr="00FC7287" w:rsidRDefault="009D3E03" w:rsidP="009D3E03">
      <w:pPr>
        <w:pStyle w:val="HChGR"/>
        <w:tabs>
          <w:tab w:val="clear" w:pos="851"/>
          <w:tab w:val="left" w:pos="1134"/>
          <w:tab w:val="left" w:pos="2268"/>
        </w:tabs>
      </w:pPr>
      <w:r>
        <w:lastRenderedPageBreak/>
        <w:tab/>
      </w:r>
      <w:r w:rsidR="00D60103" w:rsidRPr="00FC7287">
        <w:t>1.</w:t>
      </w:r>
      <w:r w:rsidR="00D60103" w:rsidRPr="00FC7287">
        <w:tab/>
      </w:r>
      <w:r w:rsidR="00FC7287" w:rsidRPr="000F46FB">
        <w:tab/>
      </w:r>
      <w:r w:rsidR="00D60103" w:rsidRPr="00FC7287">
        <w:t>Область применения</w:t>
      </w:r>
    </w:p>
    <w:p w:rsidR="00D60103" w:rsidRPr="00FC7287" w:rsidRDefault="00FC7287" w:rsidP="00FC7287">
      <w:pPr>
        <w:pStyle w:val="SingleTxtGR0"/>
        <w:tabs>
          <w:tab w:val="clear" w:pos="1701"/>
        </w:tabs>
        <w:ind w:left="2268" w:hanging="1134"/>
      </w:pPr>
      <w:r w:rsidRPr="000F46FB">
        <w:tab/>
      </w:r>
      <w:r w:rsidR="00D60103" w:rsidRPr="00FC7287">
        <w:t>Настоящие Правила применяются:</w:t>
      </w:r>
    </w:p>
    <w:p w:rsidR="00D60103" w:rsidRPr="00FC7287" w:rsidRDefault="00D60103" w:rsidP="00FC7287">
      <w:pPr>
        <w:pStyle w:val="SingleTxtGR0"/>
        <w:tabs>
          <w:tab w:val="clear" w:pos="1701"/>
        </w:tabs>
        <w:ind w:left="2268" w:hanging="1134"/>
      </w:pPr>
      <w:r w:rsidRPr="00FC7287">
        <w:t>1.1</w:t>
      </w:r>
      <w:r w:rsidRPr="00FC7287">
        <w:tab/>
        <w:t>Часть I: к официальному утверждению транспортных средств категорий М, N и О</w:t>
      </w:r>
      <w:r w:rsidRPr="00FC7287">
        <w:rPr>
          <w:sz w:val="18"/>
          <w:szCs w:val="18"/>
          <w:vertAlign w:val="superscript"/>
        </w:rPr>
        <w:footnoteReference w:id="2"/>
      </w:r>
      <w:r w:rsidRPr="00FC7287">
        <w:t xml:space="preserve"> в отношении б</w:t>
      </w:r>
      <w:r w:rsidR="004F23F2">
        <w:t>ака (баков) для жидкого топлива.</w:t>
      </w:r>
    </w:p>
    <w:p w:rsidR="00D60103" w:rsidRDefault="00AB3D69" w:rsidP="00583D99">
      <w:pPr>
        <w:pStyle w:val="SingleTxtGR0"/>
        <w:tabs>
          <w:tab w:val="clear" w:pos="1701"/>
        </w:tabs>
        <w:ind w:left="2268" w:hanging="1134"/>
      </w:pPr>
      <w:r w:rsidRPr="00FC7287">
        <w:t>1.2</w:t>
      </w:r>
      <w:r w:rsidRPr="00FC7287">
        <w:tab/>
      </w:r>
      <w:r w:rsidR="00583D99" w:rsidRPr="00583D99">
        <w:t>Часть II-1: по просьбе изготовителя к официальному утверждению транспортных средств категорий M, N и O, официально утвержденных на основании части I или IV настоящих Правил и оснащенных баком(ами) для жидкого топлива, в отношении предотвращения опасности возникновения пожара в случае лобового и/или бокового столкновения, а также к официальному утверждению транспортных средств категорий М</w:t>
      </w:r>
      <w:r w:rsidR="00583D99" w:rsidRPr="00583D99">
        <w:rPr>
          <w:vertAlign w:val="subscript"/>
        </w:rPr>
        <w:t>1</w:t>
      </w:r>
      <w:r w:rsidR="00583D99" w:rsidRPr="00583D99">
        <w:t xml:space="preserve"> и N</w:t>
      </w:r>
      <w:r w:rsidR="00583D99" w:rsidRPr="00583D99">
        <w:rPr>
          <w:vertAlign w:val="subscript"/>
        </w:rPr>
        <w:t>1</w:t>
      </w:r>
      <w:r w:rsidR="00583D99" w:rsidRPr="00583D99">
        <w:t>, общая допустимая масса которых превышает 2,8 т, и категорий М</w:t>
      </w:r>
      <w:r w:rsidR="00583D99" w:rsidRPr="00583D99">
        <w:rPr>
          <w:vertAlign w:val="subscript"/>
        </w:rPr>
        <w:t>2</w:t>
      </w:r>
      <w:r w:rsidR="00583D99" w:rsidRPr="00583D99">
        <w:t>, M</w:t>
      </w:r>
      <w:r w:rsidR="00583D99" w:rsidRPr="00583D99">
        <w:rPr>
          <w:vertAlign w:val="subscript"/>
        </w:rPr>
        <w:t>3</w:t>
      </w:r>
      <w:r w:rsidR="00583D99" w:rsidRPr="00583D99">
        <w:t>, N</w:t>
      </w:r>
      <w:r w:rsidR="00583D99" w:rsidRPr="00583D99">
        <w:rPr>
          <w:vertAlign w:val="subscript"/>
        </w:rPr>
        <w:t>2</w:t>
      </w:r>
      <w:r w:rsidR="00583D99" w:rsidRPr="00583D99">
        <w:t>, N</w:t>
      </w:r>
      <w:r w:rsidR="00583D99" w:rsidRPr="00583D99">
        <w:rPr>
          <w:vertAlign w:val="subscript"/>
        </w:rPr>
        <w:t>3</w:t>
      </w:r>
      <w:r w:rsidR="00583D99" w:rsidRPr="00583D99">
        <w:t xml:space="preserve"> и O, оснащенных баком(ами) для жидкого топлива, официально утвержденных на основании части I или IV настоящих Правил, в отношении предотвращения опасности возникновения пожара в случае </w:t>
      </w:r>
      <w:r w:rsidR="00583D99" w:rsidRPr="00C349EB">
        <w:t>заднего столкновения</w:t>
      </w:r>
      <w:r w:rsidRPr="00FC7287">
        <w:t>.</w:t>
      </w:r>
    </w:p>
    <w:p w:rsidR="00583D99" w:rsidRPr="00FC7287" w:rsidRDefault="00583D99" w:rsidP="00583D99">
      <w:pPr>
        <w:pStyle w:val="SingleTxtGR0"/>
        <w:tabs>
          <w:tab w:val="clear" w:pos="1701"/>
        </w:tabs>
        <w:ind w:left="2268" w:hanging="1134"/>
      </w:pPr>
      <w:r>
        <w:tab/>
      </w:r>
      <w:r w:rsidRPr="00583D99">
        <w:t>Часть II-2: к официальному утверждению транспортных средств категорий M</w:t>
      </w:r>
      <w:r w:rsidRPr="00C62143">
        <w:rPr>
          <w:vertAlign w:val="subscript"/>
        </w:rPr>
        <w:t>1</w:t>
      </w:r>
      <w:r w:rsidRPr="00583D99">
        <w:t xml:space="preserve"> и N</w:t>
      </w:r>
      <w:r w:rsidRPr="00C62143">
        <w:rPr>
          <w:vertAlign w:val="subscript"/>
        </w:rPr>
        <w:t>1</w:t>
      </w:r>
      <w:r w:rsidRPr="00583D99">
        <w:t>, общая допустимая масса которых не превышает 2,8 т, оснащенных баком(ами) для жидкого топлива, официально утвержденных на основании час</w:t>
      </w:r>
      <w:r w:rsidR="001B2896">
        <w:t>ти I или IV настоящих Правил, в</w:t>
      </w:r>
      <w:r w:rsidR="004F23F2">
        <w:t> </w:t>
      </w:r>
      <w:r w:rsidRPr="00583D99">
        <w:t xml:space="preserve">отношении предотвращения опасности возникновения пожара в случае </w:t>
      </w:r>
      <w:r w:rsidRPr="00C349EB">
        <w:t>заднего столкновения</w:t>
      </w:r>
      <w:r>
        <w:t>.</w:t>
      </w:r>
    </w:p>
    <w:p w:rsidR="00D60103" w:rsidRPr="00FC7287" w:rsidRDefault="00D60103" w:rsidP="00FC7287">
      <w:pPr>
        <w:pStyle w:val="SingleTxtGR0"/>
        <w:tabs>
          <w:tab w:val="clear" w:pos="1701"/>
        </w:tabs>
        <w:ind w:left="2268" w:hanging="1134"/>
      </w:pPr>
      <w:r w:rsidRPr="00FC7287">
        <w:t>1.3</w:t>
      </w:r>
      <w:r w:rsidRPr="00FC7287">
        <w:tab/>
        <w:t>Часть III: к официальному утверждению баков для жидкого топлива в качестве технических единиц.</w:t>
      </w:r>
    </w:p>
    <w:p w:rsidR="00D60103" w:rsidRPr="00FC7287" w:rsidRDefault="00D60103" w:rsidP="00FC7287">
      <w:pPr>
        <w:pStyle w:val="SingleTxtGR0"/>
        <w:tabs>
          <w:tab w:val="clear" w:pos="1701"/>
        </w:tabs>
        <w:ind w:left="2268" w:hanging="1134"/>
      </w:pPr>
      <w:r w:rsidRPr="00FC7287">
        <w:t>1.4</w:t>
      </w:r>
      <w:r w:rsidRPr="00FC7287">
        <w:tab/>
        <w:t>Часть IV: к официальному утверждению транспортных средств в отношении установки официально утвержденных баков для жидкого топлива.</w:t>
      </w:r>
    </w:p>
    <w:p w:rsidR="00D60103" w:rsidRPr="00FC7287" w:rsidRDefault="009D3E03" w:rsidP="009D3E03">
      <w:pPr>
        <w:pStyle w:val="HChGR"/>
        <w:tabs>
          <w:tab w:val="clear" w:pos="851"/>
          <w:tab w:val="left" w:pos="1134"/>
          <w:tab w:val="left" w:pos="2268"/>
        </w:tabs>
      </w:pPr>
      <w:r w:rsidRPr="00C5637F">
        <w:tab/>
      </w:r>
      <w:r w:rsidR="00D60103" w:rsidRPr="00FC7287">
        <w:t>2.</w:t>
      </w:r>
      <w:r w:rsidR="00D60103" w:rsidRPr="00FC7287">
        <w:tab/>
      </w:r>
      <w:r w:rsidR="00FC7287" w:rsidRPr="00C5637F">
        <w:tab/>
      </w:r>
      <w:r w:rsidR="00D60103" w:rsidRPr="00FC7287">
        <w:t>Заявка на официальное утверждение</w:t>
      </w:r>
    </w:p>
    <w:p w:rsidR="00D60103" w:rsidRPr="00FC7287" w:rsidRDefault="00D60103" w:rsidP="00FC7287">
      <w:pPr>
        <w:pStyle w:val="SingleTxtGR0"/>
        <w:tabs>
          <w:tab w:val="clear" w:pos="1701"/>
        </w:tabs>
        <w:ind w:left="2268" w:hanging="1134"/>
      </w:pPr>
      <w:r w:rsidRPr="00FC7287">
        <w:t>2.1</w:t>
      </w:r>
      <w:r w:rsidRPr="00FC7287">
        <w:tab/>
        <w:t>Заявка на официальное утверждение на основании части I и/или части II настоящих Правил.</w:t>
      </w:r>
    </w:p>
    <w:p w:rsidR="00D60103" w:rsidRPr="00FC7287" w:rsidRDefault="00D60103" w:rsidP="00FC7287">
      <w:pPr>
        <w:pStyle w:val="SingleTxtGR0"/>
        <w:tabs>
          <w:tab w:val="clear" w:pos="1701"/>
        </w:tabs>
        <w:ind w:left="2268" w:hanging="1134"/>
      </w:pPr>
      <w:r w:rsidRPr="00FC7287">
        <w:t>2.1.1</w:t>
      </w:r>
      <w:r w:rsidRPr="00FC7287">
        <w:tab/>
        <w:t>Заявка на официальном утверждение типа транспортного средства на основании части I или части II настоящих Правил подается изготовителем транспортного средства или его надлежащим образом уполномоченным представителем.</w:t>
      </w:r>
    </w:p>
    <w:p w:rsidR="00D60103" w:rsidRPr="00FC7287" w:rsidRDefault="00D60103" w:rsidP="00FC7287">
      <w:pPr>
        <w:pStyle w:val="SingleTxtGR0"/>
        <w:tabs>
          <w:tab w:val="clear" w:pos="1701"/>
        </w:tabs>
        <w:ind w:left="2268" w:hanging="1134"/>
      </w:pPr>
      <w:r w:rsidRPr="00FC7287">
        <w:t>2.</w:t>
      </w:r>
      <w:r w:rsidR="00AF075C" w:rsidRPr="00FC7287">
        <w:t>1.</w:t>
      </w:r>
      <w:r w:rsidRPr="00FC7287">
        <w:t>2</w:t>
      </w:r>
      <w:r w:rsidRPr="00FC7287">
        <w:tab/>
        <w:t>К заявке прилагаются перечисленные ниже документы в трех экземплярах с указанием подробностей, указанных ниже:</w:t>
      </w:r>
    </w:p>
    <w:p w:rsidR="001B2896" w:rsidRDefault="001B2896">
      <w:pPr>
        <w:spacing w:line="240" w:lineRule="auto"/>
      </w:pPr>
      <w:r>
        <w:br w:type="page"/>
      </w:r>
    </w:p>
    <w:p w:rsidR="00D60103" w:rsidRPr="00FC7287" w:rsidRDefault="00D60103" w:rsidP="00FC7287">
      <w:pPr>
        <w:pStyle w:val="SingleTxtGR0"/>
        <w:tabs>
          <w:tab w:val="clear" w:pos="1701"/>
        </w:tabs>
        <w:ind w:left="2268" w:hanging="1134"/>
      </w:pPr>
      <w:r w:rsidRPr="00FC7287">
        <w:lastRenderedPageBreak/>
        <w:t>2.</w:t>
      </w:r>
      <w:r w:rsidR="00AF075C" w:rsidRPr="00FC7287">
        <w:t>1.</w:t>
      </w:r>
      <w:r w:rsidRPr="00FC7287">
        <w:t>2.1</w:t>
      </w:r>
      <w:r w:rsidRPr="00FC7287">
        <w:tab/>
        <w:t>подробное описание типа транспортного средства в отношении элементов, указанных в пункте 4.2 и/или 7.2. Должны быть указаны номера и/или обозначения, характеризующие тип двигателя и тип транспортного средства;</w:t>
      </w:r>
    </w:p>
    <w:p w:rsidR="00D60103" w:rsidRPr="00FC7287" w:rsidRDefault="00D60103" w:rsidP="00FC7287">
      <w:pPr>
        <w:pStyle w:val="SingleTxtGR0"/>
        <w:tabs>
          <w:tab w:val="clear" w:pos="1701"/>
        </w:tabs>
        <w:ind w:left="2268" w:hanging="1134"/>
      </w:pPr>
      <w:r w:rsidRPr="00FC7287">
        <w:t>2.</w:t>
      </w:r>
      <w:r w:rsidR="00127811">
        <w:t>1</w:t>
      </w:r>
      <w:r w:rsidR="00AF075C" w:rsidRPr="00FC7287">
        <w:t>.</w:t>
      </w:r>
      <w:r w:rsidRPr="00FC7287">
        <w:t>2.2</w:t>
      </w:r>
      <w:r w:rsidRPr="00FC7287">
        <w:tab/>
        <w:t>чертеж(и) с характеристиками топливного бака и указанием материала, из которого он изготовлен;</w:t>
      </w:r>
    </w:p>
    <w:p w:rsidR="00D60103" w:rsidRPr="00FC7287" w:rsidRDefault="00D60103" w:rsidP="00FC7287">
      <w:pPr>
        <w:pStyle w:val="SingleTxtGR0"/>
        <w:tabs>
          <w:tab w:val="clear" w:pos="1701"/>
        </w:tabs>
        <w:ind w:left="2268" w:hanging="1134"/>
      </w:pPr>
      <w:r w:rsidRPr="00FC7287">
        <w:t>2.</w:t>
      </w:r>
      <w:r w:rsidR="00AF075C" w:rsidRPr="00FC7287">
        <w:t>1.</w:t>
      </w:r>
      <w:r w:rsidRPr="00FC7287">
        <w:t>2.3</w:t>
      </w:r>
      <w:r w:rsidRPr="00FC7287">
        <w:tab/>
        <w:t>схема всей системы подачи топлива с указанием места расположения каждого элемента на транспортном средстве; и</w:t>
      </w:r>
    </w:p>
    <w:p w:rsidR="00D60103" w:rsidRPr="00FC7287" w:rsidRDefault="00D60103" w:rsidP="00FC7287">
      <w:pPr>
        <w:pStyle w:val="SingleTxtGR0"/>
        <w:tabs>
          <w:tab w:val="clear" w:pos="1701"/>
        </w:tabs>
        <w:ind w:left="2268" w:hanging="1134"/>
      </w:pPr>
      <w:r w:rsidRPr="00FC7287">
        <w:t>2.</w:t>
      </w:r>
      <w:r w:rsidR="00FC7287" w:rsidRPr="00C5637F">
        <w:t>1.</w:t>
      </w:r>
      <w:r w:rsidRPr="00FC7287">
        <w:t>2.</w:t>
      </w:r>
      <w:r w:rsidR="00FC7287" w:rsidRPr="00C5637F">
        <w:t>4</w:t>
      </w:r>
      <w:r w:rsidRPr="00FC7287">
        <w:tab/>
        <w:t>в случае заявки на основании части II настоящих Правил</w:t>
      </w:r>
      <w:r w:rsidR="00AF075C" w:rsidRPr="00FC7287">
        <w:t>:</w:t>
      </w:r>
      <w:r w:rsidRPr="00FC7287">
        <w:t xml:space="preserve"> схема электрооборудования с указанием места его расположения и способа крепления на транспортном средстве.</w:t>
      </w:r>
    </w:p>
    <w:p w:rsidR="00D60103" w:rsidRPr="00FC7287" w:rsidRDefault="00D60103" w:rsidP="00FC7287">
      <w:pPr>
        <w:pStyle w:val="SingleTxtGR0"/>
        <w:tabs>
          <w:tab w:val="clear" w:pos="1701"/>
        </w:tabs>
        <w:ind w:left="2268" w:hanging="1134"/>
      </w:pPr>
      <w:r w:rsidRPr="00FC7287">
        <w:t>2.</w:t>
      </w:r>
      <w:r w:rsidR="00AF075C" w:rsidRPr="00FC7287">
        <w:t>1.</w:t>
      </w:r>
      <w:r w:rsidRPr="00FC7287">
        <w:t>3</w:t>
      </w:r>
      <w:r w:rsidRPr="00FC7287">
        <w:tab/>
        <w:t xml:space="preserve">Технической службе, уполномоченной проводить испытания для официального утверждения, должно быть </w:t>
      </w:r>
      <w:r w:rsidRPr="002D3B66">
        <w:t>представлено следующее</w:t>
      </w:r>
      <w:r w:rsidRPr="00FC7287">
        <w:t>:</w:t>
      </w:r>
    </w:p>
    <w:p w:rsidR="00D60103" w:rsidRPr="00FC7287" w:rsidRDefault="00D60103" w:rsidP="00FC7287">
      <w:pPr>
        <w:pStyle w:val="SingleTxtGR0"/>
        <w:tabs>
          <w:tab w:val="clear" w:pos="1701"/>
        </w:tabs>
        <w:ind w:left="2268" w:hanging="1134"/>
      </w:pPr>
      <w:r w:rsidRPr="00FC7287">
        <w:t>2.</w:t>
      </w:r>
      <w:r w:rsidR="00AF075C" w:rsidRPr="00FC7287">
        <w:t>1.</w:t>
      </w:r>
      <w:r w:rsidRPr="00FC7287">
        <w:t>3.1</w:t>
      </w:r>
      <w:r w:rsidRPr="00FC7287">
        <w:tab/>
        <w:t>транспортное средство, представляющее тип транспортного средства, подлежащего официальному утверждению, или части транспортного средства, которые техническая служба считает необходимыми для проведения испытаний для официального утверждения;</w:t>
      </w:r>
    </w:p>
    <w:p w:rsidR="00D60103" w:rsidRPr="00FC7287" w:rsidRDefault="00D60103" w:rsidP="00FC7287">
      <w:pPr>
        <w:pStyle w:val="SingleTxtGR0"/>
        <w:tabs>
          <w:tab w:val="clear" w:pos="1701"/>
        </w:tabs>
        <w:ind w:left="2268" w:hanging="1134"/>
      </w:pPr>
      <w:r w:rsidRPr="00FC7287">
        <w:t>2.</w:t>
      </w:r>
      <w:r w:rsidR="00AF075C" w:rsidRPr="00FC7287">
        <w:t>1.</w:t>
      </w:r>
      <w:r w:rsidRPr="00FC7287">
        <w:t>3.2</w:t>
      </w:r>
      <w:r w:rsidRPr="00FC7287">
        <w:tab/>
        <w:t>в случае транспортного средства, оснащенного баком, изготовленным из пластического материала</w:t>
      </w:r>
      <w:r w:rsidR="00AF075C" w:rsidRPr="00FC7287">
        <w:t>:</w:t>
      </w:r>
      <w:r w:rsidRPr="00FC7287">
        <w:t xml:space="preserve"> семь дополнительных баков с их вспомогательными элементами;</w:t>
      </w:r>
    </w:p>
    <w:p w:rsidR="00D60103" w:rsidRPr="00FC7287" w:rsidRDefault="00D60103" w:rsidP="00FC7287">
      <w:pPr>
        <w:pStyle w:val="SingleTxtGR0"/>
        <w:tabs>
          <w:tab w:val="clear" w:pos="1701"/>
        </w:tabs>
        <w:ind w:left="2268" w:hanging="1134"/>
      </w:pPr>
      <w:r w:rsidRPr="00FC7287">
        <w:t>2.</w:t>
      </w:r>
      <w:r w:rsidR="00AF075C" w:rsidRPr="00FC7287">
        <w:t>1.</w:t>
      </w:r>
      <w:r w:rsidRPr="00FC7287">
        <w:t>3.3</w:t>
      </w:r>
      <w:r w:rsidRPr="00FC7287">
        <w:tab/>
        <w:t>в случае транспортного средства, оснащенного баком, изготовленным из иного материала</w:t>
      </w:r>
      <w:r w:rsidR="00AF075C" w:rsidRPr="00FC7287">
        <w:t>:</w:t>
      </w:r>
      <w:r w:rsidRPr="00FC7287">
        <w:t xml:space="preserve"> два дополнительных бака с их вспомогательными элементами.</w:t>
      </w:r>
    </w:p>
    <w:p w:rsidR="00AF075C" w:rsidRPr="00FC7287" w:rsidRDefault="00AF075C" w:rsidP="00FC7287">
      <w:pPr>
        <w:pStyle w:val="SingleTxtGR0"/>
        <w:tabs>
          <w:tab w:val="clear" w:pos="1701"/>
        </w:tabs>
        <w:ind w:left="2268" w:hanging="1134"/>
      </w:pPr>
      <w:r w:rsidRPr="00FC7287">
        <w:t>2.2</w:t>
      </w:r>
      <w:r w:rsidRPr="00FC7287">
        <w:tab/>
        <w:t>Заявка на официальное утверждение на основании части III настоящих Правил</w:t>
      </w:r>
    </w:p>
    <w:p w:rsidR="00AF075C" w:rsidRPr="00FC7287" w:rsidRDefault="00AF075C" w:rsidP="00FC7287">
      <w:pPr>
        <w:pStyle w:val="SingleTxtGR0"/>
        <w:tabs>
          <w:tab w:val="clear" w:pos="1701"/>
        </w:tabs>
        <w:ind w:left="2268" w:hanging="1134"/>
      </w:pPr>
      <w:r w:rsidRPr="00FC7287">
        <w:t>2.2.1</w:t>
      </w:r>
      <w:r w:rsidRPr="00FC7287">
        <w:tab/>
        <w:t>Заявка на официальное утверждение типа бака для жидкого топлива на основании части III настоящих Правил представляется изготовителем бака или его надлежащим образом уполномоченным представителем.</w:t>
      </w:r>
    </w:p>
    <w:p w:rsidR="00AF075C" w:rsidRPr="00FC7287" w:rsidRDefault="00AF075C" w:rsidP="00FC7287">
      <w:pPr>
        <w:pStyle w:val="SingleTxtGR0"/>
        <w:tabs>
          <w:tab w:val="clear" w:pos="1701"/>
        </w:tabs>
        <w:ind w:left="2268" w:hanging="1134"/>
      </w:pPr>
      <w:r w:rsidRPr="00FC7287">
        <w:t>2.2.2</w:t>
      </w:r>
      <w:r w:rsidRPr="00FC7287">
        <w:tab/>
        <w:t>К заявке прилагаются перечисленные ниже документы в трех экземплярах и следующие указания:</w:t>
      </w:r>
    </w:p>
    <w:p w:rsidR="00AF075C" w:rsidRPr="00FC7287" w:rsidRDefault="00AF075C" w:rsidP="00FC7287">
      <w:pPr>
        <w:pStyle w:val="SingleTxtGR0"/>
        <w:tabs>
          <w:tab w:val="clear" w:pos="1701"/>
        </w:tabs>
        <w:ind w:left="2268" w:hanging="1134"/>
      </w:pPr>
      <w:r w:rsidRPr="00FC7287">
        <w:t>2.2.2.1</w:t>
      </w:r>
      <w:r w:rsidRPr="00FC7287">
        <w:tab/>
        <w:t>подробное описание типа топливного бака в отношении позиций, обозначенных в пункте 10.2; следует указать, касается ли данная заявка типа бака со вспомогательными элементами или без вспомогательных элементов и касается ли она общего использования или использования на конкретном транспортном средстве. В случае официального утверждения типа бака без вспомогательных элементов должны быть четко указаны те вспомогательные элементы, которые использовались для проведения испытаний;</w:t>
      </w:r>
    </w:p>
    <w:p w:rsidR="00AF075C" w:rsidRPr="00FC7287" w:rsidRDefault="00AF075C" w:rsidP="00FC7287">
      <w:pPr>
        <w:pStyle w:val="SingleTxtGR0"/>
        <w:tabs>
          <w:tab w:val="clear" w:pos="1701"/>
        </w:tabs>
        <w:ind w:left="2268" w:hanging="1134"/>
      </w:pPr>
      <w:r w:rsidRPr="00FC7287">
        <w:t>2.2.2.2</w:t>
      </w:r>
      <w:r w:rsidRPr="00FC7287">
        <w:tab/>
        <w:t>чертеж(и) с характеристиками топливного бака и с указанием материала, из которого он изготовлен, а также в случае бака, предназначенного для использования на конкретном транспортном средстве, характеристики частей транспортного средства, использовавшихся в ходе испытаний.</w:t>
      </w:r>
    </w:p>
    <w:p w:rsidR="00AF075C" w:rsidRPr="00FC7287" w:rsidRDefault="00AF075C" w:rsidP="00FC7287">
      <w:pPr>
        <w:pStyle w:val="SingleTxtGR0"/>
        <w:tabs>
          <w:tab w:val="clear" w:pos="1701"/>
        </w:tabs>
        <w:ind w:left="2268" w:hanging="1134"/>
      </w:pPr>
      <w:r w:rsidRPr="00FC7287">
        <w:lastRenderedPageBreak/>
        <w:t>2.2.3</w:t>
      </w:r>
      <w:r w:rsidRPr="00FC7287">
        <w:tab/>
        <w:t>Технической службе, ответственной за проведение испытаний на официальное утверждение типа, представляется следующее:</w:t>
      </w:r>
    </w:p>
    <w:p w:rsidR="00AF075C" w:rsidRPr="00FC7287" w:rsidRDefault="00AF075C" w:rsidP="00FC7287">
      <w:pPr>
        <w:pStyle w:val="SingleTxtGR0"/>
        <w:tabs>
          <w:tab w:val="clear" w:pos="1701"/>
        </w:tabs>
        <w:ind w:left="2268" w:hanging="1134"/>
      </w:pPr>
      <w:r w:rsidRPr="00FC7287">
        <w:t>2.2.3.1</w:t>
      </w:r>
      <w:r w:rsidRPr="00FC7287">
        <w:tab/>
        <w:t>в случае бака, изготовленного из пластического материала: семь баков со вспомогательными элементами. В случае бака, подлежащего официальному утверждению без вспомогательных элементов, должно быть представлено семь комплектов вспомогательных элементов того типа, который обычно устанавливается на транспортном средстве;</w:t>
      </w:r>
    </w:p>
    <w:p w:rsidR="00AF075C" w:rsidRPr="00FC7287" w:rsidRDefault="00AF075C" w:rsidP="00FC7287">
      <w:pPr>
        <w:pStyle w:val="SingleTxtGR0"/>
        <w:tabs>
          <w:tab w:val="clear" w:pos="1701"/>
        </w:tabs>
        <w:ind w:left="2268" w:hanging="1134"/>
      </w:pPr>
      <w:r w:rsidRPr="00FC7287">
        <w:t>2.2.3.2</w:t>
      </w:r>
      <w:r w:rsidRPr="00FC7287">
        <w:tab/>
        <w:t>в случае бака, изготовленного из другого материала: два бака со вспомогательными элементами. В случае бака, подлежащего официальному утверждению без вспомогательных элементов, должно быть представлено два набора вспомогательных элементов того типа, который обычно устанавливается на транспортном средстве;</w:t>
      </w:r>
    </w:p>
    <w:p w:rsidR="00AF075C" w:rsidRPr="00FC7287" w:rsidRDefault="00AF075C" w:rsidP="00791C7C">
      <w:pPr>
        <w:pStyle w:val="SingleTxtGR0"/>
        <w:tabs>
          <w:tab w:val="clear" w:pos="1701"/>
        </w:tabs>
        <w:ind w:left="2268" w:hanging="1134"/>
      </w:pPr>
      <w:r w:rsidRPr="00FC7287">
        <w:t>2.2.3.3</w:t>
      </w:r>
      <w:r w:rsidRPr="00FC7287">
        <w:tab/>
        <w:t xml:space="preserve">в случае бака, изготовленного из пластического материала и предназначенного для использования на конкретном транспортном средстве, должны быть представлены части транспортного средства, указанные в пункте </w:t>
      </w:r>
      <w:r w:rsidR="00791C7C" w:rsidRPr="00C5637F">
        <w:t>5.2.3</w:t>
      </w:r>
      <w:r w:rsidRPr="00FC7287">
        <w:t xml:space="preserve"> приложения 5. </w:t>
      </w:r>
    </w:p>
    <w:p w:rsidR="00AF075C" w:rsidRPr="00FC7287" w:rsidRDefault="00AF075C" w:rsidP="00FC7287">
      <w:pPr>
        <w:pStyle w:val="SingleTxtGR0"/>
        <w:tabs>
          <w:tab w:val="clear" w:pos="1701"/>
        </w:tabs>
        <w:ind w:left="2268" w:hanging="1134"/>
      </w:pPr>
      <w:r w:rsidRPr="00FC7287">
        <w:t>2.3</w:t>
      </w:r>
      <w:r w:rsidRPr="00FC7287">
        <w:tab/>
        <w:t>Заявка на официальное утверждение на основании части IV настоящих Правил</w:t>
      </w:r>
    </w:p>
    <w:p w:rsidR="00AF075C" w:rsidRPr="00FC7287" w:rsidRDefault="00AF075C" w:rsidP="00FC7287">
      <w:pPr>
        <w:pStyle w:val="SingleTxtGR0"/>
        <w:tabs>
          <w:tab w:val="clear" w:pos="1701"/>
        </w:tabs>
        <w:ind w:left="2268" w:hanging="1134"/>
      </w:pPr>
      <w:r w:rsidRPr="00FC7287">
        <w:t>2.3.1</w:t>
      </w:r>
      <w:r w:rsidRPr="00FC7287">
        <w:tab/>
        <w:t>Заявка на официальное утверждение типа транспортного средства на основании части IV настоящих Правил представляется изготовителем транспортного средства либо его надлежащим образом уполномоченным представителем.</w:t>
      </w:r>
    </w:p>
    <w:p w:rsidR="00AF075C" w:rsidRPr="00FC7287" w:rsidRDefault="00AF075C" w:rsidP="00FC7287">
      <w:pPr>
        <w:pStyle w:val="SingleTxtGR0"/>
        <w:tabs>
          <w:tab w:val="clear" w:pos="1701"/>
        </w:tabs>
        <w:ind w:left="2268" w:hanging="1134"/>
      </w:pPr>
      <w:r w:rsidRPr="00FC7287">
        <w:t>2.3.2</w:t>
      </w:r>
      <w:r w:rsidRPr="00FC7287">
        <w:tab/>
        <w:t>К заявке прилагаются перечисленные ниже документы в трех экземплярах и следующие указания:</w:t>
      </w:r>
    </w:p>
    <w:p w:rsidR="00AF075C" w:rsidRPr="00FC7287" w:rsidRDefault="00AF075C" w:rsidP="00FC7287">
      <w:pPr>
        <w:pStyle w:val="SingleTxtGR0"/>
        <w:tabs>
          <w:tab w:val="clear" w:pos="1701"/>
        </w:tabs>
        <w:ind w:left="2268" w:hanging="1134"/>
      </w:pPr>
      <w:r w:rsidRPr="00FC7287">
        <w:t>2.3.2.1</w:t>
      </w:r>
      <w:r w:rsidRPr="00FC7287">
        <w:tab/>
        <w:t>подробное описание типа транспортного средства в отношении позиций, указанных в пункте 12.2. Должны быть указаны номера и/или обозначения, характеризующие тип двигателя и тип транспортного средства;</w:t>
      </w:r>
    </w:p>
    <w:p w:rsidR="00AF075C" w:rsidRPr="00FC7287" w:rsidRDefault="00AF075C" w:rsidP="00FC7287">
      <w:pPr>
        <w:pStyle w:val="SingleTxtGR0"/>
        <w:tabs>
          <w:tab w:val="clear" w:pos="1701"/>
        </w:tabs>
        <w:ind w:left="2268" w:hanging="1134"/>
      </w:pPr>
      <w:r w:rsidRPr="00FC7287">
        <w:t>2.3.2.2</w:t>
      </w:r>
      <w:r w:rsidRPr="00FC7287">
        <w:tab/>
        <w:t>схема всей системы подачи топлива с указанием месторасположения каждого элемента на транспортном средстве;</w:t>
      </w:r>
    </w:p>
    <w:p w:rsidR="00AF075C" w:rsidRPr="00FC7287" w:rsidRDefault="00AF075C" w:rsidP="00FC7287">
      <w:pPr>
        <w:pStyle w:val="SingleTxtGR0"/>
        <w:tabs>
          <w:tab w:val="clear" w:pos="1701"/>
        </w:tabs>
        <w:ind w:left="2268" w:hanging="1134"/>
      </w:pPr>
      <w:r w:rsidRPr="00FC7287">
        <w:t>2.3.2.3</w:t>
      </w:r>
      <w:r w:rsidRPr="00FC7287">
        <w:tab/>
        <w:t>перечень всех типов баков для жидкого топлива, официально утвержденных на основании части III настоящих Правил и предназначенных для установки на данном типе транспортного средства.</w:t>
      </w:r>
    </w:p>
    <w:p w:rsidR="00AF075C" w:rsidRPr="00FC7287" w:rsidRDefault="00AF075C" w:rsidP="00FC7287">
      <w:pPr>
        <w:pStyle w:val="SingleTxtGR0"/>
        <w:tabs>
          <w:tab w:val="clear" w:pos="1701"/>
        </w:tabs>
        <w:ind w:left="2268" w:hanging="1134"/>
      </w:pPr>
      <w:r w:rsidRPr="00FC7287">
        <w:t>2.3.3</w:t>
      </w:r>
      <w:r w:rsidRPr="00FC7287">
        <w:tab/>
        <w:t>Технической службе, ответственной за проведение испытаний на официальное утверждение типа, представляется следующее:</w:t>
      </w:r>
    </w:p>
    <w:p w:rsidR="00AF075C" w:rsidRPr="00FC7287" w:rsidRDefault="00AF075C" w:rsidP="00FC7287">
      <w:pPr>
        <w:pStyle w:val="SingleTxtGR0"/>
        <w:tabs>
          <w:tab w:val="clear" w:pos="1701"/>
        </w:tabs>
        <w:ind w:left="2268" w:hanging="1134"/>
      </w:pPr>
      <w:r w:rsidRPr="00FC7287">
        <w:t>2.3.3.1</w:t>
      </w:r>
      <w:r w:rsidRPr="00FC7287">
        <w:tab/>
        <w:t>транспортное средство, представляющее тип транспортного средства, подлежащий официальному утверждению;</w:t>
      </w:r>
    </w:p>
    <w:p w:rsidR="00AF075C" w:rsidRPr="00FC7287" w:rsidRDefault="00AF075C" w:rsidP="00FC7287">
      <w:pPr>
        <w:pStyle w:val="SingleTxtGR0"/>
        <w:tabs>
          <w:tab w:val="clear" w:pos="1701"/>
        </w:tabs>
        <w:ind w:left="2268" w:hanging="1134"/>
      </w:pPr>
      <w:r w:rsidRPr="00FC7287">
        <w:t>2.3.3.2</w:t>
      </w:r>
      <w:r w:rsidRPr="00FC7287">
        <w:tab/>
        <w:t>при необходимости два дополнительных бака со вспомогательными элементами в случае каждого типа топливного бака, официально утвержденного без вспомогательных элементов.</w:t>
      </w:r>
    </w:p>
    <w:p w:rsidR="001B2896" w:rsidRDefault="001B2896">
      <w:pPr>
        <w:spacing w:line="240" w:lineRule="auto"/>
        <w:rPr>
          <w:b/>
          <w:sz w:val="28"/>
          <w:lang w:eastAsia="ru-RU"/>
        </w:rPr>
      </w:pPr>
      <w:r>
        <w:br w:type="page"/>
      </w:r>
    </w:p>
    <w:p w:rsidR="00AF075C" w:rsidRPr="00FC7287" w:rsidRDefault="009D3E03" w:rsidP="009D3E03">
      <w:pPr>
        <w:pStyle w:val="HChGR"/>
        <w:tabs>
          <w:tab w:val="clear" w:pos="851"/>
          <w:tab w:val="left" w:pos="1134"/>
          <w:tab w:val="left" w:pos="2268"/>
        </w:tabs>
      </w:pPr>
      <w:r w:rsidRPr="00C5637F">
        <w:lastRenderedPageBreak/>
        <w:tab/>
      </w:r>
      <w:r w:rsidR="00AF075C" w:rsidRPr="00FC7287">
        <w:t>3.</w:t>
      </w:r>
      <w:r w:rsidR="00AF075C" w:rsidRPr="00FC7287">
        <w:tab/>
      </w:r>
      <w:r w:rsidR="00FC7287" w:rsidRPr="00C5637F">
        <w:tab/>
      </w:r>
      <w:r w:rsidR="00AF075C" w:rsidRPr="00FC7287">
        <w:t>Официальное утверждение</w:t>
      </w:r>
    </w:p>
    <w:p w:rsidR="00AF075C" w:rsidRPr="00FC7287" w:rsidRDefault="00AF075C" w:rsidP="00FC7287">
      <w:pPr>
        <w:pStyle w:val="SingleTxtGR0"/>
        <w:tabs>
          <w:tab w:val="clear" w:pos="1701"/>
        </w:tabs>
        <w:ind w:left="2268" w:hanging="1134"/>
      </w:pPr>
      <w:r w:rsidRPr="00FC7287">
        <w:t>3.1</w:t>
      </w:r>
      <w:r w:rsidRPr="00FC7287">
        <w:tab/>
        <w:t>Заявка на основании части I и/или части II настоящих Правил</w:t>
      </w:r>
    </w:p>
    <w:p w:rsidR="00D60103" w:rsidRPr="00FC7287" w:rsidRDefault="00D60103" w:rsidP="00FC7287">
      <w:pPr>
        <w:pStyle w:val="SingleTxtGR0"/>
        <w:tabs>
          <w:tab w:val="clear" w:pos="1701"/>
        </w:tabs>
        <w:ind w:left="2268" w:hanging="1134"/>
      </w:pPr>
      <w:r w:rsidRPr="00FC7287">
        <w:t>3.1</w:t>
      </w:r>
      <w:r w:rsidR="00AF075C" w:rsidRPr="00FC7287">
        <w:t>.1</w:t>
      </w:r>
      <w:r w:rsidRPr="00FC7287">
        <w:tab/>
        <w:t xml:space="preserve">Если транспортное средство, представленное на официальное утверждение на основании настоящих Правил, отвечает предписаниям части I и/или части II ниже, то данный тип транспортного средства официально утверждается. </w:t>
      </w:r>
    </w:p>
    <w:p w:rsidR="00D60103" w:rsidRPr="00FC7287" w:rsidRDefault="00D60103" w:rsidP="00FC7287">
      <w:pPr>
        <w:pStyle w:val="SingleTxtGR0"/>
        <w:tabs>
          <w:tab w:val="clear" w:pos="1701"/>
        </w:tabs>
        <w:ind w:left="2268" w:hanging="1134"/>
      </w:pPr>
      <w:r w:rsidRPr="00FC7287">
        <w:t>3.</w:t>
      </w:r>
      <w:r w:rsidR="00AF075C" w:rsidRPr="00FC7287">
        <w:t>1.</w:t>
      </w:r>
      <w:r w:rsidRPr="00FC7287">
        <w:t>2</w:t>
      </w:r>
      <w:r w:rsidRPr="00FC7287">
        <w:tab/>
        <w:t xml:space="preserve">Каждому официально утвержденному типу присваивается номер официального утверждения, первые две цифры которого указывают номер самой последней серии поправок, внесенных в Правила на момент предоставления официального утверждения. </w:t>
      </w:r>
      <w:r w:rsidR="00AF075C" w:rsidRPr="00FC7287">
        <w:t xml:space="preserve">Вместе с тем </w:t>
      </w:r>
      <w:r w:rsidR="00127811">
        <w:t xml:space="preserve">одна и та же </w:t>
      </w:r>
      <w:r w:rsidRPr="00FC7287">
        <w:t xml:space="preserve">Договаривающаяся сторона может присвоить один и тот же номер официального утверждения нескольким типам транспортных средств, определенным в пункте 4.2 и/или 7.2, если эти типы являются вариантами одной и той же базовой модели и при условии, что каждый тип </w:t>
      </w:r>
      <w:r w:rsidR="00AF075C" w:rsidRPr="00FC7287">
        <w:t xml:space="preserve">прошел </w:t>
      </w:r>
      <w:r w:rsidRPr="00FC7287">
        <w:t>отдельны</w:t>
      </w:r>
      <w:r w:rsidR="00AF075C" w:rsidRPr="00FC7287">
        <w:t>е</w:t>
      </w:r>
      <w:r w:rsidRPr="00FC7287">
        <w:t xml:space="preserve"> испытания и признан отвечающим условиям настоящих Правил.</w:t>
      </w:r>
    </w:p>
    <w:p w:rsidR="00D60103" w:rsidRPr="00FC7287" w:rsidRDefault="00D60103" w:rsidP="00FC7287">
      <w:pPr>
        <w:pStyle w:val="SingleTxtGR0"/>
        <w:tabs>
          <w:tab w:val="clear" w:pos="1701"/>
        </w:tabs>
        <w:ind w:left="2268" w:hanging="1134"/>
      </w:pPr>
      <w:r w:rsidRPr="00FC7287">
        <w:t>3.</w:t>
      </w:r>
      <w:r w:rsidR="00AF075C" w:rsidRPr="00FC7287">
        <w:t>1.</w:t>
      </w:r>
      <w:r w:rsidRPr="00FC7287">
        <w:t>3</w:t>
      </w:r>
      <w:r w:rsidRPr="00FC7287">
        <w:tab/>
        <w:t xml:space="preserve">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w:t>
      </w:r>
      <w:r w:rsidR="00AF075C" w:rsidRPr="00FC7287">
        <w:t xml:space="preserve">добавлении 1 к </w:t>
      </w:r>
      <w:r w:rsidRPr="00FC7287">
        <w:t>приложени</w:t>
      </w:r>
      <w:r w:rsidR="00AF075C" w:rsidRPr="00FC7287">
        <w:t>ю</w:t>
      </w:r>
      <w:r w:rsidR="001B2896">
        <w:t xml:space="preserve"> 1 к настоящим Правилам, а</w:t>
      </w:r>
      <w:r w:rsidR="004F23F2">
        <w:t> </w:t>
      </w:r>
      <w:r w:rsidRPr="00FC7287">
        <w:t xml:space="preserve">также чертежей и информации, упомянутых в пунктах </w:t>
      </w:r>
      <w:r w:rsidR="00AF075C" w:rsidRPr="00FC7287">
        <w:t>2.1.2.2</w:t>
      </w:r>
      <w:r w:rsidRPr="00FC7287">
        <w:t xml:space="preserve">, </w:t>
      </w:r>
      <w:r w:rsidR="00AF075C" w:rsidRPr="00FC7287">
        <w:t xml:space="preserve">2.1.2.3 </w:t>
      </w:r>
      <w:r w:rsidRPr="00FC7287">
        <w:t xml:space="preserve">и </w:t>
      </w:r>
      <w:r w:rsidR="00AF075C" w:rsidRPr="00FC7287">
        <w:t xml:space="preserve">2.1.2.4 </w:t>
      </w:r>
      <w:r w:rsidRPr="00FC7287">
        <w:t>выше (представляемых подателем заявки), максимальным форматом А 4 (210 х 297 мм) или форматом, кратным ему, и в соответствующем масштабе.</w:t>
      </w:r>
    </w:p>
    <w:p w:rsidR="00D60103" w:rsidRPr="00FC7287" w:rsidRDefault="00D60103" w:rsidP="00FC7287">
      <w:pPr>
        <w:pStyle w:val="SingleTxtGR0"/>
        <w:tabs>
          <w:tab w:val="clear" w:pos="1701"/>
        </w:tabs>
        <w:ind w:left="2268" w:hanging="1134"/>
      </w:pPr>
      <w:r w:rsidRPr="00FC7287">
        <w:t>3.</w:t>
      </w:r>
      <w:r w:rsidR="00AF075C" w:rsidRPr="00FC7287">
        <w:t>1.</w:t>
      </w:r>
      <w:r w:rsidRPr="00FC7287">
        <w:t>4</w:t>
      </w:r>
      <w:r w:rsidRPr="00FC7287">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проставляется международный знак официального утверждения, состоящий из:</w:t>
      </w:r>
    </w:p>
    <w:p w:rsidR="00D60103" w:rsidRPr="00FC7287" w:rsidRDefault="00D60103" w:rsidP="00FC7287">
      <w:pPr>
        <w:pStyle w:val="SingleTxtGR0"/>
        <w:tabs>
          <w:tab w:val="clear" w:pos="1701"/>
        </w:tabs>
        <w:ind w:left="2268" w:hanging="1134"/>
      </w:pPr>
      <w:r w:rsidRPr="00FC7287">
        <w:t>3.</w:t>
      </w:r>
      <w:r w:rsidR="00AF075C" w:rsidRPr="00FC7287">
        <w:t>1.</w:t>
      </w:r>
      <w:r w:rsidRPr="00FC7287">
        <w:t>4.1</w:t>
      </w:r>
      <w:r w:rsidRPr="00FC7287">
        <w:tab/>
        <w:t xml:space="preserve">круга с проставленной в нем буквой </w:t>
      </w:r>
      <w:r w:rsidR="001B2896">
        <w:t>«</w:t>
      </w:r>
      <w:r w:rsidRPr="00FC7287">
        <w:t>Е</w:t>
      </w:r>
      <w:r w:rsidR="001B2896">
        <w:t>»</w:t>
      </w:r>
      <w:r w:rsidRPr="00FC7287">
        <w:t>, за которой следует отличительный номер страны, предоставившей официальное утверждение</w:t>
      </w:r>
      <w:r w:rsidR="00A76216">
        <w:rPr>
          <w:rStyle w:val="FootnoteReference"/>
        </w:rPr>
        <w:footnoteReference w:id="3"/>
      </w:r>
      <w:r w:rsidRPr="00FC7287">
        <w:t>;</w:t>
      </w:r>
    </w:p>
    <w:p w:rsidR="001C46D2" w:rsidRPr="00FC7287" w:rsidRDefault="00127811" w:rsidP="005F17A5">
      <w:pPr>
        <w:pStyle w:val="SingleTxtGR0"/>
        <w:tabs>
          <w:tab w:val="clear" w:pos="1701"/>
        </w:tabs>
        <w:ind w:left="2268" w:hanging="1134"/>
      </w:pPr>
      <w:r>
        <w:t>3.1.4.2</w:t>
      </w:r>
      <w:r w:rsidR="001C46D2" w:rsidRPr="00FC7287">
        <w:tab/>
      </w:r>
      <w:r w:rsidR="005F17A5" w:rsidRPr="005F17A5">
        <w:t xml:space="preserve">номера настоящих Правил, за которым следуют код </w:t>
      </w:r>
      <w:r w:rsidR="001B2896">
        <w:t>«</w:t>
      </w:r>
      <w:r w:rsidR="005F17A5" w:rsidRPr="005F17A5">
        <w:t>RI</w:t>
      </w:r>
      <w:r w:rsidR="001B2896">
        <w:t>»</w:t>
      </w:r>
      <w:r w:rsidR="005F17A5" w:rsidRPr="005F17A5">
        <w:t xml:space="preserve">, если транспортное средство официально утверждено на основании части I Правил, </w:t>
      </w:r>
      <w:r w:rsidR="001B2896">
        <w:t>«</w:t>
      </w:r>
      <w:r w:rsidR="005F17A5" w:rsidRPr="005F17A5">
        <w:t>RII-1</w:t>
      </w:r>
      <w:r w:rsidR="001B2896">
        <w:t>»</w:t>
      </w:r>
      <w:r w:rsidR="005F17A5" w:rsidRPr="005F17A5">
        <w:t xml:space="preserve">, если транспортное средство официально утверждено на основании частей I или IV и части II-1 Правил, или </w:t>
      </w:r>
      <w:r w:rsidR="001B2896">
        <w:t>«</w:t>
      </w:r>
      <w:r w:rsidR="005F17A5" w:rsidRPr="005F17A5">
        <w:t>RII-2</w:t>
      </w:r>
      <w:r w:rsidR="001B2896">
        <w:t>»</w:t>
      </w:r>
      <w:r w:rsidR="005F17A5" w:rsidRPr="005F17A5">
        <w:t>, если транспортное средство официально утверждено на основании частей I или IV и части II-2 Правил, тире и номер официального утверждения, расположенные справа от круга, предписанного в пункте 3.1.4.1</w:t>
      </w:r>
      <w:r w:rsidR="001C46D2" w:rsidRPr="00FC7287">
        <w:t>.</w:t>
      </w:r>
    </w:p>
    <w:p w:rsidR="001B2896" w:rsidRDefault="001B2896">
      <w:pPr>
        <w:spacing w:line="240" w:lineRule="auto"/>
      </w:pPr>
      <w:r>
        <w:br w:type="page"/>
      </w:r>
    </w:p>
    <w:p w:rsidR="00D60103" w:rsidRPr="00FC7287" w:rsidRDefault="00D60103" w:rsidP="00FC7287">
      <w:pPr>
        <w:pStyle w:val="SingleTxtGR0"/>
        <w:tabs>
          <w:tab w:val="clear" w:pos="1701"/>
        </w:tabs>
        <w:ind w:left="2268" w:hanging="1134"/>
      </w:pPr>
      <w:r w:rsidRPr="00FC7287">
        <w:t>3.</w:t>
      </w:r>
      <w:r w:rsidR="001C46D2" w:rsidRPr="00FC7287">
        <w:t>1.</w:t>
      </w:r>
      <w:r w:rsidRPr="00FC7287">
        <w:t>5</w:t>
      </w:r>
      <w:r w:rsidRPr="00FC7287">
        <w:tab/>
        <w:t xml:space="preserve">Если транспортное средство соответствует типу транспортного средства, официально утвержденному на основании других Правил, прилагаемых к Соглашению, в той же стране, которая предоставила официальное утверждение на основании настоящих Правил, то обозначение, предусмотренное в пункте </w:t>
      </w:r>
      <w:r w:rsidR="001C46D2" w:rsidRPr="00FC7287">
        <w:t>3.1.4.1</w:t>
      </w:r>
      <w:r w:rsidRPr="00FC7287">
        <w:t>, повторять не требуется; в таком случае дополнительные номера, номера официальных утверждений и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располагаются в вертикальных колонках справа от обозначения, предусмотренного в пункте</w:t>
      </w:r>
      <w:r w:rsidR="00792D51">
        <w:t xml:space="preserve"> </w:t>
      </w:r>
      <w:r w:rsidR="001C46D2" w:rsidRPr="00FC7287">
        <w:t>3.1.4.1</w:t>
      </w:r>
      <w:r w:rsidRPr="00FC7287">
        <w:t>.</w:t>
      </w:r>
    </w:p>
    <w:p w:rsidR="00D60103" w:rsidRPr="00FC7287" w:rsidRDefault="00D60103" w:rsidP="00FC7287">
      <w:pPr>
        <w:pStyle w:val="SingleTxtGR0"/>
        <w:tabs>
          <w:tab w:val="clear" w:pos="1701"/>
        </w:tabs>
        <w:ind w:left="2268" w:hanging="1134"/>
      </w:pPr>
      <w:r w:rsidRPr="00FC7287">
        <w:t>3.</w:t>
      </w:r>
      <w:r w:rsidR="001C46D2" w:rsidRPr="00FC7287">
        <w:t>1.</w:t>
      </w:r>
      <w:r w:rsidRPr="00FC7287">
        <w:t>6</w:t>
      </w:r>
      <w:r w:rsidRPr="00FC7287">
        <w:tab/>
        <w:t>Знак официального утверждения должен быть четким и нестираемым.</w:t>
      </w:r>
    </w:p>
    <w:p w:rsidR="00D60103" w:rsidRPr="00FC7287" w:rsidRDefault="00D60103" w:rsidP="00FC7287">
      <w:pPr>
        <w:pStyle w:val="SingleTxtGR0"/>
        <w:tabs>
          <w:tab w:val="clear" w:pos="1701"/>
        </w:tabs>
        <w:ind w:left="2268" w:hanging="1134"/>
      </w:pPr>
      <w:r w:rsidRPr="00FC7287">
        <w:t>3.</w:t>
      </w:r>
      <w:r w:rsidR="001C46D2" w:rsidRPr="00FC7287">
        <w:t>1.</w:t>
      </w:r>
      <w:r w:rsidRPr="00FC7287">
        <w:t>7</w:t>
      </w:r>
      <w:r w:rsidRPr="00FC7287">
        <w:tab/>
        <w:t>Знак официального утверждения проставляется рядом с табличкой основных технических данных транспортного средства, прикрепляемой изготовителем, или на этой табличке.</w:t>
      </w:r>
    </w:p>
    <w:p w:rsidR="00D60103" w:rsidRPr="00FC7287" w:rsidRDefault="00D60103" w:rsidP="00FC7287">
      <w:pPr>
        <w:pStyle w:val="SingleTxtGR0"/>
        <w:tabs>
          <w:tab w:val="clear" w:pos="1701"/>
        </w:tabs>
        <w:ind w:left="2268" w:hanging="1134"/>
      </w:pPr>
      <w:r w:rsidRPr="00FC7287">
        <w:t>3.</w:t>
      </w:r>
      <w:r w:rsidR="001C46D2" w:rsidRPr="00FC7287">
        <w:t>1.</w:t>
      </w:r>
      <w:r w:rsidRPr="00FC7287">
        <w:t>8</w:t>
      </w:r>
      <w:r w:rsidRPr="00FC7287">
        <w:tab/>
        <w:t>Примеры знаков официального утверждения приводятся в приложении 2 к настоящим Правилам.</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w:t>
      </w:r>
      <w:r w:rsidRPr="003A1BE0">
        <w:tab/>
      </w:r>
      <w:r w:rsidRPr="003A1BE0">
        <w:tab/>
        <w:t xml:space="preserve">Официальное утверждение на основании части </w:t>
      </w:r>
      <w:r w:rsidRPr="003A1BE0">
        <w:rPr>
          <w:lang w:val="en-US"/>
        </w:rPr>
        <w:t>III</w:t>
      </w:r>
      <w:r w:rsidRPr="003A1BE0">
        <w:t xml:space="preserve"> настоящих Правил</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3.2.1</w:t>
      </w:r>
      <w:r w:rsidRPr="003A1BE0">
        <w:tab/>
      </w:r>
      <w:r w:rsidRPr="003A1BE0">
        <w:tab/>
        <w:t>Если бак, представленный на официальное утверждение на основании настоящих Правил, соответствует требованиям, указанным в части III ниже, то</w:t>
      </w:r>
      <w:r w:rsidR="00792D51">
        <w:t xml:space="preserve"> </w:t>
      </w:r>
      <w:r w:rsidRPr="003A1BE0">
        <w:t>предоставляется официальное утверждение бака данного типа.</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3.2.2</w:t>
      </w:r>
      <w:r w:rsidRPr="003A1BE0">
        <w:tab/>
      </w:r>
      <w:r w:rsidRPr="003A1BE0">
        <w:tab/>
        <w:t xml:space="preserve">Каждому официально утвержденному типу присваивается номер официального утверждения, первые две цифры которого указывают номер самой последней серии поправок, внесенных в Правила на момент предоставления официального утверждения. </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3.2.3</w:t>
      </w:r>
      <w:r w:rsidRPr="003A1BE0">
        <w:tab/>
      </w:r>
      <w:r w:rsidRPr="003A1BE0">
        <w:tab/>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добавлении 2 к приложению 1 к настоящим Правила</w:t>
      </w:r>
      <w:r w:rsidR="001B2896">
        <w:t>м, а</w:t>
      </w:r>
      <w:r w:rsidR="00312009">
        <w:t> </w:t>
      </w:r>
      <w:r w:rsidRPr="003A1BE0">
        <w:t>также чертежей и информации, упомянутых в пунктах</w:t>
      </w:r>
      <w:r w:rsidR="00792D51" w:rsidRPr="00792D51">
        <w:t xml:space="preserve"> </w:t>
      </w:r>
      <w:r w:rsidR="00312009">
        <w:t>2.2.2.1 и </w:t>
      </w:r>
      <w:r w:rsidRPr="003A1BE0">
        <w:t xml:space="preserve">2.2.2.2 выше (представляемых подателем заявки), максимальным форматом </w:t>
      </w:r>
      <w:r w:rsidRPr="003A1BE0">
        <w:rPr>
          <w:lang w:val="en-US"/>
        </w:rPr>
        <w:t>A</w:t>
      </w:r>
      <w:r w:rsidR="00792D51" w:rsidRPr="00792D51">
        <w:t xml:space="preserve"> </w:t>
      </w:r>
      <w:r w:rsidRPr="003A1BE0">
        <w:t>4 (210</w:t>
      </w:r>
      <w:r w:rsidR="00792D51" w:rsidRPr="00792D51">
        <w:t xml:space="preserve"> </w:t>
      </w:r>
      <w:r w:rsidRPr="003A1BE0">
        <w:rPr>
          <w:lang w:val="en-US"/>
        </w:rPr>
        <w:t>x</w:t>
      </w:r>
      <w:r w:rsidR="00792D51" w:rsidRPr="00792D51">
        <w:t xml:space="preserve"> </w:t>
      </w:r>
      <w:r w:rsidRPr="003A1BE0">
        <w:t>297</w:t>
      </w:r>
      <w:r w:rsidR="00792D51" w:rsidRPr="00792D51">
        <w:t xml:space="preserve"> </w:t>
      </w:r>
      <w:r w:rsidRPr="003A1BE0">
        <w:t>мм) или форматом, кратным ему, и в соответствующем масштабе.</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3.2.4</w:t>
      </w:r>
      <w:r w:rsidRPr="003A1BE0">
        <w:tab/>
      </w:r>
      <w:r w:rsidRPr="003A1BE0">
        <w:tab/>
        <w:t>На каждом баке, соответствующем типу бака, официально утвержденному на основании настоящих Правил, на видном и легкодоступном месте, указанном в карточке официального утверждения, проставляется международный знак официального утверждения, состоящий из:</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3.2.4.1</w:t>
      </w:r>
      <w:r w:rsidRPr="003A1BE0">
        <w:tab/>
        <w:t xml:space="preserve">круга с проставленной в нем буквой </w:t>
      </w:r>
      <w:r w:rsidR="001B2896">
        <w:t>«</w:t>
      </w:r>
      <w:r w:rsidRPr="003A1BE0">
        <w:t>E</w:t>
      </w:r>
      <w:r w:rsidR="001B2896">
        <w:t>»</w:t>
      </w:r>
      <w:r w:rsidRPr="003A1BE0">
        <w:t>, за которой следует отличительный номер страны, предоставившей официальное утверждение</w:t>
      </w:r>
      <w:r w:rsidRPr="00901157">
        <w:rPr>
          <w:rStyle w:val="FootnoteReference"/>
        </w:rPr>
        <w:t>2</w:t>
      </w:r>
      <w:r w:rsidRPr="003A1BE0">
        <w:t>;</w:t>
      </w:r>
    </w:p>
    <w:p w:rsidR="001B2896" w:rsidRDefault="001B2896">
      <w:pPr>
        <w:spacing w:line="240" w:lineRule="auto"/>
      </w:pPr>
      <w:r>
        <w:br w:type="page"/>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3.2.4.2</w:t>
      </w:r>
      <w:r w:rsidRPr="003A1BE0">
        <w:tab/>
        <w:t xml:space="preserve">номера настоящих Правил, за которым следует код </w:t>
      </w:r>
      <w:r w:rsidR="001B2896">
        <w:t>«</w:t>
      </w:r>
      <w:r w:rsidRPr="003A1BE0">
        <w:t>RIII</w:t>
      </w:r>
      <w:r w:rsidR="001B2896">
        <w:t>»</w:t>
      </w:r>
      <w:r w:rsidRPr="003A1BE0">
        <w:t xml:space="preserve">, указателя </w:t>
      </w:r>
      <w:r w:rsidR="001B2896">
        <w:t>«</w:t>
      </w:r>
      <w:r w:rsidRPr="003A1BE0">
        <w:t>U</w:t>
      </w:r>
      <w:r w:rsidR="001B2896">
        <w:t>»</w:t>
      </w:r>
      <w:r w:rsidRPr="003A1BE0">
        <w:t xml:space="preserve">, если бак официально утвержден для общего использования, или </w:t>
      </w:r>
      <w:r w:rsidR="001B2896">
        <w:t>«</w:t>
      </w:r>
      <w:r w:rsidRPr="003A1BE0">
        <w:rPr>
          <w:lang w:val="en-US"/>
        </w:rPr>
        <w:t>S</w:t>
      </w:r>
      <w:r w:rsidR="001B2896">
        <w:t>»</w:t>
      </w:r>
      <w:r w:rsidRPr="003A1BE0">
        <w:t xml:space="preserve">, если бак официально утвержден для использования на конкретном транспортном средстве, указателя </w:t>
      </w:r>
      <w:r w:rsidR="001B2896">
        <w:t>«</w:t>
      </w:r>
      <w:r w:rsidRPr="003A1BE0">
        <w:t>+</w:t>
      </w:r>
      <w:r w:rsidRPr="003A1BE0">
        <w:rPr>
          <w:lang w:val="en-US"/>
        </w:rPr>
        <w:t>A</w:t>
      </w:r>
      <w:r w:rsidR="001B2896">
        <w:t>»</w:t>
      </w:r>
      <w:r w:rsidRPr="003A1BE0">
        <w:t xml:space="preserve">, если бак официально утвержден со вспомогательными элементами, или </w:t>
      </w:r>
      <w:r w:rsidR="001B2896">
        <w:t>«</w:t>
      </w:r>
      <w:r w:rsidRPr="003A1BE0">
        <w:t>#</w:t>
      </w:r>
      <w:r w:rsidRPr="003A1BE0">
        <w:rPr>
          <w:lang w:val="en-US"/>
        </w:rPr>
        <w:t>A</w:t>
      </w:r>
      <w:r w:rsidR="001B2896">
        <w:t>»</w:t>
      </w:r>
      <w:r w:rsidRPr="003A1BE0">
        <w:t>, если бак официально утвержден без</w:t>
      </w:r>
      <w:r w:rsidR="00792D51">
        <w:t xml:space="preserve"> </w:t>
      </w:r>
      <w:r w:rsidRPr="003A1BE0">
        <w:t>вспомогательных элементов, тире и номера официального утверждения, расположенных справа от круга, предписанного в пункте 3.2.4.1.</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3.2.5</w:t>
      </w:r>
      <w:r w:rsidRPr="003A1BE0">
        <w:tab/>
      </w:r>
      <w:r w:rsidRPr="003A1BE0">
        <w:tab/>
        <w:t>Знак официального утверждения должен быть четким и нестираемым, когда бак установлен на транспортном средстве.</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3.2.6</w:t>
      </w:r>
      <w:r w:rsidRPr="003A1BE0">
        <w:tab/>
      </w:r>
      <w:r w:rsidRPr="003A1BE0">
        <w:tab/>
        <w:t>В приложении 2 к настоящим Правилам приведены примеры знаков официального утверждения.</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w:t>
      </w:r>
      <w:r w:rsidRPr="003A1BE0">
        <w:tab/>
      </w:r>
      <w:r w:rsidRPr="003A1BE0">
        <w:tab/>
        <w:t>Официальное утверждение на основании части IV настоящих Правил</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3.3.1</w:t>
      </w:r>
      <w:r w:rsidRPr="003A1BE0">
        <w:tab/>
      </w:r>
      <w:r w:rsidRPr="003A1BE0">
        <w:tab/>
        <w:t>Если транспортное средство, представленное на официальное утверждение на</w:t>
      </w:r>
      <w:r w:rsidR="00792D51">
        <w:t xml:space="preserve"> </w:t>
      </w:r>
      <w:r w:rsidRPr="003A1BE0">
        <w:t>основании настоящих Правил, соответствует требованиям, указанным в части</w:t>
      </w:r>
      <w:r w:rsidR="00792D51">
        <w:t xml:space="preserve"> </w:t>
      </w:r>
      <w:r w:rsidRPr="003A1BE0">
        <w:t>IV ниже, то предоставляется официальное утверждение данного типа транспортного средства.</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3.3.2</w:t>
      </w:r>
      <w:r w:rsidRPr="003A1BE0">
        <w:tab/>
      </w:r>
      <w:r w:rsidRPr="003A1BE0">
        <w:tab/>
        <w:t>Каждому официально утвержденному типу присваивается номер официального утверждения, первые две цифры которого указывают номер самой последней серии поправок, внесенных в Правила на момент предоставления официального утверждения. Вместе с тем одна и та же Договаривающаяся сторона может присвоить один и тот же номер официального утверждения нескольким типам транспортных средств, определенным в пункте 12.2, если эти типы являются вариантами одной и той же базовой модели и при условии, что каждый тип прошел отдельные испытания и признан отвечающим условиям настоящих Правил.</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3.3.3</w:t>
      </w:r>
      <w:r w:rsidRPr="003A1BE0">
        <w:tab/>
      </w:r>
      <w:r w:rsidRPr="003A1BE0">
        <w:tab/>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добавлении 1 к прило</w:t>
      </w:r>
      <w:r w:rsidR="001B2896">
        <w:t>жению 1 к настоящим Правилам, а</w:t>
      </w:r>
      <w:r w:rsidR="00312009">
        <w:t> </w:t>
      </w:r>
      <w:r w:rsidRPr="003A1BE0">
        <w:t>также чертежей и информации, упомянутых в пунктах 2.3.2.1, 2.3.2.2 и 2.3.2.3 выше (представляемых подателем заявки), максимальным форматом A</w:t>
      </w:r>
      <w:r w:rsidR="00792D51">
        <w:t xml:space="preserve"> </w:t>
      </w:r>
      <w:r w:rsidRPr="003A1BE0">
        <w:t>4 (210</w:t>
      </w:r>
      <w:r w:rsidR="00792D51">
        <w:t xml:space="preserve"> </w:t>
      </w:r>
      <w:r w:rsidRPr="003A1BE0">
        <w:t>x</w:t>
      </w:r>
      <w:r w:rsidR="00792D51">
        <w:t xml:space="preserve"> </w:t>
      </w:r>
      <w:r w:rsidRPr="003A1BE0">
        <w:t>297</w:t>
      </w:r>
      <w:r w:rsidR="00792D51">
        <w:t xml:space="preserve"> </w:t>
      </w:r>
      <w:r w:rsidRPr="003A1BE0">
        <w:t>мм) или форматом, кратным ему, и в соответствующем масштабе.</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3.3.4</w:t>
      </w:r>
      <w:r w:rsidRPr="003A1BE0">
        <w:tab/>
      </w:r>
      <w:r w:rsidRPr="003A1BE0">
        <w:tab/>
        <w:t>На каждом транспортном средстве, соответствующем типу транспортного средства, официально утвержденному на основании настоящих Правил, на</w:t>
      </w:r>
      <w:r w:rsidR="00792D51">
        <w:t xml:space="preserve"> </w:t>
      </w:r>
      <w:r w:rsidRPr="003A1BE0">
        <w:t>видном и легкодоступном месте, указанном в карточке официального утверждения, проставляется международный знак официального утверждения, состоящий из:</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3.3.4.1</w:t>
      </w:r>
      <w:r w:rsidRPr="003A1BE0">
        <w:tab/>
        <w:t xml:space="preserve">круга с проставленной в нем буквой </w:t>
      </w:r>
      <w:r w:rsidR="001B2896">
        <w:t>«</w:t>
      </w:r>
      <w:r w:rsidRPr="003A1BE0">
        <w:t>E</w:t>
      </w:r>
      <w:r w:rsidR="001B2896">
        <w:t>»</w:t>
      </w:r>
      <w:r w:rsidRPr="003A1BE0">
        <w:t>, за которой следует отличительный номер страны, предоставившей официальное утверждение</w:t>
      </w:r>
      <w:r w:rsidRPr="00470FC4">
        <w:rPr>
          <w:rStyle w:val="FootnoteReference"/>
        </w:rPr>
        <w:t>2</w:t>
      </w:r>
      <w:r w:rsidRPr="003A1BE0">
        <w:t>;</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3.3.4.2</w:t>
      </w:r>
      <w:r w:rsidRPr="003A1BE0">
        <w:tab/>
        <w:t xml:space="preserve">номера настоящих Правил, за которым следует код </w:t>
      </w:r>
      <w:r w:rsidR="001B2896">
        <w:t>«</w:t>
      </w:r>
      <w:r w:rsidRPr="003A1BE0">
        <w:t>RIV</w:t>
      </w:r>
      <w:r w:rsidR="001B2896">
        <w:t>»</w:t>
      </w:r>
      <w:r w:rsidRPr="003A1BE0">
        <w:t>, тире и номера официального утверждения, расположенных справа от круга, предусмотренного в пункте</w:t>
      </w:r>
      <w:r w:rsidR="00792D51">
        <w:t xml:space="preserve"> </w:t>
      </w:r>
      <w:r w:rsidRPr="003A1BE0">
        <w:t>3.3.4.1.</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3.3.5</w:t>
      </w:r>
      <w:r w:rsidRPr="003A1BE0">
        <w:tab/>
      </w:r>
      <w:r w:rsidRPr="003A1BE0">
        <w:tab/>
        <w:t>Если транспортное средство соответствует типу транспортного средства, официально утвержденному на основании других Правил, прилагаемых к Соглашению, в той стране, которая предоставила официальное утверждение на</w:t>
      </w:r>
      <w:r w:rsidR="00792D51">
        <w:t xml:space="preserve"> </w:t>
      </w:r>
      <w:r w:rsidRPr="003A1BE0">
        <w:t>основании настоящих Правил, то обозначение, предусмотренное в</w:t>
      </w:r>
      <w:r w:rsidR="00792D51">
        <w:t xml:space="preserve"> </w:t>
      </w:r>
      <w:r w:rsidRPr="003A1BE0">
        <w:t>пункте</w:t>
      </w:r>
      <w:r w:rsidR="00792D51">
        <w:t xml:space="preserve"> </w:t>
      </w:r>
      <w:r w:rsidRPr="003A1BE0">
        <w:t>3.3.4.1, повторять не требуется;</w:t>
      </w:r>
      <w:r w:rsidR="00792D51">
        <w:t xml:space="preserve"> </w:t>
      </w:r>
      <w:r w:rsidRPr="003A1BE0">
        <w:t>в таком случае дополнительные номера, номера официальных утверждений и обозначения всех правил, на</w:t>
      </w:r>
      <w:r w:rsidR="00792D51">
        <w:t xml:space="preserve"> </w:t>
      </w:r>
      <w:r w:rsidRPr="003A1BE0">
        <w:t>основании которых предоставлено официальное утверждение в стране, предоставившей официальное утверждение на основании настоящих Правил, располагаются в вертикальных колонках справа от обозначения, предусмотренного в пункте</w:t>
      </w:r>
      <w:r w:rsidR="00792D51">
        <w:t xml:space="preserve"> </w:t>
      </w:r>
      <w:r w:rsidRPr="003A1BE0">
        <w:t>3.3.4.1.</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3.3.6</w:t>
      </w:r>
      <w:r w:rsidRPr="003A1BE0">
        <w:tab/>
      </w:r>
      <w:r w:rsidRPr="003A1BE0">
        <w:tab/>
        <w:t>Знак официального утверждения должен быть четким и нестираемым.</w:t>
      </w:r>
    </w:p>
    <w:p w:rsidR="00AA5482" w:rsidRPr="003A1BE0" w:rsidRDefault="00AA5482" w:rsidP="00AA5482">
      <w:pPr>
        <w:pStyle w:val="SingleTxtGR0"/>
        <w:tabs>
          <w:tab w:val="clear" w:pos="1701"/>
          <w:tab w:val="clear" w:pos="2835"/>
          <w:tab w:val="clear" w:pos="3402"/>
          <w:tab w:val="clear" w:pos="3969"/>
          <w:tab w:val="left" w:pos="1134"/>
        </w:tabs>
        <w:ind w:left="2268" w:hanging="1134"/>
      </w:pPr>
      <w:r w:rsidRPr="003A1BE0">
        <w:t>3.3.7</w:t>
      </w:r>
      <w:r w:rsidRPr="003A1BE0">
        <w:tab/>
      </w:r>
      <w:r w:rsidRPr="003A1BE0">
        <w:tab/>
        <w:t>Знак официального утверждения проставляется рядом с табличкой основных технических данных транспортного средства, прикрепляемой изготовителем, или на этой табличке.</w:t>
      </w:r>
      <w:r w:rsidR="00792D51">
        <w:t xml:space="preserve"> </w:t>
      </w:r>
    </w:p>
    <w:p w:rsidR="00AA5482" w:rsidRPr="005E1E74" w:rsidRDefault="00AA5482" w:rsidP="00AA5482">
      <w:pPr>
        <w:pStyle w:val="SingleTxtGR0"/>
        <w:tabs>
          <w:tab w:val="clear" w:pos="1701"/>
          <w:tab w:val="clear" w:pos="2835"/>
          <w:tab w:val="clear" w:pos="3402"/>
          <w:tab w:val="clear" w:pos="3969"/>
          <w:tab w:val="left" w:pos="1134"/>
        </w:tabs>
        <w:ind w:left="2268" w:hanging="1134"/>
      </w:pPr>
      <w:r w:rsidRPr="003A1BE0">
        <w:t>3.3.8</w:t>
      </w:r>
      <w:r w:rsidRPr="003A1BE0">
        <w:tab/>
      </w:r>
      <w:r w:rsidRPr="003A1BE0">
        <w:tab/>
        <w:t>Примеры знака официального утверждения приводятся в приложении</w:t>
      </w:r>
      <w:r w:rsidR="00792D51">
        <w:t xml:space="preserve"> </w:t>
      </w:r>
      <w:r w:rsidRPr="003A1BE0">
        <w:t>2 к</w:t>
      </w:r>
      <w:r w:rsidR="00792D51">
        <w:t xml:space="preserve"> </w:t>
      </w:r>
      <w:r w:rsidRPr="003A1BE0">
        <w:t>настоящим Правилам</w:t>
      </w:r>
      <w:r>
        <w:t>.</w:t>
      </w:r>
    </w:p>
    <w:p w:rsidR="00AA5482" w:rsidRDefault="00AA5482" w:rsidP="004060A0">
      <w:pPr>
        <w:pStyle w:val="HChGR"/>
        <w:tabs>
          <w:tab w:val="clear" w:pos="851"/>
          <w:tab w:val="left" w:pos="1050"/>
          <w:tab w:val="left" w:pos="2408"/>
        </w:tabs>
      </w:pPr>
      <w:r w:rsidRPr="00AA5482">
        <w:tab/>
      </w:r>
      <w:r w:rsidRPr="000737D9">
        <w:t>Ч</w:t>
      </w:r>
      <w:r>
        <w:t xml:space="preserve">асть </w:t>
      </w:r>
      <w:r w:rsidRPr="000737D9">
        <w:t>I</w:t>
      </w:r>
      <w:r w:rsidR="004060A0" w:rsidRPr="004060A0">
        <w:t xml:space="preserve"> − </w:t>
      </w:r>
      <w:r w:rsidRPr="000737D9">
        <w:t>О</w:t>
      </w:r>
      <w:r>
        <w:t>фициал</w:t>
      </w:r>
      <w:r w:rsidR="004060A0">
        <w:t xml:space="preserve">ьное утверждение транспортных </w:t>
      </w:r>
      <w:r w:rsidR="004060A0">
        <w:tab/>
      </w:r>
      <w:r>
        <w:t>средств в отношении их топливных баков</w:t>
      </w:r>
    </w:p>
    <w:p w:rsidR="00AA5482" w:rsidRPr="000737D9" w:rsidRDefault="00AA5482" w:rsidP="00AA5482">
      <w:pPr>
        <w:pStyle w:val="HChGR"/>
        <w:tabs>
          <w:tab w:val="clear" w:pos="851"/>
          <w:tab w:val="left" w:pos="1134"/>
          <w:tab w:val="left" w:pos="2268"/>
        </w:tabs>
      </w:pPr>
      <w:r>
        <w:tab/>
      </w:r>
      <w:r w:rsidRPr="000737D9">
        <w:t>4.</w:t>
      </w:r>
      <w:r w:rsidRPr="000737D9">
        <w:tab/>
      </w:r>
      <w:r w:rsidRPr="000737D9">
        <w:tab/>
        <w:t>О</w:t>
      </w:r>
      <w:r>
        <w:t>пределения</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ab/>
      </w:r>
      <w:r w:rsidRPr="000737D9">
        <w:tab/>
        <w:t>Для целей этой части Правил:</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4.1</w:t>
      </w:r>
      <w:r w:rsidRPr="000737D9">
        <w:tab/>
      </w:r>
      <w:r w:rsidRPr="000737D9">
        <w:tab/>
      </w:r>
      <w:r w:rsidR="001B2896">
        <w:t>«</w:t>
      </w:r>
      <w:r w:rsidRPr="008A34E0">
        <w:rPr>
          <w:i/>
        </w:rPr>
        <w:t>официальное утверждение транспортного средства</w:t>
      </w:r>
      <w:r w:rsidR="001B2896">
        <w:t>»</w:t>
      </w:r>
      <w:r w:rsidRPr="000737D9">
        <w:t xml:space="preserve"> означает официальное утверждение типа транспортного средства в отношении баков для жидкого топлива;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4.2</w:t>
      </w:r>
      <w:r w:rsidRPr="000737D9">
        <w:tab/>
      </w:r>
      <w:r w:rsidRPr="000737D9">
        <w:tab/>
      </w:r>
      <w:r w:rsidR="001B2896">
        <w:t>«</w:t>
      </w:r>
      <w:r w:rsidRPr="008A34E0">
        <w:rPr>
          <w:i/>
        </w:rPr>
        <w:t>тип транспортного средства</w:t>
      </w:r>
      <w:r w:rsidR="001B2896">
        <w:t>»</w:t>
      </w:r>
      <w:r w:rsidRPr="000737D9">
        <w:t xml:space="preserve"> означает транспортные средства, не имеющие между собой существенных различий в отношении:</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4.2.1</w:t>
      </w:r>
      <w:r w:rsidRPr="000737D9">
        <w:tab/>
      </w:r>
      <w:r w:rsidRPr="000737D9">
        <w:tab/>
      </w:r>
      <w:r>
        <w:t>обозначения типа, используемого изготовителем;</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4.2.2</w:t>
      </w:r>
      <w:r w:rsidRPr="000737D9">
        <w:tab/>
      </w:r>
      <w:r w:rsidRPr="000737D9">
        <w:tab/>
        <w:t>в случае транспортных средств категории М</w:t>
      </w:r>
      <w:r w:rsidRPr="003339AA">
        <w:rPr>
          <w:vertAlign w:val="subscript"/>
        </w:rPr>
        <w:t>1</w:t>
      </w:r>
      <w:r w:rsidRPr="000737D9">
        <w:t xml:space="preserve"> </w:t>
      </w:r>
      <w:r>
        <w:t>−</w:t>
      </w:r>
      <w:r w:rsidRPr="000737D9">
        <w:t xml:space="preserve"> расположения бака (баков) на транспортном средстве в той мере, в какой это оказывает негативное </w:t>
      </w:r>
      <w:r>
        <w:t>воздействие</w:t>
      </w:r>
      <w:r w:rsidRPr="000737D9">
        <w:t xml:space="preserve"> на выполнение предписаний пункта 5.10;</w:t>
      </w:r>
    </w:p>
    <w:p w:rsidR="00AA5482" w:rsidRPr="000737D9" w:rsidRDefault="00AA5482" w:rsidP="00F847A6">
      <w:pPr>
        <w:pStyle w:val="SingleTxtGR0"/>
        <w:tabs>
          <w:tab w:val="clear" w:pos="1701"/>
          <w:tab w:val="clear" w:pos="2835"/>
          <w:tab w:val="clear" w:pos="3402"/>
          <w:tab w:val="clear" w:pos="3969"/>
          <w:tab w:val="left" w:pos="1134"/>
        </w:tabs>
        <w:ind w:left="2268" w:hanging="1134"/>
      </w:pPr>
      <w:r w:rsidRPr="000737D9">
        <w:t>4.3</w:t>
      </w:r>
      <w:r w:rsidRPr="000737D9">
        <w:tab/>
      </w:r>
      <w:r w:rsidRPr="000737D9">
        <w:tab/>
      </w:r>
      <w:r w:rsidR="001B2896">
        <w:t>«</w:t>
      </w:r>
      <w:r w:rsidRPr="004B6A04">
        <w:rPr>
          <w:i/>
        </w:rPr>
        <w:t>салон</w:t>
      </w:r>
      <w:r w:rsidR="001B2896">
        <w:t>»</w:t>
      </w:r>
      <w:r w:rsidRPr="000737D9">
        <w:t xml:space="preserve"> означает </w:t>
      </w:r>
      <w:r w:rsidR="00F847A6">
        <w:t>пространство</w:t>
      </w:r>
      <w:r w:rsidRPr="000737D9">
        <w:t>, предназначенное для водителя и пассажиров и ограниченное крышей, полом, боковыми стенками, дверями, внешним остеклением, передней перегородкой и плоскостью перегородки задней части салона или плоскостью спинки заднего сиденья;</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4.4</w:t>
      </w:r>
      <w:r w:rsidRPr="000737D9">
        <w:tab/>
      </w:r>
      <w:r w:rsidRPr="000737D9">
        <w:tab/>
      </w:r>
      <w:r w:rsidR="001B2896">
        <w:t>«</w:t>
      </w:r>
      <w:r w:rsidRPr="004B6A04">
        <w:rPr>
          <w:i/>
        </w:rPr>
        <w:t>бак</w:t>
      </w:r>
      <w:r w:rsidR="001B2896">
        <w:t>»</w:t>
      </w:r>
      <w:r w:rsidRPr="000737D9">
        <w:t xml:space="preserve"> означает бак(и), предназначенный (предназначенные) для содержания жидкого топлива, определенного в пункте 4.6, которое используется в первую очередь для приведения в движение транспортного средства, за исключением его (их) вспомогательных элементов (наливная труба, если она является отдельным элементом, наливная горловина, крышка наливной горловины, указатель уровня топлива, патрубки для соединения с двигателем или компенсации внутреннего избыточного давления и т.д.);</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4.5</w:t>
      </w:r>
      <w:r w:rsidRPr="000737D9">
        <w:tab/>
      </w:r>
      <w:r w:rsidRPr="000737D9">
        <w:tab/>
      </w:r>
      <w:r w:rsidR="001B2896">
        <w:t>«</w:t>
      </w:r>
      <w:r w:rsidRPr="004B6A04">
        <w:rPr>
          <w:i/>
        </w:rPr>
        <w:t>емкость топливного бака</w:t>
      </w:r>
      <w:r w:rsidR="001B2896">
        <w:t>»</w:t>
      </w:r>
      <w:r w:rsidRPr="000737D9">
        <w:t xml:space="preserve"> означает емкость топливного бака, которая указана изготовителем; и</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4.6</w:t>
      </w:r>
      <w:r w:rsidRPr="000737D9">
        <w:tab/>
      </w:r>
      <w:r w:rsidRPr="000737D9">
        <w:tab/>
      </w:r>
      <w:r w:rsidR="001B2896">
        <w:t>«</w:t>
      </w:r>
      <w:r w:rsidRPr="007235D2">
        <w:rPr>
          <w:i/>
        </w:rPr>
        <w:t>жидкое топливо</w:t>
      </w:r>
      <w:r w:rsidR="001B2896">
        <w:t>»</w:t>
      </w:r>
      <w:r w:rsidRPr="000737D9">
        <w:t xml:space="preserve"> означает топливо, которое является жидким в условиях нормальной температуры и давления.</w:t>
      </w:r>
    </w:p>
    <w:p w:rsidR="00AA5482" w:rsidRPr="000737D9" w:rsidRDefault="00C33BC1" w:rsidP="00C33BC1">
      <w:pPr>
        <w:pStyle w:val="HChGR"/>
        <w:tabs>
          <w:tab w:val="clear" w:pos="851"/>
          <w:tab w:val="left" w:pos="2268"/>
        </w:tabs>
        <w:ind w:left="2282"/>
      </w:pPr>
      <w:r>
        <w:t>5.</w:t>
      </w:r>
      <w:r>
        <w:tab/>
      </w:r>
      <w:r w:rsidR="00AA5482" w:rsidRPr="000737D9">
        <w:t>Т</w:t>
      </w:r>
      <w:r w:rsidR="00AA5482">
        <w:t>ребования, предъявляемые к бакам</w:t>
      </w:r>
      <w:r>
        <w:br/>
      </w:r>
      <w:r w:rsidR="00C727C4">
        <w:t>для</w:t>
      </w:r>
      <w:r>
        <w:t xml:space="preserve"> </w:t>
      </w:r>
      <w:r w:rsidR="00AA5482">
        <w:t>жидкого топлива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5.1</w:t>
      </w:r>
      <w:r w:rsidRPr="000737D9">
        <w:tab/>
      </w:r>
      <w:r w:rsidRPr="000737D9">
        <w:tab/>
        <w:t>Баки изготавлива</w:t>
      </w:r>
      <w:r>
        <w:t>ются</w:t>
      </w:r>
      <w:r w:rsidRPr="000737D9">
        <w:t xml:space="preserve"> таким образом, чтобы они были стойкими к воздействию коррозии.</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5.2</w:t>
      </w:r>
      <w:r w:rsidRPr="000737D9">
        <w:tab/>
      </w:r>
      <w:r w:rsidRPr="000737D9">
        <w:tab/>
        <w:t>Баки, оснащенные всеми вспомогательными элементами, которыми они обычно комплектуются, должны выдерживать испытания на отсутствие течи, проводимые в соответствии с пунктом</w:t>
      </w:r>
      <w:r w:rsidR="00792D51">
        <w:t xml:space="preserve"> </w:t>
      </w:r>
      <w:r w:rsidRPr="000737D9">
        <w:t>6.1 при относительном внутреннем давлении, в два раза превышающем рабочее избыточное давление, но в любом случае не ниже избыточного давления в</w:t>
      </w:r>
      <w:r>
        <w:t xml:space="preserve"> 30 кПа (</w:t>
      </w:r>
      <w:r w:rsidRPr="000737D9">
        <w:t>0,3</w:t>
      </w:r>
      <w:r w:rsidR="00792D51">
        <w:t xml:space="preserve"> </w:t>
      </w:r>
      <w:r w:rsidRPr="000737D9">
        <w:t>бар</w:t>
      </w:r>
      <w:r>
        <w:t>а)</w:t>
      </w:r>
      <w:r w:rsidRPr="000737D9">
        <w:t>.</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ab/>
      </w:r>
      <w:r w:rsidRPr="000737D9">
        <w:tab/>
        <w:t>Баки, изготовленные из пластического материала, считаются удовлетворяющими этому требованию, если они прошли испытание, описанное в пункте</w:t>
      </w:r>
      <w:r w:rsidR="00792D51">
        <w:t xml:space="preserve"> </w:t>
      </w:r>
      <w:r w:rsidRPr="000737D9">
        <w:t>2 приложения</w:t>
      </w:r>
      <w:r w:rsidR="00792D51">
        <w:t xml:space="preserve"> </w:t>
      </w:r>
      <w:r w:rsidRPr="000737D9">
        <w:t>5.</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5.3</w:t>
      </w:r>
      <w:r w:rsidRPr="000737D9">
        <w:tab/>
      </w:r>
      <w:r w:rsidRPr="000737D9">
        <w:tab/>
        <w:t>Любое избыточное давление или любое давление, превышающее рабочее, должно автоматически компенсироваться при помощи надлежащих устройств (вентиляционны</w:t>
      </w:r>
      <w:r>
        <w:t>х</w:t>
      </w:r>
      <w:r w:rsidRPr="000737D9">
        <w:t xml:space="preserve"> отверсти</w:t>
      </w:r>
      <w:r>
        <w:t>й</w:t>
      </w:r>
      <w:r w:rsidRPr="000737D9">
        <w:t>, предохранительны</w:t>
      </w:r>
      <w:r>
        <w:t>х</w:t>
      </w:r>
      <w:r w:rsidRPr="000737D9">
        <w:t xml:space="preserve"> клапан</w:t>
      </w:r>
      <w:r>
        <w:t>ов</w:t>
      </w:r>
      <w:r w:rsidRPr="000737D9">
        <w:t xml:space="preserve"> и т.д.).</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5.4</w:t>
      </w:r>
      <w:r w:rsidRPr="000737D9">
        <w:tab/>
      </w:r>
      <w:r w:rsidRPr="000737D9">
        <w:tab/>
        <w:t>Вентиляционные отверстия должны быть устроены таким образом, чтобы исключ</w:t>
      </w:r>
      <w:r>
        <w:t>ался</w:t>
      </w:r>
      <w:r w:rsidRPr="000737D9">
        <w:t xml:space="preserve"> любой риск возникновения пожара. В частности,</w:t>
      </w:r>
      <w:r>
        <w:t xml:space="preserve"> любое </w:t>
      </w:r>
      <w:r w:rsidRPr="000737D9">
        <w:t>топливо, которое может пролиться при наполнении бака (баков), не должно попадать на систему выпуска выхлопных газов.</w:t>
      </w:r>
      <w:r w:rsidR="00792D51">
        <w:t xml:space="preserve"> </w:t>
      </w:r>
      <w:r w:rsidRPr="000737D9">
        <w:t>Оно должно отводиться на грунт.</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5.5</w:t>
      </w:r>
      <w:r w:rsidRPr="000737D9">
        <w:tab/>
      </w:r>
      <w:r w:rsidRPr="000737D9">
        <w:tab/>
        <w:t>Бак(и) не должен (не должны) располагаться в салоне или другом отделении, являющемся его составной частью, или составлять какую-либо его поверхность (пол, стенка, перегородка).</w:t>
      </w:r>
    </w:p>
    <w:p w:rsidR="00AA5482" w:rsidRPr="000737D9" w:rsidRDefault="00AA5482" w:rsidP="00F847A6">
      <w:pPr>
        <w:pStyle w:val="SingleTxtGR0"/>
        <w:tabs>
          <w:tab w:val="clear" w:pos="1701"/>
          <w:tab w:val="clear" w:pos="2835"/>
          <w:tab w:val="clear" w:pos="3402"/>
          <w:tab w:val="clear" w:pos="3969"/>
          <w:tab w:val="left" w:pos="1134"/>
        </w:tabs>
        <w:ind w:left="2268" w:hanging="1134"/>
      </w:pPr>
      <w:r w:rsidRPr="000737D9">
        <w:t>5.6</w:t>
      </w:r>
      <w:r w:rsidRPr="000737D9">
        <w:tab/>
      </w:r>
      <w:r w:rsidRPr="000737D9">
        <w:tab/>
        <w:t>Салон должен быть отделен от бака(ов) перегородкой.</w:t>
      </w:r>
      <w:r w:rsidR="00792D51">
        <w:t xml:space="preserve"> </w:t>
      </w:r>
      <w:r w:rsidRPr="000737D9">
        <w:t>Перегородка может иметь отверстия (например, для прокладки проводов) при условии, что они устроены таким образом, чтобы при нормальных условиях эксплуатации топливо из бака(ов) не могло свободно вытекать в салон или другое отделение, являющееся его составной частью.</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5.7</w:t>
      </w:r>
      <w:r w:rsidRPr="000737D9">
        <w:tab/>
      </w:r>
      <w:r w:rsidRPr="000737D9">
        <w:tab/>
        <w:t>Каждый бак прочно закрепл</w:t>
      </w:r>
      <w:r>
        <w:t>яется</w:t>
      </w:r>
      <w:r w:rsidRPr="000737D9">
        <w:t xml:space="preserve"> и устанавл</w:t>
      </w:r>
      <w:r>
        <w:t>ивается</w:t>
      </w:r>
      <w:r w:rsidRPr="000737D9">
        <w:t xml:space="preserve"> таким образом, чтобы при нормальных условиях эксплуатации топливо, вытекающее из бака или его вспомогательных элементов, попадало на грунт, а не в салон.</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5.8</w:t>
      </w:r>
      <w:r w:rsidRPr="000737D9">
        <w:tab/>
      </w:r>
      <w:r w:rsidRPr="000737D9">
        <w:tab/>
        <w:t>Наливная горловина не должна находиться ни в салоне, ни в багажном отделении, ни в моторном отсеке.</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w:t>
      </w:r>
      <w:r w:rsidRPr="000737D9">
        <w:tab/>
      </w:r>
      <w:r w:rsidRPr="000737D9">
        <w:tab/>
        <w:t>При прогнозируемых условиях эксплуатации топливо не должно вытекать через крышку наливной горловины или через устройство, предусмотренное для компенсации избыточного давления. В случае опрокидывания транспортного средства может допускаться просачивание топлива, если только оно не превышает 30</w:t>
      </w:r>
      <w:r w:rsidR="00792D51">
        <w:t xml:space="preserve"> </w:t>
      </w:r>
      <w:r w:rsidRPr="000737D9">
        <w:t>г/мин.;</w:t>
      </w:r>
      <w:r w:rsidR="00792D51">
        <w:t xml:space="preserve"> </w:t>
      </w:r>
      <w:r w:rsidRPr="000737D9">
        <w:t>выполнение этого требования должно проверяться в ходе испытания, предусмотренного в пункте</w:t>
      </w:r>
      <w:r w:rsidR="00792D51">
        <w:t xml:space="preserve"> </w:t>
      </w:r>
      <w:r w:rsidRPr="000737D9">
        <w:t>6.2.</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5.9.1</w:t>
      </w:r>
      <w:r w:rsidRPr="000737D9">
        <w:tab/>
      </w:r>
      <w:r w:rsidRPr="000737D9">
        <w:tab/>
        <w:t>Крышка наливной горловины прикрепл</w:t>
      </w:r>
      <w:r>
        <w:t>яется</w:t>
      </w:r>
      <w:r w:rsidRPr="000737D9">
        <w:t xml:space="preserve"> к наливной трубе.</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5.9.1.1</w:t>
      </w:r>
      <w:r w:rsidRPr="000737D9">
        <w:tab/>
        <w:t>Предписания пункта</w:t>
      </w:r>
      <w:r w:rsidR="00792D51">
        <w:t xml:space="preserve"> </w:t>
      </w:r>
      <w:r w:rsidRPr="000737D9">
        <w:t>5.9.1 считаются выполненными, если приняты меры для предотвращения утечки избыточных паров и топлива при отсутствии крышки наливной горловины.</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ab/>
      </w:r>
      <w:r w:rsidRPr="000737D9">
        <w:tab/>
        <w:t>Это может быть достигнуто при помощи одной из следующих мер:</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5.9.1.1.1</w:t>
      </w:r>
      <w:r w:rsidRPr="000737D9">
        <w:tab/>
        <w:t>использования несъемной крышки наливной горловины топливного бака, открывающейся и закрывающейся автоматически;</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5.9.1.1.2</w:t>
      </w:r>
      <w:r w:rsidRPr="000737D9">
        <w:tab/>
        <w:t>использования элементов конструкции, не допускающих утечки избыточных паров и топлива в случае отсутствия крышки наливной горловины;</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5.9.1.1.3</w:t>
      </w:r>
      <w:r w:rsidRPr="000737D9">
        <w:tab/>
        <w:t>принятия любой другой меры, дающей аналогичный результат.</w:t>
      </w:r>
      <w:r w:rsidR="00792D51">
        <w:t xml:space="preserve"> </w:t>
      </w:r>
      <w:r w:rsidRPr="000737D9">
        <w:t>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w:t>
      </w:r>
      <w:r w:rsidR="00C727C4">
        <w:t xml:space="preserve">игания транспортного средства. </w:t>
      </w:r>
      <w:r w:rsidRPr="000737D9">
        <w:t>В последнем случае ключ должен выниматься из замка крышки наливной горлови</w:t>
      </w:r>
      <w:r w:rsidR="00C727C4">
        <w:t>ны только в запертом положении.</w:t>
      </w:r>
      <w:r w:rsidRPr="000737D9">
        <w:t xml:space="preserve"> Однако использование крышки на тросике или крышки, снабженной цепочкой, не является само по себе достаточным для транспортных средств, не относящихся к категориям </w:t>
      </w:r>
      <w:r w:rsidRPr="000737D9">
        <w:rPr>
          <w:lang w:val="en-US"/>
        </w:rPr>
        <w:t>M</w:t>
      </w:r>
      <w:r w:rsidRPr="005D6B65">
        <w:rPr>
          <w:vertAlign w:val="subscript"/>
        </w:rPr>
        <w:t>1</w:t>
      </w:r>
      <w:r w:rsidRPr="000737D9">
        <w:t xml:space="preserve"> и </w:t>
      </w:r>
      <w:r w:rsidRPr="000737D9">
        <w:rPr>
          <w:lang w:val="en-US"/>
        </w:rPr>
        <w:t>N</w:t>
      </w:r>
      <w:r w:rsidRPr="005D6B65">
        <w:rPr>
          <w:vertAlign w:val="subscript"/>
        </w:rPr>
        <w:t>1</w:t>
      </w:r>
      <w:r w:rsidRPr="000737D9">
        <w:t>.</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5.9.2</w:t>
      </w:r>
      <w:r w:rsidRPr="000737D9">
        <w:tab/>
      </w:r>
      <w:r>
        <w:tab/>
      </w:r>
      <w:r w:rsidRPr="000737D9">
        <w:t>Уплотнение между крышкой и наливной трубой должно быть прочно закреплено. В закрытом положении крышка должна плотно прилегать к уплотнению и наливной трубе.</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5.10</w:t>
      </w:r>
      <w:r w:rsidRPr="000737D9">
        <w:tab/>
      </w:r>
      <w:r>
        <w:tab/>
      </w:r>
      <w:r w:rsidRPr="000737D9">
        <w:t>Баки должны быть установлены таким образом, чтобы они были защищены на случай лобового или бокового столкновения транс</w:t>
      </w:r>
      <w:r w:rsidR="00C727C4">
        <w:t>портного средства;</w:t>
      </w:r>
      <w:r w:rsidRPr="000737D9">
        <w:t xml:space="preserve"> рядом с баком не должно быть никаких выступающих частей, острых краев и т.п.</w:t>
      </w:r>
    </w:p>
    <w:p w:rsidR="00AA5482" w:rsidRDefault="00AA5482" w:rsidP="006B1476">
      <w:pPr>
        <w:pStyle w:val="SingleTxtGR0"/>
        <w:tabs>
          <w:tab w:val="clear" w:pos="1701"/>
          <w:tab w:val="clear" w:pos="2835"/>
          <w:tab w:val="clear" w:pos="3402"/>
          <w:tab w:val="clear" w:pos="3969"/>
          <w:tab w:val="left" w:pos="1134"/>
        </w:tabs>
        <w:ind w:left="2268" w:hanging="1134"/>
      </w:pPr>
      <w:r w:rsidRPr="00E502F0">
        <w:t>5.11</w:t>
      </w:r>
      <w:r w:rsidRPr="00E502F0">
        <w:tab/>
      </w:r>
      <w:r w:rsidRPr="00E502F0">
        <w:tab/>
        <w:t>Топливный бак и его дополнительные детали должны проектироваться и устанавливаться на транспортн</w:t>
      </w:r>
      <w:r>
        <w:t>ом</w:t>
      </w:r>
      <w:r w:rsidRPr="00E502F0">
        <w:t xml:space="preserve"> средств</w:t>
      </w:r>
      <w:r>
        <w:t>е</w:t>
      </w:r>
      <w:r w:rsidRPr="00E502F0">
        <w:t xml:space="preserve"> таким образом, чтобы </w:t>
      </w:r>
      <w:r w:rsidR="006B1476">
        <w:t>исключить какой бы то ни было</w:t>
      </w:r>
      <w:r w:rsidRPr="00E502F0">
        <w:t xml:space="preserve"> риск возгорания по причине аккумулирования заря</w:t>
      </w:r>
      <w:r w:rsidR="00C727C4">
        <w:t>дов статического электричества.</w:t>
      </w:r>
    </w:p>
    <w:p w:rsidR="00AA5482" w:rsidRDefault="00AA5482" w:rsidP="0086214B">
      <w:pPr>
        <w:pStyle w:val="SingleTxtGR0"/>
        <w:tabs>
          <w:tab w:val="clear" w:pos="1701"/>
          <w:tab w:val="clear" w:pos="2835"/>
          <w:tab w:val="clear" w:pos="3402"/>
          <w:tab w:val="clear" w:pos="3969"/>
          <w:tab w:val="left" w:pos="1134"/>
        </w:tabs>
        <w:ind w:left="2268" w:hanging="1134"/>
      </w:pPr>
      <w:r>
        <w:tab/>
      </w:r>
      <w:r>
        <w:tab/>
      </w:r>
      <w:r w:rsidR="0086214B" w:rsidRPr="0086214B">
        <w:t>При необходимости предусматривается(ются) мера(ры) для рассеяния зарядов. Однако никакой системы для рассеяния зарядов не требуется в случае топливных баков, сконструированных для заправки топливом с температурой вспышки не менее 55 °С, как указано в пункте 5.1 бланка сообще</w:t>
      </w:r>
      <w:r w:rsidR="00792D51">
        <w:t>ния, содержащегося в добавлении</w:t>
      </w:r>
      <w:r w:rsidR="00D714F0">
        <w:t> </w:t>
      </w:r>
      <w:r w:rsidR="0086214B" w:rsidRPr="0086214B">
        <w:t>2 к приложению 1. Температура вспышки определяется в соответствии со стандартом ISO 2719:2002</w:t>
      </w:r>
      <w:r w:rsidR="00C727C4">
        <w:t>.</w:t>
      </w:r>
    </w:p>
    <w:p w:rsidR="00792D51" w:rsidRDefault="00792D51">
      <w:pPr>
        <w:spacing w:line="240" w:lineRule="auto"/>
      </w:pPr>
      <w:r>
        <w:br w:type="page"/>
      </w:r>
    </w:p>
    <w:p w:rsidR="00AA5482" w:rsidRPr="000737D9" w:rsidRDefault="00AA5482" w:rsidP="00C01F82">
      <w:pPr>
        <w:pStyle w:val="SingleTxtGR0"/>
        <w:tabs>
          <w:tab w:val="clear" w:pos="1701"/>
          <w:tab w:val="clear" w:pos="2835"/>
          <w:tab w:val="clear" w:pos="3402"/>
          <w:tab w:val="clear" w:pos="3969"/>
          <w:tab w:val="left" w:pos="1134"/>
        </w:tabs>
        <w:ind w:left="2268" w:hanging="1134"/>
      </w:pPr>
      <w:r>
        <w:tab/>
      </w:r>
      <w:r>
        <w:tab/>
        <w:t>И</w:t>
      </w:r>
      <w:r w:rsidRPr="00E502F0">
        <w:t>зготовитель должен продемонстрировать технической службе меру(ы), которая(ые) гарантирует(ют) выполнение этих предписаний</w:t>
      </w:r>
      <w:r>
        <w:t>.</w:t>
      </w:r>
    </w:p>
    <w:p w:rsidR="00AA5482" w:rsidRPr="000737D9" w:rsidRDefault="00AA5482" w:rsidP="003E0371">
      <w:pPr>
        <w:pStyle w:val="SingleTxtGR0"/>
        <w:tabs>
          <w:tab w:val="clear" w:pos="1701"/>
          <w:tab w:val="clear" w:pos="2835"/>
          <w:tab w:val="clear" w:pos="3402"/>
          <w:tab w:val="clear" w:pos="3969"/>
          <w:tab w:val="left" w:pos="1134"/>
        </w:tabs>
        <w:ind w:left="2268" w:hanging="1134"/>
      </w:pPr>
      <w:r w:rsidRPr="000737D9">
        <w:t>5.12</w:t>
      </w:r>
      <w:r w:rsidRPr="000737D9">
        <w:tab/>
      </w:r>
      <w:r>
        <w:tab/>
      </w:r>
      <w:r w:rsidRPr="000737D9">
        <w:t>Топливный(ые) бак(и) должен(ны) изготавливаться из огнеупорного металлического материала. Он(и) может</w:t>
      </w:r>
      <w:r w:rsidR="003E0371">
        <w:t xml:space="preserve"> </w:t>
      </w:r>
      <w:r w:rsidRPr="000737D9">
        <w:t>(могут) изготавливаться из пластического материала при условии выполнения требований, содержащихся в приложении 5.</w:t>
      </w:r>
    </w:p>
    <w:p w:rsidR="00AA5482" w:rsidRPr="000737D9" w:rsidRDefault="00AA5482" w:rsidP="00AA5482">
      <w:pPr>
        <w:pStyle w:val="HChGR"/>
        <w:tabs>
          <w:tab w:val="clear" w:pos="851"/>
          <w:tab w:val="left" w:pos="1134"/>
          <w:tab w:val="left" w:pos="2268"/>
        </w:tabs>
      </w:pPr>
      <w:r>
        <w:tab/>
      </w:r>
      <w:r w:rsidRPr="00F72C7E">
        <w:t>6.</w:t>
      </w:r>
      <w:r w:rsidRPr="00F72C7E">
        <w:tab/>
      </w:r>
      <w:r>
        <w:tab/>
      </w:r>
      <w:r w:rsidRPr="00F72C7E">
        <w:t>Испытания баков для жидкого топлива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6.1</w:t>
      </w:r>
      <w:r w:rsidRPr="000737D9">
        <w:tab/>
      </w:r>
      <w:r>
        <w:tab/>
      </w:r>
      <w:r w:rsidRPr="000737D9">
        <w:t>Гидравлическое испытание</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ab/>
      </w:r>
      <w:r>
        <w:tab/>
      </w:r>
      <w:r w:rsidRPr="000737D9">
        <w:t>Бак подверга</w:t>
      </w:r>
      <w:r>
        <w:t>ется</w:t>
      </w:r>
      <w:r w:rsidRPr="000737D9">
        <w:t xml:space="preserve"> гидравлическому испытанию на внутреннее давление, которое проводится на отдельном комплекте со всеми его вспомогательными элементами.</w:t>
      </w:r>
      <w:r>
        <w:t xml:space="preserve"> Весь б</w:t>
      </w:r>
      <w:r w:rsidRPr="000737D9">
        <w:t xml:space="preserve">ак наполняется невоспламеняющейся жидкостью (например, водой). После исключения всякого сообщения с внешней средой давление в баке через топливопровод подвода топлива постепенно повышается до уровня относительного внутреннего давления, в два раза превышающего рабочее давление, но в любом случае не меньше избыточного давления в </w:t>
      </w:r>
      <w:r>
        <w:t>30</w:t>
      </w:r>
      <w:r w:rsidR="00792D51">
        <w:t> </w:t>
      </w:r>
      <w:r>
        <w:t>кПа (</w:t>
      </w:r>
      <w:r w:rsidRPr="000737D9">
        <w:t>0,3 бара</w:t>
      </w:r>
      <w:r>
        <w:t>)</w:t>
      </w:r>
      <w:r w:rsidRPr="000737D9">
        <w:t>, которое поддер</w:t>
      </w:r>
      <w:r w:rsidR="00312009">
        <w:t>живается в течение одной</w:t>
      </w:r>
      <w:r w:rsidR="00792D51">
        <w:t xml:space="preserve"> минуты. За </w:t>
      </w:r>
      <w:r w:rsidRPr="000737D9">
        <w:t>это время не должно произойти ни разрыва корпуса бака, ни утечки, однако допускается остаточная деформация.</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6.2</w:t>
      </w:r>
      <w:r w:rsidRPr="000737D9">
        <w:tab/>
      </w:r>
      <w:r>
        <w:tab/>
      </w:r>
      <w:r w:rsidRPr="000737D9">
        <w:t>Испытание на опрокидывание</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6.2.1</w:t>
      </w:r>
      <w:r w:rsidRPr="000737D9">
        <w:tab/>
      </w:r>
      <w:r>
        <w:tab/>
      </w:r>
      <w:r w:rsidRPr="000737D9">
        <w:t>Бак и его вспомогательные элементы устанавливаются на испытательном стенде в положении, соответствующем положению установки на транспортном средстве, для которого предназначен данный бак:</w:t>
      </w:r>
      <w:r w:rsidR="00792D51">
        <w:t xml:space="preserve"> </w:t>
      </w:r>
      <w:r w:rsidRPr="000737D9">
        <w:t>это касается также систем компенсации внутреннего избыточного давления.</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6.2.2</w:t>
      </w:r>
      <w:r w:rsidRPr="000737D9">
        <w:tab/>
      </w:r>
      <w:r>
        <w:tab/>
      </w:r>
      <w:r w:rsidRPr="000737D9">
        <w:t xml:space="preserve">Испытательный стенд </w:t>
      </w:r>
      <w:r>
        <w:t>допускает</w:t>
      </w:r>
      <w:r w:rsidRPr="000737D9">
        <w:t xml:space="preserve"> вращение вокруг оси, параллельной продольной оси транспортного средства.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6.2.3</w:t>
      </w:r>
      <w:r w:rsidRPr="000737D9">
        <w:tab/>
      </w:r>
      <w:r>
        <w:tab/>
      </w:r>
      <w:r w:rsidRPr="000737D9">
        <w:t>Для проведения испытания бак наполняется сначала на 90%, а затем на 30% его емкости невоспламеняющейся жидкостью, плотность и вязкость которой близки к плотности и вязкости обычно используемого топлива (допускается использование воды).</w:t>
      </w:r>
    </w:p>
    <w:p w:rsidR="00C03AA8" w:rsidRDefault="00AA5482" w:rsidP="00C03AA8">
      <w:pPr>
        <w:pStyle w:val="SingleTxtGR0"/>
        <w:tabs>
          <w:tab w:val="left" w:pos="1134"/>
        </w:tabs>
        <w:ind w:left="2268" w:hanging="1134"/>
      </w:pPr>
      <w:r w:rsidRPr="000737D9">
        <w:t>6.2.4</w:t>
      </w:r>
      <w:r w:rsidRPr="000737D9">
        <w:tab/>
      </w:r>
      <w:r w:rsidR="00C03AA8">
        <w:tab/>
        <w:t>Из исходного положения бак поворачивается на 90° вправо. В этом положении бак выдерживается по крайней мере в течение пяти минут. Затем бак поворачивается еще</w:t>
      </w:r>
      <w:r w:rsidR="00792D51">
        <w:t xml:space="preserve"> на 90° в том же направлении. В </w:t>
      </w:r>
      <w:r w:rsidR="00C03AA8">
        <w:t>этом полностью перевернутом положении бак выдерживается также по крайней мере в течение пяти минут. После этого бак возвращается в его нормальное положение. Испытательная жидкость, попавшая в вентиляционную систему и не возвратившаяся в бак, удаляется из этой системы, и бак при необходимости пополняется до установленного уровня. Бак поворачивается на 90° в противоположном направлении и в этом положении выдерживается по крайней мере в течение пяти минут.</w:t>
      </w:r>
    </w:p>
    <w:p w:rsidR="00C03AA8" w:rsidRDefault="00C03AA8" w:rsidP="00C03AA8">
      <w:pPr>
        <w:pStyle w:val="SingleTxtGR0"/>
        <w:tabs>
          <w:tab w:val="left" w:pos="1134"/>
        </w:tabs>
        <w:ind w:left="2268" w:hanging="1134"/>
      </w:pPr>
      <w:r>
        <w:tab/>
      </w:r>
      <w:r>
        <w:tab/>
        <w:t>Бак поворачивается еще на 90° в том же направлении. В этом полностью перевернутом положении бак выдерживается не менее пяти минут. Затем бак возвращается в его нормальное положение.</w:t>
      </w:r>
    </w:p>
    <w:p w:rsidR="00AA5482" w:rsidRPr="000737D9" w:rsidRDefault="00C03AA8" w:rsidP="00C03AA8">
      <w:pPr>
        <w:pStyle w:val="SingleTxtGR0"/>
        <w:tabs>
          <w:tab w:val="clear" w:pos="1701"/>
          <w:tab w:val="clear" w:pos="2835"/>
          <w:tab w:val="clear" w:pos="3402"/>
          <w:tab w:val="clear" w:pos="3969"/>
          <w:tab w:val="left" w:pos="1134"/>
        </w:tabs>
        <w:ind w:left="2268" w:hanging="1134"/>
      </w:pPr>
      <w:r>
        <w:tab/>
      </w:r>
      <w:r>
        <w:tab/>
        <w:t>Скорость вращения для каждого последующего приращения в 90° должна обеспечиваться в любо</w:t>
      </w:r>
      <w:r w:rsidR="00792D51">
        <w:t>м временнóм интервале от 1 до 3 </w:t>
      </w:r>
      <w:r>
        <w:t>минут</w:t>
      </w:r>
      <w:r w:rsidR="00AA5482">
        <w:t>.</w:t>
      </w:r>
    </w:p>
    <w:p w:rsidR="00AA5482" w:rsidRPr="000737D9" w:rsidRDefault="00AA5482" w:rsidP="00792D51">
      <w:pPr>
        <w:pStyle w:val="HChGR"/>
        <w:tabs>
          <w:tab w:val="clear" w:pos="851"/>
          <w:tab w:val="left" w:pos="2828"/>
        </w:tabs>
      </w:pPr>
      <w:r w:rsidRPr="000737D9">
        <w:tab/>
        <w:t>Ч</w:t>
      </w:r>
      <w:r>
        <w:t>асть</w:t>
      </w:r>
      <w:r w:rsidRPr="000737D9">
        <w:t xml:space="preserve"> II</w:t>
      </w:r>
      <w:r w:rsidR="00C03AA8">
        <w:t>-1</w:t>
      </w:r>
      <w:r w:rsidR="004060A0" w:rsidRPr="004060A0">
        <w:t xml:space="preserve"> − </w:t>
      </w:r>
      <w:r w:rsidRPr="000737D9">
        <w:t>О</w:t>
      </w:r>
      <w:r>
        <w:t>фициаль</w:t>
      </w:r>
      <w:r w:rsidR="004060A0">
        <w:t xml:space="preserve">ное утверждение </w:t>
      </w:r>
      <w:r w:rsidR="00D714F0">
        <w:tab/>
      </w:r>
      <w:r w:rsidR="004060A0">
        <w:t xml:space="preserve">транспортного </w:t>
      </w:r>
      <w:r>
        <w:t>средств</w:t>
      </w:r>
      <w:r w:rsidR="00792D51">
        <w:t xml:space="preserve">а в отношении </w:t>
      </w:r>
      <w:r w:rsidR="00D714F0">
        <w:tab/>
      </w:r>
      <w:r w:rsidR="00792D51">
        <w:t xml:space="preserve">предотвращения </w:t>
      </w:r>
      <w:r>
        <w:t xml:space="preserve">опасности </w:t>
      </w:r>
      <w:r w:rsidR="00D714F0">
        <w:tab/>
      </w:r>
      <w:r w:rsidR="00792D51">
        <w:t xml:space="preserve">возникновения пожара в случае </w:t>
      </w:r>
      <w:r w:rsidR="00D714F0">
        <w:tab/>
      </w:r>
      <w:r>
        <w:t>столкновения</w:t>
      </w:r>
    </w:p>
    <w:p w:rsidR="00AA5482" w:rsidRPr="000737D9" w:rsidRDefault="00AA5482" w:rsidP="00AA5482">
      <w:pPr>
        <w:pStyle w:val="HChGR"/>
        <w:tabs>
          <w:tab w:val="clear" w:pos="851"/>
          <w:tab w:val="left" w:pos="1134"/>
          <w:tab w:val="left" w:pos="2268"/>
        </w:tabs>
      </w:pPr>
      <w:r>
        <w:tab/>
      </w:r>
      <w:r w:rsidRPr="000737D9">
        <w:t>7.</w:t>
      </w:r>
      <w:r w:rsidRPr="000737D9">
        <w:tab/>
      </w:r>
      <w:r>
        <w:tab/>
      </w:r>
      <w:r w:rsidRPr="000737D9">
        <w:t>О</w:t>
      </w:r>
      <w:r>
        <w:t>пределения</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ab/>
      </w:r>
      <w:r>
        <w:tab/>
      </w:r>
      <w:r w:rsidRPr="000737D9">
        <w:t>Для целей этой части Правил:</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7.1</w:t>
      </w:r>
      <w:r w:rsidRPr="000737D9">
        <w:tab/>
      </w:r>
      <w:r>
        <w:tab/>
      </w:r>
      <w:r w:rsidR="001B2896">
        <w:t>«</w:t>
      </w:r>
      <w:r w:rsidRPr="001315F3">
        <w:rPr>
          <w:i/>
        </w:rPr>
        <w:t>официальное утверждение транспортного средства</w:t>
      </w:r>
      <w:r w:rsidR="001B2896">
        <w:t>»</w:t>
      </w:r>
      <w:r w:rsidRPr="000737D9">
        <w:t xml:space="preserve"> означает официальное утверждение типа транспортного средства в отношении предотвращения опасности возникновения пожара;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7.2</w:t>
      </w:r>
      <w:r w:rsidRPr="000737D9">
        <w:tab/>
      </w:r>
      <w:r>
        <w:tab/>
      </w:r>
      <w:r w:rsidR="001B2896">
        <w:t>«</w:t>
      </w:r>
      <w:r w:rsidRPr="001315F3">
        <w:rPr>
          <w:i/>
        </w:rPr>
        <w:t>тип транспортного средства</w:t>
      </w:r>
      <w:r w:rsidR="001B2896">
        <w:t>»</w:t>
      </w:r>
      <w:r w:rsidRPr="000737D9">
        <w:t xml:space="preserve"> означает транспортны</w:t>
      </w:r>
      <w:r>
        <w:t>е</w:t>
      </w:r>
      <w:r w:rsidRPr="000737D9">
        <w:t xml:space="preserve"> средств</w:t>
      </w:r>
      <w:r>
        <w:t>а</w:t>
      </w:r>
      <w:r w:rsidRPr="000737D9">
        <w:t>, не имеющи</w:t>
      </w:r>
      <w:r>
        <w:t>е</w:t>
      </w:r>
      <w:r w:rsidRPr="000737D9">
        <w:t xml:space="preserve"> между собой существенных различий в отношении:</w:t>
      </w:r>
    </w:p>
    <w:p w:rsidR="00AA5482" w:rsidRPr="000737D9" w:rsidRDefault="00AA5482" w:rsidP="00DE18AB">
      <w:pPr>
        <w:pStyle w:val="SingleTxtGR0"/>
        <w:tabs>
          <w:tab w:val="clear" w:pos="1701"/>
          <w:tab w:val="clear" w:pos="2835"/>
          <w:tab w:val="clear" w:pos="3402"/>
          <w:tab w:val="clear" w:pos="3969"/>
          <w:tab w:val="left" w:pos="1134"/>
        </w:tabs>
        <w:ind w:left="2268" w:hanging="1134"/>
      </w:pPr>
      <w:r w:rsidRPr="000737D9">
        <w:t>7.2.1</w:t>
      </w:r>
      <w:r w:rsidRPr="000737D9">
        <w:tab/>
      </w:r>
      <w:r>
        <w:tab/>
      </w:r>
      <w:r w:rsidRPr="000737D9">
        <w:t>конструкции, формы, размеров и материалов (металл/пластик) бака(ов);</w:t>
      </w:r>
    </w:p>
    <w:p w:rsidR="00AA5482" w:rsidRPr="000737D9" w:rsidRDefault="00AA5482" w:rsidP="00DE18AB">
      <w:pPr>
        <w:pStyle w:val="SingleTxtGR0"/>
        <w:tabs>
          <w:tab w:val="clear" w:pos="1701"/>
          <w:tab w:val="clear" w:pos="2835"/>
          <w:tab w:val="clear" w:pos="3402"/>
          <w:tab w:val="clear" w:pos="3969"/>
          <w:tab w:val="left" w:pos="1134"/>
        </w:tabs>
        <w:ind w:left="2268" w:hanging="1134"/>
      </w:pPr>
      <w:r w:rsidRPr="000737D9">
        <w:t>7.2.2</w:t>
      </w:r>
      <w:r w:rsidRPr="000737D9">
        <w:tab/>
      </w:r>
      <w:r>
        <w:tab/>
      </w:r>
      <w:r w:rsidRPr="000737D9">
        <w:t>в случае транспортных средств категории М</w:t>
      </w:r>
      <w:r w:rsidRPr="001315F3">
        <w:rPr>
          <w:vertAlign w:val="subscript"/>
        </w:rPr>
        <w:t>1</w:t>
      </w:r>
      <w:r w:rsidRPr="000737D9">
        <w:t xml:space="preserve"> </w:t>
      </w:r>
      <w:r w:rsidR="00792D51">
        <w:t>–</w:t>
      </w:r>
      <w:r w:rsidRPr="000737D9">
        <w:t xml:space="preserve"> расположения бака(ов) на транспортном средстве в той мере, в какой это оказывает негативное </w:t>
      </w:r>
      <w:r>
        <w:t>воздействие</w:t>
      </w:r>
      <w:r w:rsidRPr="000737D9">
        <w:t xml:space="preserve"> на выполнение предписаний пункта 5.10;</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7.2.3</w:t>
      </w:r>
      <w:r w:rsidRPr="000737D9">
        <w:tab/>
      </w:r>
      <w:r>
        <w:tab/>
      </w:r>
      <w:r w:rsidRPr="000737D9">
        <w:t>характеристик и расположения системы подачи то</w:t>
      </w:r>
      <w:r w:rsidR="00C727C4">
        <w:t>плива (насос, фильтры и</w:t>
      </w:r>
      <w:r w:rsidR="00792D51">
        <w:t xml:space="preserve"> </w:t>
      </w:r>
      <w:r w:rsidR="00C727C4">
        <w:t xml:space="preserve">т.д.); </w:t>
      </w:r>
      <w:r w:rsidRPr="000737D9">
        <w:t>и</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7.2.4</w:t>
      </w:r>
      <w:r w:rsidRPr="000737D9">
        <w:tab/>
      </w:r>
      <w:r>
        <w:tab/>
      </w:r>
      <w:r w:rsidRPr="000737D9">
        <w:t>характеристик и расположения эл</w:t>
      </w:r>
      <w:r w:rsidR="00792D51">
        <w:t>ектрооборудования в той мере, в </w:t>
      </w:r>
      <w:r w:rsidRPr="000737D9">
        <w:t>какой это влияет на результаты испытаний на столкновение, предусмотренных в настоящих Правилах;</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7.3</w:t>
      </w:r>
      <w:r w:rsidRPr="000737D9">
        <w:tab/>
      </w:r>
      <w:r>
        <w:tab/>
      </w:r>
      <w:r w:rsidR="001B2896">
        <w:t>«</w:t>
      </w:r>
      <w:r w:rsidRPr="00734D5E">
        <w:rPr>
          <w:i/>
        </w:rPr>
        <w:t>поперечная плоскость</w:t>
      </w:r>
      <w:r w:rsidR="001B2896">
        <w:t>»</w:t>
      </w:r>
      <w:r w:rsidRPr="000737D9">
        <w:t xml:space="preserve"> означает вертикальную поперечную плоскость, перпендикулярную плоскости среднего продольного сечения транспортного средства;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7.4</w:t>
      </w:r>
      <w:r w:rsidRPr="000737D9">
        <w:tab/>
      </w:r>
      <w:r>
        <w:tab/>
      </w:r>
      <w:r w:rsidR="001B2896">
        <w:t>«</w:t>
      </w:r>
      <w:r w:rsidRPr="00CB3A87">
        <w:rPr>
          <w:i/>
        </w:rPr>
        <w:t>порожняя масса</w:t>
      </w:r>
      <w:r w:rsidR="001B2896">
        <w:t>»</w:t>
      </w:r>
      <w:r w:rsidRPr="000737D9">
        <w:t xml:space="preserve"> означает массу транспортного средства в снаряженном состоянии без водителя, пассажиров и нагрузки, но с топливом, охлаждающей жидкостью, смазочными материалами, инструментом и запасным колесом (если они предусмотрены изготовителем в качестве стандартного оборудования).</w:t>
      </w:r>
    </w:p>
    <w:p w:rsidR="00AA5482" w:rsidRPr="000737D9" w:rsidRDefault="00AA5482" w:rsidP="00AA5482">
      <w:pPr>
        <w:pStyle w:val="HChGR"/>
        <w:tabs>
          <w:tab w:val="clear" w:pos="851"/>
          <w:tab w:val="left" w:pos="1134"/>
          <w:tab w:val="left" w:pos="2268"/>
        </w:tabs>
      </w:pPr>
      <w:r>
        <w:tab/>
      </w:r>
      <w:r w:rsidRPr="00CB3A87">
        <w:t>8.</w:t>
      </w:r>
      <w:r w:rsidRPr="00CB3A87">
        <w:tab/>
      </w:r>
      <w:r>
        <w:tab/>
      </w:r>
      <w:r w:rsidRPr="00CB3A87">
        <w:t xml:space="preserve">Требования, предъявляемые к установке </w:t>
      </w:r>
      <w:r>
        <w:tab/>
      </w:r>
      <w:r>
        <w:tab/>
      </w:r>
      <w:r>
        <w:tab/>
      </w:r>
      <w:r w:rsidRPr="00CB3A87">
        <w:t>баков для жидкого топлива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8.1</w:t>
      </w:r>
      <w:r w:rsidRPr="000737D9">
        <w:tab/>
      </w:r>
      <w:r>
        <w:tab/>
      </w:r>
      <w:r w:rsidRPr="000737D9">
        <w:t>Топливная система</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8.1.1</w:t>
      </w:r>
      <w:r w:rsidRPr="000737D9">
        <w:tab/>
      </w:r>
      <w:r>
        <w:tab/>
        <w:t>Транспортные средства</w:t>
      </w:r>
      <w:r w:rsidRPr="000737D9">
        <w:t xml:space="preserve"> должны быть официально утверждены на основании части I </w:t>
      </w:r>
      <w:r>
        <w:t xml:space="preserve">либо </w:t>
      </w:r>
      <w:r>
        <w:rPr>
          <w:lang w:val="en-US"/>
        </w:rPr>
        <w:t>IV</w:t>
      </w:r>
      <w:r>
        <w:t xml:space="preserve"> </w:t>
      </w:r>
      <w:r w:rsidRPr="000737D9">
        <w:t>настоящих Правил.</w:t>
      </w:r>
    </w:p>
    <w:p w:rsidR="00792D51" w:rsidRDefault="00792D51">
      <w:pPr>
        <w:spacing w:line="240" w:lineRule="auto"/>
      </w:pPr>
      <w:r>
        <w:br w:type="page"/>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8.1.2</w:t>
      </w:r>
      <w:r w:rsidRPr="000737D9">
        <w:tab/>
      </w:r>
      <w:r>
        <w:tab/>
      </w:r>
      <w:r w:rsidRPr="000737D9">
        <w:t>Элементы топливной системы должны быть надлежащим образом защищены частями шасси или кузова от соприкосновения с возможными препятствиями на грунте.</w:t>
      </w:r>
      <w:r w:rsidR="00792D51">
        <w:t xml:space="preserve"> </w:t>
      </w:r>
      <w:r w:rsidRPr="000737D9">
        <w:t>Такая защита не требуется, если элементы,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8.1.3</w:t>
      </w:r>
      <w:r w:rsidRPr="000737D9">
        <w:tab/>
      </w:r>
      <w:r w:rsidRPr="000737D9">
        <w:tab/>
        <w:t>Топливопроводы, а также любые другие части топливной системы должны размещаться на транспортном средстве в максимально защищенных местах.</w:t>
      </w:r>
      <w:r w:rsidR="00792D51">
        <w:t xml:space="preserve"> </w:t>
      </w:r>
      <w:r w:rsidRPr="000737D9">
        <w:t xml:space="preserve">Явления скручивания и изгиба, а также вибрация конструкции транспортного средства или приводного агрегата не должны вызывать трения, сжатия или других ненормальных воздействий на элементы топливной системы. </w:t>
      </w:r>
    </w:p>
    <w:p w:rsidR="00AA5482" w:rsidRPr="000737D9" w:rsidRDefault="00AA5482" w:rsidP="00AA5482">
      <w:pPr>
        <w:pStyle w:val="SingleTxtGR0"/>
        <w:tabs>
          <w:tab w:val="clear" w:pos="1701"/>
          <w:tab w:val="clear" w:pos="2835"/>
          <w:tab w:val="clear" w:pos="3402"/>
          <w:tab w:val="clear" w:pos="3969"/>
          <w:tab w:val="left" w:pos="1134"/>
        </w:tabs>
        <w:ind w:left="2268" w:hanging="1134"/>
      </w:pPr>
      <w:r w:rsidRPr="000737D9">
        <w:t>8.1.4</w:t>
      </w:r>
      <w:r w:rsidRPr="000737D9">
        <w:tab/>
      </w:r>
      <w:r w:rsidRPr="000737D9">
        <w:tab/>
        <w:t>Соединения мягких и гибких трубопроводов с жесткими частями элементов топливной системы должны быть сконструированы и выполнены таким образом, чтобы сохранялась их герметичность в различных условиях эксплуатации транспортного средства, несмотря на явления скручивания или изгиба, а также несмотря на вибрацию конструкции транспортного средства или приводного агрегата.</w:t>
      </w:r>
    </w:p>
    <w:p w:rsidR="001C192C" w:rsidRDefault="001C192C" w:rsidP="001C192C">
      <w:pPr>
        <w:pStyle w:val="SingleTxtGR0"/>
        <w:tabs>
          <w:tab w:val="clear" w:pos="1701"/>
        </w:tabs>
        <w:ind w:left="2268" w:hanging="1134"/>
      </w:pPr>
      <w:r>
        <w:t>8.1.5</w:t>
      </w:r>
      <w:r>
        <w:tab/>
      </w:r>
      <w:r w:rsidRPr="00025C9A">
        <w:t>Если наливная горловина расположена на боковой стороне транспортного средства, то крышка в закрытом положении не должна выступать над прилегающей поверхностью кузова.</w:t>
      </w:r>
    </w:p>
    <w:p w:rsidR="001C192C" w:rsidRDefault="001C192C" w:rsidP="001C192C">
      <w:pPr>
        <w:pStyle w:val="SingleTxtGR0"/>
        <w:tabs>
          <w:tab w:val="clear" w:pos="1701"/>
        </w:tabs>
        <w:ind w:left="2268" w:hanging="1134"/>
      </w:pPr>
      <w:r>
        <w:t>8.2</w:t>
      </w:r>
      <w:r>
        <w:tab/>
      </w:r>
      <w:r w:rsidRPr="00025C9A">
        <w:t>Электрооборудование</w:t>
      </w:r>
    </w:p>
    <w:p w:rsidR="001C192C" w:rsidRDefault="001C192C" w:rsidP="001C192C">
      <w:pPr>
        <w:pStyle w:val="SingleTxtGR0"/>
        <w:tabs>
          <w:tab w:val="clear" w:pos="1701"/>
        </w:tabs>
        <w:ind w:left="2268" w:hanging="1134"/>
      </w:pPr>
      <w:r>
        <w:t>8.2.1</w:t>
      </w:r>
      <w:r>
        <w:tab/>
      </w:r>
      <w:r w:rsidRPr="00025C9A">
        <w:t>Электрические провода, за исключением проводов, проложенных внутри полых элементов, должны крепиться к корпусу, стенкам или перегородкам транспортного средства, вблизи которых они проходят.</w:t>
      </w:r>
      <w:r>
        <w:t xml:space="preserve"> </w:t>
      </w:r>
      <w:r w:rsidRPr="00025C9A">
        <w:t>В местах, в которых они проходят через стенки или перегородки, они должны быть в достаточной мере защищены от повреждения изоляции.</w:t>
      </w:r>
    </w:p>
    <w:p w:rsidR="000D0C54" w:rsidRDefault="001C192C" w:rsidP="00643937">
      <w:pPr>
        <w:pStyle w:val="SingleTxtGR0"/>
        <w:tabs>
          <w:tab w:val="clear" w:pos="1701"/>
        </w:tabs>
        <w:ind w:left="2268" w:hanging="1134"/>
      </w:pPr>
      <w:r>
        <w:t>8.2.2</w:t>
      </w:r>
      <w:r>
        <w:tab/>
      </w:r>
      <w:r w:rsidRPr="00025C9A">
        <w:t>Электрооборудование должно быть сконструировано, изготовлено и установлено таким образом, чтобы его элементы могли противостоять явлениям коррозии, которым они подвержены.</w:t>
      </w:r>
    </w:p>
    <w:p w:rsidR="001C192C" w:rsidRDefault="001C192C" w:rsidP="001C192C">
      <w:pPr>
        <w:pStyle w:val="HChGR"/>
        <w:ind w:left="2268" w:hanging="1120"/>
      </w:pPr>
      <w:r w:rsidRPr="00025C9A">
        <w:t>9.</w:t>
      </w:r>
      <w:r w:rsidRPr="00025C9A">
        <w:tab/>
      </w:r>
      <w:r w:rsidRPr="00141A59">
        <w:tab/>
      </w:r>
      <w:r w:rsidRPr="00025C9A">
        <w:t>Испытания на транспортном средстве</w:t>
      </w:r>
    </w:p>
    <w:p w:rsidR="001C192C" w:rsidRDefault="001C192C" w:rsidP="001C192C">
      <w:pPr>
        <w:pStyle w:val="SingleTxtGR0"/>
        <w:tabs>
          <w:tab w:val="clear" w:pos="1701"/>
        </w:tabs>
        <w:ind w:left="2268" w:hanging="1134"/>
      </w:pPr>
      <w:r>
        <w:tab/>
      </w:r>
      <w:r w:rsidRPr="00025C9A">
        <w:t>При испытании на лобовой удар о барьер, проводимом в соответствии с процедурой, указанной в приложении 3 к настоящим Правилам, испытании на боковой удар, проводимом в соответствии с процедурой, описанной в приложении</w:t>
      </w:r>
      <w:r>
        <w:t xml:space="preserve"> </w:t>
      </w:r>
      <w:r w:rsidRPr="00025C9A">
        <w:t xml:space="preserve">4 </w:t>
      </w:r>
      <w:r>
        <w:t xml:space="preserve">к </w:t>
      </w:r>
      <w:r w:rsidRPr="00025C9A">
        <w:t>Правил</w:t>
      </w:r>
      <w:r>
        <w:t xml:space="preserve">ам </w:t>
      </w:r>
      <w:r w:rsidRPr="00025C9A">
        <w:t>№</w:t>
      </w:r>
      <w:r>
        <w:t xml:space="preserve"> </w:t>
      </w:r>
      <w:r w:rsidRPr="00025C9A">
        <w:t>95 с внесенными в них поправками серии</w:t>
      </w:r>
      <w:r>
        <w:t xml:space="preserve"> </w:t>
      </w:r>
      <w:r w:rsidRPr="00025C9A">
        <w:t>01, и при испытании на удар сзади, проводимом в соответствии с процедурой, указанной в приложении</w:t>
      </w:r>
      <w:r>
        <w:t xml:space="preserve"> </w:t>
      </w:r>
      <w:r w:rsidRPr="00025C9A">
        <w:t>4 ниже:</w:t>
      </w:r>
    </w:p>
    <w:p w:rsidR="001C192C" w:rsidRDefault="001C192C" w:rsidP="001C192C">
      <w:pPr>
        <w:pStyle w:val="SingleTxtGR0"/>
        <w:tabs>
          <w:tab w:val="clear" w:pos="1701"/>
        </w:tabs>
        <w:ind w:left="2268" w:hanging="1134"/>
      </w:pPr>
      <w:r>
        <w:t>9.1</w:t>
      </w:r>
      <w:r>
        <w:tab/>
      </w:r>
      <w:r w:rsidRPr="00025C9A">
        <w:t>в результате столкновения из топливной системы не должно происходить значительной утечки топлива;</w:t>
      </w:r>
    </w:p>
    <w:p w:rsidR="001C192C" w:rsidRDefault="001C192C" w:rsidP="001C192C">
      <w:pPr>
        <w:pStyle w:val="SingleTxtGR0"/>
        <w:tabs>
          <w:tab w:val="clear" w:pos="1701"/>
        </w:tabs>
        <w:ind w:left="2268" w:hanging="1134"/>
      </w:pPr>
      <w:r>
        <w:t>9.2</w:t>
      </w:r>
      <w:r>
        <w:tab/>
      </w:r>
      <w:r w:rsidRPr="00025C9A">
        <w:t>если после столкновения из топливной системы происходит безостановочная утечка жидкости, то эта утечка не должна превышать 30</w:t>
      </w:r>
      <w:r>
        <w:t xml:space="preserve"> </w:t>
      </w:r>
      <w:r w:rsidRPr="00025C9A">
        <w:t>г/мин.;</w:t>
      </w:r>
      <w:r>
        <w:t xml:space="preserve"> </w:t>
      </w:r>
      <w:r w:rsidRPr="00025C9A">
        <w:t>если жидкость из топливной системы смешивается с жидкостями из других систем и если нет возможности простым способом разделить и идентифицировать различные жидкости,</w:t>
      </w:r>
      <w:r>
        <w:t xml:space="preserve"> то</w:t>
      </w:r>
      <w:r w:rsidRPr="00025C9A">
        <w:t xml:space="preserve"> безостановочная утечка оценивается </w:t>
      </w:r>
      <w:r>
        <w:t>с учетом</w:t>
      </w:r>
      <w:r w:rsidRPr="00025C9A">
        <w:t xml:space="preserve"> всех вытекающих жидкостей;</w:t>
      </w:r>
    </w:p>
    <w:p w:rsidR="001C192C" w:rsidRDefault="001C192C" w:rsidP="001C192C">
      <w:pPr>
        <w:pStyle w:val="SingleTxtGR0"/>
        <w:tabs>
          <w:tab w:val="clear" w:pos="1701"/>
        </w:tabs>
        <w:ind w:left="2268" w:hanging="1134"/>
      </w:pPr>
      <w:r>
        <w:t>9.3</w:t>
      </w:r>
      <w:r>
        <w:tab/>
      </w:r>
      <w:r w:rsidRPr="00025C9A">
        <w:t>в результате утечки топлива не должно возникать пожара.</w:t>
      </w:r>
    </w:p>
    <w:p w:rsidR="001C192C" w:rsidRDefault="001C192C" w:rsidP="001C192C">
      <w:pPr>
        <w:pStyle w:val="SingleTxtGR0"/>
        <w:tabs>
          <w:tab w:val="clear" w:pos="1701"/>
        </w:tabs>
        <w:ind w:left="2268" w:hanging="1134"/>
      </w:pPr>
      <w:r>
        <w:t>9.4</w:t>
      </w:r>
      <w:r>
        <w:tab/>
      </w:r>
      <w:r w:rsidRPr="00025C9A">
        <w:t>Во время и после ударов, описанных в пункте</w:t>
      </w:r>
      <w:r>
        <w:t xml:space="preserve"> </w:t>
      </w:r>
      <w:r w:rsidRPr="00025C9A">
        <w:t>9 выше, аккумулятор должен удерживаться на месте его фиксирующим устройством.</w:t>
      </w:r>
    </w:p>
    <w:p w:rsidR="001C192C" w:rsidRDefault="001C192C" w:rsidP="001C192C">
      <w:pPr>
        <w:pStyle w:val="SingleTxtGR0"/>
        <w:tabs>
          <w:tab w:val="clear" w:pos="1701"/>
        </w:tabs>
        <w:ind w:left="2268" w:hanging="1134"/>
      </w:pPr>
      <w:r>
        <w:t>9.5</w:t>
      </w:r>
      <w:r>
        <w:tab/>
      </w:r>
      <w:r w:rsidRPr="00025C9A">
        <w:t>По просьбе изготовителя испытание на лобовое столкновение, указанное в приложении</w:t>
      </w:r>
      <w:r>
        <w:t xml:space="preserve"> </w:t>
      </w:r>
      <w:r w:rsidRPr="00025C9A">
        <w:t>3 к настоящим Правилам, может быть заменено процедурой испытания, описанной в приложении</w:t>
      </w:r>
      <w:r>
        <w:t xml:space="preserve"> </w:t>
      </w:r>
      <w:r w:rsidRPr="00025C9A">
        <w:t>3 к Правилам</w:t>
      </w:r>
      <w:r>
        <w:t xml:space="preserve"> </w:t>
      </w:r>
      <w:r w:rsidRPr="00025C9A">
        <w:t>№</w:t>
      </w:r>
      <w:r>
        <w:t xml:space="preserve"> </w:t>
      </w:r>
      <w:r w:rsidRPr="00025C9A">
        <w:t>94 с внесенными в них поправками серии</w:t>
      </w:r>
      <w:r>
        <w:t xml:space="preserve"> </w:t>
      </w:r>
      <w:r w:rsidRPr="00025C9A">
        <w:t>01.</w:t>
      </w:r>
    </w:p>
    <w:p w:rsidR="00643937" w:rsidRDefault="00792D51" w:rsidP="00792D51">
      <w:pPr>
        <w:pStyle w:val="HChGR"/>
        <w:tabs>
          <w:tab w:val="clear" w:pos="851"/>
          <w:tab w:val="left" w:pos="2828"/>
        </w:tabs>
      </w:pPr>
      <w:r>
        <w:tab/>
      </w:r>
      <w:r w:rsidR="00643937" w:rsidRPr="00A459D8">
        <w:t xml:space="preserve">Часть II-2 − Официальное утверждение </w:t>
      </w:r>
      <w:r>
        <w:tab/>
      </w:r>
      <w:r w:rsidR="00643937" w:rsidRPr="00A459D8">
        <w:t xml:space="preserve">транспортного средства в отношении </w:t>
      </w:r>
      <w:r>
        <w:tab/>
      </w:r>
      <w:r w:rsidR="00643937" w:rsidRPr="00A459D8">
        <w:t xml:space="preserve">предотвращения опасности </w:t>
      </w:r>
      <w:r>
        <w:tab/>
      </w:r>
      <w:r w:rsidR="00643937" w:rsidRPr="00A459D8">
        <w:t xml:space="preserve">возникновения пожара в случае заднего </w:t>
      </w:r>
      <w:r>
        <w:tab/>
      </w:r>
      <w:r w:rsidR="00643937" w:rsidRPr="00A459D8">
        <w:t>столкновения</w:t>
      </w:r>
    </w:p>
    <w:p w:rsidR="00643937" w:rsidRDefault="00643937" w:rsidP="00643937">
      <w:pPr>
        <w:pStyle w:val="SingleTxtGR0"/>
        <w:tabs>
          <w:tab w:val="clear" w:pos="1701"/>
        </w:tabs>
        <w:ind w:left="2268" w:hanging="1134"/>
      </w:pPr>
      <w:r w:rsidRPr="00A459D8">
        <w:t xml:space="preserve">9.6 </w:t>
      </w:r>
      <w:r>
        <w:tab/>
      </w:r>
      <w:r w:rsidRPr="00A459D8">
        <w:t>Определения и требования к испытаниям</w:t>
      </w:r>
    </w:p>
    <w:p w:rsidR="00643937" w:rsidRDefault="00643937" w:rsidP="00643937">
      <w:pPr>
        <w:pStyle w:val="SingleTxtGR0"/>
        <w:tabs>
          <w:tab w:val="clear" w:pos="1701"/>
        </w:tabs>
        <w:ind w:left="2268" w:hanging="1134"/>
      </w:pPr>
      <w:r w:rsidRPr="000D0C54">
        <w:t xml:space="preserve">9.6.1 </w:t>
      </w:r>
      <w:r>
        <w:tab/>
      </w:r>
      <w:r w:rsidRPr="000D0C54">
        <w:t>Применяются пункты 7−8.2.2 части II-1.</w:t>
      </w:r>
    </w:p>
    <w:p w:rsidR="00643937" w:rsidRDefault="00643937" w:rsidP="00643937">
      <w:pPr>
        <w:pStyle w:val="SingleTxtGR0"/>
        <w:tabs>
          <w:tab w:val="clear" w:pos="1701"/>
        </w:tabs>
        <w:ind w:left="2268" w:hanging="1134"/>
      </w:pPr>
      <w:r w:rsidRPr="000D0C54">
        <w:t xml:space="preserve">9.6.2 </w:t>
      </w:r>
      <w:r>
        <w:tab/>
      </w:r>
      <w:r w:rsidRPr="000D0C54">
        <w:t>Испытание транспортного средства проводят в соответствии с процедурами, описанными в приложении 4 к настоящим Правилам.</w:t>
      </w:r>
    </w:p>
    <w:p w:rsidR="00643937" w:rsidRDefault="00643937" w:rsidP="00643937">
      <w:pPr>
        <w:pStyle w:val="SingleTxtGR0"/>
        <w:tabs>
          <w:tab w:val="clear" w:pos="1701"/>
        </w:tabs>
        <w:ind w:left="2268" w:hanging="1134"/>
      </w:pPr>
      <w:r w:rsidRPr="000D0C54">
        <w:t xml:space="preserve">9.6.3 </w:t>
      </w:r>
      <w:r>
        <w:tab/>
      </w:r>
      <w:r w:rsidRPr="000D0C54">
        <w:t>После испытания на столкновение транспортное средство должно отвечать требованиям, изложенным в пунктах 9.1−9.4 части II-1.</w:t>
      </w:r>
    </w:p>
    <w:p w:rsidR="001C192C" w:rsidRPr="00DB51AA" w:rsidRDefault="00792D51" w:rsidP="00792D51">
      <w:pPr>
        <w:pStyle w:val="HChGR"/>
        <w:tabs>
          <w:tab w:val="clear" w:pos="851"/>
          <w:tab w:val="left" w:pos="2660"/>
        </w:tabs>
      </w:pPr>
      <w:r>
        <w:tab/>
      </w:r>
      <w:r w:rsidR="001C192C" w:rsidRPr="00DB51AA">
        <w:t xml:space="preserve">Часть </w:t>
      </w:r>
      <w:r w:rsidR="001C192C" w:rsidRPr="00DB51AA">
        <w:rPr>
          <w:lang w:val="en-US"/>
        </w:rPr>
        <w:t>III</w:t>
      </w:r>
      <w:r w:rsidR="004D753D">
        <w:t xml:space="preserve"> − </w:t>
      </w:r>
      <w:r w:rsidR="001C192C" w:rsidRPr="00DB51AA">
        <w:t>Офици</w:t>
      </w:r>
      <w:r w:rsidR="001C192C">
        <w:t>альное утверждение баков</w:t>
      </w:r>
      <w:r w:rsidR="001C192C">
        <w:br/>
      </w:r>
      <w:r>
        <w:tab/>
      </w:r>
      <w:r w:rsidR="001C192C" w:rsidRPr="00DB51AA">
        <w:t xml:space="preserve">для жидкого топлива в качестве </w:t>
      </w:r>
      <w:r>
        <w:tab/>
      </w:r>
      <w:r w:rsidR="001C192C">
        <w:t xml:space="preserve">отдельных </w:t>
      </w:r>
      <w:r w:rsidR="001C192C" w:rsidRPr="00DB51AA">
        <w:t>технических единиц</w:t>
      </w:r>
    </w:p>
    <w:p w:rsidR="001C192C" w:rsidRPr="00DB51AA" w:rsidRDefault="001C192C" w:rsidP="001C192C">
      <w:pPr>
        <w:pStyle w:val="HChGR"/>
        <w:ind w:left="2268" w:hanging="1120"/>
      </w:pPr>
      <w:r w:rsidRPr="00DB51AA">
        <w:t>10.</w:t>
      </w:r>
      <w:r w:rsidRPr="00DB51AA">
        <w:tab/>
      </w:r>
      <w:r w:rsidRPr="00DB51AA">
        <w:tab/>
        <w:t>Определения</w:t>
      </w:r>
    </w:p>
    <w:p w:rsidR="001C192C" w:rsidRPr="00DB51AA" w:rsidRDefault="001C192C" w:rsidP="001C192C">
      <w:pPr>
        <w:pStyle w:val="SingleTxtGR0"/>
        <w:tabs>
          <w:tab w:val="clear" w:pos="1701"/>
        </w:tabs>
        <w:ind w:left="2268" w:hanging="1134"/>
      </w:pPr>
      <w:r>
        <w:tab/>
      </w:r>
      <w:r w:rsidRPr="00DB51AA">
        <w:t>Для целей этой части Правил:</w:t>
      </w:r>
    </w:p>
    <w:p w:rsidR="001C192C" w:rsidRPr="00DB51AA" w:rsidRDefault="001C192C" w:rsidP="001C192C">
      <w:pPr>
        <w:pStyle w:val="SingleTxtGR0"/>
        <w:tabs>
          <w:tab w:val="clear" w:pos="1701"/>
        </w:tabs>
        <w:ind w:left="2268" w:hanging="1134"/>
      </w:pPr>
      <w:r>
        <w:t>10.1</w:t>
      </w:r>
      <w:r>
        <w:tab/>
      </w:r>
      <w:r w:rsidR="001B2896">
        <w:t>«</w:t>
      </w:r>
      <w:r w:rsidRPr="00081A45">
        <w:rPr>
          <w:i/>
        </w:rPr>
        <w:t>бак</w:t>
      </w:r>
      <w:r w:rsidR="001B2896">
        <w:t>»</w:t>
      </w:r>
      <w:r w:rsidRPr="00DB51AA">
        <w:t xml:space="preserve"> означает бак(и), предназначенный(ые) для содержания жидкого топлива, определенного в пункте 10.3, которое используется в первую очередь для приведения в движение транспортного средства; бак может быть официально утвержден либо с его вспомогательными элементами (наливной трубой, если она является отдельным элементом, наливной горловиной, крышкой наливной горловины, указателем уровня топлива, патрубками для соединения с двигателем или компенсации вну</w:t>
      </w:r>
      <w:r w:rsidR="00D714F0">
        <w:t>треннего избыточного давления и </w:t>
      </w:r>
      <w:r w:rsidRPr="00DB51AA">
        <w:t>т.д.), либо без этих элементов;</w:t>
      </w:r>
    </w:p>
    <w:p w:rsidR="001C192C" w:rsidRPr="00DB51AA" w:rsidRDefault="001C192C" w:rsidP="001C192C">
      <w:pPr>
        <w:pStyle w:val="SingleTxtGR0"/>
        <w:tabs>
          <w:tab w:val="clear" w:pos="1701"/>
        </w:tabs>
        <w:ind w:left="2268" w:hanging="1134"/>
      </w:pPr>
      <w:r>
        <w:t>10.2</w:t>
      </w:r>
      <w:r>
        <w:tab/>
      </w:r>
      <w:r w:rsidR="001B2896">
        <w:t>«</w:t>
      </w:r>
      <w:r w:rsidRPr="00081A45">
        <w:rPr>
          <w:i/>
        </w:rPr>
        <w:t>емкость топливного бака</w:t>
      </w:r>
      <w:r w:rsidR="001B2896">
        <w:t>»</w:t>
      </w:r>
      <w:r w:rsidRPr="00DB51AA">
        <w:t xml:space="preserve"> означает емкость топливного бака, которая указана изготовителем;</w:t>
      </w:r>
    </w:p>
    <w:p w:rsidR="001C192C" w:rsidRPr="00DB51AA" w:rsidRDefault="001C192C" w:rsidP="001C192C">
      <w:pPr>
        <w:pStyle w:val="SingleTxtGR0"/>
        <w:tabs>
          <w:tab w:val="clear" w:pos="1701"/>
        </w:tabs>
        <w:ind w:left="2268" w:hanging="1134"/>
      </w:pPr>
      <w:r>
        <w:t>10.3</w:t>
      </w:r>
      <w:r>
        <w:tab/>
      </w:r>
      <w:r w:rsidR="001B2896">
        <w:t>«</w:t>
      </w:r>
      <w:r w:rsidRPr="00081A45">
        <w:rPr>
          <w:i/>
        </w:rPr>
        <w:t>жидкое топливо</w:t>
      </w:r>
      <w:r w:rsidR="001B2896">
        <w:t>»</w:t>
      </w:r>
      <w:r w:rsidRPr="00DB51AA">
        <w:t xml:space="preserve"> означает топливо, которое является жидким в условиях нормальной температуры и давления;</w:t>
      </w:r>
    </w:p>
    <w:p w:rsidR="001C192C" w:rsidRPr="00DB51AA" w:rsidRDefault="001C192C" w:rsidP="001C192C">
      <w:pPr>
        <w:pStyle w:val="SingleTxtGR0"/>
        <w:tabs>
          <w:tab w:val="clear" w:pos="1701"/>
        </w:tabs>
        <w:ind w:left="2268" w:hanging="1134"/>
      </w:pPr>
      <w:r>
        <w:t>10.4</w:t>
      </w:r>
      <w:r>
        <w:tab/>
      </w:r>
      <w:r w:rsidR="001B2896">
        <w:t>«</w:t>
      </w:r>
      <w:r w:rsidRPr="00081A45">
        <w:rPr>
          <w:i/>
        </w:rPr>
        <w:t>официальное утверждение бака</w:t>
      </w:r>
      <w:r w:rsidR="001B2896">
        <w:t>»</w:t>
      </w:r>
      <w:r w:rsidRPr="00DB51AA">
        <w:t xml:space="preserve"> означает официальное утверждение типа бака для жидкого топлива;</w:t>
      </w:r>
    </w:p>
    <w:p w:rsidR="001C192C" w:rsidRPr="00DB51AA" w:rsidRDefault="001C192C" w:rsidP="001C192C">
      <w:pPr>
        <w:pStyle w:val="SingleTxtGR0"/>
        <w:tabs>
          <w:tab w:val="clear" w:pos="1701"/>
        </w:tabs>
        <w:ind w:left="2268" w:hanging="1134"/>
      </w:pPr>
      <w:r>
        <w:t>10.5</w:t>
      </w:r>
      <w:r>
        <w:tab/>
      </w:r>
      <w:r w:rsidR="001B2896">
        <w:t>«</w:t>
      </w:r>
      <w:r w:rsidRPr="00081A45">
        <w:rPr>
          <w:i/>
        </w:rPr>
        <w:t>тип бака</w:t>
      </w:r>
      <w:r w:rsidR="001B2896">
        <w:t>»</w:t>
      </w:r>
      <w:r w:rsidRPr="00DB51AA">
        <w:t xml:space="preserve"> означает баки, не имеющие между собой существенных различий в отношении:</w:t>
      </w:r>
    </w:p>
    <w:p w:rsidR="001C192C" w:rsidRPr="00DB51AA" w:rsidRDefault="001C192C" w:rsidP="001C192C">
      <w:pPr>
        <w:pStyle w:val="SingleTxtGR0"/>
        <w:tabs>
          <w:tab w:val="clear" w:pos="1701"/>
        </w:tabs>
        <w:ind w:left="2268" w:hanging="1134"/>
      </w:pPr>
      <w:r w:rsidRPr="00DB51AA">
        <w:t>10.5.1</w:t>
      </w:r>
      <w:r w:rsidRPr="00DB51AA">
        <w:tab/>
        <w:t>конструкции, формы, размеров и материалов (металл, пластик) бака(ов);</w:t>
      </w:r>
    </w:p>
    <w:p w:rsidR="001C192C" w:rsidRPr="00DB51AA" w:rsidRDefault="001C192C" w:rsidP="001C192C">
      <w:pPr>
        <w:pStyle w:val="SingleTxtGR0"/>
        <w:tabs>
          <w:tab w:val="clear" w:pos="1701"/>
        </w:tabs>
        <w:ind w:left="2268" w:hanging="1134"/>
      </w:pPr>
      <w:r w:rsidRPr="00DB51AA">
        <w:t xml:space="preserve">10.5.2 </w:t>
      </w:r>
      <w:r w:rsidRPr="00DB51AA">
        <w:tab/>
        <w:t>предполагаемого использования бака: общего использования либо использования на конкретном транспортном средстве;</w:t>
      </w:r>
    </w:p>
    <w:p w:rsidR="001C192C" w:rsidRPr="00DB51AA" w:rsidRDefault="001C192C" w:rsidP="001C192C">
      <w:pPr>
        <w:pStyle w:val="SingleTxtGR0"/>
        <w:tabs>
          <w:tab w:val="clear" w:pos="1701"/>
        </w:tabs>
        <w:ind w:left="2268" w:hanging="1134"/>
      </w:pPr>
      <w:r w:rsidRPr="00DB51AA">
        <w:t>10.5.3</w:t>
      </w:r>
      <w:r>
        <w:tab/>
      </w:r>
      <w:r w:rsidRPr="00DB51AA">
        <w:t>наличия или отсутствия вспомогательных элементов.</w:t>
      </w:r>
    </w:p>
    <w:p w:rsidR="001C192C" w:rsidRPr="00DB51AA" w:rsidRDefault="001C192C" w:rsidP="001C192C">
      <w:pPr>
        <w:pStyle w:val="HChGR"/>
        <w:ind w:left="2268" w:hanging="1120"/>
      </w:pPr>
      <w:r w:rsidRPr="00DB51AA">
        <w:t>11.</w:t>
      </w:r>
      <w:r w:rsidRPr="00DB51AA">
        <w:tab/>
      </w:r>
      <w:r w:rsidRPr="00DB51AA">
        <w:tab/>
        <w:t xml:space="preserve">Требования, предъявляемые к бакам </w:t>
      </w:r>
      <w:r>
        <w:br/>
      </w:r>
      <w:r w:rsidRPr="00DB51AA">
        <w:t>для жидкого топлива</w:t>
      </w:r>
    </w:p>
    <w:p w:rsidR="001C192C" w:rsidRPr="00DB51AA" w:rsidRDefault="001C192C" w:rsidP="001C192C">
      <w:pPr>
        <w:pStyle w:val="SingleTxtGR0"/>
        <w:tabs>
          <w:tab w:val="clear" w:pos="1701"/>
        </w:tabs>
        <w:ind w:left="2268" w:hanging="1134"/>
      </w:pPr>
      <w:r>
        <w:t>11.1</w:t>
      </w:r>
      <w:r>
        <w:tab/>
      </w:r>
      <w:r w:rsidRPr="00DB51AA">
        <w:t>В тех случаях, когда баки оснащены вспомогательными элементами, которые обычно к ним прикрепляются, должны быть выполнены требования, изложенные в пункта</w:t>
      </w:r>
      <w:r>
        <w:t>х 5.1, 5.2, 5.3, 5.9, 5.12, 6.1</w:t>
      </w:r>
      <w:r>
        <w:br/>
      </w:r>
      <w:r w:rsidRPr="00DB51AA">
        <w:t>и 6.2 выше.</w:t>
      </w:r>
    </w:p>
    <w:p w:rsidR="001C192C" w:rsidRPr="00DB51AA" w:rsidRDefault="001C192C" w:rsidP="001C192C">
      <w:pPr>
        <w:pStyle w:val="SingleTxtGR0"/>
        <w:tabs>
          <w:tab w:val="clear" w:pos="1701"/>
        </w:tabs>
        <w:ind w:left="2268" w:hanging="1134"/>
      </w:pPr>
      <w:r>
        <w:t>11.2</w:t>
      </w:r>
      <w:r>
        <w:tab/>
      </w:r>
      <w:r w:rsidRPr="00DB51AA">
        <w:t>В случае баков, подлежащих официальному утверждению без вспомогательных элементов, в документации изготовителя должны быть четко указаны вспомогательные элементы, использовавшиеся при проведении испытания.</w:t>
      </w:r>
    </w:p>
    <w:p w:rsidR="001C192C" w:rsidRPr="00DB51AA" w:rsidRDefault="00792D51" w:rsidP="00792D51">
      <w:pPr>
        <w:pStyle w:val="HChGR"/>
        <w:tabs>
          <w:tab w:val="clear" w:pos="851"/>
          <w:tab w:val="left" w:pos="2660"/>
        </w:tabs>
      </w:pPr>
      <w:r>
        <w:tab/>
      </w:r>
      <w:r w:rsidR="001C192C" w:rsidRPr="00DB51AA">
        <w:t xml:space="preserve">Часть </w:t>
      </w:r>
      <w:r w:rsidR="001C192C" w:rsidRPr="00DB51AA">
        <w:rPr>
          <w:lang w:val="en-GB"/>
        </w:rPr>
        <w:t>IV</w:t>
      </w:r>
      <w:r w:rsidR="001C192C" w:rsidRPr="00DB51AA">
        <w:t xml:space="preserve"> </w:t>
      </w:r>
      <w:r w:rsidR="001C192C">
        <w:t>−</w:t>
      </w:r>
      <w:r w:rsidR="001C192C" w:rsidRPr="00DB51AA">
        <w:t xml:space="preserve"> Официальное утверждение транспортных </w:t>
      </w:r>
      <w:r>
        <w:tab/>
      </w:r>
      <w:r w:rsidR="001C192C" w:rsidRPr="00DB51AA">
        <w:t xml:space="preserve">средств в отношении установки </w:t>
      </w:r>
      <w:r>
        <w:tab/>
      </w:r>
      <w:r w:rsidR="001C192C" w:rsidRPr="00DB51AA">
        <w:t>официально утвержденного</w:t>
      </w:r>
      <w:r w:rsidR="00D54C78">
        <w:t>(ых)</w:t>
      </w:r>
      <w:r w:rsidR="001C192C" w:rsidRPr="00DB51AA">
        <w:t xml:space="preserve"> </w:t>
      </w:r>
      <w:r>
        <w:tab/>
      </w:r>
      <w:r w:rsidR="001C192C" w:rsidRPr="00DB51AA">
        <w:t>топливного</w:t>
      </w:r>
      <w:r w:rsidR="00D54C78">
        <w:t>(ых)</w:t>
      </w:r>
      <w:r w:rsidR="001C192C" w:rsidRPr="00DB51AA">
        <w:t xml:space="preserve"> бака(ов)</w:t>
      </w:r>
    </w:p>
    <w:p w:rsidR="001C192C" w:rsidRPr="00DB51AA" w:rsidRDefault="001C192C" w:rsidP="001C192C">
      <w:pPr>
        <w:pStyle w:val="HChGR"/>
        <w:ind w:left="2268" w:hanging="1120"/>
      </w:pPr>
      <w:r w:rsidRPr="00DB51AA">
        <w:t>12.</w:t>
      </w:r>
      <w:r w:rsidRPr="00DB51AA">
        <w:tab/>
      </w:r>
      <w:r w:rsidRPr="00DB51AA">
        <w:tab/>
        <w:t>Определения</w:t>
      </w:r>
    </w:p>
    <w:p w:rsidR="001C192C" w:rsidRPr="00DB51AA" w:rsidRDefault="001C192C" w:rsidP="001C192C">
      <w:pPr>
        <w:pStyle w:val="SingleTxtGR0"/>
        <w:tabs>
          <w:tab w:val="clear" w:pos="1701"/>
        </w:tabs>
        <w:ind w:left="2268" w:hanging="1134"/>
      </w:pPr>
      <w:r>
        <w:tab/>
      </w:r>
      <w:r w:rsidRPr="00DB51AA">
        <w:t>Для целей этой части Правил:</w:t>
      </w:r>
    </w:p>
    <w:p w:rsidR="001C192C" w:rsidRPr="00DB51AA" w:rsidRDefault="001C192C" w:rsidP="001C192C">
      <w:pPr>
        <w:pStyle w:val="SingleTxtGR0"/>
        <w:tabs>
          <w:tab w:val="clear" w:pos="1701"/>
        </w:tabs>
        <w:ind w:left="2268" w:hanging="1134"/>
      </w:pPr>
      <w:r>
        <w:t>12.1</w:t>
      </w:r>
      <w:r>
        <w:tab/>
      </w:r>
      <w:r w:rsidR="001B2896">
        <w:t>«</w:t>
      </w:r>
      <w:r w:rsidRPr="008429C7">
        <w:rPr>
          <w:i/>
        </w:rPr>
        <w:t>официальное утверждение транспортного средства</w:t>
      </w:r>
      <w:r w:rsidR="001B2896">
        <w:t>»</w:t>
      </w:r>
      <w:r w:rsidRPr="00DB51AA">
        <w:t xml:space="preserve"> означает официальное утверждение типа транспортного средства в отношении бака(ов) для жидкого топлива, официально утвержденного(ых) на основании части III настоящих Правил;</w:t>
      </w:r>
    </w:p>
    <w:p w:rsidR="001C192C" w:rsidRPr="00DB51AA" w:rsidRDefault="001C192C" w:rsidP="001C192C">
      <w:pPr>
        <w:pStyle w:val="SingleTxtGR0"/>
        <w:tabs>
          <w:tab w:val="clear" w:pos="1701"/>
        </w:tabs>
        <w:ind w:left="2268" w:hanging="1134"/>
      </w:pPr>
      <w:r>
        <w:t>12.2</w:t>
      </w:r>
      <w:r>
        <w:tab/>
      </w:r>
      <w:r w:rsidR="001B2896">
        <w:t>«</w:t>
      </w:r>
      <w:r w:rsidRPr="008429C7">
        <w:rPr>
          <w:i/>
        </w:rPr>
        <w:t>тип транспортного средства</w:t>
      </w:r>
      <w:r w:rsidR="001B2896">
        <w:t>»</w:t>
      </w:r>
      <w:r w:rsidRPr="00DB51AA">
        <w:t xml:space="preserve"> означает транспортные средства, не имеющие между собой существенных различий в отношении:</w:t>
      </w:r>
    </w:p>
    <w:p w:rsidR="001C192C" w:rsidRPr="00DB51AA" w:rsidRDefault="001C192C" w:rsidP="001C192C">
      <w:pPr>
        <w:pStyle w:val="SingleTxtGR0"/>
        <w:tabs>
          <w:tab w:val="clear" w:pos="1701"/>
        </w:tabs>
        <w:ind w:left="2268" w:hanging="1134"/>
      </w:pPr>
      <w:r w:rsidRPr="00DB51AA">
        <w:t>12.2.1</w:t>
      </w:r>
      <w:r w:rsidRPr="00DB51AA">
        <w:tab/>
        <w:t>обозначения типа, используемого изготовителем;</w:t>
      </w:r>
    </w:p>
    <w:p w:rsidR="001C192C" w:rsidRPr="00DB51AA" w:rsidRDefault="001C192C" w:rsidP="001C192C">
      <w:pPr>
        <w:pStyle w:val="SingleTxtGR0"/>
        <w:tabs>
          <w:tab w:val="clear" w:pos="1701"/>
        </w:tabs>
        <w:ind w:left="2268" w:hanging="1134"/>
      </w:pPr>
      <w:r w:rsidRPr="00DB51AA">
        <w:t>12.2.2</w:t>
      </w:r>
      <w:r w:rsidRPr="00DB51AA">
        <w:tab/>
        <w:t xml:space="preserve">в случае транспортных средств категории </w:t>
      </w:r>
      <w:r w:rsidRPr="00DB51AA">
        <w:rPr>
          <w:lang w:val="en-US"/>
        </w:rPr>
        <w:t>M</w:t>
      </w:r>
      <w:r w:rsidRPr="000310F3">
        <w:rPr>
          <w:vertAlign w:val="subscript"/>
        </w:rPr>
        <w:t>1</w:t>
      </w:r>
      <w:r w:rsidRPr="00DB51AA">
        <w:t xml:space="preserve"> </w:t>
      </w:r>
      <w:r>
        <w:t>−</w:t>
      </w:r>
      <w:r w:rsidRPr="00DB51AA">
        <w:t xml:space="preserve"> расположе</w:t>
      </w:r>
      <w:r w:rsidR="00D54C78">
        <w:t>ния бака(</w:t>
      </w:r>
      <w:r w:rsidRPr="00DB51AA">
        <w:t>ов) на транспортном средстве в той мере, в какой это оказывает негативное воздействие на выполнение предписаний пункта 5.10.</w:t>
      </w:r>
    </w:p>
    <w:p w:rsidR="001C192C" w:rsidRPr="00DB51AA" w:rsidRDefault="001C192C" w:rsidP="001C192C">
      <w:pPr>
        <w:pStyle w:val="HChGR"/>
        <w:ind w:left="2268" w:hanging="1120"/>
      </w:pPr>
      <w:r w:rsidRPr="00DB51AA">
        <w:t>13.</w:t>
      </w:r>
      <w:r w:rsidRPr="00DB51AA">
        <w:tab/>
      </w:r>
      <w:r w:rsidRPr="00DB51AA">
        <w:tab/>
        <w:t>Требования в отношении устан</w:t>
      </w:r>
      <w:r w:rsidR="00E52581">
        <w:t>овки бака(</w:t>
      </w:r>
      <w:r w:rsidRPr="00DB51AA">
        <w:t>ов) для жидкого топлива</w:t>
      </w:r>
    </w:p>
    <w:p w:rsidR="001C192C" w:rsidRPr="00DB51AA" w:rsidRDefault="001C192C" w:rsidP="001C192C">
      <w:pPr>
        <w:pStyle w:val="SingleTxtGR0"/>
        <w:tabs>
          <w:tab w:val="clear" w:pos="1701"/>
        </w:tabs>
        <w:ind w:left="2268" w:hanging="1134"/>
      </w:pPr>
      <w:r>
        <w:t>13.1</w:t>
      </w:r>
      <w:r>
        <w:tab/>
      </w:r>
      <w:r w:rsidRPr="00DB51AA">
        <w:t>Должны быть выполнены требования, изложенные в пунктах 5.4, 5.5, 5.6, 5.7, 5.8, 5.10 и 5.11</w:t>
      </w:r>
      <w:r>
        <w:t xml:space="preserve"> выше</w:t>
      </w:r>
      <w:r w:rsidRPr="00DB51AA">
        <w:t>.</w:t>
      </w:r>
    </w:p>
    <w:p w:rsidR="001C192C" w:rsidRPr="00DB51AA" w:rsidRDefault="001C192C" w:rsidP="001C192C">
      <w:pPr>
        <w:pStyle w:val="SingleTxtGR0"/>
        <w:tabs>
          <w:tab w:val="clear" w:pos="1701"/>
        </w:tabs>
        <w:ind w:left="2268" w:hanging="1134"/>
      </w:pPr>
      <w:r>
        <w:t>13.2</w:t>
      </w:r>
      <w:r>
        <w:tab/>
      </w:r>
      <w:r w:rsidRPr="00DB51AA">
        <w:t xml:space="preserve">В случае официального утверждения баков без вспомогательных элементов эти вспомогательные элементы, использовавшиеся в ходе испытаний на баках и указанные в документации изготовителя в соответствии с пунктом 11.2 выше, должны быть (по просьбе изготовителя) включены в официальное утверждение на основании части </w:t>
      </w:r>
      <w:r w:rsidRPr="00DB51AA">
        <w:rPr>
          <w:lang w:val="en-US"/>
        </w:rPr>
        <w:t>IV</w:t>
      </w:r>
      <w:r w:rsidRPr="00DB51AA">
        <w:t xml:space="preserve"> настоящих Правил. Другие дополнительные элементы должны быть включены при условии, что техническая служба удовлетворена тем, что транспортное средство соответствует требованиям частей </w:t>
      </w:r>
      <w:r w:rsidRPr="00DB51AA">
        <w:rPr>
          <w:lang w:val="en-US"/>
        </w:rPr>
        <w:t>III</w:t>
      </w:r>
      <w:r w:rsidRPr="00DB51AA">
        <w:t xml:space="preserve"> и </w:t>
      </w:r>
      <w:r w:rsidRPr="00DB51AA">
        <w:rPr>
          <w:lang w:val="en-US"/>
        </w:rPr>
        <w:t>IV</w:t>
      </w:r>
      <w:r w:rsidRPr="00DB51AA">
        <w:t xml:space="preserve"> настоящих П</w:t>
      </w:r>
      <w:r>
        <w:t>равил</w:t>
      </w:r>
      <w:r w:rsidRPr="00DB51AA">
        <w:t>.</w:t>
      </w:r>
    </w:p>
    <w:p w:rsidR="001C192C" w:rsidRPr="00DB51AA" w:rsidRDefault="001C192C" w:rsidP="001C192C">
      <w:pPr>
        <w:pStyle w:val="HChGR"/>
        <w:ind w:left="2268" w:hanging="1120"/>
      </w:pPr>
      <w:r w:rsidRPr="00DB51AA">
        <w:t>14.</w:t>
      </w:r>
      <w:r w:rsidRPr="00DB51AA">
        <w:tab/>
      </w:r>
      <w:r w:rsidRPr="00DB51AA">
        <w:tab/>
        <w:t xml:space="preserve">Модификация типа </w:t>
      </w:r>
      <w:r>
        <w:t>транспортного средства или бака</w:t>
      </w:r>
    </w:p>
    <w:p w:rsidR="001C192C" w:rsidRDefault="001C192C" w:rsidP="001C192C">
      <w:pPr>
        <w:pStyle w:val="SingleTxtGR0"/>
        <w:tabs>
          <w:tab w:val="clear" w:pos="1701"/>
        </w:tabs>
        <w:ind w:left="2268" w:hanging="1134"/>
      </w:pPr>
      <w:r>
        <w:t>14.1</w:t>
      </w:r>
      <w:r>
        <w:tab/>
      </w:r>
      <w:r w:rsidRPr="00DB51AA">
        <w:t>Любая модификация типа транспортного средства или бака доводится до сведения</w:t>
      </w:r>
      <w:r w:rsidRPr="00BE27CC">
        <w:t xml:space="preserve"> административного органа, предоставившего официальное утверждение для данного типа транспортного средства.</w:t>
      </w:r>
      <w:r>
        <w:t xml:space="preserve"> </w:t>
      </w:r>
      <w:r w:rsidRPr="00BE27CC">
        <w:t>Этот орган может:</w:t>
      </w:r>
    </w:p>
    <w:p w:rsidR="001C192C" w:rsidRDefault="001C192C" w:rsidP="001C192C">
      <w:pPr>
        <w:pStyle w:val="SingleTxtGR0"/>
        <w:tabs>
          <w:tab w:val="clear" w:pos="1701"/>
        </w:tabs>
        <w:ind w:left="2268" w:hanging="1134"/>
      </w:pPr>
      <w:r w:rsidRPr="00BE27CC">
        <w:t>1</w:t>
      </w:r>
      <w:r w:rsidRPr="0018296D">
        <w:t>4</w:t>
      </w:r>
      <w:r w:rsidRPr="00BE27CC">
        <w:t>.1.1</w:t>
      </w:r>
      <w:r w:rsidRPr="00BE27CC">
        <w:tab/>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w:t>
      </w:r>
      <w:r w:rsidR="00EF42E3">
        <w:t>-</w:t>
      </w:r>
      <w:r w:rsidRPr="00BE27CC">
        <w:t>прежнему удовлетворяет предписаниям;</w:t>
      </w:r>
    </w:p>
    <w:p w:rsidR="001C192C" w:rsidRDefault="001C192C" w:rsidP="001C192C">
      <w:pPr>
        <w:pStyle w:val="SingleTxtGR0"/>
        <w:tabs>
          <w:tab w:val="clear" w:pos="1701"/>
        </w:tabs>
        <w:ind w:left="2268" w:hanging="1134"/>
      </w:pPr>
      <w:r w:rsidRPr="00BE27CC">
        <w:t>1</w:t>
      </w:r>
      <w:r w:rsidRPr="008A23BB">
        <w:t>4</w:t>
      </w:r>
      <w:r w:rsidRPr="00BE27CC">
        <w:t>.1.2</w:t>
      </w:r>
      <w:r w:rsidRPr="00BE27CC">
        <w:tab/>
        <w:t>либо затребовать от технической службы, уполномоченной проводить испытания, новый протокол испытаний.</w:t>
      </w:r>
    </w:p>
    <w:p w:rsidR="001C192C" w:rsidRDefault="001C192C" w:rsidP="001C192C">
      <w:pPr>
        <w:pStyle w:val="SingleTxtGR0"/>
        <w:tabs>
          <w:tab w:val="clear" w:pos="1701"/>
        </w:tabs>
        <w:ind w:left="2268" w:hanging="1134"/>
      </w:pPr>
      <w:r w:rsidRPr="00BE27CC">
        <w:t>1</w:t>
      </w:r>
      <w:r w:rsidRPr="008A23BB">
        <w:t>4</w:t>
      </w:r>
      <w:r w:rsidRPr="00BE27CC">
        <w:t>.2</w:t>
      </w:r>
      <w:r w:rsidRPr="00BE27CC">
        <w:tab/>
        <w:t>Без ущерба для положений, содержащихся в пункте 1</w:t>
      </w:r>
      <w:r>
        <w:t>4</w:t>
      </w:r>
      <w:r w:rsidRPr="00BE27CC">
        <w:t>.1 выше, вариант транспортного средства,</w:t>
      </w:r>
      <w:r w:rsidRPr="008A23BB">
        <w:t xml:space="preserve"> </w:t>
      </w:r>
      <w:r>
        <w:t>испытываемый в соответствии с частью II настоящих Правил,</w:t>
      </w:r>
      <w:r w:rsidR="00792D51">
        <w:t xml:space="preserve"> </w:t>
      </w:r>
      <w:r w:rsidRPr="00BE27CC">
        <w:t>порожняя масса которого не отличается от порожней массы транспортного средства, представленного на испытание для официального утверждения, более чем на ±20%, не рассматривается как</w:t>
      </w:r>
      <w:r>
        <w:t xml:space="preserve"> модификация</w:t>
      </w:r>
      <w:r w:rsidRPr="00BE27CC">
        <w:t xml:space="preserve"> типа транспортного средства.</w:t>
      </w:r>
    </w:p>
    <w:p w:rsidR="001C192C" w:rsidRDefault="001C192C" w:rsidP="001C192C">
      <w:pPr>
        <w:pStyle w:val="SingleTxtGR0"/>
        <w:tabs>
          <w:tab w:val="clear" w:pos="1701"/>
        </w:tabs>
        <w:ind w:left="2268" w:hanging="1134"/>
      </w:pPr>
      <w:r>
        <w:t>14</w:t>
      </w:r>
      <w:r w:rsidRPr="00BE27CC">
        <w:t>.3</w:t>
      </w:r>
      <w:r w:rsidRPr="00BE27CC">
        <w:tab/>
        <w:t xml:space="preserve">Сообщение о подтверждении официального утверждения или об отказе в официальном утверждении с указанием изменений направляется </w:t>
      </w:r>
      <w:r>
        <w:t>Договаривающимся с</w:t>
      </w:r>
      <w:r w:rsidRPr="00BE27CC">
        <w:t>торонам Соглашения, применяющим настоящие Правила, в соответствии с процедурой, предусмотрен</w:t>
      </w:r>
      <w:r>
        <w:t>ной в пунктах</w:t>
      </w:r>
      <w:r w:rsidRPr="00BE27CC">
        <w:t xml:space="preserve"> 3.</w:t>
      </w:r>
      <w:r>
        <w:t>1.</w:t>
      </w:r>
      <w:r w:rsidRPr="00BE27CC">
        <w:t>3</w:t>
      </w:r>
      <w:r>
        <w:t>, 3.2.3 или 3.3.3</w:t>
      </w:r>
      <w:r w:rsidRPr="00BE27CC">
        <w:t xml:space="preserve"> выше.</w:t>
      </w:r>
    </w:p>
    <w:p w:rsidR="001C192C" w:rsidRDefault="001C192C" w:rsidP="001C192C">
      <w:pPr>
        <w:pStyle w:val="HChGR"/>
        <w:ind w:left="2268" w:hanging="1120"/>
      </w:pPr>
      <w:r w:rsidRPr="00BE27CC">
        <w:t>1</w:t>
      </w:r>
      <w:r>
        <w:t>5</w:t>
      </w:r>
      <w:r w:rsidRPr="00BE27CC">
        <w:t>.</w:t>
      </w:r>
      <w:r w:rsidRPr="00BE27CC">
        <w:tab/>
        <w:t>Соответствие производства</w:t>
      </w:r>
    </w:p>
    <w:p w:rsidR="001C192C" w:rsidRDefault="001C192C" w:rsidP="001C192C">
      <w:pPr>
        <w:pStyle w:val="SingleTxtGR0"/>
        <w:tabs>
          <w:tab w:val="clear" w:pos="1701"/>
        </w:tabs>
        <w:ind w:left="2268" w:hanging="1134"/>
      </w:pPr>
      <w:r w:rsidRPr="00BE27CC">
        <w:tab/>
        <w:t>Процедуры контроля за соответствием производства должны соответствовать процедурам, изложенным в добавлении 2 к Соглашению (</w:t>
      </w:r>
      <w:r w:rsidRPr="00BE27CC">
        <w:rPr>
          <w:lang w:val="en-US"/>
        </w:rPr>
        <w:t>E</w:t>
      </w:r>
      <w:r w:rsidRPr="00BE27CC">
        <w:t>/</w:t>
      </w:r>
      <w:r w:rsidRPr="00BE27CC">
        <w:rPr>
          <w:lang w:val="en-US"/>
        </w:rPr>
        <w:t>ECE</w:t>
      </w:r>
      <w:r w:rsidRPr="00BE27CC">
        <w:t>/324-</w:t>
      </w:r>
      <w:r w:rsidRPr="00BE27CC">
        <w:rPr>
          <w:lang w:val="en-US"/>
        </w:rPr>
        <w:t>E</w:t>
      </w:r>
      <w:r w:rsidRPr="00BE27CC">
        <w:t>/</w:t>
      </w:r>
      <w:r w:rsidRPr="00BE27CC">
        <w:rPr>
          <w:lang w:val="en-US"/>
        </w:rPr>
        <w:t>ECE</w:t>
      </w:r>
      <w:r w:rsidRPr="00BE27CC">
        <w:t>/</w:t>
      </w:r>
      <w:r w:rsidRPr="00BE27CC">
        <w:rPr>
          <w:lang w:val="en-US"/>
        </w:rPr>
        <w:t>TRANS</w:t>
      </w:r>
      <w:r w:rsidRPr="00BE27CC">
        <w:t>/505/</w:t>
      </w:r>
      <w:r w:rsidRPr="00BE27CC">
        <w:rPr>
          <w:lang w:val="en-US"/>
        </w:rPr>
        <w:t>Rev</w:t>
      </w:r>
      <w:r w:rsidRPr="00BE27CC">
        <w:t>.2), при соблюдении следующих требований:</w:t>
      </w:r>
    </w:p>
    <w:p w:rsidR="001C192C" w:rsidRDefault="001C192C" w:rsidP="001C192C">
      <w:pPr>
        <w:pStyle w:val="SingleTxtGR0"/>
        <w:tabs>
          <w:tab w:val="clear" w:pos="1701"/>
        </w:tabs>
        <w:ind w:left="2268" w:hanging="1134"/>
      </w:pPr>
      <w:r w:rsidRPr="00BE27CC">
        <w:t>1</w:t>
      </w:r>
      <w:r>
        <w:t>5</w:t>
      </w:r>
      <w:r w:rsidRPr="00BE27CC">
        <w:t>.1</w:t>
      </w:r>
      <w:r w:rsidRPr="00BE27CC">
        <w:tab/>
        <w:t>Каждое транспортное средство</w:t>
      </w:r>
      <w:r>
        <w:t xml:space="preserve"> или бак</w:t>
      </w:r>
      <w:r w:rsidRPr="00BE27CC">
        <w:t>, имеющ</w:t>
      </w:r>
      <w:r>
        <w:t>и</w:t>
      </w:r>
      <w:r w:rsidRPr="00BE27CC">
        <w:t xml:space="preserve">е знак официального утверждения на основании настоящих Правил, должно соответствовать официально утвержденному типу транспортного средства и удовлетворять предписаниям </w:t>
      </w:r>
      <w:r>
        <w:t xml:space="preserve">соответствующих </w:t>
      </w:r>
      <w:r w:rsidRPr="00BE27CC">
        <w:t>част</w:t>
      </w:r>
      <w:r>
        <w:t>ей</w:t>
      </w:r>
      <w:r w:rsidRPr="00BE27CC">
        <w:t xml:space="preserve"> выше.</w:t>
      </w:r>
    </w:p>
    <w:p w:rsidR="001C192C" w:rsidRDefault="001C192C" w:rsidP="001C192C">
      <w:pPr>
        <w:pStyle w:val="SingleTxtGR0"/>
        <w:tabs>
          <w:tab w:val="clear" w:pos="1701"/>
        </w:tabs>
        <w:ind w:left="2268" w:hanging="1134"/>
      </w:pPr>
      <w:r w:rsidRPr="00BE27CC">
        <w:t>1</w:t>
      </w:r>
      <w:r>
        <w:t>5</w:t>
      </w:r>
      <w:r w:rsidRPr="00BE27CC">
        <w:t>.2</w:t>
      </w:r>
      <w:r w:rsidRPr="00BE27CC">
        <w:tab/>
        <w:t>Для проверки соответствия, требуемого в пункте 1</w:t>
      </w:r>
      <w:r>
        <w:t>5</w:t>
      </w:r>
      <w:r w:rsidRPr="00BE27CC">
        <w:t xml:space="preserve">.1 выше, проводится достаточное число выборочных проверок транспортных средств </w:t>
      </w:r>
      <w:r>
        <w:t xml:space="preserve">и баков </w:t>
      </w:r>
      <w:r w:rsidRPr="00BE27CC">
        <w:t>серийного производства, имеющих знак официального утверждения на основании настоящих Правил.</w:t>
      </w:r>
    </w:p>
    <w:p w:rsidR="001C192C" w:rsidRDefault="001C192C" w:rsidP="001C192C">
      <w:pPr>
        <w:pStyle w:val="SingleTxtGR0"/>
        <w:tabs>
          <w:tab w:val="clear" w:pos="1701"/>
        </w:tabs>
        <w:ind w:left="2268" w:hanging="1134"/>
      </w:pPr>
      <w:r w:rsidRPr="00BE27CC">
        <w:t>1</w:t>
      </w:r>
      <w:r>
        <w:t>5</w:t>
      </w:r>
      <w:r w:rsidRPr="00BE27CC">
        <w:t>.3</w:t>
      </w:r>
      <w:r w:rsidRPr="00BE27CC">
        <w:tab/>
        <w:t xml:space="preserve">Как правило, соответствие транспортного средства </w:t>
      </w:r>
      <w:r>
        <w:t xml:space="preserve">или бака </w:t>
      </w:r>
      <w:r w:rsidRPr="00BE27CC">
        <w:t>официально утвержденному типу проверяется на основе описания, содержащегося в карточке официального утверждения и в приложениях к ней.</w:t>
      </w:r>
      <w:r>
        <w:t xml:space="preserve"> </w:t>
      </w:r>
      <w:r w:rsidRPr="00BE27CC">
        <w:t>Однако при необходимости транспортн</w:t>
      </w:r>
      <w:r>
        <w:t>ое средство</w:t>
      </w:r>
      <w:r w:rsidRPr="00BE27CC">
        <w:t xml:space="preserve"> </w:t>
      </w:r>
      <w:r>
        <w:t xml:space="preserve">или бак </w:t>
      </w:r>
      <w:r w:rsidRPr="00BE27CC">
        <w:t>подвергаются проверкам, предусмотренным в пункте 6 выше.</w:t>
      </w:r>
    </w:p>
    <w:p w:rsidR="001C192C" w:rsidRDefault="001C192C" w:rsidP="001C192C">
      <w:pPr>
        <w:pStyle w:val="HChGR"/>
        <w:ind w:left="2268" w:hanging="1120"/>
      </w:pPr>
      <w:r w:rsidRPr="00BE27CC">
        <w:t>1</w:t>
      </w:r>
      <w:r>
        <w:t>6</w:t>
      </w:r>
      <w:r w:rsidRPr="00BE27CC">
        <w:t>.</w:t>
      </w:r>
      <w:r w:rsidRPr="00BE27CC">
        <w:tab/>
        <w:t>Санкции, налагаемые за несоответствие производства</w:t>
      </w:r>
    </w:p>
    <w:p w:rsidR="001C192C" w:rsidRDefault="001C192C" w:rsidP="006754A9">
      <w:pPr>
        <w:pStyle w:val="SingleTxtGR0"/>
        <w:tabs>
          <w:tab w:val="clear" w:pos="1701"/>
        </w:tabs>
        <w:ind w:left="2268" w:hanging="1134"/>
      </w:pPr>
      <w:r w:rsidRPr="00BE27CC">
        <w:t>1</w:t>
      </w:r>
      <w:r>
        <w:t>6</w:t>
      </w:r>
      <w:r w:rsidRPr="00BE27CC">
        <w:t>.1</w:t>
      </w:r>
      <w:r w:rsidRPr="00BE27CC">
        <w:tab/>
        <w:t>Официальное утверждение типа транспортного средства</w:t>
      </w:r>
      <w:r>
        <w:t xml:space="preserve"> или бака</w:t>
      </w:r>
      <w:r w:rsidRPr="00BE27CC">
        <w:t>, предоставленное на основании настоящих Правил, может быть отменено, если не соблюдается требование, изложенное в пункте 1</w:t>
      </w:r>
      <w:r>
        <w:t>5</w:t>
      </w:r>
      <w:r w:rsidRPr="00BE27CC">
        <w:t>.1 выше, или если транспортное средство не выдержало проверок, предусмотренных в пункте 9 выше.</w:t>
      </w:r>
    </w:p>
    <w:p w:rsidR="001C192C" w:rsidRDefault="001C192C" w:rsidP="006754A9">
      <w:pPr>
        <w:pStyle w:val="SingleTxtGR0"/>
        <w:tabs>
          <w:tab w:val="clear" w:pos="1701"/>
        </w:tabs>
        <w:ind w:left="2268" w:hanging="1134"/>
      </w:pPr>
      <w:r w:rsidRPr="00BE27CC">
        <w:t>1</w:t>
      </w:r>
      <w:r>
        <w:t>6</w:t>
      </w:r>
      <w:r w:rsidRPr="00BE27CC">
        <w:t>.2</w:t>
      </w:r>
      <w:r w:rsidRPr="00BE27CC">
        <w:tab/>
      </w:r>
      <w:r>
        <w:t>Если какая-либо Договаривающаяся с</w:t>
      </w:r>
      <w:r w:rsidRPr="00BE27CC">
        <w:t>торона Соглашения, применяющая настоящие Правила, отменяет предоставленное ею ранее официальное утверждение, то она незамедлительно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 или 2 к настоящим Правилам.</w:t>
      </w:r>
    </w:p>
    <w:p w:rsidR="001C192C" w:rsidRDefault="001C192C" w:rsidP="001C192C">
      <w:pPr>
        <w:pStyle w:val="HChGR"/>
        <w:ind w:left="2268" w:hanging="1120"/>
      </w:pPr>
      <w:r>
        <w:t>17</w:t>
      </w:r>
      <w:r w:rsidRPr="00BE27CC">
        <w:t>.</w:t>
      </w:r>
      <w:r w:rsidRPr="00BE27CC">
        <w:tab/>
        <w:t>Переходные положения</w:t>
      </w:r>
    </w:p>
    <w:p w:rsidR="001C192C" w:rsidRDefault="001C192C" w:rsidP="006754A9">
      <w:pPr>
        <w:pStyle w:val="SingleTxtGR0"/>
        <w:tabs>
          <w:tab w:val="clear" w:pos="1701"/>
        </w:tabs>
        <w:ind w:left="2268" w:hanging="1134"/>
      </w:pPr>
      <w:r w:rsidRPr="00BE27CC">
        <w:t>1</w:t>
      </w:r>
      <w:r>
        <w:t>7</w:t>
      </w:r>
      <w:r w:rsidRPr="00BE27CC">
        <w:t>.1</w:t>
      </w:r>
      <w:r w:rsidRPr="00BE27CC">
        <w:tab/>
      </w:r>
      <w:r>
        <w:t>Начиная с</w:t>
      </w:r>
      <w:r w:rsidRPr="00BE27CC">
        <w:t xml:space="preserve"> официальной даты вступления в силу поправок серии 02 ни одна Договаривающаяся сторона, применяющая настоящие Правила, не должна отказывать в предоставлении официального утверждения ЕЭК на основании настоящих Правил с внесенными в них поправками серии 02.</w:t>
      </w:r>
    </w:p>
    <w:p w:rsidR="001C192C" w:rsidRDefault="001C192C" w:rsidP="006754A9">
      <w:pPr>
        <w:pStyle w:val="SingleTxtGR0"/>
        <w:tabs>
          <w:tab w:val="clear" w:pos="1701"/>
        </w:tabs>
        <w:ind w:left="2268" w:hanging="1134"/>
      </w:pPr>
      <w:r w:rsidRPr="00BE27CC">
        <w:t>1</w:t>
      </w:r>
      <w:r>
        <w:t>7</w:t>
      </w:r>
      <w:r w:rsidRPr="00BE27CC">
        <w:t>.2</w:t>
      </w:r>
      <w:r w:rsidRPr="00BE27CC">
        <w:tab/>
        <w:t xml:space="preserve">По истечении 12 месяцев с даты вступления в силу </w:t>
      </w:r>
      <w:r>
        <w:t>поправок серии</w:t>
      </w:r>
      <w:r w:rsidR="00D714F0">
        <w:t> </w:t>
      </w:r>
      <w:r>
        <w:t xml:space="preserve">02 </w:t>
      </w:r>
      <w:r w:rsidRPr="00BE27CC">
        <w:t>Договаривающиеся стороны, применяющие настоящие Правила, предоставляют официальные утверждения ЕЭК лишь в том случае, если тип транспортного средства, подлежащий официальному утверждению, соответствует предписаниям настоящих Правил с внесенными в них поправками серии 02.</w:t>
      </w:r>
    </w:p>
    <w:p w:rsidR="001C192C" w:rsidRDefault="001C192C" w:rsidP="006754A9">
      <w:pPr>
        <w:pStyle w:val="SingleTxtGR0"/>
        <w:tabs>
          <w:tab w:val="clear" w:pos="1701"/>
        </w:tabs>
        <w:ind w:left="2268" w:hanging="1134"/>
      </w:pPr>
      <w:r>
        <w:t>17</w:t>
      </w:r>
      <w:r w:rsidRPr="00BE27CC">
        <w:t>.3</w:t>
      </w:r>
      <w:r w:rsidRPr="00BE27CC">
        <w:tab/>
        <w:t>До истечения 12 месяцев с даты вс</w:t>
      </w:r>
      <w:r>
        <w:t>тупления в силу поправок серии</w:t>
      </w:r>
      <w:r w:rsidR="00D714F0">
        <w:t> </w:t>
      </w:r>
      <w:r w:rsidRPr="00BE27CC">
        <w:t>02 к настоящим Правилам ни одна Договаривающаяся сторона, применяющая настоящие Правила, не должна отказывать в национальном официальном утверждении типа транспортного средства, официально утвержденного на основании предшествующей серии поправок к настоящим Правилам.</w:t>
      </w:r>
    </w:p>
    <w:p w:rsidR="001C192C" w:rsidRDefault="001C192C" w:rsidP="006754A9">
      <w:pPr>
        <w:pStyle w:val="SingleTxtGR0"/>
        <w:tabs>
          <w:tab w:val="clear" w:pos="1701"/>
          <w:tab w:val="left" w:pos="5040"/>
        </w:tabs>
        <w:ind w:left="2268" w:hanging="1113"/>
      </w:pPr>
      <w:r>
        <w:t>17</w:t>
      </w:r>
      <w:r w:rsidRPr="00BE27CC">
        <w:t>.4</w:t>
      </w:r>
      <w:r w:rsidRPr="00BE27CC">
        <w:tab/>
        <w:t>По истечении 24 месяцев с даты в</w:t>
      </w:r>
      <w:r>
        <w:t>ступления в силу поправок серии</w:t>
      </w:r>
      <w:r w:rsidR="00E449E4">
        <w:t> </w:t>
      </w:r>
      <w:r w:rsidRPr="00BE27CC">
        <w:t>02 к настоящим Правилам, Договаривающиеся стороны, применяющие настоящие Правила, могут отказывать в первоначальной национальной регистрации (первоначальном вводе в эксплуатацию) транспортного средства, которое не отвечает предписаниям поправок серии 02 к настоящим Правилам.</w:t>
      </w:r>
      <w:r w:rsidRPr="00D2194E">
        <w:t xml:space="preserve"> </w:t>
      </w:r>
    </w:p>
    <w:p w:rsidR="001C192C" w:rsidRPr="001B7603" w:rsidRDefault="001C192C" w:rsidP="006754A9">
      <w:pPr>
        <w:pStyle w:val="SingleTxtGR0"/>
        <w:tabs>
          <w:tab w:val="clear" w:pos="1701"/>
          <w:tab w:val="left" w:pos="5040"/>
        </w:tabs>
        <w:ind w:left="2268" w:hanging="1113"/>
      </w:pPr>
      <w:r w:rsidRPr="001B7603">
        <w:t>1</w:t>
      </w:r>
      <w:r>
        <w:t>7</w:t>
      </w:r>
      <w:r w:rsidRPr="001B7603">
        <w:t>.5</w:t>
      </w:r>
      <w:r w:rsidRPr="001B7603">
        <w:tab/>
        <w:t>Начиная с официальной даты вступления в силу дополнения 3 к поправкам серии 02 ни одна из Договаривающихся сторон, применяющих настоящие Правила, не должна отказывать в предоставлении официального утверждения ЕЭК на основании настоящих Правил с внесенными в них поправками, содержащимися в добав</w:t>
      </w:r>
      <w:r>
        <w:t>лении</w:t>
      </w:r>
      <w:r w:rsidR="00E449E4">
        <w:t> </w:t>
      </w:r>
      <w:r w:rsidRPr="001B7603">
        <w:t>3 к поправкам серии 02.</w:t>
      </w:r>
    </w:p>
    <w:p w:rsidR="00DD167B" w:rsidRDefault="001C192C" w:rsidP="006754A9">
      <w:pPr>
        <w:pStyle w:val="SingleTxtGR0"/>
        <w:tabs>
          <w:tab w:val="clear" w:pos="1701"/>
        </w:tabs>
        <w:ind w:left="2268" w:hanging="1113"/>
      </w:pPr>
      <w:r w:rsidRPr="001B7603">
        <w:t>1</w:t>
      </w:r>
      <w:r>
        <w:t>7</w:t>
      </w:r>
      <w:r w:rsidR="006754A9">
        <w:t>.6</w:t>
      </w:r>
      <w:r w:rsidR="006754A9">
        <w:tab/>
      </w:r>
      <w:r w:rsidRPr="001B7603">
        <w:t>Даже после вступления в силу добавления 3 к поправкам серии 02 к настоящим Правилам официальные утверждения транспортных средств на основании предыдущих</w:t>
      </w:r>
      <w:r>
        <w:t xml:space="preserve"> дополнений к поправкам серии</w:t>
      </w:r>
      <w:r w:rsidR="00D714F0">
        <w:t> </w:t>
      </w:r>
      <w:r w:rsidRPr="001B7603">
        <w:t>02 сохраняются в силе и Договаривающиеся стороны, применяющие настоящие Правила, продолжают предоставлять распространения в контексте таких официальных утверждений и продолжают принимать их.</w:t>
      </w:r>
    </w:p>
    <w:p w:rsidR="001C192C" w:rsidRDefault="00D64F5B" w:rsidP="006754A9">
      <w:pPr>
        <w:pStyle w:val="SingleTxtGR0"/>
        <w:tabs>
          <w:tab w:val="clear" w:pos="1701"/>
        </w:tabs>
        <w:ind w:left="2268" w:hanging="1113"/>
      </w:pPr>
      <w:r w:rsidRPr="00D64F5B">
        <w:t xml:space="preserve">17.7 </w:t>
      </w:r>
      <w:r w:rsidR="000B50E0">
        <w:tab/>
      </w:r>
      <w:r w:rsidRPr="00D64F5B">
        <w:t>Начиная с официальной даты вступления в силу поправок серии 03 ни одна Договаривающаяся сторона, применяющая настоящие Правила, не отказывает в предоставлении или признании официальных утверждений типа на основании настоящих Правил с поправками серии 03.</w:t>
      </w:r>
      <w:r w:rsidR="001C192C" w:rsidRPr="001B7603">
        <w:t xml:space="preserve"> </w:t>
      </w:r>
    </w:p>
    <w:p w:rsidR="000B50E0" w:rsidRDefault="000B50E0" w:rsidP="006754A9">
      <w:pPr>
        <w:pStyle w:val="SingleTxtGR0"/>
        <w:tabs>
          <w:tab w:val="clear" w:pos="1701"/>
        </w:tabs>
        <w:ind w:left="2268" w:hanging="1113"/>
      </w:pPr>
      <w:r w:rsidRPr="000B50E0">
        <w:t xml:space="preserve">17.8 </w:t>
      </w:r>
      <w:r>
        <w:tab/>
      </w:r>
      <w:r w:rsidRPr="000B50E0">
        <w:t>Начиная с 1 сентября 2018 года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отвечает требованиям настоящих Правил с поправками серии 03.</w:t>
      </w:r>
    </w:p>
    <w:p w:rsidR="000B50E0" w:rsidRDefault="000B50E0" w:rsidP="006754A9">
      <w:pPr>
        <w:pStyle w:val="SingleTxtGR0"/>
        <w:tabs>
          <w:tab w:val="clear" w:pos="1701"/>
        </w:tabs>
        <w:ind w:left="2268" w:hanging="1113"/>
      </w:pPr>
      <w:r w:rsidRPr="000B50E0">
        <w:t xml:space="preserve">17.9 </w:t>
      </w:r>
      <w:r>
        <w:tab/>
      </w:r>
      <w:r w:rsidRPr="000B50E0">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поправок предыдущих серий к настоящим Правилам</w:t>
      </w:r>
      <w:r>
        <w:t>.</w:t>
      </w:r>
    </w:p>
    <w:p w:rsidR="004249A1" w:rsidRDefault="00491668" w:rsidP="00717ED2">
      <w:pPr>
        <w:pStyle w:val="SingleTxtGR0"/>
        <w:tabs>
          <w:tab w:val="clear" w:pos="1701"/>
        </w:tabs>
        <w:ind w:left="2268" w:hanging="1113"/>
      </w:pPr>
      <w:r>
        <w:t>17.</w:t>
      </w:r>
      <w:r w:rsidR="00717ED2">
        <w:t>10</w:t>
      </w:r>
      <w:r>
        <w:tab/>
      </w:r>
      <w:r w:rsidR="00717ED2" w:rsidRPr="00717ED2">
        <w:t>Даже после даты вступления в силу поправок серии 03 к настоящим Правилам Договаривающиеся стороны, применяющие настоящие Правила, продолжают признавать официальные утверждения типа на основании предыдущих серий поправок к Правилам, которые не затронуты поправками серии 03</w:t>
      </w:r>
      <w:r w:rsidR="00717ED2">
        <w:t>.</w:t>
      </w:r>
    </w:p>
    <w:p w:rsidR="004249A1" w:rsidRPr="004249A1" w:rsidRDefault="004249A1" w:rsidP="006754A9">
      <w:pPr>
        <w:pStyle w:val="SingleTxtGR0"/>
        <w:tabs>
          <w:tab w:val="clear" w:pos="1701"/>
        </w:tabs>
        <w:ind w:left="2268" w:hanging="1113"/>
      </w:pPr>
      <w:r w:rsidRPr="004249A1">
        <w:t xml:space="preserve">17.11 </w:t>
      </w:r>
      <w:r w:rsidR="00F13622">
        <w:tab/>
      </w:r>
      <w:r w:rsidRPr="004249A1">
        <w:t>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типа, которые были предоставлены в соответствии с какой-либо предыдущей серие</w:t>
      </w:r>
      <w:r w:rsidR="00F13622">
        <w:t>й поправок к настоящим Правилам</w:t>
      </w:r>
      <w:r w:rsidRPr="004249A1">
        <w:t>.</w:t>
      </w:r>
    </w:p>
    <w:p w:rsidR="001C192C" w:rsidRDefault="001C192C" w:rsidP="001C192C">
      <w:pPr>
        <w:pStyle w:val="HChGR"/>
        <w:ind w:left="2268" w:hanging="1120"/>
      </w:pPr>
      <w:r w:rsidRPr="00BE27CC">
        <w:t>1</w:t>
      </w:r>
      <w:r>
        <w:t>8</w:t>
      </w:r>
      <w:r w:rsidRPr="00BE27CC">
        <w:t>.</w:t>
      </w:r>
      <w:r w:rsidRPr="00BE27CC">
        <w:tab/>
        <w:t>На</w:t>
      </w:r>
      <w:r>
        <w:t xml:space="preserve">именования </w:t>
      </w:r>
      <w:r w:rsidRPr="00BE27CC">
        <w:t xml:space="preserve">и адреса технических служб, уполномоченных проводить испытания </w:t>
      </w:r>
      <w:r>
        <w:br/>
      </w:r>
      <w:r w:rsidRPr="00BE27CC">
        <w:t xml:space="preserve">для официального утверждения, </w:t>
      </w:r>
      <w:r>
        <w:br/>
      </w:r>
      <w:r w:rsidRPr="00BE27CC">
        <w:t>и административных органов</w:t>
      </w:r>
    </w:p>
    <w:p w:rsidR="001C192C" w:rsidRDefault="001C192C" w:rsidP="006754A9">
      <w:pPr>
        <w:pStyle w:val="SingleTxtGR0"/>
        <w:tabs>
          <w:tab w:val="clear" w:pos="1701"/>
        </w:tabs>
        <w:ind w:left="2268" w:hanging="1134"/>
      </w:pPr>
      <w:r w:rsidRPr="00BE27CC">
        <w:tab/>
      </w:r>
      <w:r>
        <w:t>Договаривающиеся с</w:t>
      </w:r>
      <w:r w:rsidRPr="00BE27CC">
        <w:t xml:space="preserve">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w:t>
      </w:r>
      <w:r>
        <w:t xml:space="preserve">типа </w:t>
      </w:r>
      <w:r w:rsidRPr="00BE27CC">
        <w:t>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p>
    <w:p w:rsidR="006754A9" w:rsidRDefault="006754A9" w:rsidP="006754A9">
      <w:pPr>
        <w:pStyle w:val="SingleTxtGR0"/>
        <w:tabs>
          <w:tab w:val="clear" w:pos="1701"/>
        </w:tabs>
        <w:ind w:left="2268" w:hanging="1134"/>
        <w:sectPr w:rsidR="006754A9" w:rsidSect="00B353BA">
          <w:headerReference w:type="default" r:id="rId17"/>
          <w:headerReference w:type="first" r:id="rId18"/>
          <w:footerReference w:type="first" r:id="rId19"/>
          <w:type w:val="oddPage"/>
          <w:pgSz w:w="11907" w:h="16840" w:code="9"/>
          <w:pgMar w:top="1701" w:right="1134" w:bottom="2268" w:left="1134" w:header="1134" w:footer="1701" w:gutter="0"/>
          <w:cols w:space="720"/>
          <w:titlePg/>
          <w:docGrid w:linePitch="360"/>
        </w:sectPr>
      </w:pPr>
    </w:p>
    <w:p w:rsidR="006754A9" w:rsidRPr="006754A9" w:rsidRDefault="006754A9" w:rsidP="006754A9">
      <w:pPr>
        <w:pStyle w:val="HChGR"/>
      </w:pPr>
      <w:r w:rsidRPr="00BC7C24">
        <w:t>Приложение 1</w:t>
      </w:r>
      <w:r w:rsidRPr="006754A9">
        <w:t xml:space="preserve"> − Добавление 1</w:t>
      </w:r>
    </w:p>
    <w:p w:rsidR="006754A9" w:rsidRPr="00BC7C24" w:rsidRDefault="006754A9" w:rsidP="006754A9">
      <w:pPr>
        <w:pStyle w:val="HChGR"/>
      </w:pPr>
      <w:r>
        <w:tab/>
      </w:r>
      <w:r>
        <w:tab/>
        <w:t>Сообщение</w:t>
      </w:r>
    </w:p>
    <w:p w:rsidR="00792D51" w:rsidRDefault="006754A9" w:rsidP="006754A9">
      <w:pPr>
        <w:pStyle w:val="SingleTxtGR0"/>
      </w:pPr>
      <w:r w:rsidRPr="00831C6B">
        <w:t>(Максимальный формат:</w:t>
      </w:r>
      <w:r w:rsidR="00792D51">
        <w:t xml:space="preserve"> </w:t>
      </w:r>
      <w:r w:rsidRPr="00831C6B">
        <w:t>А4 (210 х 297 мм))</w:t>
      </w:r>
    </w:p>
    <w:p w:rsidR="006754A9" w:rsidRPr="00BC5B0A" w:rsidRDefault="00B0043D" w:rsidP="006754A9">
      <w:pPr>
        <w:pStyle w:val="para"/>
      </w:pPr>
      <w:r>
        <w:rPr>
          <w:noProof/>
          <w:lang w:val="ru-RU" w:eastAsia="ru-RU"/>
        </w:rPr>
        <mc:AlternateContent>
          <mc:Choice Requires="wps">
            <w:drawing>
              <wp:anchor distT="0" distB="0" distL="114300" distR="114300" simplePos="0" relativeHeight="251645440" behindDoc="0" locked="0" layoutInCell="1" allowOverlap="1" wp14:anchorId="0486D406" wp14:editId="43809A0F">
                <wp:simplePos x="0" y="0"/>
                <wp:positionH relativeFrom="column">
                  <wp:posOffset>1801495</wp:posOffset>
                </wp:positionH>
                <wp:positionV relativeFrom="paragraph">
                  <wp:posOffset>76200</wp:posOffset>
                </wp:positionV>
                <wp:extent cx="4132580" cy="914400"/>
                <wp:effectExtent l="0" t="0" r="1270" b="0"/>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C94466" w:rsidRDefault="00027D28" w:rsidP="006754A9">
                            <w:pPr>
                              <w:ind w:left="525" w:firstLine="915"/>
                            </w:pPr>
                            <w:r>
                              <w:t>направлено</w:t>
                            </w:r>
                            <w:r>
                              <w:rPr>
                                <w:lang w:val="en-US"/>
                              </w:rPr>
                              <w:t>:</w:t>
                            </w:r>
                            <w:r>
                              <w:rPr>
                                <w:lang w:val="en-US"/>
                              </w:rPr>
                              <w:tab/>
                            </w:r>
                            <w:r>
                              <w:t>название административного органа:</w:t>
                            </w:r>
                          </w:p>
                          <w:p w:rsidR="00027D28" w:rsidRDefault="00027D28" w:rsidP="006754A9">
                            <w:pPr>
                              <w:tabs>
                                <w:tab w:val="left" w:pos="2828"/>
                                <w:tab w:val="left" w:leader="dot" w:pos="6067"/>
                              </w:tabs>
                              <w:ind w:left="1134" w:firstLine="567"/>
                            </w:pPr>
                            <w:r>
                              <w:tab/>
                            </w:r>
                            <w:r>
                              <w:tab/>
                            </w:r>
                          </w:p>
                          <w:p w:rsidR="00027D28" w:rsidRDefault="00027D28" w:rsidP="006754A9">
                            <w:pPr>
                              <w:tabs>
                                <w:tab w:val="left" w:pos="2828"/>
                                <w:tab w:val="left" w:leader="dot" w:pos="6067"/>
                              </w:tabs>
                              <w:ind w:left="1134" w:firstLine="567"/>
                            </w:pPr>
                            <w:r>
                              <w:tab/>
                            </w:r>
                            <w:r>
                              <w:tab/>
                            </w:r>
                          </w:p>
                          <w:p w:rsidR="00027D28" w:rsidRDefault="00027D28" w:rsidP="006754A9">
                            <w:pPr>
                              <w:tabs>
                                <w:tab w:val="left" w:pos="2828"/>
                                <w:tab w:val="left" w:leader="dot" w:pos="6067"/>
                              </w:tabs>
                              <w:ind w:left="1134" w:firstLine="567"/>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6D406" id="_x0000_t202" coordsize="21600,21600" o:spt="202" path="m,l,21600r21600,l21600,xe">
                <v:stroke joinstyle="miter"/>
                <v:path gradientshapeok="t" o:connecttype="rect"/>
              </v:shapetype>
              <v:shape id="Text Box 24" o:spid="_x0000_s1026" type="#_x0000_t202" style="position:absolute;left:0;text-align:left;margin-left:141.85pt;margin-top:6pt;width:325.4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PKggIAABE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" stroked="f">
                <v:textbox>
                  <w:txbxContent>
                    <w:p w:rsidR="00027D28" w:rsidRPr="00C94466" w:rsidRDefault="00027D28" w:rsidP="006754A9">
                      <w:pPr>
                        <w:ind w:left="525" w:firstLine="915"/>
                      </w:pPr>
                      <w:r>
                        <w:t>направлено</w:t>
                      </w:r>
                      <w:r>
                        <w:rPr>
                          <w:lang w:val="en-US"/>
                        </w:rPr>
                        <w:t>:</w:t>
                      </w:r>
                      <w:r>
                        <w:rPr>
                          <w:lang w:val="en-US"/>
                        </w:rPr>
                        <w:tab/>
                      </w:r>
                      <w:r>
                        <w:t>название административного органа:</w:t>
                      </w:r>
                    </w:p>
                    <w:p w:rsidR="00027D28" w:rsidRDefault="00027D28" w:rsidP="006754A9">
                      <w:pPr>
                        <w:tabs>
                          <w:tab w:val="left" w:pos="2828"/>
                          <w:tab w:val="left" w:leader="dot" w:pos="6067"/>
                        </w:tabs>
                        <w:ind w:left="1134" w:firstLine="567"/>
                      </w:pPr>
                      <w:r>
                        <w:tab/>
                      </w:r>
                      <w:r>
                        <w:tab/>
                      </w:r>
                    </w:p>
                    <w:p w:rsidR="00027D28" w:rsidRDefault="00027D28" w:rsidP="006754A9">
                      <w:pPr>
                        <w:tabs>
                          <w:tab w:val="left" w:pos="2828"/>
                          <w:tab w:val="left" w:leader="dot" w:pos="6067"/>
                        </w:tabs>
                        <w:ind w:left="1134" w:firstLine="567"/>
                      </w:pPr>
                      <w:r>
                        <w:tab/>
                      </w:r>
                      <w:r>
                        <w:tab/>
                      </w:r>
                    </w:p>
                    <w:p w:rsidR="00027D28" w:rsidRDefault="00027D28" w:rsidP="006754A9">
                      <w:pPr>
                        <w:tabs>
                          <w:tab w:val="left" w:pos="2828"/>
                          <w:tab w:val="left" w:leader="dot" w:pos="6067"/>
                        </w:tabs>
                        <w:ind w:left="1134" w:firstLine="567"/>
                      </w:pPr>
                      <w:r>
                        <w:tab/>
                      </w:r>
                      <w:r>
                        <w:tab/>
                      </w:r>
                    </w:p>
                  </w:txbxContent>
                </v:textbox>
              </v:shape>
            </w:pict>
          </mc:Fallback>
        </mc:AlternateContent>
      </w:r>
      <w:r>
        <w:rPr>
          <w:noProof/>
          <w:lang w:val="ru-RU" w:eastAsia="ru-RU"/>
        </w:rPr>
        <mc:AlternateContent>
          <mc:Choice Requires="wps">
            <w:drawing>
              <wp:anchor distT="0" distB="0" distL="114300" distR="114300" simplePos="0" relativeHeight="251646464" behindDoc="0" locked="0" layoutInCell="1" allowOverlap="1" wp14:anchorId="37A30DE9" wp14:editId="05598308">
                <wp:simplePos x="0" y="0"/>
                <wp:positionH relativeFrom="column">
                  <wp:posOffset>1305560</wp:posOffset>
                </wp:positionH>
                <wp:positionV relativeFrom="paragraph">
                  <wp:posOffset>241300</wp:posOffset>
                </wp:positionV>
                <wp:extent cx="260350" cy="273050"/>
                <wp:effectExtent l="0" t="0" r="6350" b="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27D28" w:rsidRPr="008C572C" w:rsidRDefault="00027D28" w:rsidP="006754A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027D28" w:rsidRPr="004508D9" w:rsidRDefault="00027D28" w:rsidP="006754A9">
                            <w:pPr>
                              <w:rPr>
                                <w:rFonts w:eastAsia="Arial Unicode MS"/>
                                <w:sz w:val="16"/>
                                <w:szCs w:val="16"/>
                              </w:rPr>
                            </w:pPr>
                            <w:r>
                              <w:rPr>
                                <w:rFonts w:eastAsia="Arial Unicode MS"/>
                                <w:noProof/>
                                <w:sz w:val="16"/>
                                <w:szCs w:val="16"/>
                                <w:lang w:eastAsia="ru-RU"/>
                              </w:rPr>
                              <w:drawing>
                                <wp:inline distT="0" distB="0" distL="0" distR="0" wp14:anchorId="1A0EEA09" wp14:editId="49352274">
                                  <wp:extent cx="161290" cy="257810"/>
                                  <wp:effectExtent l="0" t="0" r="0" b="889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 cy="2578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0DE9" id="Text Box 12" o:spid="_x0000_s1027" type="#_x0000_t202" style="position:absolute;left:0;text-align:left;margin-left:102.8pt;margin-top:19pt;width:20.5pt;height: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G9dgIAAAc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" stroked="f" strokecolor="white">
                <v:textbox inset="0,0,0,0">
                  <w:txbxContent>
                    <w:p w:rsidR="00027D28" w:rsidRPr="008C572C" w:rsidRDefault="00027D28" w:rsidP="006754A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027D28" w:rsidRPr="004508D9" w:rsidRDefault="00027D28" w:rsidP="006754A9">
                      <w:pPr>
                        <w:rPr>
                          <w:rFonts w:eastAsia="Arial Unicode MS"/>
                          <w:sz w:val="16"/>
                          <w:szCs w:val="16"/>
                        </w:rPr>
                      </w:pPr>
                      <w:r>
                        <w:rPr>
                          <w:rFonts w:eastAsia="Arial Unicode MS"/>
                          <w:noProof/>
                          <w:sz w:val="16"/>
                          <w:szCs w:val="16"/>
                          <w:lang w:eastAsia="ru-RU"/>
                        </w:rPr>
                        <w:drawing>
                          <wp:inline distT="0" distB="0" distL="0" distR="0" wp14:anchorId="1A0EEA09" wp14:editId="49352274">
                            <wp:extent cx="161290" cy="257810"/>
                            <wp:effectExtent l="0" t="0" r="0" b="889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 cy="257810"/>
                                    </a:xfrm>
                                    <a:prstGeom prst="rect">
                                      <a:avLst/>
                                    </a:prstGeom>
                                    <a:noFill/>
                                    <a:ln>
                                      <a:noFill/>
                                    </a:ln>
                                  </pic:spPr>
                                </pic:pic>
                              </a:graphicData>
                            </a:graphic>
                          </wp:inline>
                        </w:drawing>
                      </w:r>
                    </w:p>
                  </w:txbxContent>
                </v:textbox>
              </v:shape>
            </w:pict>
          </mc:Fallback>
        </mc:AlternateContent>
      </w:r>
      <w:r>
        <w:rPr>
          <w:noProof/>
          <w:lang w:val="ru-RU" w:eastAsia="ru-RU"/>
        </w:rPr>
        <w:drawing>
          <wp:inline distT="0" distB="0" distL="0" distR="0" wp14:anchorId="56048626" wp14:editId="069B3B25">
            <wp:extent cx="991870" cy="933450"/>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l="-1169" t="-1175" r="-1169" b="-1175"/>
                    <a:stretch>
                      <a:fillRect/>
                    </a:stretch>
                  </pic:blipFill>
                  <pic:spPr bwMode="auto">
                    <a:xfrm>
                      <a:off x="0" y="0"/>
                      <a:ext cx="991870" cy="933450"/>
                    </a:xfrm>
                    <a:prstGeom prst="rect">
                      <a:avLst/>
                    </a:prstGeom>
                    <a:noFill/>
                    <a:ln>
                      <a:noFill/>
                    </a:ln>
                  </pic:spPr>
                </pic:pic>
              </a:graphicData>
            </a:graphic>
          </wp:inline>
        </w:drawing>
      </w:r>
    </w:p>
    <w:p w:rsidR="006754A9" w:rsidRPr="00D15770" w:rsidRDefault="006754A9" w:rsidP="006754A9">
      <w:pPr>
        <w:pStyle w:val="para"/>
      </w:pPr>
      <w:r w:rsidRPr="002257C0">
        <w:rPr>
          <w:rStyle w:val="FootnoteReference"/>
          <w:color w:val="FFFFFF"/>
        </w:rPr>
        <w:footnoteReference w:id="4"/>
      </w:r>
    </w:p>
    <w:p w:rsidR="006754A9" w:rsidRPr="000C654D" w:rsidRDefault="006754A9" w:rsidP="006754A9">
      <w:pPr>
        <w:pStyle w:val="SingleTxtGR0"/>
        <w:spacing w:after="0"/>
      </w:pPr>
      <w:r w:rsidRPr="000C654D">
        <w:t>касающееся</w:t>
      </w:r>
      <w:r>
        <w:rPr>
          <w:rStyle w:val="FootnoteReference"/>
        </w:rPr>
        <w:footnoteReference w:id="5"/>
      </w:r>
      <w:r w:rsidRPr="000C654D">
        <w:t>:</w:t>
      </w:r>
      <w:r w:rsidRPr="000C654D">
        <w:rPr>
          <w:b/>
          <w:bCs/>
          <w:vertAlign w:val="superscript"/>
        </w:rPr>
        <w:tab/>
      </w:r>
      <w:r w:rsidR="00662A61">
        <w:t xml:space="preserve">предоставления </w:t>
      </w:r>
      <w:r>
        <w:t>о</w:t>
      </w:r>
      <w:r w:rsidRPr="000C654D">
        <w:t>фициального утверждения</w:t>
      </w:r>
    </w:p>
    <w:p w:rsidR="006754A9" w:rsidRPr="000C654D" w:rsidRDefault="006754A9" w:rsidP="006754A9">
      <w:pPr>
        <w:pStyle w:val="SingleTxtGR0"/>
        <w:spacing w:after="0"/>
      </w:pPr>
      <w:r w:rsidRPr="000C654D">
        <w:tab/>
      </w:r>
      <w:r w:rsidRPr="000C654D">
        <w:tab/>
      </w:r>
      <w:r w:rsidRPr="000C654D">
        <w:tab/>
      </w:r>
      <w:r w:rsidR="00662A61" w:rsidRPr="000C654D">
        <w:t xml:space="preserve">распространения </w:t>
      </w:r>
      <w:r w:rsidRPr="000C654D">
        <w:t>официального утверждения</w:t>
      </w:r>
    </w:p>
    <w:p w:rsidR="006754A9" w:rsidRPr="000C654D" w:rsidRDefault="006754A9" w:rsidP="006754A9">
      <w:pPr>
        <w:pStyle w:val="SingleTxtGR0"/>
        <w:spacing w:after="0"/>
      </w:pPr>
      <w:r w:rsidRPr="000C654D">
        <w:tab/>
      </w:r>
      <w:r w:rsidRPr="000C654D">
        <w:tab/>
      </w:r>
      <w:r w:rsidRPr="000C654D">
        <w:tab/>
      </w:r>
      <w:r w:rsidR="00662A61" w:rsidRPr="000C654D">
        <w:t xml:space="preserve">отказа </w:t>
      </w:r>
      <w:r w:rsidRPr="000C654D">
        <w:t>в официальном утверждении</w:t>
      </w:r>
    </w:p>
    <w:p w:rsidR="006754A9" w:rsidRPr="000C654D" w:rsidRDefault="006754A9" w:rsidP="006754A9">
      <w:pPr>
        <w:pStyle w:val="SingleTxtGR0"/>
        <w:spacing w:after="0"/>
      </w:pPr>
      <w:r w:rsidRPr="000C654D">
        <w:tab/>
      </w:r>
      <w:r w:rsidRPr="000C654D">
        <w:tab/>
      </w:r>
      <w:r w:rsidRPr="000C654D">
        <w:tab/>
      </w:r>
      <w:r w:rsidR="00662A61" w:rsidRPr="000C654D">
        <w:t xml:space="preserve">отмены </w:t>
      </w:r>
      <w:r w:rsidRPr="000C654D">
        <w:t>официального утверждения</w:t>
      </w:r>
    </w:p>
    <w:p w:rsidR="006754A9" w:rsidRDefault="006754A9" w:rsidP="006754A9">
      <w:pPr>
        <w:pStyle w:val="SingleTxtGR0"/>
      </w:pPr>
      <w:r w:rsidRPr="000C654D">
        <w:tab/>
      </w:r>
      <w:r w:rsidRPr="000C654D">
        <w:tab/>
      </w:r>
      <w:r w:rsidRPr="000C654D">
        <w:tab/>
      </w:r>
      <w:r w:rsidR="00662A61" w:rsidRPr="000C654D">
        <w:t xml:space="preserve">окончательного </w:t>
      </w:r>
      <w:r w:rsidRPr="000C654D">
        <w:t>прекращения производства</w:t>
      </w:r>
    </w:p>
    <w:p w:rsidR="006754A9" w:rsidRPr="00512D74" w:rsidRDefault="006754A9" w:rsidP="006754A9">
      <w:pPr>
        <w:pStyle w:val="SingleTxtGR0"/>
        <w:tabs>
          <w:tab w:val="clear" w:pos="1701"/>
          <w:tab w:val="clear" w:pos="2268"/>
          <w:tab w:val="clear" w:pos="2835"/>
          <w:tab w:val="clear" w:pos="3402"/>
          <w:tab w:val="clear" w:pos="3969"/>
          <w:tab w:val="left" w:pos="5387"/>
        </w:tabs>
      </w:pPr>
      <w:r w:rsidRPr="00512D74">
        <w:t>типа транспортного средства в отношении</w:t>
      </w:r>
      <w:r w:rsidRPr="0077604E">
        <w:rPr>
          <w:bCs/>
          <w:sz w:val="18"/>
          <w:szCs w:val="18"/>
          <w:vertAlign w:val="superscript"/>
        </w:rPr>
        <w:t>2</w:t>
      </w:r>
      <w:r w:rsidRPr="00512D74">
        <w:t>:</w:t>
      </w:r>
      <w:r w:rsidRPr="00512D74">
        <w:tab/>
        <w:t>бака для жидкого топлива</w:t>
      </w:r>
    </w:p>
    <w:p w:rsidR="006754A9" w:rsidRPr="00512D74" w:rsidRDefault="006754A9" w:rsidP="00E449E4">
      <w:pPr>
        <w:pStyle w:val="SingleTxtGR0"/>
        <w:tabs>
          <w:tab w:val="clear" w:pos="1701"/>
          <w:tab w:val="clear" w:pos="2268"/>
          <w:tab w:val="clear" w:pos="2835"/>
          <w:tab w:val="clear" w:pos="3402"/>
          <w:tab w:val="clear" w:pos="3969"/>
          <w:tab w:val="left" w:pos="5387"/>
        </w:tabs>
        <w:ind w:left="5387" w:hanging="4253"/>
        <w:jc w:val="left"/>
      </w:pPr>
      <w:r>
        <w:tab/>
      </w:r>
      <w:r w:rsidRPr="00512D74">
        <w:t xml:space="preserve">предотвращения опасности </w:t>
      </w:r>
      <w:r w:rsidR="00E449E4">
        <w:br/>
      </w:r>
      <w:r w:rsidRPr="00512D74">
        <w:t>возникновения пожара в случае лобового/бокового/заднего</w:t>
      </w:r>
      <w:r w:rsidRPr="00505709">
        <w:rPr>
          <w:bCs/>
          <w:vertAlign w:val="superscript"/>
        </w:rPr>
        <w:t>2</w:t>
      </w:r>
      <w:r w:rsidRPr="00512D74">
        <w:t xml:space="preserve"> столкновения</w:t>
      </w:r>
    </w:p>
    <w:p w:rsidR="006754A9" w:rsidRDefault="006754A9" w:rsidP="006754A9">
      <w:pPr>
        <w:pStyle w:val="SingleTxtGR0"/>
        <w:tabs>
          <w:tab w:val="clear" w:pos="1701"/>
          <w:tab w:val="clear" w:pos="2268"/>
          <w:tab w:val="clear" w:pos="2835"/>
          <w:tab w:val="clear" w:pos="3402"/>
          <w:tab w:val="clear" w:pos="3969"/>
          <w:tab w:val="left" w:pos="5387"/>
        </w:tabs>
        <w:ind w:left="5387" w:hanging="4253"/>
      </w:pPr>
      <w:r>
        <w:tab/>
      </w:r>
      <w:r w:rsidRPr="00512D74">
        <w:t>на основании Правил № 34.</w:t>
      </w:r>
    </w:p>
    <w:p w:rsidR="006754A9" w:rsidRDefault="006754A9" w:rsidP="006754A9">
      <w:pPr>
        <w:pStyle w:val="SingleTxtGR0"/>
        <w:tabs>
          <w:tab w:val="clear" w:pos="3969"/>
          <w:tab w:val="left" w:leader="dot" w:pos="1701"/>
          <w:tab w:val="left" w:leader="dot" w:pos="3402"/>
          <w:tab w:val="left" w:leader="dot" w:pos="4820"/>
          <w:tab w:val="left" w:pos="5040"/>
          <w:tab w:val="left" w:pos="6840"/>
          <w:tab w:val="decimal" w:leader="dot" w:pos="8505"/>
        </w:tabs>
      </w:pPr>
      <w:r w:rsidRPr="00673DB8">
        <w:t xml:space="preserve">Официальное утверждение № </w:t>
      </w:r>
      <w:r w:rsidRPr="00673DB8">
        <w:tab/>
      </w:r>
      <w:r w:rsidRPr="00673DB8">
        <w:tab/>
        <w:t>Распространение №:</w:t>
      </w:r>
      <w:r>
        <w:t xml:space="preserve"> </w:t>
      </w:r>
      <w:r>
        <w:tab/>
      </w:r>
    </w:p>
    <w:p w:rsidR="006754A9" w:rsidRDefault="006754A9" w:rsidP="006754A9">
      <w:pPr>
        <w:pStyle w:val="SingleTxtGR0"/>
        <w:tabs>
          <w:tab w:val="clear" w:pos="2835"/>
          <w:tab w:val="clear" w:pos="3402"/>
          <w:tab w:val="clear" w:pos="3969"/>
          <w:tab w:val="decimal" w:leader="dot" w:pos="8505"/>
        </w:tabs>
        <w:ind w:left="1701" w:hanging="567"/>
        <w:jc w:val="left"/>
      </w:pPr>
      <w:r w:rsidRPr="00673DB8">
        <w:t>1.</w:t>
      </w:r>
      <w:r w:rsidRPr="00673DB8">
        <w:tab/>
        <w:t>Торгов</w:t>
      </w:r>
      <w:r>
        <w:t>ое наименование или товарный знак</w:t>
      </w:r>
      <w:r w:rsidRPr="00673DB8">
        <w:t xml:space="preserve"> механического транспортного средства:</w:t>
      </w:r>
      <w:r>
        <w:t xml:space="preserve"> </w:t>
      </w:r>
      <w:r w:rsidRPr="00673DB8">
        <w:tab/>
      </w:r>
      <w:r>
        <w:tab/>
      </w:r>
    </w:p>
    <w:p w:rsidR="006754A9" w:rsidRDefault="006754A9" w:rsidP="006754A9">
      <w:pPr>
        <w:pStyle w:val="SingleTxtGR0"/>
        <w:tabs>
          <w:tab w:val="decimal" w:leader="dot" w:pos="8505"/>
        </w:tabs>
        <w:jc w:val="left"/>
      </w:pPr>
      <w:r w:rsidRPr="00673DB8">
        <w:t>2.</w:t>
      </w:r>
      <w:r w:rsidRPr="00673DB8">
        <w:tab/>
        <w:t>Тип транспортного средства:</w:t>
      </w:r>
      <w:r>
        <w:t xml:space="preserve"> </w:t>
      </w:r>
      <w:r w:rsidRPr="00673DB8">
        <w:tab/>
      </w:r>
    </w:p>
    <w:p w:rsidR="006754A9" w:rsidRDefault="006754A9" w:rsidP="006754A9">
      <w:pPr>
        <w:pStyle w:val="SingleTxtGR0"/>
        <w:tabs>
          <w:tab w:val="decimal" w:leader="dot" w:pos="8505"/>
        </w:tabs>
        <w:jc w:val="left"/>
      </w:pPr>
      <w:r w:rsidRPr="00673DB8">
        <w:t>3.</w:t>
      </w:r>
      <w:r w:rsidRPr="00673DB8">
        <w:tab/>
      </w:r>
      <w:r>
        <w:t>Наименование</w:t>
      </w:r>
      <w:r w:rsidRPr="00673DB8">
        <w:t xml:space="preserve"> и адрес изготовителя:</w:t>
      </w:r>
      <w:r>
        <w:t xml:space="preserve"> </w:t>
      </w:r>
      <w:r w:rsidRPr="00673DB8">
        <w:tab/>
      </w:r>
    </w:p>
    <w:p w:rsidR="006754A9" w:rsidRDefault="006754A9" w:rsidP="006754A9">
      <w:pPr>
        <w:pStyle w:val="SingleTxtGR0"/>
        <w:tabs>
          <w:tab w:val="clear" w:pos="2835"/>
          <w:tab w:val="clear" w:pos="3402"/>
          <w:tab w:val="clear" w:pos="3969"/>
          <w:tab w:val="decimal" w:leader="dot" w:pos="8505"/>
        </w:tabs>
        <w:ind w:left="1701" w:hanging="567"/>
        <w:jc w:val="left"/>
      </w:pPr>
      <w:r w:rsidRPr="00673DB8">
        <w:t>4.</w:t>
      </w:r>
      <w:r w:rsidRPr="00673DB8">
        <w:tab/>
        <w:t xml:space="preserve">В соответствующих случаях наименование и адрес представителя </w:t>
      </w:r>
      <w:r>
        <w:br/>
      </w:r>
      <w:r w:rsidRPr="00673DB8">
        <w:t>изготовителя:</w:t>
      </w:r>
      <w:r>
        <w:t xml:space="preserve"> </w:t>
      </w:r>
      <w:r>
        <w:tab/>
      </w:r>
      <w:r>
        <w:tab/>
      </w:r>
    </w:p>
    <w:p w:rsidR="006754A9" w:rsidRPr="00376A17" w:rsidRDefault="006754A9" w:rsidP="006754A9">
      <w:pPr>
        <w:pStyle w:val="SingleTxtGR0"/>
        <w:tabs>
          <w:tab w:val="clear" w:pos="2835"/>
          <w:tab w:val="clear" w:pos="3402"/>
          <w:tab w:val="clear" w:pos="3969"/>
          <w:tab w:val="decimal" w:leader="dot" w:pos="8505"/>
        </w:tabs>
        <w:ind w:left="1701" w:hanging="567"/>
        <w:jc w:val="left"/>
      </w:pPr>
      <w:r w:rsidRPr="00673DB8">
        <w:t>5.</w:t>
      </w:r>
      <w:r w:rsidRPr="00673DB8">
        <w:tab/>
        <w:t>Тип двигателя:</w:t>
      </w:r>
      <w:r>
        <w:t xml:space="preserve"> </w:t>
      </w:r>
      <w:r w:rsidRPr="00673DB8">
        <w:t>с принудительным зажиганием/дизельный</w:t>
      </w:r>
      <w:r w:rsidRPr="0077604E">
        <w:rPr>
          <w:bCs/>
          <w:sz w:val="18"/>
          <w:szCs w:val="18"/>
          <w:vertAlign w:val="superscript"/>
        </w:rPr>
        <w:t>2</w:t>
      </w:r>
    </w:p>
    <w:p w:rsidR="006754A9" w:rsidRPr="00E449E4" w:rsidRDefault="006754A9" w:rsidP="006754A9">
      <w:pPr>
        <w:pStyle w:val="SingleTxtGR0"/>
        <w:tabs>
          <w:tab w:val="clear" w:pos="2835"/>
          <w:tab w:val="clear" w:pos="3402"/>
          <w:tab w:val="clear" w:pos="3969"/>
          <w:tab w:val="decimal" w:leader="dot" w:pos="8505"/>
        </w:tabs>
        <w:ind w:left="1701" w:hanging="567"/>
        <w:jc w:val="left"/>
      </w:pPr>
      <w:r w:rsidRPr="00673DB8">
        <w:t>6.</w:t>
      </w:r>
      <w:r w:rsidRPr="00673DB8">
        <w:tab/>
        <w:t>Расположение двигателя:</w:t>
      </w:r>
      <w:r>
        <w:t xml:space="preserve"> </w:t>
      </w:r>
      <w:r w:rsidRPr="00673DB8">
        <w:t>переднее/заднее/центральное</w:t>
      </w:r>
      <w:r w:rsidRPr="0077604E">
        <w:rPr>
          <w:bCs/>
          <w:sz w:val="18"/>
          <w:szCs w:val="18"/>
          <w:vertAlign w:val="superscript"/>
        </w:rPr>
        <w:t>2</w:t>
      </w:r>
    </w:p>
    <w:p w:rsidR="006754A9" w:rsidRDefault="006754A9" w:rsidP="006754A9">
      <w:pPr>
        <w:pStyle w:val="SingleTxtGR0"/>
        <w:tabs>
          <w:tab w:val="clear" w:pos="2835"/>
          <w:tab w:val="clear" w:pos="3402"/>
          <w:tab w:val="clear" w:pos="3969"/>
          <w:tab w:val="decimal" w:leader="dot" w:pos="8505"/>
        </w:tabs>
        <w:ind w:left="1701" w:hanging="567"/>
        <w:jc w:val="left"/>
      </w:pPr>
      <w:r w:rsidRPr="00673DB8">
        <w:t>7.</w:t>
      </w:r>
      <w:r w:rsidRPr="00673DB8">
        <w:tab/>
        <w:t>Краткое описание топливного бака и топлива</w:t>
      </w:r>
      <w:r>
        <w:t xml:space="preserve"> либо номер(а) </w:t>
      </w:r>
      <w:r>
        <w:br/>
        <w:t>официально</w:t>
      </w:r>
      <w:r w:rsidR="00505709">
        <w:t>го утверждения официально</w:t>
      </w:r>
      <w:r>
        <w:t xml:space="preserve"> утвержденного бака</w:t>
      </w:r>
      <w:r w:rsidRPr="00376A17">
        <w:rPr>
          <w:sz w:val="18"/>
          <w:szCs w:val="18"/>
          <w:vertAlign w:val="superscript"/>
        </w:rPr>
        <w:t>2</w:t>
      </w:r>
      <w:r w:rsidRPr="00673DB8">
        <w:t>:</w:t>
      </w:r>
      <w:r>
        <w:t xml:space="preserve"> </w:t>
      </w:r>
      <w:r>
        <w:tab/>
      </w:r>
    </w:p>
    <w:p w:rsidR="006754A9" w:rsidRDefault="006754A9" w:rsidP="006754A9">
      <w:pPr>
        <w:pStyle w:val="SingleTxtGR0"/>
        <w:tabs>
          <w:tab w:val="clear" w:pos="2835"/>
          <w:tab w:val="clear" w:pos="3402"/>
          <w:tab w:val="clear" w:pos="3969"/>
          <w:tab w:val="decimal" w:leader="dot" w:pos="8505"/>
        </w:tabs>
        <w:ind w:left="1701" w:hanging="567"/>
        <w:jc w:val="left"/>
      </w:pPr>
      <w:r w:rsidRPr="00673DB8">
        <w:t>7.1</w:t>
      </w:r>
      <w:r w:rsidRPr="00673DB8">
        <w:tab/>
        <w:t>Характеристики и расположение топливного бака:</w:t>
      </w:r>
      <w:r>
        <w:t xml:space="preserve"> </w:t>
      </w:r>
      <w:r w:rsidRPr="00673DB8">
        <w:tab/>
      </w:r>
    </w:p>
    <w:p w:rsidR="006754A9" w:rsidRDefault="006754A9" w:rsidP="006754A9">
      <w:pPr>
        <w:pStyle w:val="SingleTxtGR0"/>
        <w:tabs>
          <w:tab w:val="clear" w:pos="2835"/>
          <w:tab w:val="clear" w:pos="3402"/>
          <w:tab w:val="clear" w:pos="3969"/>
          <w:tab w:val="decimal" w:leader="dot" w:pos="8505"/>
        </w:tabs>
        <w:ind w:left="1701" w:hanging="567"/>
        <w:jc w:val="left"/>
      </w:pPr>
      <w:r w:rsidRPr="00673DB8">
        <w:t>7.2</w:t>
      </w:r>
      <w:r w:rsidRPr="00673DB8">
        <w:tab/>
        <w:t xml:space="preserve">Для топливных баков, изготовленных из пластического материала, </w:t>
      </w:r>
      <w:r>
        <w:br/>
      </w:r>
      <w:r w:rsidRPr="00673DB8">
        <w:t>указать материал и торгов</w:t>
      </w:r>
      <w:r>
        <w:t>ое</w:t>
      </w:r>
      <w:r w:rsidRPr="00673DB8">
        <w:t xml:space="preserve"> </w:t>
      </w:r>
      <w:r>
        <w:t>наименование</w:t>
      </w:r>
      <w:r w:rsidRPr="00673DB8">
        <w:t xml:space="preserve"> или </w:t>
      </w:r>
      <w:r>
        <w:t>товарный знак</w:t>
      </w:r>
      <w:r w:rsidRPr="00673DB8">
        <w:t>:</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tab/>
      </w:r>
      <w:r>
        <w:tab/>
      </w:r>
      <w:r>
        <w:tab/>
      </w:r>
    </w:p>
    <w:p w:rsidR="006754A9" w:rsidRDefault="006754A9" w:rsidP="00E449E4">
      <w:pPr>
        <w:pStyle w:val="SingleTxtGR0"/>
        <w:tabs>
          <w:tab w:val="clear" w:pos="2268"/>
          <w:tab w:val="clear" w:pos="2835"/>
          <w:tab w:val="clear" w:pos="3402"/>
          <w:tab w:val="clear" w:pos="3969"/>
          <w:tab w:val="decimal" w:leader="dot" w:pos="8505"/>
        </w:tabs>
        <w:ind w:left="1701" w:hanging="567"/>
        <w:jc w:val="left"/>
      </w:pPr>
      <w:r w:rsidRPr="00673DB8">
        <w:t>7.3</w:t>
      </w:r>
      <w:r w:rsidRPr="00673DB8">
        <w:tab/>
        <w:t>Характеристики топливной системы (расположение, соединения и т.</w:t>
      </w:r>
      <w:r>
        <w:t>д</w:t>
      </w:r>
      <w:r w:rsidRPr="00673DB8">
        <w:t>.):</w:t>
      </w:r>
      <w:r w:rsidR="00E449E4">
        <w:br/>
      </w:r>
      <w:r w:rsidR="00E449E4">
        <w:tab/>
      </w:r>
      <w:r>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8.</w:t>
      </w:r>
      <w:r w:rsidRPr="00673DB8">
        <w:tab/>
        <w:t>Описание электрооборудования (расположение, крепление, защита и т.д.):</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9.</w:t>
      </w:r>
      <w:r w:rsidRPr="00673DB8">
        <w:tab/>
        <w:t>Описание испытаний на удар:</w:t>
      </w:r>
      <w:r w:rsidR="00E449E4">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ab/>
        <w:t>Лобовой (тип/официальное утверждение или номер протокола):</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ab/>
        <w:t>Боковой (тип/официальное утверждение или номер протокола):</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ab/>
        <w:t>Задний (тип/официальное утверждение или номер протокола):</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10.</w:t>
      </w:r>
      <w:r w:rsidRPr="00673DB8">
        <w:tab/>
        <w:t xml:space="preserve">Транспортное средство представлено на официальное утверждение </w:t>
      </w:r>
      <w:r>
        <w:br/>
      </w:r>
      <w:r w:rsidRPr="00673DB8">
        <w:t>(дата):</w:t>
      </w:r>
      <w:r w:rsidR="00E449E4">
        <w:t xml:space="preserve"> </w:t>
      </w:r>
      <w:r>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11.</w:t>
      </w:r>
      <w:r w:rsidRPr="00673DB8">
        <w:tab/>
        <w:t>Техническая служба, уполномоченная проводить испытания для</w:t>
      </w:r>
      <w:r>
        <w:br/>
      </w:r>
      <w:r w:rsidRPr="00673DB8">
        <w:t>официального утверждения:</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12.</w:t>
      </w:r>
      <w:r w:rsidRPr="00673DB8">
        <w:tab/>
        <w:t>Дата протокола, выданного этой службой:</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13.</w:t>
      </w:r>
      <w:r w:rsidRPr="00673DB8">
        <w:tab/>
        <w:t>Номер протокола, выданного этой службой:</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14.</w:t>
      </w:r>
      <w:r w:rsidRPr="00673DB8">
        <w:tab/>
        <w:t xml:space="preserve">Официальное утверждение предоставлено/официальное утверждение распространено/в официальном утверждении отказано/официальное </w:t>
      </w:r>
      <w:r>
        <w:br/>
      </w:r>
      <w:r w:rsidRPr="00673DB8">
        <w:t>утверждение</w:t>
      </w:r>
      <w:r>
        <w:t xml:space="preserve"> </w:t>
      </w:r>
      <w:r w:rsidRPr="00673DB8">
        <w:t>отменено</w:t>
      </w:r>
      <w:r w:rsidRPr="00A44927">
        <w:rPr>
          <w:sz w:val="18"/>
          <w:szCs w:val="18"/>
          <w:vertAlign w:val="superscript"/>
        </w:rPr>
        <w:t>2</w:t>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15.</w:t>
      </w:r>
      <w:r w:rsidRPr="00673DB8">
        <w:tab/>
        <w:t>Место проставления знака официального утверждения на транспортном средстве:</w:t>
      </w:r>
      <w:r w:rsidRPr="00673DB8">
        <w:tab/>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16.</w:t>
      </w:r>
      <w:r w:rsidRPr="00673DB8">
        <w:tab/>
        <w:t>Место:</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17.</w:t>
      </w:r>
      <w:r w:rsidRPr="00673DB8">
        <w:tab/>
        <w:t>Дата:</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18.</w:t>
      </w:r>
      <w:r w:rsidRPr="00673DB8">
        <w:tab/>
        <w:t>Подпись:</w:t>
      </w:r>
      <w:r>
        <w:t xml:space="preserve"> </w:t>
      </w:r>
      <w:r w:rsidRPr="00673DB8">
        <w:tab/>
      </w:r>
    </w:p>
    <w:p w:rsidR="006754A9" w:rsidRPr="00673DB8"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19.</w:t>
      </w:r>
      <w:r w:rsidRPr="00673DB8">
        <w:tab/>
        <w:t>К настоящему сообщению прилагаются следующие документы, на которых указан</w:t>
      </w:r>
      <w:r>
        <w:t xml:space="preserve"> </w:t>
      </w:r>
      <w:r w:rsidRPr="00673DB8">
        <w:t>приведенный выше номер официального утверждения:</w:t>
      </w:r>
      <w:r>
        <w:t xml:space="preserve"> </w:t>
      </w:r>
      <w:r w:rsidRPr="00673DB8">
        <w:tab/>
      </w:r>
    </w:p>
    <w:p w:rsidR="006754A9" w:rsidRDefault="006754A9" w:rsidP="006754A9">
      <w:pPr>
        <w:pStyle w:val="SingleTxtGR0"/>
        <w:tabs>
          <w:tab w:val="clear" w:pos="2268"/>
          <w:tab w:val="clear" w:pos="2835"/>
          <w:tab w:val="clear" w:pos="3402"/>
          <w:tab w:val="clear" w:pos="3969"/>
          <w:tab w:val="decimal" w:leader="dot" w:pos="8505"/>
        </w:tabs>
        <w:ind w:left="1701" w:hanging="567"/>
        <w:jc w:val="left"/>
      </w:pPr>
      <w:r w:rsidRPr="00673DB8">
        <w:tab/>
      </w:r>
      <w:r w:rsidRPr="00673DB8">
        <w:tab/>
      </w:r>
      <w:r w:rsidRPr="00673DB8">
        <w:tab/>
      </w:r>
    </w:p>
    <w:p w:rsidR="00792D51" w:rsidRDefault="006754A9" w:rsidP="00505709">
      <w:pPr>
        <w:pStyle w:val="SingleTxtGR0"/>
        <w:ind w:left="1701" w:hanging="567"/>
        <w:jc w:val="left"/>
      </w:pPr>
      <w:r w:rsidRPr="00673DB8">
        <w:tab/>
        <w:t>чертежи и схемы топливного бака, топливной системы, электрооборудования, а также других элементов, представляющих интерес с точки зрения настоящих Правил.</w:t>
      </w:r>
    </w:p>
    <w:p w:rsidR="006754A9" w:rsidRDefault="006754A9" w:rsidP="006754A9">
      <w:pPr>
        <w:pStyle w:val="SingleTxtGR0"/>
        <w:jc w:val="left"/>
        <w:sectPr w:rsidR="006754A9" w:rsidSect="002D5E99">
          <w:headerReference w:type="even" r:id="rId22"/>
          <w:headerReference w:type="default" r:id="rId23"/>
          <w:footnotePr>
            <w:numRestart w:val="eachSect"/>
          </w:footnotePr>
          <w:pgSz w:w="11907" w:h="16840" w:code="9"/>
          <w:pgMar w:top="1701" w:right="1134" w:bottom="2268" w:left="1134" w:header="1134" w:footer="1701" w:gutter="0"/>
          <w:cols w:space="720"/>
          <w:docGrid w:linePitch="360"/>
        </w:sectPr>
      </w:pPr>
    </w:p>
    <w:p w:rsidR="006754A9" w:rsidRDefault="006754A9" w:rsidP="006754A9">
      <w:pPr>
        <w:pStyle w:val="HChGR"/>
      </w:pPr>
      <w:r>
        <w:t>Приложение 1 − Добавление 2</w:t>
      </w:r>
    </w:p>
    <w:p w:rsidR="006754A9" w:rsidRDefault="006754A9" w:rsidP="006754A9">
      <w:pPr>
        <w:pStyle w:val="HChGR"/>
      </w:pPr>
      <w:r>
        <w:tab/>
      </w:r>
      <w:r>
        <w:tab/>
        <w:t>Сообщение</w:t>
      </w:r>
    </w:p>
    <w:p w:rsidR="006754A9" w:rsidRDefault="006754A9" w:rsidP="006754A9">
      <w:pPr>
        <w:pStyle w:val="SingleTxtGR0"/>
      </w:pPr>
      <w:r w:rsidRPr="006B1D6C">
        <w:t xml:space="preserve">(Максимальный формат: A4 (210 x 297 </w:t>
      </w:r>
      <w:r>
        <w:t>мм</w:t>
      </w:r>
      <w:r w:rsidRPr="006B1D6C">
        <w:t>))</w:t>
      </w:r>
    </w:p>
    <w:p w:rsidR="006754A9" w:rsidRPr="004D73B3" w:rsidRDefault="00B0043D" w:rsidP="006754A9">
      <w:r>
        <w:rPr>
          <w:noProof/>
          <w:w w:val="100"/>
          <w:lang w:eastAsia="ru-RU"/>
        </w:rPr>
        <mc:AlternateContent>
          <mc:Choice Requires="wps">
            <w:drawing>
              <wp:anchor distT="0" distB="0" distL="114300" distR="114300" simplePos="0" relativeHeight="251647488" behindDoc="0" locked="0" layoutInCell="1" allowOverlap="1" wp14:anchorId="0C38BE08" wp14:editId="77DEE63C">
                <wp:simplePos x="0" y="0"/>
                <wp:positionH relativeFrom="column">
                  <wp:posOffset>1868170</wp:posOffset>
                </wp:positionH>
                <wp:positionV relativeFrom="paragraph">
                  <wp:posOffset>142875</wp:posOffset>
                </wp:positionV>
                <wp:extent cx="3686175" cy="914400"/>
                <wp:effectExtent l="0" t="0" r="9525" b="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563406" w:rsidRDefault="00027D28" w:rsidP="006754A9">
                            <w:pPr>
                              <w:tabs>
                                <w:tab w:val="left" w:pos="-720"/>
                                <w:tab w:val="left" w:pos="0"/>
                                <w:tab w:val="left" w:pos="680"/>
                                <w:tab w:val="left" w:pos="945"/>
                                <w:tab w:val="left" w:pos="1707"/>
                                <w:tab w:val="left" w:pos="1995"/>
                                <w:tab w:val="left" w:pos="2834"/>
                                <w:tab w:val="left" w:pos="3554"/>
                                <w:tab w:val="left" w:pos="4682"/>
                                <w:tab w:val="left" w:pos="4988"/>
                                <w:tab w:val="left" w:pos="5703"/>
                                <w:tab w:val="left" w:pos="6423"/>
                                <w:tab w:val="left" w:pos="7143"/>
                                <w:tab w:val="left" w:pos="7857"/>
                                <w:tab w:val="left" w:pos="8577"/>
                              </w:tabs>
                              <w:ind w:left="2835" w:hanging="2126"/>
                              <w:rPr>
                                <w:lang w:val="en-US"/>
                              </w:rPr>
                            </w:pPr>
                            <w:r>
                              <w:t>направлено</w:t>
                            </w:r>
                            <w:r w:rsidRPr="00563406">
                              <w:rPr>
                                <w:lang w:val="en-US"/>
                              </w:rPr>
                              <w:t>:</w:t>
                            </w:r>
                            <w:r w:rsidRPr="00563406">
                              <w:rPr>
                                <w:lang w:val="en-US"/>
                              </w:rPr>
                              <w:tab/>
                            </w:r>
                            <w:r>
                              <w:t>название административного органа</w:t>
                            </w:r>
                            <w:r w:rsidRPr="00563406">
                              <w:rPr>
                                <w:lang w:val="en-US"/>
                              </w:rPr>
                              <w:t>:</w:t>
                            </w:r>
                          </w:p>
                          <w:p w:rsidR="00027D28" w:rsidRPr="00563406" w:rsidRDefault="00027D28" w:rsidP="006754A9">
                            <w:pPr>
                              <w:tabs>
                                <w:tab w:val="left" w:pos="2030"/>
                                <w:tab w:val="left" w:leader="dot" w:pos="5355"/>
                              </w:tabs>
                              <w:ind w:left="1134" w:firstLine="882"/>
                            </w:pPr>
                            <w:r>
                              <w:tab/>
                            </w:r>
                            <w:r>
                              <w:tab/>
                            </w:r>
                          </w:p>
                          <w:p w:rsidR="00027D28" w:rsidRPr="00563406" w:rsidRDefault="00027D28" w:rsidP="006754A9">
                            <w:pPr>
                              <w:tabs>
                                <w:tab w:val="left" w:pos="2030"/>
                                <w:tab w:val="left" w:leader="dot" w:pos="5355"/>
                              </w:tabs>
                              <w:ind w:left="1134" w:firstLine="882"/>
                            </w:pPr>
                            <w:r>
                              <w:tab/>
                            </w:r>
                            <w:r>
                              <w:tab/>
                            </w:r>
                          </w:p>
                          <w:p w:rsidR="00027D28" w:rsidRPr="00563406" w:rsidRDefault="00027D28" w:rsidP="006754A9">
                            <w:pPr>
                              <w:tabs>
                                <w:tab w:val="left" w:pos="2030"/>
                                <w:tab w:val="left" w:leader="dot" w:pos="5355"/>
                              </w:tabs>
                              <w:ind w:left="1134" w:firstLine="882"/>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BE08" id="Text Box 4" o:spid="_x0000_s1028" type="#_x0000_t202" style="position:absolute;margin-left:147.1pt;margin-top:11.25pt;width:290.2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Lf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" stroked="f">
                <v:textbox>
                  <w:txbxContent>
                    <w:p w:rsidR="00027D28" w:rsidRPr="00563406" w:rsidRDefault="00027D28" w:rsidP="006754A9">
                      <w:pPr>
                        <w:tabs>
                          <w:tab w:val="left" w:pos="-720"/>
                          <w:tab w:val="left" w:pos="0"/>
                          <w:tab w:val="left" w:pos="680"/>
                          <w:tab w:val="left" w:pos="945"/>
                          <w:tab w:val="left" w:pos="1707"/>
                          <w:tab w:val="left" w:pos="1995"/>
                          <w:tab w:val="left" w:pos="2834"/>
                          <w:tab w:val="left" w:pos="3554"/>
                          <w:tab w:val="left" w:pos="4682"/>
                          <w:tab w:val="left" w:pos="4988"/>
                          <w:tab w:val="left" w:pos="5703"/>
                          <w:tab w:val="left" w:pos="6423"/>
                          <w:tab w:val="left" w:pos="7143"/>
                          <w:tab w:val="left" w:pos="7857"/>
                          <w:tab w:val="left" w:pos="8577"/>
                        </w:tabs>
                        <w:ind w:left="2835" w:hanging="2126"/>
                        <w:rPr>
                          <w:lang w:val="en-US"/>
                        </w:rPr>
                      </w:pPr>
                      <w:r>
                        <w:t>направлено</w:t>
                      </w:r>
                      <w:r w:rsidRPr="00563406">
                        <w:rPr>
                          <w:lang w:val="en-US"/>
                        </w:rPr>
                        <w:t>:</w:t>
                      </w:r>
                      <w:r w:rsidRPr="00563406">
                        <w:rPr>
                          <w:lang w:val="en-US"/>
                        </w:rPr>
                        <w:tab/>
                      </w:r>
                      <w:r>
                        <w:t>название административного органа</w:t>
                      </w:r>
                      <w:r w:rsidRPr="00563406">
                        <w:rPr>
                          <w:lang w:val="en-US"/>
                        </w:rPr>
                        <w:t>:</w:t>
                      </w:r>
                    </w:p>
                    <w:p w:rsidR="00027D28" w:rsidRPr="00563406" w:rsidRDefault="00027D28" w:rsidP="006754A9">
                      <w:pPr>
                        <w:tabs>
                          <w:tab w:val="left" w:pos="2030"/>
                          <w:tab w:val="left" w:leader="dot" w:pos="5355"/>
                        </w:tabs>
                        <w:ind w:left="1134" w:firstLine="882"/>
                      </w:pPr>
                      <w:r>
                        <w:tab/>
                      </w:r>
                      <w:r>
                        <w:tab/>
                      </w:r>
                    </w:p>
                    <w:p w:rsidR="00027D28" w:rsidRPr="00563406" w:rsidRDefault="00027D28" w:rsidP="006754A9">
                      <w:pPr>
                        <w:tabs>
                          <w:tab w:val="left" w:pos="2030"/>
                          <w:tab w:val="left" w:leader="dot" w:pos="5355"/>
                        </w:tabs>
                        <w:ind w:left="1134" w:firstLine="882"/>
                      </w:pPr>
                      <w:r>
                        <w:tab/>
                      </w:r>
                      <w:r>
                        <w:tab/>
                      </w:r>
                    </w:p>
                    <w:p w:rsidR="00027D28" w:rsidRPr="00563406" w:rsidRDefault="00027D28" w:rsidP="006754A9">
                      <w:pPr>
                        <w:tabs>
                          <w:tab w:val="left" w:pos="2030"/>
                          <w:tab w:val="left" w:leader="dot" w:pos="5355"/>
                        </w:tabs>
                        <w:ind w:left="1134" w:firstLine="882"/>
                      </w:pPr>
                      <w:r>
                        <w:tab/>
                      </w:r>
                      <w:r>
                        <w:tab/>
                      </w:r>
                    </w:p>
                  </w:txbxContent>
                </v:textbox>
              </v:shape>
            </w:pict>
          </mc:Fallback>
        </mc:AlternateContent>
      </w:r>
    </w:p>
    <w:p w:rsidR="006754A9" w:rsidRPr="00EE52B3" w:rsidRDefault="00B0043D" w:rsidP="006754A9">
      <w:pPr>
        <w:ind w:left="567" w:firstLine="567"/>
      </w:pPr>
      <w:r>
        <w:rPr>
          <w:noProof/>
          <w:w w:val="100"/>
          <w:lang w:eastAsia="ru-RU"/>
        </w:rPr>
        <mc:AlternateContent>
          <mc:Choice Requires="wps">
            <w:drawing>
              <wp:anchor distT="0" distB="0" distL="114300" distR="114300" simplePos="0" relativeHeight="251648512" behindDoc="0" locked="0" layoutInCell="1" allowOverlap="1" wp14:anchorId="3D3387E1" wp14:editId="7CF094C8">
                <wp:simplePos x="0" y="0"/>
                <wp:positionH relativeFrom="column">
                  <wp:posOffset>1247775</wp:posOffset>
                </wp:positionH>
                <wp:positionV relativeFrom="paragraph">
                  <wp:posOffset>257810</wp:posOffset>
                </wp:positionV>
                <wp:extent cx="314960" cy="330200"/>
                <wp:effectExtent l="0" t="0" r="8890" b="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330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27D28" w:rsidRPr="008C572C" w:rsidRDefault="00027D28" w:rsidP="006754A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027D28" w:rsidRPr="004508D9" w:rsidRDefault="00027D28" w:rsidP="006754A9">
                            <w:pPr>
                              <w:rPr>
                                <w:rFonts w:eastAsia="Arial Unicode MS"/>
                                <w:sz w:val="16"/>
                                <w:szCs w:val="16"/>
                              </w:rPr>
                            </w:pPr>
                            <w:r>
                              <w:rPr>
                                <w:rFonts w:eastAsia="Arial Unicode MS"/>
                                <w:noProof/>
                                <w:sz w:val="16"/>
                                <w:szCs w:val="16"/>
                                <w:lang w:eastAsia="ru-RU"/>
                              </w:rPr>
                              <w:drawing>
                                <wp:inline distT="0" distB="0" distL="0" distR="0" wp14:anchorId="72162E6B" wp14:editId="57FFBC13">
                                  <wp:extent cx="161290" cy="257810"/>
                                  <wp:effectExtent l="0" t="0" r="0" b="889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 cy="2578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87E1" id="Text Box 5" o:spid="_x0000_s1029" type="#_x0000_t202" style="position:absolute;left:0;text-align:left;margin-left:98.25pt;margin-top:20.3pt;width:24.8pt;height: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" stroked="f" strokecolor="white">
                <v:textbox inset="0,0,0,0">
                  <w:txbxContent>
                    <w:p w:rsidR="00027D28" w:rsidRPr="008C572C" w:rsidRDefault="00027D28" w:rsidP="006754A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027D28" w:rsidRPr="004508D9" w:rsidRDefault="00027D28" w:rsidP="006754A9">
                      <w:pPr>
                        <w:rPr>
                          <w:rFonts w:eastAsia="Arial Unicode MS"/>
                          <w:sz w:val="16"/>
                          <w:szCs w:val="16"/>
                        </w:rPr>
                      </w:pPr>
                      <w:r>
                        <w:rPr>
                          <w:rFonts w:eastAsia="Arial Unicode MS"/>
                          <w:noProof/>
                          <w:sz w:val="16"/>
                          <w:szCs w:val="16"/>
                          <w:lang w:eastAsia="ru-RU"/>
                        </w:rPr>
                        <w:drawing>
                          <wp:inline distT="0" distB="0" distL="0" distR="0" wp14:anchorId="72162E6B" wp14:editId="57FFBC13">
                            <wp:extent cx="161290" cy="257810"/>
                            <wp:effectExtent l="0" t="0" r="0" b="889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 cy="257810"/>
                                    </a:xfrm>
                                    <a:prstGeom prst="rect">
                                      <a:avLst/>
                                    </a:prstGeom>
                                    <a:noFill/>
                                    <a:ln>
                                      <a:noFill/>
                                    </a:ln>
                                  </pic:spPr>
                                </pic:pic>
                              </a:graphicData>
                            </a:graphic>
                          </wp:inline>
                        </w:drawing>
                      </w:r>
                    </w:p>
                  </w:txbxContent>
                </v:textbox>
              </v:shape>
            </w:pict>
          </mc:Fallback>
        </mc:AlternateContent>
      </w:r>
      <w:r>
        <w:rPr>
          <w:noProof/>
          <w:lang w:eastAsia="ru-RU"/>
        </w:rPr>
        <w:drawing>
          <wp:inline distT="0" distB="0" distL="0" distR="0" wp14:anchorId="3488B8E3" wp14:editId="7C29BC72">
            <wp:extent cx="99187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l="-1169" t="-1175" r="-1169" b="-1175"/>
                    <a:stretch>
                      <a:fillRect/>
                    </a:stretch>
                  </pic:blipFill>
                  <pic:spPr bwMode="auto">
                    <a:xfrm>
                      <a:off x="0" y="0"/>
                      <a:ext cx="991870" cy="933450"/>
                    </a:xfrm>
                    <a:prstGeom prst="rect">
                      <a:avLst/>
                    </a:prstGeom>
                    <a:noFill/>
                    <a:ln>
                      <a:noFill/>
                    </a:ln>
                  </pic:spPr>
                </pic:pic>
              </a:graphicData>
            </a:graphic>
          </wp:inline>
        </w:drawing>
      </w:r>
    </w:p>
    <w:p w:rsidR="006754A9" w:rsidRPr="002257C0" w:rsidRDefault="006754A9" w:rsidP="006754A9">
      <w:pPr>
        <w:rPr>
          <w:color w:val="FFFFFF"/>
        </w:rPr>
      </w:pPr>
      <w:r w:rsidRPr="002257C0">
        <w:rPr>
          <w:rStyle w:val="FootnoteReference"/>
          <w:color w:val="FFFFFF"/>
        </w:rPr>
        <w:footnoteReference w:id="6"/>
      </w:r>
    </w:p>
    <w:p w:rsidR="006754A9" w:rsidRPr="00362FEE" w:rsidRDefault="006754A9" w:rsidP="006754A9">
      <w:pPr>
        <w:pStyle w:val="SingleTxtGR0"/>
        <w:spacing w:after="0"/>
      </w:pPr>
      <w:r>
        <w:t>касающееся</w:t>
      </w:r>
      <w:r w:rsidR="00012987">
        <w:rPr>
          <w:rStyle w:val="FootnoteReference"/>
        </w:rPr>
        <w:footnoteReference w:id="7"/>
      </w:r>
      <w:r w:rsidRPr="00D05A80">
        <w:t xml:space="preserve">: </w:t>
      </w:r>
      <w:r w:rsidRPr="00D05A80">
        <w:tab/>
      </w:r>
      <w:r w:rsidR="00662A61" w:rsidRPr="00362FEE">
        <w:t xml:space="preserve">предоставления </w:t>
      </w:r>
      <w:r w:rsidRPr="00362FEE">
        <w:t>официального утверждения</w:t>
      </w:r>
    </w:p>
    <w:p w:rsidR="006754A9" w:rsidRPr="00362FEE" w:rsidRDefault="006754A9" w:rsidP="006754A9">
      <w:pPr>
        <w:pStyle w:val="SingleTxtGR0"/>
        <w:spacing w:after="0"/>
      </w:pPr>
      <w:r w:rsidRPr="00362FEE">
        <w:tab/>
      </w:r>
      <w:r w:rsidRPr="00362FEE">
        <w:tab/>
      </w:r>
      <w:r w:rsidRPr="00362FEE">
        <w:tab/>
      </w:r>
      <w:r w:rsidR="00662A61" w:rsidRPr="00362FEE">
        <w:t xml:space="preserve">распространения </w:t>
      </w:r>
      <w:r w:rsidRPr="00362FEE">
        <w:t>официального утверждения</w:t>
      </w:r>
    </w:p>
    <w:p w:rsidR="006754A9" w:rsidRPr="00362FEE" w:rsidRDefault="006754A9" w:rsidP="006754A9">
      <w:pPr>
        <w:pStyle w:val="SingleTxtGR0"/>
        <w:spacing w:after="0"/>
      </w:pPr>
      <w:r w:rsidRPr="00362FEE">
        <w:tab/>
      </w:r>
      <w:r w:rsidRPr="00362FEE">
        <w:tab/>
      </w:r>
      <w:r w:rsidRPr="00362FEE">
        <w:tab/>
      </w:r>
      <w:r w:rsidR="00662A61" w:rsidRPr="00362FEE">
        <w:t xml:space="preserve">отказа </w:t>
      </w:r>
      <w:r w:rsidRPr="00362FEE">
        <w:t>в официальном утверждении</w:t>
      </w:r>
    </w:p>
    <w:p w:rsidR="006754A9" w:rsidRPr="00362FEE" w:rsidRDefault="006754A9" w:rsidP="006754A9">
      <w:pPr>
        <w:pStyle w:val="SingleTxtGR0"/>
        <w:spacing w:after="0"/>
      </w:pPr>
      <w:r w:rsidRPr="00362FEE">
        <w:tab/>
      </w:r>
      <w:r w:rsidRPr="00362FEE">
        <w:tab/>
      </w:r>
      <w:r w:rsidRPr="00362FEE">
        <w:tab/>
      </w:r>
      <w:r w:rsidR="00662A61" w:rsidRPr="00362FEE">
        <w:t xml:space="preserve">отмены </w:t>
      </w:r>
      <w:r w:rsidRPr="00362FEE">
        <w:t>официального утверждения</w:t>
      </w:r>
    </w:p>
    <w:p w:rsidR="006754A9" w:rsidRPr="00743271" w:rsidRDefault="006754A9" w:rsidP="006754A9">
      <w:pPr>
        <w:pStyle w:val="SingleTxtGR0"/>
      </w:pPr>
      <w:r w:rsidRPr="00362FEE">
        <w:tab/>
      </w:r>
      <w:r w:rsidRPr="00362FEE">
        <w:tab/>
      </w:r>
      <w:r w:rsidRPr="00362FEE">
        <w:tab/>
      </w:r>
      <w:r w:rsidR="00662A61" w:rsidRPr="00362FEE">
        <w:t xml:space="preserve">окончательного </w:t>
      </w:r>
      <w:r w:rsidRPr="00362FEE">
        <w:t>прекращения производства</w:t>
      </w:r>
    </w:p>
    <w:p w:rsidR="006754A9" w:rsidRPr="00743271" w:rsidRDefault="006754A9" w:rsidP="006754A9">
      <w:pPr>
        <w:pStyle w:val="SingleTxtGR0"/>
      </w:pPr>
      <w:r w:rsidRPr="00743271">
        <w:t>типа топливного бака на основании Правил №</w:t>
      </w:r>
      <w:r w:rsidR="00792D51">
        <w:t xml:space="preserve"> </w:t>
      </w:r>
      <w:r w:rsidRPr="00743271">
        <w:t>34</w:t>
      </w:r>
    </w:p>
    <w:p w:rsidR="006754A9" w:rsidRDefault="006754A9" w:rsidP="006754A9">
      <w:pPr>
        <w:pStyle w:val="SingleTxtGR0"/>
        <w:tabs>
          <w:tab w:val="clear" w:pos="3969"/>
          <w:tab w:val="left" w:leader="dot" w:pos="1701"/>
          <w:tab w:val="left" w:leader="dot" w:pos="3402"/>
          <w:tab w:val="left" w:leader="dot" w:pos="4820"/>
          <w:tab w:val="left" w:pos="5040"/>
          <w:tab w:val="left" w:pos="6840"/>
          <w:tab w:val="decimal" w:leader="dot" w:pos="8505"/>
        </w:tabs>
      </w:pPr>
      <w:r w:rsidRPr="00673DB8">
        <w:t xml:space="preserve">Официальное утверждение № </w:t>
      </w:r>
      <w:r w:rsidRPr="00673DB8">
        <w:tab/>
      </w:r>
      <w:r w:rsidRPr="00673DB8">
        <w:tab/>
        <w:t>Распространение №:</w:t>
      </w:r>
      <w:r>
        <w:t xml:space="preserve"> </w:t>
      </w:r>
      <w:r>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w:t>
      </w:r>
      <w:r w:rsidRPr="00743271">
        <w:tab/>
      </w:r>
      <w:r>
        <w:t>Т</w:t>
      </w:r>
      <w:r w:rsidRPr="00743271">
        <w:t>оргов</w:t>
      </w:r>
      <w:r>
        <w:t>ое наименование или товарный знак</w:t>
      </w:r>
      <w:r w:rsidRPr="00743271">
        <w:t xml:space="preserve"> топливного бака: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2.</w:t>
      </w:r>
      <w:r w:rsidRPr="00743271">
        <w:tab/>
      </w:r>
      <w:r>
        <w:t>Наименование</w:t>
      </w:r>
      <w:r w:rsidRPr="00743271">
        <w:t xml:space="preserve"> изготовителя типа топливного бака:</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3.</w:t>
      </w:r>
      <w:r w:rsidRPr="00743271">
        <w:tab/>
      </w:r>
      <w:r>
        <w:t>Наименование</w:t>
      </w:r>
      <w:r w:rsidRPr="00743271">
        <w:t xml:space="preserve"> и адрес изготовителя:</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4.</w:t>
      </w:r>
      <w:r w:rsidRPr="00743271">
        <w:tab/>
        <w:t xml:space="preserve">В соответствующих случаях наименование и адрес представителя </w:t>
      </w:r>
      <w:r>
        <w:br/>
      </w:r>
      <w:r w:rsidRPr="00743271">
        <w:t>изготовителя:</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5.</w:t>
      </w:r>
      <w:r w:rsidRPr="00743271">
        <w:tab/>
        <w:t>Краткое описание топливного бака и топлива</w:t>
      </w:r>
      <w:r>
        <w:t xml:space="preserve"> из установки для подачи топлива</w:t>
      </w:r>
      <w:r w:rsidRPr="00743271">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5.1</w:t>
      </w:r>
      <w:r w:rsidRPr="00743271">
        <w:tab/>
        <w:t>Характеристики топливного бака</w:t>
      </w:r>
      <w:r>
        <w:t xml:space="preserve"> и топлива</w:t>
      </w:r>
      <w:r w:rsidRPr="00743271">
        <w:t>:</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5.2</w:t>
      </w:r>
      <w:r w:rsidRPr="00743271">
        <w:tab/>
        <w:t>В случае топливных баков, изготовленных из пластического материала, указать материал, из которого изготовлен бак, и торгов</w:t>
      </w:r>
      <w:r>
        <w:t>ое наименование или товарный знак</w:t>
      </w:r>
      <w:r w:rsidRPr="00743271">
        <w:t>:</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6.</w:t>
      </w:r>
      <w:r w:rsidRPr="00743271">
        <w:tab/>
        <w:t>Представлен на официальное утверждение (дата):</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7.</w:t>
      </w:r>
      <w:r w:rsidRPr="00743271">
        <w:tab/>
        <w:t xml:space="preserve">Техническая служба, </w:t>
      </w:r>
      <w:r>
        <w:t>ответственная за</w:t>
      </w:r>
      <w:r w:rsidRPr="00743271">
        <w:t xml:space="preserve"> </w:t>
      </w:r>
      <w:r>
        <w:t>проведение</w:t>
      </w:r>
      <w:r w:rsidRPr="00743271">
        <w:t xml:space="preserve"> испытани</w:t>
      </w:r>
      <w:r>
        <w:t>й</w:t>
      </w:r>
      <w:r w:rsidRPr="00743271">
        <w:t xml:space="preserve"> </w:t>
      </w:r>
      <w:r w:rsidR="0004283F">
        <w:br/>
      </w:r>
      <w:r w:rsidRPr="00743271">
        <w:t>на официальное утверждение:</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8.</w:t>
      </w:r>
      <w:r w:rsidRPr="00743271">
        <w:tab/>
        <w:t>Дата протокола, выданного этой службой:</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9.</w:t>
      </w:r>
      <w:r w:rsidRPr="00743271">
        <w:tab/>
        <w:t>Номер протокола, выданного этой службой:</w:t>
      </w:r>
      <w:r w:rsidR="00EA390D">
        <w:t xml:space="preserve">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10.</w:t>
      </w:r>
      <w:r w:rsidRPr="00743271">
        <w:tab/>
        <w:t xml:space="preserve">Причина (причины) распространения (если это применимо): </w:t>
      </w:r>
      <w:r w:rsidRPr="00743271">
        <w:tab/>
      </w:r>
    </w:p>
    <w:p w:rsidR="006754A9" w:rsidRPr="004D65B8"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11.</w:t>
      </w:r>
      <w:r w:rsidRPr="00743271">
        <w:tab/>
        <w:t>Официальное утверждение предоставлено/распространено/</w:t>
      </w:r>
      <w:r w:rsidR="0004283F">
        <w:br/>
      </w:r>
      <w:r w:rsidRPr="00743271">
        <w:t xml:space="preserve">в официальном утверждении отказано/официальное утверждение </w:t>
      </w:r>
      <w:r>
        <w:br/>
      </w:r>
      <w:r w:rsidRPr="00743271">
        <w:t>отменено</w:t>
      </w:r>
      <w:r w:rsidRPr="00D47793">
        <w:rPr>
          <w:sz w:val="18"/>
          <w:szCs w:val="18"/>
          <w:vertAlign w:val="superscript"/>
        </w:rPr>
        <w:t>2</w:t>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12.</w:t>
      </w:r>
      <w:r w:rsidRPr="00743271">
        <w:tab/>
        <w:t xml:space="preserve">Место проставления знака официального утверждения на топливном </w:t>
      </w:r>
      <w:r>
        <w:br/>
      </w:r>
      <w:r w:rsidRPr="00743271">
        <w:t>баке:</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13.</w:t>
      </w:r>
      <w:r w:rsidRPr="00743271">
        <w:tab/>
        <w:t xml:space="preserve">Место: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14.</w:t>
      </w:r>
      <w:r w:rsidRPr="00743271">
        <w:tab/>
        <w:t xml:space="preserve">Дата: </w:t>
      </w:r>
      <w:r w:rsidRPr="00743271">
        <w:tab/>
      </w:r>
    </w:p>
    <w:p w:rsidR="006754A9" w:rsidRPr="00743271" w:rsidRDefault="006754A9" w:rsidP="006754A9">
      <w:pPr>
        <w:pStyle w:val="SingleTxtGR0"/>
        <w:tabs>
          <w:tab w:val="clear" w:pos="2268"/>
          <w:tab w:val="clear" w:pos="2835"/>
          <w:tab w:val="clear" w:pos="3402"/>
          <w:tab w:val="clear" w:pos="3969"/>
          <w:tab w:val="decimal" w:leader="dot" w:pos="8505"/>
        </w:tabs>
        <w:ind w:left="1701" w:hanging="567"/>
        <w:jc w:val="left"/>
      </w:pPr>
      <w:r w:rsidRPr="00743271">
        <w:t>15.</w:t>
      </w:r>
      <w:r w:rsidRPr="00743271">
        <w:tab/>
        <w:t>Подпись:</w:t>
      </w:r>
      <w:r w:rsidRPr="00743271">
        <w:tab/>
      </w:r>
    </w:p>
    <w:p w:rsidR="006754A9" w:rsidRPr="00743271" w:rsidRDefault="006754A9" w:rsidP="00611B49">
      <w:pPr>
        <w:pStyle w:val="SingleTxtGR0"/>
        <w:tabs>
          <w:tab w:val="clear" w:pos="2268"/>
          <w:tab w:val="clear" w:pos="2835"/>
          <w:tab w:val="clear" w:pos="3402"/>
          <w:tab w:val="clear" w:pos="3969"/>
          <w:tab w:val="decimal" w:leader="dot" w:pos="8505"/>
        </w:tabs>
        <w:ind w:left="1701" w:hanging="567"/>
      </w:pPr>
      <w:r w:rsidRPr="00743271">
        <w:t>16.</w:t>
      </w:r>
      <w:r w:rsidRPr="00743271">
        <w:tab/>
        <w:t>К настоящему сообщению прилагается перечень документов, которые сданы на хранение административному органу, предоставляющему официальное утверждение</w:t>
      </w:r>
      <w:r>
        <w:t xml:space="preserve"> типа</w:t>
      </w:r>
      <w:r w:rsidRPr="00743271">
        <w:t xml:space="preserve">, и могут быть получены по </w:t>
      </w:r>
      <w:r>
        <w:t>запросу</w:t>
      </w:r>
      <w:r w:rsidRPr="00743271">
        <w:t>.</w:t>
      </w:r>
    </w:p>
    <w:p w:rsidR="004D65B8" w:rsidRDefault="004D65B8" w:rsidP="006754A9">
      <w:pPr>
        <w:pStyle w:val="SingleTxtGR0"/>
        <w:sectPr w:rsidR="004D65B8" w:rsidSect="006754A9">
          <w:headerReference w:type="even" r:id="rId24"/>
          <w:headerReference w:type="first" r:id="rId25"/>
          <w:footnotePr>
            <w:numRestart w:val="eachSect"/>
          </w:footnotePr>
          <w:pgSz w:w="11907" w:h="16840" w:code="9"/>
          <w:pgMar w:top="1701" w:right="1134" w:bottom="2268" w:left="1134" w:header="1134" w:footer="1701" w:gutter="0"/>
          <w:cols w:space="720"/>
          <w:titlePg/>
          <w:docGrid w:linePitch="360"/>
        </w:sectPr>
      </w:pPr>
    </w:p>
    <w:p w:rsidR="004D65B8" w:rsidRPr="00B86390" w:rsidRDefault="004D65B8" w:rsidP="004D65B8">
      <w:pPr>
        <w:pStyle w:val="HChGR"/>
      </w:pPr>
      <w:r w:rsidRPr="00B86390">
        <w:t>Приложение 2</w:t>
      </w:r>
    </w:p>
    <w:p w:rsidR="004D65B8" w:rsidRPr="00B86390" w:rsidRDefault="004D65B8" w:rsidP="004D65B8">
      <w:pPr>
        <w:pStyle w:val="HChGR"/>
      </w:pPr>
      <w:r w:rsidRPr="004D65B8">
        <w:tab/>
      </w:r>
      <w:r w:rsidRPr="004D65B8">
        <w:tab/>
      </w:r>
      <w:r w:rsidRPr="00B86390">
        <w:t>Схемы знаков официального утверждения</w:t>
      </w:r>
    </w:p>
    <w:p w:rsidR="004D65B8" w:rsidRPr="00B86390" w:rsidRDefault="004D65B8" w:rsidP="0004283F">
      <w:pPr>
        <w:pStyle w:val="SingleTxtGR0"/>
        <w:jc w:val="left"/>
      </w:pPr>
      <w:r w:rsidRPr="00B86390">
        <w:t>Образец А</w:t>
      </w:r>
      <w:r w:rsidR="0004283F">
        <w:br/>
      </w:r>
      <w:r w:rsidRPr="00B86390">
        <w:t>(см. пункт 3.</w:t>
      </w:r>
      <w:r w:rsidRPr="00C5637F">
        <w:t>1.</w:t>
      </w:r>
      <w:r w:rsidRPr="00B86390">
        <w:t>4 настоящих Правил)</w:t>
      </w:r>
    </w:p>
    <w:p w:rsidR="004D65B8" w:rsidRPr="00B86390" w:rsidRDefault="00B0043D" w:rsidP="004D65B8">
      <w:pPr>
        <w:pStyle w:val="SingleTxtGR0"/>
        <w:ind w:right="609"/>
      </w:pPr>
      <w:r>
        <w:rPr>
          <w:noProof/>
          <w:w w:val="100"/>
          <w:lang w:eastAsia="ru-RU"/>
        </w:rPr>
        <mc:AlternateContent>
          <mc:Choice Requires="wps">
            <w:drawing>
              <wp:anchor distT="0" distB="0" distL="114300" distR="114300" simplePos="0" relativeHeight="251649536" behindDoc="0" locked="0" layoutInCell="1" allowOverlap="1" wp14:anchorId="682F5567" wp14:editId="7AEC3126">
                <wp:simplePos x="0" y="0"/>
                <wp:positionH relativeFrom="column">
                  <wp:posOffset>2742507</wp:posOffset>
                </wp:positionH>
                <wp:positionV relativeFrom="paragraph">
                  <wp:posOffset>289560</wp:posOffset>
                </wp:positionV>
                <wp:extent cx="1981200" cy="415925"/>
                <wp:effectExtent l="0" t="0" r="0" b="3175"/>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611B49" w:rsidRDefault="00027D28" w:rsidP="000B1E9A">
                            <w:pPr>
                              <w:pStyle w:val="BodyText3"/>
                              <w:rPr>
                                <w:b/>
                                <w:sz w:val="32"/>
                                <w:szCs w:val="32"/>
                              </w:rPr>
                            </w:pPr>
                            <w:r w:rsidRPr="00611B49">
                              <w:rPr>
                                <w:b/>
                                <w:sz w:val="32"/>
                                <w:szCs w:val="32"/>
                              </w:rPr>
                              <w:t>34RI − 031234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5567" id="Text Box 26" o:spid="_x0000_s1030" type="#_x0000_t202" style="position:absolute;left:0;text-align:left;margin-left:215.95pt;margin-top:22.8pt;width:156pt;height: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" stroked="f">
                <v:textbox>
                  <w:txbxContent>
                    <w:p w:rsidR="00027D28" w:rsidRPr="00611B49" w:rsidRDefault="00027D28" w:rsidP="000B1E9A">
                      <w:pPr>
                        <w:pStyle w:val="BodyText3"/>
                        <w:rPr>
                          <w:b/>
                          <w:sz w:val="32"/>
                          <w:szCs w:val="32"/>
                        </w:rPr>
                      </w:pPr>
                      <w:r w:rsidRPr="00611B49">
                        <w:rPr>
                          <w:b/>
                          <w:sz w:val="32"/>
                          <w:szCs w:val="32"/>
                        </w:rPr>
                        <w:t>34RI − 031234</w:t>
                      </w:r>
                    </w:p>
                  </w:txbxContent>
                </v:textbox>
              </v:shape>
            </w:pict>
          </mc:Fallback>
        </mc:AlternateContent>
      </w:r>
      <w:bookmarkStart w:id="1" w:name="_MON_1057383620"/>
      <w:bookmarkEnd w:id="1"/>
      <w:r w:rsidR="00642DA7">
        <w:rPr>
          <w:noProof/>
        </w:rPr>
        <w:drawing>
          <wp:inline distT="0" distB="0" distL="0" distR="0">
            <wp:extent cx="49149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l="-7086" t="-50" r="-7086" b="-50"/>
                    <a:stretch>
                      <a:fillRect/>
                    </a:stretch>
                  </pic:blipFill>
                  <pic:spPr bwMode="auto">
                    <a:xfrm>
                      <a:off x="0" y="0"/>
                      <a:ext cx="4914900" cy="933450"/>
                    </a:xfrm>
                    <a:prstGeom prst="rect">
                      <a:avLst/>
                    </a:prstGeom>
                    <a:noFill/>
                    <a:ln>
                      <a:noFill/>
                    </a:ln>
                  </pic:spPr>
                </pic:pic>
              </a:graphicData>
            </a:graphic>
          </wp:inline>
        </w:drawing>
      </w:r>
    </w:p>
    <w:p w:rsidR="004D65B8" w:rsidRPr="00B86390" w:rsidRDefault="004D65B8" w:rsidP="004D65B8">
      <w:pPr>
        <w:pStyle w:val="SingleTxtGR0"/>
        <w:jc w:val="right"/>
      </w:pPr>
      <w:r w:rsidRPr="00B86390">
        <w:rPr>
          <w:lang w:val="en-GB"/>
        </w:rPr>
        <w:t>a</w:t>
      </w:r>
      <w:r w:rsidRPr="00B86390">
        <w:t xml:space="preserve"> = 8 мм мин.</w:t>
      </w:r>
    </w:p>
    <w:p w:rsidR="004D65B8" w:rsidRPr="00B86390" w:rsidRDefault="004D65B8" w:rsidP="00704A62">
      <w:pPr>
        <w:pStyle w:val="SingleTxtGR0"/>
      </w:pPr>
      <w:r w:rsidRPr="00B86390">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r w:rsidR="00611B49">
        <w:t> </w:t>
      </w:r>
      <w:r w:rsidRPr="00B86390">
        <w:t>4) на основании части I Правил № 34 под номером официального утверждения 0</w:t>
      </w:r>
      <w:r w:rsidR="00704A62">
        <w:t>3</w:t>
      </w:r>
      <w:r w:rsidRPr="00B86390">
        <w:t>1234. Первые две цифры (0</w:t>
      </w:r>
      <w:r w:rsidR="00704A62">
        <w:t>3</w:t>
      </w:r>
      <w:r w:rsidRPr="00B86390">
        <w:t>) номера официального утверждения указывают, что официальное утверждение было предоставлено в соответствии с предписаниями Правил № 34 с внесенными в них поправками серии 0</w:t>
      </w:r>
      <w:r w:rsidR="00704A62">
        <w:t>3</w:t>
      </w:r>
      <w:r w:rsidRPr="00B86390">
        <w:t>.</w:t>
      </w:r>
    </w:p>
    <w:p w:rsidR="004D65B8" w:rsidRPr="00B86390" w:rsidRDefault="004D65B8" w:rsidP="0004283F">
      <w:pPr>
        <w:pStyle w:val="SingleTxtGR0"/>
        <w:jc w:val="left"/>
      </w:pPr>
      <w:r w:rsidRPr="00B86390">
        <w:t>Образец В</w:t>
      </w:r>
      <w:r w:rsidR="0004283F">
        <w:br/>
      </w:r>
      <w:r w:rsidRPr="00B86390">
        <w:t>(см. пункт 3.</w:t>
      </w:r>
      <w:r>
        <w:t>1.</w:t>
      </w:r>
      <w:r w:rsidRPr="00B86390">
        <w:t>5 настоящих Правил)</w:t>
      </w:r>
    </w:p>
    <w:p w:rsidR="004D65B8" w:rsidRPr="00B86390" w:rsidRDefault="00B0043D" w:rsidP="004D65B8">
      <w:pPr>
        <w:pStyle w:val="SingleTxtGR0"/>
      </w:pPr>
      <w:r>
        <w:rPr>
          <w:noProof/>
          <w:w w:val="100"/>
          <w:lang w:eastAsia="ru-RU"/>
        </w:rPr>
        <mc:AlternateContent>
          <mc:Choice Requires="wps">
            <w:drawing>
              <wp:anchor distT="0" distB="0" distL="114300" distR="114300" simplePos="0" relativeHeight="251650560" behindDoc="0" locked="0" layoutInCell="1" allowOverlap="1" wp14:anchorId="52266BC0" wp14:editId="270082A3">
                <wp:simplePos x="0" y="0"/>
                <wp:positionH relativeFrom="column">
                  <wp:posOffset>2614295</wp:posOffset>
                </wp:positionH>
                <wp:positionV relativeFrom="paragraph">
                  <wp:posOffset>284480</wp:posOffset>
                </wp:positionV>
                <wp:extent cx="1991995" cy="588645"/>
                <wp:effectExtent l="4445" t="0" r="3810" b="3175"/>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27D28">
                              <w:tc>
                                <w:tcPr>
                                  <w:tcW w:w="1406" w:type="dxa"/>
                                </w:tcPr>
                                <w:p w:rsidR="00027D28" w:rsidRDefault="00027D28">
                                  <w:pPr>
                                    <w:rPr>
                                      <w:b/>
                                      <w:bCs/>
                                      <w:sz w:val="28"/>
                                    </w:rPr>
                                  </w:pPr>
                                  <w:r>
                                    <w:rPr>
                                      <w:b/>
                                      <w:bCs/>
                                      <w:sz w:val="28"/>
                                    </w:rPr>
                                    <w:t>34RII-1</w:t>
                                  </w:r>
                                </w:p>
                              </w:tc>
                              <w:tc>
                                <w:tcPr>
                                  <w:tcW w:w="1407" w:type="dxa"/>
                                </w:tcPr>
                                <w:p w:rsidR="00027D28" w:rsidRDefault="00027D28" w:rsidP="00704A62">
                                  <w:pPr>
                                    <w:rPr>
                                      <w:b/>
                                      <w:bCs/>
                                      <w:sz w:val="28"/>
                                    </w:rPr>
                                  </w:pPr>
                                  <w:r>
                                    <w:rPr>
                                      <w:b/>
                                      <w:bCs/>
                                      <w:sz w:val="28"/>
                                    </w:rPr>
                                    <w:t>031234</w:t>
                                  </w:r>
                                </w:p>
                              </w:tc>
                            </w:tr>
                            <w:tr w:rsidR="00027D28">
                              <w:tc>
                                <w:tcPr>
                                  <w:tcW w:w="1406" w:type="dxa"/>
                                </w:tcPr>
                                <w:p w:rsidR="00027D28" w:rsidRDefault="00027D28">
                                  <w:pPr>
                                    <w:rPr>
                                      <w:b/>
                                      <w:bCs/>
                                      <w:sz w:val="28"/>
                                    </w:rPr>
                                  </w:pPr>
                                  <w:r>
                                    <w:rPr>
                                      <w:b/>
                                      <w:bCs/>
                                      <w:sz w:val="28"/>
                                    </w:rPr>
                                    <w:t>33</w:t>
                                  </w:r>
                                </w:p>
                              </w:tc>
                              <w:tc>
                                <w:tcPr>
                                  <w:tcW w:w="1407" w:type="dxa"/>
                                </w:tcPr>
                                <w:p w:rsidR="00027D28" w:rsidRDefault="00027D28">
                                  <w:pPr>
                                    <w:rPr>
                                      <w:b/>
                                      <w:bCs/>
                                      <w:sz w:val="28"/>
                                    </w:rPr>
                                  </w:pPr>
                                  <w:r>
                                    <w:rPr>
                                      <w:b/>
                                      <w:bCs/>
                                      <w:sz w:val="28"/>
                                    </w:rPr>
                                    <w:t>001628</w:t>
                                  </w:r>
                                </w:p>
                              </w:tc>
                            </w:tr>
                          </w:tbl>
                          <w:p w:rsidR="00027D28" w:rsidRDefault="00027D28" w:rsidP="004D6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6BC0" id="Text Box 27" o:spid="_x0000_s1031" type="#_x0000_t202" style="position:absolute;left:0;text-align:left;margin-left:205.85pt;margin-top:22.4pt;width:156.85pt;height:4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27D28">
                        <w:tc>
                          <w:tcPr>
                            <w:tcW w:w="1406" w:type="dxa"/>
                          </w:tcPr>
                          <w:p w:rsidR="00027D28" w:rsidRDefault="00027D28">
                            <w:pPr>
                              <w:rPr>
                                <w:b/>
                                <w:bCs/>
                                <w:sz w:val="28"/>
                              </w:rPr>
                            </w:pPr>
                            <w:r>
                              <w:rPr>
                                <w:b/>
                                <w:bCs/>
                                <w:sz w:val="28"/>
                              </w:rPr>
                              <w:t>34RII-1</w:t>
                            </w:r>
                          </w:p>
                        </w:tc>
                        <w:tc>
                          <w:tcPr>
                            <w:tcW w:w="1407" w:type="dxa"/>
                          </w:tcPr>
                          <w:p w:rsidR="00027D28" w:rsidRDefault="00027D28" w:rsidP="00704A62">
                            <w:pPr>
                              <w:rPr>
                                <w:b/>
                                <w:bCs/>
                                <w:sz w:val="28"/>
                              </w:rPr>
                            </w:pPr>
                            <w:r>
                              <w:rPr>
                                <w:b/>
                                <w:bCs/>
                                <w:sz w:val="28"/>
                              </w:rPr>
                              <w:t>031234</w:t>
                            </w:r>
                          </w:p>
                        </w:tc>
                      </w:tr>
                      <w:tr w:rsidR="00027D28">
                        <w:tc>
                          <w:tcPr>
                            <w:tcW w:w="1406" w:type="dxa"/>
                          </w:tcPr>
                          <w:p w:rsidR="00027D28" w:rsidRDefault="00027D28">
                            <w:pPr>
                              <w:rPr>
                                <w:b/>
                                <w:bCs/>
                                <w:sz w:val="28"/>
                              </w:rPr>
                            </w:pPr>
                            <w:r>
                              <w:rPr>
                                <w:b/>
                                <w:bCs/>
                                <w:sz w:val="28"/>
                              </w:rPr>
                              <w:t>33</w:t>
                            </w:r>
                          </w:p>
                        </w:tc>
                        <w:tc>
                          <w:tcPr>
                            <w:tcW w:w="1407" w:type="dxa"/>
                          </w:tcPr>
                          <w:p w:rsidR="00027D28" w:rsidRDefault="00027D28">
                            <w:pPr>
                              <w:rPr>
                                <w:b/>
                                <w:bCs/>
                                <w:sz w:val="28"/>
                              </w:rPr>
                            </w:pPr>
                            <w:r>
                              <w:rPr>
                                <w:b/>
                                <w:bCs/>
                                <w:sz w:val="28"/>
                              </w:rPr>
                              <w:t>001628</w:t>
                            </w:r>
                          </w:p>
                        </w:tc>
                      </w:tr>
                    </w:tbl>
                    <w:p w:rsidR="00027D28" w:rsidRDefault="00027D28" w:rsidP="004D65B8"/>
                  </w:txbxContent>
                </v:textbox>
              </v:shape>
            </w:pict>
          </mc:Fallback>
        </mc:AlternateContent>
      </w:r>
      <w:r>
        <w:rPr>
          <w:noProof/>
          <w:lang w:eastAsia="ru-RU"/>
        </w:rPr>
        <w:drawing>
          <wp:inline distT="0" distB="0" distL="0" distR="0" wp14:anchorId="59A0718B" wp14:editId="7B30C286">
            <wp:extent cx="4688205"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l="-487" t="-508" r="-487" b="-508"/>
                    <a:stretch>
                      <a:fillRect/>
                    </a:stretch>
                  </pic:blipFill>
                  <pic:spPr bwMode="auto">
                    <a:xfrm>
                      <a:off x="0" y="0"/>
                      <a:ext cx="4688205" cy="914400"/>
                    </a:xfrm>
                    <a:prstGeom prst="rect">
                      <a:avLst/>
                    </a:prstGeom>
                    <a:noFill/>
                    <a:ln>
                      <a:noFill/>
                    </a:ln>
                  </pic:spPr>
                </pic:pic>
              </a:graphicData>
            </a:graphic>
          </wp:inline>
        </w:drawing>
      </w:r>
    </w:p>
    <w:p w:rsidR="004D65B8" w:rsidRPr="009A5726" w:rsidRDefault="004D65B8" w:rsidP="004D65B8">
      <w:pPr>
        <w:pStyle w:val="SingleTxtGR0"/>
        <w:ind w:left="2098"/>
        <w:jc w:val="right"/>
      </w:pPr>
      <w:r w:rsidRPr="00B86390">
        <w:rPr>
          <w:lang w:val="fr-FR"/>
        </w:rPr>
        <w:t>a</w:t>
      </w:r>
      <w:r w:rsidRPr="009A5726">
        <w:t xml:space="preserve"> = 8 </w:t>
      </w:r>
      <w:r w:rsidRPr="00B86390">
        <w:t>мм</w:t>
      </w:r>
      <w:r w:rsidRPr="009A5726">
        <w:t xml:space="preserve"> </w:t>
      </w:r>
      <w:r w:rsidRPr="00B86390">
        <w:t>мин.</w:t>
      </w:r>
    </w:p>
    <w:p w:rsidR="004D65B8" w:rsidRDefault="004D65B8" w:rsidP="00F73620">
      <w:pPr>
        <w:pStyle w:val="SingleTxtGR0"/>
      </w:pPr>
      <w:r w:rsidRPr="00B86390">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r w:rsidR="00611B49">
        <w:t> </w:t>
      </w:r>
      <w:r w:rsidRPr="00B86390">
        <w:t xml:space="preserve">4) на основании </w:t>
      </w:r>
      <w:r>
        <w:t xml:space="preserve">частей </w:t>
      </w:r>
      <w:r>
        <w:rPr>
          <w:lang w:val="en-US"/>
        </w:rPr>
        <w:t>I</w:t>
      </w:r>
      <w:r>
        <w:t xml:space="preserve"> или </w:t>
      </w:r>
      <w:r>
        <w:rPr>
          <w:lang w:val="en-US"/>
        </w:rPr>
        <w:t>IV</w:t>
      </w:r>
      <w:r>
        <w:t xml:space="preserve"> и </w:t>
      </w:r>
      <w:r>
        <w:rPr>
          <w:lang w:val="en-US"/>
        </w:rPr>
        <w:t>II</w:t>
      </w:r>
      <w:r w:rsidR="00DF6611">
        <w:t>-1</w:t>
      </w:r>
      <w:r>
        <w:t xml:space="preserve"> </w:t>
      </w:r>
      <w:r w:rsidRPr="00B86390">
        <w:t>Правил № 34</w:t>
      </w:r>
      <w:r>
        <w:t xml:space="preserve"> </w:t>
      </w:r>
      <w:r w:rsidRPr="00B86390">
        <w:t xml:space="preserve">и </w:t>
      </w:r>
      <w:r>
        <w:t xml:space="preserve">Правил № </w:t>
      </w:r>
      <w:r w:rsidRPr="00B86390">
        <w:t>33</w:t>
      </w:r>
      <w:r w:rsidRPr="00B86390">
        <w:rPr>
          <w:rStyle w:val="FootnoteReference"/>
          <w:sz w:val="20"/>
          <w:vertAlign w:val="baseline"/>
        </w:rPr>
        <w:footnoteReference w:customMarkFollows="1" w:id="8"/>
        <w:t>*</w:t>
      </w:r>
      <w:r w:rsidRPr="00B86390">
        <w:t>. Номера официального утверждения указывают на то, что на момент предоставления соответствующих официальных утверждений Правила № 34 включали поправки серии 0</w:t>
      </w:r>
      <w:r w:rsidR="00F73620">
        <w:t>3</w:t>
      </w:r>
      <w:r w:rsidRPr="00B86390">
        <w:t>, а Правила № 33 оставались в их первоначальном в</w:t>
      </w:r>
      <w:r>
        <w:t>иде</w:t>
      </w:r>
      <w:r w:rsidRPr="00B86390">
        <w:t>.</w:t>
      </w:r>
    </w:p>
    <w:p w:rsidR="000F2DCA" w:rsidRDefault="000F2DCA">
      <w:pPr>
        <w:spacing w:line="240" w:lineRule="auto"/>
      </w:pPr>
      <w:r>
        <w:br w:type="page"/>
      </w:r>
    </w:p>
    <w:p w:rsidR="005D6423" w:rsidRPr="00B86390" w:rsidRDefault="005D6423" w:rsidP="005D6423">
      <w:pPr>
        <w:pStyle w:val="SingleTxtGR0"/>
      </w:pPr>
    </w:p>
    <w:p w:rsidR="005D6423" w:rsidRPr="00B86390" w:rsidRDefault="00B0043D" w:rsidP="005D6423">
      <w:pPr>
        <w:pStyle w:val="SingleTxtGR0"/>
      </w:pPr>
      <w:r>
        <w:rPr>
          <w:noProof/>
          <w:w w:val="100"/>
          <w:lang w:eastAsia="ru-RU"/>
        </w:rPr>
        <mc:AlternateContent>
          <mc:Choice Requires="wps">
            <w:drawing>
              <wp:anchor distT="0" distB="0" distL="114300" distR="114300" simplePos="0" relativeHeight="251667968" behindDoc="0" locked="0" layoutInCell="1" allowOverlap="1" wp14:anchorId="18A39780" wp14:editId="56F7D6E6">
                <wp:simplePos x="0" y="0"/>
                <wp:positionH relativeFrom="column">
                  <wp:posOffset>2614295</wp:posOffset>
                </wp:positionH>
                <wp:positionV relativeFrom="paragraph">
                  <wp:posOffset>284480</wp:posOffset>
                </wp:positionV>
                <wp:extent cx="1991995" cy="588645"/>
                <wp:effectExtent l="4445" t="0" r="3810" b="3175"/>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27D28">
                              <w:tc>
                                <w:tcPr>
                                  <w:tcW w:w="1406" w:type="dxa"/>
                                </w:tcPr>
                                <w:p w:rsidR="00027D28" w:rsidRDefault="00027D28" w:rsidP="005D6423">
                                  <w:pPr>
                                    <w:rPr>
                                      <w:b/>
                                      <w:bCs/>
                                      <w:sz w:val="28"/>
                                    </w:rPr>
                                  </w:pPr>
                                  <w:r>
                                    <w:rPr>
                                      <w:b/>
                                      <w:bCs/>
                                      <w:sz w:val="28"/>
                                    </w:rPr>
                                    <w:t>34RII-2</w:t>
                                  </w:r>
                                </w:p>
                              </w:tc>
                              <w:tc>
                                <w:tcPr>
                                  <w:tcW w:w="1407" w:type="dxa"/>
                                </w:tcPr>
                                <w:p w:rsidR="00027D28" w:rsidRDefault="00027D28" w:rsidP="00704A62">
                                  <w:pPr>
                                    <w:rPr>
                                      <w:b/>
                                      <w:bCs/>
                                      <w:sz w:val="28"/>
                                    </w:rPr>
                                  </w:pPr>
                                  <w:r>
                                    <w:rPr>
                                      <w:b/>
                                      <w:bCs/>
                                      <w:sz w:val="28"/>
                                    </w:rPr>
                                    <w:t>031234</w:t>
                                  </w:r>
                                </w:p>
                              </w:tc>
                            </w:tr>
                            <w:tr w:rsidR="00027D28">
                              <w:tc>
                                <w:tcPr>
                                  <w:tcW w:w="1406" w:type="dxa"/>
                                </w:tcPr>
                                <w:p w:rsidR="00027D28" w:rsidRDefault="00027D28">
                                  <w:pPr>
                                    <w:rPr>
                                      <w:b/>
                                      <w:bCs/>
                                      <w:sz w:val="28"/>
                                    </w:rPr>
                                  </w:pPr>
                                  <w:r>
                                    <w:rPr>
                                      <w:b/>
                                      <w:bCs/>
                                      <w:sz w:val="28"/>
                                    </w:rPr>
                                    <w:t>33</w:t>
                                  </w:r>
                                </w:p>
                              </w:tc>
                              <w:tc>
                                <w:tcPr>
                                  <w:tcW w:w="1407" w:type="dxa"/>
                                </w:tcPr>
                                <w:p w:rsidR="00027D28" w:rsidRDefault="00027D28">
                                  <w:pPr>
                                    <w:rPr>
                                      <w:b/>
                                      <w:bCs/>
                                      <w:sz w:val="28"/>
                                    </w:rPr>
                                  </w:pPr>
                                  <w:r>
                                    <w:rPr>
                                      <w:b/>
                                      <w:bCs/>
                                      <w:sz w:val="28"/>
                                    </w:rPr>
                                    <w:t>001628</w:t>
                                  </w:r>
                                </w:p>
                              </w:tc>
                            </w:tr>
                          </w:tbl>
                          <w:p w:rsidR="00027D28" w:rsidRDefault="00027D28" w:rsidP="005D6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9780" id="Text Box 44" o:spid="_x0000_s1032" type="#_x0000_t202" style="position:absolute;left:0;text-align:left;margin-left:205.85pt;margin-top:22.4pt;width:156.85pt;height:4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27D28">
                        <w:tc>
                          <w:tcPr>
                            <w:tcW w:w="1406" w:type="dxa"/>
                          </w:tcPr>
                          <w:p w:rsidR="00027D28" w:rsidRDefault="00027D28" w:rsidP="005D6423">
                            <w:pPr>
                              <w:rPr>
                                <w:b/>
                                <w:bCs/>
                                <w:sz w:val="28"/>
                              </w:rPr>
                            </w:pPr>
                            <w:r>
                              <w:rPr>
                                <w:b/>
                                <w:bCs/>
                                <w:sz w:val="28"/>
                              </w:rPr>
                              <w:t>34RII-2</w:t>
                            </w:r>
                          </w:p>
                        </w:tc>
                        <w:tc>
                          <w:tcPr>
                            <w:tcW w:w="1407" w:type="dxa"/>
                          </w:tcPr>
                          <w:p w:rsidR="00027D28" w:rsidRDefault="00027D28" w:rsidP="00704A62">
                            <w:pPr>
                              <w:rPr>
                                <w:b/>
                                <w:bCs/>
                                <w:sz w:val="28"/>
                              </w:rPr>
                            </w:pPr>
                            <w:r>
                              <w:rPr>
                                <w:b/>
                                <w:bCs/>
                                <w:sz w:val="28"/>
                              </w:rPr>
                              <w:t>031234</w:t>
                            </w:r>
                          </w:p>
                        </w:tc>
                      </w:tr>
                      <w:tr w:rsidR="00027D28">
                        <w:tc>
                          <w:tcPr>
                            <w:tcW w:w="1406" w:type="dxa"/>
                          </w:tcPr>
                          <w:p w:rsidR="00027D28" w:rsidRDefault="00027D28">
                            <w:pPr>
                              <w:rPr>
                                <w:b/>
                                <w:bCs/>
                                <w:sz w:val="28"/>
                              </w:rPr>
                            </w:pPr>
                            <w:r>
                              <w:rPr>
                                <w:b/>
                                <w:bCs/>
                                <w:sz w:val="28"/>
                              </w:rPr>
                              <w:t>33</w:t>
                            </w:r>
                          </w:p>
                        </w:tc>
                        <w:tc>
                          <w:tcPr>
                            <w:tcW w:w="1407" w:type="dxa"/>
                          </w:tcPr>
                          <w:p w:rsidR="00027D28" w:rsidRDefault="00027D28">
                            <w:pPr>
                              <w:rPr>
                                <w:b/>
                                <w:bCs/>
                                <w:sz w:val="28"/>
                              </w:rPr>
                            </w:pPr>
                            <w:r>
                              <w:rPr>
                                <w:b/>
                                <w:bCs/>
                                <w:sz w:val="28"/>
                              </w:rPr>
                              <w:t>001628</w:t>
                            </w:r>
                          </w:p>
                        </w:tc>
                      </w:tr>
                    </w:tbl>
                    <w:p w:rsidR="00027D28" w:rsidRDefault="00027D28" w:rsidP="005D6423"/>
                  </w:txbxContent>
                </v:textbox>
              </v:shape>
            </w:pict>
          </mc:Fallback>
        </mc:AlternateContent>
      </w:r>
      <w:r>
        <w:rPr>
          <w:noProof/>
          <w:lang w:eastAsia="ru-RU"/>
        </w:rPr>
        <w:drawing>
          <wp:inline distT="0" distB="0" distL="0" distR="0" wp14:anchorId="7CFC27BE" wp14:editId="708D9D54">
            <wp:extent cx="4688205"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l="-487" t="-508" r="-487" b="-508"/>
                    <a:stretch>
                      <a:fillRect/>
                    </a:stretch>
                  </pic:blipFill>
                  <pic:spPr bwMode="auto">
                    <a:xfrm>
                      <a:off x="0" y="0"/>
                      <a:ext cx="4688205" cy="914400"/>
                    </a:xfrm>
                    <a:prstGeom prst="rect">
                      <a:avLst/>
                    </a:prstGeom>
                    <a:noFill/>
                    <a:ln>
                      <a:noFill/>
                    </a:ln>
                  </pic:spPr>
                </pic:pic>
              </a:graphicData>
            </a:graphic>
          </wp:inline>
        </w:drawing>
      </w:r>
    </w:p>
    <w:p w:rsidR="005D6423" w:rsidRPr="009A5726" w:rsidRDefault="005D6423" w:rsidP="005D6423">
      <w:pPr>
        <w:pStyle w:val="SingleTxtGR0"/>
        <w:ind w:left="2098"/>
        <w:jc w:val="right"/>
      </w:pPr>
      <w:r w:rsidRPr="00B86390">
        <w:rPr>
          <w:lang w:val="fr-FR"/>
        </w:rPr>
        <w:t>a</w:t>
      </w:r>
      <w:r w:rsidRPr="009A5726">
        <w:t xml:space="preserve"> = 8 </w:t>
      </w:r>
      <w:r w:rsidRPr="00B86390">
        <w:t>мм</w:t>
      </w:r>
      <w:r w:rsidRPr="009A5726">
        <w:t xml:space="preserve"> </w:t>
      </w:r>
      <w:r w:rsidRPr="00B86390">
        <w:t>мин.</w:t>
      </w:r>
    </w:p>
    <w:p w:rsidR="00792D51" w:rsidRDefault="005D6423" w:rsidP="005D6423">
      <w:pPr>
        <w:pStyle w:val="SingleTxtGR0"/>
      </w:pPr>
      <w:r w:rsidRPr="00B86390">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r w:rsidR="00611B49">
        <w:t> </w:t>
      </w:r>
      <w:r w:rsidRPr="00B86390">
        <w:t xml:space="preserve">4) на основании </w:t>
      </w:r>
      <w:r>
        <w:t xml:space="preserve">частей </w:t>
      </w:r>
      <w:r>
        <w:rPr>
          <w:lang w:val="en-US"/>
        </w:rPr>
        <w:t>I</w:t>
      </w:r>
      <w:r>
        <w:t xml:space="preserve"> или </w:t>
      </w:r>
      <w:r>
        <w:rPr>
          <w:lang w:val="en-US"/>
        </w:rPr>
        <w:t>IV</w:t>
      </w:r>
      <w:r>
        <w:t xml:space="preserve"> и </w:t>
      </w:r>
      <w:r>
        <w:rPr>
          <w:lang w:val="en-US"/>
        </w:rPr>
        <w:t>II</w:t>
      </w:r>
      <w:r>
        <w:t xml:space="preserve">-2 </w:t>
      </w:r>
      <w:r w:rsidRPr="00B86390">
        <w:t>Правил № 34</w:t>
      </w:r>
      <w:r>
        <w:t xml:space="preserve"> </w:t>
      </w:r>
      <w:r w:rsidRPr="00B86390">
        <w:t xml:space="preserve">и </w:t>
      </w:r>
      <w:r>
        <w:t xml:space="preserve">Правил № </w:t>
      </w:r>
      <w:r w:rsidRPr="00B86390">
        <w:t>33</w:t>
      </w:r>
      <w:r w:rsidR="00BD18FC" w:rsidRPr="00BD18FC">
        <w:t>*</w:t>
      </w:r>
      <w:r w:rsidRPr="00B86390">
        <w:t>. Номера официального утверждения указывают на то, что на момент предоставления соответствующих официальных утверждений Правила № 34 включали поправки серии 0</w:t>
      </w:r>
      <w:r>
        <w:t>3</w:t>
      </w:r>
      <w:r w:rsidRPr="00B86390">
        <w:t>, а Правила № 33 оставались в их первоначальном в</w:t>
      </w:r>
      <w:r>
        <w:t>иде</w:t>
      </w:r>
      <w:r w:rsidRPr="00B86390">
        <w:t>.</w:t>
      </w:r>
    </w:p>
    <w:p w:rsidR="004D65B8" w:rsidRPr="00B86390" w:rsidRDefault="004D65B8" w:rsidP="000F2DCA">
      <w:pPr>
        <w:pStyle w:val="SingleTxtGR0"/>
        <w:keepNext/>
        <w:jc w:val="left"/>
      </w:pPr>
      <w:r w:rsidRPr="00B86390">
        <w:t>Образец С</w:t>
      </w:r>
      <w:r w:rsidR="000F2DCA">
        <w:br/>
      </w:r>
      <w:r w:rsidRPr="00B86390">
        <w:t>(см. пункт 3.2.4 настоящих Правил)</w:t>
      </w:r>
    </w:p>
    <w:p w:rsidR="004D65B8" w:rsidRPr="00B86390" w:rsidRDefault="00B0043D" w:rsidP="004D65B8">
      <w:pPr>
        <w:pStyle w:val="SingleTxtGR0"/>
        <w:ind w:left="0"/>
      </w:pPr>
      <w:r>
        <w:rPr>
          <w:noProof/>
          <w:w w:val="100"/>
          <w:lang w:eastAsia="ru-RU"/>
        </w:rPr>
        <mc:AlternateContent>
          <mc:Choice Requires="wpc">
            <w:drawing>
              <wp:inline distT="0" distB="0" distL="0" distR="0" wp14:anchorId="03D9A2B8" wp14:editId="4F44226B">
                <wp:extent cx="5938520" cy="1397000"/>
                <wp:effectExtent l="0" t="0" r="0" b="3175"/>
                <wp:docPr id="51"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Rectangle 8"/>
                        <wps:cNvSpPr>
                          <a:spLocks noChangeArrowheads="1"/>
                        </wps:cNvSpPr>
                        <wps:spPr bwMode="auto">
                          <a:xfrm>
                            <a:off x="791845" y="342900"/>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4D65B8">
                              <w:r>
                                <w:rPr>
                                  <w:rFonts w:ascii="Arial" w:hAnsi="Arial" w:cs="Arial"/>
                                  <w:color w:val="000000"/>
                                  <w:sz w:val="16"/>
                                  <w:szCs w:val="16"/>
                                  <w:lang w:val="en-US"/>
                                </w:rPr>
                                <w:t xml:space="preserve"> </w:t>
                              </w:r>
                            </w:p>
                          </w:txbxContent>
                        </wps:txbx>
                        <wps:bodyPr rot="0" vert="horz" wrap="none" lIns="0" tIns="0" rIns="0" bIns="0" anchor="t" anchorCtr="0" upright="1">
                          <a:spAutoFit/>
                        </wps:bodyPr>
                      </wps:wsp>
                      <pic:pic xmlns:pic="http://schemas.openxmlformats.org/drawingml/2006/picture">
                        <pic:nvPicPr>
                          <pic:cNvPr id="44"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91845" y="342900"/>
                            <a:ext cx="435483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10"/>
                        <wps:cNvSpPr>
                          <a:spLocks noChangeArrowheads="1"/>
                        </wps:cNvSpPr>
                        <wps:spPr bwMode="auto">
                          <a:xfrm>
                            <a:off x="4554855" y="1183640"/>
                            <a:ext cx="7816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E41463">
                              <w:pPr>
                                <w:spacing w:before="120"/>
                              </w:pPr>
                              <w:r>
                                <w:rPr>
                                  <w:color w:val="000000"/>
                                  <w:szCs w:val="24"/>
                                  <w:lang w:val="en-US"/>
                                </w:rPr>
                                <w:t xml:space="preserve">a = 8 </w:t>
                              </w:r>
                              <w:r>
                                <w:rPr>
                                  <w:color w:val="000000"/>
                                  <w:szCs w:val="24"/>
                                </w:rPr>
                                <w:t>мм</w:t>
                              </w:r>
                              <w:r>
                                <w:rPr>
                                  <w:color w:val="000000"/>
                                  <w:szCs w:val="24"/>
                                  <w:lang w:val="en-US"/>
                                </w:rPr>
                                <w:t xml:space="preserve"> </w:t>
                              </w:r>
                              <w:r>
                                <w:rPr>
                                  <w:color w:val="000000"/>
                                  <w:szCs w:val="24"/>
                                </w:rPr>
                                <w:t>мин.</w:t>
                              </w:r>
                              <w:r>
                                <w:rPr>
                                  <w:color w:val="000000"/>
                                  <w:szCs w:val="24"/>
                                  <w:lang w:val="en-US"/>
                                </w:rPr>
                                <w:t xml:space="preserve">  </w:t>
                              </w:r>
                            </w:p>
                          </w:txbxContent>
                        </wps:txbx>
                        <wps:bodyPr rot="0" vert="horz" wrap="none" lIns="0" tIns="0" rIns="0" bIns="0" anchor="t" anchorCtr="0" upright="1">
                          <a:noAutofit/>
                        </wps:bodyPr>
                      </wps:wsp>
                      <wps:wsp>
                        <wps:cNvPr id="46" name="Rectangle 11"/>
                        <wps:cNvSpPr>
                          <a:spLocks noChangeArrowheads="1"/>
                        </wps:cNvSpPr>
                        <wps:spPr bwMode="auto">
                          <a:xfrm>
                            <a:off x="2501265" y="631825"/>
                            <a:ext cx="211455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2"/>
                        <wps:cNvSpPr>
                          <a:spLocks noChangeArrowheads="1"/>
                        </wps:cNvSpPr>
                        <wps:spPr bwMode="auto">
                          <a:xfrm>
                            <a:off x="2600325" y="695325"/>
                            <a:ext cx="9112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Pr="004D65B8" w:rsidRDefault="00027D28" w:rsidP="004D65B8">
                              <w:pPr>
                                <w:rPr>
                                  <w:b/>
                                </w:rPr>
                              </w:pPr>
                              <w:r w:rsidRPr="004D65B8">
                                <w:rPr>
                                  <w:b/>
                                  <w:color w:val="000000"/>
                                  <w:sz w:val="28"/>
                                  <w:szCs w:val="28"/>
                                  <w:lang w:val="en-US"/>
                                </w:rPr>
                                <w:t xml:space="preserve">34RIIIU+A </w:t>
                              </w:r>
                            </w:p>
                          </w:txbxContent>
                        </wps:txbx>
                        <wps:bodyPr rot="0" vert="horz" wrap="none" lIns="0" tIns="0" rIns="0" bIns="0" anchor="t" anchorCtr="0" upright="1">
                          <a:spAutoFit/>
                        </wps:bodyPr>
                      </wps:wsp>
                      <wps:wsp>
                        <wps:cNvPr id="48" name="Rectangle 13"/>
                        <wps:cNvSpPr>
                          <a:spLocks noChangeArrowheads="1"/>
                        </wps:cNvSpPr>
                        <wps:spPr bwMode="auto">
                          <a:xfrm>
                            <a:off x="3473450" y="695325"/>
                            <a:ext cx="106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Pr="00765637" w:rsidRDefault="00027D28" w:rsidP="004D65B8">
                              <w:r>
                                <w:rPr>
                                  <w:color w:val="000000"/>
                                  <w:sz w:val="28"/>
                                  <w:szCs w:val="28"/>
                                  <w:lang w:val="en-US"/>
                                </w:rPr>
                                <w:t>−</w:t>
                              </w:r>
                            </w:p>
                          </w:txbxContent>
                        </wps:txbx>
                        <wps:bodyPr rot="0" vert="horz" wrap="none" lIns="0" tIns="0" rIns="0" bIns="0" anchor="t" anchorCtr="0" upright="1">
                          <a:spAutoFit/>
                        </wps:bodyPr>
                      </wps:wsp>
                      <wps:wsp>
                        <wps:cNvPr id="49" name="Rectangle 14"/>
                        <wps:cNvSpPr>
                          <a:spLocks noChangeArrowheads="1"/>
                        </wps:cNvSpPr>
                        <wps:spPr bwMode="auto">
                          <a:xfrm>
                            <a:off x="3536315" y="695325"/>
                            <a:ext cx="661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Pr="004D65B8" w:rsidRDefault="00027D28" w:rsidP="002E22E7">
                              <w:pPr>
                                <w:rPr>
                                  <w:b/>
                                </w:rPr>
                              </w:pPr>
                              <w:r w:rsidRPr="004D65B8">
                                <w:rPr>
                                  <w:b/>
                                  <w:color w:val="000000"/>
                                  <w:sz w:val="28"/>
                                  <w:szCs w:val="28"/>
                                  <w:lang w:val="en-US"/>
                                </w:rPr>
                                <w:t xml:space="preserve"> 0</w:t>
                              </w:r>
                              <w:r>
                                <w:rPr>
                                  <w:b/>
                                  <w:color w:val="000000"/>
                                  <w:sz w:val="28"/>
                                  <w:szCs w:val="28"/>
                                </w:rPr>
                                <w:t xml:space="preserve">3 </w:t>
                              </w:r>
                              <w:r w:rsidRPr="004D65B8">
                                <w:rPr>
                                  <w:b/>
                                  <w:color w:val="000000"/>
                                  <w:sz w:val="28"/>
                                  <w:szCs w:val="28"/>
                                  <w:lang w:val="en-US"/>
                                </w:rPr>
                                <w:t>1234</w:t>
                              </w:r>
                            </w:p>
                          </w:txbxContent>
                        </wps:txbx>
                        <wps:bodyPr rot="0" vert="horz" wrap="none" lIns="0" tIns="0" rIns="0" bIns="0" anchor="t" anchorCtr="0" upright="1">
                          <a:spAutoFit/>
                        </wps:bodyPr>
                      </wps:wsp>
                      <wps:wsp>
                        <wps:cNvPr id="50" name="Rectangle 15"/>
                        <wps:cNvSpPr>
                          <a:spLocks noChangeArrowheads="1"/>
                        </wps:cNvSpPr>
                        <wps:spPr bwMode="auto">
                          <a:xfrm>
                            <a:off x="4112260" y="69532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4D65B8">
                              <w:r>
                                <w:rPr>
                                  <w:color w:val="000000"/>
                                  <w:sz w:val="28"/>
                                  <w:szCs w:val="28"/>
                                  <w:lang w:val="en-US"/>
                                </w:rPr>
                                <w:t xml:space="preserve"> </w:t>
                              </w:r>
                            </w:p>
                          </w:txbxContent>
                        </wps:txbx>
                        <wps:bodyPr rot="0" vert="horz" wrap="none" lIns="0" tIns="0" rIns="0" bIns="0" anchor="t" anchorCtr="0" upright="1">
                          <a:spAutoFit/>
                        </wps:bodyPr>
                      </wps:wsp>
                    </wpc:wpc>
                  </a:graphicData>
                </a:graphic>
              </wp:inline>
            </w:drawing>
          </mc:Choice>
          <mc:Fallback>
            <w:pict>
              <v:group w14:anchorId="03D9A2B8" id="Полотно 6" o:spid="_x0000_s1033" editas="canvas" style="width:467.6pt;height:110pt;mso-position-horizontal-relative:char;mso-position-vertical-relative:line" coordsize="59385,13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9385;height:13970;visibility:visible;mso-wrap-style:square">
                  <v:fill o:detectmouseclick="t"/>
                  <v:path o:connecttype="none"/>
                </v:shape>
                <v:rect id="Rectangle 8" o:spid="_x0000_s1035" style="position:absolute;left:7918;top:3429;width:3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027D28" w:rsidRDefault="00027D28" w:rsidP="004D65B8">
                        <w:r>
                          <w:rPr>
                            <w:rFonts w:ascii="Arial" w:hAnsi="Arial" w:cs="Arial"/>
                            <w:color w:val="000000"/>
                            <w:sz w:val="16"/>
                            <w:szCs w:val="16"/>
                            <w:lang w:val="en-US"/>
                          </w:rPr>
                          <w:t xml:space="preserve"> </w:t>
                        </w:r>
                      </w:p>
                    </w:txbxContent>
                  </v:textbox>
                </v:rect>
                <v:shape id="Picture 9" o:spid="_x0000_s1036" type="#_x0000_t75" style="position:absolute;left:7918;top:3429;width:43548;height:8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">
                  <v:imagedata r:id="rId29" o:title=""/>
                </v:shape>
                <v:rect id="Rectangle 10" o:spid="_x0000_s1037" style="position:absolute;left:45548;top:11836;width:7817;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" filled="f" stroked="f">
                  <v:textbox inset="0,0,0,0">
                    <w:txbxContent>
                      <w:p w:rsidR="00027D28" w:rsidRDefault="00027D28" w:rsidP="00E41463">
                        <w:pPr>
                          <w:spacing w:before="120"/>
                        </w:pPr>
                        <w:r>
                          <w:rPr>
                            <w:color w:val="000000"/>
                            <w:szCs w:val="24"/>
                            <w:lang w:val="en-US"/>
                          </w:rPr>
                          <w:t xml:space="preserve">a = 8 </w:t>
                        </w:r>
                        <w:r>
                          <w:rPr>
                            <w:color w:val="000000"/>
                            <w:szCs w:val="24"/>
                          </w:rPr>
                          <w:t>мм</w:t>
                        </w:r>
                        <w:r>
                          <w:rPr>
                            <w:color w:val="000000"/>
                            <w:szCs w:val="24"/>
                            <w:lang w:val="en-US"/>
                          </w:rPr>
                          <w:t xml:space="preserve"> </w:t>
                        </w:r>
                        <w:r>
                          <w:rPr>
                            <w:color w:val="000000"/>
                            <w:szCs w:val="24"/>
                          </w:rPr>
                          <w:t>мин.</w:t>
                        </w:r>
                        <w:r>
                          <w:rPr>
                            <w:color w:val="000000"/>
                            <w:szCs w:val="24"/>
                            <w:lang w:val="en-US"/>
                          </w:rPr>
                          <w:t xml:space="preserve">  </w:t>
                        </w:r>
                      </w:p>
                    </w:txbxContent>
                  </v:textbox>
                </v:rect>
                <v:rect id="Rectangle 11" o:spid="_x0000_s1038" style="position:absolute;left:25012;top:6318;width:21146;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2" o:spid="_x0000_s1039" style="position:absolute;left:26003;top:6953;width:911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027D28" w:rsidRPr="004D65B8" w:rsidRDefault="00027D28" w:rsidP="004D65B8">
                        <w:pPr>
                          <w:rPr>
                            <w:b/>
                          </w:rPr>
                        </w:pPr>
                        <w:r w:rsidRPr="004D65B8">
                          <w:rPr>
                            <w:b/>
                            <w:color w:val="000000"/>
                            <w:sz w:val="28"/>
                            <w:szCs w:val="28"/>
                            <w:lang w:val="en-US"/>
                          </w:rPr>
                          <w:t xml:space="preserve">34RIIIU+A </w:t>
                        </w:r>
                      </w:p>
                    </w:txbxContent>
                  </v:textbox>
                </v:rect>
                <v:rect id="Rectangle 13" o:spid="_x0000_s1040" style="position:absolute;left:34734;top:6953;width:106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27D28" w:rsidRPr="00765637" w:rsidRDefault="00027D28" w:rsidP="004D65B8">
                        <w:r>
                          <w:rPr>
                            <w:color w:val="000000"/>
                            <w:sz w:val="28"/>
                            <w:szCs w:val="28"/>
                            <w:lang w:val="en-US"/>
                          </w:rPr>
                          <w:t>−</w:t>
                        </w:r>
                      </w:p>
                    </w:txbxContent>
                  </v:textbox>
                </v:rect>
                <v:rect id="Rectangle 14" o:spid="_x0000_s1041" style="position:absolute;left:35363;top:6953;width:661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27D28" w:rsidRPr="004D65B8" w:rsidRDefault="00027D28" w:rsidP="002E22E7">
                        <w:pPr>
                          <w:rPr>
                            <w:b/>
                          </w:rPr>
                        </w:pPr>
                        <w:r w:rsidRPr="004D65B8">
                          <w:rPr>
                            <w:b/>
                            <w:color w:val="000000"/>
                            <w:sz w:val="28"/>
                            <w:szCs w:val="28"/>
                            <w:lang w:val="en-US"/>
                          </w:rPr>
                          <w:t xml:space="preserve"> 0</w:t>
                        </w:r>
                        <w:r>
                          <w:rPr>
                            <w:b/>
                            <w:color w:val="000000"/>
                            <w:sz w:val="28"/>
                            <w:szCs w:val="28"/>
                          </w:rPr>
                          <w:t xml:space="preserve">3 </w:t>
                        </w:r>
                        <w:r w:rsidRPr="004D65B8">
                          <w:rPr>
                            <w:b/>
                            <w:color w:val="000000"/>
                            <w:sz w:val="28"/>
                            <w:szCs w:val="28"/>
                            <w:lang w:val="en-US"/>
                          </w:rPr>
                          <w:t>1234</w:t>
                        </w:r>
                      </w:p>
                    </w:txbxContent>
                  </v:textbox>
                </v:rect>
                <v:rect id="Rectangle 15" o:spid="_x0000_s1042" style="position:absolute;left:41122;top:6953;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27D28" w:rsidRDefault="00027D28" w:rsidP="004D65B8">
                        <w:r>
                          <w:rPr>
                            <w:color w:val="000000"/>
                            <w:sz w:val="28"/>
                            <w:szCs w:val="28"/>
                            <w:lang w:val="en-US"/>
                          </w:rPr>
                          <w:t xml:space="preserve"> </w:t>
                        </w:r>
                      </w:p>
                    </w:txbxContent>
                  </v:textbox>
                </v:rect>
                <w10:anchorlock/>
              </v:group>
            </w:pict>
          </mc:Fallback>
        </mc:AlternateContent>
      </w:r>
    </w:p>
    <w:p w:rsidR="004D65B8" w:rsidRPr="00B86390" w:rsidRDefault="004D65B8" w:rsidP="002E22E7">
      <w:pPr>
        <w:pStyle w:val="SingleTxtGR0"/>
      </w:pPr>
      <w:r>
        <w:tab/>
      </w:r>
      <w:r w:rsidRPr="00B86390">
        <w:t>Приведенный выше знак официального утверждения, проставленный на топливном баке, указывает, что данный тип был официально утвержден в Нидерландах (Е</w:t>
      </w:r>
      <w:r w:rsidR="00611B49">
        <w:t> </w:t>
      </w:r>
      <w:r w:rsidRPr="00B86390">
        <w:t xml:space="preserve">4) на основании части III Правил № 34 для общего использования вместе со вспомогательными элементами под </w:t>
      </w:r>
      <w:r>
        <w:t xml:space="preserve">номером </w:t>
      </w:r>
      <w:r w:rsidRPr="00B86390">
        <w:t>официального утверждения</w:t>
      </w:r>
      <w:r>
        <w:t xml:space="preserve"> </w:t>
      </w:r>
      <w:r w:rsidRPr="00B86390">
        <w:t>0</w:t>
      </w:r>
      <w:r w:rsidR="002E22E7">
        <w:t>3</w:t>
      </w:r>
      <w:r w:rsidRPr="00B86390">
        <w:t>1234. Первые две цифры (0</w:t>
      </w:r>
      <w:r w:rsidR="002E22E7">
        <w:t>3</w:t>
      </w:r>
      <w:r w:rsidRPr="00B86390">
        <w:t xml:space="preserve">) номера официального утверждения указывают, что это официальное утверждение было предоставлено в соответствии с </w:t>
      </w:r>
      <w:r>
        <w:t xml:space="preserve">предписаниями </w:t>
      </w:r>
      <w:r w:rsidRPr="00B86390">
        <w:t xml:space="preserve">Правил № 34 с </w:t>
      </w:r>
      <w:r>
        <w:t xml:space="preserve">внесенными в них </w:t>
      </w:r>
      <w:r w:rsidRPr="00B86390">
        <w:t>поправками серии 0</w:t>
      </w:r>
      <w:r w:rsidR="002E22E7">
        <w:t>3</w:t>
      </w:r>
      <w:r w:rsidRPr="00B86390">
        <w:t>.</w:t>
      </w:r>
    </w:p>
    <w:p w:rsidR="000F2DCA" w:rsidRDefault="000F2DCA">
      <w:pPr>
        <w:spacing w:line="240" w:lineRule="auto"/>
      </w:pPr>
      <w:r>
        <w:br w:type="page"/>
      </w:r>
    </w:p>
    <w:p w:rsidR="004D65B8" w:rsidRPr="00B86390" w:rsidRDefault="004D65B8" w:rsidP="000F2DCA">
      <w:pPr>
        <w:pStyle w:val="SingleTxtGR0"/>
        <w:jc w:val="left"/>
      </w:pPr>
      <w:r w:rsidRPr="007C3D8E">
        <w:t>Образец D</w:t>
      </w:r>
      <w:r w:rsidR="000F2DCA">
        <w:br/>
      </w:r>
      <w:r w:rsidRPr="00B86390">
        <w:t>(см. пункт 3.3.4 настоящих Правил)</w:t>
      </w:r>
    </w:p>
    <w:p w:rsidR="004D65B8" w:rsidRPr="00B86390" w:rsidRDefault="00B0043D" w:rsidP="004D65B8">
      <w:pPr>
        <w:pStyle w:val="SingleTxtGR0"/>
        <w:ind w:left="0"/>
      </w:pPr>
      <w:r>
        <w:rPr>
          <w:noProof/>
          <w:w w:val="100"/>
          <w:lang w:eastAsia="ru-RU"/>
        </w:rPr>
        <mc:AlternateContent>
          <mc:Choice Requires="wpc">
            <w:drawing>
              <wp:inline distT="0" distB="0" distL="0" distR="0" wp14:anchorId="03E937D8" wp14:editId="25100C32">
                <wp:extent cx="5938520" cy="1238885"/>
                <wp:effectExtent l="0" t="0" r="0" b="0"/>
                <wp:docPr id="42"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Rectangle 18"/>
                        <wps:cNvSpPr>
                          <a:spLocks noChangeArrowheads="1"/>
                        </wps:cNvSpPr>
                        <wps:spPr bwMode="auto">
                          <a:xfrm>
                            <a:off x="818515" y="179705"/>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4D65B8">
                              <w:r>
                                <w:rPr>
                                  <w:rFonts w:ascii="Arial" w:hAnsi="Arial" w:cs="Arial"/>
                                  <w:color w:val="000000"/>
                                  <w:sz w:val="16"/>
                                  <w:szCs w:val="16"/>
                                  <w:lang w:val="en-US"/>
                                </w:rPr>
                                <w:t xml:space="preserve"> </w:t>
                              </w:r>
                            </w:p>
                          </w:txbxContent>
                        </wps:txbx>
                        <wps:bodyPr rot="0" vert="horz" wrap="none" lIns="0" tIns="0" rIns="0" bIns="0" anchor="t" anchorCtr="0" upright="1">
                          <a:spAutoFit/>
                        </wps:bodyPr>
                      </wps:wsp>
                      <pic:pic xmlns:pic="http://schemas.openxmlformats.org/drawingml/2006/picture">
                        <pic:nvPicPr>
                          <pic:cNvPr id="35"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18515" y="179705"/>
                            <a:ext cx="430149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20"/>
                        <wps:cNvSpPr>
                          <a:spLocks noChangeArrowheads="1"/>
                        </wps:cNvSpPr>
                        <wps:spPr bwMode="auto">
                          <a:xfrm>
                            <a:off x="4522470" y="995045"/>
                            <a:ext cx="7816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E41463">
                              <w:pPr>
                                <w:spacing w:before="120"/>
                              </w:pPr>
                              <w:r>
                                <w:rPr>
                                  <w:color w:val="000000"/>
                                  <w:szCs w:val="24"/>
                                  <w:lang w:val="en-US"/>
                                </w:rPr>
                                <w:t xml:space="preserve">a = 8 </w:t>
                              </w:r>
                              <w:r>
                                <w:rPr>
                                  <w:color w:val="000000"/>
                                  <w:szCs w:val="24"/>
                                </w:rPr>
                                <w:t>мм</w:t>
                              </w:r>
                              <w:r>
                                <w:rPr>
                                  <w:color w:val="000000"/>
                                  <w:szCs w:val="24"/>
                                  <w:lang w:val="en-US"/>
                                </w:rPr>
                                <w:t xml:space="preserve"> </w:t>
                              </w:r>
                              <w:r>
                                <w:rPr>
                                  <w:color w:val="000000"/>
                                  <w:szCs w:val="24"/>
                                </w:rPr>
                                <w:t>мин.</w:t>
                              </w:r>
                              <w:r>
                                <w:rPr>
                                  <w:color w:val="000000"/>
                                  <w:szCs w:val="24"/>
                                  <w:lang w:val="en-US"/>
                                </w:rPr>
                                <w:t xml:space="preserve">  </w:t>
                              </w:r>
                            </w:p>
                          </w:txbxContent>
                        </wps:txbx>
                        <wps:bodyPr rot="0" vert="horz" wrap="none" lIns="0" tIns="0" rIns="0" bIns="0" anchor="t" anchorCtr="0" upright="1">
                          <a:noAutofit/>
                        </wps:bodyPr>
                      </wps:wsp>
                      <wps:wsp>
                        <wps:cNvPr id="37" name="Rectangle 21"/>
                        <wps:cNvSpPr>
                          <a:spLocks noChangeArrowheads="1"/>
                        </wps:cNvSpPr>
                        <wps:spPr bwMode="auto">
                          <a:xfrm>
                            <a:off x="2628900" y="457200"/>
                            <a:ext cx="197929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2"/>
                        <wps:cNvSpPr>
                          <a:spLocks noChangeArrowheads="1"/>
                        </wps:cNvSpPr>
                        <wps:spPr bwMode="auto">
                          <a:xfrm>
                            <a:off x="2726055" y="520700"/>
                            <a:ext cx="5283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Pr="00E41463" w:rsidRDefault="00027D28" w:rsidP="004D65B8">
                              <w:pPr>
                                <w:rPr>
                                  <w:b/>
                                </w:rPr>
                              </w:pPr>
                              <w:r w:rsidRPr="00E41463">
                                <w:rPr>
                                  <w:b/>
                                  <w:color w:val="000000"/>
                                  <w:sz w:val="28"/>
                                  <w:szCs w:val="28"/>
                                  <w:lang w:val="en-US"/>
                                </w:rPr>
                                <w:t xml:space="preserve">34RIV </w:t>
                              </w:r>
                            </w:p>
                          </w:txbxContent>
                        </wps:txbx>
                        <wps:bodyPr rot="0" vert="horz" wrap="none" lIns="0" tIns="0" rIns="0" bIns="0" anchor="t" anchorCtr="0" upright="1">
                          <a:spAutoFit/>
                        </wps:bodyPr>
                      </wps:wsp>
                      <wps:wsp>
                        <wps:cNvPr id="39" name="Rectangle 23"/>
                        <wps:cNvSpPr>
                          <a:spLocks noChangeArrowheads="1"/>
                        </wps:cNvSpPr>
                        <wps:spPr bwMode="auto">
                          <a:xfrm>
                            <a:off x="3256915" y="520700"/>
                            <a:ext cx="106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Pr="00765637" w:rsidRDefault="00027D28" w:rsidP="004D65B8">
                              <w:r>
                                <w:rPr>
                                  <w:color w:val="000000"/>
                                  <w:sz w:val="28"/>
                                  <w:szCs w:val="28"/>
                                  <w:lang w:val="en-US"/>
                                </w:rPr>
                                <w:t>−</w:t>
                              </w:r>
                            </w:p>
                          </w:txbxContent>
                        </wps:txbx>
                        <wps:bodyPr rot="0" vert="horz" wrap="none" lIns="0" tIns="0" rIns="0" bIns="0" anchor="t" anchorCtr="0" upright="1">
                          <a:spAutoFit/>
                        </wps:bodyPr>
                      </wps:wsp>
                      <wps:wsp>
                        <wps:cNvPr id="40" name="Rectangle 24"/>
                        <wps:cNvSpPr>
                          <a:spLocks noChangeArrowheads="1"/>
                        </wps:cNvSpPr>
                        <wps:spPr bwMode="auto">
                          <a:xfrm>
                            <a:off x="3310890" y="520700"/>
                            <a:ext cx="661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Pr="00E41463" w:rsidRDefault="00027D28" w:rsidP="002E22E7">
                              <w:pPr>
                                <w:rPr>
                                  <w:b/>
                                </w:rPr>
                              </w:pPr>
                              <w:r w:rsidRPr="00E41463">
                                <w:rPr>
                                  <w:b/>
                                  <w:color w:val="000000"/>
                                  <w:sz w:val="28"/>
                                  <w:szCs w:val="28"/>
                                  <w:lang w:val="en-US"/>
                                </w:rPr>
                                <w:t xml:space="preserve"> </w:t>
                              </w:r>
                              <w:r>
                                <w:rPr>
                                  <w:b/>
                                  <w:color w:val="000000"/>
                                  <w:sz w:val="28"/>
                                  <w:szCs w:val="28"/>
                                </w:rPr>
                                <w:t xml:space="preserve"> </w:t>
                              </w:r>
                              <w:r w:rsidRPr="00E41463">
                                <w:rPr>
                                  <w:b/>
                                  <w:color w:val="000000"/>
                                  <w:sz w:val="28"/>
                                  <w:szCs w:val="28"/>
                                  <w:lang w:val="en-US"/>
                                </w:rPr>
                                <w:t>0</w:t>
                              </w:r>
                              <w:r>
                                <w:rPr>
                                  <w:b/>
                                  <w:color w:val="000000"/>
                                  <w:sz w:val="28"/>
                                  <w:szCs w:val="28"/>
                                </w:rPr>
                                <w:t>3</w:t>
                              </w:r>
                              <w:r w:rsidRPr="00E41463">
                                <w:rPr>
                                  <w:b/>
                                  <w:color w:val="000000"/>
                                  <w:sz w:val="28"/>
                                  <w:szCs w:val="28"/>
                                  <w:lang w:val="en-US"/>
                                </w:rPr>
                                <w:t>1234</w:t>
                              </w:r>
                            </w:p>
                          </w:txbxContent>
                        </wps:txbx>
                        <wps:bodyPr rot="0" vert="horz" wrap="none" lIns="0" tIns="0" rIns="0" bIns="0" anchor="t" anchorCtr="0" upright="1">
                          <a:spAutoFit/>
                        </wps:bodyPr>
                      </wps:wsp>
                      <wps:wsp>
                        <wps:cNvPr id="41" name="Rectangle 25"/>
                        <wps:cNvSpPr>
                          <a:spLocks noChangeArrowheads="1"/>
                        </wps:cNvSpPr>
                        <wps:spPr bwMode="auto">
                          <a:xfrm>
                            <a:off x="3895725" y="52070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4D65B8">
                              <w:r>
                                <w:rPr>
                                  <w:color w:val="000000"/>
                                  <w:sz w:val="28"/>
                                  <w:szCs w:val="28"/>
                                  <w:lang w:val="en-US"/>
                                </w:rPr>
                                <w:t xml:space="preserve"> </w:t>
                              </w:r>
                            </w:p>
                          </w:txbxContent>
                        </wps:txbx>
                        <wps:bodyPr rot="0" vert="horz" wrap="none" lIns="0" tIns="0" rIns="0" bIns="0" anchor="t" anchorCtr="0" upright="1">
                          <a:spAutoFit/>
                        </wps:bodyPr>
                      </wps:wsp>
                    </wpc:wpc>
                  </a:graphicData>
                </a:graphic>
              </wp:inline>
            </w:drawing>
          </mc:Choice>
          <mc:Fallback>
            <w:pict>
              <v:group w14:anchorId="03E937D8" id="Полотно 16" o:spid="_x0000_s1043" editas="canvas" style="width:467.6pt;height:97.55pt;mso-position-horizontal-relative:char;mso-position-vertical-relative:line" coordsize="59385,1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">
                <v:shape id="_x0000_s1044" type="#_x0000_t75" style="position:absolute;width:59385;height:12388;visibility:visible;mso-wrap-style:square">
                  <v:fill o:detectmouseclick="t"/>
                  <v:path o:connecttype="none"/>
                </v:shape>
                <v:rect id="Rectangle 18" o:spid="_x0000_s1045" style="position:absolute;left:8185;top:1797;width:3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027D28" w:rsidRDefault="00027D28" w:rsidP="004D65B8">
                        <w:r>
                          <w:rPr>
                            <w:rFonts w:ascii="Arial" w:hAnsi="Arial" w:cs="Arial"/>
                            <w:color w:val="000000"/>
                            <w:sz w:val="16"/>
                            <w:szCs w:val="16"/>
                            <w:lang w:val="en-US"/>
                          </w:rPr>
                          <w:t xml:space="preserve"> </w:t>
                        </w:r>
                      </w:p>
                    </w:txbxContent>
                  </v:textbox>
                </v:rect>
                <v:shape id="Picture 19" o:spid="_x0000_s1046" type="#_x0000_t75" style="position:absolute;left:8185;top:1797;width:43015;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">
                  <v:imagedata r:id="rId29" o:title=""/>
                </v:shape>
                <v:rect id="Rectangle 20" o:spid="_x0000_s1047" style="position:absolute;left:45224;top:9950;width:7817;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" filled="f" stroked="f">
                  <v:textbox inset="0,0,0,0">
                    <w:txbxContent>
                      <w:p w:rsidR="00027D28" w:rsidRDefault="00027D28" w:rsidP="00E41463">
                        <w:pPr>
                          <w:spacing w:before="120"/>
                        </w:pPr>
                        <w:r>
                          <w:rPr>
                            <w:color w:val="000000"/>
                            <w:szCs w:val="24"/>
                            <w:lang w:val="en-US"/>
                          </w:rPr>
                          <w:t xml:space="preserve">a = 8 </w:t>
                        </w:r>
                        <w:r>
                          <w:rPr>
                            <w:color w:val="000000"/>
                            <w:szCs w:val="24"/>
                          </w:rPr>
                          <w:t>мм</w:t>
                        </w:r>
                        <w:r>
                          <w:rPr>
                            <w:color w:val="000000"/>
                            <w:szCs w:val="24"/>
                            <w:lang w:val="en-US"/>
                          </w:rPr>
                          <w:t xml:space="preserve"> </w:t>
                        </w:r>
                        <w:r>
                          <w:rPr>
                            <w:color w:val="000000"/>
                            <w:szCs w:val="24"/>
                          </w:rPr>
                          <w:t>мин.</w:t>
                        </w:r>
                        <w:r>
                          <w:rPr>
                            <w:color w:val="000000"/>
                            <w:szCs w:val="24"/>
                            <w:lang w:val="en-US"/>
                          </w:rPr>
                          <w:t xml:space="preserve">  </w:t>
                        </w:r>
                      </w:p>
                    </w:txbxContent>
                  </v:textbox>
                </v:rect>
                <v:rect id="Rectangle 21" o:spid="_x0000_s1048" style="position:absolute;left:26289;top:4572;width:19792;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2" o:spid="_x0000_s1049" style="position:absolute;left:27260;top:5207;width:528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027D28" w:rsidRPr="00E41463" w:rsidRDefault="00027D28" w:rsidP="004D65B8">
                        <w:pPr>
                          <w:rPr>
                            <w:b/>
                          </w:rPr>
                        </w:pPr>
                        <w:r w:rsidRPr="00E41463">
                          <w:rPr>
                            <w:b/>
                            <w:color w:val="000000"/>
                            <w:sz w:val="28"/>
                            <w:szCs w:val="28"/>
                            <w:lang w:val="en-US"/>
                          </w:rPr>
                          <w:t xml:space="preserve">34RIV </w:t>
                        </w:r>
                      </w:p>
                    </w:txbxContent>
                  </v:textbox>
                </v:rect>
                <v:rect id="Rectangle 23" o:spid="_x0000_s1050" style="position:absolute;left:32569;top:5207;width:106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027D28" w:rsidRPr="00765637" w:rsidRDefault="00027D28" w:rsidP="004D65B8">
                        <w:r>
                          <w:rPr>
                            <w:color w:val="000000"/>
                            <w:sz w:val="28"/>
                            <w:szCs w:val="28"/>
                            <w:lang w:val="en-US"/>
                          </w:rPr>
                          <w:t>−</w:t>
                        </w:r>
                      </w:p>
                    </w:txbxContent>
                  </v:textbox>
                </v:rect>
                <v:rect id="Rectangle 24" o:spid="_x0000_s1051" style="position:absolute;left:33108;top:5207;width:661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027D28" w:rsidRPr="00E41463" w:rsidRDefault="00027D28" w:rsidP="002E22E7">
                        <w:pPr>
                          <w:rPr>
                            <w:b/>
                          </w:rPr>
                        </w:pPr>
                        <w:r w:rsidRPr="00E41463">
                          <w:rPr>
                            <w:b/>
                            <w:color w:val="000000"/>
                            <w:sz w:val="28"/>
                            <w:szCs w:val="28"/>
                            <w:lang w:val="en-US"/>
                          </w:rPr>
                          <w:t xml:space="preserve"> </w:t>
                        </w:r>
                        <w:r>
                          <w:rPr>
                            <w:b/>
                            <w:color w:val="000000"/>
                            <w:sz w:val="28"/>
                            <w:szCs w:val="28"/>
                          </w:rPr>
                          <w:t xml:space="preserve"> </w:t>
                        </w:r>
                        <w:r w:rsidRPr="00E41463">
                          <w:rPr>
                            <w:b/>
                            <w:color w:val="000000"/>
                            <w:sz w:val="28"/>
                            <w:szCs w:val="28"/>
                            <w:lang w:val="en-US"/>
                          </w:rPr>
                          <w:t>0</w:t>
                        </w:r>
                        <w:r>
                          <w:rPr>
                            <w:b/>
                            <w:color w:val="000000"/>
                            <w:sz w:val="28"/>
                            <w:szCs w:val="28"/>
                          </w:rPr>
                          <w:t>3</w:t>
                        </w:r>
                        <w:r w:rsidRPr="00E41463">
                          <w:rPr>
                            <w:b/>
                            <w:color w:val="000000"/>
                            <w:sz w:val="28"/>
                            <w:szCs w:val="28"/>
                            <w:lang w:val="en-US"/>
                          </w:rPr>
                          <w:t>1234</w:t>
                        </w:r>
                      </w:p>
                    </w:txbxContent>
                  </v:textbox>
                </v:rect>
                <v:rect id="Rectangle 25" o:spid="_x0000_s1052" style="position:absolute;left:38957;top:5207;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027D28" w:rsidRDefault="00027D28" w:rsidP="004D65B8">
                        <w:r>
                          <w:rPr>
                            <w:color w:val="000000"/>
                            <w:sz w:val="28"/>
                            <w:szCs w:val="28"/>
                            <w:lang w:val="en-US"/>
                          </w:rPr>
                          <w:t xml:space="preserve"> </w:t>
                        </w:r>
                      </w:p>
                    </w:txbxContent>
                  </v:textbox>
                </v:rect>
                <w10:anchorlock/>
              </v:group>
            </w:pict>
          </mc:Fallback>
        </mc:AlternateContent>
      </w:r>
    </w:p>
    <w:p w:rsidR="004D65B8" w:rsidRPr="00B86390" w:rsidRDefault="004D65B8" w:rsidP="000A3A9C">
      <w:pPr>
        <w:pStyle w:val="SingleTxtGR0"/>
      </w:pPr>
      <w:r>
        <w:tab/>
      </w:r>
      <w:r w:rsidRPr="00B86390">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w:t>
      </w:r>
      <w:r w:rsidR="00BD18FC">
        <w:t> </w:t>
      </w:r>
      <w:r w:rsidRPr="00B86390">
        <w:t xml:space="preserve">4) на основании части IV Правил № 34 под </w:t>
      </w:r>
      <w:r>
        <w:t xml:space="preserve">номером </w:t>
      </w:r>
      <w:r w:rsidRPr="00B86390">
        <w:t>официального утверждения</w:t>
      </w:r>
      <w:r>
        <w:t xml:space="preserve"> </w:t>
      </w:r>
      <w:r w:rsidRPr="00B86390">
        <w:t>0</w:t>
      </w:r>
      <w:r w:rsidR="000A3A9C">
        <w:t>3</w:t>
      </w:r>
      <w:r w:rsidRPr="00B86390">
        <w:t>1234. Первые две цифры (0</w:t>
      </w:r>
      <w:r w:rsidR="000A3A9C">
        <w:t>3</w:t>
      </w:r>
      <w:r w:rsidRPr="00B86390">
        <w:t xml:space="preserve">) номера официального утверждения указывают, что официальное утверждение было предоставлено в соответствии с </w:t>
      </w:r>
      <w:r>
        <w:t xml:space="preserve">предписаниями </w:t>
      </w:r>
      <w:r w:rsidRPr="00B86390">
        <w:t xml:space="preserve">Правил № 34 с </w:t>
      </w:r>
      <w:r w:rsidR="00E41463">
        <w:t>внесенными</w:t>
      </w:r>
      <w:r>
        <w:t xml:space="preserve"> в них </w:t>
      </w:r>
      <w:r w:rsidRPr="00B86390">
        <w:t>поправками серии 0</w:t>
      </w:r>
      <w:r w:rsidR="000A3A9C">
        <w:t>3</w:t>
      </w:r>
      <w:r w:rsidRPr="00B86390">
        <w:t>.</w:t>
      </w:r>
    </w:p>
    <w:p w:rsidR="004D65B8" w:rsidRPr="00B86390" w:rsidRDefault="004D65B8" w:rsidP="000F2DCA">
      <w:pPr>
        <w:pStyle w:val="SingleTxtGR0"/>
        <w:jc w:val="left"/>
      </w:pPr>
      <w:r w:rsidRPr="007C3D8E">
        <w:t>Образец Е</w:t>
      </w:r>
      <w:r w:rsidR="000F2DCA">
        <w:br/>
      </w:r>
      <w:r w:rsidRPr="00B86390">
        <w:t>(см. пункт 3.3.5 настоящих Правил)</w:t>
      </w:r>
    </w:p>
    <w:p w:rsidR="004D65B8" w:rsidRPr="00B86390" w:rsidRDefault="00B0043D" w:rsidP="004D65B8">
      <w:pPr>
        <w:pStyle w:val="SingleTxtGR0"/>
        <w:rPr>
          <w:b/>
        </w:rPr>
      </w:pPr>
      <w:r>
        <w:rPr>
          <w:b/>
          <w:noProof/>
          <w:w w:val="100"/>
          <w:lang w:eastAsia="ru-RU"/>
        </w:rPr>
        <mc:AlternateContent>
          <mc:Choice Requires="wps">
            <w:drawing>
              <wp:anchor distT="0" distB="0" distL="114300" distR="114300" simplePos="0" relativeHeight="251651584" behindDoc="0" locked="0" layoutInCell="1" allowOverlap="1" wp14:anchorId="73B0B2E0" wp14:editId="5CCB3DF9">
                <wp:simplePos x="0" y="0"/>
                <wp:positionH relativeFrom="column">
                  <wp:posOffset>2732405</wp:posOffset>
                </wp:positionH>
                <wp:positionV relativeFrom="paragraph">
                  <wp:posOffset>116205</wp:posOffset>
                </wp:positionV>
                <wp:extent cx="2074545" cy="791210"/>
                <wp:effectExtent l="0" t="1905" r="3175"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27D28" w:rsidRPr="00765637" w:rsidTr="002D5E99">
                              <w:tc>
                                <w:tcPr>
                                  <w:tcW w:w="1406" w:type="dxa"/>
                                  <w:vAlign w:val="center"/>
                                </w:tcPr>
                                <w:p w:rsidR="00027D28" w:rsidRPr="00E41463" w:rsidRDefault="00027D28" w:rsidP="002D5E99">
                                  <w:pPr>
                                    <w:rPr>
                                      <w:b/>
                                      <w:bCs/>
                                      <w:sz w:val="28"/>
                                    </w:rPr>
                                  </w:pPr>
                                  <w:r w:rsidRPr="00E41463">
                                    <w:rPr>
                                      <w:b/>
                                      <w:bCs/>
                                      <w:sz w:val="28"/>
                                    </w:rPr>
                                    <w:t>34RIV</w:t>
                                  </w:r>
                                </w:p>
                              </w:tc>
                              <w:tc>
                                <w:tcPr>
                                  <w:tcW w:w="1407" w:type="dxa"/>
                                  <w:vAlign w:val="center"/>
                                </w:tcPr>
                                <w:p w:rsidR="00027D28" w:rsidRPr="00E41463" w:rsidRDefault="00027D28" w:rsidP="000A3A9C">
                                  <w:pPr>
                                    <w:rPr>
                                      <w:b/>
                                      <w:bCs/>
                                      <w:sz w:val="28"/>
                                    </w:rPr>
                                  </w:pPr>
                                  <w:r w:rsidRPr="00E41463">
                                    <w:rPr>
                                      <w:b/>
                                      <w:bCs/>
                                      <w:sz w:val="28"/>
                                    </w:rPr>
                                    <w:t>0</w:t>
                                  </w:r>
                                  <w:r>
                                    <w:rPr>
                                      <w:b/>
                                      <w:bCs/>
                                      <w:sz w:val="28"/>
                                    </w:rPr>
                                    <w:t>3</w:t>
                                  </w:r>
                                  <w:r w:rsidRPr="00E41463">
                                    <w:rPr>
                                      <w:b/>
                                      <w:bCs/>
                                      <w:sz w:val="28"/>
                                    </w:rPr>
                                    <w:t>1234</w:t>
                                  </w:r>
                                </w:p>
                              </w:tc>
                            </w:tr>
                            <w:tr w:rsidR="00027D28" w:rsidRPr="00765637" w:rsidTr="002D5E99">
                              <w:tc>
                                <w:tcPr>
                                  <w:tcW w:w="1406" w:type="dxa"/>
                                  <w:vAlign w:val="center"/>
                                </w:tcPr>
                                <w:p w:rsidR="00027D28" w:rsidRPr="00E41463" w:rsidRDefault="00027D28" w:rsidP="002D5E99">
                                  <w:pPr>
                                    <w:rPr>
                                      <w:b/>
                                      <w:bCs/>
                                      <w:sz w:val="28"/>
                                    </w:rPr>
                                  </w:pPr>
                                  <w:r w:rsidRPr="00E41463">
                                    <w:rPr>
                                      <w:b/>
                                      <w:bCs/>
                                      <w:sz w:val="28"/>
                                    </w:rPr>
                                    <w:t>33</w:t>
                                  </w:r>
                                </w:p>
                              </w:tc>
                              <w:tc>
                                <w:tcPr>
                                  <w:tcW w:w="1407" w:type="dxa"/>
                                  <w:vAlign w:val="center"/>
                                </w:tcPr>
                                <w:p w:rsidR="00027D28" w:rsidRPr="00E41463" w:rsidRDefault="00027D28" w:rsidP="002D5E99">
                                  <w:pPr>
                                    <w:rPr>
                                      <w:b/>
                                      <w:bCs/>
                                      <w:sz w:val="28"/>
                                    </w:rPr>
                                  </w:pPr>
                                  <w:r w:rsidRPr="00E41463">
                                    <w:rPr>
                                      <w:b/>
                                      <w:bCs/>
                                      <w:sz w:val="28"/>
                                    </w:rPr>
                                    <w:t>001628</w:t>
                                  </w:r>
                                </w:p>
                              </w:tc>
                            </w:tr>
                          </w:tbl>
                          <w:p w:rsidR="00027D28" w:rsidRDefault="00027D28" w:rsidP="004D6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B2E0" id="Text Box 28" o:spid="_x0000_s1053" type="#_x0000_t202" style="position:absolute;left:0;text-align:left;margin-left:215.15pt;margin-top:9.15pt;width:163.35pt;height:6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ShiA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27D28" w:rsidRPr="00765637" w:rsidTr="002D5E99">
                        <w:tc>
                          <w:tcPr>
                            <w:tcW w:w="1406" w:type="dxa"/>
                            <w:vAlign w:val="center"/>
                          </w:tcPr>
                          <w:p w:rsidR="00027D28" w:rsidRPr="00E41463" w:rsidRDefault="00027D28" w:rsidP="002D5E99">
                            <w:pPr>
                              <w:rPr>
                                <w:b/>
                                <w:bCs/>
                                <w:sz w:val="28"/>
                              </w:rPr>
                            </w:pPr>
                            <w:r w:rsidRPr="00E41463">
                              <w:rPr>
                                <w:b/>
                                <w:bCs/>
                                <w:sz w:val="28"/>
                              </w:rPr>
                              <w:t>34RIV</w:t>
                            </w:r>
                          </w:p>
                        </w:tc>
                        <w:tc>
                          <w:tcPr>
                            <w:tcW w:w="1407" w:type="dxa"/>
                            <w:vAlign w:val="center"/>
                          </w:tcPr>
                          <w:p w:rsidR="00027D28" w:rsidRPr="00E41463" w:rsidRDefault="00027D28" w:rsidP="000A3A9C">
                            <w:pPr>
                              <w:rPr>
                                <w:b/>
                                <w:bCs/>
                                <w:sz w:val="28"/>
                              </w:rPr>
                            </w:pPr>
                            <w:r w:rsidRPr="00E41463">
                              <w:rPr>
                                <w:b/>
                                <w:bCs/>
                                <w:sz w:val="28"/>
                              </w:rPr>
                              <w:t>0</w:t>
                            </w:r>
                            <w:r>
                              <w:rPr>
                                <w:b/>
                                <w:bCs/>
                                <w:sz w:val="28"/>
                              </w:rPr>
                              <w:t>3</w:t>
                            </w:r>
                            <w:r w:rsidRPr="00E41463">
                              <w:rPr>
                                <w:b/>
                                <w:bCs/>
                                <w:sz w:val="28"/>
                              </w:rPr>
                              <w:t>1234</w:t>
                            </w:r>
                          </w:p>
                        </w:tc>
                      </w:tr>
                      <w:tr w:rsidR="00027D28" w:rsidRPr="00765637" w:rsidTr="002D5E99">
                        <w:tc>
                          <w:tcPr>
                            <w:tcW w:w="1406" w:type="dxa"/>
                            <w:vAlign w:val="center"/>
                          </w:tcPr>
                          <w:p w:rsidR="00027D28" w:rsidRPr="00E41463" w:rsidRDefault="00027D28" w:rsidP="002D5E99">
                            <w:pPr>
                              <w:rPr>
                                <w:b/>
                                <w:bCs/>
                                <w:sz w:val="28"/>
                              </w:rPr>
                            </w:pPr>
                            <w:r w:rsidRPr="00E41463">
                              <w:rPr>
                                <w:b/>
                                <w:bCs/>
                                <w:sz w:val="28"/>
                              </w:rPr>
                              <w:t>33</w:t>
                            </w:r>
                          </w:p>
                        </w:tc>
                        <w:tc>
                          <w:tcPr>
                            <w:tcW w:w="1407" w:type="dxa"/>
                            <w:vAlign w:val="center"/>
                          </w:tcPr>
                          <w:p w:rsidR="00027D28" w:rsidRPr="00E41463" w:rsidRDefault="00027D28" w:rsidP="002D5E99">
                            <w:pPr>
                              <w:rPr>
                                <w:b/>
                                <w:bCs/>
                                <w:sz w:val="28"/>
                              </w:rPr>
                            </w:pPr>
                            <w:r w:rsidRPr="00E41463">
                              <w:rPr>
                                <w:b/>
                                <w:bCs/>
                                <w:sz w:val="28"/>
                              </w:rPr>
                              <w:t>001628</w:t>
                            </w:r>
                          </w:p>
                        </w:tc>
                      </w:tr>
                    </w:tbl>
                    <w:p w:rsidR="00027D28" w:rsidRDefault="00027D28" w:rsidP="004D65B8"/>
                  </w:txbxContent>
                </v:textbox>
              </v:shape>
            </w:pict>
          </mc:Fallback>
        </mc:AlternateContent>
      </w:r>
      <w:r>
        <w:rPr>
          <w:b/>
          <w:noProof/>
          <w:lang w:eastAsia="ru-RU"/>
        </w:rPr>
        <w:drawing>
          <wp:inline distT="0" distB="0" distL="0" distR="0" wp14:anchorId="7C156A5F" wp14:editId="5C9EB473">
            <wp:extent cx="4688205" cy="8369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l="-461" t="-577" r="-461" b="-577"/>
                    <a:stretch>
                      <a:fillRect/>
                    </a:stretch>
                  </pic:blipFill>
                  <pic:spPr bwMode="auto">
                    <a:xfrm>
                      <a:off x="0" y="0"/>
                      <a:ext cx="4688205" cy="836930"/>
                    </a:xfrm>
                    <a:prstGeom prst="rect">
                      <a:avLst/>
                    </a:prstGeom>
                    <a:noFill/>
                    <a:ln>
                      <a:noFill/>
                    </a:ln>
                  </pic:spPr>
                </pic:pic>
              </a:graphicData>
            </a:graphic>
          </wp:inline>
        </w:drawing>
      </w:r>
    </w:p>
    <w:p w:rsidR="004D65B8" w:rsidRPr="00B86390" w:rsidRDefault="004D65B8" w:rsidP="004D65B8">
      <w:pPr>
        <w:pStyle w:val="SingleTxtGR0"/>
        <w:jc w:val="right"/>
      </w:pPr>
      <w:r w:rsidRPr="00B86390">
        <w:rPr>
          <w:lang w:val="en-US"/>
        </w:rPr>
        <w:t>a</w:t>
      </w:r>
      <w:r w:rsidRPr="00B86390">
        <w:t xml:space="preserve"> = 8 </w:t>
      </w:r>
      <w:r>
        <w:t>мм</w:t>
      </w:r>
      <w:r w:rsidRPr="00B86390">
        <w:t xml:space="preserve"> </w:t>
      </w:r>
      <w:r>
        <w:t>мин</w:t>
      </w:r>
      <w:r w:rsidRPr="00B86390">
        <w:t>.</w:t>
      </w:r>
    </w:p>
    <w:p w:rsidR="00E41463" w:rsidRDefault="004D65B8" w:rsidP="000A3A9C">
      <w:pPr>
        <w:pStyle w:val="SingleTxtGR0"/>
      </w:pPr>
      <w:r>
        <w:tab/>
      </w:r>
      <w:r w:rsidRPr="00B86390">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w:t>
      </w:r>
      <w:r w:rsidR="00BD18FC">
        <w:t> </w:t>
      </w:r>
      <w:r w:rsidRPr="00B86390">
        <w:t>4) на основании части IV Правил № 34 и Правил № 33</w:t>
      </w:r>
      <w:r w:rsidR="00BD18FC" w:rsidRPr="00BD18FC">
        <w:t>*</w:t>
      </w:r>
      <w:r w:rsidRPr="00B86390">
        <w:t>. Номера официального утверждения указывают, что на момент предоставления соответствующих официальных утверждений Правила № 34 включали поправки серии 0</w:t>
      </w:r>
      <w:r w:rsidR="000A3A9C">
        <w:t>3</w:t>
      </w:r>
      <w:r w:rsidRPr="00B86390">
        <w:t>, а Правила № 33 оставались в их первоначальном виде.</w:t>
      </w:r>
    </w:p>
    <w:p w:rsidR="004D753D" w:rsidRDefault="004D753D" w:rsidP="004D65B8">
      <w:pPr>
        <w:pStyle w:val="SingleTxtGR0"/>
        <w:sectPr w:rsidR="004D753D" w:rsidSect="006754A9">
          <w:headerReference w:type="even" r:id="rId30"/>
          <w:headerReference w:type="default" r:id="rId31"/>
          <w:headerReference w:type="first" r:id="rId32"/>
          <w:pgSz w:w="11907" w:h="16840" w:code="9"/>
          <w:pgMar w:top="1701" w:right="1134" w:bottom="2268" w:left="1134" w:header="1134" w:footer="1701" w:gutter="0"/>
          <w:cols w:space="720"/>
          <w:titlePg/>
          <w:docGrid w:linePitch="360"/>
        </w:sectPr>
      </w:pPr>
    </w:p>
    <w:p w:rsidR="004D65B8" w:rsidRPr="00B86390" w:rsidRDefault="004D65B8" w:rsidP="004D65B8">
      <w:pPr>
        <w:pStyle w:val="HChGR"/>
      </w:pPr>
      <w:r w:rsidRPr="00B86390">
        <w:t>Приложение 3</w:t>
      </w:r>
    </w:p>
    <w:p w:rsidR="004D65B8" w:rsidRPr="00B86390" w:rsidRDefault="004D65B8" w:rsidP="004D65B8">
      <w:pPr>
        <w:pStyle w:val="HChGR"/>
      </w:pPr>
      <w:r>
        <w:tab/>
      </w:r>
      <w:r>
        <w:tab/>
      </w:r>
      <w:r w:rsidRPr="00B86390">
        <w:t>Испытание на лобовое столкновение с барьером</w:t>
      </w:r>
    </w:p>
    <w:p w:rsidR="004D65B8" w:rsidRPr="00B86390" w:rsidRDefault="00C571FE" w:rsidP="00C571FE">
      <w:pPr>
        <w:pStyle w:val="SingleTxtGR0"/>
        <w:tabs>
          <w:tab w:val="clear" w:pos="1701"/>
        </w:tabs>
        <w:ind w:left="2268" w:hanging="1134"/>
      </w:pPr>
      <w:r>
        <w:t>1.</w:t>
      </w:r>
      <w:r>
        <w:tab/>
      </w:r>
      <w:r w:rsidR="004D65B8" w:rsidRPr="00B86390">
        <w:t>Цель и сфера охвата</w:t>
      </w:r>
    </w:p>
    <w:p w:rsidR="004D65B8" w:rsidRPr="00B86390" w:rsidRDefault="00C571FE" w:rsidP="00C571FE">
      <w:pPr>
        <w:pStyle w:val="SingleTxtGR0"/>
        <w:tabs>
          <w:tab w:val="clear" w:pos="1701"/>
        </w:tabs>
        <w:ind w:left="2268" w:hanging="1134"/>
      </w:pPr>
      <w:r>
        <w:tab/>
      </w:r>
      <w:r w:rsidR="004D65B8">
        <w:t xml:space="preserve">Цель этого </w:t>
      </w:r>
      <w:r w:rsidR="004D65B8" w:rsidRPr="00B86390">
        <w:t>испытани</w:t>
      </w:r>
      <w:r w:rsidR="004D65B8">
        <w:t>я</w:t>
      </w:r>
      <w:r w:rsidR="004D65B8" w:rsidRPr="00B86390">
        <w:t xml:space="preserve"> </w:t>
      </w:r>
      <w:r w:rsidR="004D65B8">
        <w:t xml:space="preserve">состоит в </w:t>
      </w:r>
      <w:r w:rsidR="004D65B8" w:rsidRPr="00B86390">
        <w:t>моделирова</w:t>
      </w:r>
      <w:r w:rsidR="004D65B8">
        <w:t xml:space="preserve">нии </w:t>
      </w:r>
      <w:r w:rsidR="004D65B8" w:rsidRPr="00B86390">
        <w:t>услови</w:t>
      </w:r>
      <w:r w:rsidR="004D65B8">
        <w:t>й</w:t>
      </w:r>
      <w:r w:rsidR="004D65B8" w:rsidRPr="00B86390">
        <w:t xml:space="preserve"> лобового столкновения с неподвижным препятствием или другим транспортным средством, движущимся во встречном направлении.</w:t>
      </w:r>
    </w:p>
    <w:p w:rsidR="004D65B8" w:rsidRPr="00B86390" w:rsidRDefault="00C571FE" w:rsidP="00C571FE">
      <w:pPr>
        <w:pStyle w:val="SingleTxtGR0"/>
        <w:tabs>
          <w:tab w:val="clear" w:pos="1701"/>
        </w:tabs>
        <w:ind w:left="2268" w:hanging="1134"/>
      </w:pPr>
      <w:r>
        <w:t>2.</w:t>
      </w:r>
      <w:r>
        <w:tab/>
      </w:r>
      <w:r w:rsidR="004D65B8" w:rsidRPr="00B86390">
        <w:t>Установки, процедуры и измерительные приборы</w:t>
      </w:r>
    </w:p>
    <w:p w:rsidR="004D65B8" w:rsidRPr="00B86390" w:rsidRDefault="00C571FE" w:rsidP="00C571FE">
      <w:pPr>
        <w:pStyle w:val="SingleTxtGR0"/>
        <w:tabs>
          <w:tab w:val="clear" w:pos="1701"/>
        </w:tabs>
        <w:ind w:left="2268" w:hanging="1134"/>
      </w:pPr>
      <w:r>
        <w:t>2.1</w:t>
      </w:r>
      <w:r>
        <w:tab/>
      </w:r>
      <w:r w:rsidR="004D65B8" w:rsidRPr="00B86390">
        <w:t>Место проведения испытания</w:t>
      </w:r>
    </w:p>
    <w:p w:rsidR="004D65B8" w:rsidRPr="00B86390" w:rsidRDefault="004D65B8" w:rsidP="00C571FE">
      <w:pPr>
        <w:pStyle w:val="SingleTxtGR0"/>
        <w:tabs>
          <w:tab w:val="clear" w:pos="1701"/>
        </w:tabs>
        <w:ind w:left="2268" w:hanging="1134"/>
      </w:pPr>
      <w:r w:rsidRPr="00B86390">
        <w:tab/>
        <w:t xml:space="preserve">Место, где проводится испытание, должно </w:t>
      </w:r>
      <w:r>
        <w:t xml:space="preserve">иметь </w:t>
      </w:r>
      <w:r w:rsidRPr="00B86390">
        <w:t>достаточн</w:t>
      </w:r>
      <w:r>
        <w:t>ую</w:t>
      </w:r>
      <w:r w:rsidRPr="00B86390">
        <w:t xml:space="preserve"> площадь для того, чтобы можно было оборудовать дорожку разгона транспортных средств и поставить барьер и технические установки, необходимые для проведения испытания. Конечная часть дорожки по крайней мере за пять метров до барьера должна быть горизонтальной, плоской и ровной.</w:t>
      </w:r>
    </w:p>
    <w:p w:rsidR="004D65B8" w:rsidRPr="00B86390" w:rsidRDefault="00C571FE" w:rsidP="00C571FE">
      <w:pPr>
        <w:pStyle w:val="SingleTxtGR0"/>
        <w:tabs>
          <w:tab w:val="clear" w:pos="1701"/>
        </w:tabs>
        <w:ind w:left="2268" w:hanging="1134"/>
      </w:pPr>
      <w:r>
        <w:t>2.2</w:t>
      </w:r>
      <w:r>
        <w:tab/>
      </w:r>
      <w:r w:rsidR="004D65B8" w:rsidRPr="00B86390">
        <w:t>Барьер</w:t>
      </w:r>
    </w:p>
    <w:p w:rsidR="004D65B8" w:rsidRPr="00B86390" w:rsidRDefault="00C571FE" w:rsidP="00C571FE">
      <w:pPr>
        <w:pStyle w:val="SingleTxtGR0"/>
        <w:tabs>
          <w:tab w:val="clear" w:pos="1701"/>
        </w:tabs>
        <w:ind w:left="2268" w:hanging="1134"/>
      </w:pPr>
      <w:r>
        <w:tab/>
      </w:r>
      <w:r w:rsidR="004D65B8" w:rsidRPr="00B86390">
        <w:t>Барьер представляет собой железобетонный блок шириной по фронту не менее 3 м и высотой не менее 1,5 м. Толщина барьера должна быть такой, чтобы его вес составлял не менее 70 тонн. Фронтальная сторона барьера должна быть вертикальной и перпендикулярной по отношению к оси дорожки разгона и должна быть покрыта хорошей фанерной облицовкой толщиной в 2</w:t>
      </w:r>
      <w:r w:rsidR="00792D51">
        <w:t xml:space="preserve"> </w:t>
      </w:r>
      <w:r w:rsidR="004D65B8" w:rsidRPr="00B86390">
        <w:t>см. Барьер либо должен быть прочно врыт в землю, либо должен стоять на земле и иметь, если это необходимо, дополнительные удерживающие приспособления для ограничения его перемещения. Может также применяться барьер, имеющий иные характеристики, но дающий не менее убедительные результаты.</w:t>
      </w:r>
    </w:p>
    <w:p w:rsidR="004D65B8" w:rsidRPr="00B86390" w:rsidRDefault="00C571FE" w:rsidP="00C571FE">
      <w:pPr>
        <w:pStyle w:val="SingleTxtGR0"/>
        <w:tabs>
          <w:tab w:val="clear" w:pos="1701"/>
        </w:tabs>
        <w:ind w:left="2268" w:hanging="1134"/>
      </w:pPr>
      <w:r>
        <w:t>2.3</w:t>
      </w:r>
      <w:r>
        <w:tab/>
      </w:r>
      <w:r w:rsidR="004D65B8" w:rsidRPr="00B86390">
        <w:t>Движение транспортного средства</w:t>
      </w:r>
    </w:p>
    <w:p w:rsidR="004D65B8" w:rsidRPr="00B86390" w:rsidRDefault="00C571FE" w:rsidP="00C571FE">
      <w:pPr>
        <w:pStyle w:val="SingleTxtGR0"/>
        <w:tabs>
          <w:tab w:val="clear" w:pos="1701"/>
        </w:tabs>
        <w:ind w:left="2268" w:hanging="1134"/>
      </w:pPr>
      <w:r>
        <w:tab/>
      </w:r>
      <w:r w:rsidR="004D65B8" w:rsidRPr="00B86390">
        <w:t>В момент столкновения транспортное средство не должно более подвергаться воздействию каких бы то ни было направляющих или перемещающих устройств. Оно должно достичь препятствия по траектории, перпендикулярной поверхности барьера, с которой происходит столкновение; максимально допустимое боковое отклонение между средней вертикальной линией передней стенки транспортного средства и средней вертикальной линией поверхности барьера, с которой прои</w:t>
      </w:r>
      <w:r>
        <w:t>сходит столкновение, составляет</w:t>
      </w:r>
      <w:r w:rsidR="00125FC9">
        <w:t> </w:t>
      </w:r>
      <w:r w:rsidR="001E13D0">
        <w:t>±</w:t>
      </w:r>
      <w:r w:rsidR="004D65B8" w:rsidRPr="00B86390">
        <w:t>30</w:t>
      </w:r>
      <w:r w:rsidR="00125FC9">
        <w:t> </w:t>
      </w:r>
      <w:r w:rsidR="004D65B8" w:rsidRPr="00B86390">
        <w:t>см.</w:t>
      </w:r>
    </w:p>
    <w:p w:rsidR="004D65B8" w:rsidRPr="00B86390" w:rsidRDefault="00C571FE" w:rsidP="00C571FE">
      <w:pPr>
        <w:pStyle w:val="SingleTxtGR0"/>
        <w:tabs>
          <w:tab w:val="clear" w:pos="1701"/>
        </w:tabs>
        <w:ind w:left="2268" w:hanging="1134"/>
      </w:pPr>
      <w:r>
        <w:t>2.4</w:t>
      </w:r>
      <w:r>
        <w:tab/>
      </w:r>
      <w:r w:rsidR="004D65B8" w:rsidRPr="00B86390">
        <w:t>Состояние транспортного средства</w:t>
      </w:r>
    </w:p>
    <w:p w:rsidR="004D65B8" w:rsidRPr="00B86390" w:rsidRDefault="00C571FE" w:rsidP="00C571FE">
      <w:pPr>
        <w:pStyle w:val="SingleTxtGR0"/>
        <w:tabs>
          <w:tab w:val="clear" w:pos="1701"/>
        </w:tabs>
        <w:ind w:left="2268" w:hanging="1134"/>
      </w:pPr>
      <w:r>
        <w:t>2.4.1</w:t>
      </w:r>
      <w:r>
        <w:tab/>
      </w:r>
      <w:r w:rsidR="004D65B8" w:rsidRPr="00B86390">
        <w:t>Испытываемое транспортное средство должно либо иметь все обычные элементы и оборудование, включенные в его порожний вес в снаряженном состоянии, либо находиться в состоянии, удовлетворяющем данному предписанию в отношении элементов и оборудования, связанных с опасностью возникновения пожара.</w:t>
      </w:r>
    </w:p>
    <w:p w:rsidR="004D65B8" w:rsidRPr="00B86390" w:rsidRDefault="00C571FE" w:rsidP="00C571FE">
      <w:pPr>
        <w:pStyle w:val="SingleTxtGR0"/>
        <w:tabs>
          <w:tab w:val="clear" w:pos="1701"/>
        </w:tabs>
        <w:ind w:left="2268" w:hanging="1134"/>
      </w:pPr>
      <w:r>
        <w:t>2.4.2</w:t>
      </w:r>
      <w:r>
        <w:tab/>
      </w:r>
      <w:r w:rsidR="004D65B8" w:rsidRPr="00B86390">
        <w:t>Если транспортное средство перемещается за счет внешнего источника энергии, то топливная система должна быть заполнена не менее чем на 90% ее емкости либо топливом, либо невоспламеняющейся жидкостью, плотность и вязкость которой близки к плотности и вязкости обычно используемого топлива. Все другие системы (резервуары тормозной жидкости, радиатор и т.д.) могут быть порожними.</w:t>
      </w:r>
    </w:p>
    <w:p w:rsidR="004D65B8" w:rsidRPr="00B86390" w:rsidRDefault="00C571FE" w:rsidP="00C571FE">
      <w:pPr>
        <w:pStyle w:val="SingleTxtGR0"/>
        <w:tabs>
          <w:tab w:val="clear" w:pos="1701"/>
        </w:tabs>
        <w:ind w:left="2268" w:hanging="1134"/>
      </w:pPr>
      <w:r>
        <w:t>2.4.3</w:t>
      </w:r>
      <w:r>
        <w:tab/>
      </w:r>
      <w:r w:rsidR="004D65B8" w:rsidRPr="00B86390">
        <w:t xml:space="preserve">Если транспортное средство перемещается при помощи собственного двигателя, то топливный бак должен быть заполнен не менее чем на 90% емкости. Все остальные жидкостные системы могут быть заполнены до нормального уровня. </w:t>
      </w:r>
    </w:p>
    <w:p w:rsidR="004D65B8" w:rsidRPr="00B86390" w:rsidRDefault="00C571FE" w:rsidP="00B700CB">
      <w:pPr>
        <w:pStyle w:val="SingleTxtGR0"/>
        <w:tabs>
          <w:tab w:val="clear" w:pos="1701"/>
        </w:tabs>
        <w:ind w:left="2268" w:hanging="1134"/>
      </w:pPr>
      <w:r>
        <w:t>2.4.4</w:t>
      </w:r>
      <w:r>
        <w:tab/>
      </w:r>
      <w:r w:rsidR="00B700CB">
        <w:t>По</w:t>
      </w:r>
      <w:r w:rsidR="004D65B8" w:rsidRPr="00B86390">
        <w:t xml:space="preserve"> просьбе изготовителя для проведения испытаний, предусмотренных настоящими Правилами, техническая служба, уполномоченная проводить испытания, может разрешить использование транспортного средства, которое уже использовалось для испытаний, предусматриваемых другими правилами (включая испытания, которые могут затрагивать его конструкцию).</w:t>
      </w:r>
    </w:p>
    <w:p w:rsidR="004D65B8" w:rsidRPr="00B86390" w:rsidRDefault="00C571FE" w:rsidP="00C571FE">
      <w:pPr>
        <w:pStyle w:val="SingleTxtGR0"/>
        <w:tabs>
          <w:tab w:val="clear" w:pos="1701"/>
        </w:tabs>
        <w:ind w:left="2268" w:hanging="1134"/>
      </w:pPr>
      <w:r>
        <w:t>2.5</w:t>
      </w:r>
      <w:r>
        <w:tab/>
      </w:r>
      <w:r w:rsidR="004D65B8" w:rsidRPr="00B86390">
        <w:t>Скорость столкновения</w:t>
      </w:r>
    </w:p>
    <w:p w:rsidR="004D65B8" w:rsidRPr="00B86390" w:rsidRDefault="00C571FE" w:rsidP="00C571FE">
      <w:pPr>
        <w:pStyle w:val="SingleTxtGR0"/>
        <w:tabs>
          <w:tab w:val="clear" w:pos="1701"/>
        </w:tabs>
        <w:ind w:left="2268" w:hanging="1134"/>
      </w:pPr>
      <w:r>
        <w:tab/>
      </w:r>
      <w:r w:rsidR="004D65B8" w:rsidRPr="00B86390">
        <w:t xml:space="preserve">Скорость столкновения должна составлять от 48,3 км/ч </w:t>
      </w:r>
      <w:r w:rsidR="000F2DCA">
        <w:br/>
      </w:r>
      <w:r w:rsidR="004D65B8" w:rsidRPr="00B86390">
        <w:t>до 53,1</w:t>
      </w:r>
      <w:r w:rsidR="00792D51">
        <w:t xml:space="preserve"> </w:t>
      </w:r>
      <w:r w:rsidR="004D65B8" w:rsidRPr="00B86390">
        <w:t xml:space="preserve">км/ч. Однако если испытание проводится при большей скорости столкновения и если транспортное средство удовлетворяет установленным требованиям, </w:t>
      </w:r>
      <w:r w:rsidR="004D65B8">
        <w:t xml:space="preserve">то </w:t>
      </w:r>
      <w:r w:rsidR="004D65B8" w:rsidRPr="00B86390">
        <w:t>результат испытания считается удовлетворительным.</w:t>
      </w:r>
    </w:p>
    <w:p w:rsidR="004D65B8" w:rsidRPr="00B86390" w:rsidRDefault="004D65B8" w:rsidP="00C571FE">
      <w:pPr>
        <w:pStyle w:val="SingleTxtGR0"/>
        <w:tabs>
          <w:tab w:val="clear" w:pos="1701"/>
        </w:tabs>
        <w:ind w:left="2268" w:hanging="1134"/>
      </w:pPr>
      <w:r w:rsidRPr="00B86390">
        <w:t>2.6</w:t>
      </w:r>
      <w:r w:rsidR="00C571FE">
        <w:tab/>
      </w:r>
      <w:r w:rsidRPr="00B86390">
        <w:t>Измерительные приборы</w:t>
      </w:r>
    </w:p>
    <w:p w:rsidR="004D65B8" w:rsidRPr="00B86390" w:rsidRDefault="00C571FE" w:rsidP="00C571FE">
      <w:pPr>
        <w:pStyle w:val="SingleTxtGR0"/>
        <w:tabs>
          <w:tab w:val="clear" w:pos="1701"/>
        </w:tabs>
        <w:ind w:left="2268" w:hanging="1134"/>
      </w:pPr>
      <w:r>
        <w:tab/>
      </w:r>
      <w:r w:rsidR="004D65B8" w:rsidRPr="00B86390">
        <w:t>Прибор, используемый для регистрации скорости, указанной в пункте 2.5 выше, должен обеспечивать возможность проведения измерений с точностью до 1%.</w:t>
      </w:r>
    </w:p>
    <w:p w:rsidR="004D65B8" w:rsidRPr="00B86390" w:rsidRDefault="00C571FE" w:rsidP="00C571FE">
      <w:pPr>
        <w:pStyle w:val="SingleTxtGR0"/>
        <w:tabs>
          <w:tab w:val="clear" w:pos="1701"/>
        </w:tabs>
        <w:ind w:left="2268" w:hanging="1134"/>
      </w:pPr>
      <w:r>
        <w:t>3.</w:t>
      </w:r>
      <w:r>
        <w:tab/>
      </w:r>
      <w:r w:rsidR="004D65B8" w:rsidRPr="00B86390">
        <w:t>Эквивалентные методы испытаний</w:t>
      </w:r>
    </w:p>
    <w:p w:rsidR="004D65B8" w:rsidRPr="00B86390" w:rsidRDefault="00C571FE" w:rsidP="00C571FE">
      <w:pPr>
        <w:pStyle w:val="SingleTxtGR0"/>
        <w:tabs>
          <w:tab w:val="clear" w:pos="1701"/>
        </w:tabs>
        <w:ind w:left="2268" w:hanging="1134"/>
      </w:pPr>
      <w:r>
        <w:t>3.1</w:t>
      </w:r>
      <w:r>
        <w:tab/>
      </w:r>
      <w:r w:rsidR="004D65B8" w:rsidRPr="00B86390">
        <w:t>Эквивалентные методы испытаний допускаются, если при этом соблюдаются условия, предусмотренные настоящими Правилами, либо полностью при помощи заменяющего метода испытания, либо путем расчетов на основе результатов заменяющего испытания.</w:t>
      </w:r>
    </w:p>
    <w:p w:rsidR="004D65B8" w:rsidRDefault="00C571FE" w:rsidP="00C571FE">
      <w:pPr>
        <w:pStyle w:val="SingleTxtGR0"/>
        <w:tabs>
          <w:tab w:val="clear" w:pos="1701"/>
        </w:tabs>
        <w:ind w:left="2268" w:hanging="1134"/>
      </w:pPr>
      <w:r>
        <w:t>3.2</w:t>
      </w:r>
      <w:r>
        <w:tab/>
      </w:r>
      <w:r w:rsidR="004D65B8" w:rsidRPr="00B86390">
        <w:t>При использовании метода, отличающегося от описанного в пункте</w:t>
      </w:r>
      <w:r w:rsidR="00125FC9">
        <w:t> </w:t>
      </w:r>
      <w:r w:rsidR="004D65B8" w:rsidRPr="00B86390">
        <w:t>2 выше, должна быть продемонстрирована его эквивалентность.</w:t>
      </w:r>
    </w:p>
    <w:p w:rsidR="001E13D0" w:rsidRDefault="001E13D0" w:rsidP="00C571FE">
      <w:pPr>
        <w:pStyle w:val="SingleTxtGR0"/>
        <w:tabs>
          <w:tab w:val="clear" w:pos="1701"/>
        </w:tabs>
        <w:ind w:left="2268" w:hanging="1134"/>
        <w:sectPr w:rsidR="001E13D0" w:rsidSect="00E41463">
          <w:headerReference w:type="even" r:id="rId33"/>
          <w:headerReference w:type="default" r:id="rId34"/>
          <w:headerReference w:type="first" r:id="rId35"/>
          <w:pgSz w:w="11907" w:h="16840" w:code="9"/>
          <w:pgMar w:top="1701" w:right="1134" w:bottom="2268" w:left="1134" w:header="1134" w:footer="1701" w:gutter="0"/>
          <w:cols w:space="720"/>
          <w:docGrid w:linePitch="360"/>
        </w:sectPr>
      </w:pPr>
    </w:p>
    <w:p w:rsidR="001E13D0" w:rsidRPr="00042ECD" w:rsidRDefault="001E13D0" w:rsidP="001E13D0">
      <w:pPr>
        <w:pStyle w:val="HChGR"/>
      </w:pPr>
      <w:r w:rsidRPr="00042ECD">
        <w:t>Приложение 4</w:t>
      </w:r>
    </w:p>
    <w:p w:rsidR="001E13D0" w:rsidRPr="00042ECD" w:rsidRDefault="001E13D0" w:rsidP="001E13D0">
      <w:pPr>
        <w:pStyle w:val="HChGR"/>
      </w:pPr>
      <w:r>
        <w:tab/>
      </w:r>
      <w:r>
        <w:tab/>
      </w:r>
      <w:r w:rsidRPr="00042ECD">
        <w:t>Процедура испытания на заднее столкновение</w:t>
      </w:r>
    </w:p>
    <w:p w:rsidR="001E13D0" w:rsidRPr="00042ECD" w:rsidRDefault="001E13D0" w:rsidP="001E13D0">
      <w:pPr>
        <w:pStyle w:val="SingleTxtGR0"/>
        <w:tabs>
          <w:tab w:val="clear" w:pos="1701"/>
        </w:tabs>
        <w:ind w:left="2268" w:hanging="1134"/>
      </w:pPr>
      <w:r>
        <w:t>1.</w:t>
      </w:r>
      <w:r>
        <w:tab/>
      </w:r>
      <w:r w:rsidRPr="00042ECD">
        <w:t>Цель и сфера применения</w:t>
      </w:r>
    </w:p>
    <w:p w:rsidR="001E13D0" w:rsidRPr="00042ECD" w:rsidRDefault="001E13D0" w:rsidP="001E13D0">
      <w:pPr>
        <w:pStyle w:val="SingleTxtGR0"/>
        <w:tabs>
          <w:tab w:val="clear" w:pos="1701"/>
        </w:tabs>
        <w:ind w:left="2268" w:hanging="1134"/>
      </w:pPr>
      <w:r>
        <w:t>1.1</w:t>
      </w:r>
      <w:r>
        <w:tab/>
      </w:r>
      <w:r w:rsidRPr="00042ECD">
        <w:t>Цель</w:t>
      </w:r>
      <w:r>
        <w:t xml:space="preserve"> этого </w:t>
      </w:r>
      <w:r w:rsidRPr="00042ECD">
        <w:t xml:space="preserve">испытания </w:t>
      </w:r>
      <w:r>
        <w:t xml:space="preserve">состоит в </w:t>
      </w:r>
      <w:r w:rsidRPr="00042ECD">
        <w:t>моделировани</w:t>
      </w:r>
      <w:r>
        <w:t>и</w:t>
      </w:r>
      <w:r w:rsidRPr="00042ECD">
        <w:t xml:space="preserve"> условий </w:t>
      </w:r>
      <w:r>
        <w:t xml:space="preserve">наезда </w:t>
      </w:r>
      <w:r w:rsidRPr="00042ECD">
        <w:t>друг</w:t>
      </w:r>
      <w:r>
        <w:t xml:space="preserve">ого </w:t>
      </w:r>
      <w:r w:rsidRPr="00042ECD">
        <w:t>движущ</w:t>
      </w:r>
      <w:r>
        <w:t xml:space="preserve">егося </w:t>
      </w:r>
      <w:r w:rsidRPr="00042ECD">
        <w:t>транспортн</w:t>
      </w:r>
      <w:r>
        <w:t xml:space="preserve">ого </w:t>
      </w:r>
      <w:r w:rsidRPr="00042ECD">
        <w:t>средств</w:t>
      </w:r>
      <w:r>
        <w:t>а сзади</w:t>
      </w:r>
      <w:r w:rsidRPr="00042ECD">
        <w:t>.</w:t>
      </w:r>
    </w:p>
    <w:p w:rsidR="001E13D0" w:rsidRPr="00042ECD" w:rsidRDefault="001E13D0" w:rsidP="001E13D0">
      <w:pPr>
        <w:pStyle w:val="SingleTxtGR0"/>
        <w:tabs>
          <w:tab w:val="clear" w:pos="1701"/>
        </w:tabs>
        <w:ind w:left="2268" w:hanging="1134"/>
      </w:pPr>
      <w:r>
        <w:t>2.</w:t>
      </w:r>
      <w:r>
        <w:tab/>
      </w:r>
      <w:r w:rsidRPr="00042ECD">
        <w:t>Установки, процедуры и измерительные приборы</w:t>
      </w:r>
    </w:p>
    <w:p w:rsidR="001E13D0" w:rsidRPr="00042ECD" w:rsidRDefault="001E13D0" w:rsidP="001E13D0">
      <w:pPr>
        <w:pStyle w:val="SingleTxtGR0"/>
        <w:tabs>
          <w:tab w:val="clear" w:pos="1701"/>
        </w:tabs>
        <w:ind w:left="2268" w:hanging="1134"/>
      </w:pPr>
      <w:r>
        <w:t>2.1</w:t>
      </w:r>
      <w:r>
        <w:tab/>
      </w:r>
      <w:r w:rsidRPr="00042ECD">
        <w:t>Место проведения испытания</w:t>
      </w:r>
    </w:p>
    <w:p w:rsidR="001E13D0" w:rsidRPr="00042ECD" w:rsidRDefault="001E13D0" w:rsidP="002C2ABB">
      <w:pPr>
        <w:pStyle w:val="SingleTxtGR0"/>
        <w:tabs>
          <w:tab w:val="clear" w:pos="1701"/>
        </w:tabs>
        <w:ind w:left="2268" w:hanging="1134"/>
      </w:pPr>
      <w:r>
        <w:tab/>
      </w:r>
      <w:r w:rsidR="002C2ABB" w:rsidRPr="002C2ABB">
        <w:t>Зона испытания должна иметь достаточную площадь для размещения системы приведения в движение ударного элемента, для обеспечения свободного смещения транспортного средства после удара и для установки испытательного оборудования</w:t>
      </w:r>
      <w:r w:rsidRPr="00042ECD">
        <w:t>.</w:t>
      </w:r>
      <w:r w:rsidR="002C2ABB">
        <w:t xml:space="preserve"> </w:t>
      </w:r>
      <w:r w:rsidR="002C2ABB" w:rsidRPr="002C2ABB">
        <w:t>Та часть, где происходят столкновение и смещение транспортного средства, должна быть горизонтальной, плоской и чистой и должна иметь нормальное, сухое и чистое дорожное покрытие</w:t>
      </w:r>
      <w:r w:rsidR="002C2ABB">
        <w:t>.</w:t>
      </w:r>
    </w:p>
    <w:p w:rsidR="001E13D0" w:rsidRPr="00042ECD" w:rsidRDefault="001E13D0" w:rsidP="001E13D0">
      <w:pPr>
        <w:pStyle w:val="SingleTxtGR0"/>
        <w:tabs>
          <w:tab w:val="clear" w:pos="1701"/>
        </w:tabs>
        <w:ind w:left="2268" w:hanging="1134"/>
      </w:pPr>
      <w:r>
        <w:t>2.2</w:t>
      </w:r>
      <w:r>
        <w:tab/>
      </w:r>
      <w:r w:rsidRPr="00042ECD">
        <w:t xml:space="preserve">Ударный элемент </w:t>
      </w:r>
    </w:p>
    <w:p w:rsidR="001E13D0" w:rsidRPr="00042ECD" w:rsidRDefault="001E13D0" w:rsidP="001E13D0">
      <w:pPr>
        <w:pStyle w:val="SingleTxtGR0"/>
        <w:tabs>
          <w:tab w:val="clear" w:pos="1701"/>
        </w:tabs>
        <w:ind w:left="2268" w:hanging="1134"/>
      </w:pPr>
      <w:r>
        <w:t>2.2.1</w:t>
      </w:r>
      <w:r>
        <w:tab/>
      </w:r>
      <w:r w:rsidRPr="00042ECD">
        <w:t>Ударный элемент должен быть выполнен из стали и должен иметь жесткую конструкцию.</w:t>
      </w:r>
    </w:p>
    <w:p w:rsidR="001E13D0" w:rsidRPr="00042ECD" w:rsidRDefault="001E13D0" w:rsidP="00B53AEA">
      <w:pPr>
        <w:pStyle w:val="SingleTxtGR0"/>
        <w:tabs>
          <w:tab w:val="clear" w:pos="1701"/>
        </w:tabs>
        <w:ind w:left="2268" w:hanging="1134"/>
      </w:pPr>
      <w:r>
        <w:t>2.2.2</w:t>
      </w:r>
      <w:r>
        <w:tab/>
      </w:r>
      <w:r w:rsidR="002C2ABB" w:rsidRPr="002C2ABB">
        <w:t>Ударная поверхность должна быть плоской, иметь ширину не менее 2 500 мм и высоту 800 мм, а радиусы закругления ее краев должны составлять 40−50 мм.</w:t>
      </w:r>
      <w:r w:rsidR="002C2ABB">
        <w:t xml:space="preserve"> </w:t>
      </w:r>
      <w:r w:rsidR="002C2ABB" w:rsidRPr="002C2ABB">
        <w:t>Она должна быть покрыта фанерой толщиной 20+/−2 мм в хорошем состоянии</w:t>
      </w:r>
      <w:r w:rsidRPr="00042ECD">
        <w:t>.</w:t>
      </w:r>
    </w:p>
    <w:p w:rsidR="001E13D0" w:rsidRPr="00042ECD" w:rsidRDefault="001E13D0" w:rsidP="001E13D0">
      <w:pPr>
        <w:pStyle w:val="SingleTxtGR0"/>
        <w:tabs>
          <w:tab w:val="clear" w:pos="1701"/>
        </w:tabs>
        <w:ind w:left="2268" w:hanging="1134"/>
      </w:pPr>
      <w:r>
        <w:t>2.2.3</w:t>
      </w:r>
      <w:r>
        <w:tab/>
      </w:r>
      <w:r w:rsidRPr="00042ECD">
        <w:t>В момент столкновения должны соблюдаться следующие условия:</w:t>
      </w:r>
    </w:p>
    <w:p w:rsidR="001E13D0" w:rsidRPr="00042ECD" w:rsidRDefault="001E13D0" w:rsidP="001E13D0">
      <w:pPr>
        <w:pStyle w:val="SingleTxtGR0"/>
        <w:tabs>
          <w:tab w:val="clear" w:pos="1701"/>
        </w:tabs>
        <w:ind w:left="2268" w:hanging="1134"/>
      </w:pPr>
      <w:r w:rsidRPr="00042ECD">
        <w:t>2.2.3.1</w:t>
      </w:r>
      <w:r w:rsidRPr="00042ECD">
        <w:tab/>
        <w:t>ударная поверхность должна быть вертикальной и перпендикулярной плоскости среднего продольного течения ударяемого транспортного средства;</w:t>
      </w:r>
    </w:p>
    <w:p w:rsidR="001E13D0" w:rsidRPr="00042ECD" w:rsidRDefault="001E13D0" w:rsidP="001E13D0">
      <w:pPr>
        <w:pStyle w:val="SingleTxtGR0"/>
        <w:tabs>
          <w:tab w:val="clear" w:pos="1701"/>
        </w:tabs>
        <w:ind w:left="2268" w:hanging="1134"/>
      </w:pPr>
      <w:r w:rsidRPr="00042ECD">
        <w:t>2.2.3.2</w:t>
      </w:r>
      <w:r w:rsidRPr="00042ECD">
        <w:tab/>
        <w:t>направление движения ударного элемента должно быть практически горизонтальным и параллельным плоскости среднего продольного сечения ударяемого транспортного средства;</w:t>
      </w:r>
    </w:p>
    <w:p w:rsidR="001E13D0" w:rsidRPr="00042ECD" w:rsidRDefault="001E13D0" w:rsidP="001E13D0">
      <w:pPr>
        <w:pStyle w:val="SingleTxtGR0"/>
        <w:tabs>
          <w:tab w:val="clear" w:pos="1701"/>
        </w:tabs>
        <w:ind w:left="2268" w:hanging="1134"/>
      </w:pPr>
      <w:r w:rsidRPr="00042ECD">
        <w:t>2.2.3.3</w:t>
      </w:r>
      <w:r w:rsidRPr="00042ECD">
        <w:tab/>
        <w:t>максимально допустимое боковое отклонение между вертикальной линией, проходящей через центр поверхности ударного элемента, и плоскостью среднего продольного сечения ударяемого транспортного средства должно составлять 300 мм. Кроме того, ударная поверхность должна охватывать всю ширину ударяемого транспортного средства;</w:t>
      </w:r>
    </w:p>
    <w:p w:rsidR="001E13D0" w:rsidRPr="00042ECD" w:rsidRDefault="001E13D0" w:rsidP="001E13D0">
      <w:pPr>
        <w:pStyle w:val="SingleTxtGR0"/>
        <w:tabs>
          <w:tab w:val="clear" w:pos="1701"/>
        </w:tabs>
        <w:ind w:left="2268" w:hanging="1134"/>
      </w:pPr>
      <w:r w:rsidRPr="00042ECD">
        <w:t>2.2.3.4</w:t>
      </w:r>
      <w:r w:rsidRPr="00042ECD">
        <w:tab/>
        <w:t>расстояние от нижнего края ударной поверхности до грунта должно быть 175</w:t>
      </w:r>
      <w:r w:rsidR="00CE53A4">
        <w:t xml:space="preserve"> </w:t>
      </w:r>
      <w:r w:rsidRPr="00042ECD">
        <w:t>±</w:t>
      </w:r>
      <w:r w:rsidR="00CE53A4">
        <w:t xml:space="preserve"> </w:t>
      </w:r>
      <w:r w:rsidRPr="00042ECD">
        <w:t>25 мм.</w:t>
      </w:r>
    </w:p>
    <w:p w:rsidR="001E13D0" w:rsidRPr="00042ECD" w:rsidRDefault="001E13D0" w:rsidP="001E13D0">
      <w:pPr>
        <w:pStyle w:val="SingleTxtGR0"/>
        <w:tabs>
          <w:tab w:val="clear" w:pos="1701"/>
        </w:tabs>
        <w:ind w:left="2268" w:hanging="1134"/>
      </w:pPr>
      <w:r>
        <w:t>2.3</w:t>
      </w:r>
      <w:r>
        <w:tab/>
      </w:r>
      <w:r w:rsidRPr="00042ECD">
        <w:t>Перемещение ударного элемента</w:t>
      </w:r>
    </w:p>
    <w:p w:rsidR="001E13D0" w:rsidRPr="00042ECD" w:rsidRDefault="001E13D0" w:rsidP="001E13D0">
      <w:pPr>
        <w:pStyle w:val="SingleTxtGR0"/>
        <w:tabs>
          <w:tab w:val="clear" w:pos="1701"/>
        </w:tabs>
        <w:ind w:left="2268" w:hanging="1134"/>
      </w:pPr>
      <w:r>
        <w:tab/>
      </w:r>
      <w:r w:rsidRPr="00042ECD">
        <w:t xml:space="preserve">Ударный элемент может либо устанавливаться на тележке (подвижное препятствие), либо быть частью маятника. </w:t>
      </w:r>
    </w:p>
    <w:p w:rsidR="001E13D0" w:rsidRPr="00042ECD" w:rsidRDefault="001E13D0" w:rsidP="00364708">
      <w:pPr>
        <w:pStyle w:val="SingleTxtGR0"/>
        <w:tabs>
          <w:tab w:val="clear" w:pos="1701"/>
        </w:tabs>
        <w:ind w:left="2268" w:hanging="1134"/>
      </w:pPr>
      <w:r>
        <w:t>2.4</w:t>
      </w:r>
      <w:r>
        <w:tab/>
      </w:r>
      <w:r w:rsidRPr="00042ECD">
        <w:t>Особые положения, применя</w:t>
      </w:r>
      <w:r w:rsidR="00364708">
        <w:t>емые</w:t>
      </w:r>
      <w:r w:rsidRPr="00042ECD">
        <w:t xml:space="preserve"> в случае использования подвижного препятствия</w:t>
      </w:r>
    </w:p>
    <w:p w:rsidR="001E13D0" w:rsidRPr="00042ECD" w:rsidRDefault="001E13D0" w:rsidP="001E13D0">
      <w:pPr>
        <w:pStyle w:val="SingleTxtGR0"/>
        <w:tabs>
          <w:tab w:val="clear" w:pos="1701"/>
        </w:tabs>
        <w:ind w:left="2268" w:hanging="1134"/>
      </w:pPr>
      <w:r>
        <w:t>2.4.1</w:t>
      </w:r>
      <w:r>
        <w:tab/>
      </w:r>
      <w:r w:rsidRPr="00042ECD">
        <w:t xml:space="preserve">Если ударный элемент </w:t>
      </w:r>
      <w:r>
        <w:t>за</w:t>
      </w:r>
      <w:r w:rsidRPr="00042ECD">
        <w:t>крепляется на тележке (подвижное препятствие) при помощи удерживающего элемента, то последний должен быть жестким и недеформируемым в момент удара; эта тележка должна иметь возможность свободно перемещаться в момент удара и не подвергаться после этого воздействию перемещающего устройства.</w:t>
      </w:r>
    </w:p>
    <w:p w:rsidR="001E13D0" w:rsidRPr="00042ECD" w:rsidRDefault="001E13D0" w:rsidP="00364708">
      <w:pPr>
        <w:pStyle w:val="SingleTxtGR0"/>
        <w:tabs>
          <w:tab w:val="clear" w:pos="1701"/>
        </w:tabs>
        <w:ind w:left="2268" w:hanging="1134"/>
      </w:pPr>
      <w:r>
        <w:t>2.4.2</w:t>
      </w:r>
      <w:r>
        <w:tab/>
      </w:r>
      <w:r w:rsidRPr="00042ECD">
        <w:t xml:space="preserve">Скорость столкновения должна составлять от </w:t>
      </w:r>
      <w:r w:rsidR="00364708">
        <w:t>48</w:t>
      </w:r>
      <w:r w:rsidRPr="00042ECD">
        <w:t xml:space="preserve"> </w:t>
      </w:r>
      <w:r w:rsidR="00125FC9">
        <w:t xml:space="preserve">км/ч </w:t>
      </w:r>
      <w:r w:rsidRPr="00042ECD">
        <w:t xml:space="preserve">до </w:t>
      </w:r>
      <w:r w:rsidR="00364708">
        <w:t>52</w:t>
      </w:r>
      <w:r w:rsidRPr="00042ECD">
        <w:t xml:space="preserve"> км/ч.</w:t>
      </w:r>
    </w:p>
    <w:p w:rsidR="001E13D0" w:rsidRPr="00042ECD" w:rsidRDefault="001E13D0" w:rsidP="001E13D0">
      <w:pPr>
        <w:pStyle w:val="SingleTxtGR0"/>
        <w:tabs>
          <w:tab w:val="clear" w:pos="1701"/>
        </w:tabs>
        <w:ind w:left="2268" w:hanging="1134"/>
      </w:pPr>
      <w:r>
        <w:t>2.4.3</w:t>
      </w:r>
      <w:r>
        <w:tab/>
        <w:t xml:space="preserve">Суммарный </w:t>
      </w:r>
      <w:r w:rsidRPr="00042ECD">
        <w:t>вес (масса) тележки и ударного элемента должен (должна) составлять 1 100 ± 20 кг.</w:t>
      </w:r>
    </w:p>
    <w:p w:rsidR="001E13D0" w:rsidRPr="00042ECD" w:rsidRDefault="001E13D0" w:rsidP="001C1E7D">
      <w:pPr>
        <w:pStyle w:val="SingleTxtGR0"/>
        <w:tabs>
          <w:tab w:val="clear" w:pos="1701"/>
        </w:tabs>
        <w:ind w:left="2268" w:hanging="1134"/>
      </w:pPr>
      <w:r>
        <w:t>2.5</w:t>
      </w:r>
      <w:r>
        <w:tab/>
      </w:r>
      <w:r w:rsidRPr="00042ECD">
        <w:t>Особые положения, применя</w:t>
      </w:r>
      <w:r w:rsidR="001C1E7D">
        <w:t>емые</w:t>
      </w:r>
      <w:r w:rsidRPr="00042ECD">
        <w:t xml:space="preserve"> в случае использования маятника</w:t>
      </w:r>
    </w:p>
    <w:p w:rsidR="001E13D0" w:rsidRPr="00042ECD" w:rsidRDefault="001E13D0" w:rsidP="001E13D0">
      <w:pPr>
        <w:pStyle w:val="SingleTxtGR0"/>
        <w:tabs>
          <w:tab w:val="clear" w:pos="1701"/>
        </w:tabs>
        <w:ind w:left="2268" w:hanging="1134"/>
      </w:pPr>
      <w:r>
        <w:t>2.5.1</w:t>
      </w:r>
      <w:r>
        <w:tab/>
      </w:r>
      <w:r w:rsidRPr="00042ECD">
        <w:t>Расстояние между центром ударной поверхности и осью вращения маятника должно составлять не менее 5 м.</w:t>
      </w:r>
    </w:p>
    <w:p w:rsidR="001E13D0" w:rsidRPr="00042ECD" w:rsidRDefault="001E13D0" w:rsidP="001E13D0">
      <w:pPr>
        <w:pStyle w:val="SingleTxtGR0"/>
        <w:tabs>
          <w:tab w:val="clear" w:pos="1701"/>
        </w:tabs>
        <w:ind w:left="2268" w:hanging="1134"/>
      </w:pPr>
      <w:r>
        <w:t>2.5.2</w:t>
      </w:r>
      <w:r>
        <w:tab/>
      </w:r>
      <w:r w:rsidRPr="00042ECD">
        <w:t>Ударный элемент должен свободно подвешиваться при помощи жестких подвесок, жестко прикрепленных к нему. Образованный таким образом маятник должен быть в момент удара практически недеформируемым.</w:t>
      </w:r>
    </w:p>
    <w:p w:rsidR="001E13D0" w:rsidRPr="00042ECD" w:rsidRDefault="001E13D0" w:rsidP="001E13D0">
      <w:pPr>
        <w:pStyle w:val="SingleTxtGR0"/>
        <w:tabs>
          <w:tab w:val="clear" w:pos="1701"/>
        </w:tabs>
        <w:ind w:left="2268" w:hanging="1134"/>
      </w:pPr>
      <w:r>
        <w:t>2.5.3</w:t>
      </w:r>
      <w:r>
        <w:tab/>
      </w:r>
      <w:r w:rsidRPr="00042ECD">
        <w:t>Во избежание повторного удара ударного элемента по испытываемому транспортному средству маятник должен быть снабжен остановочным устройством.</w:t>
      </w:r>
    </w:p>
    <w:p w:rsidR="001E13D0" w:rsidRPr="00042ECD" w:rsidRDefault="001E13D0" w:rsidP="001E13D0">
      <w:pPr>
        <w:pStyle w:val="SingleTxtGR0"/>
        <w:tabs>
          <w:tab w:val="clear" w:pos="1701"/>
        </w:tabs>
        <w:ind w:left="2268" w:hanging="1134"/>
      </w:pPr>
      <w:r>
        <w:t>2.5.4</w:t>
      </w:r>
      <w:r>
        <w:tab/>
      </w:r>
      <w:r w:rsidRPr="00042ECD">
        <w:t>В момент столкновения скорость центра удара маятника должна составлять от 35</w:t>
      </w:r>
      <w:r w:rsidR="00125FC9">
        <w:t xml:space="preserve"> км/ч</w:t>
      </w:r>
      <w:r w:rsidRPr="00042ECD">
        <w:t xml:space="preserve"> до 38 км/ч.</w:t>
      </w:r>
    </w:p>
    <w:p w:rsidR="001E13D0" w:rsidRPr="00042ECD" w:rsidRDefault="001E13D0" w:rsidP="001E13D0">
      <w:pPr>
        <w:pStyle w:val="SingleTxtGR0"/>
        <w:tabs>
          <w:tab w:val="clear" w:pos="1701"/>
        </w:tabs>
        <w:ind w:left="2268" w:hanging="1134"/>
      </w:pPr>
      <w:r>
        <w:t>2.5.5</w:t>
      </w:r>
      <w:r>
        <w:tab/>
      </w:r>
      <w:r w:rsidRPr="00042ECD">
        <w:t xml:space="preserve">Приведенная масса </w:t>
      </w:r>
      <w:r w:rsidR="001B2896">
        <w:t>«</w:t>
      </w:r>
      <w:r w:rsidRPr="00042ECD">
        <w:t>m</w:t>
      </w:r>
      <w:r w:rsidRPr="00042ECD">
        <w:rPr>
          <w:vertAlign w:val="subscript"/>
        </w:rPr>
        <w:t>r</w:t>
      </w:r>
      <w:r w:rsidR="001B2896">
        <w:t>»</w:t>
      </w:r>
      <w:r w:rsidRPr="00042ECD">
        <w:t xml:space="preserve"> в центре удара маятника определяется на основе общей массы </w:t>
      </w:r>
      <w:r w:rsidR="001B2896">
        <w:t>«</w:t>
      </w:r>
      <w:r w:rsidRPr="00042ECD">
        <w:t>m</w:t>
      </w:r>
      <w:r w:rsidR="001B2896">
        <w:t>»</w:t>
      </w:r>
      <w:r w:rsidRPr="00042ECD">
        <w:t xml:space="preserve">, расстояния </w:t>
      </w:r>
      <w:r w:rsidR="001B2896">
        <w:t>«</w:t>
      </w:r>
      <w:r w:rsidRPr="00042ECD">
        <w:t>а</w:t>
      </w:r>
      <w:r w:rsidR="001B2896">
        <w:t>»</w:t>
      </w:r>
      <w:r>
        <w:rPr>
          <w:rStyle w:val="FootnoteReference"/>
        </w:rPr>
        <w:footnoteReference w:customMarkFollows="1" w:id="9"/>
        <w:t>1</w:t>
      </w:r>
      <w:r w:rsidRPr="00042ECD">
        <w:t xml:space="preserve"> между центром удара и осью вращения и расстояния </w:t>
      </w:r>
      <w:r w:rsidR="001B2896">
        <w:t>«</w:t>
      </w:r>
      <w:r w:rsidRPr="00042ECD">
        <w:t>l</w:t>
      </w:r>
      <w:r w:rsidR="001B2896">
        <w:t>»</w:t>
      </w:r>
      <w:r w:rsidRPr="00042ECD">
        <w:t xml:space="preserve"> между центром тяжести и осью вращения по следующей формуле:</w:t>
      </w:r>
    </w:p>
    <w:p w:rsidR="001E13D0" w:rsidRPr="001E13D0" w:rsidRDefault="001E13D0" w:rsidP="001E13D0">
      <w:pPr>
        <w:pStyle w:val="SingleTxtGR0"/>
        <w:tabs>
          <w:tab w:val="clear" w:pos="1701"/>
        </w:tabs>
        <w:ind w:left="2268" w:hanging="1134"/>
        <w:jc w:val="center"/>
      </w:pPr>
      <w:r w:rsidRPr="00042ECD">
        <w:rPr>
          <w:lang w:val="en-US"/>
        </w:rPr>
        <w:t>m</w:t>
      </w:r>
      <w:r w:rsidRPr="00042ECD">
        <w:rPr>
          <w:vertAlign w:val="subscript"/>
          <w:lang w:val="en-US"/>
        </w:rPr>
        <w:t>r</w:t>
      </w:r>
      <w:r w:rsidRPr="001E13D0">
        <w:t xml:space="preserve"> = </w:t>
      </w:r>
      <w:r w:rsidRPr="00042ECD">
        <w:rPr>
          <w:lang w:val="en-US"/>
        </w:rPr>
        <w:t>m</w:t>
      </w:r>
      <w:r w:rsidRPr="001E13D0">
        <w:t xml:space="preserve"> (</w:t>
      </w:r>
      <w:r w:rsidRPr="00042ECD">
        <w:rPr>
          <w:lang w:val="en-US"/>
        </w:rPr>
        <w:t>l</w:t>
      </w:r>
      <w:r w:rsidRPr="001E13D0">
        <w:t>/</w:t>
      </w:r>
      <w:r w:rsidRPr="00042ECD">
        <w:rPr>
          <w:lang w:val="en-US"/>
        </w:rPr>
        <w:t>a</w:t>
      </w:r>
      <w:r w:rsidRPr="001E13D0">
        <w:t>).</w:t>
      </w:r>
    </w:p>
    <w:p w:rsidR="001E13D0" w:rsidRPr="00042ECD" w:rsidRDefault="001E13D0" w:rsidP="001E13D0">
      <w:pPr>
        <w:pStyle w:val="SingleTxtGR0"/>
        <w:tabs>
          <w:tab w:val="clear" w:pos="1701"/>
        </w:tabs>
        <w:ind w:left="2268" w:hanging="1134"/>
      </w:pPr>
      <w:r>
        <w:t>2.5.6</w:t>
      </w:r>
      <w:r>
        <w:tab/>
      </w:r>
      <w:r w:rsidRPr="00042ECD">
        <w:t>Приведенная масса m</w:t>
      </w:r>
      <w:r w:rsidRPr="00042ECD">
        <w:rPr>
          <w:vertAlign w:val="subscript"/>
        </w:rPr>
        <w:t>r</w:t>
      </w:r>
      <w:r w:rsidRPr="00042ECD">
        <w:t xml:space="preserve"> должна составлять 1 100 ± 20 кг.</w:t>
      </w:r>
    </w:p>
    <w:p w:rsidR="001E13D0" w:rsidRPr="00042ECD" w:rsidRDefault="001E13D0" w:rsidP="001E13D0">
      <w:pPr>
        <w:pStyle w:val="SingleTxtGR0"/>
        <w:tabs>
          <w:tab w:val="clear" w:pos="1701"/>
        </w:tabs>
        <w:ind w:left="2268" w:hanging="1134"/>
      </w:pPr>
      <w:r>
        <w:t>2.6</w:t>
      </w:r>
      <w:r>
        <w:tab/>
      </w:r>
      <w:r w:rsidRPr="00042ECD">
        <w:t xml:space="preserve">Общие положения, касающиеся массы и скорости ударного </w:t>
      </w:r>
      <w:r w:rsidR="00125FC9">
        <w:br/>
      </w:r>
      <w:r w:rsidRPr="00042ECD">
        <w:t>элемента</w:t>
      </w:r>
    </w:p>
    <w:p w:rsidR="001E13D0" w:rsidRPr="00042ECD" w:rsidRDefault="002D5E99" w:rsidP="001E13D0">
      <w:pPr>
        <w:pStyle w:val="SingleTxtGR0"/>
        <w:tabs>
          <w:tab w:val="clear" w:pos="1701"/>
        </w:tabs>
        <w:ind w:left="2268" w:hanging="1134"/>
      </w:pPr>
      <w:r>
        <w:tab/>
      </w:r>
      <w:r w:rsidR="001E13D0" w:rsidRPr="00042ECD">
        <w:t>Если испытание проводи</w:t>
      </w:r>
      <w:r w:rsidR="001E13D0">
        <w:t xml:space="preserve">тся </w:t>
      </w:r>
      <w:r w:rsidR="001E13D0" w:rsidRPr="00042ECD">
        <w:t>со скоростью столкновения, превышающей скорость, предусмотренную в пунктах 2.4.2 и 2.5.4, и/или с массой, превышающе</w:t>
      </w:r>
      <w:r w:rsidR="001E13D0">
        <w:t>й массу, предписанную в пунктах</w:t>
      </w:r>
      <w:r w:rsidR="00792D51">
        <w:t xml:space="preserve"> </w:t>
      </w:r>
      <w:r w:rsidR="000F2DCA">
        <w:t>2.4.3 и </w:t>
      </w:r>
      <w:r w:rsidR="001E13D0" w:rsidRPr="00042ECD">
        <w:t>2.5.6, и если транспортное средство удовлетворяет при этом предъявляемым требованиям, то результаты испытания считаются удовлетворительными.</w:t>
      </w:r>
    </w:p>
    <w:p w:rsidR="001E13D0" w:rsidRPr="00042ECD" w:rsidRDefault="001E13D0" w:rsidP="001E13D0">
      <w:pPr>
        <w:pStyle w:val="SingleTxtGR0"/>
        <w:tabs>
          <w:tab w:val="clear" w:pos="1701"/>
        </w:tabs>
        <w:ind w:left="2268" w:hanging="1134"/>
      </w:pPr>
      <w:r>
        <w:t>2.7</w:t>
      </w:r>
      <w:r>
        <w:tab/>
      </w:r>
      <w:r w:rsidRPr="00042ECD">
        <w:t>Состояние транспортного средства при испытании</w:t>
      </w:r>
    </w:p>
    <w:p w:rsidR="000F2DCA" w:rsidRDefault="000F2DCA">
      <w:pPr>
        <w:spacing w:line="240" w:lineRule="auto"/>
      </w:pPr>
      <w:r>
        <w:br w:type="page"/>
      </w:r>
    </w:p>
    <w:p w:rsidR="001E13D0" w:rsidRPr="00042ECD" w:rsidRDefault="001E13D0" w:rsidP="001E13D0">
      <w:pPr>
        <w:pStyle w:val="SingleTxtGR0"/>
        <w:tabs>
          <w:tab w:val="clear" w:pos="1701"/>
        </w:tabs>
        <w:ind w:left="2268" w:hanging="1134"/>
      </w:pPr>
      <w:r>
        <w:t>2.7.1</w:t>
      </w:r>
      <w:r>
        <w:tab/>
      </w:r>
      <w:r w:rsidRPr="00042ECD">
        <w:t>Испытываемое транспортное средство должно либо иметь все обычные элементы и оборудование, включенные в его порожний вес в снаряженном состоянии, либо находиться в состоянии, удовлетворяющем данному предписанию в отношении элементов и оборудования, связанных с опасностью возникновения пожара.</w:t>
      </w:r>
    </w:p>
    <w:p w:rsidR="001E13D0" w:rsidRPr="00042ECD" w:rsidRDefault="002D5E99" w:rsidP="001E13D0">
      <w:pPr>
        <w:pStyle w:val="SingleTxtGR0"/>
        <w:tabs>
          <w:tab w:val="clear" w:pos="1701"/>
        </w:tabs>
        <w:ind w:left="2268" w:hanging="1134"/>
      </w:pPr>
      <w:r>
        <w:t>2.7.2</w:t>
      </w:r>
      <w:r>
        <w:tab/>
      </w:r>
      <w:r w:rsidR="001E13D0" w:rsidRPr="00042ECD">
        <w:t>Топливный бак должен быть заполнен не менее чем на 90% его емкости либо топливом, либо невоспламеняющейся жидкостью, плотность и вязкость которой близки к плотности и вязкости обычно используемого топлива. Все другие системы (резервуары тормозной жидкости, радиатор и т.д.) могут быть порожними.</w:t>
      </w:r>
    </w:p>
    <w:p w:rsidR="001E13D0" w:rsidRPr="00042ECD" w:rsidRDefault="002D5E99" w:rsidP="00515C34">
      <w:pPr>
        <w:pStyle w:val="SingleTxtGR0"/>
        <w:tabs>
          <w:tab w:val="clear" w:pos="1701"/>
        </w:tabs>
        <w:ind w:left="2268" w:hanging="1134"/>
      </w:pPr>
      <w:r>
        <w:t>2.7.3</w:t>
      </w:r>
      <w:r>
        <w:tab/>
      </w:r>
      <w:r w:rsidR="00515C34">
        <w:t>О</w:t>
      </w:r>
      <w:r w:rsidR="001E13D0" w:rsidRPr="00042ECD">
        <w:t>дна из передач и тормоза транспортного средства</w:t>
      </w:r>
      <w:r w:rsidR="00515C34">
        <w:t xml:space="preserve"> м</w:t>
      </w:r>
      <w:r w:rsidR="00515C34" w:rsidRPr="00042ECD">
        <w:t>огут быть включены</w:t>
      </w:r>
      <w:r w:rsidR="001E13D0" w:rsidRPr="00042ECD">
        <w:t>.</w:t>
      </w:r>
    </w:p>
    <w:p w:rsidR="001E13D0" w:rsidRPr="00042ECD" w:rsidRDefault="001E13D0" w:rsidP="00515C34">
      <w:pPr>
        <w:pStyle w:val="SingleTxtGR0"/>
        <w:tabs>
          <w:tab w:val="clear" w:pos="1701"/>
        </w:tabs>
        <w:ind w:left="2268" w:hanging="1134"/>
      </w:pPr>
      <w:r w:rsidRPr="00042ECD">
        <w:t>2.7.</w:t>
      </w:r>
      <w:r w:rsidR="002D5E99">
        <w:t>4</w:t>
      </w:r>
      <w:r w:rsidR="002D5E99">
        <w:tab/>
      </w:r>
      <w:r w:rsidRPr="00042ECD">
        <w:t>По просьбе изготовителя допускаются следующие отступления:</w:t>
      </w:r>
    </w:p>
    <w:p w:rsidR="001E13D0" w:rsidRPr="00042ECD" w:rsidRDefault="001E13D0" w:rsidP="001E13D0">
      <w:pPr>
        <w:pStyle w:val="SingleTxtGR0"/>
        <w:tabs>
          <w:tab w:val="clear" w:pos="1701"/>
        </w:tabs>
        <w:ind w:left="2268" w:hanging="1134"/>
      </w:pPr>
      <w:r w:rsidRPr="00042ECD">
        <w:t>2.7.4.1</w:t>
      </w:r>
      <w:r w:rsidRPr="00042ECD">
        <w:tab/>
        <w:t>для проведения испытаний, предусмотренных настоящими Правилами, техническая служба, уполномоченная проводить испытания, может разрешить использование транспортного средства, которое уже использовалось для испытаний, предусматриваемых другими правилами (включая испытания, которые могут затрагивать его конструкцию); и</w:t>
      </w:r>
    </w:p>
    <w:p w:rsidR="001E13D0" w:rsidRPr="00042ECD" w:rsidRDefault="001E13D0" w:rsidP="001E13D0">
      <w:pPr>
        <w:pStyle w:val="SingleTxtGR0"/>
        <w:tabs>
          <w:tab w:val="clear" w:pos="1701"/>
        </w:tabs>
        <w:ind w:left="2268" w:hanging="1134"/>
      </w:pPr>
      <w:r w:rsidRPr="00042ECD">
        <w:t>2.7.4.2</w:t>
      </w:r>
      <w:r w:rsidRPr="00042ECD">
        <w:tab/>
        <w:t xml:space="preserve">транспортное средство может загружаться в пределах 10% от его порожнего веса в снаряженном состоянии дополнительными грузами, жестко прикрепляемыми к конструкции таким образом, чтобы они не оказывали </w:t>
      </w:r>
      <w:r>
        <w:t xml:space="preserve">воздействия </w:t>
      </w:r>
      <w:r w:rsidRPr="00042ECD">
        <w:t>на поведение конструкции салона в ходе испытания.</w:t>
      </w:r>
    </w:p>
    <w:p w:rsidR="001E13D0" w:rsidRPr="00042ECD" w:rsidRDefault="002D5E99" w:rsidP="001E13D0">
      <w:pPr>
        <w:pStyle w:val="SingleTxtGR0"/>
        <w:tabs>
          <w:tab w:val="clear" w:pos="1701"/>
        </w:tabs>
        <w:ind w:left="2268" w:hanging="1134"/>
      </w:pPr>
      <w:r>
        <w:t>2.8</w:t>
      </w:r>
      <w:r>
        <w:tab/>
      </w:r>
      <w:r w:rsidR="001E13D0" w:rsidRPr="00042ECD">
        <w:t>Измерительные приборы</w:t>
      </w:r>
    </w:p>
    <w:p w:rsidR="001E13D0" w:rsidRPr="00042ECD" w:rsidRDefault="002D5E99" w:rsidP="001E13D0">
      <w:pPr>
        <w:pStyle w:val="SingleTxtGR0"/>
        <w:tabs>
          <w:tab w:val="clear" w:pos="1701"/>
        </w:tabs>
        <w:ind w:left="2268" w:hanging="1134"/>
      </w:pPr>
      <w:r>
        <w:tab/>
      </w:r>
      <w:r w:rsidR="001E13D0" w:rsidRPr="00042ECD">
        <w:t>Приборы, используемые для регистрации скорости, указанной в пунктах 2.4.2 и 2.5.4 выше, должны обеспечивать возможность проведения измерений с точностью до 1%.</w:t>
      </w:r>
    </w:p>
    <w:p w:rsidR="001E13D0" w:rsidRPr="00042ECD" w:rsidRDefault="002D5E99" w:rsidP="001E13D0">
      <w:pPr>
        <w:pStyle w:val="SingleTxtGR0"/>
        <w:tabs>
          <w:tab w:val="clear" w:pos="1701"/>
        </w:tabs>
        <w:ind w:left="2268" w:hanging="1134"/>
      </w:pPr>
      <w:r>
        <w:t>3.</w:t>
      </w:r>
      <w:r>
        <w:tab/>
      </w:r>
      <w:r w:rsidR="001E13D0" w:rsidRPr="00042ECD">
        <w:t>Эквивалентные методы испытаний</w:t>
      </w:r>
    </w:p>
    <w:p w:rsidR="001E13D0" w:rsidRPr="00042ECD" w:rsidRDefault="002D5E99" w:rsidP="001E13D0">
      <w:pPr>
        <w:pStyle w:val="SingleTxtGR0"/>
        <w:tabs>
          <w:tab w:val="clear" w:pos="1701"/>
        </w:tabs>
        <w:ind w:left="2268" w:hanging="1134"/>
      </w:pPr>
      <w:r>
        <w:t>3.1</w:t>
      </w:r>
      <w:r>
        <w:tab/>
      </w:r>
      <w:r w:rsidR="001E13D0" w:rsidRPr="00042ECD">
        <w:t>Эквивалентные методы испытаний допускаются, если при этом соблюдаются условия, предусмотренные настоящими Правилами, либо полностью с помощью заменяющего метода испытания, либо путем расчетов на основе результатов заменяющего испытания.</w:t>
      </w:r>
    </w:p>
    <w:p w:rsidR="002D5E99" w:rsidRDefault="002D5E99" w:rsidP="001E13D0">
      <w:pPr>
        <w:pStyle w:val="SingleTxtGR0"/>
        <w:tabs>
          <w:tab w:val="clear" w:pos="1701"/>
        </w:tabs>
        <w:ind w:left="2268" w:hanging="1134"/>
        <w:sectPr w:rsidR="002D5E99" w:rsidSect="00E41463">
          <w:headerReference w:type="even" r:id="rId36"/>
          <w:headerReference w:type="default" r:id="rId37"/>
          <w:pgSz w:w="11907" w:h="16840" w:code="9"/>
          <w:pgMar w:top="1701" w:right="1134" w:bottom="2268" w:left="1134" w:header="1134" w:footer="1701" w:gutter="0"/>
          <w:cols w:space="720"/>
          <w:docGrid w:linePitch="360"/>
        </w:sectPr>
      </w:pPr>
      <w:r>
        <w:t>3.2</w:t>
      </w:r>
      <w:r>
        <w:tab/>
      </w:r>
      <w:r w:rsidR="001E13D0" w:rsidRPr="00042ECD">
        <w:t>При использовании метода, отличающегося от описанного в пункте</w:t>
      </w:r>
      <w:r w:rsidR="000F2DCA">
        <w:t> </w:t>
      </w:r>
      <w:r w:rsidR="001E13D0" w:rsidRPr="00042ECD">
        <w:t>2 выше, должна быть продемонстрирована его эквивалентность.</w:t>
      </w:r>
    </w:p>
    <w:p w:rsidR="001E13D0" w:rsidRPr="00042ECD" w:rsidRDefault="001E13D0" w:rsidP="001E13D0">
      <w:pPr>
        <w:pStyle w:val="HChGR"/>
      </w:pPr>
      <w:r w:rsidRPr="00042ECD">
        <w:t>Приложение 5</w:t>
      </w:r>
    </w:p>
    <w:p w:rsidR="001E13D0" w:rsidRPr="00042ECD" w:rsidRDefault="001E13D0" w:rsidP="001E13D0">
      <w:pPr>
        <w:pStyle w:val="HChGR"/>
      </w:pPr>
      <w:r>
        <w:tab/>
      </w:r>
      <w:r>
        <w:tab/>
      </w:r>
      <w:r w:rsidRPr="00042ECD">
        <w:t>Испытания топливных баков, изготовленных</w:t>
      </w:r>
      <w:r w:rsidR="002D5E99">
        <w:br/>
      </w:r>
      <w:r w:rsidRPr="00042ECD">
        <w:t>из пластического материала</w:t>
      </w:r>
    </w:p>
    <w:p w:rsidR="001E13D0" w:rsidRPr="00042ECD" w:rsidRDefault="002D5E99" w:rsidP="002D5E99">
      <w:pPr>
        <w:pStyle w:val="SingleTxtGR0"/>
        <w:tabs>
          <w:tab w:val="clear" w:pos="1701"/>
        </w:tabs>
        <w:ind w:left="2268" w:hanging="1134"/>
      </w:pPr>
      <w:r>
        <w:t>1.</w:t>
      </w:r>
      <w:r>
        <w:tab/>
      </w:r>
      <w:r w:rsidR="001E13D0" w:rsidRPr="00042ECD">
        <w:t>Испытание на столкновение</w:t>
      </w:r>
    </w:p>
    <w:p w:rsidR="001E13D0" w:rsidRPr="00042ECD" w:rsidRDefault="001E13D0" w:rsidP="002D5E99">
      <w:pPr>
        <w:pStyle w:val="SingleTxtGR0"/>
        <w:tabs>
          <w:tab w:val="clear" w:pos="1701"/>
        </w:tabs>
        <w:ind w:left="2268" w:hanging="1134"/>
      </w:pPr>
      <w:r w:rsidRPr="00042ECD">
        <w:t>1.1</w:t>
      </w:r>
      <w:r w:rsidRPr="00042ECD">
        <w:tab/>
        <w:t xml:space="preserve">Бак должен быть заполнен до его расчетной емкости водно-гликолевой смесью или другой жидкостью с низкой температурой замерзания, которая не меняет свойств материала бака, после чего он подвергается испытанию на сквозное пробивание. </w:t>
      </w:r>
    </w:p>
    <w:p w:rsidR="001E13D0" w:rsidRPr="00042ECD" w:rsidRDefault="001E13D0" w:rsidP="002D5E99">
      <w:pPr>
        <w:pStyle w:val="SingleTxtGR0"/>
        <w:tabs>
          <w:tab w:val="clear" w:pos="1701"/>
        </w:tabs>
        <w:ind w:left="2268" w:hanging="1134"/>
      </w:pPr>
      <w:r w:rsidRPr="00042ECD">
        <w:t>1.2</w:t>
      </w:r>
      <w:r w:rsidRPr="00042ECD">
        <w:tab/>
        <w:t>Во время этого испытания тем</w:t>
      </w:r>
      <w:r w:rsidR="000F2DCA">
        <w:t>пература бака должна составлять </w:t>
      </w:r>
      <w:r w:rsidRPr="00042ECD">
        <w:t>233</w:t>
      </w:r>
      <w:r w:rsidR="005F2202">
        <w:t> </w:t>
      </w:r>
      <w:r w:rsidRPr="00042ECD">
        <w:t>К ± 2</w:t>
      </w:r>
      <w:r w:rsidR="005F2202">
        <w:t xml:space="preserve"> </w:t>
      </w:r>
      <w:r w:rsidRPr="00042ECD">
        <w:t>К (−40</w:t>
      </w:r>
      <w:r w:rsidRPr="00042ECD">
        <w:sym w:font="Symbol" w:char="F0B0"/>
      </w:r>
      <w:r w:rsidRPr="00042ECD">
        <w:t>С ± 2</w:t>
      </w:r>
      <w:r w:rsidRPr="00042ECD">
        <w:sym w:font="Symbol" w:char="F0B0"/>
      </w:r>
      <w:r w:rsidRPr="00042ECD">
        <w:t>С).</w:t>
      </w:r>
    </w:p>
    <w:p w:rsidR="001E13D0" w:rsidRPr="00042ECD" w:rsidRDefault="001E13D0" w:rsidP="002D5E99">
      <w:pPr>
        <w:pStyle w:val="SingleTxtGR0"/>
        <w:tabs>
          <w:tab w:val="clear" w:pos="1701"/>
        </w:tabs>
        <w:ind w:left="2268" w:hanging="1134"/>
      </w:pPr>
      <w:r w:rsidRPr="00042ECD">
        <w:t>1.3</w:t>
      </w:r>
      <w:r w:rsidRPr="00042ECD">
        <w:tab/>
        <w:t>Для испытания должно применяться маятниковое ударное испытательное приспособление. Ударный элемент должен быть стальным и должен иметь форму пирамиды с равносторонними треугольными гранями и квадратным основанием</w:t>
      </w:r>
      <w:r>
        <w:t>, причем в</w:t>
      </w:r>
      <w:r w:rsidRPr="00042ECD">
        <w:t>ершина и ребра этой пирамиды должны иметь закругления радиусом 3 мм. Центр удара маятника должен совпадать с центром тяжести пирамиды; расстояние по оси вращения маятника должно составлять 1 м. Общая масса маятника должна составлять 15 кг. Энергия маятника в момент удара должна составлять не менее 30 Н·м и должна быть как можно более близкой к этой величине.</w:t>
      </w:r>
    </w:p>
    <w:p w:rsidR="001E13D0" w:rsidRPr="00042ECD" w:rsidRDefault="001E13D0" w:rsidP="009D45F6">
      <w:pPr>
        <w:pStyle w:val="SingleTxtGR0"/>
        <w:tabs>
          <w:tab w:val="clear" w:pos="1701"/>
        </w:tabs>
        <w:ind w:left="2268" w:hanging="1134"/>
      </w:pPr>
      <w:r w:rsidRPr="00042ECD">
        <w:t>1.4</w:t>
      </w:r>
      <w:r w:rsidRPr="00042ECD">
        <w:tab/>
        <w:t xml:space="preserve">Испытания должны проводиться </w:t>
      </w:r>
      <w:r w:rsidR="009D45F6">
        <w:t>в</w:t>
      </w:r>
      <w:r w:rsidRPr="00042ECD">
        <w:t xml:space="preserve"> точках бака, которые считаются уязвимыми при лобовых или задних столкновениях. Уязвимыми считаются точки, наиболее выдвинутые или наименее прочные, в зависимости от формы бака или от его установки на транспортном средстве. Точки, выбранные лабораториями, должны быть указаны в протоколе испытания.</w:t>
      </w:r>
    </w:p>
    <w:p w:rsidR="001E13D0" w:rsidRPr="00042ECD" w:rsidRDefault="001E13D0" w:rsidP="002D5E99">
      <w:pPr>
        <w:pStyle w:val="SingleTxtGR0"/>
        <w:tabs>
          <w:tab w:val="clear" w:pos="1701"/>
        </w:tabs>
        <w:ind w:left="2268" w:hanging="1134"/>
      </w:pPr>
      <w:r w:rsidRPr="00042ECD">
        <w:t>1.5</w:t>
      </w:r>
      <w:r w:rsidRPr="00042ECD">
        <w:tab/>
        <w:t>Во время испытания бак удерживается на месте креплениями, установленными на стороне или сторонах, противоположных стороне столкновения. Испытание не должно приводить к появлению утеч</w:t>
      </w:r>
      <w:r w:rsidR="002D5E99">
        <w:t>ки.</w:t>
      </w:r>
    </w:p>
    <w:p w:rsidR="001E13D0" w:rsidRDefault="001E13D0" w:rsidP="002D5E99">
      <w:pPr>
        <w:pStyle w:val="SingleTxtGR0"/>
        <w:tabs>
          <w:tab w:val="clear" w:pos="1701"/>
        </w:tabs>
        <w:ind w:left="2268" w:hanging="1134"/>
      </w:pPr>
      <w:r w:rsidRPr="00042ECD">
        <w:t>1.6</w:t>
      </w:r>
      <w:r w:rsidRPr="00042ECD">
        <w:tab/>
        <w:t>По усмотрению изготовителя все испытания на удар могут производиться на одном и том же баке или по отдельности на различных баках.</w:t>
      </w:r>
    </w:p>
    <w:p w:rsidR="001E13D0" w:rsidRPr="00042ECD" w:rsidRDefault="002D5E99" w:rsidP="002D5E99">
      <w:pPr>
        <w:pStyle w:val="SingleTxtGR0"/>
        <w:tabs>
          <w:tab w:val="clear" w:pos="1701"/>
        </w:tabs>
        <w:ind w:left="2268" w:hanging="1134"/>
      </w:pPr>
      <w:r>
        <w:t>2.</w:t>
      </w:r>
      <w:r>
        <w:tab/>
      </w:r>
      <w:r w:rsidR="001E13D0" w:rsidRPr="00042ECD">
        <w:t>Механическая прочность</w:t>
      </w:r>
    </w:p>
    <w:p w:rsidR="001E13D0" w:rsidRPr="00042ECD" w:rsidRDefault="002D5E99" w:rsidP="00BA4891">
      <w:pPr>
        <w:pStyle w:val="SingleTxtGR0"/>
        <w:tabs>
          <w:tab w:val="clear" w:pos="1701"/>
        </w:tabs>
        <w:ind w:left="2268" w:hanging="1134"/>
      </w:pPr>
      <w:r>
        <w:tab/>
      </w:r>
      <w:r w:rsidR="001E13D0" w:rsidRPr="00042ECD">
        <w:t>Бак должен испытываться на герметичность и сопротивление деформации в условиях, предусмотренных в пункте 6.1 настоящих Правил. Бак и все его вспомогательные элементы устанавлива</w:t>
      </w:r>
      <w:r w:rsidR="009D45F6">
        <w:t>ют</w:t>
      </w:r>
      <w:r w:rsidR="001E13D0" w:rsidRPr="00042ECD">
        <w:t xml:space="preserve"> на испытательном стенде в положении, соответствующем положению установки на транспортном средстве, для которого предназначен данный бак, либо на самом транспортном средстве, либо на испытательном стенде, представляющем собой соответствующую часть транспортного средства. По просьбе изготовителя и с согласия технической службы бак мож</w:t>
      </w:r>
      <w:r w:rsidR="00BA4891">
        <w:t xml:space="preserve">но </w:t>
      </w:r>
      <w:r w:rsidR="001E13D0" w:rsidRPr="00042ECD">
        <w:t>испытывать без использования испытательного стенда. В качестве испытательной жидкости должна использоваться вода при температуре 326 К (53</w:t>
      </w:r>
      <w:r w:rsidR="005F2202">
        <w:t> </w:t>
      </w:r>
      <w:r w:rsidR="001E13D0" w:rsidRPr="00042ECD">
        <w:t>°С), которая заливается в бак до его расчетной емкости. В течение пяти часов в баке должно поддерживаться относительное внутреннее давление, превышающее вдвое рабочее давление и в любом случае составляющее не менее 30 кПа, при температуре 326 К ± 2 К (53</w:t>
      </w:r>
      <w:r w:rsidR="005F2202">
        <w:t> </w:t>
      </w:r>
      <w:r w:rsidR="001E13D0" w:rsidRPr="00042ECD">
        <w:t>°С ± 2</w:t>
      </w:r>
      <w:r w:rsidR="005F2202">
        <w:t> </w:t>
      </w:r>
      <w:r w:rsidR="001E13D0" w:rsidRPr="00042ECD">
        <w:t>°С). В</w:t>
      </w:r>
      <w:r w:rsidR="000F2DCA">
        <w:t> </w:t>
      </w:r>
      <w:r w:rsidR="001E13D0" w:rsidRPr="00042ECD">
        <w:t>ходе испытания не должно происходить ни разрыва корпуса, ни утечки, однако допускается остаточная деформация.</w:t>
      </w:r>
    </w:p>
    <w:p w:rsidR="001E13D0" w:rsidRPr="00042ECD" w:rsidRDefault="002D5E99" w:rsidP="002D5E99">
      <w:pPr>
        <w:pStyle w:val="SingleTxtGR0"/>
        <w:tabs>
          <w:tab w:val="clear" w:pos="1701"/>
        </w:tabs>
        <w:ind w:left="2268" w:hanging="1134"/>
      </w:pPr>
      <w:r>
        <w:t>3.</w:t>
      </w:r>
      <w:r>
        <w:tab/>
      </w:r>
      <w:r w:rsidR="001E13D0" w:rsidRPr="00042ECD">
        <w:t>Топливопроницаемость</w:t>
      </w:r>
    </w:p>
    <w:p w:rsidR="001E13D0" w:rsidRPr="00042ECD" w:rsidRDefault="002D5E99" w:rsidP="00DF58D4">
      <w:pPr>
        <w:pStyle w:val="SingleTxtGR0"/>
        <w:tabs>
          <w:tab w:val="clear" w:pos="1701"/>
        </w:tabs>
        <w:ind w:left="2268" w:hanging="1134"/>
      </w:pPr>
      <w:r>
        <w:t>3.1</w:t>
      </w:r>
      <w:r>
        <w:tab/>
      </w:r>
      <w:r w:rsidR="001E13D0" w:rsidRPr="00042ECD">
        <w:t>Для испытания на топливопроницаемость в качестве испытательного топлива должно использоваться либо эталонное топливо, указанное в приложении 9 к Правилам № 83, либо коммерческое топливо высшего качества. Если бак предназначен только для установки на транспортных средствах, оснащенных двигателем с воспламенением от сжатия, то бак заполня</w:t>
      </w:r>
      <w:r w:rsidR="00DF58D4">
        <w:t>ю</w:t>
      </w:r>
      <w:r w:rsidR="001E13D0" w:rsidRPr="00042ECD">
        <w:t>т дизельным топливом.</w:t>
      </w:r>
    </w:p>
    <w:p w:rsidR="001E13D0" w:rsidRDefault="002D5E99" w:rsidP="00DF58D4">
      <w:pPr>
        <w:pStyle w:val="SingleTxtGR0"/>
        <w:tabs>
          <w:tab w:val="clear" w:pos="1701"/>
        </w:tabs>
        <w:ind w:left="2268" w:hanging="1134"/>
      </w:pPr>
      <w:r>
        <w:t>3.2</w:t>
      </w:r>
      <w:r>
        <w:tab/>
      </w:r>
      <w:r w:rsidR="001E13D0" w:rsidRPr="00042ECD">
        <w:t>Перед испытанием бак наполня</w:t>
      </w:r>
      <w:r w:rsidR="00DF58D4">
        <w:t>ю</w:t>
      </w:r>
      <w:r w:rsidR="000F2DCA">
        <w:t>т испытательным топливом на </w:t>
      </w:r>
      <w:r w:rsidR="001E13D0" w:rsidRPr="00042ECD">
        <w:t>50% его емкости и выдержива</w:t>
      </w:r>
      <w:r w:rsidR="00DF58D4">
        <w:t>ю</w:t>
      </w:r>
      <w:r w:rsidR="001E13D0" w:rsidRPr="00042ECD">
        <w:t xml:space="preserve">т, не </w:t>
      </w:r>
      <w:r w:rsidR="00DF58D4">
        <w:t xml:space="preserve">закрывая его </w:t>
      </w:r>
      <w:r w:rsidR="001E13D0" w:rsidRPr="00042ECD">
        <w:t>герметически, при окружающей температуре 313 К ± 2 К (40</w:t>
      </w:r>
      <w:r w:rsidR="005F2202">
        <w:t> </w:t>
      </w:r>
      <w:r w:rsidR="001E13D0" w:rsidRPr="00042ECD">
        <w:t>°С ± 2</w:t>
      </w:r>
      <w:r w:rsidR="005F2202">
        <w:t> </w:t>
      </w:r>
      <w:r w:rsidR="001E13D0" w:rsidRPr="00042ECD">
        <w:t>°С) до тех пор, пока потеря веса на единицу времени не станет постоянной, но не более четырех недель (предварительное время хранения).</w:t>
      </w:r>
    </w:p>
    <w:p w:rsidR="001E13D0" w:rsidRPr="00042ECD" w:rsidRDefault="002D5E99" w:rsidP="006A0CF8">
      <w:pPr>
        <w:pStyle w:val="SingleTxtGR0"/>
        <w:tabs>
          <w:tab w:val="clear" w:pos="1701"/>
        </w:tabs>
        <w:ind w:left="2268" w:hanging="1134"/>
      </w:pPr>
      <w:r>
        <w:t>3.3</w:t>
      </w:r>
      <w:r>
        <w:tab/>
      </w:r>
      <w:r w:rsidR="001E13D0" w:rsidRPr="00042ECD">
        <w:t>Затем бак опорожня</w:t>
      </w:r>
      <w:r w:rsidR="006A0CF8">
        <w:t>ю</w:t>
      </w:r>
      <w:r w:rsidR="001E13D0" w:rsidRPr="00042ECD">
        <w:t>т и вновь заполня</w:t>
      </w:r>
      <w:r w:rsidR="006A0CF8">
        <w:t>ю</w:t>
      </w:r>
      <w:r w:rsidR="001E13D0" w:rsidRPr="00042ECD">
        <w:t xml:space="preserve">т испытательным топливом на 50% его емкости, после чего </w:t>
      </w:r>
      <w:r w:rsidR="006A0CF8">
        <w:t>его г</w:t>
      </w:r>
      <w:r w:rsidR="001E13D0" w:rsidRPr="00042ECD">
        <w:t>ерметически закрыва</w:t>
      </w:r>
      <w:r w:rsidR="006A0CF8">
        <w:t>ют</w:t>
      </w:r>
      <w:r w:rsidR="001E13D0" w:rsidRPr="00042ECD">
        <w:t xml:space="preserve"> и выдержива</w:t>
      </w:r>
      <w:r w:rsidR="006A0CF8">
        <w:t>ют</w:t>
      </w:r>
      <w:r w:rsidR="001E13D0" w:rsidRPr="00042ECD">
        <w:t xml:space="preserve"> при температуре 313 К</w:t>
      </w:r>
      <w:r w:rsidR="00F857EA">
        <w:t xml:space="preserve"> </w:t>
      </w:r>
      <w:r w:rsidR="001E13D0" w:rsidRPr="00042ECD">
        <w:t>±</w:t>
      </w:r>
      <w:r w:rsidR="00F857EA">
        <w:t xml:space="preserve"> </w:t>
      </w:r>
      <w:r w:rsidR="001E13D0" w:rsidRPr="00042ECD">
        <w:t>2 К (40</w:t>
      </w:r>
      <w:r w:rsidR="005F2202">
        <w:t> </w:t>
      </w:r>
      <w:r w:rsidR="001E13D0" w:rsidRPr="00042ECD">
        <w:t>°С</w:t>
      </w:r>
      <w:r w:rsidR="00F857EA">
        <w:t xml:space="preserve"> </w:t>
      </w:r>
      <w:r w:rsidR="001E13D0" w:rsidRPr="00042ECD">
        <w:t>±</w:t>
      </w:r>
      <w:r w:rsidR="00F857EA">
        <w:t xml:space="preserve"> </w:t>
      </w:r>
      <w:r w:rsidR="001E13D0" w:rsidRPr="00042ECD">
        <w:t>2</w:t>
      </w:r>
      <w:r w:rsidR="005F2202">
        <w:t> </w:t>
      </w:r>
      <w:r w:rsidR="001E13D0" w:rsidRPr="00042ECD">
        <w:t>°С). Когда содержимое бака достигает температуры испытания, производ</w:t>
      </w:r>
      <w:r w:rsidR="006A0CF8">
        <w:t>я</w:t>
      </w:r>
      <w:r w:rsidR="001E13D0" w:rsidRPr="00042ECD">
        <w:t>т ком</w:t>
      </w:r>
      <w:r w:rsidR="006A0CF8">
        <w:t>пенсацию</w:t>
      </w:r>
      <w:r w:rsidR="001E13D0" w:rsidRPr="00042ECD">
        <w:t xml:space="preserve"> давления. В ходе последующего периода испытания продолжительностью восемь недель определя</w:t>
      </w:r>
      <w:r w:rsidR="006A0CF8">
        <w:t>ют</w:t>
      </w:r>
      <w:r w:rsidR="001E13D0" w:rsidRPr="00042ECD">
        <w:t xml:space="preserve"> по</w:t>
      </w:r>
      <w:r w:rsidR="006A0CF8">
        <w:t>терю</w:t>
      </w:r>
      <w:r w:rsidR="001E13D0" w:rsidRPr="00042ECD">
        <w:t xml:space="preserve"> веса, обуслов</w:t>
      </w:r>
      <w:r w:rsidR="003B1B64">
        <w:t>ленную</w:t>
      </w:r>
      <w:r w:rsidR="001E13D0" w:rsidRPr="00042ECD">
        <w:t xml:space="preserve"> диффузией в течение испытательного периода. Допускается средняя максимальная потеря веса топлива в размере 20 г за 24 часа испытательного времени.</w:t>
      </w:r>
    </w:p>
    <w:p w:rsidR="001E13D0" w:rsidRPr="00042ECD" w:rsidRDefault="002D5E99" w:rsidP="003B1B64">
      <w:pPr>
        <w:pStyle w:val="SingleTxtGR0"/>
        <w:tabs>
          <w:tab w:val="clear" w:pos="1701"/>
        </w:tabs>
        <w:ind w:left="2268" w:hanging="1134"/>
      </w:pPr>
      <w:r>
        <w:t>3.4</w:t>
      </w:r>
      <w:r>
        <w:tab/>
      </w:r>
      <w:r w:rsidR="001E13D0" w:rsidRPr="00042ECD">
        <w:t>Если потеря веса в результате диффузии превышает величину, указанную в пункте 3.3, то провод</w:t>
      </w:r>
      <w:r w:rsidR="003B1B64">
        <w:t>ят</w:t>
      </w:r>
      <w:r w:rsidR="001E13D0" w:rsidRPr="00042ECD">
        <w:t xml:space="preserve"> повторное испытание, описанное в этом пункте, на том же баке для определения диффузионной потери при температуре 296 К</w:t>
      </w:r>
      <w:r w:rsidR="00F857EA">
        <w:t xml:space="preserve"> </w:t>
      </w:r>
      <w:r w:rsidR="001E13D0" w:rsidRPr="00042ECD">
        <w:t>±</w:t>
      </w:r>
      <w:r w:rsidR="00F857EA">
        <w:t xml:space="preserve"> </w:t>
      </w:r>
      <w:r w:rsidR="001E13D0" w:rsidRPr="00042ECD">
        <w:t>2 К (23</w:t>
      </w:r>
      <w:r w:rsidR="005F2202">
        <w:t> </w:t>
      </w:r>
      <w:r w:rsidR="001E13D0" w:rsidRPr="00042ECD">
        <w:t>°С</w:t>
      </w:r>
      <w:r w:rsidR="00F857EA">
        <w:t xml:space="preserve"> </w:t>
      </w:r>
      <w:r w:rsidR="001E13D0" w:rsidRPr="00042ECD">
        <w:t>±</w:t>
      </w:r>
      <w:r w:rsidR="00F857EA">
        <w:t xml:space="preserve"> </w:t>
      </w:r>
      <w:r w:rsidR="001E13D0" w:rsidRPr="00042ECD">
        <w:t>2</w:t>
      </w:r>
      <w:r w:rsidR="005F2202">
        <w:t> </w:t>
      </w:r>
      <w:r w:rsidR="001E13D0" w:rsidRPr="00042ECD">
        <w:t>°С), но при аналогичных остальных условиях. Полученная при этом потеря не должна превышать 10 г за 24 часа.</w:t>
      </w:r>
    </w:p>
    <w:p w:rsidR="001E13D0" w:rsidRPr="00042ECD" w:rsidRDefault="002D5E99" w:rsidP="002D5E99">
      <w:pPr>
        <w:pStyle w:val="SingleTxtGR0"/>
        <w:tabs>
          <w:tab w:val="clear" w:pos="1701"/>
        </w:tabs>
        <w:ind w:left="2268" w:hanging="1134"/>
      </w:pPr>
      <w:r>
        <w:t>4.</w:t>
      </w:r>
      <w:r>
        <w:tab/>
      </w:r>
      <w:r w:rsidR="001E13D0" w:rsidRPr="00042ECD">
        <w:t>Устойчивость к воздействию топлива</w:t>
      </w:r>
    </w:p>
    <w:p w:rsidR="001E13D0" w:rsidRPr="00042ECD" w:rsidRDefault="002D5E99" w:rsidP="002D5E99">
      <w:pPr>
        <w:pStyle w:val="SingleTxtGR0"/>
        <w:tabs>
          <w:tab w:val="clear" w:pos="1701"/>
        </w:tabs>
        <w:ind w:left="2268" w:hanging="1134"/>
      </w:pPr>
      <w:r>
        <w:tab/>
      </w:r>
      <w:r w:rsidR="001E13D0" w:rsidRPr="00042ECD">
        <w:t>После испытания, указанного в пункте 3, бак должен по</w:t>
      </w:r>
      <w:r w:rsidR="001E13D0">
        <w:t>-</w:t>
      </w:r>
      <w:r w:rsidR="001E13D0" w:rsidRPr="00042ECD">
        <w:t xml:space="preserve">прежнему отвечать требованиям, изложенным в пунктах 1 и 2. </w:t>
      </w:r>
    </w:p>
    <w:p w:rsidR="001E13D0" w:rsidRPr="00042ECD" w:rsidRDefault="002D5E99" w:rsidP="002D5E99">
      <w:pPr>
        <w:pStyle w:val="SingleTxtGR0"/>
        <w:tabs>
          <w:tab w:val="clear" w:pos="1701"/>
        </w:tabs>
        <w:ind w:left="2268" w:hanging="1134"/>
      </w:pPr>
      <w:r>
        <w:t>5.</w:t>
      </w:r>
      <w:r>
        <w:tab/>
      </w:r>
      <w:r w:rsidR="001E13D0" w:rsidRPr="00042ECD">
        <w:t>Огнестойкость</w:t>
      </w:r>
    </w:p>
    <w:p w:rsidR="001E13D0" w:rsidRPr="00042ECD" w:rsidRDefault="002D5E99" w:rsidP="003B1B64">
      <w:pPr>
        <w:pStyle w:val="SingleTxtGR0"/>
        <w:tabs>
          <w:tab w:val="clear" w:pos="1701"/>
        </w:tabs>
        <w:ind w:left="2268" w:hanging="1134"/>
      </w:pPr>
      <w:r>
        <w:tab/>
      </w:r>
      <w:r w:rsidR="001E13D0" w:rsidRPr="00042ECD">
        <w:t>Бак подверга</w:t>
      </w:r>
      <w:r w:rsidR="003B1B64">
        <w:t>ют</w:t>
      </w:r>
      <w:r w:rsidR="001E13D0" w:rsidRPr="00042ECD">
        <w:t xml:space="preserve"> нижеследующим испытаниям.</w:t>
      </w:r>
    </w:p>
    <w:p w:rsidR="001E13D0" w:rsidRPr="00042ECD" w:rsidRDefault="002D5E99" w:rsidP="003B1B64">
      <w:pPr>
        <w:pStyle w:val="SingleTxtGR0"/>
        <w:tabs>
          <w:tab w:val="clear" w:pos="1701"/>
        </w:tabs>
        <w:ind w:left="2268" w:hanging="1134"/>
      </w:pPr>
      <w:r>
        <w:t>5.1</w:t>
      </w:r>
      <w:r>
        <w:tab/>
      </w:r>
      <w:r w:rsidR="001E13D0" w:rsidRPr="00042ECD">
        <w:t xml:space="preserve">В течение двух минут бак, закрепленный таким же способом, </w:t>
      </w:r>
      <w:r w:rsidR="003B1B64">
        <w:t>как и на транспортном средстве,</w:t>
      </w:r>
      <w:r w:rsidR="001E13D0" w:rsidRPr="00042ECD">
        <w:t xml:space="preserve"> подверга</w:t>
      </w:r>
      <w:r w:rsidR="003B1B64">
        <w:t>ют</w:t>
      </w:r>
      <w:r w:rsidR="001E13D0" w:rsidRPr="00042ECD">
        <w:t xml:space="preserve"> непосредственному воздействию огня. При этом на баке не должно наблюдаться никакой утечки жидкого топлива.</w:t>
      </w:r>
    </w:p>
    <w:p w:rsidR="001E13D0" w:rsidRPr="00042ECD" w:rsidRDefault="002D5E99" w:rsidP="003B1B64">
      <w:pPr>
        <w:pStyle w:val="SingleTxtGR0"/>
        <w:tabs>
          <w:tab w:val="clear" w:pos="1701"/>
        </w:tabs>
        <w:ind w:left="2268" w:hanging="1134"/>
      </w:pPr>
      <w:r>
        <w:t>5.2</w:t>
      </w:r>
      <w:r>
        <w:tab/>
      </w:r>
      <w:r w:rsidR="003B1B64">
        <w:t>Проводят</w:t>
      </w:r>
      <w:r w:rsidR="001E13D0" w:rsidRPr="00042ECD">
        <w:t xml:space="preserve"> три испытания на различных баках, заполненных жидким топливом, как это указано ниже:</w:t>
      </w:r>
    </w:p>
    <w:p w:rsidR="001E13D0" w:rsidRPr="00042ECD" w:rsidRDefault="002D5E99" w:rsidP="003B1B64">
      <w:pPr>
        <w:pStyle w:val="SingleTxtGR0"/>
        <w:tabs>
          <w:tab w:val="clear" w:pos="1701"/>
        </w:tabs>
        <w:ind w:left="2268" w:hanging="1134"/>
      </w:pPr>
      <w:r>
        <w:t>5.2.1</w:t>
      </w:r>
      <w:r>
        <w:tab/>
      </w:r>
      <w:r w:rsidR="001E13D0" w:rsidRPr="00042ECD">
        <w:t>если бак предназначен для установки на транспортных средствах, оснащенных либо двигателем с принудительным зажиганием, либо двигателем с воспламенением от сжатия, то три испытания провод</w:t>
      </w:r>
      <w:r w:rsidR="003B1B64">
        <w:t>ят</w:t>
      </w:r>
      <w:r w:rsidR="001E13D0" w:rsidRPr="00042ECD">
        <w:t xml:space="preserve"> на баках, заполненных бензином высшего качества;</w:t>
      </w:r>
    </w:p>
    <w:p w:rsidR="001E13D0" w:rsidRDefault="002D5E99" w:rsidP="00CA7636">
      <w:pPr>
        <w:pStyle w:val="SingleTxtGR0"/>
        <w:tabs>
          <w:tab w:val="clear" w:pos="1701"/>
        </w:tabs>
        <w:ind w:left="2268" w:hanging="1134"/>
      </w:pPr>
      <w:r>
        <w:t>5.2.2</w:t>
      </w:r>
      <w:r>
        <w:tab/>
      </w:r>
      <w:r w:rsidR="001E13D0" w:rsidRPr="00042ECD">
        <w:t xml:space="preserve">если бак предназначен только для установки на транспортных средствах, оснащенных двигателем с воспламенением от сжатия, то три испытания </w:t>
      </w:r>
      <w:r w:rsidR="00CA7636">
        <w:t>п</w:t>
      </w:r>
      <w:r w:rsidR="001E13D0" w:rsidRPr="00042ECD">
        <w:t>ровод</w:t>
      </w:r>
      <w:r w:rsidR="00CA7636">
        <w:t>ят</w:t>
      </w:r>
      <w:r w:rsidR="001E13D0" w:rsidRPr="00042ECD">
        <w:t xml:space="preserve"> на баках, заполненных дизельным топливом;</w:t>
      </w:r>
    </w:p>
    <w:p w:rsidR="001E13D0" w:rsidRDefault="002D5E99" w:rsidP="00CA7636">
      <w:pPr>
        <w:pStyle w:val="SingleTxtGR0"/>
        <w:tabs>
          <w:tab w:val="clear" w:pos="1701"/>
        </w:tabs>
        <w:ind w:left="2268" w:hanging="1134"/>
      </w:pPr>
      <w:r>
        <w:t>5.2.3</w:t>
      </w:r>
      <w:r>
        <w:tab/>
      </w:r>
      <w:r w:rsidR="001E13D0" w:rsidRPr="00980BD0">
        <w:t>для каждого испытания бак и его вспомогательные элементы устанавлива</w:t>
      </w:r>
      <w:r w:rsidR="00CA7636">
        <w:t>ют</w:t>
      </w:r>
      <w:r w:rsidR="001E13D0" w:rsidRPr="00980BD0">
        <w:t xml:space="preserve"> на испытательном стенде, по возможно</w:t>
      </w:r>
      <w:r>
        <w:t>сти</w:t>
      </w:r>
      <w:r w:rsidR="001E13D0" w:rsidRPr="00980BD0">
        <w:t xml:space="preserve"> точно воспроизводящем условия его установки на транспортном средстве. Способ крепления бака на стенде должен соответствовать техническим требованиям к его установке. В</w:t>
      </w:r>
      <w:r w:rsidR="00792D51">
        <w:t xml:space="preserve"> </w:t>
      </w:r>
      <w:r w:rsidR="001E13D0" w:rsidRPr="00980BD0">
        <w:t>случае баков, предназначенных для особых условий использования на транспортном средстве, должны учитываться части транспортного средства, защищающие бак и его вспомогательные элементы от контакта с пламенем или влияющие каким-либо образом на его огнестойкость, а также надлежащие части, установленные на баке и крышк</w:t>
      </w:r>
      <w:r w:rsidR="001E13D0">
        <w:t>е</w:t>
      </w:r>
      <w:r w:rsidR="001E13D0" w:rsidRPr="00980BD0">
        <w:t>. Во</w:t>
      </w:r>
      <w:r w:rsidR="00792D51">
        <w:t xml:space="preserve"> </w:t>
      </w:r>
      <w:r w:rsidR="001E13D0" w:rsidRPr="00980BD0">
        <w:t>время испытания все отверстия должны быть закрыты, но вентиляционные системы должны функционировать. Непосредственно перед испытанием бак заполн</w:t>
      </w:r>
      <w:r w:rsidR="00CA7636">
        <w:t>яют</w:t>
      </w:r>
      <w:r w:rsidR="001E13D0" w:rsidRPr="00980BD0">
        <w:t xml:space="preserve"> предписанным топливом на 50% его емкости.</w:t>
      </w:r>
    </w:p>
    <w:p w:rsidR="001E13D0" w:rsidRPr="00042ECD" w:rsidRDefault="002D5E99" w:rsidP="002D5E99">
      <w:pPr>
        <w:pStyle w:val="SingleTxtGR0"/>
        <w:tabs>
          <w:tab w:val="clear" w:pos="1701"/>
        </w:tabs>
        <w:ind w:left="2268" w:hanging="1134"/>
      </w:pPr>
      <w:r>
        <w:t>5.3</w:t>
      </w:r>
      <w:r>
        <w:tab/>
      </w:r>
      <w:r w:rsidR="001E13D0" w:rsidRPr="00042ECD">
        <w:t xml:space="preserve">Источником пламени, воздействию которого будет подвергаться бак, должно быть горящее в поддоне коммерческое топливо для двигателей с воспламенением от сжатия (в дальнейшем именуемое </w:t>
      </w:r>
      <w:r w:rsidR="001B2896">
        <w:t>«</w:t>
      </w:r>
      <w:r w:rsidR="001E13D0" w:rsidRPr="00042ECD">
        <w:t>топливом</w:t>
      </w:r>
      <w:r w:rsidR="001B2896">
        <w:t>»</w:t>
      </w:r>
      <w:r w:rsidR="001E13D0" w:rsidRPr="00042ECD">
        <w:t xml:space="preserve">). Количество топлива в поддоне должно быть достаточным для обеспечения наличия пламени в течение всей процедуры испытания при свободных условиях горения. </w:t>
      </w:r>
    </w:p>
    <w:p w:rsidR="001E13D0" w:rsidRPr="00042ECD" w:rsidRDefault="002D5E99" w:rsidP="00CA7636">
      <w:pPr>
        <w:pStyle w:val="SingleTxtGR0"/>
        <w:tabs>
          <w:tab w:val="clear" w:pos="1701"/>
        </w:tabs>
        <w:ind w:left="2268" w:hanging="1134"/>
      </w:pPr>
      <w:r>
        <w:t>5.4</w:t>
      </w:r>
      <w:r>
        <w:tab/>
      </w:r>
      <w:r w:rsidR="001E13D0" w:rsidRPr="00042ECD">
        <w:t xml:space="preserve">Размеры поддона </w:t>
      </w:r>
      <w:r w:rsidR="00CA7636">
        <w:t>в</w:t>
      </w:r>
      <w:r w:rsidR="001E13D0" w:rsidRPr="00042ECD">
        <w:t>ыбира</w:t>
      </w:r>
      <w:r w:rsidR="00CA7636">
        <w:t>ют</w:t>
      </w:r>
      <w:r w:rsidR="001E13D0" w:rsidRPr="00042ECD">
        <w:t xml:space="preserve"> таким образом, чтобы обеспечить охват пламенем боковых сторон топливного бака. Длина и ширина поддона должны по этой причине превышать горизонтальную проекцию бака по крайней мере на 20 </w:t>
      </w:r>
      <w:r w:rsidR="000F2DCA">
        <w:t>см, но не более чем на 50 см. В </w:t>
      </w:r>
      <w:r w:rsidR="001E13D0" w:rsidRPr="00042ECD">
        <w:t xml:space="preserve">начале испытания боковые стенки поддона не должны возвышаться над уровнем топлива более чем на 8 см. </w:t>
      </w:r>
    </w:p>
    <w:p w:rsidR="001E13D0" w:rsidRPr="00042ECD" w:rsidRDefault="002D5E99" w:rsidP="00817A1B">
      <w:pPr>
        <w:pStyle w:val="SingleTxtGR0"/>
        <w:tabs>
          <w:tab w:val="clear" w:pos="1701"/>
        </w:tabs>
        <w:ind w:left="2268" w:hanging="1134"/>
      </w:pPr>
      <w:r>
        <w:t>5.5</w:t>
      </w:r>
      <w:r>
        <w:tab/>
      </w:r>
      <w:r w:rsidR="001E13D0" w:rsidRPr="00042ECD">
        <w:t>Наполненный топливом поддон устанавлива</w:t>
      </w:r>
      <w:r w:rsidR="00817A1B">
        <w:t>ют</w:t>
      </w:r>
      <w:r w:rsidR="001E13D0" w:rsidRPr="00042ECD">
        <w:t xml:space="preserve"> под баком таким образом, чтобы расстояние между уровнем топлива в поддоне и дном бака соответствовало конструктивной высоте установки бака над дорожной поверхностью при порожней массе транспортного средства (см. пункт 7.4). Должна обеспечиваться возможность свободного перемещения либо поддона, либо испытательного стенда.</w:t>
      </w:r>
    </w:p>
    <w:p w:rsidR="001E13D0" w:rsidRPr="00042ECD" w:rsidRDefault="002D5E99" w:rsidP="00817A1B">
      <w:pPr>
        <w:pStyle w:val="SingleTxtGR0"/>
        <w:tabs>
          <w:tab w:val="clear" w:pos="1701"/>
        </w:tabs>
        <w:ind w:left="2268" w:hanging="1134"/>
      </w:pPr>
      <w:r>
        <w:t>5.6</w:t>
      </w:r>
      <w:r>
        <w:tab/>
      </w:r>
      <w:r w:rsidR="001E13D0" w:rsidRPr="00042ECD">
        <w:t>Во время фазы С испытания поддон накры</w:t>
      </w:r>
      <w:r w:rsidR="00817A1B">
        <w:t>вают</w:t>
      </w:r>
      <w:r w:rsidR="001E13D0" w:rsidRPr="00042ECD">
        <w:t xml:space="preserve"> экраном, устанавливаемым на высоте 3 см</w:t>
      </w:r>
      <w:r w:rsidR="00F857EA">
        <w:t xml:space="preserve"> </w:t>
      </w:r>
      <w:r w:rsidR="001E13D0" w:rsidRPr="00042ECD">
        <w:t>±</w:t>
      </w:r>
      <w:r w:rsidR="00F857EA">
        <w:t xml:space="preserve"> </w:t>
      </w:r>
      <w:r w:rsidR="001E13D0" w:rsidRPr="00042ECD">
        <w:t>1 см над уровнем топлива.</w:t>
      </w:r>
    </w:p>
    <w:p w:rsidR="001E13D0" w:rsidRPr="00042ECD" w:rsidRDefault="002D5E99" w:rsidP="00817A1B">
      <w:pPr>
        <w:pStyle w:val="SingleTxtGR0"/>
        <w:tabs>
          <w:tab w:val="clear" w:pos="1701"/>
        </w:tabs>
        <w:ind w:left="2268" w:hanging="1134"/>
      </w:pPr>
      <w:r>
        <w:tab/>
      </w:r>
      <w:r w:rsidR="001E13D0" w:rsidRPr="00042ECD">
        <w:t xml:space="preserve">Экран должен быть изготовлен из огнестойкого материала, как это предусмотрено в добавлении 2. Между кирпичами не должно быть зазоров, </w:t>
      </w:r>
      <w:r w:rsidR="00817A1B">
        <w:t>при этом</w:t>
      </w:r>
      <w:r w:rsidR="001E13D0" w:rsidRPr="00042ECD">
        <w:t xml:space="preserve"> они должны поддерживаться над поддоном, заполненным топливом, таким образом, чтобы отверстия в кирпичах были открыты. Длина и ширина рамы должны быть на 2</w:t>
      </w:r>
      <w:r w:rsidR="001E13D0">
        <w:t>−</w:t>
      </w:r>
      <w:r w:rsidR="001E13D0" w:rsidRPr="00042ECD">
        <w:t>4 см меньше внутренних размеров поддона, с тем чтобы между рамой и стенками поддона оставались зазоры в 1</w:t>
      </w:r>
      <w:r w:rsidR="001E13D0">
        <w:t>−</w:t>
      </w:r>
      <w:r w:rsidR="001E13D0" w:rsidRPr="00042ECD">
        <w:t>2 см, обеспечивающие вентиляцию.</w:t>
      </w:r>
    </w:p>
    <w:p w:rsidR="001E13D0" w:rsidRPr="00042ECD" w:rsidRDefault="002D5E99" w:rsidP="00BC39A3">
      <w:pPr>
        <w:pStyle w:val="SingleTxtGR0"/>
        <w:tabs>
          <w:tab w:val="clear" w:pos="1701"/>
        </w:tabs>
        <w:ind w:left="2268" w:hanging="1134"/>
      </w:pPr>
      <w:r>
        <w:t>5.7</w:t>
      </w:r>
      <w:r>
        <w:tab/>
      </w:r>
      <w:r w:rsidR="001E13D0" w:rsidRPr="00042ECD">
        <w:t>Если испытания проводят на открытом воздухе, то должна обеспечиваться надлежащая защита от ветра</w:t>
      </w:r>
      <w:r w:rsidR="00BC39A3">
        <w:t>, а</w:t>
      </w:r>
      <w:r w:rsidR="001E13D0" w:rsidRPr="00042ECD">
        <w:t xml:space="preserve"> скорость ветра на уровне поддона не должна превышать 2,5 км/ч. Перед началом испытания экр</w:t>
      </w:r>
      <w:r w:rsidR="005F2202">
        <w:t>ан должен иметь температуру 308 </w:t>
      </w:r>
      <w:r w:rsidR="001E13D0" w:rsidRPr="00042ECD">
        <w:t>К</w:t>
      </w:r>
      <w:r w:rsidR="00F857EA">
        <w:t xml:space="preserve"> </w:t>
      </w:r>
      <w:r w:rsidR="001E13D0" w:rsidRPr="00042ECD">
        <w:t>±</w:t>
      </w:r>
      <w:r w:rsidR="00F857EA">
        <w:t xml:space="preserve"> </w:t>
      </w:r>
      <w:r w:rsidR="001E13D0" w:rsidRPr="00042ECD">
        <w:t>5</w:t>
      </w:r>
      <w:r w:rsidR="005F2202">
        <w:t> </w:t>
      </w:r>
      <w:r w:rsidR="001E13D0" w:rsidRPr="00042ECD">
        <w:t>К (35</w:t>
      </w:r>
      <w:r w:rsidR="005F2202">
        <w:t> </w:t>
      </w:r>
      <w:r w:rsidR="001E13D0" w:rsidRPr="00042ECD">
        <w:t>°С</w:t>
      </w:r>
      <w:r w:rsidR="00F857EA">
        <w:t xml:space="preserve"> </w:t>
      </w:r>
      <w:r w:rsidR="001E13D0" w:rsidRPr="00042ECD">
        <w:t>±</w:t>
      </w:r>
      <w:r w:rsidR="00F857EA">
        <w:t xml:space="preserve"> </w:t>
      </w:r>
      <w:r w:rsidR="000F2DCA">
        <w:t>5</w:t>
      </w:r>
      <w:r w:rsidR="005F2202">
        <w:t> </w:t>
      </w:r>
      <w:r w:rsidR="000F2DCA">
        <w:t>°С). Для </w:t>
      </w:r>
      <w:r w:rsidR="001E13D0" w:rsidRPr="00042ECD">
        <w:t xml:space="preserve">обеспечения одинаковых испытательных условий для каждого последующего испытания огнеупорные кирпичи могут охлаждаться водой. </w:t>
      </w:r>
    </w:p>
    <w:p w:rsidR="001E13D0" w:rsidRPr="00042ECD" w:rsidRDefault="002D5E99" w:rsidP="002D5E99">
      <w:pPr>
        <w:pStyle w:val="SingleTxtGR0"/>
        <w:tabs>
          <w:tab w:val="clear" w:pos="1701"/>
        </w:tabs>
        <w:ind w:left="2268" w:hanging="1134"/>
      </w:pPr>
      <w:r>
        <w:t>5.8</w:t>
      </w:r>
      <w:r>
        <w:tab/>
      </w:r>
      <w:r w:rsidR="001E13D0" w:rsidRPr="00042ECD">
        <w:t>Испытание должно состоять из четырех фаз (см. добавление 1).</w:t>
      </w:r>
    </w:p>
    <w:p w:rsidR="001E13D0" w:rsidRPr="00042ECD" w:rsidRDefault="002D5E99" w:rsidP="002D5E99">
      <w:pPr>
        <w:pStyle w:val="SingleTxtGR0"/>
        <w:tabs>
          <w:tab w:val="clear" w:pos="1701"/>
        </w:tabs>
        <w:ind w:left="2268" w:hanging="1134"/>
      </w:pPr>
      <w:r>
        <w:t>5.8.1</w:t>
      </w:r>
      <w:r>
        <w:tab/>
      </w:r>
      <w:r w:rsidR="001E13D0" w:rsidRPr="00042ECD">
        <w:t>Фаза А: Предварительный прогрев (рис. 1)</w:t>
      </w:r>
    </w:p>
    <w:p w:rsidR="001E13D0" w:rsidRPr="00042ECD" w:rsidRDefault="002D5E99" w:rsidP="00BC39A3">
      <w:pPr>
        <w:pStyle w:val="SingleTxtGR0"/>
        <w:tabs>
          <w:tab w:val="clear" w:pos="1701"/>
        </w:tabs>
        <w:ind w:left="2268" w:hanging="1134"/>
      </w:pPr>
      <w:r>
        <w:tab/>
      </w:r>
      <w:r w:rsidR="00BC39A3">
        <w:t>Топливо в поддоне</w:t>
      </w:r>
      <w:r w:rsidR="001E13D0" w:rsidRPr="00042ECD">
        <w:t xml:space="preserve"> поджига</w:t>
      </w:r>
      <w:r w:rsidR="00BC39A3">
        <w:t>ю</w:t>
      </w:r>
      <w:r w:rsidR="001E13D0" w:rsidRPr="00042ECD">
        <w:t>т на расстоянии не менее 3</w:t>
      </w:r>
      <w:r w:rsidR="00792D51">
        <w:t xml:space="preserve"> </w:t>
      </w:r>
      <w:r w:rsidR="001E13D0" w:rsidRPr="00042ECD">
        <w:t>м от подвергаемого испытанию бака. После предварительного прог</w:t>
      </w:r>
      <w:r w:rsidR="00BC39A3">
        <w:t>рева в течение 60 секунд поддон</w:t>
      </w:r>
      <w:r w:rsidR="001E13D0" w:rsidRPr="00042ECD">
        <w:t xml:space="preserve"> устанавлива</w:t>
      </w:r>
      <w:r w:rsidR="00BC39A3">
        <w:t>ют</w:t>
      </w:r>
      <w:r w:rsidR="001E13D0" w:rsidRPr="00042ECD">
        <w:t xml:space="preserve"> под бак.</w:t>
      </w:r>
    </w:p>
    <w:p w:rsidR="001E13D0" w:rsidRPr="00042ECD" w:rsidRDefault="002D5E99" w:rsidP="002D5E99">
      <w:pPr>
        <w:pStyle w:val="SingleTxtGR0"/>
        <w:tabs>
          <w:tab w:val="clear" w:pos="1701"/>
        </w:tabs>
        <w:ind w:left="2268" w:hanging="1134"/>
      </w:pPr>
      <w:r>
        <w:t>5.8.2</w:t>
      </w:r>
      <w:r>
        <w:tab/>
      </w:r>
      <w:r w:rsidR="001E13D0" w:rsidRPr="00042ECD">
        <w:t>Фаза В: Непосредственный контакт с пламенем (рис. 2)</w:t>
      </w:r>
    </w:p>
    <w:p w:rsidR="001E13D0" w:rsidRPr="00042ECD" w:rsidRDefault="002D5E99" w:rsidP="00BC39A3">
      <w:pPr>
        <w:pStyle w:val="SingleTxtGR0"/>
        <w:tabs>
          <w:tab w:val="clear" w:pos="1701"/>
        </w:tabs>
        <w:ind w:left="2268" w:hanging="1134"/>
      </w:pPr>
      <w:r>
        <w:tab/>
      </w:r>
      <w:r w:rsidR="001E13D0" w:rsidRPr="00042ECD">
        <w:t>В течение 60 секунд бак подверга</w:t>
      </w:r>
      <w:r w:rsidR="00BC39A3">
        <w:t>ют</w:t>
      </w:r>
      <w:r w:rsidR="001E13D0" w:rsidRPr="00042ECD">
        <w:t xml:space="preserve"> воздействию пламени при свободном горении топлива.</w:t>
      </w:r>
    </w:p>
    <w:p w:rsidR="001E13D0" w:rsidRPr="00042ECD" w:rsidRDefault="002D5E99" w:rsidP="002D5E99">
      <w:pPr>
        <w:pStyle w:val="SingleTxtGR0"/>
        <w:tabs>
          <w:tab w:val="clear" w:pos="1701"/>
        </w:tabs>
        <w:ind w:left="2268" w:hanging="1134"/>
      </w:pPr>
      <w:r>
        <w:t>5.8.3</w:t>
      </w:r>
      <w:r>
        <w:tab/>
      </w:r>
      <w:r w:rsidR="001E13D0" w:rsidRPr="00042ECD">
        <w:t>Фаза С: Ограниченное воздействие пламени (рис. 3)</w:t>
      </w:r>
    </w:p>
    <w:p w:rsidR="001E13D0" w:rsidRPr="00042ECD" w:rsidRDefault="002D5E99" w:rsidP="00DF2BB0">
      <w:pPr>
        <w:pStyle w:val="SingleTxtGR0"/>
        <w:tabs>
          <w:tab w:val="clear" w:pos="1701"/>
        </w:tabs>
        <w:ind w:left="2268" w:hanging="1134"/>
      </w:pPr>
      <w:r>
        <w:tab/>
      </w:r>
      <w:r w:rsidR="001E13D0" w:rsidRPr="00042ECD">
        <w:t>Непосредственно по окончании фазы В между поддоном и баком помеща</w:t>
      </w:r>
      <w:r w:rsidR="00DF2BB0">
        <w:t>ют</w:t>
      </w:r>
      <w:r w:rsidR="001E13D0" w:rsidRPr="00042ECD">
        <w:t xml:space="preserve"> экран. Затем бак подверга</w:t>
      </w:r>
      <w:r w:rsidR="00DF2BB0">
        <w:t>ют</w:t>
      </w:r>
      <w:r w:rsidR="001E13D0" w:rsidRPr="00042ECD">
        <w:t xml:space="preserve"> такому ограниченному воздействию пламени в течение 60 секунд.</w:t>
      </w:r>
    </w:p>
    <w:p w:rsidR="001E13D0" w:rsidRPr="00042ECD" w:rsidRDefault="002D5E99" w:rsidP="002D5E99">
      <w:pPr>
        <w:pStyle w:val="SingleTxtGR0"/>
        <w:tabs>
          <w:tab w:val="clear" w:pos="1701"/>
        </w:tabs>
        <w:ind w:left="2268" w:hanging="1134"/>
      </w:pPr>
      <w:r>
        <w:t>5.8.4</w:t>
      </w:r>
      <w:r>
        <w:tab/>
      </w:r>
      <w:r w:rsidR="001E13D0" w:rsidRPr="00042ECD">
        <w:t>Фаза D: Завершение испытания (рис. 4)</w:t>
      </w:r>
    </w:p>
    <w:p w:rsidR="001E13D0" w:rsidRPr="00042ECD" w:rsidRDefault="002D5E99" w:rsidP="00DF2BB0">
      <w:pPr>
        <w:pStyle w:val="SingleTxtGR0"/>
        <w:tabs>
          <w:tab w:val="clear" w:pos="1701"/>
        </w:tabs>
        <w:ind w:left="2268" w:hanging="1134"/>
      </w:pPr>
      <w:r>
        <w:tab/>
      </w:r>
      <w:r w:rsidR="001E13D0" w:rsidRPr="00042ECD">
        <w:t>Горящий поддон, покрытый экраном, сдвига</w:t>
      </w:r>
      <w:r w:rsidR="00DF2BB0">
        <w:t>ют</w:t>
      </w:r>
      <w:r w:rsidR="001E13D0" w:rsidRPr="00042ECD">
        <w:t xml:space="preserve"> в первоначальное положение (фаза А). Если в конце испытания бак горит, то горение незамедлительно </w:t>
      </w:r>
      <w:r w:rsidR="00DF2BB0">
        <w:t xml:space="preserve">тушат </w:t>
      </w:r>
      <w:r w:rsidR="001E13D0" w:rsidRPr="00042ECD">
        <w:t xml:space="preserve">при помощи огнетушителя. </w:t>
      </w:r>
    </w:p>
    <w:p w:rsidR="001E13D0" w:rsidRPr="00042ECD" w:rsidRDefault="002D5E99" w:rsidP="002D5E99">
      <w:pPr>
        <w:pStyle w:val="SingleTxtGR0"/>
        <w:tabs>
          <w:tab w:val="clear" w:pos="1701"/>
        </w:tabs>
        <w:ind w:left="2268" w:hanging="1134"/>
      </w:pPr>
      <w:r>
        <w:t>5.9</w:t>
      </w:r>
      <w:r>
        <w:tab/>
      </w:r>
      <w:r w:rsidR="001E13D0" w:rsidRPr="00042ECD">
        <w:t xml:space="preserve">Результаты испытания считаются удовлетворительными, если из бака не наблюдается утечки жидкого топлива. </w:t>
      </w:r>
    </w:p>
    <w:p w:rsidR="001E13D0" w:rsidRPr="00042ECD" w:rsidRDefault="002D5E99" w:rsidP="002D5E99">
      <w:pPr>
        <w:pStyle w:val="SingleTxtGR0"/>
        <w:tabs>
          <w:tab w:val="clear" w:pos="1701"/>
        </w:tabs>
        <w:ind w:left="2268" w:hanging="1134"/>
      </w:pPr>
      <w:r>
        <w:t>6.</w:t>
      </w:r>
      <w:r>
        <w:tab/>
      </w:r>
      <w:r w:rsidR="001E13D0" w:rsidRPr="00042ECD">
        <w:t>Жаростойкость</w:t>
      </w:r>
    </w:p>
    <w:p w:rsidR="001E13D0" w:rsidRPr="00042ECD" w:rsidRDefault="002D5E99" w:rsidP="004904BF">
      <w:pPr>
        <w:pStyle w:val="SingleTxtGR0"/>
        <w:tabs>
          <w:tab w:val="clear" w:pos="1701"/>
        </w:tabs>
        <w:ind w:left="2268" w:hanging="1134"/>
      </w:pPr>
      <w:r>
        <w:t>6.1</w:t>
      </w:r>
      <w:r>
        <w:tab/>
      </w:r>
      <w:r w:rsidR="004904BF">
        <w:t>И</w:t>
      </w:r>
      <w:r w:rsidR="001E13D0" w:rsidRPr="00042ECD">
        <w:t>спытательно</w:t>
      </w:r>
      <w:r w:rsidR="004904BF">
        <w:t xml:space="preserve">е устройство должно соответствовать </w:t>
      </w:r>
      <w:r w:rsidR="001E13D0" w:rsidRPr="00042ECD">
        <w:t>условия</w:t>
      </w:r>
      <w:r w:rsidR="004904BF">
        <w:t>м</w:t>
      </w:r>
      <w:r w:rsidR="001E13D0" w:rsidRPr="00042ECD">
        <w:t xml:space="preserve"> установки бака на транспортном средстве, включая функционирование вентиляционного отверстия бака.</w:t>
      </w:r>
    </w:p>
    <w:p w:rsidR="001E13D0" w:rsidRPr="00042ECD" w:rsidRDefault="002D5E99" w:rsidP="004904BF">
      <w:pPr>
        <w:pStyle w:val="SingleTxtGR0"/>
        <w:tabs>
          <w:tab w:val="clear" w:pos="1701"/>
        </w:tabs>
        <w:ind w:left="2268" w:hanging="1134"/>
      </w:pPr>
      <w:r>
        <w:t>6.2</w:t>
      </w:r>
      <w:r>
        <w:tab/>
      </w:r>
      <w:r w:rsidR="001E13D0" w:rsidRPr="00042ECD">
        <w:t>Бак, заполненный на 50% его емкости водой при температуре 293 К (20</w:t>
      </w:r>
      <w:r w:rsidR="005F2202">
        <w:t> </w:t>
      </w:r>
      <w:r w:rsidR="001E13D0" w:rsidRPr="00042ECD">
        <w:t>°С), выдержива</w:t>
      </w:r>
      <w:r w:rsidR="004904BF">
        <w:t>ют</w:t>
      </w:r>
      <w:r w:rsidR="001E13D0" w:rsidRPr="00042ECD">
        <w:t xml:space="preserve"> в течение одного часа при окружающей температуре 368 К</w:t>
      </w:r>
      <w:r w:rsidR="00F857EA">
        <w:t xml:space="preserve"> </w:t>
      </w:r>
      <w:r w:rsidR="001E13D0" w:rsidRPr="00042ECD">
        <w:t>±</w:t>
      </w:r>
      <w:r w:rsidR="00F857EA">
        <w:t xml:space="preserve"> </w:t>
      </w:r>
      <w:r w:rsidR="001E13D0" w:rsidRPr="00042ECD">
        <w:t>2 К (95</w:t>
      </w:r>
      <w:r w:rsidR="005F2202">
        <w:t> </w:t>
      </w:r>
      <w:r w:rsidR="001E13D0" w:rsidRPr="00042ECD">
        <w:t>°С</w:t>
      </w:r>
      <w:r w:rsidR="00F857EA">
        <w:t xml:space="preserve"> </w:t>
      </w:r>
      <w:r w:rsidR="001E13D0" w:rsidRPr="00042ECD">
        <w:t>±</w:t>
      </w:r>
      <w:r w:rsidR="00F857EA">
        <w:t xml:space="preserve"> </w:t>
      </w:r>
      <w:r w:rsidR="001E13D0" w:rsidRPr="00042ECD">
        <w:t>2</w:t>
      </w:r>
      <w:r w:rsidR="005F2202">
        <w:t> </w:t>
      </w:r>
      <w:r w:rsidR="001E13D0" w:rsidRPr="00042ECD">
        <w:t>°С).</w:t>
      </w:r>
    </w:p>
    <w:p w:rsidR="001E13D0" w:rsidRPr="00042ECD" w:rsidRDefault="002D5E99" w:rsidP="002D5E99">
      <w:pPr>
        <w:pStyle w:val="SingleTxtGR0"/>
        <w:tabs>
          <w:tab w:val="clear" w:pos="1701"/>
        </w:tabs>
        <w:ind w:left="2268" w:hanging="1134"/>
      </w:pPr>
      <w:r>
        <w:t>6.3</w:t>
      </w:r>
      <w:r>
        <w:tab/>
      </w:r>
      <w:r w:rsidR="001E13D0" w:rsidRPr="00042ECD">
        <w:t>Результаты испытания считаются удовлетворительными, если после его окончания на баке не наблюдается ни утечки, ни серьезных деформаций.</w:t>
      </w:r>
    </w:p>
    <w:p w:rsidR="001E13D0" w:rsidRPr="00042ECD" w:rsidRDefault="002D5E99" w:rsidP="002D5E99">
      <w:pPr>
        <w:pStyle w:val="SingleTxtGR0"/>
        <w:keepNext/>
        <w:tabs>
          <w:tab w:val="clear" w:pos="1701"/>
        </w:tabs>
        <w:ind w:left="2268" w:hanging="1134"/>
      </w:pPr>
      <w:r>
        <w:t>7.</w:t>
      </w:r>
      <w:r>
        <w:tab/>
      </w:r>
      <w:r w:rsidR="001E13D0" w:rsidRPr="00042ECD">
        <w:t>Маркировка топливного бака</w:t>
      </w:r>
    </w:p>
    <w:p w:rsidR="001E13D0" w:rsidRPr="00042ECD" w:rsidRDefault="002D5E99" w:rsidP="00FA0F6E">
      <w:pPr>
        <w:pStyle w:val="SingleTxtGR0"/>
        <w:keepNext/>
        <w:tabs>
          <w:tab w:val="clear" w:pos="1701"/>
        </w:tabs>
        <w:ind w:left="2268" w:hanging="1134"/>
      </w:pPr>
      <w:r>
        <w:tab/>
      </w:r>
      <w:r w:rsidR="001E13D0" w:rsidRPr="00042ECD">
        <w:t>На баке проставл</w:t>
      </w:r>
      <w:r w:rsidR="00FA0F6E">
        <w:t>яют</w:t>
      </w:r>
      <w:r w:rsidR="001E13D0">
        <w:t xml:space="preserve"> торговое наименование или торговый знак; они должны быть нестираемыми и удобочитаемыми после </w:t>
      </w:r>
      <w:r w:rsidR="001E13D0" w:rsidRPr="00042ECD">
        <w:t>установки бака на транспортном средстве.</w:t>
      </w:r>
    </w:p>
    <w:p w:rsidR="00812FE3" w:rsidRDefault="00812FE3" w:rsidP="00C571FE">
      <w:pPr>
        <w:pStyle w:val="SingleTxtGR0"/>
        <w:tabs>
          <w:tab w:val="clear" w:pos="1701"/>
        </w:tabs>
        <w:ind w:left="2268" w:hanging="1134"/>
        <w:sectPr w:rsidR="00812FE3" w:rsidSect="00E41463">
          <w:headerReference w:type="even" r:id="rId38"/>
          <w:headerReference w:type="default" r:id="rId39"/>
          <w:pgSz w:w="11907" w:h="16840" w:code="9"/>
          <w:pgMar w:top="1701" w:right="1134" w:bottom="2268" w:left="1134" w:header="1134" w:footer="1701" w:gutter="0"/>
          <w:cols w:space="720"/>
          <w:docGrid w:linePitch="360"/>
        </w:sectPr>
      </w:pPr>
    </w:p>
    <w:p w:rsidR="00812FE3" w:rsidRDefault="00812FE3" w:rsidP="00812FE3">
      <w:pPr>
        <w:pStyle w:val="HChGR"/>
      </w:pPr>
      <w:r>
        <w:t>Приложение 5 − Добавление 1</w:t>
      </w:r>
    </w:p>
    <w:p w:rsidR="00812FE3" w:rsidRDefault="00812FE3" w:rsidP="00812FE3">
      <w:pPr>
        <w:pStyle w:val="HChGR"/>
      </w:pPr>
      <w:r>
        <w:tab/>
      </w:r>
      <w:r>
        <w:tab/>
        <w:t>Испытание на огнестойкость</w:t>
      </w:r>
    </w:p>
    <w:p w:rsidR="00812FE3" w:rsidRPr="00152CE2" w:rsidRDefault="00812FE3" w:rsidP="00812FE3">
      <w:pPr>
        <w:pStyle w:val="SingleTxtGR0"/>
        <w:spacing w:after="240"/>
        <w:jc w:val="left"/>
        <w:rPr>
          <w:b/>
        </w:rPr>
      </w:pPr>
      <w:r>
        <w:t>Рис. 1</w:t>
      </w:r>
      <w:r>
        <w:br/>
      </w:r>
      <w:r>
        <w:rPr>
          <w:b/>
        </w:rPr>
        <w:t>Фаза А: Предварительный прогрев</w:t>
      </w:r>
    </w:p>
    <w:p w:rsidR="00812FE3" w:rsidRDefault="00B0043D" w:rsidP="00812FE3">
      <w:pPr>
        <w:pStyle w:val="SingleTxtGR0"/>
      </w:pPr>
      <w:r>
        <w:rPr>
          <w:noProof/>
          <w:w w:val="100"/>
          <w:lang w:eastAsia="ru-RU"/>
        </w:rPr>
        <mc:AlternateContent>
          <mc:Choice Requires="wps">
            <w:drawing>
              <wp:anchor distT="0" distB="0" distL="114300" distR="114300" simplePos="0" relativeHeight="251653632" behindDoc="0" locked="0" layoutInCell="1" allowOverlap="1" wp14:anchorId="4F7D75DF" wp14:editId="1B1FBA8A">
                <wp:simplePos x="0" y="0"/>
                <wp:positionH relativeFrom="column">
                  <wp:posOffset>2237740</wp:posOffset>
                </wp:positionH>
                <wp:positionV relativeFrom="paragraph">
                  <wp:posOffset>80010</wp:posOffset>
                </wp:positionV>
                <wp:extent cx="928370" cy="185420"/>
                <wp:effectExtent l="0" t="3810" r="0" b="127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Топливный бак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D75DF" id="Text Box 30" o:spid="_x0000_s1054" type="#_x0000_t202" style="position:absolute;left:0;text-align:left;margin-left:176.2pt;margin-top:6.3pt;width:73.1pt;height: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" stroked="f">
                <v:textbox inset="0,0,0,0">
                  <w:txbxContent>
                    <w:p w:rsidR="00027D28" w:rsidRPr="00037512" w:rsidRDefault="00027D28" w:rsidP="00812FE3">
                      <w:pPr>
                        <w:rPr>
                          <w:sz w:val="18"/>
                          <w:szCs w:val="18"/>
                        </w:rPr>
                      </w:pPr>
                      <w:r w:rsidRPr="00037512">
                        <w:rPr>
                          <w:sz w:val="18"/>
                          <w:szCs w:val="18"/>
                        </w:rPr>
                        <w:t>Топливный бак</w:t>
                      </w:r>
                    </w:p>
                  </w:txbxContent>
                </v:textbox>
              </v:shape>
            </w:pict>
          </mc:Fallback>
        </mc:AlternateContent>
      </w:r>
      <w:r>
        <w:rPr>
          <w:noProof/>
          <w:w w:val="100"/>
          <w:lang w:eastAsia="ru-RU"/>
        </w:rPr>
        <mc:AlternateContent>
          <mc:Choice Requires="wps">
            <w:drawing>
              <wp:anchor distT="0" distB="0" distL="114300" distR="114300" simplePos="0" relativeHeight="251656704" behindDoc="0" locked="0" layoutInCell="1" allowOverlap="1" wp14:anchorId="2B440166" wp14:editId="6AF6618C">
                <wp:simplePos x="0" y="0"/>
                <wp:positionH relativeFrom="column">
                  <wp:posOffset>3761105</wp:posOffset>
                </wp:positionH>
                <wp:positionV relativeFrom="paragraph">
                  <wp:posOffset>1466850</wp:posOffset>
                </wp:positionV>
                <wp:extent cx="248920" cy="133350"/>
                <wp:effectExtent l="0" t="0"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Pr>
                                <w:sz w:val="18"/>
                                <w:szCs w:val="18"/>
                              </w:rPr>
                              <w:t>3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40166" id="Text Box 33" o:spid="_x0000_s1055" type="#_x0000_t202" style="position:absolute;left:0;text-align:left;margin-left:296.15pt;margin-top:115.5pt;width:19.6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YsfgIAAAg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" stroked="f">
                <v:textbox inset="0,0,0,0">
                  <w:txbxContent>
                    <w:p w:rsidR="00027D28" w:rsidRPr="00037512" w:rsidRDefault="00027D28" w:rsidP="00812FE3">
                      <w:pPr>
                        <w:rPr>
                          <w:sz w:val="18"/>
                          <w:szCs w:val="18"/>
                        </w:rPr>
                      </w:pPr>
                      <w:r>
                        <w:rPr>
                          <w:sz w:val="18"/>
                          <w:szCs w:val="18"/>
                        </w:rPr>
                        <w:t>3 м</w:t>
                      </w:r>
                    </w:p>
                  </w:txbxContent>
                </v:textbox>
              </v:shape>
            </w:pict>
          </mc:Fallback>
        </mc:AlternateContent>
      </w:r>
      <w:r>
        <w:rPr>
          <w:noProof/>
          <w:w w:val="100"/>
          <w:lang w:eastAsia="ru-RU"/>
        </w:rPr>
        <mc:AlternateContent>
          <mc:Choice Requires="wps">
            <w:drawing>
              <wp:anchor distT="0" distB="0" distL="114300" distR="114300" simplePos="0" relativeHeight="251654656" behindDoc="0" locked="0" layoutInCell="1" allowOverlap="1" wp14:anchorId="09091A3E" wp14:editId="3D408308">
                <wp:simplePos x="0" y="0"/>
                <wp:positionH relativeFrom="column">
                  <wp:posOffset>3589020</wp:posOffset>
                </wp:positionH>
                <wp:positionV relativeFrom="paragraph">
                  <wp:posOffset>254635</wp:posOffset>
                </wp:positionV>
                <wp:extent cx="868680" cy="313055"/>
                <wp:effectExtent l="0" t="0" r="0" b="381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Испытательный стенд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1A3E" id="Text Box 31" o:spid="_x0000_s1056" type="#_x0000_t202" style="position:absolute;left:0;text-align:left;margin-left:282.6pt;margin-top:20.05pt;width:68.4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" stroked="f">
                <v:textbox inset="0,0,0,0">
                  <w:txbxContent>
                    <w:p w:rsidR="00027D28" w:rsidRPr="00037512" w:rsidRDefault="00027D28" w:rsidP="00812FE3">
                      <w:pPr>
                        <w:rPr>
                          <w:sz w:val="18"/>
                          <w:szCs w:val="18"/>
                        </w:rPr>
                      </w:pPr>
                      <w:r w:rsidRPr="00037512">
                        <w:rPr>
                          <w:sz w:val="18"/>
                          <w:szCs w:val="18"/>
                        </w:rPr>
                        <w:t>Испытательный стенд</w:t>
                      </w:r>
                    </w:p>
                  </w:txbxContent>
                </v:textbox>
              </v:shape>
            </w:pict>
          </mc:Fallback>
        </mc:AlternateContent>
      </w:r>
      <w:r>
        <w:rPr>
          <w:noProof/>
          <w:w w:val="100"/>
          <w:lang w:eastAsia="ru-RU"/>
        </w:rPr>
        <mc:AlternateContent>
          <mc:Choice Requires="wps">
            <w:drawing>
              <wp:anchor distT="0" distB="0" distL="114300" distR="114300" simplePos="0" relativeHeight="251655680" behindDoc="0" locked="0" layoutInCell="1" allowOverlap="1" wp14:anchorId="6EEFA0D2" wp14:editId="79F98D19">
                <wp:simplePos x="0" y="0"/>
                <wp:positionH relativeFrom="column">
                  <wp:posOffset>4607560</wp:posOffset>
                </wp:positionH>
                <wp:positionV relativeFrom="paragraph">
                  <wp:posOffset>163830</wp:posOffset>
                </wp:positionV>
                <wp:extent cx="979170" cy="313055"/>
                <wp:effectExtent l="0" t="1905" r="4445"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Поддон с горящим топливом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A0D2" id="Text Box 32" o:spid="_x0000_s1057" type="#_x0000_t202" style="position:absolute;left:0;text-align:left;margin-left:362.8pt;margin-top:12.9pt;width:77.1pt;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HufgIAAAg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" stroked="f">
                <v:textbox inset="0,0,0,0">
                  <w:txbxContent>
                    <w:p w:rsidR="00027D28" w:rsidRPr="00037512" w:rsidRDefault="00027D28" w:rsidP="00812FE3">
                      <w:pPr>
                        <w:rPr>
                          <w:sz w:val="18"/>
                          <w:szCs w:val="18"/>
                        </w:rPr>
                      </w:pPr>
                      <w:r w:rsidRPr="00037512">
                        <w:rPr>
                          <w:sz w:val="18"/>
                          <w:szCs w:val="18"/>
                        </w:rPr>
                        <w:t>Поддон с горящим топливом</w:t>
                      </w:r>
                    </w:p>
                  </w:txbxContent>
                </v:textbox>
              </v:shape>
            </w:pict>
          </mc:Fallback>
        </mc:AlternateContent>
      </w:r>
      <w:r>
        <w:rPr>
          <w:noProof/>
          <w:w w:val="100"/>
          <w:lang w:eastAsia="ru-RU"/>
        </w:rPr>
        <mc:AlternateContent>
          <mc:Choice Requires="wps">
            <w:drawing>
              <wp:anchor distT="0" distB="0" distL="114300" distR="114300" simplePos="0" relativeHeight="251652608" behindDoc="0" locked="0" layoutInCell="1" allowOverlap="1" wp14:anchorId="75A6FF2D" wp14:editId="22984E5F">
                <wp:simplePos x="0" y="0"/>
                <wp:positionH relativeFrom="column">
                  <wp:posOffset>1261110</wp:posOffset>
                </wp:positionH>
                <wp:positionV relativeFrom="paragraph">
                  <wp:posOffset>262890</wp:posOffset>
                </wp:positionV>
                <wp:extent cx="490855" cy="166370"/>
                <wp:effectExtent l="3810" t="0" r="63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FF2D" id="Text Box 29" o:spid="_x0000_s1058" type="#_x0000_t202" style="position:absolute;left:0;text-align:left;margin-left:99.3pt;margin-top:20.7pt;width:38.65pt;height:1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" stroked="f">
                <v:textbox inset="0,0,0,0">
                  <w:txbxContent>
                    <w:p w:rsidR="00027D28" w:rsidRPr="00037512" w:rsidRDefault="00027D28" w:rsidP="00812FE3">
                      <w:pPr>
                        <w:rPr>
                          <w:sz w:val="18"/>
                          <w:szCs w:val="18"/>
                        </w:rPr>
                      </w:pPr>
                      <w:r w:rsidRPr="00037512">
                        <w:rPr>
                          <w:sz w:val="18"/>
                          <w:szCs w:val="18"/>
                        </w:rPr>
                        <w:t>Экран</w:t>
                      </w:r>
                    </w:p>
                  </w:txbxContent>
                </v:textbox>
              </v:shape>
            </w:pict>
          </mc:Fallback>
        </mc:AlternateContent>
      </w:r>
      <w:r>
        <w:rPr>
          <w:noProof/>
          <w:lang w:eastAsia="ru-RU"/>
        </w:rPr>
        <w:drawing>
          <wp:inline distT="0" distB="0" distL="0" distR="0" wp14:anchorId="48035114" wp14:editId="424A3971">
            <wp:extent cx="5383530" cy="1577975"/>
            <wp:effectExtent l="0" t="0" r="7620" b="3175"/>
            <wp:docPr id="10" name="Рисунок 10" descr="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83530" cy="1577975"/>
                    </a:xfrm>
                    <a:prstGeom prst="rect">
                      <a:avLst/>
                    </a:prstGeom>
                    <a:noFill/>
                    <a:ln>
                      <a:noFill/>
                    </a:ln>
                  </pic:spPr>
                </pic:pic>
              </a:graphicData>
            </a:graphic>
          </wp:inline>
        </w:drawing>
      </w:r>
    </w:p>
    <w:p w:rsidR="00812FE3" w:rsidRPr="002B45AC" w:rsidRDefault="00B0043D" w:rsidP="00812FE3">
      <w:pPr>
        <w:pStyle w:val="SingleTxtGR0"/>
        <w:spacing w:after="240"/>
        <w:jc w:val="left"/>
        <w:rPr>
          <w:b/>
        </w:rPr>
      </w:pPr>
      <w:r>
        <w:rPr>
          <w:noProof/>
          <w:w w:val="100"/>
          <w:lang w:eastAsia="ru-RU"/>
        </w:rPr>
        <mc:AlternateContent>
          <mc:Choice Requires="wps">
            <w:drawing>
              <wp:anchor distT="0" distB="0" distL="114300" distR="114300" simplePos="0" relativeHeight="251657728" behindDoc="0" locked="0" layoutInCell="1" allowOverlap="1" wp14:anchorId="348A8156" wp14:editId="40909F8D">
                <wp:simplePos x="0" y="0"/>
                <wp:positionH relativeFrom="column">
                  <wp:posOffset>1234440</wp:posOffset>
                </wp:positionH>
                <wp:positionV relativeFrom="paragraph">
                  <wp:posOffset>382905</wp:posOffset>
                </wp:positionV>
                <wp:extent cx="490855" cy="166370"/>
                <wp:effectExtent l="0" t="1905" r="0" b="317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8156" id="Text Box 34" o:spid="_x0000_s1059" type="#_x0000_t202" style="position:absolute;left:0;text-align:left;margin-left:97.2pt;margin-top:30.15pt;width:38.6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" stroked="f">
                <v:textbox inset="0,0,0,0">
                  <w:txbxContent>
                    <w:p w:rsidR="00027D28" w:rsidRPr="00037512" w:rsidRDefault="00027D28" w:rsidP="00812FE3">
                      <w:pPr>
                        <w:rPr>
                          <w:sz w:val="18"/>
                          <w:szCs w:val="18"/>
                        </w:rPr>
                      </w:pPr>
                      <w:r w:rsidRPr="00037512">
                        <w:rPr>
                          <w:sz w:val="18"/>
                          <w:szCs w:val="18"/>
                        </w:rPr>
                        <w:t>Экран</w:t>
                      </w:r>
                    </w:p>
                  </w:txbxContent>
                </v:textbox>
              </v:shape>
            </w:pict>
          </mc:Fallback>
        </mc:AlternateContent>
      </w:r>
      <w:r w:rsidR="00812FE3">
        <w:t>Рис. 2</w:t>
      </w:r>
      <w:r w:rsidR="00812FE3">
        <w:br/>
      </w:r>
      <w:r w:rsidR="00812FE3">
        <w:rPr>
          <w:b/>
        </w:rPr>
        <w:t>Фаза В: Непосредственный контакт с пламенем</w:t>
      </w:r>
    </w:p>
    <w:p w:rsidR="00812FE3" w:rsidRDefault="00B0043D" w:rsidP="00812FE3">
      <w:pPr>
        <w:pStyle w:val="SingleTxtGR0"/>
      </w:pPr>
      <w:r>
        <w:rPr>
          <w:noProof/>
          <w:w w:val="100"/>
          <w:lang w:eastAsia="ru-RU"/>
        </w:rPr>
        <mc:AlternateContent>
          <mc:Choice Requires="wps">
            <w:drawing>
              <wp:anchor distT="0" distB="0" distL="114300" distR="114300" simplePos="0" relativeHeight="251658752" behindDoc="0" locked="0" layoutInCell="1" allowOverlap="1" wp14:anchorId="0745BFDD" wp14:editId="19DE3A62">
                <wp:simplePos x="0" y="0"/>
                <wp:positionH relativeFrom="column">
                  <wp:posOffset>3394075</wp:posOffset>
                </wp:positionH>
                <wp:positionV relativeFrom="paragraph">
                  <wp:posOffset>21590</wp:posOffset>
                </wp:positionV>
                <wp:extent cx="1273175" cy="185420"/>
                <wp:effectExtent l="3175" t="2540" r="0" b="254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Pr>
                                <w:sz w:val="18"/>
                                <w:szCs w:val="18"/>
                              </w:rPr>
                              <w:t>Металлический поддон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BFDD" id="Text Box 35" o:spid="_x0000_s1060" type="#_x0000_t202" style="position:absolute;left:0;text-align:left;margin-left:267.25pt;margin-top:1.7pt;width:100.2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iHfgIAAAk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10;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" stroked="f">
                <v:textbox inset="0,0,0,0">
                  <w:txbxContent>
                    <w:p w:rsidR="00027D28" w:rsidRPr="00037512" w:rsidRDefault="00027D28" w:rsidP="00812FE3">
                      <w:pPr>
                        <w:rPr>
                          <w:sz w:val="18"/>
                          <w:szCs w:val="18"/>
                        </w:rPr>
                      </w:pPr>
                      <w:r>
                        <w:rPr>
                          <w:sz w:val="18"/>
                          <w:szCs w:val="18"/>
                        </w:rPr>
                        <w:t>Металлический поддон</w:t>
                      </w:r>
                    </w:p>
                  </w:txbxContent>
                </v:textbox>
              </v:shape>
            </w:pict>
          </mc:Fallback>
        </mc:AlternateContent>
      </w:r>
      <w:r>
        <w:rPr>
          <w:noProof/>
          <w:lang w:eastAsia="ru-RU"/>
        </w:rPr>
        <w:drawing>
          <wp:inline distT="0" distB="0" distL="0" distR="0" wp14:anchorId="7D7284CF" wp14:editId="2D5DF6C8">
            <wp:extent cx="5138420" cy="985520"/>
            <wp:effectExtent l="0" t="0" r="5080" b="5080"/>
            <wp:docPr id="11" name="Рисунок 11" descr="Reg34 Ann5 App1 pag 31 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34 Ann5 App1 pag 31 Fig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38420" cy="985520"/>
                    </a:xfrm>
                    <a:prstGeom prst="rect">
                      <a:avLst/>
                    </a:prstGeom>
                    <a:noFill/>
                    <a:ln>
                      <a:noFill/>
                    </a:ln>
                  </pic:spPr>
                </pic:pic>
              </a:graphicData>
            </a:graphic>
          </wp:inline>
        </w:drawing>
      </w:r>
    </w:p>
    <w:p w:rsidR="00812FE3" w:rsidRPr="00CE18AC" w:rsidRDefault="00812FE3" w:rsidP="00812FE3">
      <w:pPr>
        <w:pStyle w:val="SingleTxtGR0"/>
        <w:spacing w:before="240"/>
        <w:jc w:val="left"/>
        <w:rPr>
          <w:b/>
        </w:rPr>
      </w:pPr>
      <w:r>
        <w:t>Рис. 3</w:t>
      </w:r>
      <w:r>
        <w:br/>
      </w:r>
      <w:r>
        <w:rPr>
          <w:b/>
        </w:rPr>
        <w:t>Фаза С: Ограниченное воздействие пламени</w:t>
      </w:r>
    </w:p>
    <w:p w:rsidR="00812FE3" w:rsidRDefault="00B0043D" w:rsidP="00812FE3">
      <w:pPr>
        <w:pStyle w:val="SingleTxtGR0"/>
      </w:pPr>
      <w:r>
        <w:rPr>
          <w:noProof/>
          <w:w w:val="100"/>
          <w:lang w:eastAsia="ru-RU"/>
        </w:rPr>
        <mc:AlternateContent>
          <mc:Choice Requires="wps">
            <w:drawing>
              <wp:anchor distT="0" distB="0" distL="114300" distR="114300" simplePos="0" relativeHeight="251659776" behindDoc="0" locked="0" layoutInCell="1" allowOverlap="1" wp14:anchorId="08D11A9F" wp14:editId="58F6EF92">
                <wp:simplePos x="0" y="0"/>
                <wp:positionH relativeFrom="column">
                  <wp:posOffset>3389630</wp:posOffset>
                </wp:positionH>
                <wp:positionV relativeFrom="paragraph">
                  <wp:posOffset>8255</wp:posOffset>
                </wp:positionV>
                <wp:extent cx="490855" cy="166370"/>
                <wp:effectExtent l="0" t="0" r="0" b="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1A9F" id="Text Box 36" o:spid="_x0000_s1061" type="#_x0000_t202" style="position:absolute;left:0;text-align:left;margin-left:266.9pt;margin-top:.65pt;width:38.65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" stroked="f">
                <v:textbox inset="0,0,0,0">
                  <w:txbxContent>
                    <w:p w:rsidR="00027D28" w:rsidRPr="00037512" w:rsidRDefault="00027D28" w:rsidP="00812FE3">
                      <w:pPr>
                        <w:rPr>
                          <w:sz w:val="18"/>
                          <w:szCs w:val="18"/>
                        </w:rPr>
                      </w:pPr>
                      <w:r w:rsidRPr="00037512">
                        <w:rPr>
                          <w:sz w:val="18"/>
                          <w:szCs w:val="18"/>
                        </w:rPr>
                        <w:t>Экран</w:t>
                      </w:r>
                    </w:p>
                  </w:txbxContent>
                </v:textbox>
              </v:shape>
            </w:pict>
          </mc:Fallback>
        </mc:AlternateContent>
      </w:r>
      <w:r>
        <w:rPr>
          <w:noProof/>
          <w:w w:val="100"/>
          <w:lang w:eastAsia="ru-RU"/>
        </w:rPr>
        <mc:AlternateContent>
          <mc:Choice Requires="wps">
            <w:drawing>
              <wp:anchor distT="0" distB="0" distL="114300" distR="114300" simplePos="0" relativeHeight="251660800" behindDoc="0" locked="0" layoutInCell="1" allowOverlap="1" wp14:anchorId="14519B85" wp14:editId="19C7EAE0">
                <wp:simplePos x="0" y="0"/>
                <wp:positionH relativeFrom="column">
                  <wp:posOffset>3498850</wp:posOffset>
                </wp:positionH>
                <wp:positionV relativeFrom="paragraph">
                  <wp:posOffset>184150</wp:posOffset>
                </wp:positionV>
                <wp:extent cx="1273175" cy="185420"/>
                <wp:effectExtent l="3175" t="3175" r="0" b="190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Pr>
                                <w:sz w:val="18"/>
                                <w:szCs w:val="18"/>
                              </w:rPr>
                              <w:t>Металлический поддон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9B85" id="Text Box 37" o:spid="_x0000_s1062" type="#_x0000_t202" style="position:absolute;left:0;text-align:left;margin-left:275.5pt;margin-top:14.5pt;width:100.25pt;height:1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" stroked="f">
                <v:textbox inset="0,0,0,0">
                  <w:txbxContent>
                    <w:p w:rsidR="00027D28" w:rsidRPr="00037512" w:rsidRDefault="00027D28" w:rsidP="00812FE3">
                      <w:pPr>
                        <w:rPr>
                          <w:sz w:val="18"/>
                          <w:szCs w:val="18"/>
                        </w:rPr>
                      </w:pPr>
                      <w:r>
                        <w:rPr>
                          <w:sz w:val="18"/>
                          <w:szCs w:val="18"/>
                        </w:rPr>
                        <w:t>Металлический поддон</w:t>
                      </w:r>
                    </w:p>
                  </w:txbxContent>
                </v:textbox>
              </v:shape>
            </w:pict>
          </mc:Fallback>
        </mc:AlternateContent>
      </w:r>
      <w:r>
        <w:rPr>
          <w:noProof/>
          <w:lang w:eastAsia="ru-RU"/>
        </w:rPr>
        <w:drawing>
          <wp:inline distT="0" distB="0" distL="0" distR="0" wp14:anchorId="258A57A3" wp14:editId="4750CDE6">
            <wp:extent cx="5041900" cy="965835"/>
            <wp:effectExtent l="0" t="0" r="6350" b="5715"/>
            <wp:docPr id="12" name="Рисунок 12" descr="Reg34 Ann5 App1 pag 31 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34 Ann5 App1 pag 31 Fig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41900" cy="965835"/>
                    </a:xfrm>
                    <a:prstGeom prst="rect">
                      <a:avLst/>
                    </a:prstGeom>
                    <a:noFill/>
                    <a:ln>
                      <a:noFill/>
                    </a:ln>
                  </pic:spPr>
                </pic:pic>
              </a:graphicData>
            </a:graphic>
          </wp:inline>
        </w:drawing>
      </w:r>
    </w:p>
    <w:p w:rsidR="00812FE3" w:rsidRPr="0079491B" w:rsidRDefault="00B0043D" w:rsidP="00812FE3">
      <w:pPr>
        <w:pStyle w:val="SingleTxtGR0"/>
        <w:spacing w:before="240"/>
        <w:jc w:val="left"/>
        <w:rPr>
          <w:b/>
        </w:rPr>
      </w:pPr>
      <w:r>
        <w:rPr>
          <w:noProof/>
          <w:w w:val="100"/>
          <w:lang w:eastAsia="ru-RU"/>
        </w:rPr>
        <mc:AlternateContent>
          <mc:Choice Requires="wps">
            <w:drawing>
              <wp:anchor distT="0" distB="0" distL="114300" distR="114300" simplePos="0" relativeHeight="251661824" behindDoc="0" locked="0" layoutInCell="1" allowOverlap="1" wp14:anchorId="01F7C78D" wp14:editId="19AF1B48">
                <wp:simplePos x="0" y="0"/>
                <wp:positionH relativeFrom="column">
                  <wp:posOffset>4745355</wp:posOffset>
                </wp:positionH>
                <wp:positionV relativeFrom="paragraph">
                  <wp:posOffset>450215</wp:posOffset>
                </wp:positionV>
                <wp:extent cx="1273175" cy="185420"/>
                <wp:effectExtent l="1905" t="2540" r="1270" b="254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Pr>
                                <w:sz w:val="18"/>
                                <w:szCs w:val="18"/>
                              </w:rPr>
                              <w:t>Металлический поддон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C78D" id="Text Box 38" o:spid="_x0000_s1063" type="#_x0000_t202" style="position:absolute;left:0;text-align:left;margin-left:373.65pt;margin-top:35.45pt;width:100.25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" stroked="f">
                <v:textbox inset="0,0,0,0">
                  <w:txbxContent>
                    <w:p w:rsidR="00027D28" w:rsidRPr="00037512" w:rsidRDefault="00027D28" w:rsidP="00812FE3">
                      <w:pPr>
                        <w:rPr>
                          <w:sz w:val="18"/>
                          <w:szCs w:val="18"/>
                        </w:rPr>
                      </w:pPr>
                      <w:r>
                        <w:rPr>
                          <w:sz w:val="18"/>
                          <w:szCs w:val="18"/>
                        </w:rPr>
                        <w:t>Металлический поддон</w:t>
                      </w:r>
                    </w:p>
                  </w:txbxContent>
                </v:textbox>
              </v:shape>
            </w:pict>
          </mc:Fallback>
        </mc:AlternateContent>
      </w:r>
      <w:r w:rsidR="00812FE3">
        <w:t>Рис. 4</w:t>
      </w:r>
      <w:r w:rsidR="00812FE3">
        <w:br/>
      </w:r>
      <w:r w:rsidR="00812FE3" w:rsidRPr="0079491B">
        <w:rPr>
          <w:b/>
        </w:rPr>
        <w:t xml:space="preserve">Фаза </w:t>
      </w:r>
      <w:r w:rsidR="00812FE3" w:rsidRPr="0079491B">
        <w:rPr>
          <w:b/>
          <w:lang w:val="en-US"/>
        </w:rPr>
        <w:t>D</w:t>
      </w:r>
      <w:r w:rsidR="00812FE3" w:rsidRPr="0079491B">
        <w:rPr>
          <w:b/>
        </w:rPr>
        <w:t>: Завершение испытания</w:t>
      </w:r>
    </w:p>
    <w:p w:rsidR="006A0DA6" w:rsidRDefault="00B0043D" w:rsidP="00812FE3">
      <w:pPr>
        <w:pStyle w:val="SingleTxtGR0"/>
        <w:sectPr w:rsidR="006A0DA6" w:rsidSect="00E41463">
          <w:headerReference w:type="even" r:id="rId43"/>
          <w:headerReference w:type="default" r:id="rId44"/>
          <w:pgSz w:w="11907" w:h="16840" w:code="9"/>
          <w:pgMar w:top="1701" w:right="1134" w:bottom="2268" w:left="1134" w:header="1134" w:footer="1701" w:gutter="0"/>
          <w:cols w:space="720"/>
          <w:docGrid w:linePitch="360"/>
        </w:sectPr>
      </w:pPr>
      <w:r>
        <w:rPr>
          <w:noProof/>
          <w:w w:val="100"/>
          <w:lang w:eastAsia="ru-RU"/>
        </w:rPr>
        <mc:AlternateContent>
          <mc:Choice Requires="wps">
            <w:drawing>
              <wp:anchor distT="0" distB="0" distL="114300" distR="114300" simplePos="0" relativeHeight="251662848" behindDoc="0" locked="0" layoutInCell="1" allowOverlap="1" wp14:anchorId="6DB64F54" wp14:editId="060E46E0">
                <wp:simplePos x="0" y="0"/>
                <wp:positionH relativeFrom="column">
                  <wp:posOffset>3991610</wp:posOffset>
                </wp:positionH>
                <wp:positionV relativeFrom="paragraph">
                  <wp:posOffset>31115</wp:posOffset>
                </wp:positionV>
                <wp:extent cx="490855" cy="166370"/>
                <wp:effectExtent l="635" t="2540" r="3810" b="254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037512" w:rsidRDefault="00027D28" w:rsidP="00812FE3">
                            <w:pPr>
                              <w:rPr>
                                <w:sz w:val="18"/>
                                <w:szCs w:val="18"/>
                              </w:rPr>
                            </w:pPr>
                            <w:r w:rsidRPr="00037512">
                              <w:rPr>
                                <w:sz w:val="18"/>
                                <w:szCs w:val="18"/>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4F54" id="Text Box 39" o:spid="_x0000_s1064" type="#_x0000_t202" style="position:absolute;left:0;text-align:left;margin-left:314.3pt;margin-top:2.45pt;width:38.65pt;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Kfw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" stroked="f">
                <v:textbox inset="0,0,0,0">
                  <w:txbxContent>
                    <w:p w:rsidR="00027D28" w:rsidRPr="00037512" w:rsidRDefault="00027D28" w:rsidP="00812FE3">
                      <w:pPr>
                        <w:rPr>
                          <w:sz w:val="18"/>
                          <w:szCs w:val="18"/>
                        </w:rPr>
                      </w:pPr>
                      <w:r w:rsidRPr="00037512">
                        <w:rPr>
                          <w:sz w:val="18"/>
                          <w:szCs w:val="18"/>
                        </w:rPr>
                        <w:t>Экран</w:t>
                      </w:r>
                    </w:p>
                  </w:txbxContent>
                </v:textbox>
              </v:shape>
            </w:pict>
          </mc:Fallback>
        </mc:AlternateContent>
      </w:r>
      <w:r>
        <w:rPr>
          <w:noProof/>
          <w:lang w:eastAsia="ru-RU"/>
        </w:rPr>
        <w:drawing>
          <wp:inline distT="0" distB="0" distL="0" distR="0" wp14:anchorId="6CC1AE81" wp14:editId="5D506E5E">
            <wp:extent cx="5041900" cy="965835"/>
            <wp:effectExtent l="0" t="0" r="6350" b="5715"/>
            <wp:docPr id="13" name="Рисунок 13" descr="Reg34 Ann5 App1 pag 31 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34 Ann5 App1 pag 31 Fig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1900" cy="965835"/>
                    </a:xfrm>
                    <a:prstGeom prst="rect">
                      <a:avLst/>
                    </a:prstGeom>
                    <a:noFill/>
                    <a:ln>
                      <a:noFill/>
                    </a:ln>
                  </pic:spPr>
                </pic:pic>
              </a:graphicData>
            </a:graphic>
          </wp:inline>
        </w:drawing>
      </w:r>
    </w:p>
    <w:p w:rsidR="00812FE3" w:rsidRDefault="00812FE3" w:rsidP="00812FE3">
      <w:pPr>
        <w:pStyle w:val="HChGR"/>
      </w:pPr>
      <w:r>
        <w:t>Приложение 5 − Добавление 2</w:t>
      </w:r>
    </w:p>
    <w:p w:rsidR="00812FE3" w:rsidRDefault="00812FE3" w:rsidP="00812FE3">
      <w:pPr>
        <w:pStyle w:val="HChGR"/>
      </w:pPr>
      <w:r>
        <w:tab/>
      </w:r>
      <w:r>
        <w:tab/>
        <w:t>Размеры и технические характеристики огнеупорных кирпичей</w:t>
      </w:r>
    </w:p>
    <w:p w:rsidR="00812FE3" w:rsidRDefault="00B0043D" w:rsidP="00812FE3">
      <w:pPr>
        <w:pStyle w:val="SingleTxtGR0"/>
      </w:pPr>
      <w:r>
        <w:rPr>
          <w:noProof/>
          <w:w w:val="100"/>
          <w:lang w:eastAsia="ru-RU"/>
        </w:rPr>
        <mc:AlternateContent>
          <mc:Choice Requires="wps">
            <w:drawing>
              <wp:anchor distT="0" distB="0" distL="114300" distR="114300" simplePos="0" relativeHeight="251664896" behindDoc="0" locked="0" layoutInCell="1" allowOverlap="1" wp14:anchorId="71A6EE60" wp14:editId="2C13DE19">
                <wp:simplePos x="0" y="0"/>
                <wp:positionH relativeFrom="column">
                  <wp:posOffset>3933825</wp:posOffset>
                </wp:positionH>
                <wp:positionV relativeFrom="paragraph">
                  <wp:posOffset>71755</wp:posOffset>
                </wp:positionV>
                <wp:extent cx="885190" cy="344805"/>
                <wp:effectExtent l="0" t="0" r="635" b="254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F10BED" w:rsidRDefault="00027D28" w:rsidP="00812FE3">
                            <w:pPr>
                              <w:rPr>
                                <w:sz w:val="18"/>
                                <w:szCs w:val="18"/>
                              </w:rPr>
                            </w:pPr>
                            <w:r>
                              <w:rPr>
                                <w:sz w:val="18"/>
                                <w:szCs w:val="18"/>
                              </w:rPr>
                              <w:t>6 вырезов</w:t>
                            </w:r>
                            <w:r>
                              <w:rPr>
                                <w:sz w:val="18"/>
                                <w:szCs w:val="18"/>
                              </w:rPr>
                              <w:br/>
                              <w:t>радиусом 15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EE60" id="Text Box 41" o:spid="_x0000_s1065" type="#_x0000_t202" style="position:absolute;left:0;text-align:left;margin-left:309.75pt;margin-top:5.65pt;width:69.7pt;height: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hqfQIAAAg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" stroked="f">
                <v:textbox inset="0,0,0,0">
                  <w:txbxContent>
                    <w:p w:rsidR="00027D28" w:rsidRPr="00F10BED" w:rsidRDefault="00027D28" w:rsidP="00812FE3">
                      <w:pPr>
                        <w:rPr>
                          <w:sz w:val="18"/>
                          <w:szCs w:val="18"/>
                        </w:rPr>
                      </w:pPr>
                      <w:r>
                        <w:rPr>
                          <w:sz w:val="18"/>
                          <w:szCs w:val="18"/>
                        </w:rPr>
                        <w:t>6 вырезов</w:t>
                      </w:r>
                      <w:r>
                        <w:rPr>
                          <w:sz w:val="18"/>
                          <w:szCs w:val="18"/>
                        </w:rPr>
                        <w:br/>
                        <w:t>радиусом 15 мм</w:t>
                      </w:r>
                    </w:p>
                  </w:txbxContent>
                </v:textbox>
              </v:shape>
            </w:pict>
          </mc:Fallback>
        </mc:AlternateContent>
      </w:r>
      <w:r>
        <w:rPr>
          <w:noProof/>
          <w:w w:val="100"/>
          <w:lang w:eastAsia="ru-RU"/>
        </w:rPr>
        <mc:AlternateContent>
          <mc:Choice Requires="wps">
            <w:drawing>
              <wp:anchor distT="0" distB="0" distL="114300" distR="114300" simplePos="0" relativeHeight="251663872" behindDoc="0" locked="0" layoutInCell="1" allowOverlap="1" wp14:anchorId="113C3D47" wp14:editId="4F077840">
                <wp:simplePos x="0" y="0"/>
                <wp:positionH relativeFrom="column">
                  <wp:posOffset>1750060</wp:posOffset>
                </wp:positionH>
                <wp:positionV relativeFrom="paragraph">
                  <wp:posOffset>80010</wp:posOffset>
                </wp:positionV>
                <wp:extent cx="933450" cy="315595"/>
                <wp:effectExtent l="0" t="3810" r="2540" b="444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F10BED" w:rsidRDefault="00027D28" w:rsidP="00812FE3">
                            <w:pPr>
                              <w:rPr>
                                <w:sz w:val="18"/>
                                <w:szCs w:val="18"/>
                              </w:rPr>
                            </w:pPr>
                            <w:r w:rsidRPr="00F10BED">
                              <w:rPr>
                                <w:sz w:val="18"/>
                                <w:szCs w:val="18"/>
                              </w:rPr>
                              <w:t>15 отверстий</w:t>
                            </w:r>
                            <w:r w:rsidRPr="00F10BED">
                              <w:rPr>
                                <w:sz w:val="18"/>
                                <w:szCs w:val="18"/>
                              </w:rPr>
                              <w:br/>
                              <w:t>диаметром 30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3D47" id="Text Box 40" o:spid="_x0000_s1066" type="#_x0000_t202" style="position:absolute;left:0;text-align:left;margin-left:137.8pt;margin-top:6.3pt;width:73.5pt;height:2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" stroked="f">
                <v:textbox inset="0,0,0,0">
                  <w:txbxContent>
                    <w:p w:rsidR="00027D28" w:rsidRPr="00F10BED" w:rsidRDefault="00027D28" w:rsidP="00812FE3">
                      <w:pPr>
                        <w:rPr>
                          <w:sz w:val="18"/>
                          <w:szCs w:val="18"/>
                        </w:rPr>
                      </w:pPr>
                      <w:r w:rsidRPr="00F10BED">
                        <w:rPr>
                          <w:sz w:val="18"/>
                          <w:szCs w:val="18"/>
                        </w:rPr>
                        <w:t>15 отверстий</w:t>
                      </w:r>
                      <w:r w:rsidRPr="00F10BED">
                        <w:rPr>
                          <w:sz w:val="18"/>
                          <w:szCs w:val="18"/>
                        </w:rPr>
                        <w:br/>
                        <w:t>диаметром 30 мм</w:t>
                      </w:r>
                    </w:p>
                  </w:txbxContent>
                </v:textbox>
              </v:shape>
            </w:pict>
          </mc:Fallback>
        </mc:AlternateContent>
      </w:r>
    </w:p>
    <w:p w:rsidR="00792D51" w:rsidRDefault="00B0043D" w:rsidP="00812FE3">
      <w:pPr>
        <w:pStyle w:val="SingleTxtGR0"/>
        <w:ind w:left="0"/>
      </w:pPr>
      <w:r>
        <w:rPr>
          <w:noProof/>
          <w:w w:val="100"/>
          <w:lang w:eastAsia="ru-RU"/>
        </w:rPr>
        <mc:AlternateContent>
          <mc:Choice Requires="wps">
            <w:drawing>
              <wp:anchor distT="0" distB="0" distL="114300" distR="114300" simplePos="0" relativeHeight="251665920" behindDoc="0" locked="0" layoutInCell="1" allowOverlap="1" wp14:anchorId="6C9D1693" wp14:editId="6177F1BF">
                <wp:simplePos x="0" y="0"/>
                <wp:positionH relativeFrom="column">
                  <wp:posOffset>4933950</wp:posOffset>
                </wp:positionH>
                <wp:positionV relativeFrom="paragraph">
                  <wp:posOffset>2454275</wp:posOffset>
                </wp:positionV>
                <wp:extent cx="885190" cy="167005"/>
                <wp:effectExtent l="0" t="0" r="635"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F10BED" w:rsidRDefault="00027D28" w:rsidP="00812FE3">
                            <w:pPr>
                              <w:rPr>
                                <w:sz w:val="18"/>
                                <w:szCs w:val="18"/>
                              </w:rPr>
                            </w:pPr>
                            <w:r>
                              <w:rPr>
                                <w:sz w:val="18"/>
                                <w:szCs w:val="18"/>
                              </w:rPr>
                              <w:t>Сечение А-А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1693" id="Text Box 42" o:spid="_x0000_s1067" type="#_x0000_t202" style="position:absolute;left:0;text-align:left;margin-left:388.5pt;margin-top:193.25pt;width:69.7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6ifg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" stroked="f">
                <v:textbox inset="0,0,0,0">
                  <w:txbxContent>
                    <w:p w:rsidR="00027D28" w:rsidRPr="00F10BED" w:rsidRDefault="00027D28" w:rsidP="00812FE3">
                      <w:pPr>
                        <w:rPr>
                          <w:sz w:val="18"/>
                          <w:szCs w:val="18"/>
                        </w:rPr>
                      </w:pPr>
                      <w:r>
                        <w:rPr>
                          <w:sz w:val="18"/>
                          <w:szCs w:val="18"/>
                        </w:rPr>
                        <w:t>Сечение А-А</w:t>
                      </w:r>
                    </w:p>
                  </w:txbxContent>
                </v:textbox>
              </v:shape>
            </w:pict>
          </mc:Fallback>
        </mc:AlternateContent>
      </w:r>
      <w:r>
        <w:rPr>
          <w:noProof/>
          <w:w w:val="100"/>
          <w:lang w:eastAsia="ru-RU"/>
        </w:rPr>
        <mc:AlternateContent>
          <mc:Choice Requires="wps">
            <w:drawing>
              <wp:anchor distT="0" distB="0" distL="114300" distR="114300" simplePos="0" relativeHeight="251666944" behindDoc="0" locked="0" layoutInCell="1" allowOverlap="1" wp14:anchorId="51821F40" wp14:editId="07F5C58D">
                <wp:simplePos x="0" y="0"/>
                <wp:positionH relativeFrom="column">
                  <wp:posOffset>610235</wp:posOffset>
                </wp:positionH>
                <wp:positionV relativeFrom="paragraph">
                  <wp:posOffset>2512060</wp:posOffset>
                </wp:positionV>
                <wp:extent cx="1333500" cy="156845"/>
                <wp:effectExtent l="635"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28" w:rsidRPr="00F10BED" w:rsidRDefault="00027D28" w:rsidP="00812FE3">
                            <w:pPr>
                              <w:rPr>
                                <w:sz w:val="18"/>
                                <w:szCs w:val="18"/>
                              </w:rPr>
                            </w:pPr>
                            <w:r>
                              <w:rPr>
                                <w:sz w:val="18"/>
                                <w:szCs w:val="18"/>
                              </w:rPr>
                              <w:t>(Размеры в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1F40" id="Text Box 43" o:spid="_x0000_s1068" type="#_x0000_t202" style="position:absolute;left:0;text-align:left;margin-left:48.05pt;margin-top:197.8pt;width:105pt;height:1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" stroked="f">
                <v:textbox inset="0,0,0,0">
                  <w:txbxContent>
                    <w:p w:rsidR="00027D28" w:rsidRPr="00F10BED" w:rsidRDefault="00027D28" w:rsidP="00812FE3">
                      <w:pPr>
                        <w:rPr>
                          <w:sz w:val="18"/>
                          <w:szCs w:val="18"/>
                        </w:rPr>
                      </w:pPr>
                      <w:r>
                        <w:rPr>
                          <w:sz w:val="18"/>
                          <w:szCs w:val="18"/>
                        </w:rPr>
                        <w:t>(Размеры в мм)</w:t>
                      </w:r>
                    </w:p>
                  </w:txbxContent>
                </v:textbox>
              </v:shape>
            </w:pict>
          </mc:Fallback>
        </mc:AlternateContent>
      </w:r>
      <w:r>
        <w:rPr>
          <w:noProof/>
          <w:lang w:eastAsia="ru-RU"/>
        </w:rPr>
        <w:drawing>
          <wp:inline distT="0" distB="0" distL="0" distR="0" wp14:anchorId="7AA869E4" wp14:editId="29F34E75">
            <wp:extent cx="6117590" cy="2665730"/>
            <wp:effectExtent l="0" t="0" r="0" b="1270"/>
            <wp:docPr id="14" name="Рисунок 14" descr="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17590" cy="2665730"/>
                    </a:xfrm>
                    <a:prstGeom prst="rect">
                      <a:avLst/>
                    </a:prstGeom>
                    <a:noFill/>
                    <a:ln>
                      <a:noFill/>
                    </a:ln>
                  </pic:spPr>
                </pic:pic>
              </a:graphicData>
            </a:graphic>
          </wp:inline>
        </w:drawing>
      </w:r>
    </w:p>
    <w:p w:rsidR="00812FE3" w:rsidRPr="00C93C01" w:rsidRDefault="00812FE3" w:rsidP="00812FE3">
      <w:pPr>
        <w:pStyle w:val="SingleTxtGR0"/>
        <w:tabs>
          <w:tab w:val="clear" w:pos="2835"/>
          <w:tab w:val="clear" w:pos="3402"/>
          <w:tab w:val="clear" w:pos="3969"/>
        </w:tabs>
      </w:pPr>
      <w:r>
        <w:t>Огнестойкость</w:t>
      </w:r>
      <w:r>
        <w:tab/>
      </w:r>
      <w:r>
        <w:tab/>
      </w:r>
      <w:r>
        <w:tab/>
      </w:r>
      <w:r>
        <w:tab/>
        <w:t>(по Зегеру-Кегелю)</w:t>
      </w:r>
      <w:r w:rsidRPr="00C93C01">
        <w:t xml:space="preserve"> </w:t>
      </w:r>
      <w:r>
        <w:rPr>
          <w:lang w:val="en-US"/>
        </w:rPr>
        <w:t>SK</w:t>
      </w:r>
      <w:r w:rsidRPr="00C93C01">
        <w:t xml:space="preserve"> 30</w:t>
      </w:r>
    </w:p>
    <w:p w:rsidR="00812FE3" w:rsidRPr="00E16319" w:rsidRDefault="00812FE3" w:rsidP="00812FE3">
      <w:pPr>
        <w:pStyle w:val="SingleTxtGR0"/>
        <w:tabs>
          <w:tab w:val="clear" w:pos="2835"/>
          <w:tab w:val="clear" w:pos="3402"/>
        </w:tabs>
      </w:pPr>
      <w:r>
        <w:t xml:space="preserve">Содержание </w:t>
      </w:r>
      <w:r>
        <w:rPr>
          <w:lang w:val="en-US"/>
        </w:rPr>
        <w:t>Al</w:t>
      </w:r>
      <w:r w:rsidRPr="00E16319">
        <w:rPr>
          <w:vertAlign w:val="subscript"/>
        </w:rPr>
        <w:t>2</w:t>
      </w:r>
      <w:r>
        <w:rPr>
          <w:lang w:val="en-US"/>
        </w:rPr>
        <w:t>O</w:t>
      </w:r>
      <w:r w:rsidRPr="00E16319">
        <w:rPr>
          <w:vertAlign w:val="subscript"/>
        </w:rPr>
        <w:t>3</w:t>
      </w:r>
      <w:r w:rsidRPr="00E16319">
        <w:rPr>
          <w:vertAlign w:val="subscript"/>
        </w:rPr>
        <w:tab/>
      </w:r>
      <w:r>
        <w:rPr>
          <w:vertAlign w:val="subscript"/>
        </w:rPr>
        <w:tab/>
      </w:r>
      <w:r>
        <w:rPr>
          <w:vertAlign w:val="subscript"/>
        </w:rPr>
        <w:tab/>
      </w:r>
      <w:r w:rsidRPr="00E16319">
        <w:t>30−33%</w:t>
      </w:r>
    </w:p>
    <w:p w:rsidR="00812FE3" w:rsidRPr="00C93C01" w:rsidRDefault="00812FE3" w:rsidP="00812FE3">
      <w:pPr>
        <w:pStyle w:val="SingleTxtGR0"/>
        <w:tabs>
          <w:tab w:val="clear" w:pos="2835"/>
          <w:tab w:val="clear" w:pos="3402"/>
        </w:tabs>
      </w:pPr>
      <w:r>
        <w:t>Открытая пористость (Р</w:t>
      </w:r>
      <w:r w:rsidRPr="00C93C01">
        <w:rPr>
          <w:vertAlign w:val="subscript"/>
        </w:rPr>
        <w:t>о</w:t>
      </w:r>
      <w:r>
        <w:t>)</w:t>
      </w:r>
      <w:r>
        <w:tab/>
      </w:r>
      <w:r>
        <w:tab/>
      </w:r>
      <w:r>
        <w:tab/>
        <w:t>20−22% от объема</w:t>
      </w:r>
    </w:p>
    <w:p w:rsidR="00812FE3" w:rsidRDefault="00812FE3" w:rsidP="00812FE3">
      <w:pPr>
        <w:pStyle w:val="SingleTxtGR0"/>
        <w:tabs>
          <w:tab w:val="clear" w:pos="2835"/>
          <w:tab w:val="clear" w:pos="3402"/>
        </w:tabs>
      </w:pPr>
      <w:r>
        <w:t>Плотность</w:t>
      </w:r>
      <w:r>
        <w:tab/>
      </w:r>
      <w:r>
        <w:tab/>
      </w:r>
      <w:r>
        <w:tab/>
      </w:r>
      <w:r>
        <w:tab/>
        <w:t>1 900−2 000 кг/м</w:t>
      </w:r>
      <w:r w:rsidRPr="00E16319">
        <w:rPr>
          <w:vertAlign w:val="superscript"/>
        </w:rPr>
        <w:t>3</w:t>
      </w:r>
    </w:p>
    <w:p w:rsidR="006754A9" w:rsidRPr="00743271" w:rsidRDefault="00812FE3" w:rsidP="00812FE3">
      <w:pPr>
        <w:pStyle w:val="SingleTxtGR0"/>
      </w:pPr>
      <w:r>
        <w:t>Фактическая площадь отверстий</w:t>
      </w:r>
      <w:r>
        <w:tab/>
        <w:t>44,18%</w:t>
      </w:r>
    </w:p>
    <w:p w:rsidR="006754A9" w:rsidRPr="006A0DA6" w:rsidRDefault="006A0DA6" w:rsidP="006A0DA6">
      <w:pPr>
        <w:spacing w:before="240"/>
        <w:jc w:val="center"/>
        <w:rPr>
          <w:u w:val="single"/>
        </w:rPr>
      </w:pPr>
      <w:r>
        <w:rPr>
          <w:u w:val="single"/>
        </w:rPr>
        <w:tab/>
      </w:r>
      <w:r>
        <w:rPr>
          <w:u w:val="single"/>
        </w:rPr>
        <w:tab/>
      </w:r>
      <w:r>
        <w:rPr>
          <w:u w:val="single"/>
        </w:rPr>
        <w:tab/>
      </w:r>
    </w:p>
    <w:sectPr w:rsidR="006754A9" w:rsidRPr="006A0DA6" w:rsidSect="00E41463">
      <w:headerReference w:type="default" r:id="rId47"/>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D28" w:rsidRDefault="00027D28">
      <w:r>
        <w:rPr>
          <w:lang w:val="en-US"/>
        </w:rPr>
        <w:tab/>
      </w:r>
      <w:r>
        <w:separator/>
      </w:r>
    </w:p>
  </w:endnote>
  <w:endnote w:type="continuationSeparator" w:id="0">
    <w:p w:rsidR="00027D28" w:rsidRDefault="0002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5C04F5" w:rsidRDefault="00027D28" w:rsidP="005C04F5">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40</w:t>
    </w:r>
    <w:r>
      <w:rPr>
        <w:rStyle w:val="PageNumber"/>
      </w:rPr>
      <w:fldChar w:fldCharType="end"/>
    </w:r>
    <w:r>
      <w:rPr>
        <w:lang w:val="en-US"/>
      </w:rPr>
      <w:tab/>
      <w:t>GE.1</w:t>
    </w:r>
    <w:r>
      <w:rPr>
        <w:lang w:val="ru-RU"/>
      </w:rPr>
      <w:t>5</w:t>
    </w:r>
    <w:r>
      <w:rPr>
        <w:lang w:val="en-US"/>
      </w:rPr>
      <w:t>-</w:t>
    </w:r>
    <w:r>
      <w:rPr>
        <w:lang w:val="ru-RU"/>
      </w:rPr>
      <w:t>19769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9A6F4A" w:rsidRDefault="00027D28" w:rsidP="00717ED2">
    <w:pPr>
      <w:pStyle w:val="Footer"/>
      <w:rPr>
        <w:lang w:val="en-US"/>
      </w:rPr>
    </w:pPr>
    <w:r>
      <w:rPr>
        <w:lang w:val="en-US"/>
      </w:rPr>
      <w:t>GE.1</w:t>
    </w:r>
    <w:r>
      <w:rPr>
        <w:lang w:val="ru-RU"/>
      </w:rPr>
      <w:t>5</w:t>
    </w:r>
    <w:r>
      <w:rPr>
        <w:lang w:val="en-US"/>
      </w:rPr>
      <w:t>-</w:t>
    </w:r>
    <w:r>
      <w:rPr>
        <w:lang w:val="ru-RU"/>
      </w:rPr>
      <w:t>19769</w:t>
    </w:r>
    <w:r>
      <w:rPr>
        <w:lang w:val="en-US"/>
      </w:rPr>
      <w:tab/>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57343B">
    <w:pPr>
      <w:spacing w:line="240" w:lineRule="auto"/>
      <w:rPr>
        <w:sz w:val="2"/>
        <w:szCs w:val="2"/>
        <w:lang w:val="en-US"/>
      </w:rPr>
    </w:pPr>
  </w:p>
  <w:tbl>
    <w:tblPr>
      <w:tblStyle w:val="TableGrid"/>
      <w:tblW w:w="0" w:type="auto"/>
      <w:tblBorders>
        <w:top w:val="none" w:sz="0" w:space="0" w:color="auto"/>
        <w:bottom w:val="none" w:sz="0" w:space="0" w:color="auto"/>
      </w:tblBorders>
      <w:tblLayout w:type="fixed"/>
      <w:tblCellMar>
        <w:left w:w="57" w:type="dxa"/>
        <w:right w:w="57" w:type="dxa"/>
      </w:tblCellMar>
      <w:tblLook w:val="01E0" w:firstRow="1" w:lastRow="1" w:firstColumn="1" w:lastColumn="1" w:noHBand="0" w:noVBand="0"/>
    </w:tblPr>
    <w:tblGrid>
      <w:gridCol w:w="3648"/>
      <w:gridCol w:w="4611"/>
      <w:gridCol w:w="1417"/>
    </w:tblGrid>
    <w:tr w:rsidR="00027D28" w:rsidRPr="00797A78" w:rsidTr="009D1B9F">
      <w:trPr>
        <w:cnfStyle w:val="100000000000" w:firstRow="1" w:lastRow="0" w:firstColumn="0" w:lastColumn="0" w:oddVBand="0" w:evenVBand="0" w:oddHBand="0" w:evenHBand="0" w:firstRowFirstColumn="0" w:firstRowLastColumn="0" w:lastRowFirstColumn="0" w:lastRowLastColumn="0"/>
        <w:trHeight w:hRule="exact" w:val="683"/>
      </w:trPr>
      <w:tc>
        <w:tcPr>
          <w:tcW w:w="3648" w:type="dxa"/>
          <w:tcMar>
            <w:left w:w="57" w:type="dxa"/>
            <w:right w:w="57" w:type="dxa"/>
          </w:tcMar>
          <w:vAlign w:val="bottom"/>
        </w:tcPr>
        <w:p w:rsidR="00027D28" w:rsidRPr="001C3ABC" w:rsidRDefault="00027D28" w:rsidP="00900C5D">
          <w:pPr>
            <w:rPr>
              <w:rFonts w:ascii="C39T30Lfz" w:hAnsi="C39T30Lfz"/>
              <w:spacing w:val="0"/>
              <w:w w:val="100"/>
              <w:kern w:val="0"/>
              <w:lang w:val="en-US" w:eastAsia="ru-RU"/>
            </w:rPr>
          </w:pPr>
          <w:r>
            <w:rPr>
              <w:lang w:val="en-US"/>
            </w:rPr>
            <w:t>GE.15-19769</w:t>
          </w:r>
          <w:r w:rsidRPr="001C3ABC">
            <w:rPr>
              <w:lang w:val="en-US"/>
            </w:rPr>
            <w:t xml:space="preserve"> (R)</w:t>
          </w:r>
          <w:r>
            <w:rPr>
              <w:lang w:val="en-US"/>
            </w:rPr>
            <w:t xml:space="preserve">  170216   090316</w:t>
          </w:r>
        </w:p>
      </w:tc>
      <w:tc>
        <w:tcPr>
          <w:tcW w:w="4611" w:type="dxa"/>
          <w:vMerge w:val="restart"/>
          <w:tcMar>
            <w:left w:w="57" w:type="dxa"/>
            <w:right w:w="57" w:type="dxa"/>
          </w:tcMar>
          <w:vAlign w:val="bottom"/>
        </w:tcPr>
        <w:p w:rsidR="00027D28" w:rsidRDefault="00027D28" w:rsidP="005F2202">
          <w:pPr>
            <w:jc w:val="right"/>
          </w:pPr>
          <w:r>
            <w:rPr>
              <w:b/>
              <w:noProof/>
              <w:lang w:eastAsia="ru-RU"/>
            </w:rPr>
            <w:drawing>
              <wp:inline distT="0" distB="0" distL="0" distR="0" wp14:anchorId="55DBB817" wp14:editId="693238B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7" w:type="dxa"/>
          <w:vMerge w:val="restart"/>
          <w:tcMar>
            <w:left w:w="57" w:type="dxa"/>
            <w:right w:w="57" w:type="dxa"/>
          </w:tcMar>
          <w:vAlign w:val="bottom"/>
        </w:tcPr>
        <w:p w:rsidR="00027D28" w:rsidRPr="001B2896" w:rsidRDefault="00027D28" w:rsidP="005F2202">
          <w:pPr>
            <w:jc w:val="center"/>
            <w:rPr>
              <w:lang w:val="en-US"/>
            </w:rPr>
          </w:pPr>
          <w:r>
            <w:rPr>
              <w:noProof/>
              <w:lang w:eastAsia="ru-RU"/>
            </w:rPr>
            <w:drawing>
              <wp:inline distT="0" distB="0" distL="0" distR="0" wp14:anchorId="46B70067" wp14:editId="7597382C">
                <wp:extent cx="568037" cy="568037"/>
                <wp:effectExtent l="0" t="0" r="3810" b="3810"/>
                <wp:docPr id="86" name="Рисунок 86" descr="http://undocs.org/m2/QRCode.ashx?DS=E/ECE/324/Rev.1/Add.33/Rev.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ndocs.org/m2/QRCode.ashx?DS=E/ECE/324/Rev.1/Add.33/Rev.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450" cy="574450"/>
                        </a:xfrm>
                        <a:prstGeom prst="rect">
                          <a:avLst/>
                        </a:prstGeom>
                        <a:noFill/>
                        <a:ln>
                          <a:noFill/>
                        </a:ln>
                      </pic:spPr>
                    </pic:pic>
                  </a:graphicData>
                </a:graphic>
              </wp:inline>
            </w:drawing>
          </w:r>
        </w:p>
      </w:tc>
    </w:tr>
    <w:tr w:rsidR="00027D28" w:rsidRPr="00797A78" w:rsidTr="009D1B9F">
      <w:trPr>
        <w:trHeight w:val="632"/>
      </w:trPr>
      <w:tc>
        <w:tcPr>
          <w:tcW w:w="3648" w:type="dxa"/>
          <w:tcMar>
            <w:left w:w="57" w:type="dxa"/>
            <w:right w:w="57" w:type="dxa"/>
          </w:tcMar>
          <w:vAlign w:val="bottom"/>
        </w:tcPr>
        <w:p w:rsidR="00027D28" w:rsidRPr="00900C5D" w:rsidRDefault="00027D28" w:rsidP="005F2202">
          <w:pPr>
            <w:rPr>
              <w:rFonts w:ascii="C39T30Lfz" w:hAnsi="C39T30Lfz"/>
              <w:spacing w:val="0"/>
              <w:w w:val="100"/>
              <w:kern w:val="0"/>
              <w:sz w:val="56"/>
              <w:szCs w:val="56"/>
              <w:lang w:val="en-US" w:eastAsia="ru-RU"/>
            </w:rPr>
          </w:pP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r w:rsidRPr="00900C5D">
            <w:rPr>
              <w:rFonts w:ascii="C39T30Lfz" w:hAnsi="C39T30Lfz"/>
              <w:spacing w:val="0"/>
              <w:w w:val="100"/>
              <w:kern w:val="0"/>
              <w:sz w:val="56"/>
              <w:szCs w:val="56"/>
              <w:lang w:val="en-US" w:eastAsia="ru-RU"/>
            </w:rPr>
            <w:t></w:t>
          </w:r>
        </w:p>
      </w:tc>
      <w:tc>
        <w:tcPr>
          <w:tcW w:w="4611" w:type="dxa"/>
          <w:vMerge/>
          <w:tcMar>
            <w:left w:w="57" w:type="dxa"/>
            <w:right w:w="57" w:type="dxa"/>
          </w:tcMar>
        </w:tcPr>
        <w:p w:rsidR="00027D28" w:rsidRDefault="00027D28" w:rsidP="005F2202"/>
      </w:tc>
      <w:tc>
        <w:tcPr>
          <w:tcW w:w="1417" w:type="dxa"/>
          <w:vMerge/>
          <w:tcMar>
            <w:left w:w="57" w:type="dxa"/>
            <w:right w:w="57" w:type="dxa"/>
          </w:tcMar>
        </w:tcPr>
        <w:p w:rsidR="00027D28" w:rsidRDefault="00027D28" w:rsidP="005F2202"/>
      </w:tc>
    </w:tr>
  </w:tbl>
  <w:p w:rsidR="00027D28" w:rsidRPr="00730BCB" w:rsidRDefault="00027D28" w:rsidP="00730BCB">
    <w:pPr>
      <w:pStyle w:val="Footer"/>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4552D822" wp14:editId="163A7CA0">
              <wp:simplePos x="0" y="0"/>
              <wp:positionH relativeFrom="column">
                <wp:posOffset>8763000</wp:posOffset>
              </wp:positionH>
              <wp:positionV relativeFrom="paragraph">
                <wp:posOffset>-2453005</wp:posOffset>
              </wp:positionV>
              <wp:extent cx="457200" cy="2069465"/>
              <wp:effectExtent l="0" t="4445" r="0" b="2540"/>
              <wp:wrapNone/>
              <wp:docPr id="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730BCB">
                          <w:pPr>
                            <w:rPr>
                              <w:lang w:val="en-US"/>
                            </w:rPr>
                          </w:pPr>
                        </w:p>
                        <w:p w:rsidR="00027D28" w:rsidRDefault="00027D28"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2D822" id="_x0000_t202" coordsize="21600,21600" o:spt="202" path="m,l,21600r21600,l21600,xe">
              <v:stroke joinstyle="miter"/>
              <v:path gradientshapeok="t" o:connecttype="rect"/>
            </v:shapetype>
            <v:shape id="Text Box 1" o:spid="_x0000_s1069"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" filled="f" stroked="f">
              <v:textbox style="layout-flow:vertical" inset="0,0,0,0">
                <w:txbxContent>
                  <w:p w:rsidR="00027D28" w:rsidRDefault="00027D28" w:rsidP="00730BCB">
                    <w:pPr>
                      <w:rPr>
                        <w:lang w:val="en-US"/>
                      </w:rPr>
                    </w:pPr>
                  </w:p>
                  <w:p w:rsidR="00027D28" w:rsidRDefault="00027D28"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1</w:t>
                    </w:r>
                    <w:r>
                      <w:rPr>
                        <w:rStyle w:val="PageNumber"/>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57343B">
    <w:pPr>
      <w:spacing w:line="240" w:lineRule="auto"/>
      <w:rPr>
        <w:sz w:val="2"/>
        <w:szCs w:val="2"/>
        <w:lang w:val="en-US"/>
      </w:rPr>
    </w:pPr>
  </w:p>
  <w:p w:rsidR="00027D28" w:rsidRPr="00730BCB" w:rsidRDefault="00027D28" w:rsidP="00730BCB">
    <w:pPr>
      <w:pStyle w:val="Footer"/>
      <w:rPr>
        <w:sz w:val="2"/>
        <w:szCs w:val="2"/>
      </w:rPr>
    </w:pPr>
    <w:r>
      <w:rPr>
        <w:noProof/>
        <w:sz w:val="2"/>
        <w:szCs w:val="2"/>
        <w:lang w:val="ru-RU"/>
      </w:rPr>
      <mc:AlternateContent>
        <mc:Choice Requires="wps">
          <w:drawing>
            <wp:anchor distT="0" distB="0" distL="114300" distR="114300" simplePos="0" relativeHeight="251661312" behindDoc="0" locked="0" layoutInCell="1" allowOverlap="1" wp14:anchorId="3B172959" wp14:editId="029A17E0">
              <wp:simplePos x="0" y="0"/>
              <wp:positionH relativeFrom="column">
                <wp:posOffset>8763000</wp:posOffset>
              </wp:positionH>
              <wp:positionV relativeFrom="paragraph">
                <wp:posOffset>-2453005</wp:posOffset>
              </wp:positionV>
              <wp:extent cx="457200" cy="2069465"/>
              <wp:effectExtent l="0" t="4445" r="0" b="2540"/>
              <wp:wrapNone/>
              <wp:docPr id="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730BCB">
                          <w:pPr>
                            <w:rPr>
                              <w:lang w:val="en-US"/>
                            </w:rPr>
                          </w:pPr>
                        </w:p>
                        <w:p w:rsidR="00027D28" w:rsidRDefault="00027D28"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2</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2959" id="_x0000_t202" coordsize="21600,21600" o:spt="202" path="m,l,21600r21600,l21600,xe">
              <v:stroke joinstyle="miter"/>
              <v:path gradientshapeok="t" o:connecttype="rect"/>
            </v:shapetype>
            <v:shape id="_x0000_s1070" type="#_x0000_t202" style="position:absolute;margin-left:690pt;margin-top:-193.15pt;width:36pt;height:1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" filled="f" stroked="f">
              <v:textbox style="layout-flow:vertical" inset="0,0,0,0">
                <w:txbxContent>
                  <w:p w:rsidR="00027D28" w:rsidRDefault="00027D28" w:rsidP="00730BCB">
                    <w:pPr>
                      <w:rPr>
                        <w:lang w:val="en-US"/>
                      </w:rPr>
                    </w:pPr>
                  </w:p>
                  <w:p w:rsidR="00027D28" w:rsidRDefault="00027D28"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2</w:t>
                    </w:r>
                    <w:r>
                      <w:rPr>
                        <w:rStyle w:val="PageNumber"/>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57343B">
    <w:pPr>
      <w:spacing w:line="240" w:lineRule="auto"/>
      <w:rPr>
        <w:sz w:val="2"/>
        <w:szCs w:val="2"/>
        <w:lang w:val="en-US"/>
      </w:rPr>
    </w:pPr>
  </w:p>
  <w:p w:rsidR="00027D28" w:rsidRPr="00900C5D" w:rsidRDefault="00027D28" w:rsidP="00900C5D">
    <w:pPr>
      <w:pStyle w:val="Footer"/>
      <w:rPr>
        <w:lang w:val="en-US"/>
      </w:rPr>
    </w:pPr>
    <w:r>
      <w:rPr>
        <w:lang w:val="en-US"/>
      </w:rPr>
      <w:t>GE.1</w:t>
    </w:r>
    <w:r>
      <w:rPr>
        <w:lang w:val="ru-RU"/>
      </w:rPr>
      <w:t>5</w:t>
    </w:r>
    <w:r>
      <w:rPr>
        <w:lang w:val="en-US"/>
      </w:rPr>
      <w:t>-</w:t>
    </w:r>
    <w:r>
      <w:rPr>
        <w:lang w:val="ru-RU"/>
      </w:rPr>
      <w:t>19769</w:t>
    </w:r>
    <w:r>
      <w:rPr>
        <w:lang w:val="en-US"/>
      </w:rPr>
      <w:tab/>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27</w:t>
    </w:r>
    <w:r>
      <w:rPr>
        <w:rStyle w:val="PageNumber"/>
      </w:rPr>
      <w:fldChar w:fldCharType="end"/>
    </w:r>
  </w:p>
  <w:p w:rsidR="00027D28" w:rsidRPr="00730BCB" w:rsidRDefault="00027D28" w:rsidP="00730BCB">
    <w:pPr>
      <w:pStyle w:val="Footer"/>
      <w:rPr>
        <w:sz w:val="2"/>
        <w:szCs w:val="2"/>
      </w:rPr>
    </w:pPr>
    <w:r>
      <w:rPr>
        <w:noProof/>
        <w:sz w:val="2"/>
        <w:szCs w:val="2"/>
        <w:lang w:val="ru-RU"/>
      </w:rPr>
      <mc:AlternateContent>
        <mc:Choice Requires="wps">
          <w:drawing>
            <wp:anchor distT="0" distB="0" distL="114300" distR="114300" simplePos="0" relativeHeight="251663360" behindDoc="0" locked="0" layoutInCell="1" allowOverlap="1" wp14:anchorId="474518FF" wp14:editId="40DCD464">
              <wp:simplePos x="0" y="0"/>
              <wp:positionH relativeFrom="column">
                <wp:posOffset>8763000</wp:posOffset>
              </wp:positionH>
              <wp:positionV relativeFrom="paragraph">
                <wp:posOffset>-2453005</wp:posOffset>
              </wp:positionV>
              <wp:extent cx="457200" cy="2069465"/>
              <wp:effectExtent l="0" t="4445" r="0" b="2540"/>
              <wp:wrapNone/>
              <wp:docPr id="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28" w:rsidRDefault="00027D28" w:rsidP="00730BCB">
                          <w:pPr>
                            <w:rPr>
                              <w:lang w:val="en-US"/>
                            </w:rPr>
                          </w:pPr>
                        </w:p>
                        <w:p w:rsidR="00027D28" w:rsidRDefault="00027D28"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27</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518FF" id="_x0000_t202" coordsize="21600,21600" o:spt="202" path="m,l,21600r21600,l21600,xe">
              <v:stroke joinstyle="miter"/>
              <v:path gradientshapeok="t" o:connecttype="rect"/>
            </v:shapetype>
            <v:shape id="_x0000_s1071" type="#_x0000_t202" style="position:absolute;margin-left:690pt;margin-top:-193.15pt;width:36pt;height:1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" filled="f" stroked="f">
              <v:textbox style="layout-flow:vertical" inset="0,0,0,0">
                <w:txbxContent>
                  <w:p w:rsidR="00027D28" w:rsidRDefault="00027D28" w:rsidP="00730BCB">
                    <w:pPr>
                      <w:rPr>
                        <w:lang w:val="en-US"/>
                      </w:rPr>
                    </w:pPr>
                  </w:p>
                  <w:p w:rsidR="00027D28" w:rsidRDefault="00027D28"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34549">
                      <w:rPr>
                        <w:rStyle w:val="PageNumber"/>
                        <w:noProof/>
                      </w:rPr>
                      <w:t>27</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D28" w:rsidRPr="00F71F63" w:rsidRDefault="00027D28"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27D28" w:rsidRPr="00F71F63" w:rsidRDefault="00027D28" w:rsidP="00635E86">
      <w:pPr>
        <w:tabs>
          <w:tab w:val="right" w:pos="2155"/>
        </w:tabs>
        <w:spacing w:after="80" w:line="240" w:lineRule="auto"/>
        <w:rPr>
          <w:u w:val="single"/>
          <w:lang w:val="en-US"/>
        </w:rPr>
      </w:pPr>
      <w:r w:rsidRPr="00F71F63">
        <w:rPr>
          <w:u w:val="single"/>
          <w:lang w:val="en-US"/>
        </w:rPr>
        <w:tab/>
      </w:r>
    </w:p>
    <w:p w:rsidR="00027D28" w:rsidRPr="00635E86" w:rsidRDefault="00027D28" w:rsidP="00635E86">
      <w:pPr>
        <w:pStyle w:val="Footer"/>
      </w:pPr>
    </w:p>
  </w:footnote>
  <w:footnote w:id="1">
    <w:p w:rsidR="00027D28" w:rsidRPr="00FC7287" w:rsidRDefault="00027D28" w:rsidP="00B353BA">
      <w:pPr>
        <w:pStyle w:val="FootnoteText"/>
        <w:rPr>
          <w:lang w:val="ru-RU"/>
        </w:rPr>
      </w:pPr>
      <w:r w:rsidRPr="00FC7287">
        <w:rPr>
          <w:lang w:val="ru-RU"/>
        </w:rPr>
        <w:tab/>
      </w:r>
      <w:r w:rsidRPr="00FC7287">
        <w:rPr>
          <w:rStyle w:val="FootnoteReference"/>
          <w:sz w:val="20"/>
          <w:vertAlign w:val="baseline"/>
          <w:lang w:val="ru-RU"/>
        </w:rPr>
        <w:t>*</w:t>
      </w:r>
      <w:r w:rsidRPr="00FC7287">
        <w:rPr>
          <w:lang w:val="ru-RU"/>
        </w:rPr>
        <w:tab/>
      </w:r>
      <w:r w:rsidRPr="00FC7287">
        <w:rPr>
          <w:szCs w:val="24"/>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FC7287">
        <w:rPr>
          <w:szCs w:val="24"/>
          <w:lang w:val="ru-RU"/>
        </w:rPr>
        <w:t>Женеве 20 марта 1958 года.</w:t>
      </w:r>
    </w:p>
  </w:footnote>
  <w:footnote w:id="2">
    <w:p w:rsidR="00027D28" w:rsidRPr="00900C5D" w:rsidRDefault="00027D28" w:rsidP="00D6594B">
      <w:pPr>
        <w:pStyle w:val="FootnoteText"/>
        <w:rPr>
          <w:lang w:val="ru-RU"/>
        </w:rPr>
      </w:pPr>
      <w:r w:rsidRPr="00FC7287">
        <w:rPr>
          <w:lang w:val="ru-RU"/>
        </w:rPr>
        <w:tab/>
      </w:r>
      <w:r w:rsidRPr="00FC7287">
        <w:rPr>
          <w:rStyle w:val="FootnoteReference"/>
          <w:lang w:val="ru-RU"/>
        </w:rPr>
        <w:footnoteRef/>
      </w:r>
      <w:r w:rsidRPr="00FC7287">
        <w:rPr>
          <w:lang w:val="ru-RU"/>
        </w:rPr>
        <w:tab/>
        <w:t>В соответствии с определениями, соде</w:t>
      </w:r>
      <w:r>
        <w:rPr>
          <w:lang w:val="ru-RU"/>
        </w:rPr>
        <w:t>ржащимися в Сводной резолюции о</w:t>
      </w:r>
      <w:r>
        <w:rPr>
          <w:lang w:val="en-US"/>
        </w:rPr>
        <w:t> </w:t>
      </w:r>
      <w:r w:rsidRPr="00FC7287">
        <w:rPr>
          <w:lang w:val="ru-RU"/>
        </w:rPr>
        <w:t>конструкции транспортных средств (СР.3), документ ECE/TRANS/WP.29/78/Rev.</w:t>
      </w:r>
      <w:r>
        <w:rPr>
          <w:lang w:val="ru-RU"/>
        </w:rPr>
        <w:t>3</w:t>
      </w:r>
      <w:r w:rsidRPr="00FC7287">
        <w:rPr>
          <w:lang w:val="ru-RU"/>
        </w:rPr>
        <w:t>, пункт 2</w:t>
      </w:r>
      <w:r w:rsidRPr="00900C5D">
        <w:rPr>
          <w:lang w:val="ru-RU"/>
        </w:rPr>
        <w:t xml:space="preserve"> – </w:t>
      </w:r>
      <w:hyperlink r:id="rId1" w:history="1">
        <w:r w:rsidRPr="00900C5D">
          <w:rPr>
            <w:rStyle w:val="Hyperlink"/>
            <w:color w:val="auto"/>
            <w:u w:val="none"/>
          </w:rPr>
          <w:t>www</w:t>
        </w:r>
        <w:r w:rsidRPr="00900C5D">
          <w:rPr>
            <w:rStyle w:val="Hyperlink"/>
            <w:color w:val="auto"/>
            <w:u w:val="none"/>
            <w:lang w:val="ru-RU"/>
          </w:rPr>
          <w:t>.</w:t>
        </w:r>
        <w:r w:rsidRPr="00900C5D">
          <w:rPr>
            <w:rStyle w:val="Hyperlink"/>
            <w:color w:val="auto"/>
            <w:u w:val="none"/>
          </w:rPr>
          <w:t>unece</w:t>
        </w:r>
        <w:r w:rsidRPr="00900C5D">
          <w:rPr>
            <w:rStyle w:val="Hyperlink"/>
            <w:color w:val="auto"/>
            <w:u w:val="none"/>
            <w:lang w:val="ru-RU"/>
          </w:rPr>
          <w:t>.</w:t>
        </w:r>
        <w:r w:rsidRPr="00900C5D">
          <w:rPr>
            <w:rStyle w:val="Hyperlink"/>
            <w:color w:val="auto"/>
            <w:u w:val="none"/>
          </w:rPr>
          <w:t>org</w:t>
        </w:r>
        <w:r w:rsidRPr="00900C5D">
          <w:rPr>
            <w:rStyle w:val="Hyperlink"/>
            <w:color w:val="auto"/>
            <w:u w:val="none"/>
            <w:lang w:val="ru-RU"/>
          </w:rPr>
          <w:t>/</w:t>
        </w:r>
        <w:r w:rsidRPr="00900C5D">
          <w:rPr>
            <w:rStyle w:val="Hyperlink"/>
            <w:color w:val="auto"/>
            <w:u w:val="none"/>
          </w:rPr>
          <w:t>trans</w:t>
        </w:r>
        <w:r w:rsidRPr="00900C5D">
          <w:rPr>
            <w:rStyle w:val="Hyperlink"/>
            <w:color w:val="auto"/>
            <w:u w:val="none"/>
            <w:lang w:val="ru-RU"/>
          </w:rPr>
          <w:t>/</w:t>
        </w:r>
        <w:r w:rsidRPr="00900C5D">
          <w:rPr>
            <w:rStyle w:val="Hyperlink"/>
            <w:color w:val="auto"/>
            <w:u w:val="none"/>
          </w:rPr>
          <w:t>main</w:t>
        </w:r>
        <w:r w:rsidRPr="00900C5D">
          <w:rPr>
            <w:rStyle w:val="Hyperlink"/>
            <w:color w:val="auto"/>
            <w:u w:val="none"/>
            <w:lang w:val="ru-RU"/>
          </w:rPr>
          <w:t>/</w:t>
        </w:r>
        <w:r w:rsidRPr="00900C5D">
          <w:rPr>
            <w:rStyle w:val="Hyperlink"/>
            <w:color w:val="auto"/>
            <w:u w:val="none"/>
          </w:rPr>
          <w:t>wp</w:t>
        </w:r>
        <w:r w:rsidRPr="00900C5D">
          <w:rPr>
            <w:rStyle w:val="Hyperlink"/>
            <w:color w:val="auto"/>
            <w:u w:val="none"/>
            <w:lang w:val="ru-RU"/>
          </w:rPr>
          <w:t>29/</w:t>
        </w:r>
        <w:r w:rsidRPr="00900C5D">
          <w:rPr>
            <w:rStyle w:val="Hyperlink"/>
            <w:color w:val="auto"/>
            <w:u w:val="none"/>
          </w:rPr>
          <w:t>wp</w:t>
        </w:r>
        <w:r w:rsidRPr="00900C5D">
          <w:rPr>
            <w:rStyle w:val="Hyperlink"/>
            <w:color w:val="auto"/>
            <w:u w:val="none"/>
            <w:lang w:val="ru-RU"/>
          </w:rPr>
          <w:t>29</w:t>
        </w:r>
        <w:r w:rsidRPr="00900C5D">
          <w:rPr>
            <w:rStyle w:val="Hyperlink"/>
            <w:color w:val="auto"/>
            <w:u w:val="none"/>
          </w:rPr>
          <w:t>wgs</w:t>
        </w:r>
        <w:r w:rsidRPr="00900C5D">
          <w:rPr>
            <w:rStyle w:val="Hyperlink"/>
            <w:color w:val="auto"/>
            <w:u w:val="none"/>
            <w:lang w:val="ru-RU"/>
          </w:rPr>
          <w:t>/</w:t>
        </w:r>
        <w:r w:rsidRPr="00900C5D">
          <w:rPr>
            <w:rStyle w:val="Hyperlink"/>
            <w:color w:val="auto"/>
            <w:u w:val="none"/>
          </w:rPr>
          <w:t>wp</w:t>
        </w:r>
        <w:r w:rsidRPr="00900C5D">
          <w:rPr>
            <w:rStyle w:val="Hyperlink"/>
            <w:color w:val="auto"/>
            <w:u w:val="none"/>
            <w:lang w:val="ru-RU"/>
          </w:rPr>
          <w:t>29</w:t>
        </w:r>
        <w:r w:rsidRPr="00900C5D">
          <w:rPr>
            <w:rStyle w:val="Hyperlink"/>
            <w:color w:val="auto"/>
            <w:u w:val="none"/>
          </w:rPr>
          <w:t>gen</w:t>
        </w:r>
        <w:r w:rsidRPr="00900C5D">
          <w:rPr>
            <w:rStyle w:val="Hyperlink"/>
            <w:color w:val="auto"/>
            <w:u w:val="none"/>
            <w:lang w:val="ru-RU"/>
          </w:rPr>
          <w:t>/</w:t>
        </w:r>
        <w:r w:rsidRPr="00900C5D">
          <w:rPr>
            <w:rStyle w:val="Hyperlink"/>
            <w:color w:val="auto"/>
            <w:u w:val="none"/>
          </w:rPr>
          <w:t>wp</w:t>
        </w:r>
        <w:r w:rsidRPr="00900C5D">
          <w:rPr>
            <w:rStyle w:val="Hyperlink"/>
            <w:color w:val="auto"/>
            <w:u w:val="none"/>
            <w:lang w:val="ru-RU"/>
          </w:rPr>
          <w:t>29</w:t>
        </w:r>
        <w:r w:rsidRPr="00900C5D">
          <w:rPr>
            <w:rStyle w:val="Hyperlink"/>
            <w:color w:val="auto"/>
            <w:u w:val="none"/>
          </w:rPr>
          <w:t>resolutions</w:t>
        </w:r>
        <w:r w:rsidRPr="00900C5D">
          <w:rPr>
            <w:rStyle w:val="Hyperlink"/>
            <w:color w:val="auto"/>
            <w:u w:val="none"/>
            <w:lang w:val="ru-RU"/>
          </w:rPr>
          <w:t>.</w:t>
        </w:r>
        <w:r w:rsidRPr="00900C5D">
          <w:rPr>
            <w:rStyle w:val="Hyperlink"/>
            <w:color w:val="auto"/>
            <w:u w:val="none"/>
          </w:rPr>
          <w:t>html</w:t>
        </w:r>
      </w:hyperlink>
      <w:r w:rsidRPr="00900C5D">
        <w:rPr>
          <w:rStyle w:val="Hyperlink"/>
          <w:color w:val="auto"/>
          <w:u w:val="none"/>
          <w:lang w:val="ru-RU"/>
        </w:rPr>
        <w:t>.</w:t>
      </w:r>
    </w:p>
  </w:footnote>
  <w:footnote w:id="3">
    <w:p w:rsidR="00027D28" w:rsidRPr="001B2896" w:rsidRDefault="00027D28" w:rsidP="00A33A60">
      <w:pPr>
        <w:pStyle w:val="FootnoteText"/>
        <w:rPr>
          <w:szCs w:val="18"/>
          <w:lang w:val="ru-RU"/>
        </w:rPr>
      </w:pPr>
      <w:r w:rsidRPr="00C5637F">
        <w:rPr>
          <w:lang w:val="ru-RU"/>
        </w:rPr>
        <w:tab/>
      </w:r>
      <w:r>
        <w:rPr>
          <w:rStyle w:val="FootnoteReference"/>
        </w:rPr>
        <w:footnoteRef/>
      </w:r>
      <w:r w:rsidRPr="00B00552">
        <w:rPr>
          <w:lang w:val="ru-RU"/>
        </w:rPr>
        <w:tab/>
      </w:r>
      <w:r w:rsidRPr="001B2896">
        <w:rPr>
          <w:szCs w:val="18"/>
          <w:lang w:val="ru-RU"/>
        </w:rPr>
        <w:t xml:space="preserve">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 </w:t>
      </w:r>
      <w:r w:rsidRPr="001B2896">
        <w:rPr>
          <w:szCs w:val="18"/>
        </w:rPr>
        <w:t>ECE</w:t>
      </w:r>
      <w:r w:rsidRPr="001B2896">
        <w:rPr>
          <w:szCs w:val="18"/>
          <w:lang w:val="ru-RU"/>
        </w:rPr>
        <w:t>/</w:t>
      </w:r>
      <w:r w:rsidRPr="001B2896">
        <w:rPr>
          <w:rStyle w:val="FootnoteReference"/>
          <w:szCs w:val="18"/>
          <w:vertAlign w:val="baseline"/>
        </w:rPr>
        <w:t>TRANS</w:t>
      </w:r>
      <w:r w:rsidRPr="001B2896">
        <w:rPr>
          <w:rStyle w:val="FootnoteReference"/>
          <w:szCs w:val="18"/>
          <w:vertAlign w:val="baseline"/>
          <w:lang w:val="ru-RU"/>
        </w:rPr>
        <w:t>/</w:t>
      </w:r>
      <w:r w:rsidRPr="001B2896">
        <w:rPr>
          <w:rStyle w:val="FootnoteReference"/>
          <w:szCs w:val="18"/>
          <w:vertAlign w:val="baseline"/>
        </w:rPr>
        <w:t>WP</w:t>
      </w:r>
      <w:r w:rsidRPr="001B2896">
        <w:rPr>
          <w:rStyle w:val="FootnoteReference"/>
          <w:szCs w:val="18"/>
          <w:vertAlign w:val="baseline"/>
          <w:lang w:val="ru-RU"/>
        </w:rPr>
        <w:t>.29/78/</w:t>
      </w:r>
      <w:r w:rsidRPr="001B2896">
        <w:rPr>
          <w:rStyle w:val="FootnoteReference"/>
          <w:szCs w:val="18"/>
          <w:vertAlign w:val="baseline"/>
        </w:rPr>
        <w:t>Rev</w:t>
      </w:r>
      <w:r w:rsidRPr="001B2896">
        <w:rPr>
          <w:rStyle w:val="FootnoteReference"/>
          <w:szCs w:val="18"/>
          <w:vertAlign w:val="baseline"/>
          <w:lang w:val="ru-RU"/>
        </w:rPr>
        <w:t>.</w:t>
      </w:r>
      <w:r w:rsidRPr="001B2896">
        <w:rPr>
          <w:szCs w:val="18"/>
          <w:lang w:val="ru-RU"/>
        </w:rPr>
        <w:t xml:space="preserve">3, приложение 3 – </w:t>
      </w:r>
      <w:hyperlink r:id="rId2" w:history="1">
        <w:r w:rsidRPr="001B2896">
          <w:rPr>
            <w:rStyle w:val="Hyperlink"/>
            <w:color w:val="auto"/>
            <w:szCs w:val="18"/>
            <w:u w:val="none"/>
          </w:rPr>
          <w:t>www</w:t>
        </w:r>
        <w:r w:rsidRPr="001B2896">
          <w:rPr>
            <w:rStyle w:val="Hyperlink"/>
            <w:color w:val="auto"/>
            <w:szCs w:val="18"/>
            <w:u w:val="none"/>
            <w:lang w:val="ru-RU"/>
          </w:rPr>
          <w:t>.</w:t>
        </w:r>
        <w:r w:rsidRPr="001B2896">
          <w:rPr>
            <w:rStyle w:val="Hyperlink"/>
            <w:color w:val="auto"/>
            <w:szCs w:val="18"/>
            <w:u w:val="none"/>
          </w:rPr>
          <w:t>unece</w:t>
        </w:r>
        <w:r w:rsidRPr="001B2896">
          <w:rPr>
            <w:rStyle w:val="Hyperlink"/>
            <w:color w:val="auto"/>
            <w:szCs w:val="18"/>
            <w:u w:val="none"/>
            <w:lang w:val="ru-RU"/>
          </w:rPr>
          <w:t>.</w:t>
        </w:r>
        <w:r w:rsidRPr="001B2896">
          <w:rPr>
            <w:rStyle w:val="Hyperlink"/>
            <w:color w:val="auto"/>
            <w:szCs w:val="18"/>
            <w:u w:val="none"/>
          </w:rPr>
          <w:t>org</w:t>
        </w:r>
        <w:r w:rsidRPr="001B2896">
          <w:rPr>
            <w:rStyle w:val="Hyperlink"/>
            <w:color w:val="auto"/>
            <w:szCs w:val="18"/>
            <w:u w:val="none"/>
            <w:lang w:val="ru-RU"/>
          </w:rPr>
          <w:t>/</w:t>
        </w:r>
        <w:r w:rsidRPr="001B2896">
          <w:rPr>
            <w:rStyle w:val="Hyperlink"/>
            <w:color w:val="auto"/>
            <w:szCs w:val="18"/>
            <w:u w:val="none"/>
          </w:rPr>
          <w:t>trans</w:t>
        </w:r>
        <w:r w:rsidRPr="001B2896">
          <w:rPr>
            <w:rStyle w:val="Hyperlink"/>
            <w:color w:val="auto"/>
            <w:szCs w:val="18"/>
            <w:u w:val="none"/>
            <w:lang w:val="ru-RU"/>
          </w:rPr>
          <w:t>/</w:t>
        </w:r>
        <w:r w:rsidRPr="001B2896">
          <w:rPr>
            <w:rStyle w:val="Hyperlink"/>
            <w:color w:val="auto"/>
            <w:szCs w:val="18"/>
            <w:u w:val="none"/>
          </w:rPr>
          <w:t>main</w:t>
        </w:r>
        <w:r w:rsidRPr="001B2896">
          <w:rPr>
            <w:rStyle w:val="Hyperlink"/>
            <w:color w:val="auto"/>
            <w:szCs w:val="18"/>
            <w:u w:val="none"/>
            <w:lang w:val="ru-RU"/>
          </w:rPr>
          <w:t>/</w:t>
        </w:r>
        <w:r w:rsidRPr="001B2896">
          <w:rPr>
            <w:rStyle w:val="Hyperlink"/>
            <w:color w:val="auto"/>
            <w:szCs w:val="18"/>
            <w:u w:val="none"/>
          </w:rPr>
          <w:t>wp</w:t>
        </w:r>
        <w:r w:rsidRPr="001B2896">
          <w:rPr>
            <w:rStyle w:val="Hyperlink"/>
            <w:color w:val="auto"/>
            <w:szCs w:val="18"/>
            <w:u w:val="none"/>
            <w:lang w:val="ru-RU"/>
          </w:rPr>
          <w:t>29/</w:t>
        </w:r>
        <w:r w:rsidRPr="001B2896">
          <w:rPr>
            <w:rStyle w:val="Hyperlink"/>
            <w:color w:val="auto"/>
            <w:szCs w:val="18"/>
            <w:u w:val="none"/>
          </w:rPr>
          <w:t>wp</w:t>
        </w:r>
        <w:r w:rsidRPr="001B2896">
          <w:rPr>
            <w:rStyle w:val="Hyperlink"/>
            <w:color w:val="auto"/>
            <w:szCs w:val="18"/>
            <w:u w:val="none"/>
            <w:lang w:val="ru-RU"/>
          </w:rPr>
          <w:t>29</w:t>
        </w:r>
        <w:r w:rsidRPr="001B2896">
          <w:rPr>
            <w:rStyle w:val="Hyperlink"/>
            <w:color w:val="auto"/>
            <w:szCs w:val="18"/>
            <w:u w:val="none"/>
          </w:rPr>
          <w:t>wgs</w:t>
        </w:r>
        <w:r w:rsidRPr="001B2896">
          <w:rPr>
            <w:rStyle w:val="Hyperlink"/>
            <w:color w:val="auto"/>
            <w:szCs w:val="18"/>
            <w:u w:val="none"/>
            <w:lang w:val="ru-RU"/>
          </w:rPr>
          <w:t>/</w:t>
        </w:r>
        <w:r w:rsidRPr="001B2896">
          <w:rPr>
            <w:rStyle w:val="Hyperlink"/>
            <w:color w:val="auto"/>
            <w:szCs w:val="18"/>
            <w:u w:val="none"/>
          </w:rPr>
          <w:t>wp</w:t>
        </w:r>
        <w:r w:rsidRPr="001B2896">
          <w:rPr>
            <w:rStyle w:val="Hyperlink"/>
            <w:color w:val="auto"/>
            <w:szCs w:val="18"/>
            <w:u w:val="none"/>
            <w:lang w:val="ru-RU"/>
          </w:rPr>
          <w:t>29</w:t>
        </w:r>
        <w:r w:rsidRPr="001B2896">
          <w:rPr>
            <w:rStyle w:val="Hyperlink"/>
            <w:color w:val="auto"/>
            <w:szCs w:val="18"/>
            <w:u w:val="none"/>
          </w:rPr>
          <w:t>gen</w:t>
        </w:r>
        <w:r w:rsidRPr="001B2896">
          <w:rPr>
            <w:rStyle w:val="Hyperlink"/>
            <w:color w:val="auto"/>
            <w:szCs w:val="18"/>
            <w:u w:val="none"/>
            <w:lang w:val="ru-RU"/>
          </w:rPr>
          <w:t>/</w:t>
        </w:r>
        <w:r w:rsidRPr="001B2896">
          <w:rPr>
            <w:rStyle w:val="Hyperlink"/>
            <w:color w:val="auto"/>
            <w:szCs w:val="18"/>
            <w:u w:val="none"/>
          </w:rPr>
          <w:t>wp</w:t>
        </w:r>
        <w:r w:rsidRPr="001B2896">
          <w:rPr>
            <w:rStyle w:val="Hyperlink"/>
            <w:color w:val="auto"/>
            <w:szCs w:val="18"/>
            <w:u w:val="none"/>
            <w:lang w:val="ru-RU"/>
          </w:rPr>
          <w:t>29</w:t>
        </w:r>
        <w:r w:rsidRPr="001B2896">
          <w:rPr>
            <w:rStyle w:val="Hyperlink"/>
            <w:color w:val="auto"/>
            <w:szCs w:val="18"/>
            <w:u w:val="none"/>
          </w:rPr>
          <w:t>resolutions</w:t>
        </w:r>
        <w:r w:rsidRPr="001B2896">
          <w:rPr>
            <w:rStyle w:val="Hyperlink"/>
            <w:color w:val="auto"/>
            <w:szCs w:val="18"/>
            <w:u w:val="none"/>
            <w:lang w:val="ru-RU"/>
          </w:rPr>
          <w:t>.</w:t>
        </w:r>
        <w:r w:rsidRPr="001B2896">
          <w:rPr>
            <w:rStyle w:val="Hyperlink"/>
            <w:color w:val="auto"/>
            <w:szCs w:val="18"/>
            <w:u w:val="none"/>
          </w:rPr>
          <w:t>html</w:t>
        </w:r>
      </w:hyperlink>
      <w:r w:rsidRPr="001B2896">
        <w:rPr>
          <w:szCs w:val="18"/>
          <w:lang w:val="ru-RU"/>
        </w:rPr>
        <w:t>.</w:t>
      </w:r>
    </w:p>
  </w:footnote>
  <w:footnote w:id="4">
    <w:p w:rsidR="00027D28" w:rsidRPr="00A922C6" w:rsidRDefault="00027D28" w:rsidP="006754A9">
      <w:pPr>
        <w:pStyle w:val="FootnoteText"/>
        <w:tabs>
          <w:tab w:val="clear" w:pos="1021"/>
          <w:tab w:val="right" w:pos="1020"/>
        </w:tabs>
        <w:rPr>
          <w:lang w:val="ru-RU"/>
        </w:rPr>
      </w:pPr>
      <w:r w:rsidRPr="00F847A6">
        <w:rPr>
          <w:lang w:val="ru-RU"/>
        </w:rPr>
        <w:tab/>
      </w:r>
      <w:r>
        <w:rPr>
          <w:rStyle w:val="FootnoteReference"/>
        </w:rPr>
        <w:footnoteRef/>
      </w:r>
      <w:r w:rsidRPr="00A922C6">
        <w:rPr>
          <w:lang w:val="ru-RU"/>
        </w:rPr>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5">
    <w:p w:rsidR="00027D28" w:rsidRPr="00A922C6" w:rsidRDefault="00027D28" w:rsidP="006754A9">
      <w:pPr>
        <w:pStyle w:val="FootnoteText"/>
        <w:rPr>
          <w:lang w:val="ru-RU"/>
        </w:rPr>
      </w:pPr>
      <w:r w:rsidRPr="006754A9">
        <w:rPr>
          <w:lang w:val="ru-RU"/>
        </w:rPr>
        <w:tab/>
      </w:r>
      <w:r>
        <w:rPr>
          <w:rStyle w:val="FootnoteReference"/>
        </w:rPr>
        <w:footnoteRef/>
      </w:r>
      <w:r w:rsidRPr="006754A9">
        <w:rPr>
          <w:lang w:val="ru-RU"/>
        </w:rPr>
        <w:tab/>
      </w:r>
      <w:r>
        <w:rPr>
          <w:lang w:val="ru-RU"/>
        </w:rPr>
        <w:t>Ненужное вычеркнуть.</w:t>
      </w:r>
    </w:p>
  </w:footnote>
  <w:footnote w:id="6">
    <w:p w:rsidR="00027D28" w:rsidRPr="00B44B96" w:rsidRDefault="00027D28" w:rsidP="000B1E9A">
      <w:pPr>
        <w:pStyle w:val="FootnoteText"/>
        <w:widowControl w:val="0"/>
        <w:tabs>
          <w:tab w:val="clear" w:pos="1021"/>
          <w:tab w:val="right" w:pos="1020"/>
        </w:tabs>
        <w:rPr>
          <w:lang w:val="ru-RU"/>
        </w:rPr>
      </w:pPr>
      <w:r w:rsidRPr="006754A9">
        <w:rPr>
          <w:lang w:val="ru-RU"/>
        </w:rPr>
        <w:tab/>
      </w:r>
      <w:r>
        <w:rPr>
          <w:rStyle w:val="FootnoteReference"/>
          <w:lang w:val="ru-RU"/>
        </w:rPr>
        <w:t>1</w:t>
      </w:r>
      <w:r w:rsidRPr="00B44B96">
        <w:rPr>
          <w:lang w:val="ru-RU"/>
        </w:rPr>
        <w:tab/>
        <w:t>Отличительный номер страны, которая предоставила/распространила/отменила официальное утверждение или отказала в официальном утверждении (см.</w:t>
      </w:r>
      <w:r w:rsidRPr="00362FEE">
        <w:t> </w:t>
      </w:r>
      <w:r w:rsidRPr="00B44B96">
        <w:rPr>
          <w:lang w:val="ru-RU"/>
        </w:rPr>
        <w:t>положения Правил, касающиеся официального утверждения).</w:t>
      </w:r>
    </w:p>
  </w:footnote>
  <w:footnote w:id="7">
    <w:p w:rsidR="00027D28" w:rsidRPr="00012987" w:rsidRDefault="00027D28">
      <w:pPr>
        <w:pStyle w:val="FootnoteText"/>
        <w:rPr>
          <w:lang w:val="ru-RU"/>
        </w:rPr>
      </w:pPr>
      <w:r w:rsidRPr="00BA6751">
        <w:rPr>
          <w:lang w:val="ru-RU"/>
        </w:rPr>
        <w:tab/>
      </w:r>
      <w:r>
        <w:rPr>
          <w:rStyle w:val="FootnoteReference"/>
        </w:rPr>
        <w:footnoteRef/>
      </w:r>
      <w:r w:rsidRPr="00BA6751">
        <w:rPr>
          <w:lang w:val="ru-RU"/>
        </w:rPr>
        <w:tab/>
      </w:r>
      <w:r w:rsidRPr="00B44B96">
        <w:rPr>
          <w:lang w:val="ru-RU"/>
        </w:rPr>
        <w:t>Ненужное вычеркнуть</w:t>
      </w:r>
      <w:r w:rsidRPr="00C5637F">
        <w:rPr>
          <w:lang w:val="ru-RU"/>
        </w:rPr>
        <w:t>.</w:t>
      </w:r>
    </w:p>
  </w:footnote>
  <w:footnote w:id="8">
    <w:p w:rsidR="00027D28" w:rsidRPr="00B86390" w:rsidRDefault="00027D28" w:rsidP="004D65B8">
      <w:pPr>
        <w:pStyle w:val="FootnoteText"/>
        <w:rPr>
          <w:lang w:val="ru-RU"/>
        </w:rPr>
      </w:pPr>
      <w:r>
        <w:rPr>
          <w:lang w:val="ru-RU"/>
        </w:rPr>
        <w:tab/>
      </w:r>
      <w:r w:rsidRPr="004D65B8">
        <w:rPr>
          <w:rStyle w:val="FootnoteReference"/>
          <w:vertAlign w:val="baseline"/>
          <w:lang w:val="ru-RU"/>
        </w:rPr>
        <w:t>*</w:t>
      </w:r>
      <w:r>
        <w:rPr>
          <w:lang w:val="ru-RU"/>
        </w:rPr>
        <w:tab/>
      </w:r>
      <w:r w:rsidRPr="00B86390">
        <w:rPr>
          <w:lang w:val="ru-RU"/>
        </w:rPr>
        <w:t>Второй номер приведен исключительно в качестве примера.</w:t>
      </w:r>
    </w:p>
  </w:footnote>
  <w:footnote w:id="9">
    <w:p w:rsidR="00027D28" w:rsidRPr="00042ECD" w:rsidRDefault="00027D28" w:rsidP="0071540E">
      <w:pPr>
        <w:pStyle w:val="FootnoteText"/>
        <w:rPr>
          <w:lang w:val="ru-RU"/>
        </w:rPr>
      </w:pPr>
      <w:r>
        <w:rPr>
          <w:lang w:val="ru-RU"/>
        </w:rPr>
        <w:tab/>
      </w:r>
      <w:r w:rsidRPr="001E13D0">
        <w:rPr>
          <w:rStyle w:val="FootnoteReference"/>
          <w:lang w:val="ru-RU"/>
        </w:rPr>
        <w:t>1</w:t>
      </w:r>
      <w:r>
        <w:rPr>
          <w:lang w:val="ru-RU"/>
        </w:rPr>
        <w:tab/>
        <w:t>Следует иметь в виду</w:t>
      </w:r>
      <w:r w:rsidRPr="00042ECD">
        <w:rPr>
          <w:lang w:val="ru-RU"/>
        </w:rPr>
        <w:t xml:space="preserve">, что расстояние </w:t>
      </w:r>
      <w:r>
        <w:rPr>
          <w:lang w:val="ru-RU"/>
        </w:rPr>
        <w:t>«</w:t>
      </w:r>
      <w:r w:rsidRPr="00042ECD">
        <w:rPr>
          <w:lang w:val="ru-RU"/>
        </w:rPr>
        <w:t>а</w:t>
      </w:r>
      <w:r>
        <w:rPr>
          <w:lang w:val="ru-RU"/>
        </w:rPr>
        <w:t>»</w:t>
      </w:r>
      <w:r w:rsidRPr="00042ECD">
        <w:rPr>
          <w:lang w:val="ru-RU"/>
        </w:rPr>
        <w:t xml:space="preserve"> равно длине </w:t>
      </w:r>
      <w:r>
        <w:rPr>
          <w:lang w:val="ru-RU"/>
        </w:rPr>
        <w:t xml:space="preserve">рассматриваемого синхронного </w:t>
      </w:r>
      <w:r w:rsidRPr="00042ECD">
        <w:rPr>
          <w:lang w:val="ru-RU"/>
        </w:rPr>
        <w:t>маятник</w:t>
      </w:r>
      <w:r>
        <w:rPr>
          <w:lang w:val="ru-RU"/>
        </w:rPr>
        <w:t>а</w:t>
      </w:r>
      <w:r w:rsidRPr="00042ECD">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5F17A5">
    <w:pPr>
      <w:pStyle w:val="Header"/>
      <w:spacing w:after="240"/>
      <w:rPr>
        <w:lang w:val="en-US"/>
      </w:rPr>
    </w:pPr>
    <w:r>
      <w:rPr>
        <w:lang w:val="en-US"/>
      </w:rPr>
      <w:t>E/ECE/324/Rev.1/Add.33/Rev.3</w:t>
    </w:r>
    <w:r>
      <w:rPr>
        <w:lang w:val="en-US"/>
      </w:rPr>
      <w:br/>
      <w:t>E/ECE/TRANS/505/Rev.1/Add.33/Rev.3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505709" w:rsidRDefault="00027D28" w:rsidP="00E635B1">
    <w:pPr>
      <w:pStyle w:val="Header"/>
      <w:spacing w:after="240"/>
      <w:jc w:val="right"/>
      <w:rPr>
        <w:lang w:val="en-US"/>
      </w:rPr>
    </w:pPr>
    <w:r>
      <w:rPr>
        <w:lang w:val="en-US"/>
      </w:rPr>
      <w:t>E/ECE/324/Rev.1/Add.33/Rev.</w:t>
    </w:r>
    <w:r w:rsidRPr="00E635B1">
      <w:rPr>
        <w:lang w:val="en-US"/>
      </w:rPr>
      <w:t>3</w:t>
    </w:r>
    <w:r>
      <w:rPr>
        <w:lang w:val="en-US"/>
      </w:rPr>
      <w:br/>
      <w:t>E/ECE/TRANS/505/Rev.1/Add.33/Rev.</w:t>
    </w:r>
    <w:r w:rsidRPr="00E635B1">
      <w:rPr>
        <w:lang w:val="en-US"/>
      </w:rPr>
      <w:t>3</w:t>
    </w:r>
    <w:r w:rsidRPr="00505709">
      <w:rPr>
        <w:lang w:val="en-US"/>
      </w:rPr>
      <w:br/>
    </w:r>
    <w:r>
      <w:rPr>
        <w:lang w:val="ru-RU"/>
      </w:rPr>
      <w:t>Приложение</w:t>
    </w:r>
    <w:r>
      <w:rPr>
        <w:lang w:val="en-US"/>
      </w:rPr>
      <w:t xml:space="preserve"> 1 − </w:t>
    </w:r>
    <w:r>
      <w:rPr>
        <w:lang w:val="ru-RU"/>
      </w:rPr>
      <w:t>Добавление</w:t>
    </w:r>
    <w:r>
      <w:rPr>
        <w:lang w:val="en-US"/>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6754A9">
    <w:pPr>
      <w:pStyle w:val="Header"/>
      <w:spacing w:after="240"/>
      <w:rPr>
        <w:lang w:val="en-US"/>
      </w:rPr>
    </w:pPr>
    <w:r>
      <w:rPr>
        <w:lang w:val="en-US"/>
      </w:rPr>
      <w:t>E/ECE/324/Rev.1/Add.33/Rev.3</w:t>
    </w:r>
    <w:r>
      <w:rPr>
        <w:lang w:val="en-US"/>
      </w:rPr>
      <w:br/>
      <w:t>E/ECE/TRANS/505/Rev.1/Add.33/Rev.3</w:t>
    </w:r>
    <w:r>
      <w:rPr>
        <w:lang w:val="en-US"/>
      </w:rPr>
      <w:br/>
    </w:r>
    <w:r>
      <w:rPr>
        <w:lang w:val="ru-RU"/>
      </w:rPr>
      <w:t>Приложение</w:t>
    </w:r>
    <w:r>
      <w:rPr>
        <w:lang w:val="en-US"/>
      </w:rPr>
      <w:t xml:space="preserv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C571FE" w:rsidRDefault="00027D28" w:rsidP="00C94466">
    <w:pPr>
      <w:pStyle w:val="Header"/>
      <w:spacing w:after="240"/>
      <w:jc w:val="right"/>
      <w:rPr>
        <w:lang w:val="en-US"/>
      </w:rPr>
    </w:pPr>
    <w:r>
      <w:rPr>
        <w:lang w:val="en-US"/>
      </w:rPr>
      <w:t>E/ECE/324/Rev.1/Add.33/Rev.3</w:t>
    </w:r>
    <w:r>
      <w:rPr>
        <w:lang w:val="en-US"/>
      </w:rPr>
      <w:br/>
      <w:t>E/ECE/TRANS/505/Rev.1/Add.33/Rev.3</w:t>
    </w:r>
    <w:r w:rsidRPr="00C94466">
      <w:rPr>
        <w:lang w:val="en-US"/>
      </w:rPr>
      <w:br/>
    </w:r>
    <w:r>
      <w:rPr>
        <w:lang w:val="ru-RU"/>
      </w:rPr>
      <w:t>Приложение</w:t>
    </w:r>
    <w:r>
      <w:rPr>
        <w:lang w:val="en-US"/>
      </w:rPr>
      <w:t xml:space="preserve"> </w:t>
    </w:r>
    <w:r w:rsidRPr="00C571FE">
      <w:rPr>
        <w:lang w:val="en-US"/>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C571FE" w:rsidRDefault="00027D28" w:rsidP="00505709">
    <w:pPr>
      <w:pStyle w:val="Header"/>
      <w:spacing w:after="240"/>
      <w:jc w:val="right"/>
      <w:rPr>
        <w:lang w:val="en-US"/>
      </w:rPr>
    </w:pPr>
    <w:r>
      <w:rPr>
        <w:lang w:val="en-US"/>
      </w:rPr>
      <w:t>E/ECE/324/Rev.1/Add.33/Rev.</w:t>
    </w:r>
    <w:r w:rsidRPr="0004283F">
      <w:rPr>
        <w:lang w:val="en-US"/>
      </w:rPr>
      <w:t>3</w:t>
    </w:r>
    <w:r>
      <w:rPr>
        <w:lang w:val="en-US"/>
      </w:rPr>
      <w:br/>
      <w:t>E/ECE/TRANS/505/Rev.1/Add.33/Rev.</w:t>
    </w:r>
    <w:r w:rsidRPr="0004283F">
      <w:rPr>
        <w:lang w:val="en-US"/>
      </w:rPr>
      <w:t>3</w:t>
    </w:r>
    <w:r w:rsidRPr="00505709">
      <w:rPr>
        <w:lang w:val="en-US"/>
      </w:rPr>
      <w:br/>
    </w:r>
    <w:r>
      <w:rPr>
        <w:lang w:val="ru-RU"/>
      </w:rPr>
      <w:t>Приложение</w:t>
    </w:r>
    <w:r>
      <w:rPr>
        <w:lang w:val="en-US"/>
      </w:rPr>
      <w:t xml:space="preserve"> </w:t>
    </w:r>
    <w:r w:rsidRPr="00C571FE">
      <w:rPr>
        <w:lang w:val="en-US"/>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C571FE" w:rsidRDefault="00027D28" w:rsidP="006754A9">
    <w:pPr>
      <w:pStyle w:val="Header"/>
      <w:spacing w:after="240"/>
      <w:rPr>
        <w:lang w:val="en-US"/>
      </w:rPr>
    </w:pPr>
    <w:r>
      <w:rPr>
        <w:lang w:val="en-US"/>
      </w:rPr>
      <w:t>E/ECE/324/Rev.1/Add.33/Rev.3</w:t>
    </w:r>
    <w:r>
      <w:rPr>
        <w:lang w:val="en-US"/>
      </w:rPr>
      <w:br/>
      <w:t>E/ECE/TRANS/505/Rev.1/Add.33/Rev.3</w:t>
    </w:r>
    <w:r>
      <w:rPr>
        <w:lang w:val="en-US"/>
      </w:rPr>
      <w:br/>
    </w:r>
    <w:r>
      <w:rPr>
        <w:lang w:val="ru-RU"/>
      </w:rPr>
      <w:t>Приложение</w:t>
    </w:r>
    <w:r>
      <w:rPr>
        <w:lang w:val="en-US"/>
      </w:rPr>
      <w:t xml:space="preserve"> </w:t>
    </w:r>
    <w:r w:rsidRPr="00C571FE">
      <w:rPr>
        <w:lang w:val="en-US"/>
      </w:rP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C571FE" w:rsidRDefault="00027D28" w:rsidP="009B4E6C">
    <w:pPr>
      <w:pStyle w:val="Header"/>
      <w:spacing w:after="240"/>
      <w:jc w:val="right"/>
      <w:rPr>
        <w:lang w:val="en-US"/>
      </w:rPr>
    </w:pPr>
    <w:r>
      <w:rPr>
        <w:lang w:val="en-US"/>
      </w:rPr>
      <w:t>E/ECE/324/Rev.1/Add.33/Rev.</w:t>
    </w:r>
    <w:r w:rsidRPr="009B4E6C">
      <w:rPr>
        <w:lang w:val="en-US"/>
      </w:rPr>
      <w:t>3</w:t>
    </w:r>
    <w:r>
      <w:rPr>
        <w:lang w:val="en-US"/>
      </w:rPr>
      <w:br/>
      <w:t>E/ECE/TRANS/505/Rev.1/Add.33/Rev.</w:t>
    </w:r>
    <w:r w:rsidRPr="009B4E6C">
      <w:rPr>
        <w:lang w:val="en-US"/>
      </w:rPr>
      <w:t>3</w:t>
    </w:r>
    <w:r w:rsidRPr="00C94466">
      <w:rPr>
        <w:lang w:val="en-US"/>
      </w:rPr>
      <w:br/>
    </w:r>
    <w:r>
      <w:rPr>
        <w:lang w:val="ru-RU"/>
      </w:rPr>
      <w:t>Приложение</w:t>
    </w:r>
    <w:r>
      <w:rPr>
        <w:lang w:val="en-US"/>
      </w:rPr>
      <w:t xml:space="preserve"> </w:t>
    </w:r>
    <w:r w:rsidRPr="00C571FE">
      <w:rPr>
        <w:lang w:val="en-US"/>
      </w:rP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E41463" w:rsidRDefault="00027D28" w:rsidP="00505709">
    <w:pPr>
      <w:pStyle w:val="Header"/>
      <w:spacing w:after="240"/>
      <w:jc w:val="right"/>
      <w:rPr>
        <w:lang w:val="en-US"/>
      </w:rPr>
    </w:pPr>
    <w:r>
      <w:rPr>
        <w:lang w:val="en-US"/>
      </w:rPr>
      <w:t>E/ECE/324/Rev.1/Add.33/Rev.2</w:t>
    </w:r>
    <w:r>
      <w:rPr>
        <w:lang w:val="en-US"/>
      </w:rPr>
      <w:br/>
      <w:t>E/ECE/TRANS/505/Rev.1/Add.33/Rev.2</w:t>
    </w:r>
    <w:r w:rsidRPr="00505709">
      <w:rPr>
        <w:lang w:val="en-US"/>
      </w:rPr>
      <w:br/>
    </w:r>
    <w:r>
      <w:rPr>
        <w:lang w:val="en-US"/>
      </w:rPr>
      <w:t xml:space="preserve">Annex </w:t>
    </w:r>
    <w:r w:rsidRPr="00E41463">
      <w:rPr>
        <w:lang w:val="en-US"/>
      </w:rP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1E13D0" w:rsidRDefault="00027D28" w:rsidP="009B4E6C">
    <w:pPr>
      <w:pStyle w:val="Header"/>
      <w:spacing w:after="240"/>
      <w:rPr>
        <w:lang w:val="en-US"/>
      </w:rPr>
    </w:pPr>
    <w:r>
      <w:rPr>
        <w:lang w:val="en-US"/>
      </w:rPr>
      <w:t>E/ECE/324/Rev.1/Add.33/Rev.</w:t>
    </w:r>
    <w:r w:rsidRPr="009B4E6C">
      <w:rPr>
        <w:lang w:val="en-US"/>
      </w:rPr>
      <w:t>3</w:t>
    </w:r>
    <w:r>
      <w:rPr>
        <w:lang w:val="en-US"/>
      </w:rPr>
      <w:br/>
      <w:t>E/ECE/TRANS/505/Rev.1/Add.33/Rev.</w:t>
    </w:r>
    <w:r w:rsidRPr="009B4E6C">
      <w:rPr>
        <w:lang w:val="en-US"/>
      </w:rPr>
      <w:t>3</w:t>
    </w:r>
    <w:r>
      <w:rPr>
        <w:lang w:val="en-US"/>
      </w:rPr>
      <w:br/>
    </w:r>
    <w:r>
      <w:rPr>
        <w:lang w:val="ru-RU"/>
      </w:rPr>
      <w:t>Приложение</w:t>
    </w:r>
    <w:r>
      <w:rPr>
        <w:lang w:val="en-US"/>
      </w:rPr>
      <w:t xml:space="preserve"> </w:t>
    </w:r>
    <w:r w:rsidRPr="001E13D0">
      <w:rPr>
        <w:lang w:val="en-US"/>
      </w:rPr>
      <w:t>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1E13D0" w:rsidRDefault="00027D28" w:rsidP="009B4E6C">
    <w:pPr>
      <w:pStyle w:val="Header"/>
      <w:spacing w:after="240"/>
      <w:jc w:val="right"/>
      <w:rPr>
        <w:lang w:val="en-US"/>
      </w:rPr>
    </w:pPr>
    <w:r>
      <w:rPr>
        <w:lang w:val="en-US"/>
      </w:rPr>
      <w:t>E/ECE/324/Rev.1/Add.33/Rev.</w:t>
    </w:r>
    <w:r w:rsidRPr="009B4E6C">
      <w:rPr>
        <w:lang w:val="en-US"/>
      </w:rPr>
      <w:t>3</w:t>
    </w:r>
    <w:r>
      <w:rPr>
        <w:lang w:val="en-US"/>
      </w:rPr>
      <w:br/>
      <w:t>E/ECE/TRANS/505/Rev.1/Add.33/Rev.</w:t>
    </w:r>
    <w:r w:rsidRPr="009B4E6C">
      <w:rPr>
        <w:lang w:val="en-US"/>
      </w:rPr>
      <w:t>3</w:t>
    </w:r>
    <w:r w:rsidRPr="00C94466">
      <w:rPr>
        <w:lang w:val="en-US"/>
      </w:rPr>
      <w:br/>
    </w:r>
    <w:r>
      <w:rPr>
        <w:lang w:val="ru-RU"/>
      </w:rPr>
      <w:t>Приложение</w:t>
    </w:r>
    <w:r>
      <w:rPr>
        <w:lang w:val="en-US"/>
      </w:rPr>
      <w:t xml:space="preserve"> </w:t>
    </w:r>
    <w:r w:rsidRPr="001E13D0">
      <w:rPr>
        <w:lang w:val="en-US"/>
      </w:rPr>
      <w:t>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2D5E99" w:rsidRDefault="00027D28" w:rsidP="009B4E6C">
    <w:pPr>
      <w:pStyle w:val="Header"/>
      <w:spacing w:after="240"/>
      <w:rPr>
        <w:lang w:val="en-US"/>
      </w:rPr>
    </w:pPr>
    <w:r>
      <w:rPr>
        <w:lang w:val="en-US"/>
      </w:rPr>
      <w:t>E/ECE/324/Rev.1/Add.33/Rev.</w:t>
    </w:r>
    <w:r w:rsidRPr="009B4E6C">
      <w:rPr>
        <w:lang w:val="en-US"/>
      </w:rPr>
      <w:t>3</w:t>
    </w:r>
    <w:r>
      <w:rPr>
        <w:lang w:val="en-US"/>
      </w:rPr>
      <w:br/>
      <w:t>E/ECE/TRANS/505/Rev.1/Add.33/Rev.</w:t>
    </w:r>
    <w:r w:rsidRPr="009B4E6C">
      <w:rPr>
        <w:lang w:val="en-US"/>
      </w:rPr>
      <w:t>3</w:t>
    </w:r>
    <w:r>
      <w:rPr>
        <w:lang w:val="en-US"/>
      </w:rPr>
      <w:br/>
    </w:r>
    <w:r>
      <w:rPr>
        <w:lang w:val="ru-RU"/>
      </w:rPr>
      <w:t>Приложение</w:t>
    </w:r>
    <w:r>
      <w:rPr>
        <w:lang w:val="en-US"/>
      </w:rPr>
      <w:t xml:space="preserve"> </w:t>
    </w:r>
    <w:r w:rsidRPr="002D5E99">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FB0216">
    <w:pPr>
      <w:pStyle w:val="Header"/>
      <w:jc w:val="right"/>
      <w:rPr>
        <w:lang w:val="en-US"/>
      </w:rPr>
    </w:pPr>
    <w:r>
      <w:rPr>
        <w:lang w:val="en-US"/>
      </w:rPr>
      <w:tab/>
      <w:t>E/ECE/324/Rev.1/Add.33/Rev.3</w:t>
    </w:r>
    <w:r>
      <w:rPr>
        <w:lang w:val="en-US"/>
      </w:rPr>
      <w:br/>
      <w:t>E/ECE/TRANS/505/Rev.1/Add.33/Rev.3</w:t>
    </w:r>
  </w:p>
  <w:p w:rsidR="00027D28" w:rsidRPr="00FB0216" w:rsidRDefault="00027D28" w:rsidP="00FB0216">
    <w:pPr>
      <w:rPr>
        <w:lang w:val="en-US" w:eastAsia="ru-RU"/>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2D5E99" w:rsidRDefault="00027D28" w:rsidP="009B4E6C">
    <w:pPr>
      <w:pStyle w:val="Header"/>
      <w:spacing w:after="240"/>
      <w:jc w:val="right"/>
      <w:rPr>
        <w:lang w:val="en-US"/>
      </w:rPr>
    </w:pPr>
    <w:r>
      <w:rPr>
        <w:lang w:val="en-US"/>
      </w:rPr>
      <w:t>E/ECE/324/Rev.1/Add.33/Rev.</w:t>
    </w:r>
    <w:r w:rsidRPr="009B4E6C">
      <w:rPr>
        <w:lang w:val="en-US"/>
      </w:rPr>
      <w:t>3</w:t>
    </w:r>
    <w:r>
      <w:rPr>
        <w:lang w:val="en-US"/>
      </w:rPr>
      <w:br/>
      <w:t>E/ECE/TRANS/505/Rev.1/Add.33/Rev.</w:t>
    </w:r>
    <w:r w:rsidRPr="009B4E6C">
      <w:rPr>
        <w:lang w:val="en-US"/>
      </w:rPr>
      <w:t>3</w:t>
    </w:r>
    <w:r w:rsidRPr="00C94466">
      <w:rPr>
        <w:lang w:val="en-US"/>
      </w:rPr>
      <w:br/>
    </w:r>
    <w:r>
      <w:rPr>
        <w:lang w:val="ru-RU"/>
      </w:rPr>
      <w:t>Приложение</w:t>
    </w:r>
    <w:r>
      <w:rPr>
        <w:lang w:val="en-US"/>
      </w:rPr>
      <w:t xml:space="preserve"> </w:t>
    </w:r>
    <w:r w:rsidRPr="002D5E99">
      <w:rPr>
        <w:lang w:val="en-US"/>
      </w:rPr>
      <w:t>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812FE3" w:rsidRDefault="00027D28" w:rsidP="009B4E6C">
    <w:pPr>
      <w:pStyle w:val="Header"/>
      <w:spacing w:after="240"/>
      <w:rPr>
        <w:lang w:val="en-US"/>
      </w:rPr>
    </w:pPr>
    <w:r>
      <w:rPr>
        <w:lang w:val="en-US"/>
      </w:rPr>
      <w:t>E/ECE/324/Rev.1/Add.33/Rev.</w:t>
    </w:r>
    <w:r w:rsidRPr="009B4E6C">
      <w:rPr>
        <w:lang w:val="en-US"/>
      </w:rPr>
      <w:t>3</w:t>
    </w:r>
    <w:r>
      <w:rPr>
        <w:lang w:val="en-US"/>
      </w:rPr>
      <w:br/>
      <w:t>E/ECE/TRANS/505/Rev.1/Add.33/Rev.</w:t>
    </w:r>
    <w:r w:rsidRPr="009B4E6C">
      <w:rPr>
        <w:lang w:val="en-US"/>
      </w:rPr>
      <w:t>3</w:t>
    </w:r>
    <w:r>
      <w:rPr>
        <w:lang w:val="en-US"/>
      </w:rPr>
      <w:br/>
    </w:r>
    <w:r>
      <w:rPr>
        <w:lang w:val="ru-RU"/>
      </w:rPr>
      <w:t>Приложение</w:t>
    </w:r>
    <w:r>
      <w:rPr>
        <w:lang w:val="en-US"/>
      </w:rPr>
      <w:t xml:space="preserve"> </w:t>
    </w:r>
    <w:r w:rsidRPr="002D5E99">
      <w:rPr>
        <w:lang w:val="en-US"/>
      </w:rPr>
      <w:t>5</w:t>
    </w:r>
    <w:r w:rsidRPr="00812FE3">
      <w:rPr>
        <w:lang w:val="en-US"/>
      </w:rPr>
      <w:t xml:space="preserve"> − </w:t>
    </w:r>
    <w:r>
      <w:rPr>
        <w:lang w:val="ru-RU"/>
      </w:rPr>
      <w:t>Добавление 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2D5E99" w:rsidRDefault="00027D28" w:rsidP="00C94466">
    <w:pPr>
      <w:pStyle w:val="Header"/>
      <w:spacing w:after="240"/>
      <w:jc w:val="right"/>
      <w:rPr>
        <w:lang w:val="en-US"/>
      </w:rPr>
    </w:pPr>
    <w:r>
      <w:rPr>
        <w:lang w:val="en-US"/>
      </w:rPr>
      <w:t>E/ECE/324/Rev.1/Add.33/Rev.</w:t>
    </w:r>
    <w:r>
      <w:rPr>
        <w:lang w:val="ru-RU"/>
      </w:rPr>
      <w:t>3</w:t>
    </w:r>
    <w:r>
      <w:rPr>
        <w:lang w:val="en-US"/>
      </w:rPr>
      <w:br/>
      <w:t>E/ECE/TRANS/505/Rev.1/Add.33/Rev.</w:t>
    </w:r>
    <w:r>
      <w:rPr>
        <w:lang w:val="ru-RU"/>
      </w:rPr>
      <w:t>3</w:t>
    </w:r>
    <w:r w:rsidRPr="00C94466">
      <w:rPr>
        <w:lang w:val="en-US"/>
      </w:rPr>
      <w:br/>
    </w:r>
    <w:r>
      <w:rPr>
        <w:lang w:val="ru-RU"/>
      </w:rPr>
      <w:t>Приложение</w:t>
    </w:r>
    <w:r>
      <w:rPr>
        <w:lang w:val="en-US"/>
      </w:rPr>
      <w:t xml:space="preserve"> </w:t>
    </w:r>
    <w:r w:rsidRPr="002D5E99">
      <w:rPr>
        <w:lang w:val="en-US"/>
      </w:rPr>
      <w:t>5</w:t>
    </w:r>
    <w:r w:rsidRPr="00812FE3">
      <w:rPr>
        <w:lang w:val="en-US"/>
      </w:rPr>
      <w:t xml:space="preserve"> − </w:t>
    </w:r>
    <w:r>
      <w:rPr>
        <w:lang w:val="ru-RU"/>
      </w:rPr>
      <w:t>Добавление</w:t>
    </w:r>
    <w:r>
      <w:rPr>
        <w:lang w:val="en-US"/>
      </w:rPr>
      <w:t xml:space="preserve"> 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2D5E99" w:rsidRDefault="00027D28" w:rsidP="00B700CB">
    <w:pPr>
      <w:pStyle w:val="Header"/>
      <w:spacing w:after="240"/>
      <w:jc w:val="right"/>
      <w:rPr>
        <w:lang w:val="en-US"/>
      </w:rPr>
    </w:pPr>
    <w:r>
      <w:rPr>
        <w:lang w:val="en-US"/>
      </w:rPr>
      <w:t>E/ECE/324/Rev.1/Add.33/Rev.</w:t>
    </w:r>
    <w:r w:rsidRPr="00B700CB">
      <w:rPr>
        <w:lang w:val="en-US"/>
      </w:rPr>
      <w:t>3</w:t>
    </w:r>
    <w:r>
      <w:rPr>
        <w:lang w:val="en-US"/>
      </w:rPr>
      <w:br/>
      <w:t>E/ECE/TRANS/505/Rev.1/Add.33/Rev.</w:t>
    </w:r>
    <w:r w:rsidRPr="00B700CB">
      <w:rPr>
        <w:lang w:val="en-US"/>
      </w:rPr>
      <w:t>3</w:t>
    </w:r>
    <w:r w:rsidRPr="00C94466">
      <w:rPr>
        <w:lang w:val="en-US"/>
      </w:rPr>
      <w:br/>
    </w:r>
    <w:r>
      <w:rPr>
        <w:lang w:val="en-US"/>
      </w:rPr>
      <w:t xml:space="preserve">Annex </w:t>
    </w:r>
    <w:r w:rsidRPr="002D5E99">
      <w:rPr>
        <w:lang w:val="en-US"/>
      </w:rPr>
      <w:t>5</w:t>
    </w:r>
    <w:r w:rsidRPr="00812FE3">
      <w:rPr>
        <w:lang w:val="en-US"/>
      </w:rPr>
      <w:t xml:space="preserve"> − </w:t>
    </w:r>
    <w:r>
      <w:rPr>
        <w:lang w:val="en-US"/>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FF63FA" w:rsidRDefault="00027D28" w:rsidP="00FF63F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FF63FA" w:rsidRDefault="00027D28" w:rsidP="00FF63FA">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5F17A5">
    <w:pPr>
      <w:pStyle w:val="Header"/>
      <w:spacing w:after="240"/>
      <w:jc w:val="right"/>
      <w:rPr>
        <w:lang w:val="en-US"/>
      </w:rPr>
    </w:pPr>
    <w:r>
      <w:rPr>
        <w:lang w:val="en-US"/>
      </w:rPr>
      <w:tab/>
      <w:t>E/ECE/324/Rev.1/Add.33/Rev.3</w:t>
    </w:r>
    <w:r>
      <w:rPr>
        <w:lang w:val="en-US"/>
      </w:rPr>
      <w:br/>
      <w:t>E/ECE/TRANS/505/Rev.1/Add.33/Rev.3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Default="00027D28" w:rsidP="00900C5D">
    <w:pPr>
      <w:pStyle w:val="Header"/>
      <w:jc w:val="right"/>
      <w:rPr>
        <w:lang w:val="en-US"/>
      </w:rPr>
    </w:pPr>
    <w:r>
      <w:rPr>
        <w:lang w:val="en-US"/>
      </w:rPr>
      <w:t>E/ECE/324/Rev.1/Add.33/Rev.3</w:t>
    </w:r>
    <w:r>
      <w:rPr>
        <w:lang w:val="en-US"/>
      </w:rPr>
      <w:br/>
      <w:t>E/ECE/TRANS/505/Rev.1/Add.33/Rev.3</w:t>
    </w:r>
  </w:p>
  <w:p w:rsidR="00027D28" w:rsidRPr="00FF63FA" w:rsidRDefault="00027D28" w:rsidP="00900C5D">
    <w:pPr>
      <w:pStyle w:val="Header"/>
      <w:pBdr>
        <w:bottom w:val="none" w:sz="0" w:space="0" w:color="auto"/>
      </w:pBdr>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E41463" w:rsidRDefault="00027D28" w:rsidP="00E635B1">
    <w:pPr>
      <w:pStyle w:val="Header"/>
      <w:spacing w:after="240"/>
      <w:rPr>
        <w:lang w:val="en-US"/>
      </w:rPr>
    </w:pPr>
    <w:r>
      <w:rPr>
        <w:lang w:val="en-US"/>
      </w:rPr>
      <w:t>E/ECE/324/Rev.1/Add.33/Rev.</w:t>
    </w:r>
    <w:r w:rsidRPr="00E635B1">
      <w:rPr>
        <w:lang w:val="en-US"/>
      </w:rPr>
      <w:t>3</w:t>
    </w:r>
    <w:r>
      <w:rPr>
        <w:lang w:val="en-US"/>
      </w:rPr>
      <w:br/>
      <w:t>E/ECE/TRANS/505/Rev.1/Add.33/Rev.</w:t>
    </w:r>
    <w:r w:rsidRPr="00E635B1">
      <w:rPr>
        <w:lang w:val="en-US"/>
      </w:rPr>
      <w:t>3</w:t>
    </w:r>
    <w:r>
      <w:rPr>
        <w:lang w:val="en-US"/>
      </w:rPr>
      <w:br/>
    </w:r>
    <w:r>
      <w:rPr>
        <w:lang w:val="ru-RU"/>
      </w:rPr>
      <w:t>Приложение</w:t>
    </w:r>
    <w:r>
      <w:rPr>
        <w:lang w:val="en-US"/>
      </w:rPr>
      <w:t xml:space="preserve"> 1 − </w:t>
    </w:r>
    <w:r>
      <w:rPr>
        <w:lang w:val="ru-RU"/>
      </w:rPr>
      <w:t>Добавление</w:t>
    </w:r>
    <w:r>
      <w:rPr>
        <w:lang w:val="en-US"/>
      </w:rPr>
      <w:t xml:space="preserve"> </w:t>
    </w:r>
    <w:r w:rsidRPr="00E41463">
      <w:rPr>
        <w:lang w:val="en-U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C94466" w:rsidRDefault="00027D28" w:rsidP="00E635B1">
    <w:pPr>
      <w:pStyle w:val="Header"/>
      <w:spacing w:after="240"/>
      <w:jc w:val="right"/>
      <w:rPr>
        <w:lang w:val="en-US"/>
      </w:rPr>
    </w:pPr>
    <w:r>
      <w:rPr>
        <w:lang w:val="en-US"/>
      </w:rPr>
      <w:t>E/ECE/324/Rev.1/Add.33/Rev.</w:t>
    </w:r>
    <w:r w:rsidRPr="00E635B1">
      <w:rPr>
        <w:lang w:val="en-US"/>
      </w:rPr>
      <w:t>3</w:t>
    </w:r>
    <w:r>
      <w:rPr>
        <w:lang w:val="en-US"/>
      </w:rPr>
      <w:br/>
      <w:t>E/ECE/TRANS/505/Rev.1/Add.33/Rev.</w:t>
    </w:r>
    <w:r w:rsidRPr="00E635B1">
      <w:rPr>
        <w:lang w:val="en-US"/>
      </w:rPr>
      <w:t>3</w:t>
    </w:r>
    <w:r w:rsidRPr="00C94466">
      <w:rPr>
        <w:lang w:val="en-US"/>
      </w:rPr>
      <w:br/>
    </w:r>
    <w:r>
      <w:rPr>
        <w:lang w:val="ru-RU"/>
      </w:rPr>
      <w:t>Приложение</w:t>
    </w:r>
    <w:r>
      <w:rPr>
        <w:lang w:val="en-US"/>
      </w:rPr>
      <w:t xml:space="preserve"> 1 − </w:t>
    </w:r>
    <w:r>
      <w:rPr>
        <w:lang w:val="ru-RU"/>
      </w:rPr>
      <w:t>Добавление</w:t>
    </w:r>
    <w:r>
      <w:rPr>
        <w:lang w:val="en-US"/>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8" w:rsidRPr="00E41463" w:rsidRDefault="00027D28" w:rsidP="00E635B1">
    <w:pPr>
      <w:pStyle w:val="Header"/>
      <w:spacing w:after="240"/>
      <w:rPr>
        <w:lang w:val="en-US"/>
      </w:rPr>
    </w:pPr>
    <w:r>
      <w:rPr>
        <w:lang w:val="en-US"/>
      </w:rPr>
      <w:t>E/ECE/324/Rev.1/Add.33/Rev.</w:t>
    </w:r>
    <w:r w:rsidRPr="00E635B1">
      <w:rPr>
        <w:lang w:val="en-US"/>
      </w:rPr>
      <w:t>3</w:t>
    </w:r>
    <w:r>
      <w:rPr>
        <w:lang w:val="en-US"/>
      </w:rPr>
      <w:br/>
      <w:t>E/ECE/TRANS/505/Rev.1/Add.33/Rev.</w:t>
    </w:r>
    <w:r w:rsidRPr="00E635B1">
      <w:rPr>
        <w:lang w:val="en-US"/>
      </w:rPr>
      <w:t>3</w:t>
    </w:r>
    <w:r>
      <w:rPr>
        <w:lang w:val="en-US"/>
      </w:rPr>
      <w:br/>
    </w:r>
    <w:r>
      <w:rPr>
        <w:lang w:val="ru-RU"/>
      </w:rPr>
      <w:t>Приложение</w:t>
    </w:r>
    <w:r>
      <w:rPr>
        <w:lang w:val="en-US"/>
      </w:rPr>
      <w:t xml:space="preserve"> 1 − </w:t>
    </w:r>
    <w:r>
      <w:rPr>
        <w:lang w:val="ru-RU"/>
      </w:rPr>
      <w:t>Добавление</w:t>
    </w:r>
    <w:r>
      <w:rPr>
        <w:lang w:val="en-US"/>
      </w:rPr>
      <w:t xml:space="preserve"> </w:t>
    </w:r>
    <w:r w:rsidRPr="00E41463">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ru-RU"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formatting="1" w:enforcement="0"/>
  <w:defaultTabStop w:val="567"/>
  <w:autoHyphenation/>
  <w:hyphenationZone w:val="357"/>
  <w:doNotHyphenateCaps/>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BA"/>
    <w:rsid w:val="000033D8"/>
    <w:rsid w:val="000036A5"/>
    <w:rsid w:val="00005C1C"/>
    <w:rsid w:val="00012987"/>
    <w:rsid w:val="0001587B"/>
    <w:rsid w:val="00016553"/>
    <w:rsid w:val="000233B3"/>
    <w:rsid w:val="00023E9E"/>
    <w:rsid w:val="00026B0C"/>
    <w:rsid w:val="00027D28"/>
    <w:rsid w:val="00034549"/>
    <w:rsid w:val="0003638E"/>
    <w:rsid w:val="00036FF2"/>
    <w:rsid w:val="0004010A"/>
    <w:rsid w:val="0004283F"/>
    <w:rsid w:val="00043D88"/>
    <w:rsid w:val="00046E4D"/>
    <w:rsid w:val="00056FAC"/>
    <w:rsid w:val="0006401A"/>
    <w:rsid w:val="00072C27"/>
    <w:rsid w:val="00086182"/>
    <w:rsid w:val="00090891"/>
    <w:rsid w:val="00092E62"/>
    <w:rsid w:val="00097975"/>
    <w:rsid w:val="000A3A9C"/>
    <w:rsid w:val="000A3DDF"/>
    <w:rsid w:val="000A60A0"/>
    <w:rsid w:val="000A7000"/>
    <w:rsid w:val="000B1E9A"/>
    <w:rsid w:val="000B50E0"/>
    <w:rsid w:val="000C3688"/>
    <w:rsid w:val="000D0C54"/>
    <w:rsid w:val="000D6863"/>
    <w:rsid w:val="000E001F"/>
    <w:rsid w:val="000E3070"/>
    <w:rsid w:val="000E486C"/>
    <w:rsid w:val="000F06BB"/>
    <w:rsid w:val="000F2DCA"/>
    <w:rsid w:val="000F46FB"/>
    <w:rsid w:val="00114E02"/>
    <w:rsid w:val="00117AEE"/>
    <w:rsid w:val="0012335A"/>
    <w:rsid w:val="00125FC9"/>
    <w:rsid w:val="00127811"/>
    <w:rsid w:val="00132854"/>
    <w:rsid w:val="001463F7"/>
    <w:rsid w:val="0015769C"/>
    <w:rsid w:val="0017604E"/>
    <w:rsid w:val="00180752"/>
    <w:rsid w:val="00185076"/>
    <w:rsid w:val="001852F3"/>
    <w:rsid w:val="0018543C"/>
    <w:rsid w:val="00186AF5"/>
    <w:rsid w:val="00190231"/>
    <w:rsid w:val="00192ABD"/>
    <w:rsid w:val="00192F7B"/>
    <w:rsid w:val="001A38CD"/>
    <w:rsid w:val="001A75D5"/>
    <w:rsid w:val="001A7D40"/>
    <w:rsid w:val="001B2896"/>
    <w:rsid w:val="001C192C"/>
    <w:rsid w:val="001C1E7D"/>
    <w:rsid w:val="001C46D2"/>
    <w:rsid w:val="001D07F7"/>
    <w:rsid w:val="001D7B8F"/>
    <w:rsid w:val="001E13D0"/>
    <w:rsid w:val="001E48EE"/>
    <w:rsid w:val="001F2D04"/>
    <w:rsid w:val="0020059C"/>
    <w:rsid w:val="002019BD"/>
    <w:rsid w:val="00221A5E"/>
    <w:rsid w:val="0022623E"/>
    <w:rsid w:val="00232D42"/>
    <w:rsid w:val="00237334"/>
    <w:rsid w:val="002444F4"/>
    <w:rsid w:val="002629A0"/>
    <w:rsid w:val="0026625A"/>
    <w:rsid w:val="00271828"/>
    <w:rsid w:val="0028492B"/>
    <w:rsid w:val="00287F7D"/>
    <w:rsid w:val="00291C8F"/>
    <w:rsid w:val="00294F82"/>
    <w:rsid w:val="002C2ABB"/>
    <w:rsid w:val="002C5036"/>
    <w:rsid w:val="002C6A71"/>
    <w:rsid w:val="002C6D5F"/>
    <w:rsid w:val="002D15EA"/>
    <w:rsid w:val="002D3B66"/>
    <w:rsid w:val="002D5E99"/>
    <w:rsid w:val="002D6C07"/>
    <w:rsid w:val="002E0CE6"/>
    <w:rsid w:val="002E1163"/>
    <w:rsid w:val="002E22E7"/>
    <w:rsid w:val="002E43F3"/>
    <w:rsid w:val="00312009"/>
    <w:rsid w:val="00320A3E"/>
    <w:rsid w:val="003215F5"/>
    <w:rsid w:val="00322CCE"/>
    <w:rsid w:val="00332891"/>
    <w:rsid w:val="0033319A"/>
    <w:rsid w:val="00356BB2"/>
    <w:rsid w:val="00360477"/>
    <w:rsid w:val="00364708"/>
    <w:rsid w:val="00367FC9"/>
    <w:rsid w:val="003711A1"/>
    <w:rsid w:val="00372123"/>
    <w:rsid w:val="00377218"/>
    <w:rsid w:val="00386581"/>
    <w:rsid w:val="00387100"/>
    <w:rsid w:val="003951D3"/>
    <w:rsid w:val="003978C6"/>
    <w:rsid w:val="003B1B64"/>
    <w:rsid w:val="003B40A9"/>
    <w:rsid w:val="003B6E46"/>
    <w:rsid w:val="003C016E"/>
    <w:rsid w:val="003D5EBD"/>
    <w:rsid w:val="003E0371"/>
    <w:rsid w:val="003E6BC5"/>
    <w:rsid w:val="003F0C06"/>
    <w:rsid w:val="003F3F57"/>
    <w:rsid w:val="00400015"/>
    <w:rsid w:val="00401CE0"/>
    <w:rsid w:val="00403234"/>
    <w:rsid w:val="004060A0"/>
    <w:rsid w:val="00407AC3"/>
    <w:rsid w:val="00410EBB"/>
    <w:rsid w:val="00414586"/>
    <w:rsid w:val="00415059"/>
    <w:rsid w:val="004249A1"/>
    <w:rsid w:val="00424FDD"/>
    <w:rsid w:val="00426EF4"/>
    <w:rsid w:val="0043033D"/>
    <w:rsid w:val="004344AC"/>
    <w:rsid w:val="004358E6"/>
    <w:rsid w:val="00435FE4"/>
    <w:rsid w:val="00457634"/>
    <w:rsid w:val="00460D46"/>
    <w:rsid w:val="00472962"/>
    <w:rsid w:val="00474F42"/>
    <w:rsid w:val="004756C5"/>
    <w:rsid w:val="0048244D"/>
    <w:rsid w:val="004904BF"/>
    <w:rsid w:val="00491668"/>
    <w:rsid w:val="004A0DE8"/>
    <w:rsid w:val="004A128F"/>
    <w:rsid w:val="004A4CB7"/>
    <w:rsid w:val="004A57B5"/>
    <w:rsid w:val="004B19DA"/>
    <w:rsid w:val="004B1C09"/>
    <w:rsid w:val="004B500B"/>
    <w:rsid w:val="004C2A53"/>
    <w:rsid w:val="004C3B35"/>
    <w:rsid w:val="004C43EC"/>
    <w:rsid w:val="004C74B0"/>
    <w:rsid w:val="004D65B8"/>
    <w:rsid w:val="004D753D"/>
    <w:rsid w:val="004E6729"/>
    <w:rsid w:val="004F0E47"/>
    <w:rsid w:val="004F131C"/>
    <w:rsid w:val="004F1D85"/>
    <w:rsid w:val="004F23F2"/>
    <w:rsid w:val="004F3D35"/>
    <w:rsid w:val="00505709"/>
    <w:rsid w:val="0051339C"/>
    <w:rsid w:val="0051412F"/>
    <w:rsid w:val="00515C34"/>
    <w:rsid w:val="00522B6F"/>
    <w:rsid w:val="0052430E"/>
    <w:rsid w:val="005276AD"/>
    <w:rsid w:val="00540A9A"/>
    <w:rsid w:val="00543522"/>
    <w:rsid w:val="00545680"/>
    <w:rsid w:val="00550FD5"/>
    <w:rsid w:val="005563CF"/>
    <w:rsid w:val="0056618E"/>
    <w:rsid w:val="0057343B"/>
    <w:rsid w:val="00575395"/>
    <w:rsid w:val="00576BDD"/>
    <w:rsid w:val="00576F59"/>
    <w:rsid w:val="00577A34"/>
    <w:rsid w:val="00580AAD"/>
    <w:rsid w:val="00583D99"/>
    <w:rsid w:val="00593A04"/>
    <w:rsid w:val="005A6D5A"/>
    <w:rsid w:val="005B1B28"/>
    <w:rsid w:val="005B7D51"/>
    <w:rsid w:val="005B7F35"/>
    <w:rsid w:val="005C04F5"/>
    <w:rsid w:val="005C2081"/>
    <w:rsid w:val="005C678A"/>
    <w:rsid w:val="005D346D"/>
    <w:rsid w:val="005D40C3"/>
    <w:rsid w:val="005D6423"/>
    <w:rsid w:val="005E74AB"/>
    <w:rsid w:val="005F17A5"/>
    <w:rsid w:val="005F2202"/>
    <w:rsid w:val="00606A3E"/>
    <w:rsid w:val="006115AA"/>
    <w:rsid w:val="00611B49"/>
    <w:rsid w:val="006120AE"/>
    <w:rsid w:val="006202B7"/>
    <w:rsid w:val="00635E86"/>
    <w:rsid w:val="00636A37"/>
    <w:rsid w:val="00642DA7"/>
    <w:rsid w:val="00643937"/>
    <w:rsid w:val="006501A5"/>
    <w:rsid w:val="006567B2"/>
    <w:rsid w:val="0066239B"/>
    <w:rsid w:val="00662A61"/>
    <w:rsid w:val="00662ADE"/>
    <w:rsid w:val="00664106"/>
    <w:rsid w:val="00671D42"/>
    <w:rsid w:val="006754A9"/>
    <w:rsid w:val="006756F1"/>
    <w:rsid w:val="00677773"/>
    <w:rsid w:val="006805FC"/>
    <w:rsid w:val="006926C7"/>
    <w:rsid w:val="00694C37"/>
    <w:rsid w:val="00695AEC"/>
    <w:rsid w:val="006A0CF8"/>
    <w:rsid w:val="006A0DA6"/>
    <w:rsid w:val="006A1BEB"/>
    <w:rsid w:val="006A401C"/>
    <w:rsid w:val="006A7C6E"/>
    <w:rsid w:val="006B1476"/>
    <w:rsid w:val="006B23D9"/>
    <w:rsid w:val="006C1814"/>
    <w:rsid w:val="006C2F45"/>
    <w:rsid w:val="006C361A"/>
    <w:rsid w:val="006C5657"/>
    <w:rsid w:val="006D5E4E"/>
    <w:rsid w:val="006E6860"/>
    <w:rsid w:val="006E7183"/>
    <w:rsid w:val="006F5FBF"/>
    <w:rsid w:val="0070327E"/>
    <w:rsid w:val="00704A62"/>
    <w:rsid w:val="00707B5F"/>
    <w:rsid w:val="0071540E"/>
    <w:rsid w:val="00717ED2"/>
    <w:rsid w:val="00730BCB"/>
    <w:rsid w:val="00735602"/>
    <w:rsid w:val="007435BB"/>
    <w:rsid w:val="0075279B"/>
    <w:rsid w:val="00753748"/>
    <w:rsid w:val="00762446"/>
    <w:rsid w:val="00781ACB"/>
    <w:rsid w:val="00791C7C"/>
    <w:rsid w:val="00792D51"/>
    <w:rsid w:val="007A79EB"/>
    <w:rsid w:val="007D4CA0"/>
    <w:rsid w:val="007D7A23"/>
    <w:rsid w:val="007E38C3"/>
    <w:rsid w:val="007E549E"/>
    <w:rsid w:val="007E71C9"/>
    <w:rsid w:val="007E781B"/>
    <w:rsid w:val="007F7553"/>
    <w:rsid w:val="0080755E"/>
    <w:rsid w:val="008120D4"/>
    <w:rsid w:val="00812FE3"/>
    <w:rsid w:val="008139A5"/>
    <w:rsid w:val="00816DC3"/>
    <w:rsid w:val="00817A1B"/>
    <w:rsid w:val="00817F73"/>
    <w:rsid w:val="0082228E"/>
    <w:rsid w:val="00830402"/>
    <w:rsid w:val="008305D7"/>
    <w:rsid w:val="008318BD"/>
    <w:rsid w:val="00834887"/>
    <w:rsid w:val="00842FED"/>
    <w:rsid w:val="008455CF"/>
    <w:rsid w:val="00847689"/>
    <w:rsid w:val="00861C52"/>
    <w:rsid w:val="0086214B"/>
    <w:rsid w:val="008727A1"/>
    <w:rsid w:val="00886B0F"/>
    <w:rsid w:val="00891C08"/>
    <w:rsid w:val="008975AE"/>
    <w:rsid w:val="008A2D55"/>
    <w:rsid w:val="008A3879"/>
    <w:rsid w:val="008A5FA8"/>
    <w:rsid w:val="008A7575"/>
    <w:rsid w:val="008B5F47"/>
    <w:rsid w:val="008C5964"/>
    <w:rsid w:val="008C7B87"/>
    <w:rsid w:val="008D6A7A"/>
    <w:rsid w:val="008E3E87"/>
    <w:rsid w:val="008E7F13"/>
    <w:rsid w:val="008F3185"/>
    <w:rsid w:val="00900C5D"/>
    <w:rsid w:val="00915B0A"/>
    <w:rsid w:val="00926904"/>
    <w:rsid w:val="009372F0"/>
    <w:rsid w:val="00955022"/>
    <w:rsid w:val="00957B4D"/>
    <w:rsid w:val="00964EEA"/>
    <w:rsid w:val="00980C86"/>
    <w:rsid w:val="0099046F"/>
    <w:rsid w:val="00996C29"/>
    <w:rsid w:val="009B1D9B"/>
    <w:rsid w:val="009B4074"/>
    <w:rsid w:val="009B4E6C"/>
    <w:rsid w:val="009C30BB"/>
    <w:rsid w:val="009C60BE"/>
    <w:rsid w:val="009D1B9F"/>
    <w:rsid w:val="009D3E03"/>
    <w:rsid w:val="009D45F6"/>
    <w:rsid w:val="009E5537"/>
    <w:rsid w:val="009E6279"/>
    <w:rsid w:val="009F00A6"/>
    <w:rsid w:val="009F56A7"/>
    <w:rsid w:val="009F5B05"/>
    <w:rsid w:val="00A026CA"/>
    <w:rsid w:val="00A07232"/>
    <w:rsid w:val="00A14800"/>
    <w:rsid w:val="00A156DE"/>
    <w:rsid w:val="00A157ED"/>
    <w:rsid w:val="00A2446A"/>
    <w:rsid w:val="00A2525A"/>
    <w:rsid w:val="00A33A60"/>
    <w:rsid w:val="00A4025D"/>
    <w:rsid w:val="00A459D8"/>
    <w:rsid w:val="00A638F5"/>
    <w:rsid w:val="00A64DF7"/>
    <w:rsid w:val="00A76216"/>
    <w:rsid w:val="00A800D1"/>
    <w:rsid w:val="00A92699"/>
    <w:rsid w:val="00AA4BB6"/>
    <w:rsid w:val="00AA5482"/>
    <w:rsid w:val="00AB3D69"/>
    <w:rsid w:val="00AB5BF0"/>
    <w:rsid w:val="00AC1C95"/>
    <w:rsid w:val="00AC2CCB"/>
    <w:rsid w:val="00AC443A"/>
    <w:rsid w:val="00AD2972"/>
    <w:rsid w:val="00AD2B15"/>
    <w:rsid w:val="00AD4B38"/>
    <w:rsid w:val="00AD762A"/>
    <w:rsid w:val="00AE60E2"/>
    <w:rsid w:val="00AF075C"/>
    <w:rsid w:val="00B0043D"/>
    <w:rsid w:val="00B00552"/>
    <w:rsid w:val="00B0169F"/>
    <w:rsid w:val="00B05F21"/>
    <w:rsid w:val="00B108AA"/>
    <w:rsid w:val="00B14EA9"/>
    <w:rsid w:val="00B225F2"/>
    <w:rsid w:val="00B30A3C"/>
    <w:rsid w:val="00B353BA"/>
    <w:rsid w:val="00B51EAC"/>
    <w:rsid w:val="00B53AEA"/>
    <w:rsid w:val="00B700CB"/>
    <w:rsid w:val="00B81305"/>
    <w:rsid w:val="00BA3D5F"/>
    <w:rsid w:val="00BA4891"/>
    <w:rsid w:val="00BA6751"/>
    <w:rsid w:val="00BB17DC"/>
    <w:rsid w:val="00BB1AF9"/>
    <w:rsid w:val="00BB4C4A"/>
    <w:rsid w:val="00BC39A3"/>
    <w:rsid w:val="00BD18FC"/>
    <w:rsid w:val="00BD3CAE"/>
    <w:rsid w:val="00BD5F3C"/>
    <w:rsid w:val="00BD7533"/>
    <w:rsid w:val="00BE2305"/>
    <w:rsid w:val="00C01F82"/>
    <w:rsid w:val="00C03AA8"/>
    <w:rsid w:val="00C07C0F"/>
    <w:rsid w:val="00C145C4"/>
    <w:rsid w:val="00C16557"/>
    <w:rsid w:val="00C20D2F"/>
    <w:rsid w:val="00C2131B"/>
    <w:rsid w:val="00C23155"/>
    <w:rsid w:val="00C33BC1"/>
    <w:rsid w:val="00C349EB"/>
    <w:rsid w:val="00C37AF8"/>
    <w:rsid w:val="00C37C79"/>
    <w:rsid w:val="00C41BBC"/>
    <w:rsid w:val="00C51419"/>
    <w:rsid w:val="00C54056"/>
    <w:rsid w:val="00C5637F"/>
    <w:rsid w:val="00C571FE"/>
    <w:rsid w:val="00C62143"/>
    <w:rsid w:val="00C663A3"/>
    <w:rsid w:val="00C727C4"/>
    <w:rsid w:val="00C75CB2"/>
    <w:rsid w:val="00C90723"/>
    <w:rsid w:val="00C90D5C"/>
    <w:rsid w:val="00C94466"/>
    <w:rsid w:val="00C97151"/>
    <w:rsid w:val="00CA609E"/>
    <w:rsid w:val="00CA7636"/>
    <w:rsid w:val="00CA7DA4"/>
    <w:rsid w:val="00CB31FB"/>
    <w:rsid w:val="00CC4129"/>
    <w:rsid w:val="00CE3D6F"/>
    <w:rsid w:val="00CE53A4"/>
    <w:rsid w:val="00CE79A5"/>
    <w:rsid w:val="00CF0042"/>
    <w:rsid w:val="00CF262F"/>
    <w:rsid w:val="00CF4274"/>
    <w:rsid w:val="00D025D5"/>
    <w:rsid w:val="00D16AD7"/>
    <w:rsid w:val="00D26B13"/>
    <w:rsid w:val="00D26CC1"/>
    <w:rsid w:val="00D30662"/>
    <w:rsid w:val="00D32A0B"/>
    <w:rsid w:val="00D46115"/>
    <w:rsid w:val="00D54C78"/>
    <w:rsid w:val="00D56ED6"/>
    <w:rsid w:val="00D60103"/>
    <w:rsid w:val="00D6236B"/>
    <w:rsid w:val="00D64F5B"/>
    <w:rsid w:val="00D6594B"/>
    <w:rsid w:val="00D714F0"/>
    <w:rsid w:val="00D80151"/>
    <w:rsid w:val="00D809D1"/>
    <w:rsid w:val="00D84ECF"/>
    <w:rsid w:val="00DA2851"/>
    <w:rsid w:val="00DA2B7C"/>
    <w:rsid w:val="00DA5686"/>
    <w:rsid w:val="00DA6F84"/>
    <w:rsid w:val="00DB2FC0"/>
    <w:rsid w:val="00DD167B"/>
    <w:rsid w:val="00DD3044"/>
    <w:rsid w:val="00DD4CA2"/>
    <w:rsid w:val="00DE18AB"/>
    <w:rsid w:val="00DF18FA"/>
    <w:rsid w:val="00DF2BB0"/>
    <w:rsid w:val="00DF49CA"/>
    <w:rsid w:val="00DF58D4"/>
    <w:rsid w:val="00DF6611"/>
    <w:rsid w:val="00DF775B"/>
    <w:rsid w:val="00E007F3"/>
    <w:rsid w:val="00E00DEA"/>
    <w:rsid w:val="00E06EF0"/>
    <w:rsid w:val="00E11679"/>
    <w:rsid w:val="00E307D1"/>
    <w:rsid w:val="00E41463"/>
    <w:rsid w:val="00E449E4"/>
    <w:rsid w:val="00E46A04"/>
    <w:rsid w:val="00E52581"/>
    <w:rsid w:val="00E60A25"/>
    <w:rsid w:val="00E635B1"/>
    <w:rsid w:val="00E66340"/>
    <w:rsid w:val="00E717F3"/>
    <w:rsid w:val="00E72C5E"/>
    <w:rsid w:val="00E73451"/>
    <w:rsid w:val="00E7489F"/>
    <w:rsid w:val="00E75147"/>
    <w:rsid w:val="00E8167D"/>
    <w:rsid w:val="00E907E9"/>
    <w:rsid w:val="00E96BE7"/>
    <w:rsid w:val="00EA2CD0"/>
    <w:rsid w:val="00EA390D"/>
    <w:rsid w:val="00EC0044"/>
    <w:rsid w:val="00EC6B9F"/>
    <w:rsid w:val="00EC7CCF"/>
    <w:rsid w:val="00EE516D"/>
    <w:rsid w:val="00EF42E3"/>
    <w:rsid w:val="00EF4D1B"/>
    <w:rsid w:val="00EF7295"/>
    <w:rsid w:val="00F02183"/>
    <w:rsid w:val="00F069D1"/>
    <w:rsid w:val="00F13622"/>
    <w:rsid w:val="00F1503D"/>
    <w:rsid w:val="00F22712"/>
    <w:rsid w:val="00F275F5"/>
    <w:rsid w:val="00F32E0D"/>
    <w:rsid w:val="00F33188"/>
    <w:rsid w:val="00F35BDE"/>
    <w:rsid w:val="00F42E01"/>
    <w:rsid w:val="00F52A0E"/>
    <w:rsid w:val="00F6616E"/>
    <w:rsid w:val="00F71F63"/>
    <w:rsid w:val="00F73620"/>
    <w:rsid w:val="00F847A6"/>
    <w:rsid w:val="00F857EA"/>
    <w:rsid w:val="00F87506"/>
    <w:rsid w:val="00F92C41"/>
    <w:rsid w:val="00F95AD5"/>
    <w:rsid w:val="00FA0F6E"/>
    <w:rsid w:val="00FA5522"/>
    <w:rsid w:val="00FA6E4A"/>
    <w:rsid w:val="00FB0216"/>
    <w:rsid w:val="00FB2B35"/>
    <w:rsid w:val="00FC3E27"/>
    <w:rsid w:val="00FC4AE1"/>
    <w:rsid w:val="00FC7287"/>
    <w:rsid w:val="00FD78A3"/>
    <w:rsid w:val="00FE0022"/>
    <w:rsid w:val="00FE3A73"/>
    <w:rsid w:val="00FF63FA"/>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uiPriority w:val="59"/>
    <w:rsid w:val="00BA3D5F"/>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link w:val="SingleTxtGR0"/>
    <w:rsid w:val="00B353BA"/>
    <w:rPr>
      <w:spacing w:val="4"/>
      <w:w w:val="103"/>
      <w:kern w:val="14"/>
      <w:lang w:val="ru-RU" w:eastAsia="en-US"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character" w:customStyle="1" w:styleId="FootnoteTextChar">
    <w:name w:val="Footnote Text Char"/>
    <w:aliases w:val="5_GR Char,5_G Char"/>
    <w:link w:val="FootnoteText"/>
    <w:rsid w:val="00B353BA"/>
    <w:rPr>
      <w:spacing w:val="5"/>
      <w:w w:val="104"/>
      <w:kern w:val="14"/>
      <w:sz w:val="18"/>
      <w:lang w:val="en-GB"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0">
    <w:name w:val="_ Single Txt_GR"/>
    <w:basedOn w:val="Normal"/>
    <w:link w:val="SingleTxtGR"/>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para">
    <w:name w:val="para"/>
    <w:basedOn w:val="Normal"/>
    <w:link w:val="paraChar"/>
    <w:qFormat/>
    <w:rsid w:val="006754A9"/>
    <w:pPr>
      <w:suppressAutoHyphens/>
      <w:spacing w:after="120"/>
      <w:ind w:left="2268" w:right="1134" w:hanging="1134"/>
      <w:jc w:val="both"/>
    </w:pPr>
    <w:rPr>
      <w:spacing w:val="0"/>
      <w:w w:val="100"/>
      <w:kern w:val="0"/>
      <w:lang w:val="en-GB"/>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paraChar">
    <w:name w:val="para Char"/>
    <w:link w:val="para"/>
    <w:rsid w:val="006754A9"/>
    <w:rPr>
      <w:lang w:val="en-GB" w:eastAsia="en-US" w:bidi="ar-SA"/>
    </w:rPr>
  </w:style>
  <w:style w:type="character" w:customStyle="1" w:styleId="hps">
    <w:name w:val="hps"/>
    <w:rsid w:val="0033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6.wmf"/><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5.xml"/><Relationship Id="rId42" Type="http://schemas.openxmlformats.org/officeDocument/2006/relationships/image" Target="media/image12.jpeg"/><Relationship Id="rId47"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image" Target="media/image9.pn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image" Target="media/image10.png"/><Relationship Id="rId45"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8.png"/><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7.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3C48-A59E-46E7-B17F-679D9E26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10589</Words>
  <Characters>60361</Characters>
  <Application>Microsoft Office Word</Application>
  <DocSecurity>0</DocSecurity>
  <Lines>503</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E/ECE/324/Rev</vt:lpstr>
      <vt:lpstr>E/ECE/324/Rev</vt:lpstr>
    </vt:vector>
  </TitlesOfParts>
  <Company>CSD</Company>
  <LinksUpToDate>false</LinksUpToDate>
  <CharactersWithSpaces>70809</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Larisa Maykovskaya</dc:creator>
  <cp:lastModifiedBy>Olivia Braud</cp:lastModifiedBy>
  <cp:revision>2</cp:revision>
  <cp:lastPrinted>2016-03-09T07:34:00Z</cp:lastPrinted>
  <dcterms:created xsi:type="dcterms:W3CDTF">2018-08-22T10:08:00Z</dcterms:created>
  <dcterms:modified xsi:type="dcterms:W3CDTF">2018-08-22T10:08:00Z</dcterms:modified>
</cp:coreProperties>
</file>