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9607C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60A" w:rsidRPr="00E9607C" w:rsidRDefault="00D9560A" w:rsidP="00D9560A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E9607C">
              <w:rPr>
                <w:sz w:val="40"/>
                <w:lang w:val="en-GB"/>
              </w:rPr>
              <w:t>E</w:t>
            </w:r>
            <w:r w:rsidRPr="00E9607C">
              <w:rPr>
                <w:lang w:val="en-GB"/>
              </w:rPr>
              <w:t>/ECE/324/Rev.1/Add.33/Rev.2/Amend.3−</w:t>
            </w:r>
            <w:r w:rsidRPr="00E9607C">
              <w:rPr>
                <w:sz w:val="40"/>
                <w:lang w:val="en-GB"/>
              </w:rPr>
              <w:t>E</w:t>
            </w:r>
            <w:r w:rsidRPr="00E9607C">
              <w:rPr>
                <w:lang w:val="en-GB"/>
              </w:rPr>
              <w:t>/ECE/TRANS/505/Rev.1/Add.33/Rev.2/Amend.3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E9607C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9560A" w:rsidP="00457676">
            <w:pPr>
              <w:spacing w:before="480" w:line="240" w:lineRule="exact"/>
            </w:pPr>
            <w:r>
              <w:t>28 octobre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9560A">
        <w:t>2</w:t>
      </w:r>
      <w:r w:rsidRPr="006549FF">
        <w:t>, comprenant les amen</w:t>
      </w:r>
      <w:r>
        <w:t>dements entrés en vigueur le 16</w:t>
      </w:r>
      <w:r w:rsidR="00F07F11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9560A">
        <w:t>33 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9560A">
        <w:t>34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9560A">
        <w:t>2 − Amendement 3</w:t>
      </w:r>
    </w:p>
    <w:p w:rsidR="00D9560A" w:rsidRPr="00C85AE5" w:rsidRDefault="00D9560A" w:rsidP="00D9560A">
      <w:pPr>
        <w:pStyle w:val="SingleTxtG"/>
        <w:spacing w:after="360"/>
        <w:rPr>
          <w:spacing w:val="-2"/>
          <w:lang w:val="fr-FR"/>
        </w:rPr>
      </w:pPr>
      <w:r w:rsidRPr="00C85AE5">
        <w:rPr>
          <w:spacing w:val="-2"/>
          <w:lang w:val="fr-FR"/>
        </w:rPr>
        <w:t xml:space="preserve">Complément 1 à la série 03 </w:t>
      </w:r>
      <w:proofErr w:type="gramStart"/>
      <w:r w:rsidRPr="00C85AE5">
        <w:rPr>
          <w:spacing w:val="-2"/>
          <w:lang w:val="fr-FR"/>
        </w:rPr>
        <w:t xml:space="preserve">d’amendements </w:t>
      </w:r>
      <w:r>
        <w:rPr>
          <w:spacing w:val="-2"/>
          <w:lang w:val="fr-FR"/>
        </w:rPr>
        <w:t xml:space="preserve"> au</w:t>
      </w:r>
      <w:proofErr w:type="gramEnd"/>
      <w:r>
        <w:rPr>
          <w:spacing w:val="-2"/>
          <w:lang w:val="fr-FR"/>
        </w:rPr>
        <w:t xml:space="preserve"> Règlement −</w:t>
      </w:r>
      <w:r w:rsidRPr="00C85AE5">
        <w:rPr>
          <w:spacing w:val="-2"/>
          <w:lang w:val="fr-FR"/>
        </w:rPr>
        <w:t xml:space="preserve"> Date d’entrée en vigueur : </w:t>
      </w:r>
      <w:r w:rsidRPr="00C85AE5">
        <w:rPr>
          <w:lang w:val="fr-FR"/>
        </w:rPr>
        <w:t>8 octobre</w:t>
      </w:r>
      <w:r>
        <w:rPr>
          <w:lang w:val="fr-FR"/>
        </w:rPr>
        <w:t xml:space="preserve"> </w:t>
      </w:r>
      <w:r w:rsidRPr="00C85AE5">
        <w:rPr>
          <w:lang w:val="fr-FR"/>
        </w:rPr>
        <w:t>2016</w:t>
      </w:r>
    </w:p>
    <w:p w:rsidR="00D9560A" w:rsidRPr="00C85AE5" w:rsidRDefault="00D9560A" w:rsidP="00D9560A">
      <w:pPr>
        <w:pStyle w:val="H1G"/>
        <w:spacing w:before="120" w:after="120" w:line="240" w:lineRule="exact"/>
        <w:rPr>
          <w:lang w:val="fr-FR"/>
        </w:rPr>
      </w:pPr>
      <w:r w:rsidRPr="00C85AE5">
        <w:rPr>
          <w:lang w:val="fr-FR"/>
        </w:rPr>
        <w:tab/>
      </w:r>
      <w:r w:rsidRPr="00C85AE5">
        <w:rPr>
          <w:lang w:val="fr-FR"/>
        </w:rPr>
        <w:tab/>
        <w:t xml:space="preserve">Prescriptions uniformes relatives à l’homologation des véhicules </w:t>
      </w:r>
      <w:r>
        <w:rPr>
          <w:lang w:val="fr-FR"/>
        </w:rPr>
        <w:br/>
      </w:r>
      <w:r w:rsidRPr="00C85AE5">
        <w:rPr>
          <w:lang w:val="fr-FR"/>
        </w:rPr>
        <w:t>en ce qui concerne la prévention des risques d’incendie</w:t>
      </w:r>
    </w:p>
    <w:p w:rsidR="00D9560A" w:rsidRDefault="00D9560A" w:rsidP="00D9560A">
      <w:pPr>
        <w:pStyle w:val="SingleTxtG"/>
        <w:rPr>
          <w:spacing w:val="-6"/>
          <w:lang w:val="fr-FR" w:eastAsia="en-GB"/>
        </w:rPr>
      </w:pPr>
      <w:r>
        <w:rPr>
          <w:lang w:val="fr-FR" w:eastAsia="en-GB"/>
        </w:rPr>
        <w:t>Le présent</w:t>
      </w:r>
      <w:r w:rsidRPr="00C85AE5">
        <w:rPr>
          <w:lang w:val="fr-FR" w:eastAsia="en-GB"/>
        </w:rPr>
        <w:t xml:space="preserve"> document est </w:t>
      </w:r>
      <w:r>
        <w:rPr>
          <w:lang w:val="fr-FR" w:eastAsia="en-GB"/>
        </w:rPr>
        <w:t xml:space="preserve">communiqué uniquement à titre d’information. Le </w:t>
      </w:r>
      <w:r w:rsidRPr="00C85AE5">
        <w:rPr>
          <w:lang w:val="fr-FR" w:eastAsia="en-GB"/>
        </w:rPr>
        <w:t>texte authentique</w:t>
      </w:r>
      <w:r>
        <w:rPr>
          <w:lang w:val="fr-FR" w:eastAsia="en-GB"/>
        </w:rPr>
        <w:t>, juridiquement</w:t>
      </w:r>
      <w:r w:rsidRPr="00C85AE5">
        <w:rPr>
          <w:lang w:val="fr-FR" w:eastAsia="en-GB"/>
        </w:rPr>
        <w:t xml:space="preserve"> contraignant</w:t>
      </w:r>
      <w:r>
        <w:rPr>
          <w:lang w:val="fr-FR" w:eastAsia="en-GB"/>
        </w:rPr>
        <w:t xml:space="preserve">, </w:t>
      </w:r>
      <w:r w:rsidRPr="00C85AE5">
        <w:rPr>
          <w:lang w:val="fr-FR" w:eastAsia="en-GB"/>
        </w:rPr>
        <w:t>est</w:t>
      </w:r>
      <w:r>
        <w:rPr>
          <w:lang w:val="fr-FR" w:eastAsia="en-GB"/>
        </w:rPr>
        <w:t xml:space="preserve"> celui du document</w:t>
      </w:r>
      <w:r w:rsidRPr="00C85AE5">
        <w:rPr>
          <w:lang w:val="fr-FR" w:eastAsia="en-GB"/>
        </w:rPr>
        <w:t xml:space="preserve"> </w:t>
      </w:r>
      <w:r w:rsidRPr="00C85AE5">
        <w:rPr>
          <w:spacing w:val="-6"/>
          <w:lang w:val="fr-FR" w:eastAsia="en-GB"/>
        </w:rPr>
        <w:t>ECE/TRANS/WP.29/2016/8.</w:t>
      </w:r>
    </w:p>
    <w:p w:rsidR="00D9560A" w:rsidRPr="00C85AE5" w:rsidRDefault="00D9560A" w:rsidP="00D9560A">
      <w:pPr>
        <w:suppressAutoHyphens w:val="0"/>
        <w:spacing w:before="120" w:after="120" w:line="240" w:lineRule="auto"/>
        <w:ind w:left="1134" w:right="1140"/>
        <w:jc w:val="both"/>
        <w:rPr>
          <w:i/>
          <w:lang w:val="fr-FR" w:eastAsia="ja-JP"/>
        </w:rPr>
      </w:pPr>
      <w:r>
        <w:rPr>
          <w:spacing w:val="-6"/>
          <w:lang w:val="fr-FR" w:eastAsia="en-GB"/>
        </w:rPr>
        <w:br w:type="page"/>
      </w:r>
      <w:r w:rsidRPr="00C85AE5">
        <w:rPr>
          <w:i/>
          <w:lang w:val="fr-FR" w:eastAsia="ja-JP"/>
        </w:rPr>
        <w:lastRenderedPageBreak/>
        <w:t>Annex</w:t>
      </w:r>
      <w:r>
        <w:rPr>
          <w:i/>
          <w:lang w:val="fr-FR" w:eastAsia="ja-JP"/>
        </w:rPr>
        <w:t>e</w:t>
      </w:r>
      <w:r w:rsidRPr="00C85AE5">
        <w:rPr>
          <w:i/>
          <w:lang w:val="fr-FR" w:eastAsia="ja-JP"/>
        </w:rPr>
        <w:t xml:space="preserve"> 4, </w:t>
      </w:r>
    </w:p>
    <w:p w:rsidR="00D9560A" w:rsidRPr="00C85AE5" w:rsidRDefault="00D9560A" w:rsidP="00D9560A">
      <w:pPr>
        <w:suppressAutoHyphens w:val="0"/>
        <w:spacing w:before="120" w:after="120" w:line="240" w:lineRule="auto"/>
        <w:ind w:left="1134" w:right="1140"/>
        <w:jc w:val="both"/>
        <w:rPr>
          <w:lang w:val="fr-FR" w:eastAsia="ar-SA"/>
        </w:rPr>
      </w:pPr>
      <w:r w:rsidRPr="00C85AE5">
        <w:rPr>
          <w:i/>
          <w:lang w:val="fr-FR" w:eastAsia="ja-JP"/>
        </w:rPr>
        <w:t>Paragraph</w:t>
      </w:r>
      <w:r>
        <w:rPr>
          <w:i/>
          <w:lang w:val="fr-FR" w:eastAsia="ja-JP"/>
        </w:rPr>
        <w:t>e 2.5.4</w:t>
      </w:r>
      <w:r w:rsidRPr="00D9560A">
        <w:rPr>
          <w:lang w:val="fr-FR" w:eastAsia="ja-JP"/>
        </w:rPr>
        <w:t>,</w:t>
      </w:r>
      <w:r w:rsidRPr="00D9560A">
        <w:rPr>
          <w:lang w:val="fr-FR" w:eastAsia="ar-SA"/>
        </w:rPr>
        <w:t xml:space="preserve"> </w:t>
      </w:r>
      <w:r>
        <w:rPr>
          <w:lang w:val="fr-FR" w:eastAsia="ar-SA"/>
        </w:rPr>
        <w:t>lire </w:t>
      </w:r>
      <w:r w:rsidRPr="00C85AE5">
        <w:rPr>
          <w:lang w:val="fr-FR" w:eastAsia="ar-SA"/>
        </w:rPr>
        <w:t>:</w:t>
      </w:r>
    </w:p>
    <w:p w:rsidR="005F0207" w:rsidRDefault="00D9560A" w:rsidP="00D9560A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2.5.4</w:t>
      </w:r>
      <w:r w:rsidRPr="00C85AE5">
        <w:rPr>
          <w:lang w:val="fr-FR" w:eastAsia="ar-SA"/>
        </w:rPr>
        <w:tab/>
      </w:r>
      <w:r>
        <w:rPr>
          <w:lang w:val="fr-FR" w:eastAsia="ar-SA"/>
        </w:rPr>
        <w:tab/>
        <w:t>Au moment de l’impact, la vitesse du centre de percussion du pendule doit être comprise entre 48 et 52 km/h. ».</w:t>
      </w:r>
    </w:p>
    <w:p w:rsidR="00D9560A" w:rsidRPr="00D9560A" w:rsidRDefault="00D9560A" w:rsidP="00D956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560A" w:rsidRPr="00D9560A" w:rsidSect="00D9560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F8" w:rsidRDefault="005F6BF8"/>
  </w:endnote>
  <w:endnote w:type="continuationSeparator" w:id="0">
    <w:p w:rsidR="005F6BF8" w:rsidRDefault="005F6BF8">
      <w:pPr>
        <w:pStyle w:val="Footer"/>
      </w:pPr>
    </w:p>
  </w:endnote>
  <w:endnote w:type="continuationNotice" w:id="1">
    <w:p w:rsidR="005F6BF8" w:rsidRPr="00C451B9" w:rsidRDefault="005F6BF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0A" w:rsidRPr="00D9560A" w:rsidRDefault="00D9560A" w:rsidP="00D9560A">
    <w:pPr>
      <w:pStyle w:val="Footer"/>
      <w:tabs>
        <w:tab w:val="right" w:pos="9638"/>
      </w:tabs>
    </w:pPr>
    <w:r w:rsidRPr="00D9560A">
      <w:rPr>
        <w:b/>
        <w:sz w:val="18"/>
      </w:rPr>
      <w:fldChar w:fldCharType="begin"/>
    </w:r>
    <w:r w:rsidRPr="00D9560A">
      <w:rPr>
        <w:b/>
        <w:sz w:val="18"/>
      </w:rPr>
      <w:instrText xml:space="preserve"> PAGE  \* MERGEFORMAT </w:instrText>
    </w:r>
    <w:r w:rsidRPr="00D9560A">
      <w:rPr>
        <w:b/>
        <w:sz w:val="18"/>
      </w:rPr>
      <w:fldChar w:fldCharType="separate"/>
    </w:r>
    <w:r w:rsidR="00F07F11">
      <w:rPr>
        <w:b/>
        <w:noProof/>
        <w:sz w:val="18"/>
      </w:rPr>
      <w:t>2</w:t>
    </w:r>
    <w:r w:rsidRPr="00D9560A">
      <w:rPr>
        <w:b/>
        <w:sz w:val="18"/>
      </w:rPr>
      <w:fldChar w:fldCharType="end"/>
    </w:r>
    <w:r>
      <w:rPr>
        <w:b/>
        <w:sz w:val="18"/>
      </w:rPr>
      <w:tab/>
    </w:r>
    <w:r>
      <w:t>GE.16-17860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0A" w:rsidRPr="00D9560A" w:rsidRDefault="00D9560A" w:rsidP="00D9560A">
    <w:pPr>
      <w:pStyle w:val="Footer"/>
      <w:tabs>
        <w:tab w:val="right" w:pos="9638"/>
      </w:tabs>
      <w:rPr>
        <w:b/>
        <w:sz w:val="18"/>
      </w:rPr>
    </w:pPr>
    <w:r>
      <w:t>GE.16-17860</w:t>
    </w:r>
    <w:r>
      <w:tab/>
    </w:r>
    <w:r w:rsidRPr="00D9560A">
      <w:rPr>
        <w:b/>
        <w:sz w:val="18"/>
      </w:rPr>
      <w:fldChar w:fldCharType="begin"/>
    </w:r>
    <w:r w:rsidRPr="00D9560A">
      <w:rPr>
        <w:b/>
        <w:sz w:val="18"/>
      </w:rPr>
      <w:instrText xml:space="preserve"> PAGE  \* MERGEFORMAT </w:instrText>
    </w:r>
    <w:r w:rsidRPr="00D9560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956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56" w:rsidRPr="0029791D" w:rsidRDefault="00266FDC" w:rsidP="00E97E2C">
    <w:pPr>
      <w:ind w:left="1134" w:right="1134"/>
      <w:jc w:val="center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266FDC" w:rsidP="00E97E2C">
    <w:pPr>
      <w:jc w:val="center"/>
      <w:rPr>
        <w:b/>
        <w:bCs/>
        <w:sz w:val="22"/>
      </w:rPr>
    </w:pPr>
    <w:r>
      <w:rPr>
        <w:noProof/>
        <w:lang w:eastAsia="fr-CH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F07F11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D9560A" w:rsidRDefault="00D9560A" w:rsidP="00D9560A">
    <w:pPr>
      <w:pStyle w:val="Footer"/>
      <w:spacing w:before="120"/>
      <w:rPr>
        <w:sz w:val="20"/>
      </w:rPr>
    </w:pPr>
    <w:r>
      <w:rPr>
        <w:sz w:val="20"/>
      </w:rPr>
      <w:t>GE.16-</w:t>
    </w:r>
    <w:proofErr w:type="gramStart"/>
    <w:r>
      <w:rPr>
        <w:sz w:val="20"/>
      </w:rPr>
      <w:t>17860  (</w:t>
    </w:r>
    <w:proofErr w:type="gramEnd"/>
    <w:r>
      <w:rPr>
        <w:sz w:val="20"/>
      </w:rPr>
      <w:t>F)    131216    151216</w:t>
    </w:r>
    <w:r>
      <w:rPr>
        <w:sz w:val="20"/>
      </w:rPr>
      <w:br/>
    </w:r>
    <w:r w:rsidRPr="00D9560A">
      <w:rPr>
        <w:rFonts w:ascii="C39T30Lfz" w:hAnsi="C39T30Lfz"/>
        <w:sz w:val="56"/>
      </w:rPr>
      <w:t></w:t>
    </w:r>
    <w:r w:rsidRPr="00D9560A">
      <w:rPr>
        <w:rFonts w:ascii="C39T30Lfz" w:hAnsi="C39T30Lfz"/>
        <w:sz w:val="56"/>
      </w:rPr>
      <w:t></w:t>
    </w:r>
    <w:r w:rsidRPr="00D9560A">
      <w:rPr>
        <w:rFonts w:ascii="C39T30Lfz" w:hAnsi="C39T30Lfz"/>
        <w:sz w:val="56"/>
      </w:rPr>
      <w:t></w:t>
    </w:r>
    <w:r w:rsidRPr="00D9560A">
      <w:rPr>
        <w:rFonts w:ascii="C39T30Lfz" w:hAnsi="C39T30Lfz"/>
        <w:sz w:val="56"/>
      </w:rPr>
      <w:t></w:t>
    </w:r>
    <w:r w:rsidRPr="00D9560A">
      <w:rPr>
        <w:rFonts w:ascii="C39T30Lfz" w:hAnsi="C39T30Lfz"/>
        <w:sz w:val="56"/>
      </w:rPr>
      <w:t></w:t>
    </w:r>
    <w:r w:rsidRPr="00D9560A">
      <w:rPr>
        <w:rFonts w:ascii="C39T30Lfz" w:hAnsi="C39T30Lfz"/>
        <w:sz w:val="56"/>
      </w:rPr>
      <w:t></w:t>
    </w:r>
    <w:r w:rsidRPr="00D9560A">
      <w:rPr>
        <w:rFonts w:ascii="C39T30Lfz" w:hAnsi="C39T30Lfz"/>
        <w:sz w:val="56"/>
      </w:rPr>
      <w:t></w:t>
    </w:r>
    <w:r w:rsidRPr="00D9560A">
      <w:rPr>
        <w:rFonts w:ascii="C39T30Lfz" w:hAnsi="C39T30Lfz"/>
        <w:sz w:val="56"/>
      </w:rPr>
      <w:t></w:t>
    </w:r>
    <w:r w:rsidRPr="00D9560A">
      <w:rPr>
        <w:rFonts w:ascii="C39T30Lfz" w:hAnsi="C39T30Lfz"/>
        <w:sz w:val="56"/>
      </w:rPr>
      <w:t></w:t>
    </w:r>
    <w:r w:rsidR="00266FDC">
      <w:rPr>
        <w:noProof/>
        <w:sz w:val="20"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33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33/Rev.2/Amend.3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F8" w:rsidRPr="00D27D5E" w:rsidRDefault="005F6BF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6BF8" w:rsidRPr="00D171D4" w:rsidRDefault="005F6BF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F6BF8" w:rsidRPr="00C451B9" w:rsidRDefault="005F6BF8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0A" w:rsidRPr="00E9607C" w:rsidRDefault="00D9560A">
    <w:pPr>
      <w:pStyle w:val="Header"/>
      <w:rPr>
        <w:lang w:val="en-GB"/>
      </w:rPr>
    </w:pPr>
    <w:r w:rsidRPr="00E9607C">
      <w:rPr>
        <w:lang w:val="en-GB"/>
      </w:rPr>
      <w:t>E/ECE/324/Rev.1/Add.33/Rev.2/Amend.3</w:t>
    </w:r>
    <w:r w:rsidRPr="00E9607C">
      <w:rPr>
        <w:lang w:val="en-GB"/>
      </w:rPr>
      <w:br/>
      <w:t>E/ECE/TRANS/505/Rev.1/Add.33/Rev.2/Amend.3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0A" w:rsidRPr="00E9607C" w:rsidRDefault="00D9560A" w:rsidP="00D9560A">
    <w:pPr>
      <w:pStyle w:val="Header"/>
      <w:jc w:val="right"/>
      <w:rPr>
        <w:lang w:val="en-GB"/>
      </w:rPr>
    </w:pPr>
    <w:r w:rsidRPr="00E9607C">
      <w:rPr>
        <w:lang w:val="en-GB"/>
      </w:rPr>
      <w:t>E/ECE/324/Rev.1/Add.33/Rev.2/Amend.3</w:t>
    </w:r>
    <w:r w:rsidRPr="00E9607C">
      <w:rPr>
        <w:lang w:val="en-GB"/>
      </w:rPr>
      <w:br/>
      <w:t>E/ECE/TRANS/505/Rev.1/Add.33/Rev.2/Amend.3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F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6FDC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66D14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5F6BF8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49D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0B6F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9560A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07C"/>
    <w:rsid w:val="00E96710"/>
    <w:rsid w:val="00E97E2C"/>
    <w:rsid w:val="00EA3B1D"/>
    <w:rsid w:val="00EB77B9"/>
    <w:rsid w:val="00EB7D07"/>
    <w:rsid w:val="00EC378D"/>
    <w:rsid w:val="00ED3A26"/>
    <w:rsid w:val="00EF70BB"/>
    <w:rsid w:val="00F02FA9"/>
    <w:rsid w:val="00F06660"/>
    <w:rsid w:val="00F07AE1"/>
    <w:rsid w:val="00F07F1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D9560A"/>
    <w:rPr>
      <w:rFonts w:eastAsiaTheme="minorHAnsi"/>
      <w:b/>
      <w:sz w:val="24"/>
      <w:lang w:val="fr-CH"/>
    </w:rPr>
  </w:style>
  <w:style w:type="paragraph" w:styleId="BalloonText">
    <w:name w:val="Balloon Text"/>
    <w:basedOn w:val="Normal"/>
    <w:link w:val="BalloonTextChar"/>
    <w:rsid w:val="0072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49D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E/ECE/324/Rev.1/Add.33/Rev.2/Amend.3</vt:lpstr>
      <vt:lpstr>E/ECE/324/Rev.1/Add.33/Rev.2/Amend.3</vt:lpstr>
    </vt:vector>
  </TitlesOfParts>
  <Company>CSD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E/ECE/324/Rev.1/Add.33/Rev.2/Amend.3</dc:title>
  <dc:subject>Final</dc:subject>
  <dc:creator>Fabienne Crelier</dc:creator>
  <cp:lastModifiedBy>Olivia Braud</cp:lastModifiedBy>
  <cp:revision>2</cp:revision>
  <cp:lastPrinted>2016-12-15T14:57:00Z</cp:lastPrinted>
  <dcterms:created xsi:type="dcterms:W3CDTF">2018-08-22T11:26:00Z</dcterms:created>
  <dcterms:modified xsi:type="dcterms:W3CDTF">2018-08-22T11:26:00Z</dcterms:modified>
</cp:coreProperties>
</file>