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281ABA" w14:paraId="2725282A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FFAF2E9" w14:textId="77777777" w:rsidR="002D5AAC" w:rsidRPr="008C1A9B" w:rsidRDefault="002D5AAC" w:rsidP="00281A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945CDE2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55F806AE" w14:textId="77777777" w:rsidR="00281ABA" w:rsidRPr="00281ABA" w:rsidRDefault="00281ABA" w:rsidP="00281ABA">
            <w:pPr>
              <w:jc w:val="right"/>
              <w:rPr>
                <w:lang w:val="en-US"/>
              </w:rPr>
            </w:pPr>
            <w:r w:rsidRPr="00281ABA">
              <w:rPr>
                <w:sz w:val="40"/>
                <w:lang w:val="en-US"/>
              </w:rPr>
              <w:t>E</w:t>
            </w:r>
            <w:r w:rsidRPr="00281ABA">
              <w:rPr>
                <w:lang w:val="en-US"/>
              </w:rPr>
              <w:t>/ECE/324/Rev.1/Add.29/Rev.3/Amend.6</w:t>
            </w:r>
            <w:r w:rsidRPr="00281ABA">
              <w:rPr>
                <w:rFonts w:cs="Times New Roman"/>
                <w:lang w:val="en-US"/>
              </w:rPr>
              <w:t>−</w:t>
            </w:r>
            <w:r w:rsidRPr="00281ABA">
              <w:rPr>
                <w:sz w:val="40"/>
                <w:lang w:val="en-US"/>
              </w:rPr>
              <w:t>E</w:t>
            </w:r>
            <w:r w:rsidRPr="00281ABA">
              <w:rPr>
                <w:lang w:val="en-US"/>
              </w:rPr>
              <w:t>/ECE/TRANS/505/Rev.1/Add.29/Rev.3/Amend.6</w:t>
            </w:r>
          </w:p>
        </w:tc>
      </w:tr>
      <w:tr w:rsidR="002D5AAC" w:rsidRPr="009D084C" w14:paraId="315D978C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7829CC3" w14:textId="77777777" w:rsidR="002D5AAC" w:rsidRPr="00281ABA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48C4C5F2" w14:textId="77777777" w:rsidR="002D5AAC" w:rsidRPr="00281ABA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FEABE57" w14:textId="77777777" w:rsidR="002D5AAC" w:rsidRDefault="002D5AAC" w:rsidP="00281ABA">
            <w:pPr>
              <w:spacing w:before="120"/>
              <w:rPr>
                <w:szCs w:val="20"/>
                <w:lang w:val="en-US"/>
              </w:rPr>
            </w:pPr>
          </w:p>
          <w:p w14:paraId="2B94D8E3" w14:textId="77777777" w:rsidR="00281ABA" w:rsidRDefault="00281ABA" w:rsidP="00281ABA">
            <w:pPr>
              <w:spacing w:before="120"/>
              <w:rPr>
                <w:szCs w:val="20"/>
                <w:lang w:val="en-US"/>
              </w:rPr>
            </w:pPr>
          </w:p>
          <w:p w14:paraId="085148AC" w14:textId="77777777" w:rsidR="00281ABA" w:rsidRPr="009D084C" w:rsidRDefault="00281ABA" w:rsidP="00281ABA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 November 2018</w:t>
            </w:r>
          </w:p>
        </w:tc>
      </w:tr>
    </w:tbl>
    <w:p w14:paraId="6E8B9E03" w14:textId="77777777" w:rsidR="00281ABA" w:rsidRPr="00281ABA" w:rsidRDefault="00281ABA" w:rsidP="00281ABA">
      <w:pPr>
        <w:pStyle w:val="HChG"/>
        <w:spacing w:before="200" w:after="120"/>
      </w:pPr>
      <w:r w:rsidRPr="00281ABA">
        <w:tab/>
      </w:r>
      <w:r w:rsidRPr="00281ABA">
        <w:tab/>
        <w:t>Соглашение</w:t>
      </w:r>
      <w:bookmarkStart w:id="1" w:name="_Toc340666199"/>
      <w:bookmarkStart w:id="2" w:name="_Toc340745062"/>
      <w:bookmarkEnd w:id="1"/>
      <w:bookmarkEnd w:id="2"/>
    </w:p>
    <w:p w14:paraId="7D39D637" w14:textId="77777777" w:rsidR="00281ABA" w:rsidRPr="00281ABA" w:rsidRDefault="00281ABA" w:rsidP="00281ABA">
      <w:pPr>
        <w:pStyle w:val="H1G"/>
        <w:spacing w:before="120" w:after="120"/>
      </w:pPr>
      <w:r w:rsidRPr="00281ABA">
        <w:tab/>
      </w:r>
      <w:r w:rsidRPr="00281ABA">
        <w:tab/>
      </w:r>
      <w:r w:rsidRPr="00281ABA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470322">
        <w:rPr>
          <w:b w:val="0"/>
          <w:sz w:val="20"/>
        </w:rPr>
        <w:footnoteReference w:customMarkFollows="1" w:id="1"/>
        <w:t>*</w:t>
      </w:r>
    </w:p>
    <w:p w14:paraId="2EDC095F" w14:textId="77777777" w:rsidR="00281ABA" w:rsidRPr="00281ABA" w:rsidRDefault="00281ABA" w:rsidP="00281ABA">
      <w:pPr>
        <w:pStyle w:val="SingleTxtG"/>
      </w:pPr>
      <w:r w:rsidRPr="00281ABA">
        <w:t>(Пересмотр 3, включающий поправки, вступившие в силу 14 сентября 2017 года)</w:t>
      </w:r>
    </w:p>
    <w:p w14:paraId="4A60520F" w14:textId="77777777" w:rsidR="00281ABA" w:rsidRPr="00281ABA" w:rsidRDefault="00281ABA" w:rsidP="00281ABA">
      <w:pPr>
        <w:pStyle w:val="SingleTxtG"/>
        <w:spacing w:after="20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38ED67" w14:textId="77777777" w:rsidR="00281ABA" w:rsidRPr="00281ABA" w:rsidRDefault="00281ABA" w:rsidP="001E2EB4">
      <w:pPr>
        <w:pStyle w:val="HChG"/>
      </w:pPr>
      <w:r w:rsidRPr="00281ABA">
        <w:tab/>
      </w:r>
      <w:r w:rsidRPr="00281ABA">
        <w:tab/>
        <w:t>Добавление 29 – Правила № 30 ООН</w:t>
      </w:r>
    </w:p>
    <w:p w14:paraId="5EF86E18" w14:textId="77777777" w:rsidR="00281ABA" w:rsidRPr="00281ABA" w:rsidRDefault="00281ABA" w:rsidP="00281ABA">
      <w:pPr>
        <w:pStyle w:val="H1G"/>
        <w:spacing w:before="120" w:after="120"/>
      </w:pPr>
      <w:r w:rsidRPr="00281ABA">
        <w:tab/>
      </w:r>
      <w:r w:rsidRPr="00281ABA">
        <w:tab/>
        <w:t>Пересмотр 3 – Поправка 6</w:t>
      </w:r>
    </w:p>
    <w:p w14:paraId="7BA47B49" w14:textId="77777777" w:rsidR="00281ABA" w:rsidRPr="00281ABA" w:rsidRDefault="00281ABA" w:rsidP="00281ABA">
      <w:pPr>
        <w:pStyle w:val="SingleTxtG"/>
      </w:pPr>
      <w:r w:rsidRPr="00281ABA">
        <w:t>Дополнение 20 к поправкам серии 02 − Дата вступления в силу: 16 октября 2018 года</w:t>
      </w:r>
    </w:p>
    <w:p w14:paraId="701AA749" w14:textId="77777777" w:rsidR="00281ABA" w:rsidRPr="00281ABA" w:rsidRDefault="00281ABA" w:rsidP="00281ABA">
      <w:pPr>
        <w:pStyle w:val="H1G"/>
      </w:pPr>
      <w:r w:rsidRPr="00281ABA">
        <w:tab/>
      </w:r>
      <w:r w:rsidRPr="00281ABA">
        <w:tab/>
        <w:t>Единообразные предписания, касающиеся официального утверждения пневматических шин для автотранспортных средств и их прицепов</w:t>
      </w:r>
    </w:p>
    <w:p w14:paraId="4990A0D1" w14:textId="77777777" w:rsidR="00281ABA" w:rsidRPr="00281ABA" w:rsidRDefault="00281ABA" w:rsidP="00281ABA">
      <w:pPr>
        <w:pStyle w:val="SingleTxtG"/>
      </w:pPr>
      <w:r w:rsidRPr="00281ABA">
        <w:rPr>
          <w:b/>
          <w:noProof/>
        </w:rPr>
        <w:drawing>
          <wp:anchor distT="0" distB="137160" distL="114300" distR="114300" simplePos="0" relativeHeight="251659264" behindDoc="0" locked="0" layoutInCell="1" allowOverlap="1" wp14:anchorId="0A0F5A52" wp14:editId="0A08AF1E">
            <wp:simplePos x="0" y="0"/>
            <wp:positionH relativeFrom="column">
              <wp:posOffset>2527300</wp:posOffset>
            </wp:positionH>
            <wp:positionV relativeFrom="paragraph">
              <wp:posOffset>495935</wp:posOffset>
            </wp:positionV>
            <wp:extent cx="974725" cy="78359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ABA">
        <w:t>Данный документ опубликован исключительно в информационных целях. Аутентичным и юридически обязательным текстом является документ: ECE/TRANS/WP.29/2018/10.</w:t>
      </w:r>
    </w:p>
    <w:p w14:paraId="4C765129" w14:textId="77777777" w:rsidR="00281ABA" w:rsidRPr="00281ABA" w:rsidRDefault="00281ABA" w:rsidP="00EA34E9">
      <w:pPr>
        <w:pStyle w:val="SingleTxtG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146690" w14:textId="77777777" w:rsidR="00281ABA" w:rsidRPr="00281ABA" w:rsidRDefault="00281ABA" w:rsidP="00281ABA">
      <w:pPr>
        <w:pStyle w:val="SingleTxtG"/>
        <w:spacing w:before="120" w:after="0"/>
        <w:jc w:val="center"/>
        <w:rPr>
          <w:b/>
          <w:bCs/>
        </w:rPr>
      </w:pPr>
      <w:r w:rsidRPr="00281ABA">
        <w:rPr>
          <w:b/>
          <w:bCs/>
        </w:rPr>
        <w:t>ОРГАНИЗАЦИЯ ОБЪЕДИНЕННЫХ НАЦИЙ</w:t>
      </w:r>
    </w:p>
    <w:p w14:paraId="13AF85E5" w14:textId="77777777" w:rsidR="00281ABA" w:rsidRPr="00281ABA" w:rsidRDefault="00281ABA" w:rsidP="00281ABA">
      <w:pPr>
        <w:pStyle w:val="SingleTxtG"/>
      </w:pPr>
      <w:r w:rsidRPr="00281ABA">
        <w:rPr>
          <w:i/>
          <w:iCs/>
        </w:rPr>
        <w:lastRenderedPageBreak/>
        <w:t xml:space="preserve">Пункт 3.1.12 </w:t>
      </w:r>
      <w:r w:rsidRPr="00281ABA">
        <w:t>изменить следующим образом:</w:t>
      </w:r>
    </w:p>
    <w:p w14:paraId="4FB0651A" w14:textId="77777777" w:rsidR="00281ABA" w:rsidRPr="00281ABA" w:rsidRDefault="00281ABA" w:rsidP="00281ABA">
      <w:pPr>
        <w:pStyle w:val="SingleTxtG"/>
        <w:ind w:left="2268" w:hanging="1134"/>
        <w:rPr>
          <w:bCs/>
          <w:iCs/>
        </w:rPr>
      </w:pPr>
      <w:r>
        <w:t>«</w:t>
      </w:r>
      <w:r w:rsidRPr="00281ABA">
        <w:t>3.1.12</w:t>
      </w:r>
      <w:r w:rsidRPr="00281ABA">
        <w:tab/>
        <w:t xml:space="preserve">В случае шин, которые первоначально были официально утверждены после вступления в силу дополнения 13 к поправкам серии 02 </w:t>
      </w:r>
      <w:r w:rsidR="008672C9">
        <w:br/>
      </w:r>
      <w:r w:rsidRPr="00281ABA">
        <w:t>к Правилам</w:t>
      </w:r>
      <w:r w:rsidR="008672C9">
        <w:t xml:space="preserve"> </w:t>
      </w:r>
      <w:r w:rsidRPr="00281ABA">
        <w:t>№</w:t>
      </w:r>
      <w:r w:rsidR="008672C9">
        <w:t> </w:t>
      </w:r>
      <w:r w:rsidRPr="00281ABA">
        <w:t>30 ООН, обозначение, указанное в пункте</w:t>
      </w:r>
      <w:r w:rsidR="008672C9">
        <w:t> </w:t>
      </w:r>
      <w:r w:rsidRPr="00281ABA">
        <w:t>2.22.1.5, проставляется непосредственно за маркировкой диаметра обода, упомянутой в пункте</w:t>
      </w:r>
      <w:r>
        <w:t> </w:t>
      </w:r>
      <w:r w:rsidRPr="00281ABA">
        <w:t>2.22.1.3</w:t>
      </w:r>
      <w:r>
        <w:t>»</w:t>
      </w:r>
      <w:r w:rsidRPr="00281ABA">
        <w:t>.</w:t>
      </w:r>
    </w:p>
    <w:p w14:paraId="3D237827" w14:textId="77777777" w:rsidR="00281ABA" w:rsidRPr="00281ABA" w:rsidRDefault="00281ABA" w:rsidP="00281ABA">
      <w:pPr>
        <w:pStyle w:val="SingleTxtG"/>
      </w:pPr>
      <w:r w:rsidRPr="00281ABA">
        <w:rPr>
          <w:i/>
          <w:iCs/>
        </w:rPr>
        <w:t>Пункт 3.4</w:t>
      </w:r>
      <w:r w:rsidRPr="00281ABA">
        <w:t xml:space="preserve"> изменить следующим образом:</w:t>
      </w:r>
    </w:p>
    <w:p w14:paraId="14C5449D" w14:textId="77777777" w:rsidR="00281ABA" w:rsidRDefault="00281ABA" w:rsidP="00281ABA">
      <w:pPr>
        <w:pStyle w:val="SingleTxtG"/>
        <w:ind w:left="2268" w:hanging="1134"/>
      </w:pPr>
      <w:r>
        <w:t>«</w:t>
      </w:r>
      <w:r w:rsidRPr="00281ABA">
        <w:t>3.4</w:t>
      </w:r>
      <w:r w:rsidRPr="00281ABA">
        <w:tab/>
      </w:r>
      <w:r>
        <w:tab/>
      </w:r>
      <w:r w:rsidRPr="00281ABA">
        <w:t>Указанная в пункте 3.1 маркировка и предусмотренный в пункте 5.4 настоящих Правил знак официального утверждения формуются на шине при вулканизации выпуклым или углубленным рельефом. Они должны быть четко видимы и располагаться в нижней части шины, по крайней мере на одной из боковин, за исключением надписи, упомянутой в пунктах 3.1.1, 3.1.2 и 3.1.13 выше</w:t>
      </w:r>
      <w:r>
        <w:t>»</w:t>
      </w:r>
      <w:r w:rsidRPr="00281ABA">
        <w:t>.</w:t>
      </w:r>
    </w:p>
    <w:p w14:paraId="6EE609B5" w14:textId="77777777" w:rsidR="00381C24" w:rsidRPr="00BC18B2" w:rsidRDefault="00281ABA" w:rsidP="00281ABA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C18B2" w:rsidSect="00281A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7A138" w14:textId="77777777" w:rsidR="00031E2B" w:rsidRPr="00A312BC" w:rsidRDefault="00031E2B" w:rsidP="00A312BC"/>
  </w:endnote>
  <w:endnote w:type="continuationSeparator" w:id="0">
    <w:p w14:paraId="38E39A07" w14:textId="77777777" w:rsidR="00031E2B" w:rsidRPr="00A312BC" w:rsidRDefault="00031E2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CD6A2" w14:textId="77777777" w:rsidR="00281ABA" w:rsidRPr="00281ABA" w:rsidRDefault="00281ABA">
    <w:pPr>
      <w:pStyle w:val="Footer"/>
    </w:pPr>
    <w:r w:rsidRPr="00281ABA">
      <w:rPr>
        <w:b/>
        <w:sz w:val="18"/>
      </w:rPr>
      <w:fldChar w:fldCharType="begin"/>
    </w:r>
    <w:r w:rsidRPr="00281ABA">
      <w:rPr>
        <w:b/>
        <w:sz w:val="18"/>
      </w:rPr>
      <w:instrText xml:space="preserve"> PAGE  \* MERGEFORMAT </w:instrText>
    </w:r>
    <w:r w:rsidRPr="00281ABA">
      <w:rPr>
        <w:b/>
        <w:sz w:val="18"/>
      </w:rPr>
      <w:fldChar w:fldCharType="separate"/>
    </w:r>
    <w:r w:rsidR="00D16A83">
      <w:rPr>
        <w:b/>
        <w:noProof/>
        <w:sz w:val="18"/>
      </w:rPr>
      <w:t>2</w:t>
    </w:r>
    <w:r w:rsidRPr="00281ABA">
      <w:rPr>
        <w:b/>
        <w:sz w:val="18"/>
      </w:rPr>
      <w:fldChar w:fldCharType="end"/>
    </w:r>
    <w:r>
      <w:rPr>
        <w:b/>
        <w:sz w:val="18"/>
      </w:rPr>
      <w:tab/>
    </w:r>
    <w:r>
      <w:t>GE.18-18481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2BCAE" w14:textId="77777777" w:rsidR="00281ABA" w:rsidRPr="00281ABA" w:rsidRDefault="00281ABA" w:rsidP="00281ABA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GE.18-18481</w:t>
    </w:r>
    <w:r>
      <w:tab/>
    </w:r>
    <w:r w:rsidRPr="00281ABA">
      <w:rPr>
        <w:b/>
        <w:sz w:val="18"/>
      </w:rPr>
      <w:fldChar w:fldCharType="begin"/>
    </w:r>
    <w:r w:rsidRPr="00281ABA">
      <w:rPr>
        <w:b/>
        <w:sz w:val="18"/>
      </w:rPr>
      <w:instrText xml:space="preserve"> PAGE  \* MERGEFORMAT </w:instrText>
    </w:r>
    <w:r w:rsidRPr="00281AB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81A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3FF17" w14:textId="77777777" w:rsidR="00042B72" w:rsidRPr="00281ABA" w:rsidRDefault="00281ABA" w:rsidP="00281AB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8ABECDC" wp14:editId="46AA729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18481  (</w:t>
    </w:r>
    <w:proofErr w:type="gramEnd"/>
    <w:r>
      <w:t>R)</w:t>
    </w:r>
    <w:r w:rsidR="00887CCB">
      <w:t xml:space="preserve">  120219  130219</w:t>
    </w:r>
    <w:r>
      <w:br/>
    </w:r>
    <w:r w:rsidRPr="00281ABA">
      <w:rPr>
        <w:rFonts w:ascii="C39T30Lfz" w:hAnsi="C39T30Lfz"/>
        <w:kern w:val="14"/>
        <w:sz w:val="56"/>
      </w:rPr>
      <w:t></w:t>
    </w:r>
    <w:r w:rsidRPr="00281ABA">
      <w:rPr>
        <w:rFonts w:ascii="C39T30Lfz" w:hAnsi="C39T30Lfz"/>
        <w:kern w:val="14"/>
        <w:sz w:val="56"/>
      </w:rPr>
      <w:t></w:t>
    </w:r>
    <w:r w:rsidRPr="00281ABA">
      <w:rPr>
        <w:rFonts w:ascii="C39T30Lfz" w:hAnsi="C39T30Lfz"/>
        <w:kern w:val="14"/>
        <w:sz w:val="56"/>
      </w:rPr>
      <w:t></w:t>
    </w:r>
    <w:r w:rsidRPr="00281ABA">
      <w:rPr>
        <w:rFonts w:ascii="C39T30Lfz" w:hAnsi="C39T30Lfz"/>
        <w:kern w:val="14"/>
        <w:sz w:val="56"/>
      </w:rPr>
      <w:t></w:t>
    </w:r>
    <w:r w:rsidRPr="00281ABA">
      <w:rPr>
        <w:rFonts w:ascii="C39T30Lfz" w:hAnsi="C39T30Lfz"/>
        <w:kern w:val="14"/>
        <w:sz w:val="56"/>
      </w:rPr>
      <w:t></w:t>
    </w:r>
    <w:r w:rsidRPr="00281ABA">
      <w:rPr>
        <w:rFonts w:ascii="C39T30Lfz" w:hAnsi="C39T30Lfz"/>
        <w:kern w:val="14"/>
        <w:sz w:val="56"/>
      </w:rPr>
      <w:t></w:t>
    </w:r>
    <w:r w:rsidRPr="00281ABA">
      <w:rPr>
        <w:rFonts w:ascii="C39T30Lfz" w:hAnsi="C39T30Lfz"/>
        <w:kern w:val="14"/>
        <w:sz w:val="56"/>
      </w:rPr>
      <w:t></w:t>
    </w:r>
    <w:r w:rsidRPr="00281ABA">
      <w:rPr>
        <w:rFonts w:ascii="C39T30Lfz" w:hAnsi="C39T30Lfz"/>
        <w:kern w:val="14"/>
        <w:sz w:val="56"/>
      </w:rPr>
      <w:t></w:t>
    </w:r>
    <w:r w:rsidRPr="00281AB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3F9D276" wp14:editId="720BABA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29/Rev.3/Amend.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29/Rev.3/Amend.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D5A3" w14:textId="77777777" w:rsidR="00031E2B" w:rsidRPr="001075E9" w:rsidRDefault="00031E2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B92785" w14:textId="77777777" w:rsidR="00031E2B" w:rsidRDefault="00031E2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4C59ECE" w14:textId="77777777" w:rsidR="00281ABA" w:rsidRPr="0089345A" w:rsidRDefault="00281ABA" w:rsidP="00281ABA">
      <w:pPr>
        <w:pStyle w:val="FootnoteText"/>
      </w:pPr>
      <w:r>
        <w:tab/>
      </w:r>
      <w:r w:rsidRPr="00281ABA">
        <w:rPr>
          <w:sz w:val="20"/>
        </w:rPr>
        <w:t>*</w:t>
      </w:r>
      <w:r>
        <w:tab/>
        <w:t>Прежние названия Соглашения:</w:t>
      </w:r>
    </w:p>
    <w:p w14:paraId="6C6A1D06" w14:textId="77777777" w:rsidR="00281ABA" w:rsidRPr="0089345A" w:rsidRDefault="00281ABA" w:rsidP="00281ABA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DE8675D" w14:textId="77777777" w:rsidR="00281ABA" w:rsidRPr="0089345A" w:rsidRDefault="00281ABA" w:rsidP="00281ABA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6F41EA"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672C" w14:textId="5AFCB390" w:rsidR="00281ABA" w:rsidRPr="00281ABA" w:rsidRDefault="005738D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E/ECE/324/Rev.1/Add.29/Rev.3/Amend.6</w:t>
    </w:r>
    <w:r>
      <w:fldChar w:fldCharType="end"/>
    </w:r>
    <w:r w:rsidR="00281ABA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E/ECE/TRANS/505/Rev.1/Add.29/Rev.3/Amend.6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E1E7" w14:textId="3B61BCA0" w:rsidR="00281ABA" w:rsidRPr="00281ABA" w:rsidRDefault="005738D5" w:rsidP="00281AB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E/ECE/324/Rev.1/Add.29/Rev.3/Amend.6</w:t>
    </w:r>
    <w:r>
      <w:fldChar w:fldCharType="end"/>
    </w:r>
    <w:r w:rsidR="00281ABA">
      <w:br/>
    </w:r>
    <w:r>
      <w:fldChar w:fldCharType="begin"/>
    </w:r>
    <w:r>
      <w:instrText xml:space="preserve"> KEYWORDS </w:instrText>
    </w:r>
    <w:r>
      <w:instrText xml:space="preserve"> \* MERGEFORMAT </w:instrText>
    </w:r>
    <w:r>
      <w:fldChar w:fldCharType="separate"/>
    </w:r>
    <w:r>
      <w:t>E/ECE/TRANS/505/Rev.1/Add.29/Rev.3/Amend.6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2B"/>
    <w:rsid w:val="00031E2B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44F9"/>
    <w:rsid w:val="00194708"/>
    <w:rsid w:val="00196389"/>
    <w:rsid w:val="001B3EF6"/>
    <w:rsid w:val="001C7A89"/>
    <w:rsid w:val="001E2EB4"/>
    <w:rsid w:val="001F49C9"/>
    <w:rsid w:val="0020092A"/>
    <w:rsid w:val="00205D9D"/>
    <w:rsid w:val="00281ABA"/>
    <w:rsid w:val="002A2EFC"/>
    <w:rsid w:val="002A7B4A"/>
    <w:rsid w:val="002C0E18"/>
    <w:rsid w:val="002D5AAC"/>
    <w:rsid w:val="002E5067"/>
    <w:rsid w:val="002F405F"/>
    <w:rsid w:val="002F7EEC"/>
    <w:rsid w:val="00301299"/>
    <w:rsid w:val="00305C2F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0322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738D5"/>
    <w:rsid w:val="005961C8"/>
    <w:rsid w:val="005A7944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6F41EA"/>
    <w:rsid w:val="007021FF"/>
    <w:rsid w:val="00712895"/>
    <w:rsid w:val="00757357"/>
    <w:rsid w:val="00825F8D"/>
    <w:rsid w:val="00834B71"/>
    <w:rsid w:val="0086445C"/>
    <w:rsid w:val="008672C9"/>
    <w:rsid w:val="00870BDA"/>
    <w:rsid w:val="00887CCB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16A83"/>
    <w:rsid w:val="00D33D63"/>
    <w:rsid w:val="00D90028"/>
    <w:rsid w:val="00D90138"/>
    <w:rsid w:val="00DF71B9"/>
    <w:rsid w:val="00E16204"/>
    <w:rsid w:val="00E73F76"/>
    <w:rsid w:val="00E74E9E"/>
    <w:rsid w:val="00EA2C9F"/>
    <w:rsid w:val="00EA34E9"/>
    <w:rsid w:val="00EB1EAF"/>
    <w:rsid w:val="00EC3DA8"/>
    <w:rsid w:val="00ED0BDA"/>
    <w:rsid w:val="00EF1360"/>
    <w:rsid w:val="00EF3220"/>
    <w:rsid w:val="00F04545"/>
    <w:rsid w:val="00F94155"/>
    <w:rsid w:val="00F9783F"/>
    <w:rsid w:val="00FD2EF7"/>
    <w:rsid w:val="00FE447E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9C72D2"/>
  <w15:docId w15:val="{442F0781-1A09-4F91-B812-8235C95F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E/ECE/324/Rev.1/Add.29/Rev.3/Amend.6</vt:lpstr>
      <vt:lpstr>E/ECE/324/Rev.1/Add.29/Rev.3/Amend.6</vt:lpstr>
      <vt:lpstr>A/</vt:lpstr>
    </vt:vector>
  </TitlesOfParts>
  <Company>DCM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E/ECE/324/Rev.1/Add.29/Rev.3/Amend.6</dc:title>
  <dc:creator>Olga OVTCHINNIKOVA</dc:creator>
  <cp:keywords>E/ECE/TRANS/505/Rev.1/Add.29/Rev.3/Amend.6</cp:keywords>
  <cp:lastModifiedBy>Marie-Claude Collet</cp:lastModifiedBy>
  <cp:revision>3</cp:revision>
  <cp:lastPrinted>2019-05-24T11:30:00Z</cp:lastPrinted>
  <dcterms:created xsi:type="dcterms:W3CDTF">2019-05-24T11:30:00Z</dcterms:created>
  <dcterms:modified xsi:type="dcterms:W3CDTF">2019-05-24T11:30:00Z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