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6143F" w14:paraId="326C6BB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6B578" w14:textId="77777777" w:rsidR="007519DE" w:rsidRPr="007519DE" w:rsidRDefault="007519DE" w:rsidP="007519D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7519DE">
              <w:rPr>
                <w:sz w:val="40"/>
                <w:lang w:val="en-US"/>
              </w:rPr>
              <w:t>E</w:t>
            </w:r>
            <w:r w:rsidRPr="007519DE">
              <w:rPr>
                <w:lang w:val="en-US"/>
              </w:rPr>
              <w:t>/ECE/324/Rev.2/Add.106/Rev.6/Corr.2−</w:t>
            </w:r>
            <w:r w:rsidRPr="007519DE">
              <w:rPr>
                <w:sz w:val="40"/>
                <w:lang w:val="en-US"/>
              </w:rPr>
              <w:t>E</w:t>
            </w:r>
            <w:r w:rsidRPr="007519DE">
              <w:rPr>
                <w:lang w:val="en-US"/>
              </w:rPr>
              <w:t>/ECE/TRANS/505/Rev.2/Add.106/Rev.6/Corr.2</w:t>
            </w:r>
          </w:p>
        </w:tc>
      </w:tr>
      <w:tr w:rsidR="00421A10" w:rsidRPr="00DB58B5" w14:paraId="0165503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6D7BB7" w14:textId="77777777" w:rsidR="00421A10" w:rsidRPr="007519D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2FD758" w14:textId="77777777" w:rsidR="00421A10" w:rsidRPr="00DB58B5" w:rsidRDefault="007519DE" w:rsidP="00A27C92">
            <w:pPr>
              <w:spacing w:before="480" w:line="240" w:lineRule="exact"/>
            </w:pPr>
            <w:r>
              <w:t>2 juin 2017</w:t>
            </w:r>
          </w:p>
        </w:tc>
      </w:tr>
    </w:tbl>
    <w:p w14:paraId="26C2402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52384D7" w14:textId="77777777" w:rsidR="00421A10" w:rsidRPr="00583D68" w:rsidRDefault="0029791D" w:rsidP="00FF3D13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FF3D1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EABF054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519DE">
        <w:t>2</w:t>
      </w:r>
      <w:r w:rsidRPr="006549FF">
        <w:t>, comprenant les amen</w:t>
      </w:r>
      <w:r>
        <w:t>dements entrés en vigueur le 16</w:t>
      </w:r>
      <w:r w:rsidR="007519DE">
        <w:t> </w:t>
      </w:r>
      <w:r w:rsidRPr="006549FF">
        <w:t>octobre 1995)</w:t>
      </w:r>
    </w:p>
    <w:p w14:paraId="652F9BE5" w14:textId="77777777" w:rsidR="00421A10" w:rsidRPr="006549FF" w:rsidRDefault="0029791D" w:rsidP="0029791D">
      <w:pPr>
        <w:jc w:val="center"/>
      </w:pPr>
      <w:r>
        <w:t>_______________</w:t>
      </w:r>
    </w:p>
    <w:p w14:paraId="6E7C8C6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519DE">
        <w:t>106 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519DE">
        <w:t>107</w:t>
      </w:r>
    </w:p>
    <w:p w14:paraId="3B2296E5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519DE">
        <w:t>6 − Rectificatif 2</w:t>
      </w:r>
    </w:p>
    <w:p w14:paraId="39039C71" w14:textId="77777777" w:rsidR="007519DE" w:rsidRPr="00F36B0F" w:rsidRDefault="007519DE" w:rsidP="007519DE">
      <w:pPr>
        <w:pStyle w:val="SingleTxtG"/>
        <w:spacing w:after="360"/>
        <w:rPr>
          <w:spacing w:val="-2"/>
        </w:rPr>
      </w:pPr>
      <w:r>
        <w:rPr>
          <w:lang w:val="fr-FR"/>
        </w:rPr>
        <w:t xml:space="preserve">Rectificatif 1 à la série 06 d’amendements </w:t>
      </w:r>
      <w:r w:rsidR="00FF3D13">
        <w:rPr>
          <w:lang w:val="fr-FR"/>
        </w:rPr>
        <w:t>−</w:t>
      </w:r>
      <w:r>
        <w:rPr>
          <w:lang w:val="fr-FR"/>
        </w:rPr>
        <w:t xml:space="preserve"> Date d’entrée en vigueur</w:t>
      </w:r>
      <w:r w:rsidR="00FF3D13">
        <w:rPr>
          <w:lang w:val="fr-FR"/>
        </w:rPr>
        <w:t> </w:t>
      </w:r>
      <w:r>
        <w:rPr>
          <w:lang w:val="fr-FR"/>
        </w:rPr>
        <w:t>: 15</w:t>
      </w:r>
      <w:r w:rsidR="00FF3D13">
        <w:rPr>
          <w:lang w:val="fr-FR"/>
        </w:rPr>
        <w:t> </w:t>
      </w:r>
      <w:r>
        <w:rPr>
          <w:lang w:val="fr-FR"/>
        </w:rPr>
        <w:t>mars 2017</w:t>
      </w:r>
    </w:p>
    <w:p w14:paraId="5A957F4E" w14:textId="77777777" w:rsidR="007519DE" w:rsidRPr="00F36B0F" w:rsidRDefault="007519DE" w:rsidP="007519DE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Prescriptions uniformes relatives à l'homologation des véhicules des catégories M</w:t>
      </w:r>
      <w:r w:rsidRPr="00FF3D13">
        <w:rPr>
          <w:vertAlign w:val="subscript"/>
          <w:lang w:val="fr-FR"/>
        </w:rPr>
        <w:t>2</w:t>
      </w:r>
      <w:r>
        <w:rPr>
          <w:lang w:val="fr-FR"/>
        </w:rPr>
        <w:t xml:space="preserve"> ou M</w:t>
      </w:r>
      <w:r w:rsidRPr="00FF3D13">
        <w:rPr>
          <w:vertAlign w:val="subscript"/>
          <w:lang w:val="fr-FR"/>
        </w:rPr>
        <w:t>3</w:t>
      </w:r>
      <w:r>
        <w:rPr>
          <w:lang w:val="fr-FR"/>
        </w:rPr>
        <w:t xml:space="preserve"> en ce qui concerne leurs caractéristiques générales de construction</w:t>
      </w:r>
    </w:p>
    <w:p w14:paraId="3441AE86" w14:textId="6673DA66" w:rsidR="00FF3D13" w:rsidRDefault="007519DE" w:rsidP="00FF3D13">
      <w:pPr>
        <w:pStyle w:val="SingleTxtG"/>
        <w:ind w:firstLine="567"/>
        <w:rPr>
          <w:lang w:val="fr-FR"/>
        </w:rPr>
      </w:pPr>
      <w:r w:rsidRPr="00BE137A">
        <w:rPr>
          <w:spacing w:val="-2"/>
          <w:lang w:val="fr-FR"/>
        </w:rPr>
        <w:t>Le présent document est communiqué uniquement à titre d’information. Le texte</w:t>
      </w:r>
      <w:r w:rsidRPr="007F4915">
        <w:rPr>
          <w:lang w:val="fr-FR"/>
        </w:rPr>
        <w:t xml:space="preserve"> authentique, juridiquement contraignant, est celui du document </w:t>
      </w:r>
      <w:r w:rsidR="00FF3D13">
        <w:rPr>
          <w:lang w:val="fr-FR"/>
        </w:rPr>
        <w:t>ECE/TRANS/ WP.29/2017/13</w:t>
      </w:r>
      <w:r w:rsidR="0076143F">
        <w:rPr>
          <w:lang w:val="fr-FR"/>
        </w:rPr>
        <w:t>.</w:t>
      </w:r>
    </w:p>
    <w:p w14:paraId="56D126B1" w14:textId="77777777" w:rsidR="00CA1B8B" w:rsidRDefault="00CA1B8B" w:rsidP="00FF3D13">
      <w:pPr>
        <w:pStyle w:val="SingleTxtG"/>
        <w:ind w:firstLine="567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07FB" wp14:editId="1EC8046C">
                <wp:simplePos x="0" y="0"/>
                <wp:positionH relativeFrom="margin">
                  <wp:posOffset>0</wp:posOffset>
                </wp:positionH>
                <wp:positionV relativeFrom="margin">
                  <wp:posOffset>6459220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F73C" w14:textId="77777777" w:rsidR="00CA1B8B" w:rsidRPr="0029791D" w:rsidRDefault="00CA1B8B" w:rsidP="00CA1B8B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31565D4" w14:textId="77777777" w:rsidR="00CA1B8B" w:rsidRDefault="00CA1B8B" w:rsidP="00CA1B8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19841D" wp14:editId="5EEE1FE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05639" w14:textId="77777777" w:rsidR="00CA1B8B" w:rsidRDefault="00CA1B8B" w:rsidP="00CA1B8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1D07F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8.6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wgj3P3wAAAAoBAAAPAAAAAAAAAAAAAAAAAHgEAABkcnMvZG93bnJldi54&#10;bWxQSwUGAAAAAAQABADzAAAAhAUAAAAA&#10;" stroked="f">
                <v:textbox inset="0,0,0,0">
                  <w:txbxContent>
                    <w:p w14:paraId="072CF73C" w14:textId="77777777" w:rsidR="00CA1B8B" w:rsidRPr="0029791D" w:rsidRDefault="00CA1B8B" w:rsidP="00CA1B8B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31565D4" w14:textId="77777777" w:rsidR="00CA1B8B" w:rsidRDefault="00CA1B8B" w:rsidP="00CA1B8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519841D" wp14:editId="5EEE1FE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F05639" w14:textId="77777777" w:rsidR="00CA1B8B" w:rsidRDefault="00CA1B8B" w:rsidP="00CA1B8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C6303D" w14:textId="77777777" w:rsidR="00CA1B8B" w:rsidRPr="00F36B0F" w:rsidRDefault="00FF3D13" w:rsidP="00CA1B8B">
      <w:pPr>
        <w:pStyle w:val="SingleTxtG"/>
      </w:pPr>
      <w:r>
        <w:rPr>
          <w:lang w:val="fr-FR"/>
        </w:rPr>
        <w:br w:type="page"/>
      </w:r>
      <w:r w:rsidR="00CA1B8B" w:rsidRPr="00F36B0F">
        <w:rPr>
          <w:i/>
          <w:lang w:val="fr-FR"/>
        </w:rPr>
        <w:lastRenderedPageBreak/>
        <w:t>Annexe 3, paragraphe 7.7.9.1</w:t>
      </w:r>
      <w:r w:rsidR="00CA1B8B">
        <w:rPr>
          <w:lang w:val="fr-FR"/>
        </w:rPr>
        <w:t xml:space="preserve">, remplacer le renvoi au paragraphe 7.6.11.4 par un renvoi au paragraphe 7.6.11.8. </w:t>
      </w:r>
    </w:p>
    <w:p w14:paraId="3E356921" w14:textId="77777777" w:rsidR="007519DE" w:rsidRDefault="00CA1B8B" w:rsidP="00CA1B8B">
      <w:pPr>
        <w:pStyle w:val="SingleTxtG"/>
        <w:rPr>
          <w:lang w:val="fr-FR"/>
        </w:rPr>
      </w:pPr>
      <w:r w:rsidRPr="00CA1B8B">
        <w:rPr>
          <w:i/>
          <w:lang w:val="fr-FR"/>
        </w:rPr>
        <w:t>Annexe 8, paragraphes</w:t>
      </w:r>
      <w:r w:rsidRPr="00F36B0F">
        <w:rPr>
          <w:i/>
          <w:lang w:val="fr-FR"/>
        </w:rPr>
        <w:t xml:space="preserve"> 3.7.3, 3.7.4 et 3.8.4.1.6</w:t>
      </w:r>
      <w:r>
        <w:rPr>
          <w:lang w:val="fr-FR"/>
        </w:rPr>
        <w:t>, remplacer le renvoi au paragraphe 7.6.11.4 par un renvoi au paragraphe 7.6.11.8.</w:t>
      </w:r>
    </w:p>
    <w:p w14:paraId="220EF015" w14:textId="77777777" w:rsidR="00CA1B8B" w:rsidRPr="00CA1B8B" w:rsidRDefault="00CA1B8B" w:rsidP="00CA1B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1B8B" w:rsidRPr="00CA1B8B" w:rsidSect="007519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6FAF" w14:textId="77777777" w:rsidR="005D6300" w:rsidRDefault="005D6300"/>
  </w:endnote>
  <w:endnote w:type="continuationSeparator" w:id="0">
    <w:p w14:paraId="74B563EA" w14:textId="77777777" w:rsidR="005D6300" w:rsidRDefault="005D6300">
      <w:pPr>
        <w:pStyle w:val="Footer"/>
      </w:pPr>
    </w:p>
  </w:endnote>
  <w:endnote w:type="continuationNotice" w:id="1">
    <w:p w14:paraId="06B85B32" w14:textId="77777777" w:rsidR="005D6300" w:rsidRPr="00C451B9" w:rsidRDefault="005D630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30D2" w14:textId="284BF3BC" w:rsidR="007519DE" w:rsidRPr="007519DE" w:rsidRDefault="007519DE" w:rsidP="007519DE">
    <w:pPr>
      <w:pStyle w:val="Footer"/>
      <w:tabs>
        <w:tab w:val="right" w:pos="9638"/>
      </w:tabs>
    </w:pPr>
    <w:r w:rsidRPr="007519DE">
      <w:rPr>
        <w:b/>
        <w:sz w:val="18"/>
      </w:rPr>
      <w:fldChar w:fldCharType="begin"/>
    </w:r>
    <w:r w:rsidRPr="007519DE">
      <w:rPr>
        <w:b/>
        <w:sz w:val="18"/>
      </w:rPr>
      <w:instrText xml:space="preserve"> PAGE  \* MERGEFORMAT </w:instrText>
    </w:r>
    <w:r w:rsidRPr="007519DE">
      <w:rPr>
        <w:b/>
        <w:sz w:val="18"/>
      </w:rPr>
      <w:fldChar w:fldCharType="separate"/>
    </w:r>
    <w:r w:rsidR="008D6F9C">
      <w:rPr>
        <w:b/>
        <w:noProof/>
        <w:sz w:val="18"/>
      </w:rPr>
      <w:t>2</w:t>
    </w:r>
    <w:r w:rsidRPr="007519DE">
      <w:rPr>
        <w:b/>
        <w:sz w:val="18"/>
      </w:rPr>
      <w:fldChar w:fldCharType="end"/>
    </w:r>
    <w:r>
      <w:rPr>
        <w:b/>
        <w:sz w:val="18"/>
      </w:rPr>
      <w:tab/>
    </w:r>
    <w:r>
      <w:t>GE.17-08880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AF87" w14:textId="76AA2F6C" w:rsidR="007519DE" w:rsidRPr="007519DE" w:rsidRDefault="007519DE" w:rsidP="007519DE">
    <w:pPr>
      <w:pStyle w:val="Footer"/>
      <w:tabs>
        <w:tab w:val="right" w:pos="9638"/>
      </w:tabs>
      <w:rPr>
        <w:b/>
        <w:sz w:val="18"/>
      </w:rPr>
    </w:pPr>
    <w:r>
      <w:t>GE.17-08880</w:t>
    </w:r>
    <w:r>
      <w:tab/>
    </w:r>
    <w:r w:rsidRPr="007519DE">
      <w:rPr>
        <w:b/>
        <w:sz w:val="18"/>
      </w:rPr>
      <w:fldChar w:fldCharType="begin"/>
    </w:r>
    <w:r w:rsidRPr="007519DE">
      <w:rPr>
        <w:b/>
        <w:sz w:val="18"/>
      </w:rPr>
      <w:instrText xml:space="preserve"> PAGE  \* MERGEFORMAT </w:instrText>
    </w:r>
    <w:r w:rsidRPr="007519DE">
      <w:rPr>
        <w:b/>
        <w:sz w:val="18"/>
      </w:rPr>
      <w:fldChar w:fldCharType="separate"/>
    </w:r>
    <w:r w:rsidR="009D7899">
      <w:rPr>
        <w:b/>
        <w:noProof/>
        <w:sz w:val="18"/>
      </w:rPr>
      <w:t>2</w:t>
    </w:r>
    <w:r w:rsidRPr="007519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F631" w14:textId="77777777" w:rsidR="00467F2C" w:rsidRPr="007519DE" w:rsidRDefault="007519DE" w:rsidP="007519D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87A32D" wp14:editId="468BC4B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17-08880  (F)</w:t>
    </w:r>
    <w:r w:rsidR="008945DA">
      <w:rPr>
        <w:sz w:val="20"/>
      </w:rPr>
      <w:t xml:space="preserve">    270617    280617</w:t>
    </w:r>
    <w:r>
      <w:rPr>
        <w:sz w:val="20"/>
      </w:rPr>
      <w:br/>
    </w:r>
    <w:r w:rsidRPr="007519DE">
      <w:rPr>
        <w:rFonts w:ascii="C39T30Lfz" w:hAnsi="C39T30Lfz"/>
        <w:sz w:val="56"/>
      </w:rPr>
      <w:t></w:t>
    </w:r>
    <w:r w:rsidRPr="007519DE">
      <w:rPr>
        <w:rFonts w:ascii="C39T30Lfz" w:hAnsi="C39T30Lfz"/>
        <w:sz w:val="56"/>
      </w:rPr>
      <w:t></w:t>
    </w:r>
    <w:r w:rsidRPr="007519DE">
      <w:rPr>
        <w:rFonts w:ascii="C39T30Lfz" w:hAnsi="C39T30Lfz"/>
        <w:sz w:val="56"/>
      </w:rPr>
      <w:t></w:t>
    </w:r>
    <w:r w:rsidRPr="007519DE">
      <w:rPr>
        <w:rFonts w:ascii="C39T30Lfz" w:hAnsi="C39T30Lfz"/>
        <w:sz w:val="56"/>
      </w:rPr>
      <w:t></w:t>
    </w:r>
    <w:r w:rsidRPr="007519DE">
      <w:rPr>
        <w:rFonts w:ascii="C39T30Lfz" w:hAnsi="C39T30Lfz"/>
        <w:sz w:val="56"/>
      </w:rPr>
      <w:t></w:t>
    </w:r>
    <w:r w:rsidRPr="007519DE">
      <w:rPr>
        <w:rFonts w:ascii="C39T30Lfz" w:hAnsi="C39T30Lfz"/>
        <w:sz w:val="56"/>
      </w:rPr>
      <w:t></w:t>
    </w:r>
    <w:r w:rsidRPr="007519DE">
      <w:rPr>
        <w:rFonts w:ascii="C39T30Lfz" w:hAnsi="C39T30Lfz"/>
        <w:sz w:val="56"/>
      </w:rPr>
      <w:t></w:t>
    </w:r>
    <w:r w:rsidRPr="007519DE">
      <w:rPr>
        <w:rFonts w:ascii="C39T30Lfz" w:hAnsi="C39T30Lfz"/>
        <w:sz w:val="56"/>
      </w:rPr>
      <w:t></w:t>
    </w:r>
    <w:r w:rsidRPr="007519D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4794EC92" wp14:editId="37447D3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6/Rev.6/Corr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Corr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331D" w14:textId="77777777" w:rsidR="005D6300" w:rsidRPr="00D27D5E" w:rsidRDefault="005D630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1D2842" w14:textId="77777777" w:rsidR="005D6300" w:rsidRPr="00D171D4" w:rsidRDefault="005D630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8AAFC82" w14:textId="77777777" w:rsidR="005D6300" w:rsidRPr="00C451B9" w:rsidRDefault="005D6300" w:rsidP="00C451B9">
      <w:pPr>
        <w:spacing w:line="240" w:lineRule="auto"/>
        <w:rPr>
          <w:sz w:val="2"/>
          <w:szCs w:val="2"/>
        </w:rPr>
      </w:pPr>
    </w:p>
  </w:footnote>
  <w:footnote w:id="2">
    <w:p w14:paraId="5985BC6B" w14:textId="77777777"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FF3D13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CA1B8B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0F02" w14:textId="3D083813" w:rsidR="007519DE" w:rsidRPr="007519DE" w:rsidRDefault="007519DE">
    <w:pPr>
      <w:pStyle w:val="Header"/>
      <w:rPr>
        <w:lang w:val="en-US"/>
      </w:rPr>
    </w:pPr>
    <w:r>
      <w:fldChar w:fldCharType="begin"/>
    </w:r>
    <w:r w:rsidRPr="007519DE">
      <w:rPr>
        <w:lang w:val="en-US"/>
      </w:rPr>
      <w:instrText xml:space="preserve"> TITLE  \* MERGEFORMAT </w:instrText>
    </w:r>
    <w:r>
      <w:fldChar w:fldCharType="separate"/>
    </w:r>
    <w:r w:rsidR="009D7899">
      <w:rPr>
        <w:lang w:val="en-US"/>
      </w:rPr>
      <w:t>E/ECE/324/Rev.2/Add.106/Rev.6/Corr.2</w:t>
    </w:r>
    <w:r>
      <w:fldChar w:fldCharType="end"/>
    </w:r>
    <w:r w:rsidRPr="007519DE">
      <w:rPr>
        <w:lang w:val="en-US"/>
      </w:rPr>
      <w:br/>
    </w:r>
    <w:r>
      <w:fldChar w:fldCharType="begin"/>
    </w:r>
    <w:r w:rsidRPr="007519DE">
      <w:rPr>
        <w:lang w:val="en-US"/>
      </w:rPr>
      <w:instrText xml:space="preserve"> KEYWORDS  \* MERGEFORMAT </w:instrText>
    </w:r>
    <w:r>
      <w:fldChar w:fldCharType="separate"/>
    </w:r>
    <w:r w:rsidR="009D7899">
      <w:rPr>
        <w:lang w:val="en-US"/>
      </w:rPr>
      <w:t>E/ECE/TRANS/505/Rev.2/Add.106/Rev.6/Corr.2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81AD" w14:textId="661BFF0F" w:rsidR="007519DE" w:rsidRPr="007519DE" w:rsidRDefault="007519DE" w:rsidP="007519DE">
    <w:pPr>
      <w:pStyle w:val="Header"/>
      <w:jc w:val="right"/>
      <w:rPr>
        <w:lang w:val="en-US"/>
      </w:rPr>
    </w:pPr>
    <w:r>
      <w:fldChar w:fldCharType="begin"/>
    </w:r>
    <w:r w:rsidRPr="007519DE">
      <w:rPr>
        <w:lang w:val="en-US"/>
      </w:rPr>
      <w:instrText xml:space="preserve"> TITLE  \* MERGEFORMAT </w:instrText>
    </w:r>
    <w:r>
      <w:fldChar w:fldCharType="separate"/>
    </w:r>
    <w:r w:rsidR="009D7899">
      <w:rPr>
        <w:lang w:val="en-US"/>
      </w:rPr>
      <w:t>E/ECE/324/Rev.2/Add.106/Rev.6/Corr.2</w:t>
    </w:r>
    <w:r>
      <w:fldChar w:fldCharType="end"/>
    </w:r>
    <w:r w:rsidRPr="007519DE">
      <w:rPr>
        <w:lang w:val="en-US"/>
      </w:rPr>
      <w:br/>
    </w:r>
    <w:r>
      <w:fldChar w:fldCharType="begin"/>
    </w:r>
    <w:r w:rsidRPr="007519DE">
      <w:rPr>
        <w:lang w:val="en-US"/>
      </w:rPr>
      <w:instrText xml:space="preserve"> KEYWORDS  \* MERGEFORMAT </w:instrText>
    </w:r>
    <w:r>
      <w:fldChar w:fldCharType="separate"/>
    </w:r>
    <w:r w:rsidR="009D7899">
      <w:rPr>
        <w:lang w:val="en-US"/>
      </w:rPr>
      <w:t>E/ECE/TRANS/505/Rev.2/Add.106/Rev.6/Corr.2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471E4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283"/>
    <w:rsid w:val="003976D5"/>
    <w:rsid w:val="003A70A6"/>
    <w:rsid w:val="003B53B6"/>
    <w:rsid w:val="003D6C68"/>
    <w:rsid w:val="003D74A6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6300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19DE"/>
    <w:rsid w:val="007607B1"/>
    <w:rsid w:val="0076143F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0D42"/>
    <w:rsid w:val="00831A18"/>
    <w:rsid w:val="00837345"/>
    <w:rsid w:val="00844750"/>
    <w:rsid w:val="00851A74"/>
    <w:rsid w:val="00853AB8"/>
    <w:rsid w:val="00854C34"/>
    <w:rsid w:val="0085586A"/>
    <w:rsid w:val="00856DB2"/>
    <w:rsid w:val="008945DA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6F9C"/>
    <w:rsid w:val="008E0319"/>
    <w:rsid w:val="008E4DE2"/>
    <w:rsid w:val="008E6252"/>
    <w:rsid w:val="008E7CE2"/>
    <w:rsid w:val="008E7FAE"/>
    <w:rsid w:val="00911BF7"/>
    <w:rsid w:val="0091594A"/>
    <w:rsid w:val="00920DEA"/>
    <w:rsid w:val="009230F1"/>
    <w:rsid w:val="00926925"/>
    <w:rsid w:val="00935490"/>
    <w:rsid w:val="009418DE"/>
    <w:rsid w:val="00944530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1B70"/>
    <w:rsid w:val="009D3A8C"/>
    <w:rsid w:val="009D7899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137A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1B8B"/>
    <w:rsid w:val="00CB02C5"/>
    <w:rsid w:val="00CB0D41"/>
    <w:rsid w:val="00CB39CD"/>
    <w:rsid w:val="00CB67F3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19E9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48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519DE"/>
    <w:rPr>
      <w:rFonts w:eastAsiaTheme="minorHAnsi"/>
      <w:b/>
      <w:sz w:val="24"/>
      <w:lang w:val="fr-CH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Pr>
      <w:rFonts w:eastAsiaTheme="minorHAnsi"/>
      <w:lang w:val="fr-CH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519DE"/>
    <w:rPr>
      <w:rFonts w:eastAsiaTheme="minorHAnsi"/>
      <w:b/>
      <w:sz w:val="24"/>
      <w:lang w:val="fr-CH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Pr>
      <w:rFonts w:eastAsiaTheme="minorHAnsi"/>
      <w:lang w:val="fr-CH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E/ECE/324/Rev.2/Add.106/Rev.6/Corr.2</vt:lpstr>
      <vt:lpstr>E/ECE/324/Rev.2/Add.106/Rev.6/Corr.2</vt:lpstr>
    </vt:vector>
  </TitlesOfParts>
  <Company>CSD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E/ECE/324/Rev.2/Add.106/Rev.6/Corr.2</dc:title>
  <dc:creator>Fabienne CRELIER</dc:creator>
  <cp:keywords>E/ECE/TRANS/505/Rev.2/Add.106/Rev.6/Corr.2</cp:keywords>
  <cp:lastModifiedBy>Benedicte Boudol</cp:lastModifiedBy>
  <cp:revision>2</cp:revision>
  <cp:lastPrinted>2017-06-28T12:10:00Z</cp:lastPrinted>
  <dcterms:created xsi:type="dcterms:W3CDTF">2017-06-30T13:42:00Z</dcterms:created>
  <dcterms:modified xsi:type="dcterms:W3CDTF">2017-06-30T13:42:00Z</dcterms:modified>
</cp:coreProperties>
</file>