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92CBC" w:rsidTr="00EB1EA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092C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B658E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092CBC" w:rsidRPr="00092CBC" w:rsidRDefault="00092CBC" w:rsidP="00092CBC">
            <w:pPr>
              <w:jc w:val="right"/>
              <w:rPr>
                <w:lang w:val="en-US"/>
              </w:rPr>
            </w:pPr>
            <w:r w:rsidRPr="00092CBC">
              <w:rPr>
                <w:sz w:val="40"/>
                <w:lang w:val="en-US"/>
              </w:rPr>
              <w:t>E</w:t>
            </w:r>
            <w:r w:rsidRPr="00092CBC">
              <w:rPr>
                <w:lang w:val="en-US"/>
              </w:rPr>
              <w:t>/ECE/324/Rev.1/Add.54/Rev.2/Amend.2</w:t>
            </w:r>
            <w:r w:rsidRPr="00092CBC">
              <w:rPr>
                <w:rFonts w:cs="Times New Roman"/>
                <w:lang w:val="en-US"/>
              </w:rPr>
              <w:t>−</w:t>
            </w:r>
            <w:r w:rsidRPr="00092CBC">
              <w:rPr>
                <w:sz w:val="40"/>
                <w:lang w:val="en-US"/>
              </w:rPr>
              <w:t>E</w:t>
            </w:r>
            <w:r w:rsidRPr="00092CBC">
              <w:rPr>
                <w:lang w:val="en-US"/>
              </w:rPr>
              <w:t>/ECE/TRANS/505/Rev.1/Add.54/Rev.2/Amend.2</w:t>
            </w:r>
          </w:p>
        </w:tc>
      </w:tr>
      <w:tr w:rsidR="002D5AAC" w:rsidRPr="009D084C" w:rsidTr="009D084C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092CBC" w:rsidRDefault="002D5AAC" w:rsidP="009D084C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92CBC" w:rsidRDefault="002D5AAC" w:rsidP="00033EE1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712895">
            <w:pPr>
              <w:spacing w:before="240"/>
              <w:rPr>
                <w:szCs w:val="20"/>
                <w:lang w:val="en-US"/>
              </w:rPr>
            </w:pPr>
          </w:p>
          <w:p w:rsidR="00092CBC" w:rsidRDefault="00092CBC" w:rsidP="00092CBC">
            <w:pPr>
              <w:spacing w:line="240" w:lineRule="exact"/>
              <w:rPr>
                <w:szCs w:val="20"/>
                <w:lang w:val="en-US"/>
              </w:rPr>
            </w:pPr>
          </w:p>
          <w:p w:rsidR="00092CBC" w:rsidRDefault="00092CBC" w:rsidP="00092CBC">
            <w:pPr>
              <w:spacing w:line="240" w:lineRule="exact"/>
              <w:rPr>
                <w:szCs w:val="20"/>
                <w:lang w:val="en-US"/>
              </w:rPr>
            </w:pPr>
          </w:p>
          <w:p w:rsidR="00092CBC" w:rsidRDefault="00092CBC" w:rsidP="00092CBC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2017</w:t>
            </w:r>
          </w:p>
          <w:p w:rsidR="00092CBC" w:rsidRDefault="00092CBC" w:rsidP="00092CBC">
            <w:pPr>
              <w:spacing w:line="240" w:lineRule="exact"/>
              <w:rPr>
                <w:szCs w:val="20"/>
                <w:lang w:val="en-US"/>
              </w:rPr>
            </w:pPr>
          </w:p>
          <w:p w:rsidR="00092CBC" w:rsidRPr="009D084C" w:rsidRDefault="00092CBC" w:rsidP="00092CBC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092CBC" w:rsidRPr="00092CBC" w:rsidRDefault="00092CBC" w:rsidP="00092CB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92CBC">
        <w:t>Соглашение</w:t>
      </w:r>
    </w:p>
    <w:p w:rsidR="00092CBC" w:rsidRDefault="00092CBC" w:rsidP="00786F31">
      <w:pPr>
        <w:pStyle w:val="HChGR"/>
        <w:spacing w:before="240"/>
      </w:pPr>
      <w:r w:rsidRPr="00092CBC">
        <w:tab/>
      </w:r>
      <w:r w:rsidRPr="00092CBC">
        <w:tab/>
      </w:r>
      <w:proofErr w:type="gramStart"/>
      <w:r w:rsidRPr="00092CBC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092CB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092CBC" w:rsidRPr="00092CBC" w:rsidRDefault="00092CBC" w:rsidP="00092CBC">
      <w:pPr>
        <w:pStyle w:val="SingleTxtGR"/>
      </w:pPr>
      <w:r w:rsidRPr="00092CBC">
        <w:t>(Пересмотр 2, включающий поправки, вступившие в силу 16 октября 1995 года)</w:t>
      </w:r>
    </w:p>
    <w:p w:rsidR="00092CBC" w:rsidRPr="00092CBC" w:rsidRDefault="00092CBC" w:rsidP="00092CBC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92CBC" w:rsidRPr="00092CBC" w:rsidRDefault="00092CBC" w:rsidP="00786F31">
      <w:pPr>
        <w:pStyle w:val="HChGR"/>
        <w:spacing w:before="240"/>
      </w:pPr>
      <w:r w:rsidRPr="00092CBC">
        <w:tab/>
      </w:r>
      <w:r w:rsidRPr="00092CBC">
        <w:tab/>
        <w:t>Добавление 54 – Правила № 55</w:t>
      </w:r>
    </w:p>
    <w:p w:rsidR="00092CBC" w:rsidRPr="00092CBC" w:rsidRDefault="00092CBC" w:rsidP="00786F31">
      <w:pPr>
        <w:pStyle w:val="H1GR"/>
        <w:spacing w:before="240"/>
      </w:pPr>
      <w:r w:rsidRPr="00092CBC">
        <w:tab/>
      </w:r>
      <w:r w:rsidRPr="00092CBC">
        <w:tab/>
        <w:t>Пересмотр 2 – Поправка 2</w:t>
      </w:r>
    </w:p>
    <w:p w:rsidR="00092CBC" w:rsidRPr="00092CBC" w:rsidRDefault="00092CBC" w:rsidP="00092CBC">
      <w:pPr>
        <w:pStyle w:val="SingleTxtGR"/>
      </w:pPr>
      <w:r w:rsidRPr="00092CBC">
        <w:t>Дополнение 6 к поправкам серии 01 − Дата вступления в силу: 9 февраля 2017</w:t>
      </w:r>
      <w:r w:rsidR="00543158">
        <w:rPr>
          <w:lang w:val="en-US"/>
        </w:rPr>
        <w:t> </w:t>
      </w:r>
      <w:r w:rsidRPr="00092CBC">
        <w:t>года</w:t>
      </w:r>
    </w:p>
    <w:p w:rsidR="00092CBC" w:rsidRPr="00092CBC" w:rsidRDefault="00092CBC" w:rsidP="00543158">
      <w:pPr>
        <w:pStyle w:val="H1GR"/>
        <w:spacing w:before="240"/>
      </w:pPr>
      <w:r w:rsidRPr="00092CBC">
        <w:tab/>
      </w:r>
      <w:r w:rsidRPr="00092CBC">
        <w:tab/>
        <w:t>Единообразные предписания, касающиеся официального утверждения механических деталей сцепных устройств составов транспортных средств</w:t>
      </w:r>
    </w:p>
    <w:p w:rsidR="00381C24" w:rsidRPr="00092CBC" w:rsidRDefault="00092CBC" w:rsidP="00092CBC">
      <w:pPr>
        <w:pStyle w:val="SingleTxtGR"/>
      </w:pPr>
      <w:r w:rsidRPr="00092CBC"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ECE/TRANS/WP.29/2016/53.</w:t>
      </w:r>
    </w:p>
    <w:p w:rsidR="00092CBC" w:rsidRPr="00543158" w:rsidRDefault="00543158" w:rsidP="00543158">
      <w:pPr>
        <w:pStyle w:val="SingleTxtGR"/>
        <w:spacing w:before="240" w:after="0"/>
        <w:jc w:val="center"/>
        <w:rPr>
          <w:u w:val="single"/>
        </w:rPr>
      </w:pPr>
      <w:r w:rsidRPr="00543158">
        <w:rPr>
          <w:u w:val="single"/>
        </w:rPr>
        <w:tab/>
      </w:r>
      <w:r w:rsidRPr="00543158">
        <w:rPr>
          <w:u w:val="single"/>
        </w:rPr>
        <w:tab/>
      </w:r>
    </w:p>
    <w:p w:rsidR="00543158" w:rsidRDefault="00786F31" w:rsidP="00543158">
      <w:pPr>
        <w:pStyle w:val="SingleTxtGR"/>
        <w:jc w:val="center"/>
        <w:rPr>
          <w:lang w:val="en-US"/>
        </w:rPr>
      </w:pPr>
      <w:r w:rsidRPr="00AF3725">
        <w:rPr>
          <w:noProof/>
          <w:lang w:val="en-GB" w:eastAsia="en-GB"/>
        </w:rPr>
        <w:drawing>
          <wp:inline distT="0" distB="0" distL="0" distR="0" wp14:anchorId="784849BA" wp14:editId="08414AC7">
            <wp:extent cx="914400" cy="7715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58" w:rsidRPr="00543158" w:rsidRDefault="00543158" w:rsidP="00543158">
      <w:pPr>
        <w:pStyle w:val="SingleTxtGR"/>
        <w:jc w:val="center"/>
      </w:pPr>
      <w:r w:rsidRPr="00543158">
        <w:rPr>
          <w:b/>
        </w:rPr>
        <w:lastRenderedPageBreak/>
        <w:t>ОРГАНИЗАЦИЯ ОБЪЕДИНЕННЫХ НАЦИЙ</w:t>
      </w:r>
    </w:p>
    <w:p w:rsidR="00543158" w:rsidRPr="00543158" w:rsidRDefault="00543158" w:rsidP="00543158">
      <w:pPr>
        <w:pStyle w:val="SingleTxtGR"/>
        <w:rPr>
          <w:i/>
          <w:iCs/>
        </w:rPr>
      </w:pPr>
      <w:r w:rsidRPr="00543158">
        <w:rPr>
          <w:i/>
          <w:iCs/>
        </w:rPr>
        <w:t>Приложение 2</w:t>
      </w:r>
    </w:p>
    <w:p w:rsidR="00543158" w:rsidRPr="00543158" w:rsidRDefault="00543158" w:rsidP="00543158">
      <w:pPr>
        <w:pStyle w:val="SingleTxtGR"/>
      </w:pPr>
      <w:r w:rsidRPr="00543158">
        <w:rPr>
          <w:i/>
          <w:iCs/>
        </w:rPr>
        <w:t>Включить пункт 23</w:t>
      </w:r>
      <w:r w:rsidRPr="00543158">
        <w:t xml:space="preserve"> следующего содержания:</w:t>
      </w:r>
    </w:p>
    <w:p w:rsidR="00543158" w:rsidRPr="00543158" w:rsidRDefault="00543158" w:rsidP="00543158">
      <w:pPr>
        <w:pStyle w:val="SingleTxtGR"/>
        <w:tabs>
          <w:tab w:val="clear" w:pos="1701"/>
        </w:tabs>
      </w:pPr>
      <w:r w:rsidRPr="00543158">
        <w:t>«23.</w:t>
      </w:r>
      <w:r w:rsidRPr="00543158">
        <w:tab/>
        <w:t>Примечания: …………..»</w:t>
      </w:r>
    </w:p>
    <w:p w:rsidR="00543158" w:rsidRPr="00543158" w:rsidRDefault="00543158" w:rsidP="00543158">
      <w:pPr>
        <w:pStyle w:val="SingleTxtGR"/>
        <w:rPr>
          <w:i/>
          <w:iCs/>
        </w:rPr>
      </w:pPr>
      <w:r w:rsidRPr="00543158">
        <w:rPr>
          <w:i/>
          <w:iCs/>
        </w:rPr>
        <w:t>Приложение 7</w:t>
      </w:r>
    </w:p>
    <w:p w:rsidR="00543158" w:rsidRPr="00543158" w:rsidRDefault="00543158" w:rsidP="00543158">
      <w:pPr>
        <w:pStyle w:val="SingleTxtGR"/>
      </w:pPr>
      <w:r w:rsidRPr="00543158">
        <w:rPr>
          <w:i/>
          <w:iCs/>
        </w:rPr>
        <w:t>Пункт 1.1.4</w:t>
      </w:r>
      <w:r w:rsidRPr="00543158">
        <w:t xml:space="preserve"> изменить следующим образом:</w:t>
      </w:r>
    </w:p>
    <w:p w:rsidR="00543158" w:rsidRPr="00543158" w:rsidRDefault="00543158" w:rsidP="00543158">
      <w:pPr>
        <w:pStyle w:val="SingleTxtGR"/>
        <w:tabs>
          <w:tab w:val="clear" w:pos="1701"/>
        </w:tabs>
        <w:ind w:left="2268" w:hanging="1134"/>
        <w:rPr>
          <w:b/>
        </w:rPr>
      </w:pPr>
      <w:r w:rsidRPr="00543158">
        <w:t>«1.1.4</w:t>
      </w:r>
      <w:proofErr w:type="gramStart"/>
      <w:r w:rsidRPr="00543158">
        <w:tab/>
        <w:t>Е</w:t>
      </w:r>
      <w:proofErr w:type="gramEnd"/>
      <w:r w:rsidRPr="00543158">
        <w:t>сли прицеп не сцеплен с тягачом, то установленные тяговые кронштейны и шаровые наконечники не должны (частично) закр</w:t>
      </w:r>
      <w:r w:rsidRPr="00543158">
        <w:t>ы</w:t>
      </w:r>
      <w:r w:rsidRPr="00543158">
        <w:t>вать собой, в пределах плоскостей геометрической видимости, н</w:t>
      </w:r>
      <w:r w:rsidRPr="00543158">
        <w:t>и</w:t>
      </w:r>
      <w:r w:rsidRPr="00543158">
        <w:t>какие элементы освещения (например, задние противотуманные огни) или место, предусмотренное для установки и крепления за</w:t>
      </w:r>
      <w:r w:rsidRPr="00543158">
        <w:t>д</w:t>
      </w:r>
      <w:r w:rsidRPr="00543158">
        <w:t xml:space="preserve">него регистрационного знака тягача, за исключением случаев, когда установленное механическое сцепное устройство может сниматься либо его положение может изменяться без использования каких-либо инструментов, кроме простого в использовании </w:t>
      </w:r>
      <w:proofErr w:type="spellStart"/>
      <w:r w:rsidRPr="00543158">
        <w:t>расцепного</w:t>
      </w:r>
      <w:proofErr w:type="spellEnd"/>
      <w:r w:rsidRPr="00543158">
        <w:t xml:space="preserve"> ключа (т.е. с применением усилия не более двадцати (20) </w:t>
      </w:r>
      <w:proofErr w:type="spellStart"/>
      <w:r w:rsidRPr="00543158">
        <w:t>Нм</w:t>
      </w:r>
      <w:proofErr w:type="spellEnd"/>
      <w:r w:rsidRPr="00543158">
        <w:t>), к</w:t>
      </w:r>
      <w:r w:rsidRPr="00543158">
        <w:t>о</w:t>
      </w:r>
      <w:r w:rsidRPr="00543158">
        <w:t>торый имеется на транспортном средстве.</w:t>
      </w:r>
    </w:p>
    <w:p w:rsidR="00543158" w:rsidRPr="00543158" w:rsidRDefault="00543158" w:rsidP="00543158">
      <w:pPr>
        <w:pStyle w:val="SingleTxtGR"/>
        <w:tabs>
          <w:tab w:val="clear" w:pos="1701"/>
        </w:tabs>
        <w:ind w:left="2268" w:hanging="1134"/>
      </w:pPr>
      <w:r w:rsidRPr="00543158">
        <w:tab/>
        <w:t>Если установленное механическое сцепное устройство может (ч</w:t>
      </w:r>
      <w:r w:rsidRPr="00543158">
        <w:t>а</w:t>
      </w:r>
      <w:r w:rsidRPr="00543158">
        <w:t>стично) закрывать собой какой-либо элемент освещения и/или м</w:t>
      </w:r>
      <w:r w:rsidRPr="00543158">
        <w:t>е</w:t>
      </w:r>
      <w:r w:rsidRPr="00543158">
        <w:t>сто, предусмотренное для установки и крепления заднего рег</w:t>
      </w:r>
      <w:r w:rsidRPr="00543158">
        <w:t>и</w:t>
      </w:r>
      <w:r w:rsidRPr="00543158">
        <w:t>страционного знака тягача, то это должно быть надлежащим обр</w:t>
      </w:r>
      <w:r w:rsidRPr="00543158">
        <w:t>а</w:t>
      </w:r>
      <w:r w:rsidRPr="00543158">
        <w:t>зом отмечено в протоколе испытания и четко указано в пункте "Примечания" карточки сообщения об официальном утверждении типа транспортного средства.</w:t>
      </w:r>
    </w:p>
    <w:p w:rsidR="00543158" w:rsidRPr="00543158" w:rsidRDefault="00543158" w:rsidP="00543158">
      <w:pPr>
        <w:pStyle w:val="SingleTxtGR"/>
        <w:tabs>
          <w:tab w:val="clear" w:pos="1701"/>
        </w:tabs>
        <w:ind w:left="2268" w:hanging="1134"/>
      </w:pPr>
      <w:r w:rsidRPr="00543158">
        <w:tab/>
      </w:r>
      <w:proofErr w:type="gramStart"/>
      <w:r w:rsidRPr="00543158">
        <w:t>Если изготовителем транспортного средства указано альтернати</w:t>
      </w:r>
      <w:r w:rsidRPr="00543158">
        <w:t>в</w:t>
      </w:r>
      <w:r w:rsidRPr="00543158">
        <w:t xml:space="preserve">ное место для установки и крепления заднего регистрационного знака тягача и/или какого-либо устройства освещения для случая, когда механическое сцепное устройство (частично) закрывает либо одно из этих устройств, либо оба, то это должно быть надлежащим образом отмечено в протоколе испытания и четко указано в пункте </w:t>
      </w:r>
      <w:r>
        <w:t>"</w:t>
      </w:r>
      <w:r w:rsidRPr="00543158">
        <w:t>Примечания" карточки сообщения об официальном утверждении типа транспортного средства».</w:t>
      </w:r>
      <w:proofErr w:type="gramEnd"/>
    </w:p>
    <w:p w:rsidR="00543158" w:rsidRPr="00543158" w:rsidRDefault="00543158" w:rsidP="0054315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3158" w:rsidRPr="00543158" w:rsidSect="00092CB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25" w:rsidRPr="00A312BC" w:rsidRDefault="00A84C25" w:rsidP="00A312BC"/>
  </w:endnote>
  <w:endnote w:type="continuationSeparator" w:id="0">
    <w:p w:rsidR="00A84C25" w:rsidRPr="00A312BC" w:rsidRDefault="00A84C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BC" w:rsidRPr="00092CBC" w:rsidRDefault="00092CBC">
    <w:pPr>
      <w:pStyle w:val="Footer"/>
    </w:pPr>
    <w:r w:rsidRPr="00092CBC">
      <w:rPr>
        <w:b/>
        <w:sz w:val="18"/>
      </w:rPr>
      <w:fldChar w:fldCharType="begin"/>
    </w:r>
    <w:r w:rsidRPr="00092CBC">
      <w:rPr>
        <w:b/>
        <w:sz w:val="18"/>
      </w:rPr>
      <w:instrText xml:space="preserve"> PAGE  \* MERGEFORMAT </w:instrText>
    </w:r>
    <w:r w:rsidRPr="00092CBC">
      <w:rPr>
        <w:b/>
        <w:sz w:val="18"/>
      </w:rPr>
      <w:fldChar w:fldCharType="separate"/>
    </w:r>
    <w:r w:rsidR="00B61DFC">
      <w:rPr>
        <w:b/>
        <w:noProof/>
        <w:sz w:val="18"/>
      </w:rPr>
      <w:t>2</w:t>
    </w:r>
    <w:r w:rsidRPr="00092CBC">
      <w:rPr>
        <w:b/>
        <w:sz w:val="18"/>
      </w:rPr>
      <w:fldChar w:fldCharType="end"/>
    </w:r>
    <w:r>
      <w:rPr>
        <w:b/>
        <w:sz w:val="18"/>
      </w:rPr>
      <w:tab/>
    </w:r>
    <w:r>
      <w:t>GE.17-01821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BC" w:rsidRPr="00092CBC" w:rsidRDefault="00092CBC" w:rsidP="00092CBC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GE.17-01821</w:t>
    </w:r>
    <w:r>
      <w:tab/>
    </w:r>
    <w:r w:rsidRPr="00092CBC">
      <w:rPr>
        <w:b/>
        <w:sz w:val="18"/>
      </w:rPr>
      <w:fldChar w:fldCharType="begin"/>
    </w:r>
    <w:r w:rsidRPr="00092CBC">
      <w:rPr>
        <w:b/>
        <w:sz w:val="18"/>
      </w:rPr>
      <w:instrText xml:space="preserve"> PAGE  \* MERGEFORMAT </w:instrText>
    </w:r>
    <w:r w:rsidRPr="00092CB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92C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92CBC" w:rsidRDefault="00092CBC" w:rsidP="00092CB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4BDF0F" wp14:editId="75B8FB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17-01821  (R)</w:t>
    </w:r>
    <w:r w:rsidR="00543158">
      <w:t xml:space="preserve">  020317  030317</w:t>
    </w:r>
    <w:r>
      <w:br/>
    </w:r>
    <w:r w:rsidRPr="00092CBC">
      <w:rPr>
        <w:rFonts w:ascii="C39T30Lfz" w:hAnsi="C39T30Lfz"/>
        <w:spacing w:val="0"/>
        <w:w w:val="100"/>
        <w:sz w:val="56"/>
      </w:rPr>
      <w:t></w:t>
    </w:r>
    <w:r w:rsidRPr="00092CBC">
      <w:rPr>
        <w:rFonts w:ascii="C39T30Lfz" w:hAnsi="C39T30Lfz"/>
        <w:spacing w:val="0"/>
        <w:w w:val="100"/>
        <w:sz w:val="56"/>
      </w:rPr>
      <w:t></w:t>
    </w:r>
    <w:r w:rsidRPr="00092CBC">
      <w:rPr>
        <w:rFonts w:ascii="C39T30Lfz" w:hAnsi="C39T30Lfz"/>
        <w:spacing w:val="0"/>
        <w:w w:val="100"/>
        <w:sz w:val="56"/>
      </w:rPr>
      <w:t></w:t>
    </w:r>
    <w:r w:rsidRPr="00092CBC">
      <w:rPr>
        <w:rFonts w:ascii="C39T30Lfz" w:hAnsi="C39T30Lfz"/>
        <w:spacing w:val="0"/>
        <w:w w:val="100"/>
        <w:sz w:val="56"/>
      </w:rPr>
      <w:t></w:t>
    </w:r>
    <w:r w:rsidRPr="00092CBC">
      <w:rPr>
        <w:rFonts w:ascii="C39T30Lfz" w:hAnsi="C39T30Lfz"/>
        <w:spacing w:val="0"/>
        <w:w w:val="100"/>
        <w:sz w:val="56"/>
      </w:rPr>
      <w:t></w:t>
    </w:r>
    <w:r w:rsidRPr="00092CBC">
      <w:rPr>
        <w:rFonts w:ascii="C39T30Lfz" w:hAnsi="C39T30Lfz"/>
        <w:spacing w:val="0"/>
        <w:w w:val="100"/>
        <w:sz w:val="56"/>
      </w:rPr>
      <w:t></w:t>
    </w:r>
    <w:r w:rsidRPr="00092CBC">
      <w:rPr>
        <w:rFonts w:ascii="C39T30Lfz" w:hAnsi="C39T30Lfz"/>
        <w:spacing w:val="0"/>
        <w:w w:val="100"/>
        <w:sz w:val="56"/>
      </w:rPr>
      <w:t></w:t>
    </w:r>
    <w:r w:rsidRPr="00092CBC">
      <w:rPr>
        <w:rFonts w:ascii="C39T30Lfz" w:hAnsi="C39T30Lfz"/>
        <w:spacing w:val="0"/>
        <w:w w:val="100"/>
        <w:sz w:val="56"/>
      </w:rPr>
      <w:t></w:t>
    </w:r>
    <w:r w:rsidRPr="00092CB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ECE/324/Rev.1/Add.54/Rev.2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54/Rev.2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25" w:rsidRPr="001075E9" w:rsidRDefault="00A84C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4C25" w:rsidRDefault="00A84C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92CBC" w:rsidRPr="00092CBC" w:rsidRDefault="00092CBC">
      <w:pPr>
        <w:pStyle w:val="FootnoteText"/>
        <w:rPr>
          <w:sz w:val="20"/>
          <w:lang w:val="ru-RU"/>
        </w:rPr>
      </w:pPr>
      <w:r>
        <w:tab/>
      </w:r>
      <w:r w:rsidRPr="00092CBC">
        <w:rPr>
          <w:rStyle w:val="FootnoteReference"/>
          <w:sz w:val="20"/>
          <w:vertAlign w:val="baseline"/>
          <w:lang w:val="ru-RU"/>
        </w:rPr>
        <w:t>*</w:t>
      </w:r>
      <w:r w:rsidRPr="00092CBC">
        <w:rPr>
          <w:rStyle w:val="FootnoteReference"/>
          <w:vertAlign w:val="baseline"/>
          <w:lang w:val="ru-RU"/>
        </w:rPr>
        <w:tab/>
      </w:r>
      <w:r w:rsidRPr="00092CBC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BC" w:rsidRPr="00092CBC" w:rsidRDefault="00B61D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4508F">
      <w:t>E/ECE/324/Rev.1/Add.54/Rev.2/Amend.2</w:t>
    </w:r>
    <w:r>
      <w:fldChar w:fldCharType="end"/>
    </w:r>
    <w:r w:rsidR="00092CBC">
      <w:br/>
    </w:r>
    <w:r>
      <w:fldChar w:fldCharType="begin"/>
    </w:r>
    <w:r>
      <w:instrText xml:space="preserve"> KEYWORDS  \* MERGEFORMAT </w:instrText>
    </w:r>
    <w:r>
      <w:fldChar w:fldCharType="separate"/>
    </w:r>
    <w:r w:rsidR="0094508F">
      <w:t>E/ECE/TRANS/505/Rev.1/Add.54/Rev.2/Amend.2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BC" w:rsidRPr="00092CBC" w:rsidRDefault="00B61DFC" w:rsidP="00092CB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4508F">
      <w:t>E/ECE/324/Rev.1/Add.54/Rev.2/Amend.2</w:t>
    </w:r>
    <w:r>
      <w:fldChar w:fldCharType="end"/>
    </w:r>
    <w:r w:rsidR="00092CBC">
      <w:br/>
    </w:r>
    <w:r>
      <w:fldChar w:fldCharType="begin"/>
    </w:r>
    <w:r>
      <w:instrText xml:space="preserve"> KEYWORDS  \* MERGEFORMAT </w:instrText>
    </w:r>
    <w:r>
      <w:fldChar w:fldCharType="separate"/>
    </w:r>
    <w:r w:rsidR="0094508F">
      <w:t>E/ECE/TRANS/505/Rev.1/Add.54/Rev.2/Amend.2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25"/>
    <w:rsid w:val="00033EE1"/>
    <w:rsid w:val="00042B72"/>
    <w:rsid w:val="000558BD"/>
    <w:rsid w:val="00092CBC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43690"/>
    <w:rsid w:val="00452493"/>
    <w:rsid w:val="00454E07"/>
    <w:rsid w:val="00471B10"/>
    <w:rsid w:val="00472C5C"/>
    <w:rsid w:val="00491047"/>
    <w:rsid w:val="004D541E"/>
    <w:rsid w:val="004F59A3"/>
    <w:rsid w:val="0050108D"/>
    <w:rsid w:val="00513081"/>
    <w:rsid w:val="00517901"/>
    <w:rsid w:val="00526683"/>
    <w:rsid w:val="00543158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86F31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4508F"/>
    <w:rsid w:val="00951972"/>
    <w:rsid w:val="009608F3"/>
    <w:rsid w:val="009A24AC"/>
    <w:rsid w:val="009D084C"/>
    <w:rsid w:val="009F307A"/>
    <w:rsid w:val="00A04E47"/>
    <w:rsid w:val="00A312BC"/>
    <w:rsid w:val="00A84021"/>
    <w:rsid w:val="00A84C25"/>
    <w:rsid w:val="00A84D35"/>
    <w:rsid w:val="00A917B3"/>
    <w:rsid w:val="00AB4B51"/>
    <w:rsid w:val="00AC3DF0"/>
    <w:rsid w:val="00B10CC7"/>
    <w:rsid w:val="00B539E7"/>
    <w:rsid w:val="00B61DFC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83EA3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E/ECE/324/Rev.1/Add.54/Rev.2/Amend.2</vt:lpstr>
      <vt:lpstr>E/ECE/324/Rev.1/Add.54/Rev.2/Amend.2</vt:lpstr>
      <vt:lpstr>A/</vt:lpstr>
    </vt:vector>
  </TitlesOfParts>
  <Company>DCM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E/ECE/324/Rev.1/Add.54/Rev.2/Amend.2</dc:title>
  <dc:creator>Marina Korotkova</dc:creator>
  <cp:keywords>E/ECE/TRANS/505/Rev.1/Add.54/Rev.2/Amend.2</cp:keywords>
  <cp:lastModifiedBy>Benedicte Boudol</cp:lastModifiedBy>
  <cp:revision>2</cp:revision>
  <cp:lastPrinted>2017-03-03T07:31:00Z</cp:lastPrinted>
  <dcterms:created xsi:type="dcterms:W3CDTF">2017-05-01T08:21:00Z</dcterms:created>
  <dcterms:modified xsi:type="dcterms:W3CDTF">2017-05-01T08:21:00Z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