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DC" w:rsidRDefault="008663DC" w:rsidP="008663DC">
      <w:pPr>
        <w:spacing w:line="240" w:lineRule="auto"/>
        <w:rPr>
          <w:sz w:val="2"/>
        </w:rPr>
        <w:sectPr w:rsidR="008663DC" w:rsidSect="008663DC">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150F11" w:rsidRPr="00150F11" w:rsidRDefault="00150F11" w:rsidP="00150F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150F11" w:rsidRPr="00150F11" w:rsidRDefault="00150F11" w:rsidP="00150F11">
      <w:pPr>
        <w:spacing w:line="120" w:lineRule="exact"/>
        <w:rPr>
          <w:sz w:val="10"/>
          <w:lang w:val="fr-FR"/>
        </w:rPr>
      </w:pPr>
    </w:p>
    <w:p w:rsidR="00150F11" w:rsidRPr="00150F11" w:rsidRDefault="00150F11" w:rsidP="00150F11">
      <w:pPr>
        <w:spacing w:line="120" w:lineRule="exact"/>
        <w:rPr>
          <w:sz w:val="10"/>
          <w:lang w:val="fr-FR"/>
        </w:rPr>
      </w:pPr>
    </w:p>
    <w:p w:rsidR="00150F11" w:rsidRPr="00517BFF" w:rsidRDefault="00150F11" w:rsidP="00150F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7BFF">
        <w:rPr>
          <w:lang w:val="fr-FR"/>
        </w:rPr>
        <w:tab/>
      </w:r>
      <w:r w:rsidRPr="00517BFF">
        <w:rPr>
          <w:lang w:val="fr-FR"/>
        </w:rPr>
        <w:tab/>
        <w:t>Registre mondial</w:t>
      </w:r>
    </w:p>
    <w:p w:rsidR="00150F11" w:rsidRPr="00517BFF" w:rsidRDefault="00150F11" w:rsidP="00150F11">
      <w:pPr>
        <w:pStyle w:val="SingleTxt"/>
        <w:spacing w:after="0" w:line="120" w:lineRule="exact"/>
        <w:rPr>
          <w:sz w:val="10"/>
          <w:lang w:val="fr-FR"/>
        </w:rPr>
      </w:pPr>
    </w:p>
    <w:p w:rsidR="00150F11" w:rsidRPr="00517BFF" w:rsidRDefault="00150F11" w:rsidP="00150F11">
      <w:pPr>
        <w:pStyle w:val="SingleTxt"/>
        <w:spacing w:after="0" w:line="120" w:lineRule="exact"/>
        <w:rPr>
          <w:sz w:val="10"/>
          <w:lang w:val="fr-FR"/>
        </w:rPr>
      </w:pPr>
    </w:p>
    <w:p w:rsidR="00150F11" w:rsidRPr="00517BFF" w:rsidRDefault="00150F11" w:rsidP="00150F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7BFF">
        <w:rPr>
          <w:lang w:val="fr-FR"/>
        </w:rPr>
        <w:tab/>
      </w:r>
      <w:r w:rsidRPr="00517BFF">
        <w:rPr>
          <w:lang w:val="fr-FR"/>
        </w:rPr>
        <w:tab/>
        <w:t>Élaboré le 18 novembre 2004 conformément à l</w:t>
      </w:r>
      <w:bookmarkStart w:id="2" w:name="insstart"/>
      <w:bookmarkEnd w:id="2"/>
      <w:r w:rsidRPr="00517BFF">
        <w:rPr>
          <w:lang w:val="fr-FR"/>
        </w:rPr>
        <w:t xml:space="preserve">’article 6 de l’Accord concernant l’établissement de règlements techniques mondiaux applicables aux véhicules à roues, ainsi qu’aux équipements </w:t>
      </w:r>
      <w:r w:rsidRPr="00517BFF">
        <w:rPr>
          <w:lang w:val="fr-FR"/>
        </w:rPr>
        <w:br/>
        <w:t xml:space="preserve">et pièces qui peuvent être montés et/ou utilisés sur les véhicules </w:t>
      </w:r>
      <w:r w:rsidRPr="00517BFF">
        <w:rPr>
          <w:lang w:val="fr-FR"/>
        </w:rPr>
        <w:br/>
        <w:t>à roues (</w:t>
      </w:r>
      <w:proofErr w:type="spellStart"/>
      <w:r w:rsidR="0064784D">
        <w:fldChar w:fldCharType="begin"/>
      </w:r>
      <w:r w:rsidR="0064784D">
        <w:instrText xml:space="preserve"> HYPERLINK "http://undocs.org/fr/ECE/TRANS/132" </w:instrText>
      </w:r>
      <w:r w:rsidR="0064784D">
        <w:fldChar w:fldCharType="separate"/>
      </w:r>
      <w:r w:rsidRPr="00C46753">
        <w:rPr>
          <w:rStyle w:val="Hyperlink"/>
          <w:u w:val="none"/>
          <w:lang w:val="fr-FR"/>
        </w:rPr>
        <w:t>ECE</w:t>
      </w:r>
      <w:proofErr w:type="spellEnd"/>
      <w:r w:rsidRPr="00C46753">
        <w:rPr>
          <w:rStyle w:val="Hyperlink"/>
          <w:u w:val="none"/>
          <w:lang w:val="fr-FR"/>
        </w:rPr>
        <w:t>/TRANS/132</w:t>
      </w:r>
      <w:r w:rsidR="0064784D">
        <w:rPr>
          <w:rStyle w:val="Hyperlink"/>
          <w:u w:val="none"/>
          <w:lang w:val="fr-FR"/>
        </w:rPr>
        <w:fldChar w:fldCharType="end"/>
      </w:r>
      <w:r w:rsidRPr="00517BFF">
        <w:rPr>
          <w:lang w:val="fr-FR"/>
        </w:rPr>
        <w:t xml:space="preserve"> et Corr.1), en date, à Genève, </w:t>
      </w:r>
      <w:r w:rsidRPr="00517BFF">
        <w:rPr>
          <w:lang w:val="fr-FR"/>
        </w:rPr>
        <w:br/>
        <w:t>du 25 juin 1998</w:t>
      </w:r>
    </w:p>
    <w:p w:rsidR="00150F11" w:rsidRPr="00517BFF" w:rsidRDefault="00150F11" w:rsidP="00150F11">
      <w:pPr>
        <w:pStyle w:val="SingleTxt"/>
        <w:spacing w:after="0" w:line="120" w:lineRule="exact"/>
        <w:rPr>
          <w:sz w:val="10"/>
          <w:lang w:val="fr-FR"/>
        </w:rPr>
      </w:pPr>
    </w:p>
    <w:p w:rsidR="00150F11" w:rsidRPr="00517BFF" w:rsidRDefault="00150F11" w:rsidP="00150F11">
      <w:pPr>
        <w:pStyle w:val="SingleTxt"/>
        <w:spacing w:after="0" w:line="120" w:lineRule="exact"/>
        <w:rPr>
          <w:sz w:val="10"/>
          <w:lang w:val="fr-FR"/>
        </w:rPr>
      </w:pPr>
    </w:p>
    <w:p w:rsidR="00150F11" w:rsidRPr="00517BFF" w:rsidRDefault="00150F11" w:rsidP="00150F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7BFF">
        <w:rPr>
          <w:lang w:val="fr-FR"/>
        </w:rPr>
        <w:tab/>
      </w:r>
      <w:r w:rsidRPr="00517BFF">
        <w:rPr>
          <w:lang w:val="fr-FR"/>
        </w:rPr>
        <w:tab/>
        <w:t>Additif 3</w:t>
      </w:r>
      <w:r>
        <w:rPr>
          <w:lang w:val="fr-FR"/>
        </w:rPr>
        <w:t> </w:t>
      </w:r>
      <w:r w:rsidRPr="00517BFF">
        <w:rPr>
          <w:lang w:val="fr-FR"/>
        </w:rPr>
        <w:t xml:space="preserve">: Règlement technique mondial </w:t>
      </w:r>
      <w:r>
        <w:rPr>
          <w:lang w:val="fr-FR"/>
        </w:rPr>
        <w:t>n</w:t>
      </w:r>
      <w:r w:rsidRPr="00517BFF">
        <w:rPr>
          <w:vertAlign w:val="superscript"/>
          <w:lang w:val="fr-FR"/>
        </w:rPr>
        <w:t>o </w:t>
      </w:r>
      <w:r w:rsidRPr="00517BFF">
        <w:rPr>
          <w:lang w:val="fr-FR"/>
        </w:rPr>
        <w:t>3</w:t>
      </w:r>
    </w:p>
    <w:p w:rsidR="00150F11" w:rsidRPr="00517BFF" w:rsidRDefault="00150F11" w:rsidP="00150F11">
      <w:pPr>
        <w:pStyle w:val="SingleTxt"/>
        <w:spacing w:after="0" w:line="120" w:lineRule="exact"/>
        <w:rPr>
          <w:sz w:val="10"/>
          <w:lang w:val="fr-FR"/>
        </w:rPr>
      </w:pPr>
    </w:p>
    <w:p w:rsidR="00150F11" w:rsidRPr="00517BFF" w:rsidRDefault="00150F11" w:rsidP="00150F11">
      <w:pPr>
        <w:pStyle w:val="SingleTxt"/>
        <w:spacing w:after="0" w:line="120" w:lineRule="exact"/>
        <w:rPr>
          <w:sz w:val="10"/>
          <w:lang w:val="fr-FR"/>
        </w:rPr>
      </w:pPr>
    </w:p>
    <w:p w:rsidR="00150F11" w:rsidRPr="00517BFF" w:rsidRDefault="00150F11" w:rsidP="00150F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7BFF">
        <w:rPr>
          <w:lang w:val="fr-FR"/>
        </w:rPr>
        <w:tab/>
      </w:r>
      <w:r w:rsidRPr="00517BFF">
        <w:rPr>
          <w:lang w:val="fr-FR"/>
        </w:rPr>
        <w:tab/>
        <w:t xml:space="preserve">Règlement technique mondial concernant les systèmes </w:t>
      </w:r>
      <w:r w:rsidRPr="00517BFF">
        <w:rPr>
          <w:lang w:val="fr-FR"/>
        </w:rPr>
        <w:br/>
        <w:t>de freinage des motocycles</w:t>
      </w:r>
    </w:p>
    <w:p w:rsidR="00150F11" w:rsidRPr="00517BFF" w:rsidRDefault="00150F11" w:rsidP="00150F11">
      <w:pPr>
        <w:pStyle w:val="SingleTxt"/>
        <w:spacing w:after="0" w:line="120" w:lineRule="exact"/>
        <w:rPr>
          <w:sz w:val="10"/>
          <w:lang w:val="fr-FR"/>
        </w:rPr>
      </w:pPr>
    </w:p>
    <w:p w:rsidR="00150F11" w:rsidRPr="00517BFF" w:rsidRDefault="00150F11" w:rsidP="00150F11">
      <w:pPr>
        <w:pStyle w:val="SingleTxt"/>
        <w:spacing w:after="0" w:line="120" w:lineRule="exact"/>
        <w:rPr>
          <w:sz w:val="10"/>
          <w:lang w:val="fr-FR"/>
        </w:rPr>
      </w:pPr>
    </w:p>
    <w:p w:rsidR="00150F11" w:rsidRPr="00517BFF" w:rsidRDefault="00150F11" w:rsidP="00150F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7BFF">
        <w:rPr>
          <w:lang w:val="fr-FR"/>
        </w:rPr>
        <w:tab/>
      </w:r>
      <w:r w:rsidRPr="00517BFF">
        <w:rPr>
          <w:lang w:val="fr-FR"/>
        </w:rPr>
        <w:tab/>
        <w:t>Amendement 2</w:t>
      </w:r>
    </w:p>
    <w:p w:rsidR="00150F11" w:rsidRPr="00517BFF" w:rsidRDefault="00150F11" w:rsidP="00150F11">
      <w:pPr>
        <w:pStyle w:val="SingleTxt"/>
        <w:spacing w:after="0" w:line="120" w:lineRule="exact"/>
        <w:rPr>
          <w:sz w:val="10"/>
          <w:lang w:val="fr-FR"/>
        </w:rPr>
      </w:pPr>
    </w:p>
    <w:p w:rsidR="00150F11" w:rsidRPr="00517BFF" w:rsidRDefault="00150F11" w:rsidP="00150F11">
      <w:pPr>
        <w:pStyle w:val="SingleTxt"/>
        <w:spacing w:after="0" w:line="120" w:lineRule="exact"/>
        <w:rPr>
          <w:sz w:val="10"/>
          <w:lang w:val="fr-FR"/>
        </w:rPr>
      </w:pPr>
    </w:p>
    <w:p w:rsidR="00150F11" w:rsidRDefault="00150F11" w:rsidP="00150F11">
      <w:pPr>
        <w:pStyle w:val="SingleTxt"/>
        <w:spacing w:after="2160"/>
        <w:rPr>
          <w:lang w:val="fr-FR"/>
        </w:rPr>
      </w:pPr>
      <w:r w:rsidRPr="00517BFF">
        <w:rPr>
          <w:lang w:val="fr-FR"/>
        </w:rPr>
        <w:t>Établi au Registre mondial le 12 mars 2015</w:t>
      </w:r>
    </w:p>
    <w:p w:rsidR="00150F11" w:rsidRDefault="00150F11" w:rsidP="00150F11">
      <w:pPr>
        <w:pStyle w:val="SingleTxt"/>
        <w:spacing w:line="240" w:lineRule="auto"/>
        <w:jc w:val="center"/>
        <w:rPr>
          <w:lang w:val="fr-FR"/>
        </w:rPr>
      </w:pPr>
      <w:r>
        <w:rPr>
          <w:noProof/>
          <w:lang w:val="en-GB" w:eastAsia="en-GB"/>
        </w:rPr>
        <w:drawing>
          <wp:inline distT="0" distB="0" distL="0" distR="0" wp14:anchorId="1BD8537A" wp14:editId="55073394">
            <wp:extent cx="125603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6030" cy="1000125"/>
                    </a:xfrm>
                    <a:prstGeom prst="rect">
                      <a:avLst/>
                    </a:prstGeom>
                    <a:noFill/>
                  </pic:spPr>
                </pic:pic>
              </a:graphicData>
            </a:graphic>
          </wp:inline>
        </w:drawing>
      </w:r>
    </w:p>
    <w:p w:rsidR="00150F11" w:rsidRPr="00517BFF" w:rsidRDefault="00150F11" w:rsidP="00150F11">
      <w:pPr>
        <w:pStyle w:val="SingleTxt"/>
        <w:spacing w:after="3120"/>
        <w:jc w:val="center"/>
        <w:rPr>
          <w:b/>
          <w:lang w:val="fr-FR"/>
        </w:rPr>
      </w:pPr>
      <w:r w:rsidRPr="00517BFF">
        <w:rPr>
          <w:b/>
          <w:lang w:val="fr-FR"/>
        </w:rPr>
        <w:t>NATIONS UNIES</w:t>
      </w:r>
    </w:p>
    <w:p w:rsidR="00150F11" w:rsidRPr="00517BFF" w:rsidRDefault="00150F11" w:rsidP="00150F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7BFF">
        <w:rPr>
          <w:lang w:val="fr-FR"/>
        </w:rPr>
        <w:lastRenderedPageBreak/>
        <w:tab/>
        <w:t>A.</w:t>
      </w:r>
      <w:r w:rsidRPr="00517BFF">
        <w:rPr>
          <w:lang w:val="fr-FR"/>
        </w:rPr>
        <w:tab/>
        <w:t>Justifications techniques</w:t>
      </w:r>
    </w:p>
    <w:p w:rsidR="00150F11" w:rsidRPr="00517BFF" w:rsidRDefault="00150F11" w:rsidP="00150F11">
      <w:pPr>
        <w:pStyle w:val="SingleTxt"/>
        <w:spacing w:after="0" w:line="120" w:lineRule="exact"/>
        <w:rPr>
          <w:sz w:val="10"/>
          <w:lang w:val="fr-FR"/>
        </w:rPr>
      </w:pPr>
    </w:p>
    <w:p w:rsidR="00150F11" w:rsidRPr="00517BFF" w:rsidRDefault="00150F11" w:rsidP="00150F11">
      <w:pPr>
        <w:pStyle w:val="SingleTxt"/>
        <w:spacing w:after="0" w:line="120" w:lineRule="exact"/>
        <w:rPr>
          <w:sz w:val="10"/>
          <w:lang w:val="fr-FR"/>
        </w:rPr>
      </w:pPr>
    </w:p>
    <w:p w:rsidR="00150F11" w:rsidRPr="00517BFF" w:rsidRDefault="00150F11" w:rsidP="00150F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7BFF">
        <w:rPr>
          <w:lang w:val="fr-FR"/>
        </w:rPr>
        <w:tab/>
        <w:t>I.</w:t>
      </w:r>
      <w:r w:rsidRPr="00517BFF">
        <w:rPr>
          <w:lang w:val="fr-FR"/>
        </w:rPr>
        <w:tab/>
        <w:t>Objet</w:t>
      </w:r>
    </w:p>
    <w:p w:rsidR="00150F11" w:rsidRPr="00517BFF" w:rsidRDefault="00150F11" w:rsidP="00150F11">
      <w:pPr>
        <w:pStyle w:val="SingleTxt"/>
        <w:spacing w:after="0" w:line="120" w:lineRule="exact"/>
        <w:rPr>
          <w:sz w:val="10"/>
          <w:lang w:val="fr-FR"/>
        </w:rPr>
      </w:pPr>
    </w:p>
    <w:p w:rsidR="00150F11" w:rsidRPr="00517BFF" w:rsidRDefault="00150F11" w:rsidP="00150F11">
      <w:pPr>
        <w:pStyle w:val="SingleTxt"/>
        <w:spacing w:after="0" w:line="120" w:lineRule="exact"/>
        <w:rPr>
          <w:sz w:val="10"/>
          <w:lang w:val="fr-FR"/>
        </w:rPr>
      </w:pP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La présente proposition a pour objet de recommander l’adoption d’un amendement à la version actuelle du Règlement technique mondial (</w:t>
      </w:r>
      <w:proofErr w:type="spellStart"/>
      <w:r w:rsidRPr="00517BFF">
        <w:rPr>
          <w:lang w:val="fr-FR"/>
        </w:rPr>
        <w:t>RTM</w:t>
      </w:r>
      <w:proofErr w:type="spellEnd"/>
      <w:r w:rsidRPr="00517BFF">
        <w:rPr>
          <w:lang w:val="fr-FR"/>
        </w:rPr>
        <w:t xml:space="preserve">) sur les systèmes de freinage des motocycles. Lors de la session de juin 2013 du Comité exécutif (AC.3), les Parties contractantes à l’Accord mondial de 1998, sous l’égide du Forum mondial de l’harmonisation des Règlements concernant les véhicules (WP.29), avaient accepté de modifier le </w:t>
      </w:r>
      <w:proofErr w:type="spellStart"/>
      <w:r w:rsidRPr="00517BFF">
        <w:rPr>
          <w:lang w:val="fr-FR"/>
        </w:rPr>
        <w:t>RTM</w:t>
      </w:r>
      <w:proofErr w:type="spellEnd"/>
      <w:r w:rsidRPr="00517BFF">
        <w:rPr>
          <w:lang w:val="fr-FR"/>
        </w:rPr>
        <w:t xml:space="preserve"> n</w:t>
      </w:r>
      <w:r w:rsidRPr="00517BFF">
        <w:rPr>
          <w:vertAlign w:val="superscript"/>
          <w:lang w:val="fr-FR"/>
        </w:rPr>
        <w:t>o </w:t>
      </w:r>
      <w:r w:rsidRPr="00517BFF">
        <w:rPr>
          <w:lang w:val="fr-FR"/>
        </w:rPr>
        <w:t>3.</w:t>
      </w:r>
    </w:p>
    <w:p w:rsidR="00150F11" w:rsidRPr="00517BFF" w:rsidRDefault="00150F11" w:rsidP="00150F11">
      <w:pPr>
        <w:pStyle w:val="SingleTxt"/>
        <w:tabs>
          <w:tab w:val="clear" w:pos="1742"/>
        </w:tabs>
        <w:spacing w:after="0" w:line="120" w:lineRule="exact"/>
        <w:rPr>
          <w:sz w:val="10"/>
          <w:lang w:val="fr-FR"/>
        </w:rPr>
      </w:pPr>
    </w:p>
    <w:p w:rsidR="00150F11" w:rsidRPr="00517BFF" w:rsidRDefault="00150F11" w:rsidP="00150F11">
      <w:pPr>
        <w:pStyle w:val="SingleTxt"/>
        <w:tabs>
          <w:tab w:val="clear" w:pos="1742"/>
        </w:tabs>
        <w:spacing w:after="0" w:line="120" w:lineRule="exact"/>
        <w:rPr>
          <w:sz w:val="10"/>
          <w:lang w:val="fr-FR"/>
        </w:rPr>
      </w:pPr>
    </w:p>
    <w:p w:rsidR="00150F11" w:rsidRPr="00517BFF" w:rsidRDefault="00150F11" w:rsidP="00150F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7BFF">
        <w:rPr>
          <w:lang w:val="fr-FR"/>
        </w:rPr>
        <w:tab/>
        <w:t>II.</w:t>
      </w:r>
      <w:r w:rsidRPr="00517BFF">
        <w:rPr>
          <w:lang w:val="fr-FR"/>
        </w:rPr>
        <w:tab/>
        <w:t>Introduction</w:t>
      </w:r>
    </w:p>
    <w:p w:rsidR="00150F11" w:rsidRPr="00517BFF" w:rsidRDefault="00150F11" w:rsidP="00150F11">
      <w:pPr>
        <w:pStyle w:val="SingleTxt"/>
        <w:spacing w:after="0" w:line="120" w:lineRule="exact"/>
        <w:rPr>
          <w:sz w:val="10"/>
          <w:lang w:val="fr-FR"/>
        </w:rPr>
      </w:pPr>
    </w:p>
    <w:p w:rsidR="00150F11" w:rsidRPr="00517BFF" w:rsidRDefault="00150F11" w:rsidP="00150F11">
      <w:pPr>
        <w:pStyle w:val="SingleTxt"/>
        <w:spacing w:after="0" w:line="120" w:lineRule="exact"/>
        <w:rPr>
          <w:sz w:val="10"/>
          <w:lang w:val="fr-FR"/>
        </w:rPr>
      </w:pPr>
    </w:p>
    <w:p w:rsidR="00150F11" w:rsidRPr="00517BFF" w:rsidRDefault="00150F11" w:rsidP="00150F11">
      <w:pPr>
        <w:pStyle w:val="SingleTxt"/>
        <w:numPr>
          <w:ilvl w:val="0"/>
          <w:numId w:val="6"/>
        </w:numPr>
        <w:tabs>
          <w:tab w:val="clear" w:pos="475"/>
          <w:tab w:val="num" w:pos="1742"/>
        </w:tabs>
        <w:ind w:left="1267"/>
        <w:rPr>
          <w:bCs/>
          <w:lang w:val="fr-FR"/>
        </w:rPr>
      </w:pPr>
      <w:r w:rsidRPr="00517BFF">
        <w:rPr>
          <w:lang w:val="fr-FR"/>
        </w:rPr>
        <w:t xml:space="preserve">L’un des principaux objectifs du </w:t>
      </w:r>
      <w:proofErr w:type="spellStart"/>
      <w:r w:rsidRPr="00517BFF">
        <w:rPr>
          <w:lang w:val="fr-FR"/>
        </w:rPr>
        <w:t>RTM</w:t>
      </w:r>
      <w:proofErr w:type="spellEnd"/>
      <w:r w:rsidRPr="00517BFF">
        <w:rPr>
          <w:lang w:val="fr-FR"/>
        </w:rPr>
        <w:t xml:space="preserve"> n</w:t>
      </w:r>
      <w:r w:rsidRPr="00517BFF">
        <w:rPr>
          <w:vertAlign w:val="superscript"/>
          <w:lang w:val="fr-FR"/>
        </w:rPr>
        <w:t>o </w:t>
      </w:r>
      <w:r w:rsidRPr="00517BFF">
        <w:rPr>
          <w:lang w:val="fr-FR"/>
        </w:rPr>
        <w:t>3 est de réduire le nombre de tués et de blessés lors d’accidents de motocycles en agissant sur l’efficacité du freinage de ces véhicules comme moyen d’améliorer la sécurité routière</w:t>
      </w:r>
      <w:r w:rsidRPr="00517BFF">
        <w:rPr>
          <w:bCs/>
          <w:lang w:val="fr-FR"/>
        </w:rPr>
        <w:t>.</w:t>
      </w: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 xml:space="preserve">Le </w:t>
      </w:r>
      <w:proofErr w:type="spellStart"/>
      <w:r w:rsidRPr="00517BFF">
        <w:rPr>
          <w:lang w:val="fr-FR"/>
        </w:rPr>
        <w:t>RTM</w:t>
      </w:r>
      <w:proofErr w:type="spellEnd"/>
      <w:r w:rsidRPr="00517BFF">
        <w:rPr>
          <w:lang w:val="fr-FR"/>
        </w:rPr>
        <w:t xml:space="preserve"> n</w:t>
      </w:r>
      <w:r w:rsidRPr="00517BFF">
        <w:rPr>
          <w:vertAlign w:val="superscript"/>
          <w:lang w:val="fr-FR"/>
        </w:rPr>
        <w:t>o </w:t>
      </w:r>
      <w:r w:rsidRPr="00517BFF">
        <w:rPr>
          <w:lang w:val="fr-FR"/>
        </w:rPr>
        <w:t>3 propose des procédures d’essai claires et objectives ainsi que des prescriptions faciles à suivre qui tiennent compte également du développement de technologies telles que les systèmes de freinage intégral (CBS) et les systèmes antiblocage des freins (ABS).</w:t>
      </w: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 xml:space="preserve">La proposition ci-après vise à préciser le texte actuel du </w:t>
      </w:r>
      <w:proofErr w:type="spellStart"/>
      <w:r w:rsidRPr="00517BFF">
        <w:rPr>
          <w:lang w:val="fr-FR"/>
        </w:rPr>
        <w:t>RTM</w:t>
      </w:r>
      <w:proofErr w:type="spellEnd"/>
      <w:r w:rsidRPr="00517BFF">
        <w:rPr>
          <w:lang w:val="fr-FR"/>
        </w:rPr>
        <w:t xml:space="preserve"> n</w:t>
      </w:r>
      <w:r w:rsidRPr="00517BFF">
        <w:rPr>
          <w:vertAlign w:val="superscript"/>
          <w:lang w:val="fr-FR"/>
        </w:rPr>
        <w:t>o </w:t>
      </w:r>
      <w:r w:rsidRPr="00517BFF">
        <w:rPr>
          <w:lang w:val="fr-FR"/>
        </w:rPr>
        <w:t xml:space="preserve">3 sur les systèmes de freinage des motocycles en réponse aux préoccupations suscitées par une possible confusion due à l’interprétation des termes « désactivé » et « déconnecté » utilisés dans le </w:t>
      </w:r>
      <w:proofErr w:type="spellStart"/>
      <w:r w:rsidRPr="00517BFF">
        <w:rPr>
          <w:lang w:val="fr-FR"/>
        </w:rPr>
        <w:t>RTM</w:t>
      </w:r>
      <w:proofErr w:type="spellEnd"/>
      <w:r w:rsidRPr="00517BFF">
        <w:rPr>
          <w:lang w:val="fr-FR"/>
        </w:rPr>
        <w:t>.</w:t>
      </w:r>
    </w:p>
    <w:p w:rsidR="00150F11" w:rsidRPr="00517BFF" w:rsidRDefault="00150F11" w:rsidP="00150F11">
      <w:pPr>
        <w:pStyle w:val="SingleTxt"/>
        <w:numPr>
          <w:ilvl w:val="0"/>
          <w:numId w:val="6"/>
        </w:numPr>
        <w:tabs>
          <w:tab w:val="clear" w:pos="475"/>
          <w:tab w:val="num" w:pos="1742"/>
        </w:tabs>
        <w:ind w:left="1267"/>
        <w:rPr>
          <w:bCs/>
          <w:lang w:val="fr-FR"/>
        </w:rPr>
      </w:pPr>
      <w:r w:rsidRPr="00517BFF">
        <w:rPr>
          <w:bCs/>
          <w:lang w:val="fr-FR"/>
        </w:rPr>
        <w:t xml:space="preserve">Cette proposition introduit le texte de la « méthode K » dans le </w:t>
      </w:r>
      <w:proofErr w:type="spellStart"/>
      <w:r w:rsidRPr="00517BFF">
        <w:rPr>
          <w:bCs/>
          <w:lang w:val="fr-FR"/>
        </w:rPr>
        <w:t>RTM</w:t>
      </w:r>
      <w:proofErr w:type="spellEnd"/>
      <w:r w:rsidRPr="00517BFF">
        <w:rPr>
          <w:bCs/>
          <w:lang w:val="fr-FR"/>
        </w:rPr>
        <w:t>.</w:t>
      </w: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 xml:space="preserve">La disposition actuelle du paragraphe 3.1.9 du </w:t>
      </w:r>
      <w:proofErr w:type="spellStart"/>
      <w:r w:rsidRPr="00517BFF">
        <w:rPr>
          <w:lang w:val="fr-FR"/>
        </w:rPr>
        <w:t>RTM</w:t>
      </w:r>
      <w:proofErr w:type="spellEnd"/>
      <w:r w:rsidRPr="00517BFF">
        <w:rPr>
          <w:lang w:val="fr-FR"/>
        </w:rPr>
        <w:t xml:space="preserve"> n</w:t>
      </w:r>
      <w:r w:rsidRPr="00517BFF">
        <w:rPr>
          <w:vertAlign w:val="superscript"/>
          <w:lang w:val="fr-FR"/>
        </w:rPr>
        <w:t>o </w:t>
      </w:r>
      <w:r w:rsidRPr="00517BFF">
        <w:rPr>
          <w:lang w:val="fr-FR"/>
        </w:rPr>
        <w:t>3, qui stipule que « Dans les cas où deux systèmes de frein de service séparés sont installés, ces systèmes peuvent partager un frein, à condition qu’une défaillance d’un système n’affecte pas l’efficacité de l’autre », limite l’application des systèmes de freinage intégral.</w:t>
      </w: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Toutes les configurations de systèmes de freinage intégral ne peuvent pas satisfaire à cette disposition, même si leur efficacité est supérieure à celle des systèmes de freinage classiques.</w:t>
      </w: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Toutes les configurations de systèmes de freinage intégral ne pouvaient cependant pas être prises en considération à l’époque où cette disposition a été formulée (dans les années 1980) ce qui laisse penser que le GRRF n’avait pas tenu compte de tels systèmes lors de l’introduction de cette disposition.</w:t>
      </w: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Afin de garantir qu’en cas de défaillance d’un système l’efficacité de l’autre restera égale à celle d’un système de freinage classique, il est proposé de permettre que deux systèmes de frein distincts partagent un frein et/ou une transmission, à condition qu’en cas de défaillance d’un ou plusieurs de ces composants communs le deuxième système réponde aux prescriptions d’efficacité qui s’appliquent à un système de frein individuel. À cette fin, il est proposé un essai de défaillance pour les systèmes de freinage intégral de la configuration B. L’Italie estime que l’application de cette disposition devrait favoriser l’acceptation de tels systèmes de freinage intégral en apportant la preuve de leur fiabilité et de l’efficacité de freinage minimale qu’ils garantissent.</w:t>
      </w:r>
    </w:p>
    <w:p w:rsidR="00150F11" w:rsidRPr="00517BFF" w:rsidRDefault="00150F11" w:rsidP="00150F11">
      <w:pPr>
        <w:pStyle w:val="SingleTxt"/>
        <w:tabs>
          <w:tab w:val="clear" w:pos="1742"/>
        </w:tabs>
        <w:spacing w:after="0" w:line="120" w:lineRule="exact"/>
        <w:rPr>
          <w:sz w:val="10"/>
          <w:lang w:val="fr-FR"/>
        </w:rPr>
      </w:pPr>
    </w:p>
    <w:p w:rsidR="00150F11" w:rsidRPr="00517BFF" w:rsidRDefault="00150F11" w:rsidP="00150F11">
      <w:pPr>
        <w:pStyle w:val="SingleTxt"/>
        <w:tabs>
          <w:tab w:val="clear" w:pos="1742"/>
        </w:tabs>
        <w:spacing w:after="0" w:line="120" w:lineRule="exact"/>
        <w:rPr>
          <w:sz w:val="10"/>
          <w:lang w:val="fr-FR"/>
        </w:rPr>
      </w:pPr>
    </w:p>
    <w:p w:rsidR="00150F11" w:rsidRPr="00517BFF" w:rsidRDefault="00150F11" w:rsidP="00150F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7BFF">
        <w:rPr>
          <w:lang w:val="fr-FR"/>
        </w:rPr>
        <w:lastRenderedPageBreak/>
        <w:tab/>
        <w:t>III.</w:t>
      </w:r>
      <w:r w:rsidRPr="00517BFF">
        <w:rPr>
          <w:lang w:val="fr-FR"/>
        </w:rPr>
        <w:tab/>
        <w:t xml:space="preserve">Justification des modifications </w:t>
      </w:r>
    </w:p>
    <w:p w:rsidR="00150F11" w:rsidRPr="00517BFF" w:rsidRDefault="00150F11" w:rsidP="00150F11">
      <w:pPr>
        <w:pStyle w:val="SingleTxt"/>
        <w:keepNext/>
        <w:spacing w:after="0" w:line="120" w:lineRule="exact"/>
        <w:rPr>
          <w:sz w:val="10"/>
          <w:lang w:val="fr-FR"/>
        </w:rPr>
      </w:pPr>
    </w:p>
    <w:p w:rsidR="00150F11" w:rsidRPr="00517BFF" w:rsidRDefault="00150F11" w:rsidP="00150F11">
      <w:pPr>
        <w:pStyle w:val="SingleTxt"/>
        <w:keepNext/>
        <w:spacing w:after="0" w:line="120" w:lineRule="exact"/>
        <w:rPr>
          <w:sz w:val="10"/>
          <w:lang w:val="fr-FR"/>
        </w:rPr>
      </w:pP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S’agissant des termes « désactivé » et « déconnecté », il est à noter que dans le cas de la méthode « déconnectée » la pression de fonctionnement des freins est la pression de freinage maximale juste avant le blocage des roues (pression supérieure à celle du début de fonctionnement de l’ABS) alors que dans le cas de la méthode « désactivée » la pression de fonctionnement des freins est inférieure à celle du début de fonctionnement de l’ABS. Au cours de la mesure de K, il n’est donc possible d’ajuster la pression de freinage que dans une fourchette inférieure à la pression de fonctionnement de l’ABS.</w:t>
      </w:r>
    </w:p>
    <w:p w:rsidR="00150F11" w:rsidRPr="00517BFF" w:rsidRDefault="00150F11" w:rsidP="00150F11">
      <w:pPr>
        <w:pStyle w:val="SingleTxt"/>
        <w:numPr>
          <w:ilvl w:val="0"/>
          <w:numId w:val="6"/>
        </w:numPr>
        <w:tabs>
          <w:tab w:val="clear" w:pos="475"/>
          <w:tab w:val="num" w:pos="1742"/>
        </w:tabs>
        <w:ind w:left="1267"/>
        <w:rPr>
          <w:i/>
          <w:lang w:val="fr-FR"/>
        </w:rPr>
      </w:pPr>
      <w:r w:rsidRPr="00517BFF">
        <w:rPr>
          <w:lang w:val="fr-FR"/>
        </w:rPr>
        <w:t>Le présent amendement clarifie le terme « désactivé » en précisant sans ambiguïté qu’il désigne le cas où la fonction ABS est désactivée.</w:t>
      </w: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Il est procédé à une clarification des références croisées pour faire en sorte que l’essai qui convient soit appliqué à la bonne catégorie de véhicules.</w:t>
      </w: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En clarifiant l’expression « en mode régulation » on s’assure que la modulation de la force de freinage se produit de manière répétée ou continue avec le système antiblocage. Cela permet une gamme plus large de modulations ne se limitant pas aux cycles traditionnels de l’ABS. L’expression « en mode régulation » a été introduite par souci de cohérence.</w:t>
      </w:r>
    </w:p>
    <w:p w:rsidR="00150F11" w:rsidRPr="00517BFF" w:rsidRDefault="00150F11" w:rsidP="00150F11">
      <w:pPr>
        <w:pStyle w:val="SingleTxt"/>
        <w:ind w:left="1742" w:hanging="475"/>
        <w:rPr>
          <w:lang w:val="fr-FR"/>
        </w:rPr>
      </w:pPr>
      <w:r w:rsidRPr="00517BFF">
        <w:rPr>
          <w:lang w:val="fr-FR"/>
        </w:rPr>
        <w:tab/>
      </w:r>
      <w:r w:rsidRPr="00517BFF">
        <w:rPr>
          <w:lang w:val="fr-FR"/>
        </w:rPr>
        <w:tab/>
        <w:t xml:space="preserve">« La force d’actionnement appliquée est celle qui est nécessaire pour que le système antiblocage soit </w:t>
      </w:r>
      <w:r w:rsidRPr="00517BFF">
        <w:rPr>
          <w:b/>
          <w:lang w:val="fr-FR"/>
        </w:rPr>
        <w:t>en mode régulation</w:t>
      </w:r>
      <w:r w:rsidRPr="00517BFF">
        <w:rPr>
          <w:lang w:val="fr-FR"/>
        </w:rPr>
        <w:t xml:space="preserve"> à chaque freinage, jusqu’à ce que la vitesse du véhicule s’abaisse à 10 km/h.</w:t>
      </w:r>
      <w:r>
        <w:rPr>
          <w:lang w:val="fr-FR"/>
        </w:rPr>
        <w:t> </w:t>
      </w:r>
      <w:r w:rsidRPr="00517BFF">
        <w:rPr>
          <w:lang w:val="fr-FR"/>
        </w:rPr>
        <w:t>»</w:t>
      </w: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 xml:space="preserve">Le présent amendement actualise l’emploi des unités SI et procède à un changement de décimale. </w:t>
      </w: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Il a été observé lors des essais que la durée d’application de la force d’actionnement des freins spécifiée à la section 4.9.5.1 pouvait entraîner de nombreux cas de non-conformité. Permettre de la raccourcir tend à rendre le règlement plus contraignant en augmentant le nombre des durées d’application de la force d’actionnement des freins, tout en éliminant des prescriptions d’essai restrictives.</w:t>
      </w: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La modification du paragraphe 3.1.4 clarifie les références croisées et mentionne la catégorie de véhicules afin d’éviter tout malentendu susceptible d’avoir été engendré par les références actuelles concernant les catégories de véhicules qui doivent subir l’essai du frein de stationnement; la référence actuelle à la pente qui figure au paragraphe 4.8.2 pourrait être mal interprétée car l’essai du frein de stationnement concerne également les catégories</w:t>
      </w:r>
      <w:r>
        <w:rPr>
          <w:lang w:val="fr-FR"/>
        </w:rPr>
        <w:t xml:space="preserve"> 3-1 et </w:t>
      </w:r>
      <w:r w:rsidRPr="00517BFF">
        <w:rPr>
          <w:lang w:val="fr-FR"/>
        </w:rPr>
        <w:t>3-3.</w:t>
      </w: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 xml:space="preserve">La méthode K [autre méthode permettant de déterminer le </w:t>
      </w:r>
      <w:proofErr w:type="spellStart"/>
      <w:r w:rsidRPr="00517BFF">
        <w:rPr>
          <w:lang w:val="fr-FR"/>
        </w:rPr>
        <w:t>CFM</w:t>
      </w:r>
      <w:proofErr w:type="spellEnd"/>
      <w:r w:rsidRPr="00517BFF">
        <w:rPr>
          <w:lang w:val="fr-FR"/>
        </w:rPr>
        <w:t xml:space="preserve"> (coefficient de freinage maximal)] a été introduite en tant que paragraphe 5 plutôt que sous forme de référence, par souci de clarté et pour plus de commodité, surtout si la méthode K a été actualisée.</w:t>
      </w: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 xml:space="preserve">La disposition actuelle du paragraphe 3.1.9 du </w:t>
      </w:r>
      <w:proofErr w:type="spellStart"/>
      <w:r w:rsidRPr="00517BFF">
        <w:rPr>
          <w:lang w:val="fr-FR"/>
        </w:rPr>
        <w:t>RTM</w:t>
      </w:r>
      <w:proofErr w:type="spellEnd"/>
      <w:r w:rsidRPr="00517BFF">
        <w:rPr>
          <w:lang w:val="fr-FR"/>
        </w:rPr>
        <w:t xml:space="preserve"> n</w:t>
      </w:r>
      <w:r w:rsidRPr="00517BFF">
        <w:rPr>
          <w:vertAlign w:val="superscript"/>
          <w:lang w:val="fr-FR"/>
        </w:rPr>
        <w:t>o </w:t>
      </w:r>
      <w:r w:rsidRPr="00517BFF">
        <w:rPr>
          <w:lang w:val="fr-FR"/>
        </w:rPr>
        <w:t>3, qui stipule que « Dans les cas où deux systèmes de frein de service séparés sont installés, ces systèmes peuvent partager un frein, à condition qu’une défaillance d’un système n’affecte pas l’efficacité de l’autre », limite l’application des systèmes de freinage intégral.</w:t>
      </w: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Toutes les configurations de systèmes de freinage intégral, en effet, ne peuvent pas satisfaire à cette prescription, bien que leur efficacité soit supérieure à celle des systèmes de freinage classiques.</w:t>
      </w: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 xml:space="preserve">Toutes les configurations de systèmes de freinage intégral ne pouvaient cependant pas être prises en considération à l’époque où cette disposition a été </w:t>
      </w:r>
      <w:r w:rsidRPr="00517BFF">
        <w:rPr>
          <w:lang w:val="fr-FR"/>
        </w:rPr>
        <w:lastRenderedPageBreak/>
        <w:t>formulée (dans les années 1980) ce qui laisse penser que le GRRF n’avait pas tenu compte de tels systèmes lors de l’introduction de cette disposition.</w:t>
      </w: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La configuration B représente un exemple de système de freinage intégral partageant une transmission (</w:t>
      </w:r>
      <w:proofErr w:type="spellStart"/>
      <w:r w:rsidRPr="00517BFF">
        <w:rPr>
          <w:lang w:val="fr-FR"/>
        </w:rPr>
        <w:t>Ts</w:t>
      </w:r>
      <w:proofErr w:type="spellEnd"/>
      <w:r w:rsidRPr="00517BFF">
        <w:rPr>
          <w:lang w:val="fr-FR"/>
        </w:rPr>
        <w:t>) et un frein (Bs).</w:t>
      </w:r>
    </w:p>
    <w:p w:rsidR="00150F11" w:rsidRPr="00517BFF" w:rsidRDefault="00150F11" w:rsidP="00150F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150F11" w:rsidRPr="00517BFF" w:rsidRDefault="00150F11" w:rsidP="00150F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tbl>
      <w:tblPr>
        <w:tblW w:w="976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67"/>
        <w:gridCol w:w="3043"/>
        <w:gridCol w:w="3455"/>
      </w:tblGrid>
      <w:tr w:rsidR="00150F11" w:rsidRPr="00517BFF" w:rsidTr="0036167E">
        <w:trPr>
          <w:trHeight w:val="20"/>
        </w:trPr>
        <w:tc>
          <w:tcPr>
            <w:tcW w:w="3267" w:type="dxa"/>
            <w:tcBorders>
              <w:bottom w:val="single" w:sz="12" w:space="0" w:color="auto"/>
            </w:tcBorders>
            <w:shd w:val="clear" w:color="auto" w:fill="auto"/>
          </w:tcPr>
          <w:p w:rsidR="00150F11" w:rsidRPr="00517BFF" w:rsidRDefault="00150F11" w:rsidP="005C6346">
            <w:pPr>
              <w:suppressAutoHyphens/>
              <w:kinsoku w:val="0"/>
              <w:overflowPunct w:val="0"/>
              <w:autoSpaceDE w:val="0"/>
              <w:autoSpaceDN w:val="0"/>
              <w:adjustRightInd w:val="0"/>
              <w:snapToGrid w:val="0"/>
              <w:spacing w:before="80" w:after="80" w:line="200" w:lineRule="exact"/>
              <w:jc w:val="center"/>
              <w:rPr>
                <w:rFonts w:eastAsia="Calibri"/>
                <w:b/>
                <w:i/>
                <w:spacing w:val="0"/>
                <w:w w:val="100"/>
                <w:kern w:val="0"/>
                <w:sz w:val="18"/>
                <w:szCs w:val="18"/>
                <w:lang w:val="fr-FR"/>
              </w:rPr>
            </w:pPr>
            <w:r w:rsidRPr="00517BFF">
              <w:rPr>
                <w:rFonts w:eastAsia="Calibri"/>
                <w:b/>
                <w:i/>
                <w:spacing w:val="0"/>
                <w:w w:val="100"/>
                <w:kern w:val="0"/>
                <w:sz w:val="18"/>
                <w:szCs w:val="18"/>
                <w:lang w:val="fr-FR"/>
              </w:rPr>
              <w:t>Système de freinage classique</w:t>
            </w:r>
          </w:p>
        </w:tc>
        <w:tc>
          <w:tcPr>
            <w:tcW w:w="6498" w:type="dxa"/>
            <w:gridSpan w:val="2"/>
            <w:tcBorders>
              <w:bottom w:val="single" w:sz="12" w:space="0" w:color="auto"/>
            </w:tcBorders>
            <w:shd w:val="clear" w:color="auto" w:fill="auto"/>
          </w:tcPr>
          <w:p w:rsidR="00150F11" w:rsidRPr="00517BFF" w:rsidRDefault="00150F11" w:rsidP="005C6346">
            <w:pPr>
              <w:suppressAutoHyphens/>
              <w:kinsoku w:val="0"/>
              <w:overflowPunct w:val="0"/>
              <w:autoSpaceDE w:val="0"/>
              <w:autoSpaceDN w:val="0"/>
              <w:adjustRightInd w:val="0"/>
              <w:snapToGrid w:val="0"/>
              <w:spacing w:before="80" w:after="80" w:line="200" w:lineRule="exact"/>
              <w:jc w:val="center"/>
              <w:rPr>
                <w:rFonts w:eastAsia="Calibri"/>
                <w:b/>
                <w:i/>
                <w:spacing w:val="0"/>
                <w:w w:val="100"/>
                <w:kern w:val="0"/>
                <w:sz w:val="18"/>
                <w:szCs w:val="18"/>
                <w:lang w:val="fr-FR"/>
              </w:rPr>
            </w:pPr>
            <w:r w:rsidRPr="00517BFF">
              <w:rPr>
                <w:rFonts w:eastAsia="Calibri"/>
                <w:b/>
                <w:i/>
                <w:spacing w:val="0"/>
                <w:w w:val="100"/>
                <w:kern w:val="0"/>
                <w:sz w:val="18"/>
                <w:szCs w:val="18"/>
                <w:lang w:val="fr-FR"/>
              </w:rPr>
              <w:t>Système de freinage intégral (CBS)</w:t>
            </w:r>
          </w:p>
        </w:tc>
      </w:tr>
      <w:tr w:rsidR="00150F11" w:rsidRPr="00517BFF" w:rsidTr="0036167E">
        <w:trPr>
          <w:trHeight w:val="20"/>
        </w:trPr>
        <w:tc>
          <w:tcPr>
            <w:tcW w:w="3267" w:type="dxa"/>
            <w:tcBorders>
              <w:top w:val="single" w:sz="12" w:space="0" w:color="auto"/>
            </w:tcBorders>
            <w:shd w:val="clear" w:color="auto" w:fill="auto"/>
          </w:tcPr>
          <w:p w:rsidR="00150F11" w:rsidRPr="00517BFF" w:rsidRDefault="00150F11" w:rsidP="005C6346">
            <w:pPr>
              <w:suppressAutoHyphens/>
              <w:kinsoku w:val="0"/>
              <w:overflowPunct w:val="0"/>
              <w:autoSpaceDE w:val="0"/>
              <w:autoSpaceDN w:val="0"/>
              <w:adjustRightInd w:val="0"/>
              <w:snapToGrid w:val="0"/>
              <w:spacing w:before="80" w:after="80" w:line="200" w:lineRule="exact"/>
              <w:jc w:val="center"/>
              <w:rPr>
                <w:rFonts w:eastAsia="Calibri"/>
                <w:b/>
                <w:i/>
                <w:spacing w:val="0"/>
                <w:w w:val="100"/>
                <w:kern w:val="0"/>
                <w:sz w:val="18"/>
                <w:szCs w:val="18"/>
                <w:lang w:val="fr-FR"/>
              </w:rPr>
            </w:pPr>
            <w:r w:rsidRPr="00517BFF">
              <w:rPr>
                <w:rFonts w:eastAsia="Calibri"/>
                <w:b/>
                <w:i/>
                <w:spacing w:val="0"/>
                <w:w w:val="100"/>
                <w:kern w:val="0"/>
                <w:sz w:val="18"/>
                <w:szCs w:val="18"/>
                <w:lang w:val="fr-FR"/>
              </w:rPr>
              <w:t>Configuration A</w:t>
            </w:r>
          </w:p>
        </w:tc>
        <w:tc>
          <w:tcPr>
            <w:tcW w:w="3043" w:type="dxa"/>
            <w:tcBorders>
              <w:top w:val="single" w:sz="12" w:space="0" w:color="auto"/>
            </w:tcBorders>
            <w:shd w:val="clear" w:color="auto" w:fill="auto"/>
          </w:tcPr>
          <w:p w:rsidR="00150F11" w:rsidRPr="00517BFF" w:rsidRDefault="00150F11" w:rsidP="005C6346">
            <w:pPr>
              <w:suppressAutoHyphens/>
              <w:kinsoku w:val="0"/>
              <w:overflowPunct w:val="0"/>
              <w:autoSpaceDE w:val="0"/>
              <w:autoSpaceDN w:val="0"/>
              <w:adjustRightInd w:val="0"/>
              <w:snapToGrid w:val="0"/>
              <w:spacing w:before="80" w:after="80" w:line="200" w:lineRule="exact"/>
              <w:jc w:val="center"/>
              <w:rPr>
                <w:rFonts w:eastAsia="Calibri"/>
                <w:b/>
                <w:i/>
                <w:spacing w:val="0"/>
                <w:w w:val="100"/>
                <w:kern w:val="0"/>
                <w:sz w:val="18"/>
                <w:szCs w:val="18"/>
                <w:lang w:val="fr-FR"/>
              </w:rPr>
            </w:pPr>
            <w:r w:rsidRPr="00517BFF">
              <w:rPr>
                <w:rFonts w:eastAsia="Calibri"/>
                <w:b/>
                <w:i/>
                <w:spacing w:val="0"/>
                <w:w w:val="100"/>
                <w:kern w:val="0"/>
                <w:sz w:val="18"/>
                <w:szCs w:val="18"/>
                <w:lang w:val="fr-FR"/>
              </w:rPr>
              <w:t>Configuration B</w:t>
            </w:r>
          </w:p>
        </w:tc>
        <w:tc>
          <w:tcPr>
            <w:tcW w:w="3455" w:type="dxa"/>
            <w:tcBorders>
              <w:top w:val="single" w:sz="12" w:space="0" w:color="auto"/>
            </w:tcBorders>
            <w:shd w:val="clear" w:color="auto" w:fill="auto"/>
          </w:tcPr>
          <w:p w:rsidR="00150F11" w:rsidRPr="00517BFF" w:rsidRDefault="00150F11" w:rsidP="005C6346">
            <w:pPr>
              <w:suppressAutoHyphens/>
              <w:kinsoku w:val="0"/>
              <w:overflowPunct w:val="0"/>
              <w:autoSpaceDE w:val="0"/>
              <w:autoSpaceDN w:val="0"/>
              <w:adjustRightInd w:val="0"/>
              <w:snapToGrid w:val="0"/>
              <w:spacing w:before="80" w:after="80" w:line="200" w:lineRule="exact"/>
              <w:jc w:val="center"/>
              <w:rPr>
                <w:rFonts w:eastAsia="Calibri"/>
                <w:b/>
                <w:i/>
                <w:spacing w:val="0"/>
                <w:w w:val="100"/>
                <w:kern w:val="0"/>
                <w:sz w:val="18"/>
                <w:szCs w:val="18"/>
                <w:lang w:val="fr-FR"/>
              </w:rPr>
            </w:pPr>
            <w:r w:rsidRPr="00517BFF">
              <w:rPr>
                <w:rFonts w:eastAsia="Calibri"/>
                <w:b/>
                <w:i/>
                <w:spacing w:val="0"/>
                <w:w w:val="100"/>
                <w:kern w:val="0"/>
                <w:sz w:val="18"/>
                <w:szCs w:val="18"/>
                <w:lang w:val="fr-FR"/>
              </w:rPr>
              <w:t>Configuration C</w:t>
            </w:r>
          </w:p>
        </w:tc>
      </w:tr>
      <w:tr w:rsidR="00150F11" w:rsidRPr="00517BFF" w:rsidTr="0036167E">
        <w:trPr>
          <w:trHeight w:val="20"/>
        </w:trPr>
        <w:tc>
          <w:tcPr>
            <w:tcW w:w="3267" w:type="dxa"/>
            <w:tcBorders>
              <w:bottom w:val="single" w:sz="4" w:space="0" w:color="auto"/>
            </w:tcBorders>
            <w:shd w:val="clear" w:color="auto" w:fill="auto"/>
          </w:tcPr>
          <w:p w:rsidR="00150F11" w:rsidRPr="00517BFF" w:rsidRDefault="00150F11" w:rsidP="005C6346">
            <w:pPr>
              <w:suppressAutoHyphens/>
              <w:kinsoku w:val="0"/>
              <w:overflowPunct w:val="0"/>
              <w:autoSpaceDE w:val="0"/>
              <w:autoSpaceDN w:val="0"/>
              <w:adjustRightInd w:val="0"/>
              <w:snapToGrid w:val="0"/>
              <w:spacing w:before="40" w:after="120" w:line="240" w:lineRule="atLeast"/>
              <w:ind w:left="567"/>
              <w:rPr>
                <w:rFonts w:eastAsia="Calibri"/>
                <w:spacing w:val="0"/>
                <w:w w:val="100"/>
                <w:kern w:val="0"/>
                <w:sz w:val="24"/>
                <w:szCs w:val="20"/>
                <w:lang w:val="fr-FR"/>
              </w:rPr>
            </w:pP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63360" behindDoc="0" locked="0" layoutInCell="1" allowOverlap="1" wp14:anchorId="0767500D" wp14:editId="2176BA52">
                      <wp:simplePos x="0" y="0"/>
                      <wp:positionH relativeFrom="column">
                        <wp:posOffset>247112</wp:posOffset>
                      </wp:positionH>
                      <wp:positionV relativeFrom="paragraph">
                        <wp:posOffset>727344</wp:posOffset>
                      </wp:positionV>
                      <wp:extent cx="438150" cy="269606"/>
                      <wp:effectExtent l="0" t="0" r="0" b="16510"/>
                      <wp:wrapNone/>
                      <wp:docPr id="135" name="Zone de texte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9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Pr="00C72002" w:rsidRDefault="00150F11" w:rsidP="00150F11">
                                  <w:pPr>
                                    <w:spacing w:line="240" w:lineRule="auto"/>
                                    <w:rPr>
                                      <w:sz w:val="14"/>
                                      <w:szCs w:val="14"/>
                                    </w:rPr>
                                  </w:pPr>
                                  <w:r w:rsidRPr="00C72002">
                                    <w:rPr>
                                      <w:sz w:val="14"/>
                                      <w:szCs w:val="14"/>
                                    </w:rPr>
                                    <w:t>Levier gauche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19" o:spid="_x0000_s1026" type="#_x0000_t202" style="position:absolute;left:0;text-align:left;margin-left:19.45pt;margin-top:57.25pt;width:34.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8ZtwIAALE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jd5QIjTjpo0jdoFaoo0nTUFPl+Yso09CoF74ce/PV4J0a4Yimr/l6U3xXiYtUQvqW3UoqhoaSC&#10;NH1z0z27OuEoA7IZPogKopGdFhZorGVnaghVQYAO7Xo8tggyQSVshpexv4CTEo6CKIm8yEYg6Xy5&#10;l0q/o6JDxsiwBAVYcLK/V9okQ9LZxcTiomBta1XQ8icb4DjtQGi4as5MErapvxIvWcfrOHTCIFo7&#10;oZfnzm2xCp2o8K8W+WW+WuX+bxPXD9OGVRXlJswsMD/8twYepD5J4ygxJVpWGTiTkpLbzaqVaE9A&#10;4IX9DgU5c3OfpmGLAFyeUfKD0LsLEqeI4isnLMKFk1x5seP5yR3UOUzCvHhK6Z6BTKanCwFeSwkN&#10;GU4WwWLS0l+5efZ7yY2kHdMwQlrWZTg+OpHUKHDNK9taTVg72WelMOmfSgHtnhtt9WokOolVj5sR&#10;UIyIN6J6BOVKAcoCEcLcA6MR8idGA8yQDKsfOyIpRu17Duo3A2c25GxsZoPwEq5mWGM0mSs9DaZd&#10;L9m2AeTpfXFxCy+kZla9pywO7wrmgiVxmGFm8Jz/W6/TpF3+AQAA//8DAFBLAwQUAAYACAAAACEA&#10;SClEhN8AAAAKAQAADwAAAGRycy9kb3ducmV2LnhtbEyPzU7DMBCE70i8g7VI3KhdoH8hTlUhOFVC&#10;pOHA0Ym3SdR4HWK3Td+e7QluuzOj2W/T9eg6ccIhtJ40TCcKBFLlbUu1hq/i/WEJIkRD1nSeUMMF&#10;A6yz25vUJNafKcfTLtaCSygkRkMTY59IGaoGnQkT3yOxt/eDM5HXoZZ2MGcud518VGounWmJLzSm&#10;x9cGq8Pu6DRsvil/a38+ys98n7dFsVK0nR+0vr8bNy8gIo7xLwxXfEaHjJlKfyQbRKfhabniJOvT&#10;5xmIa0AtWCl5mC0UyCyV/1/IfgEAAP//AwBQSwECLQAUAAYACAAAACEAtoM4kv4AAADhAQAAEwAA&#10;AAAAAAAAAAAAAAAAAAAAW0NvbnRlbnRfVHlwZXNdLnhtbFBLAQItABQABgAIAAAAIQA4/SH/1gAA&#10;AJQBAAALAAAAAAAAAAAAAAAAAC8BAABfcmVscy8ucmVsc1BLAQItABQABgAIAAAAIQCS7A8ZtwIA&#10;ALEFAAAOAAAAAAAAAAAAAAAAAC4CAABkcnMvZTJvRG9jLnhtbFBLAQItABQABgAIAAAAIQBIKUSE&#10;3wAAAAoBAAAPAAAAAAAAAAAAAAAAABEFAABkcnMvZG93bnJldi54bWxQSwUGAAAAAAQABADzAAAA&#10;HQYAAAAA&#10;" filled="f" stroked="f">
                      <v:textbox inset="0,0,0,0">
                        <w:txbxContent>
                          <w:p w:rsidR="00150F11" w:rsidRPr="00C72002" w:rsidRDefault="00150F11" w:rsidP="00150F11">
                            <w:pPr>
                              <w:spacing w:line="240" w:lineRule="auto"/>
                              <w:rPr>
                                <w:sz w:val="14"/>
                                <w:szCs w:val="14"/>
                              </w:rPr>
                            </w:pPr>
                            <w:r w:rsidRPr="00C72002">
                              <w:rPr>
                                <w:sz w:val="14"/>
                                <w:szCs w:val="14"/>
                              </w:rPr>
                              <w:t>Levier gauche</w:t>
                            </w:r>
                          </w:p>
                        </w:txbxContent>
                      </v:textbox>
                    </v:shape>
                  </w:pict>
                </mc:Fallback>
              </mc:AlternateContent>
            </w: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64384" behindDoc="0" locked="0" layoutInCell="1" allowOverlap="1" wp14:anchorId="62D6AD16" wp14:editId="60BB01E7">
                      <wp:simplePos x="0" y="0"/>
                      <wp:positionH relativeFrom="column">
                        <wp:posOffset>332740</wp:posOffset>
                      </wp:positionH>
                      <wp:positionV relativeFrom="paragraph">
                        <wp:posOffset>1449070</wp:posOffset>
                      </wp:positionV>
                      <wp:extent cx="534670" cy="189865"/>
                      <wp:effectExtent l="0" t="0" r="17780" b="635"/>
                      <wp:wrapNone/>
                      <wp:docPr id="134" name="Zone de texte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Pr="00C72002" w:rsidRDefault="00150F11" w:rsidP="00150F11">
                                  <w:pPr>
                                    <w:spacing w:line="240" w:lineRule="auto"/>
                                    <w:rPr>
                                      <w:sz w:val="14"/>
                                      <w:szCs w:val="14"/>
                                    </w:rPr>
                                  </w:pPr>
                                  <w:proofErr w:type="spellStart"/>
                                  <w:r w:rsidRPr="00C72002">
                                    <w:rPr>
                                      <w:sz w:val="14"/>
                                      <w:szCs w:val="14"/>
                                    </w:rPr>
                                    <w:t>Frein</w:t>
                                  </w:r>
                                  <w:proofErr w:type="spellEnd"/>
                                  <w:r w:rsidRPr="00C72002">
                                    <w:rPr>
                                      <w:sz w:val="14"/>
                                      <w:szCs w:val="14"/>
                                    </w:rPr>
                                    <w:t xml:space="preserve"> </w:t>
                                  </w:r>
                                  <w:proofErr w:type="spellStart"/>
                                  <w:r w:rsidRPr="00C72002">
                                    <w:rPr>
                                      <w:sz w:val="14"/>
                                      <w:szCs w:val="14"/>
                                    </w:rPr>
                                    <w:t>arrière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8" o:spid="_x0000_s1027" type="#_x0000_t202" style="position:absolute;left:0;text-align:left;margin-left:26.2pt;margin-top:114.1pt;width:42.1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JwugIAALgFAAAOAAAAZHJzL2Uyb0RvYy54bWysVN1vmzAQf5+0/8HyOwVSkgAqqdoQpknd&#10;h9TtZW8ONsEa2Mx2At20/31nE9K01aSpGg/WYd/97ut3d3U9tA06MKW5FBkOLwKMmCgl5WKX4a9f&#10;Ci/GSBsiKGmkYBl+YBpfr96+ueq7lM1kLRvKFAIQodO+y3BtTJf6vi5r1hJ9ITsm4LGSqiUGftXO&#10;p4r0gN42/iwIFn4vFe2ULJnWcJuPj3jl8KuKleZTVWlmUJNhiM24U7lza09/dUXSnSJdzctjGOQV&#10;UbSEC3B6gsqJIWiv+AuolpdKalmZi1K2vqwqXjKXA2QTBs+yua9Jx1wuUBzdncqk/x9s+fHwWSFO&#10;oXeXEUaCtNCkb9AqRBkybDAMhWFsy9R3OgXt+w70zXArBzBxKevuTpbfNRJyXROxYzdKyb5mhEKY&#10;obX0z0xHHG1Btv0HScEb2RvpgIZKtbaGUBUE6NCuh1OLIBJUwuX8Mlos4aWEpzBO4sXceSDpZNwp&#10;bd4x2SIrZFgBAxw4OdxpY4Mh6aRifQlZ8KZxLGjEkwtQHG/ANZjaNxuEa+qvJEg28SaOvGi22HhR&#10;kOfeTbGOvEURLuf5Zb5e5+Fv6zeM0ppTyoR1MxEsjP6tgUeqj9Q4UUzLhlMLZ0PSarddNwodCBC8&#10;cN+xIGdq/tMwXBEgl2cphbMouJ0lXrGIl15URHMvWQaxF4TJbbIIoiTKi6cp3XGgyTi64OC1KaE+&#10;w8l8Nh+59NfcAve9zI2kLTewQhreZjg+KZHUMnAjqGutIbwZ5bNS2PAfSwHtnhrt+GopOpLVDNth&#10;nBDr3XJ5K+kDEFhJIBhwEdYfCLVUPzHqYZVkWP/YE8Uwat4LGAK7dyZBTcJ2EogowTTDBqNRXJtx&#10;P+07xXc1II9jJuQNDErFHYkfoziOF6wHl8txldn9c/7vtB4X7uoPAAAA//8DAFBLAwQUAAYACAAA&#10;ACEAq1nJqN8AAAAKAQAADwAAAGRycy9kb3ducmV2LnhtbEyPwU7DMAyG70i8Q2QkbixdYFXXNZ0m&#10;BCckRFcOHNPGa6M1Tmmyrbw92QmOtj/9/v5iO9uBnXHyxpGE5SIBhtQ6baiT8Fm/PmTAfFCk1eAI&#10;Jfygh215e1OoXLsLVXjeh47FEPK5ktCHMOac+7ZHq/zCjUjxdnCTVSGOU8f1pC4x3A5cJEnKrTIU&#10;P/RqxOce2+P+ZCXsvqh6Md/vzUd1qExdrxN6S49S3t/Nuw2wgHP4g+GqH9WhjE6NO5H2bJCwEk+R&#10;lCBEJoBdgcc0BdbEzSpbAi8L/r9C+QsAAP//AwBQSwECLQAUAAYACAAAACEAtoM4kv4AAADhAQAA&#10;EwAAAAAAAAAAAAAAAAAAAAAAW0NvbnRlbnRfVHlwZXNdLnhtbFBLAQItABQABgAIAAAAIQA4/SH/&#10;1gAAAJQBAAALAAAAAAAAAAAAAAAAAC8BAABfcmVscy8ucmVsc1BLAQItABQABgAIAAAAIQAbP5Jw&#10;ugIAALgFAAAOAAAAAAAAAAAAAAAAAC4CAABkcnMvZTJvRG9jLnhtbFBLAQItABQABgAIAAAAIQCr&#10;Wcmo3wAAAAoBAAAPAAAAAAAAAAAAAAAAABQFAABkcnMvZG93bnJldi54bWxQSwUGAAAAAAQABADz&#10;AAAAIAYAAAAA&#10;" filled="f" stroked="f">
                      <v:textbox inset="0,0,0,0">
                        <w:txbxContent>
                          <w:p w:rsidR="00150F11" w:rsidRPr="00C72002" w:rsidRDefault="00150F11" w:rsidP="00150F11">
                            <w:pPr>
                              <w:spacing w:line="240" w:lineRule="auto"/>
                              <w:rPr>
                                <w:sz w:val="14"/>
                                <w:szCs w:val="14"/>
                              </w:rPr>
                            </w:pPr>
                            <w:r w:rsidRPr="00C72002">
                              <w:rPr>
                                <w:sz w:val="14"/>
                                <w:szCs w:val="14"/>
                              </w:rPr>
                              <w:t>Frein arrière</w:t>
                            </w:r>
                          </w:p>
                        </w:txbxContent>
                      </v:textbox>
                    </v:shape>
                  </w:pict>
                </mc:Fallback>
              </mc:AlternateContent>
            </w: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67456" behindDoc="0" locked="0" layoutInCell="1" allowOverlap="1" wp14:anchorId="0144DDC1" wp14:editId="49FBD8A1">
                      <wp:simplePos x="0" y="0"/>
                      <wp:positionH relativeFrom="column">
                        <wp:posOffset>1715770</wp:posOffset>
                      </wp:positionH>
                      <wp:positionV relativeFrom="paragraph">
                        <wp:posOffset>1149985</wp:posOffset>
                      </wp:positionV>
                      <wp:extent cx="281305" cy="113665"/>
                      <wp:effectExtent l="0" t="0" r="4445" b="635"/>
                      <wp:wrapNone/>
                      <wp:docPr id="136" name="Zone de texte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F11" w:rsidRPr="00C72002" w:rsidRDefault="00150F11" w:rsidP="00150F11">
                                  <w:pPr>
                                    <w:spacing w:line="240" w:lineRule="auto"/>
                                    <w:rPr>
                                      <w:sz w:val="14"/>
                                      <w:szCs w:val="14"/>
                                    </w:rPr>
                                  </w:pPr>
                                  <w:proofErr w:type="spellStart"/>
                                  <w:r w:rsidRPr="00C72002">
                                    <w:rPr>
                                      <w:sz w:val="14"/>
                                      <w:szCs w:val="14"/>
                                    </w:rPr>
                                    <w:t>Pédale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0" o:spid="_x0000_s1028" type="#_x0000_t202" style="position:absolute;left:0;text-align:left;margin-left:135.1pt;margin-top:90.55pt;width:22.1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CPhQIAAA4FAAAOAAAAZHJzL2Uyb0RvYy54bWysVMlu2zAQvRfoPxC8O1piO5YQOchSFwXS&#10;BUh76Y0mKYuoxGFJ2lJS9N87pGwn6QIURXWghuTwcWbeG55fDF1LdtI6Bbqi2UlKidQchNKbin76&#10;uJosKHGeacFa0LKi99LRi+XLF+e9KWUODbRCWoIg2pW9qWjjvSmTxPFGdsydgJEaN2uwHfM4tZtE&#10;WNYjetcmeZrOkx6sMBa4dA5Xb8ZNuoz4dS25f1/XTnrSVhRj83G0cVyHMVmes3JjmWkU34fB/iGK&#10;jimNlx6hbphnZGvVL1Cd4hYc1P6EQ5dAXSsuYw6YTZb+lM1dw4yMuWBxnDmWyf0/WP5u98ESJZC7&#10;0zklmnVI0mekighJvBy8JFkey9QbV6L3nUF/P1zBgEdiys7cAv/iiIbrhumNvLQW+kYygWFmocDJ&#10;k6OBGFe6ALLu34LA29jWQwQaatuFGmJVCKIjXfdHijASwnExX2Sn6YwSjlsZhjyfxRtYeThsrPOv&#10;JXQkGBW1qIAIzna3zodgWHlwCXc5aJVYqbaNE7tZX7eW7BiqZRW/Pfozt1YHZw3h2Ig4rmCMeEfY&#10;C9FG9r8VWT5Nr/JispovzibT1XQ2Kc7SxSTNiqtink6L6c3qewgwm5aNEkLqW4XFHxsCF/+O6X1P&#10;jBqKWiR9RYtZPhsZ+mOSafx+l2SnPDZmq7qKLo5OrAy8vtIito1nqh3t5Hn4scpYg8M/ViWqIBA/&#10;SsAP6yHqLg+3B1GsQdyjLCwgbcg9PipoNGAfKOmxQSvqvm6ZlZS0bzRKK3TzwbAHY30wmOZ4tKKe&#10;ktG89mPXb41VmwaRR/FquET51SpK4zGKvWix6WIO+wcidPXTefR6fMaWPwAAAP//AwBQSwMEFAAG&#10;AAgAAAAhAB8vWB/gAAAACwEAAA8AAABkcnMvZG93bnJldi54bWxMj8FOwzAMhu9IvENkJC6IJS0w&#10;ttJ0gg1ucNiYdvaa0FY0TtWka/f2mBMc7f/T78/5anKtONk+NJ40JDMFwlLpTUOVhv3n2+0CRIhI&#10;BltPVsPZBlgVlxc5ZsaPtLWnXawEl1DIUEMdY5dJGcraOgwz31ni7Mv3DiOPfSVNjyOXu1amSs2l&#10;w4b4Qo2dXde2/N4NTsN80w/jltY3m/3rO350VXp4OR+0vr6anp9ARDvFPxh+9VkdCnY6+oFMEK2G&#10;9FGljHKwSBIQTNwl9w8gjrxZLhXIIpf/fyh+AAAA//8DAFBLAQItABQABgAIAAAAIQC2gziS/gAA&#10;AOEBAAATAAAAAAAAAAAAAAAAAAAAAABbQ29udGVudF9UeXBlc10ueG1sUEsBAi0AFAAGAAgAAAAh&#10;ADj9If/WAAAAlAEAAAsAAAAAAAAAAAAAAAAALwEAAF9yZWxzLy5yZWxzUEsBAi0AFAAGAAgAAAAh&#10;ACMgkI+FAgAADgUAAA4AAAAAAAAAAAAAAAAALgIAAGRycy9lMm9Eb2MueG1sUEsBAi0AFAAGAAgA&#10;AAAhAB8vWB/gAAAACwEAAA8AAAAAAAAAAAAAAAAA3wQAAGRycy9kb3ducmV2LnhtbFBLBQYAAAAA&#10;BAAEAPMAAADsBQAAAAA=&#10;" stroked="f">
                      <v:textbox inset="0,0,0,0">
                        <w:txbxContent>
                          <w:p w:rsidR="00150F11" w:rsidRPr="00C72002" w:rsidRDefault="00150F11" w:rsidP="00150F11">
                            <w:pPr>
                              <w:spacing w:line="240" w:lineRule="auto"/>
                              <w:rPr>
                                <w:sz w:val="14"/>
                                <w:szCs w:val="14"/>
                              </w:rPr>
                            </w:pPr>
                            <w:r w:rsidRPr="00C72002">
                              <w:rPr>
                                <w:sz w:val="14"/>
                                <w:szCs w:val="14"/>
                              </w:rPr>
                              <w:t>Pédale</w:t>
                            </w:r>
                          </w:p>
                        </w:txbxContent>
                      </v:textbox>
                    </v:shape>
                  </w:pict>
                </mc:Fallback>
              </mc:AlternateContent>
            </w: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65408" behindDoc="0" locked="0" layoutInCell="1" allowOverlap="1" wp14:anchorId="5DB27613" wp14:editId="22689730">
                      <wp:simplePos x="0" y="0"/>
                      <wp:positionH relativeFrom="column">
                        <wp:posOffset>1429385</wp:posOffset>
                      </wp:positionH>
                      <wp:positionV relativeFrom="paragraph">
                        <wp:posOffset>298450</wp:posOffset>
                      </wp:positionV>
                      <wp:extent cx="605155" cy="113665"/>
                      <wp:effectExtent l="0" t="0" r="4445" b="635"/>
                      <wp:wrapNone/>
                      <wp:docPr id="137" name="Zone de text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Pr="00C72002" w:rsidRDefault="00150F11" w:rsidP="00150F11">
                                  <w:pPr>
                                    <w:spacing w:line="240" w:lineRule="auto"/>
                                    <w:rPr>
                                      <w:sz w:val="14"/>
                                      <w:szCs w:val="14"/>
                                    </w:rPr>
                                  </w:pPr>
                                  <w:r w:rsidRPr="00C72002">
                                    <w:rPr>
                                      <w:sz w:val="14"/>
                                      <w:szCs w:val="14"/>
                                    </w:rPr>
                                    <w:t>Levier droit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7" o:spid="_x0000_s1029" type="#_x0000_t202" style="position:absolute;left:0;text-align:left;margin-left:112.55pt;margin-top:23.5pt;width:47.65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ZKuwIAALgFAAAOAAAAZHJzL2Uyb0RvYy54bWysVN1vmzAQf5+0/8HyOwUSIAGVVG0I06Tu&#10;Q+r2sjcHTLAGNrOdQDftf9/ZhCRtNWmqxoN12He/+/rdXd8MbYMOVComeIr9Kw8jygtRMr5L8dcv&#10;ubPESGnCS9IITlP8SBW+Wb19c913CZ2JWjQllQhAuEr6LsW11l3iuqqoaUvUlegoh8dKyJZo+JU7&#10;t5SkB/S2cWeeF7m9kGUnRUGVgttsfMQri19VtNCfqkpRjZoUQ2zantKeW3O6q2uS7CTpalYcwyCv&#10;iKIljIPTE1RGNEF7yV5AtayQQolKXxWidUVVsYLaHCAb33uWzUNNOmpzgeKo7lQm9f9gi4+HzxKx&#10;Eno3X2DESQtN+gatQiVFmg6aIt9fmDL1nUpA+6EDfT3ciQFMbMqquxfFd4W4WNeE7+itlKKvKSkh&#10;TN9YuhemI44yINv+gyjBG9lrYYGGSramhlAVBOjQrsdTiyASVMBl5IV+GGJUwJPvz6MotB5IMhl3&#10;Uul3VLTICCmWwAALTg73SptgSDKpGF9c5KxpLAsa/uQCFMcbcA2m5s0EYZv6K/bizXKzDJxgFm2c&#10;wMsy5zZfB06U+4swm2frdeb/Nn79IKlZWVJu3EwE84N/a+CR6iM1ThRTomGlgTMhKbnbrhuJDgQI&#10;ntvvWJALNfdpGLYIkMuzlPxZ4N3NYiePlgsnyIPQiRfe0vH8+C6OvCAOsvxpSvcMaDKOLjh4bUqo&#10;T3EczsKRS3/NzbPfy9xI0jINK6RhbYqXJyWSGAZueGlbqwlrRvmiFCb8cymg3VOjLV8NRUey6mE7&#10;2AmZG++Gy1tRPgKBpQCCAUth/YFQC/kTox5WSYrVjz2RFKPmPYchMHtnEuQkbCeB8AJMU6wxGsW1&#10;HvfTvpNsVwPyOGZc3MKgVMyS+BzFcbxgPdhcjqvM7J/Lf6t1XrirPwAAAP//AwBQSwMEFAAGAAgA&#10;AAAhACaYM5XfAAAACQEAAA8AAABkcnMvZG93bnJldi54bWxMj8FOwzAQRO9I/IO1SNyo3RBCG7Kp&#10;KgQnJEQaDj06sZtYjdchdtvw95gTHFf7NPOm2Mx2YGc9eeMIYbkQwDS1ThnqED7r17sVMB8kKTk4&#10;0gjf2sOmvL4qZK7chSp93oWOxRDyuUToQxhzzn3bayv9wo2a4u/gJitDPKeOq0leYrgdeCJExq00&#10;FBt6OernXrfH3ckibPdUvZiv9+ajOlSmrteC3rIj4u3NvH0CFvQc/mD41Y/qUEanxp1IeTYgJMnD&#10;MqII6WPcFIH7RKTAGoQsXQMvC/5/QfkDAAD//wMAUEsBAi0AFAAGAAgAAAAhALaDOJL+AAAA4QEA&#10;ABMAAAAAAAAAAAAAAAAAAAAAAFtDb250ZW50X1R5cGVzXS54bWxQSwECLQAUAAYACAAAACEAOP0h&#10;/9YAAACUAQAACwAAAAAAAAAAAAAAAAAvAQAAX3JlbHMvLnJlbHNQSwECLQAUAAYACAAAACEAz/aW&#10;SrsCAAC4BQAADgAAAAAAAAAAAAAAAAAuAgAAZHJzL2Uyb0RvYy54bWxQSwECLQAUAAYACAAAACEA&#10;Jpgzld8AAAAJAQAADwAAAAAAAAAAAAAAAAAVBQAAZHJzL2Rvd25yZXYueG1sUEsFBgAAAAAEAAQA&#10;8wAAACEGAAAAAA==&#10;" filled="f" stroked="f">
                      <v:textbox inset="0,0,0,0">
                        <w:txbxContent>
                          <w:p w:rsidR="00150F11" w:rsidRPr="00C72002" w:rsidRDefault="00150F11" w:rsidP="00150F11">
                            <w:pPr>
                              <w:spacing w:line="240" w:lineRule="auto"/>
                              <w:rPr>
                                <w:sz w:val="14"/>
                                <w:szCs w:val="14"/>
                              </w:rPr>
                            </w:pPr>
                            <w:r w:rsidRPr="00C72002">
                              <w:rPr>
                                <w:sz w:val="14"/>
                                <w:szCs w:val="14"/>
                              </w:rPr>
                              <w:t>Levier droit</w:t>
                            </w:r>
                          </w:p>
                        </w:txbxContent>
                      </v:textbox>
                    </v:shape>
                  </w:pict>
                </mc:Fallback>
              </mc:AlternateContent>
            </w: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66432" behindDoc="0" locked="0" layoutInCell="1" allowOverlap="1" wp14:anchorId="217CCF93" wp14:editId="4C340AA6">
                      <wp:simplePos x="0" y="0"/>
                      <wp:positionH relativeFrom="column">
                        <wp:posOffset>1132840</wp:posOffset>
                      </wp:positionH>
                      <wp:positionV relativeFrom="paragraph">
                        <wp:posOffset>82550</wp:posOffset>
                      </wp:positionV>
                      <wp:extent cx="925195" cy="114300"/>
                      <wp:effectExtent l="0" t="0" r="8255" b="0"/>
                      <wp:wrapNone/>
                      <wp:docPr id="138" name="Zone de text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Pr="00C72002" w:rsidRDefault="00150F11" w:rsidP="00150F11">
                                  <w:pPr>
                                    <w:spacing w:line="240" w:lineRule="auto"/>
                                    <w:rPr>
                                      <w:sz w:val="14"/>
                                      <w:szCs w:val="14"/>
                                    </w:rPr>
                                  </w:pPr>
                                  <w:proofErr w:type="spellStart"/>
                                  <w:r w:rsidRPr="00C72002">
                                    <w:rPr>
                                      <w:sz w:val="14"/>
                                      <w:szCs w:val="14"/>
                                    </w:rPr>
                                    <w:t>Frein</w:t>
                                  </w:r>
                                  <w:proofErr w:type="spellEnd"/>
                                  <w:r w:rsidRPr="00C72002">
                                    <w:rPr>
                                      <w:sz w:val="14"/>
                                      <w:szCs w:val="14"/>
                                    </w:rPr>
                                    <w:t xml:space="preserve"> </w:t>
                                  </w:r>
                                  <w:proofErr w:type="spellStart"/>
                                  <w:r w:rsidRPr="00C72002">
                                    <w:rPr>
                                      <w:sz w:val="14"/>
                                      <w:szCs w:val="14"/>
                                    </w:rPr>
                                    <w:t>avant</w:t>
                                  </w:r>
                                  <w:proofErr w:type="spellEnd"/>
                                </w:p>
                                <w:p w:rsidR="00150F11" w:rsidRPr="00C768E5" w:rsidRDefault="00150F11" w:rsidP="00150F11">
                                  <w:pPr>
                                    <w:spacing w:line="204" w:lineRule="auto"/>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6" o:spid="_x0000_s1030" type="#_x0000_t202" style="position:absolute;left:0;text-align:left;margin-left:89.2pt;margin-top:6.5pt;width:72.8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V8vQIAALgFAAAOAAAAZHJzL2Uyb0RvYy54bWysVEuPmzAQvlfqf7B8Z8EsyQa0pNoNoaq0&#10;fUjbXnpzsAlWwaa2E7Kt+t87NiHZx6ValYM12DPfvL6Z63eHrkV7ro1QMsfkIsKIy0oxIbc5/va1&#10;DBYYGUslo62SPMcP3OB3y7dvroc+47FqVMu4RgAiTTb0OW6s7bMwNFXDO2ouVM8lPNZKd9TCr96G&#10;TNMB0Ls2jKNoHg5Ks16rihsDt8X4iJcev655ZT/XteEWtTmG2Kw/tT837gyX1zTbato3ojqGQV8R&#10;RUeFBKcnqIJainZavIDqRKWVUbW9qFQXqroWFfc5QDYkepbNfUN77nOB4pj+VCbz/2CrT/svGgkG&#10;vbuEVknaQZO+Q6sQ48jyg+WIkLkr09CbDLTve9C3h1t1ABOfsunvVPXDIKlWDZVbfqO1GhpOGYRJ&#10;nGX4yHTEMQ5kM3xUDLzRnVUe6FDrztUQqoIAHdr1cGoRRIIquEzjGUlnGFXwREhyGfkWhjSbjHtt&#10;7HuuOuSEHGtggAen+ztjXTA0m1ScL6lK0baeBa18cgGK4w24BlP35oLwTf2dRul6sV4kQRLP10ES&#10;FUVwU66SYF6Sq1lxWaxWBfnj/JIkawRjXDo3E8FI8m8NPFJ9pMaJYka1gjk4F5LR282q1WhPgeCl&#10;/3zJ4eWsFj4NwxcBcnmWEomT6DZOg3K+uAqSMpkF6VW0CCKS3qbzKEmTonya0p0AmoyjCw5emxIa&#10;oKuzeDZy6Rz0s9wi/73MjWadsLBCWtHleHFSoplj4Foy31pLRTvKj0rhwj+XAto9Ndrz1VF0JKs9&#10;bA5+QpJpDDaKPQCBtQKCAUth/YHQKP0LowFWSY7Nzx3VHKP2g4QhcHtnEvQkbCaBygpMc2wxGsWV&#10;HffTrtdi2wDyOGZS3cCg1MKT2E3UGMVxvGA9+FyOq8ztn8f/Xuu8cJd/AQAA//8DAFBLAwQUAAYA&#10;CAAAACEAZGWOYt4AAAAJAQAADwAAAGRycy9kb3ducmV2LnhtbEyPwU7DMBBE70j8g7VI3Kidtiol&#10;xKkqBCekijQcODrxNokar0PstuHv2Z7gNqN9mp3JNpPrxRnH0HnSkMwUCKTa244aDZ/l28MaRIiG&#10;rOk9oYYfDLDJb28yk1p/oQLP+9gIDqGQGg1tjEMqZahbdCbM/IDEt4MfnYlsx0ba0Vw43PVyrtRK&#10;OtMRf2jNgC8t1sf9yWnYflHx2n3vqo/iUHRl+aTofXXU+v5u2j6DiDjFPxiu9bk65Nyp8ieyQfTs&#10;H9dLRlkseBMDi/kyAVGxSBTIPJP/F+S/AAAA//8DAFBLAQItABQABgAIAAAAIQC2gziS/gAAAOEB&#10;AAATAAAAAAAAAAAAAAAAAAAAAABbQ29udGVudF9UeXBlc10ueG1sUEsBAi0AFAAGAAgAAAAhADj9&#10;If/WAAAAlAEAAAsAAAAAAAAAAAAAAAAALwEAAF9yZWxzLy5yZWxzUEsBAi0AFAAGAAgAAAAhACsR&#10;lXy9AgAAuAUAAA4AAAAAAAAAAAAAAAAALgIAAGRycy9lMm9Eb2MueG1sUEsBAi0AFAAGAAgAAAAh&#10;AGRljmLeAAAACQEAAA8AAAAAAAAAAAAAAAAAFwUAAGRycy9kb3ducmV2LnhtbFBLBQYAAAAABAAE&#10;APMAAAAiBgAAAAA=&#10;" filled="f" stroked="f">
                      <v:textbox inset="0,0,0,0">
                        <w:txbxContent>
                          <w:p w:rsidR="00150F11" w:rsidRPr="00C72002" w:rsidRDefault="00150F11" w:rsidP="00150F11">
                            <w:pPr>
                              <w:spacing w:line="240" w:lineRule="auto"/>
                              <w:rPr>
                                <w:sz w:val="14"/>
                                <w:szCs w:val="14"/>
                              </w:rPr>
                            </w:pPr>
                            <w:r w:rsidRPr="00C72002">
                              <w:rPr>
                                <w:sz w:val="14"/>
                                <w:szCs w:val="14"/>
                              </w:rPr>
                              <w:t>Frein avant</w:t>
                            </w:r>
                          </w:p>
                          <w:p w:rsidR="00150F11" w:rsidRPr="00C768E5" w:rsidRDefault="00150F11" w:rsidP="00150F11">
                            <w:pPr>
                              <w:spacing w:line="204" w:lineRule="auto"/>
                              <w:rPr>
                                <w:sz w:val="12"/>
                                <w:szCs w:val="12"/>
                              </w:rPr>
                            </w:pPr>
                          </w:p>
                        </w:txbxContent>
                      </v:textbox>
                    </v:shape>
                  </w:pict>
                </mc:Fallback>
              </mc:AlternateContent>
            </w:r>
            <w:r w:rsidRPr="00517BFF">
              <w:rPr>
                <w:rFonts w:eastAsia="Calibri"/>
                <w:noProof/>
                <w:spacing w:val="0"/>
                <w:w w:val="100"/>
                <w:kern w:val="0"/>
                <w:sz w:val="24"/>
                <w:szCs w:val="20"/>
                <w:lang w:val="en-GB" w:eastAsia="en-GB"/>
              </w:rPr>
              <w:drawing>
                <wp:inline distT="0" distB="0" distL="0" distR="0" wp14:anchorId="038970C1" wp14:editId="4AB7458C">
                  <wp:extent cx="1409700" cy="1661160"/>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0" cy="1661160"/>
                          </a:xfrm>
                          <a:prstGeom prst="rect">
                            <a:avLst/>
                          </a:prstGeom>
                          <a:noFill/>
                          <a:ln>
                            <a:noFill/>
                          </a:ln>
                        </pic:spPr>
                      </pic:pic>
                    </a:graphicData>
                  </a:graphic>
                </wp:inline>
              </w:drawing>
            </w:r>
          </w:p>
        </w:tc>
        <w:tc>
          <w:tcPr>
            <w:tcW w:w="3043" w:type="dxa"/>
            <w:tcBorders>
              <w:bottom w:val="single" w:sz="4" w:space="0" w:color="auto"/>
            </w:tcBorders>
            <w:shd w:val="clear" w:color="auto" w:fill="auto"/>
          </w:tcPr>
          <w:p w:rsidR="00150F11" w:rsidRPr="00517BFF" w:rsidRDefault="00150F11" w:rsidP="005C6346">
            <w:pPr>
              <w:suppressAutoHyphens/>
              <w:kinsoku w:val="0"/>
              <w:overflowPunct w:val="0"/>
              <w:autoSpaceDE w:val="0"/>
              <w:autoSpaceDN w:val="0"/>
              <w:adjustRightInd w:val="0"/>
              <w:snapToGrid w:val="0"/>
              <w:spacing w:before="40" w:after="120" w:line="240" w:lineRule="atLeast"/>
              <w:ind w:left="567"/>
              <w:rPr>
                <w:rFonts w:eastAsia="Calibri"/>
                <w:spacing w:val="0"/>
                <w:w w:val="100"/>
                <w:kern w:val="0"/>
                <w:sz w:val="24"/>
                <w:szCs w:val="20"/>
                <w:lang w:val="fr-FR"/>
              </w:rPr>
            </w:pP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68480" behindDoc="0" locked="0" layoutInCell="1" allowOverlap="1" wp14:anchorId="73F3F6DB" wp14:editId="71521815">
                      <wp:simplePos x="0" y="0"/>
                      <wp:positionH relativeFrom="column">
                        <wp:posOffset>321945</wp:posOffset>
                      </wp:positionH>
                      <wp:positionV relativeFrom="paragraph">
                        <wp:posOffset>87630</wp:posOffset>
                      </wp:positionV>
                      <wp:extent cx="454660" cy="222885"/>
                      <wp:effectExtent l="0" t="0" r="2540" b="5715"/>
                      <wp:wrapNone/>
                      <wp:docPr id="140" name="Zone de texte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Pr="0002155E" w:rsidRDefault="00150F11" w:rsidP="00150F11">
                                  <w:pPr>
                                    <w:spacing w:line="240" w:lineRule="auto"/>
                                    <w:rPr>
                                      <w:sz w:val="14"/>
                                      <w:szCs w:val="14"/>
                                    </w:rPr>
                                  </w:pPr>
                                  <w:r>
                                    <w:rPr>
                                      <w:sz w:val="14"/>
                                      <w:szCs w:val="14"/>
                                    </w:rPr>
                                    <w:t>Levier gauche</w:t>
                                  </w:r>
                                  <w:r w:rsidRPr="00C72002">
                                    <w:rPr>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5" o:spid="_x0000_s1031" type="#_x0000_t202" style="position:absolute;left:0;text-align:left;margin-left:25.35pt;margin-top:6.9pt;width:35.8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54uwIAALgFAAAOAAAAZHJzL2Uyb0RvYy54bWysVEuPmzAQvlfqf7B8Z3mUsICWrHZDqCpt&#10;H9K2l94cbIJVsKnthGyr/veOTUj2calW5WAN9jy+mflmrq4PfYf2TGkuRYHDiwAjJmpJudgW+NvX&#10;yksx0oYISjopWIEfmMbXy7dvrsYhZ5FsZUeZQuBE6HwcCtwaM+S+r+uW9URfyIEJeGyk6omBX7X1&#10;qSIjeO87PwqCxB+looOSNdMabsvpES+d/6ZhtfncNJoZ1BUYsBl3Kndu7Okvr0i+VWRoeX2EQV6B&#10;oidcQNCTq5IYgnaKv3DV81pJLRtzUcvel03Da+ZygGzC4Fk29y0ZmMsFiqOHU5n0/3Nbf9p/UYhT&#10;6F0M9RGkhyZ9h1YhypBhB8NQGC5smcZB56B9P4C+OdzKA5i4lPVwJ+sfGgm5aonYshul5NgyQgFm&#10;aC39R6aTH22dbMaPkkI0sjPSOTo0qrc1hKog8A5wHk4tAiSohst4EScJvNTwFEVRmjpsPsln40Fp&#10;857JHlmhwAoY4JyT/Z02FgzJZxUbS8iKd51jQSeeXIDidAOhwdS+WRCuqb+zIFun6zT24ihZe3FQ&#10;lt5NtYq9pAovF+W7crUqwz82bhjnLaeUCRtmJlgY/1sDj1SfqHGimJYdp9adhaTVdrPqFNoTIHjl&#10;PldyeDmr+U9huCJALs9SCqM4uI0yr0rSSy+u4oWXXQapF4TZbZYEcRaX1dOU7jjQZBpdCPDalNBY&#10;4GwRLSYunUE/yy1w38vcSN5zAyuk432B05MSyS0D14K61hrCu0l+VAoL/1wKaPfcaMdXS9GJrOaw&#10;ObgJOY3BRtIHILCSQDDgIqw/EFqpfmE0wiopsP65I4ph1H0QMASgYmZBzcJmFoiowbTABqNJXJlp&#10;P+0GxbcteJ7GTMgbGJSGOxLbiZpQHMcL1oPL5bjK7P55/O+0zgt3+RcAAP//AwBQSwMEFAAGAAgA&#10;AAAhAGsDbIzeAAAACAEAAA8AAABkcnMvZG93bnJldi54bWxMj8FOwzAQRO9I/IO1SNyoTQqlDXGq&#10;CsEJCTUNB45OvE2ixusQu234e7YnOO7MaPZNtp5cL044hs6ThvuZAoFUe9tRo+GzfLtbggjRkDW9&#10;J9TwgwHW+fVVZlLrz1TgaRcbwSUUUqOhjXFIpQx1i86EmR+Q2Nv70ZnI59hIO5ozl7teJkotpDMd&#10;8YfWDPjSYn3YHZ2GzRcVr933R7Ut9kVXlitF74uD1rc30+YZRMQp/oXhgs/okDNT5Y9kg+g1PKon&#10;TrI+5wUXP0nmICoND8sVyDyT/wfkvwAAAP//AwBQSwECLQAUAAYACAAAACEAtoM4kv4AAADhAQAA&#10;EwAAAAAAAAAAAAAAAAAAAAAAW0NvbnRlbnRfVHlwZXNdLnhtbFBLAQItABQABgAIAAAAIQA4/SH/&#10;1gAAAJQBAAALAAAAAAAAAAAAAAAAAC8BAABfcmVscy8ucmVsc1BLAQItABQABgAIAAAAIQAlh354&#10;uwIAALgFAAAOAAAAAAAAAAAAAAAAAC4CAABkcnMvZTJvRG9jLnhtbFBLAQItABQABgAIAAAAIQBr&#10;A2yM3gAAAAgBAAAPAAAAAAAAAAAAAAAAABUFAABkcnMvZG93bnJldi54bWxQSwUGAAAAAAQABADz&#10;AAAAIAYAAAAA&#10;" filled="f" stroked="f">
                      <v:textbox inset="0,0,0,0">
                        <w:txbxContent>
                          <w:p w:rsidR="00150F11" w:rsidRPr="0002155E" w:rsidRDefault="00150F11" w:rsidP="00150F11">
                            <w:pPr>
                              <w:spacing w:line="240" w:lineRule="auto"/>
                              <w:rPr>
                                <w:sz w:val="14"/>
                                <w:szCs w:val="14"/>
                              </w:rPr>
                            </w:pPr>
                            <w:r>
                              <w:rPr>
                                <w:sz w:val="14"/>
                                <w:szCs w:val="14"/>
                              </w:rPr>
                              <w:t>Levier gauche</w:t>
                            </w:r>
                            <w:r w:rsidRPr="00C72002">
                              <w:rPr>
                                <w:sz w:val="14"/>
                                <w:szCs w:val="14"/>
                              </w:rPr>
                              <w:t xml:space="preserve"> </w:t>
                            </w:r>
                          </w:p>
                        </w:txbxContent>
                      </v:textbox>
                    </v:shape>
                  </w:pict>
                </mc:Fallback>
              </mc:AlternateContent>
            </w: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69504" behindDoc="0" locked="0" layoutInCell="1" allowOverlap="1" wp14:anchorId="7572C673" wp14:editId="4F342E7A">
                      <wp:simplePos x="0" y="0"/>
                      <wp:positionH relativeFrom="column">
                        <wp:posOffset>1104265</wp:posOffset>
                      </wp:positionH>
                      <wp:positionV relativeFrom="paragraph">
                        <wp:posOffset>87630</wp:posOffset>
                      </wp:positionV>
                      <wp:extent cx="824865" cy="175260"/>
                      <wp:effectExtent l="0" t="0" r="13335" b="15240"/>
                      <wp:wrapNone/>
                      <wp:docPr id="139" name="Zone de text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Pr="008255DC" w:rsidRDefault="00150F11" w:rsidP="00150F11">
                                  <w:pPr>
                                    <w:spacing w:line="240" w:lineRule="auto"/>
                                    <w:rPr>
                                      <w:sz w:val="14"/>
                                      <w:szCs w:val="14"/>
                                    </w:rPr>
                                  </w:pPr>
                                  <w:proofErr w:type="spellStart"/>
                                  <w:r w:rsidRPr="00C72002">
                                    <w:rPr>
                                      <w:sz w:val="14"/>
                                      <w:szCs w:val="14"/>
                                    </w:rPr>
                                    <w:t>Frein</w:t>
                                  </w:r>
                                  <w:proofErr w:type="spellEnd"/>
                                  <w:r w:rsidRPr="00C72002">
                                    <w:rPr>
                                      <w:sz w:val="14"/>
                                      <w:szCs w:val="14"/>
                                    </w:rPr>
                                    <w:t xml:space="preserve"> </w:t>
                                  </w:r>
                                  <w:proofErr w:type="spellStart"/>
                                  <w:r w:rsidRPr="00C72002">
                                    <w:rPr>
                                      <w:sz w:val="14"/>
                                      <w:szCs w:val="14"/>
                                    </w:rPr>
                                    <w:t>avant</w:t>
                                  </w:r>
                                  <w:proofErr w:type="spellEnd"/>
                                  <w:r w:rsidRPr="00C72002">
                                    <w:rPr>
                                      <w:sz w:val="14"/>
                                      <w:szCs w:val="14"/>
                                    </w:rPr>
                                    <w:t xml:space="preserve"> (</w:t>
                                  </w:r>
                                  <w:proofErr w:type="spellStart"/>
                                  <w:r w:rsidRPr="00C72002">
                                    <w:rPr>
                                      <w:sz w:val="14"/>
                                      <w:szCs w:val="14"/>
                                    </w:rPr>
                                    <w:t>Bs</w:t>
                                  </w:r>
                                  <w:proofErr w:type="spellEnd"/>
                                  <w:r w:rsidRPr="00C72002">
                                    <w:rPr>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5" o:spid="_x0000_s1032" type="#_x0000_t202" style="position:absolute;left:0;text-align:left;margin-left:86.95pt;margin-top:6.9pt;width:64.9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1ZvAIAALgFAAAOAAAAZHJzL2Uyb0RvYy54bWysVEuPmzAQvlfqf7B8Z3mUsICWrHZDqCpt&#10;H9K2l94cbIJVsKnthGyr/veOTUj2calW5WAN9sw3r2/m6vrQd2jPlOZSFDi8CDBiopaUi22Bv32t&#10;vBQjbYigpJOCFfiBaXy9fPvmahxyFslWdpQpBCBC5+NQ4NaYIfd9XbesJ/pCDkzAYyNVTwz8qq1P&#10;FRkBve/8KAgSf5SKDkrWTGu4LadHvHT4TcNq87lpNDOoKzDEZtyp3Lmxp7+8IvlWkaHl9TEM8ooo&#10;esIFOD1BlcQQtFP8BVTPayW1bMxFLXtfNg2vmcsBsgmDZ9nct2RgLhcojh5OZdL/D7b+tP+iEKfQ&#10;u3cZRoL00KTv0CpEGTLsYBgKg4Ut0zjoHLTvB9A3h1t5ABOXsh7uZP1DIyFXLRFbdqOUHFtGKIQZ&#10;Wkv/kemEoy3IZvwoKXgjOyMd0KFRva0hVAUBOrTr4dQiiATVcJlGcZosMKrhKbxcRIlroU/y2XhQ&#10;2rxnskdWKLACBjhwsr/TxgZD8lnF+hKy4l3nWNCJJxegON2AazC1bzYI19TfWZCt03Uae3GUrL04&#10;KEvvplrFXlJBUOW7crUqwz/WbxjnLaeUCetmJlgY/1sDj1SfqHGimJYdpxbOhqTVdrPqFNoTIHjl&#10;PldyeDmr+U/DcEWAXJ6lFEZxcBtlXpWkl15cxQsvuwxSLwiz2ywJ4iwuq6cp3XGgyTS64OC1KaGx&#10;wNkiWkxcOgf9LLfAfS9zI3nPDayQjvfAjpMSyS0D14K61hrCu0l+VAob/rkU0O650Y6vlqITWc1h&#10;c3ATksxjsJH0AQisJBAMWArrD4RWql8YjbBKCqx/7ohiGHUfBAyB3TuzoGZhMwtE1GBaYIPRJK7M&#10;tJ92g+LbFpCnMRPyBgal4Y7EdqKmKI7jBevB5XJcZXb/PP53WueFu/wLAAD//wMAUEsDBBQABgAI&#10;AAAAIQCp4DzX3QAAAAkBAAAPAAAAZHJzL2Rvd25yZXYueG1sTI/BTsMwEETvSPyDtUjcqFNSFRri&#10;VBWCExJqGg4cnXibWI3XIXbb8PdsT+U2o32ancnXk+vFCcdgPSmYzxIQSI03lloFX9X7wzOIEDUZ&#10;3XtCBb8YYF3c3uQ6M/5MJZ52sRUcQiHTCroYh0zK0HTodJj5AYlvez86HdmOrTSjPnO46+Vjkiyl&#10;05b4Q6cHfO2wOeyOTsHmm8o3+/NZb8t9aatqldDH8qDU/d20eQERcYpXGC71uToU3Kn2RzJB9Oyf&#10;0hWjLFKewECaXEStYDFfgCxy+X9B8QcAAP//AwBQSwECLQAUAAYACAAAACEAtoM4kv4AAADhAQAA&#10;EwAAAAAAAAAAAAAAAAAAAAAAW0NvbnRlbnRfVHlwZXNdLnhtbFBLAQItABQABgAIAAAAIQA4/SH/&#10;1gAAAJQBAAALAAAAAAAAAAAAAAAAAC8BAABfcmVscy8ucmVsc1BLAQItABQABgAIAAAAIQBBWy1Z&#10;vAIAALgFAAAOAAAAAAAAAAAAAAAAAC4CAABkcnMvZTJvRG9jLnhtbFBLAQItABQABgAIAAAAIQCp&#10;4DzX3QAAAAkBAAAPAAAAAAAAAAAAAAAAABYFAABkcnMvZG93bnJldi54bWxQSwUGAAAAAAQABADz&#10;AAAAIAYAAAAA&#10;" filled="f" stroked="f">
                      <v:textbox inset="0,0,0,0">
                        <w:txbxContent>
                          <w:p w:rsidR="00150F11" w:rsidRPr="008255DC" w:rsidRDefault="00150F11" w:rsidP="00150F11">
                            <w:pPr>
                              <w:spacing w:line="240" w:lineRule="auto"/>
                              <w:rPr>
                                <w:sz w:val="14"/>
                                <w:szCs w:val="14"/>
                              </w:rPr>
                            </w:pPr>
                            <w:r w:rsidRPr="00C72002">
                              <w:rPr>
                                <w:sz w:val="14"/>
                                <w:szCs w:val="14"/>
                              </w:rPr>
                              <w:t>Frein avant (Bs)</w:t>
                            </w:r>
                          </w:p>
                        </w:txbxContent>
                      </v:textbox>
                    </v:shape>
                  </w:pict>
                </mc:Fallback>
              </mc:AlternateContent>
            </w: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72576" behindDoc="0" locked="0" layoutInCell="1" allowOverlap="1" wp14:anchorId="1FE7CC2C" wp14:editId="1A908343">
                      <wp:simplePos x="0" y="0"/>
                      <wp:positionH relativeFrom="column">
                        <wp:posOffset>344805</wp:posOffset>
                      </wp:positionH>
                      <wp:positionV relativeFrom="paragraph">
                        <wp:posOffset>1405255</wp:posOffset>
                      </wp:positionV>
                      <wp:extent cx="467995" cy="191135"/>
                      <wp:effectExtent l="0" t="0" r="8255" b="18415"/>
                      <wp:wrapNone/>
                      <wp:docPr id="141" name="Zone de text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Pr="00C72002" w:rsidRDefault="00150F11" w:rsidP="00150F11">
                                  <w:pPr>
                                    <w:spacing w:line="240" w:lineRule="auto"/>
                                    <w:rPr>
                                      <w:sz w:val="14"/>
                                      <w:szCs w:val="14"/>
                                    </w:rPr>
                                  </w:pPr>
                                  <w:proofErr w:type="spellStart"/>
                                  <w:r w:rsidRPr="00C72002">
                                    <w:rPr>
                                      <w:sz w:val="14"/>
                                      <w:szCs w:val="14"/>
                                    </w:rPr>
                                    <w:t>Frein</w:t>
                                  </w:r>
                                  <w:proofErr w:type="spellEnd"/>
                                  <w:r w:rsidRPr="00C72002">
                                    <w:rPr>
                                      <w:sz w:val="14"/>
                                      <w:szCs w:val="14"/>
                                    </w:rPr>
                                    <w:t xml:space="preserve"> </w:t>
                                  </w:r>
                                  <w:proofErr w:type="spellStart"/>
                                  <w:r w:rsidRPr="00C72002">
                                    <w:rPr>
                                      <w:sz w:val="14"/>
                                      <w:szCs w:val="14"/>
                                    </w:rPr>
                                    <w:t>arrière</w:t>
                                  </w:r>
                                  <w:proofErr w:type="spellEnd"/>
                                </w:p>
                                <w:p w:rsidR="00150F11" w:rsidRPr="00C768E5" w:rsidRDefault="00150F11" w:rsidP="00150F11">
                                  <w:pPr>
                                    <w:spacing w:line="204" w:lineRule="auto"/>
                                    <w:jc w:val="right"/>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8" o:spid="_x0000_s1033" type="#_x0000_t202" style="position:absolute;left:0;text-align:left;margin-left:27.15pt;margin-top:110.65pt;width:36.85pt;height:1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HugIAALgFAAAOAAAAZHJzL2Uyb0RvYy54bWysVN1vmzAQf5+0/8HyOwWnJAFUUrUhTJO6&#10;D6nby94cMMEa2Mx2At20/31nE9K01aSpGg/WYd/97ut3d3U9tA06MKW5FCkmFwFGTBSy5GKX4q9f&#10;ci/CSBsqStpIwVL8wDS+Xr19c9V3CZvJWjYlUwhAhE76LsW1MV3i+7qoWUv1heyYgMdKqpYa+FU7&#10;v1S0B/S28WdBsPB7qcpOyYJpDbfZ+IhXDr+qWGE+VZVmBjUphtiMO5U7t/b0V1c02Sna1bw4hkFf&#10;EUVLuQCnJ6iMGor2ir+AanmhpJaVuShk68uq4gVzOUA2JHiWzX1NO+ZygeLo7lQm/f9gi4+Hzwrx&#10;EnoXEowEbaFJ36BVqGTIsMEwRILIlqnvdALa9x3om+FWDmDiUtbdnSy+ayTkuqZix26Ukn3NaAlh&#10;Emvpn5mOONqCbPsPsgRvdG+kAxoq1doaQlUQoEO7Hk4tgkhQAZfhYhnHc4wKeCIxIZdz54Emk3Gn&#10;tHnHZIuskGIFDHDg9HCnjQ2GJpOK9SVkzpvGsaARTy5AcbwB12Bq32wQrqm/4iDeRJso9MLZYuOF&#10;QZZ5N/k69BY5Wc6zy2y9zshv65eESc3LkgnrZiIYCf+tgUeqj9Q4UUzLhpcWzoak1W67bhQ6UCB4&#10;7r5jQc7U/KdhuCJALs9SIrMwuJ3FXr6Ill6Yh3MvXgaRF5D4Nl4EYRxm+dOU7jjQZBxdcPDalFCf&#10;4ng+m49c+mtugfte5kaTlhtYIQ1vUxydlGhiGbgRpWutobwZ5bNS2PAfSwHtnhrt+GopOpLVDNvB&#10;TcjSerdc3sryAQisJBAMWArrD4Raqp8Y9bBKUqx/7KliGDXvBQyB3TuToCZhOwlUFGCaYoPRKK7N&#10;uJ/2neK7GpDHMRPyBgal4o7Ej1EcxwvWg8vluMrs/jn/d1qPC3f1BwAA//8DAFBLAwQUAAYACAAA&#10;ACEAVCjt2uAAAAAKAQAADwAAAGRycy9kb3ducmV2LnhtbEyPQU/DMAyF70j8h8iTuLG0ZZtG13Sa&#10;EJyQEF05cExbr43WOKXJtvLv8U7jZvs9PX8v2062F2ccvXGkIJ5HIJBq1xhqFXyVb49rED5oanTv&#10;CBX8oodtfn+X6bRxFyrwvA+t4BDyqVbQhTCkUvq6Q6v93A1IrB3caHXgdWxlM+oLh9teJlG0klYb&#10;4g+dHvClw/q4P1kFu28qXs3PR/VZHApTls8Rva+OSj3Mpt0GRMAp3MxwxWd0yJmpcidqvOgVLBdP&#10;7FSQJDEPV0Oy5nIVX5bxAmSeyf8V8j8AAAD//wMAUEsBAi0AFAAGAAgAAAAhALaDOJL+AAAA4QEA&#10;ABMAAAAAAAAAAAAAAAAAAAAAAFtDb250ZW50X1R5cGVzXS54bWxQSwECLQAUAAYACAAAACEAOP0h&#10;/9YAAACUAQAACwAAAAAAAAAAAAAAAAAvAQAAX3JlbHMvLnJlbHNQSwECLQAUAAYACAAAACEAcNfw&#10;x7oCAAC4BQAADgAAAAAAAAAAAAAAAAAuAgAAZHJzL2Uyb0RvYy54bWxQSwECLQAUAAYACAAAACEA&#10;VCjt2uAAAAAKAQAADwAAAAAAAAAAAAAAAAAUBQAAZHJzL2Rvd25yZXYueG1sUEsFBgAAAAAEAAQA&#10;8wAAACEGAAAAAA==&#10;" filled="f" stroked="f">
                      <v:textbox inset="0,0,0,0">
                        <w:txbxContent>
                          <w:p w:rsidR="00150F11" w:rsidRPr="00C72002" w:rsidRDefault="00150F11" w:rsidP="00150F11">
                            <w:pPr>
                              <w:spacing w:line="240" w:lineRule="auto"/>
                              <w:rPr>
                                <w:sz w:val="14"/>
                                <w:szCs w:val="14"/>
                              </w:rPr>
                            </w:pPr>
                            <w:r w:rsidRPr="00C72002">
                              <w:rPr>
                                <w:sz w:val="14"/>
                                <w:szCs w:val="14"/>
                              </w:rPr>
                              <w:t>Frein arrière</w:t>
                            </w:r>
                          </w:p>
                          <w:p w:rsidR="00150F11" w:rsidRPr="00C768E5" w:rsidRDefault="00150F11" w:rsidP="00150F11">
                            <w:pPr>
                              <w:spacing w:line="204" w:lineRule="auto"/>
                              <w:jc w:val="right"/>
                              <w:rPr>
                                <w:sz w:val="12"/>
                                <w:szCs w:val="12"/>
                              </w:rPr>
                            </w:pPr>
                          </w:p>
                        </w:txbxContent>
                      </v:textbox>
                    </v:shape>
                  </w:pict>
                </mc:Fallback>
              </mc:AlternateContent>
            </w: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60288" behindDoc="0" locked="0" layoutInCell="1" allowOverlap="1" wp14:anchorId="35085B8F" wp14:editId="1CAD5BF6">
                      <wp:simplePos x="0" y="0"/>
                      <wp:positionH relativeFrom="column">
                        <wp:posOffset>572770</wp:posOffset>
                      </wp:positionH>
                      <wp:positionV relativeFrom="paragraph">
                        <wp:posOffset>407670</wp:posOffset>
                      </wp:positionV>
                      <wp:extent cx="245110" cy="371475"/>
                      <wp:effectExtent l="0" t="0" r="21590" b="28575"/>
                      <wp:wrapNone/>
                      <wp:docPr id="142" name="Rectangle à coins arrondis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371475"/>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4" o:spid="_x0000_s1026" style="position:absolute;margin-left:45.1pt;margin-top:32.1pt;width:19.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w9pQIAAEwFAAAOAAAAZHJzL2Uyb0RvYy54bWysVF2O0zAQfkfiDpbfu6m7abuNmq5WTYuQ&#10;FlixcADXdhqDYwfbbbog7sJduBhjJy0t+4IQeUhmMjOf55sfz28PtUJ7YZ00OsfkaoiR0Mxwqbc5&#10;/vhhPbjByHmqOVVGixw/CYdvFy9fzNsmEyNTGcWFRQCiXdY2Oa68b7IkcawSNXVXphEajKWxNfWg&#10;2m3CLW0BvVbJaDicJK2xvLGGCefgb9EZ8SLil6Vg/l1ZOuGRyjHk5uPbxvcmvJPFnGZbS5tKsj4N&#10;+g9Z1FRqOPQEVVBP0c7KZ1C1ZNY4U/orZurElKVkInIANmT4B5vHijYicoHiuOZUJvf/YNnb/YNF&#10;kkPv0hFGmtbQpPdQNqq3SqCfPxAzUjtErTWaS4cISUPR2sZlEPvYPNhA2zX3hn12SJtlBZHiDtzb&#10;SlAOqZLgn1wEBMVBKNq0bwyHE+nOm1i/Q2nrAAiVQYfYpqdTm8TBIwY/R+mYEGgmA9P1lKTTcTyB&#10;Zsfgxjr/SpgaBSHH1uw0D5ziCXR/73xsFe/pUv4Jo7JW0Pg9VYhMJpNpj9g7JzQ7YoZIbdZSqTg6&#10;SqM2x7PxaBzBnVGSB2Msit1ulsoiAAUO8elhL9wCckFd1flxkIIXzWLaUQqFXGkeZU+l6mRISung&#10;CHXpKYUKxan7NhvOVjerm3SQjiarQTosisHdepkOJmsyHRfXxXJZkO8hZZJmleRc6JD1cQNI+ncT&#10;1u9iN7unHbhg586LsI7P8yIkl2nAuERWx29kFycoDE03fBvDn2CArOlWGq4gECpjv2LUwjrn2H3Z&#10;USswUq81DOGMpGnY/6ik4+kIFHtu2ZxbqGYAlWOPUScufXdn7BortxWcRGK7tbmDwS2lh9bE/Lqs&#10;egVWNjLor5dwJ5zr0ev3Jbj4BQAA//8DAFBLAwQUAAYACAAAACEADSVaYOAAAAAJAQAADwAAAGRy&#10;cy9kb3ducmV2LnhtbEyPQU/DMAyF70j8h8hIXNCWUKHRlabTGEMMiQsbB45Z47UVjVM12Vb49bgn&#10;ONnWe3r+Xr4YXCtO2IfGk4bbqQKBVHrbUKXhY/c8SUGEaMia1hNq+MYAi+LyIjeZ9Wd6x9M2VoJD&#10;KGRGQx1jl0kZyhqdCVPfIbF28L0zkc++krY3Zw53rUyUmklnGuIPtelwVWP5tT06Da/zl+4nVavD&#10;kytv+uV68/b4uU61vr4alg8gIg7xzwwjPqNDwUx7fyQbRKthrhJ2apjd8Rz1JOUq+3FJ7kEWufzf&#10;oPgFAAD//wMAUEsBAi0AFAAGAAgAAAAhALaDOJL+AAAA4QEAABMAAAAAAAAAAAAAAAAAAAAAAFtD&#10;b250ZW50X1R5cGVzXS54bWxQSwECLQAUAAYACAAAACEAOP0h/9YAAACUAQAACwAAAAAAAAAAAAAA&#10;AAAvAQAAX3JlbHMvLnJlbHNQSwECLQAUAAYACAAAACEA8zYMPaUCAABMBQAADgAAAAAAAAAAAAAA&#10;AAAuAgAAZHJzL2Uyb0RvYy54bWxQSwECLQAUAAYACAAAACEADSVaYOAAAAAJAQAADwAAAAAAAAAA&#10;AAAAAAD/BAAAZHJzL2Rvd25yZXYueG1sUEsFBgAAAAAEAAQA8wAAAAwGAAAAAA==&#10;" filled="f">
                      <v:stroke dashstyle="dash"/>
                    </v:roundrect>
                  </w:pict>
                </mc:Fallback>
              </mc:AlternateContent>
            </w: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78720" behindDoc="0" locked="0" layoutInCell="1" allowOverlap="1" wp14:anchorId="41ADAC22" wp14:editId="3EB15DEE">
                      <wp:simplePos x="0" y="0"/>
                      <wp:positionH relativeFrom="column">
                        <wp:posOffset>1367155</wp:posOffset>
                      </wp:positionH>
                      <wp:positionV relativeFrom="paragraph">
                        <wp:posOffset>293370</wp:posOffset>
                      </wp:positionV>
                      <wp:extent cx="143510" cy="172720"/>
                      <wp:effectExtent l="0" t="0" r="8890" b="17780"/>
                      <wp:wrapNone/>
                      <wp:docPr id="143" name="Zone de text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Pr="003A6643" w:rsidRDefault="00150F11" w:rsidP="00150F11">
                                  <w:pPr>
                                    <w:spacing w:line="240" w:lineRule="auto"/>
                                    <w:rPr>
                                      <w:color w:val="008000"/>
                                      <w:sz w:val="16"/>
                                      <w:szCs w:val="16"/>
                                      <w:vertAlign w:val="subscript"/>
                                    </w:rPr>
                                  </w:pPr>
                                  <w:proofErr w:type="spellStart"/>
                                  <w:r w:rsidRPr="00894494">
                                    <w:rPr>
                                      <w:color w:val="008000"/>
                                      <w:sz w:val="16"/>
                                      <w:szCs w:val="16"/>
                                    </w:rPr>
                                    <w:t>Т</w:t>
                                  </w:r>
                                  <w:r>
                                    <w:rPr>
                                      <w:color w:val="008000"/>
                                      <w:sz w:val="16"/>
                                      <w:szCs w:val="16"/>
                                      <w:vertAlign w:val="subscript"/>
                                    </w:rPr>
                                    <w: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3" o:spid="_x0000_s1034" type="#_x0000_t202" style="position:absolute;left:0;text-align:left;margin-left:107.65pt;margin-top:23.1pt;width:11.3pt;height:1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qAvAIAALgFAAAOAAAAZHJzL2Uyb0RvYy54bWysVEuPmzAQvlfqf7B8Z3mEJICWVLshVJW2&#10;D2nbS28ONsEq2NR2QrZV/3vHJiT7uFSrcrAGe+ab1zdz/e7YtejAlOZS5Di8CjBiopKUi12Ov30t&#10;vQQjbYigpJWC5fiBafxu9fbN9dBnLJKNbClTCECEzoY+x40xfeb7umpYR/SV7JmAx1qqjhj4VTuf&#10;KjIAetf6URAs/EEq2itZMa3hthgf8crh1zWrzOe61sygNscQm3GncufWnv7qmmQ7RfqGV6cwyCui&#10;6AgX4PQMVRBD0F7xF1Adr5TUsjZXlex8Wde8Yi4HyCYMnmVz35CeuVygOLo/l0n/P9jq0+GLQpxC&#10;7+IZRoJ00KTv0CpEGTLsaBgKw5kt09DrDLTve9A3x1t5BBOXsu7vZPVDIyHXDRE7dqOUHBpGKIQZ&#10;Wkv/kemIoy3IdvgoKXgjeyMd0LFWna0hVAUBOrTr4dwiiARV1mU8m4fwUsFTuIyWkWuhT7LJuFfa&#10;vGeyQ1bIsQIGOHByuNPGBkOyScX6ErLkbetY0IonF6A43oBrMLVvNgjX1N9pkG6STRJ7cbTYeHFQ&#10;FN5NuY69RRku58WsWK+L8I/1G8ZZwyllwrqZCBbG/9bAE9VHapwppmXLqYWzIWm1265bhQ4ECF66&#10;z5UcXi5q/tMwXBEgl2cphVEc3EapVy6SpReX8dxLl0HiBWF6my6COI2L8mlKdxxoMo4uOHhtSmjI&#10;cTqP5iOXLkE/yy1w38vcSNZxAyuk5V2Ok7MSySwDN4K61hrC21F+VAob/qUU0O6p0Y6vlqIjWc1x&#10;e3QTkkxjsJX0AQisJBAMuAjrD4RGql8YDbBKcqx/7oliGLUfBAyB3TuToCZhOwlEVGCaY4PRKK7N&#10;uJ/2veK7BpDHMRPyBgal5o7EdqLGKE7jBevB5XJaZXb/PP53WpeFu/oLAAD//wMAUEsDBBQABgAI&#10;AAAAIQDgJs3v4AAAAAkBAAAPAAAAZHJzL2Rvd25yZXYueG1sTI9BT4NAEIXvJv6HzZh4s0uhUosM&#10;TWP0ZGKkePC4sFMgZWeR3bb4711Pepy8L+99k29nM4gzTa63jLBcRCCIG6t7bhE+qpe7BxDOK9Zq&#10;sEwI3+RgW1xf5SrT9sIlnfe+FaGEXaYQOu/HTErXdGSUW9iROGQHOxnlwzm1Uk/qEsrNIOMoSqVR&#10;PYeFTo301FFz3J8Mwu6Ty+f+661+Lw9lX1WbiF/TI+Ltzbx7BOFp9n8w/OoHdSiCU21PrJ0YEOLl&#10;fRJQhFUagwhAnKw3IGqEdbICWeTy/wfFDwAAAP//AwBQSwECLQAUAAYACAAAACEAtoM4kv4AAADh&#10;AQAAEwAAAAAAAAAAAAAAAAAAAAAAW0NvbnRlbnRfVHlwZXNdLnhtbFBLAQItABQABgAIAAAAIQA4&#10;/SH/1gAAAJQBAAALAAAAAAAAAAAAAAAAAC8BAABfcmVscy8ucmVsc1BLAQItABQABgAIAAAAIQDa&#10;txqAvAIAALgFAAAOAAAAAAAAAAAAAAAAAC4CAABkcnMvZTJvRG9jLnhtbFBLAQItABQABgAIAAAA&#10;IQDgJs3v4AAAAAkBAAAPAAAAAAAAAAAAAAAAABYFAABkcnMvZG93bnJldi54bWxQSwUGAAAAAAQA&#10;BADzAAAAIwYAAAAA&#10;" filled="f" stroked="f">
                      <v:textbox inset="0,0,0,0">
                        <w:txbxContent>
                          <w:p w:rsidR="00150F11" w:rsidRPr="003A6643" w:rsidRDefault="00150F11" w:rsidP="00150F11">
                            <w:pPr>
                              <w:spacing w:line="240" w:lineRule="auto"/>
                              <w:rPr>
                                <w:color w:val="008000"/>
                                <w:sz w:val="16"/>
                                <w:szCs w:val="16"/>
                                <w:vertAlign w:val="subscript"/>
                              </w:rPr>
                            </w:pPr>
                            <w:r w:rsidRPr="00894494">
                              <w:rPr>
                                <w:color w:val="008000"/>
                                <w:sz w:val="16"/>
                                <w:szCs w:val="16"/>
                              </w:rPr>
                              <w:t>Т</w:t>
                            </w:r>
                            <w:r>
                              <w:rPr>
                                <w:color w:val="008000"/>
                                <w:sz w:val="16"/>
                                <w:szCs w:val="16"/>
                                <w:vertAlign w:val="subscript"/>
                              </w:rPr>
                              <w:t>s</w:t>
                            </w:r>
                          </w:p>
                        </w:txbxContent>
                      </v:textbox>
                    </v:shape>
                  </w:pict>
                </mc:Fallback>
              </mc:AlternateContent>
            </w: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71552" behindDoc="0" locked="0" layoutInCell="1" allowOverlap="1" wp14:anchorId="356D5B8A" wp14:editId="3F5D7C13">
                      <wp:simplePos x="0" y="0"/>
                      <wp:positionH relativeFrom="column">
                        <wp:posOffset>1250315</wp:posOffset>
                      </wp:positionH>
                      <wp:positionV relativeFrom="paragraph">
                        <wp:posOffset>1316355</wp:posOffset>
                      </wp:positionV>
                      <wp:extent cx="542925" cy="144780"/>
                      <wp:effectExtent l="0" t="0" r="9525" b="7620"/>
                      <wp:wrapNone/>
                      <wp:docPr id="144" name="Zone de text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Pr="009C749C" w:rsidRDefault="00150F11" w:rsidP="00150F11">
                                  <w:pPr>
                                    <w:spacing w:line="240" w:lineRule="auto"/>
                                    <w:rPr>
                                      <w:sz w:val="14"/>
                                      <w:szCs w:val="14"/>
                                    </w:rPr>
                                  </w:pPr>
                                  <w:proofErr w:type="spellStart"/>
                                  <w:r w:rsidRPr="00C72002">
                                    <w:rPr>
                                      <w:sz w:val="14"/>
                                      <w:szCs w:val="14"/>
                                    </w:rPr>
                                    <w:t>Égalisateur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7" o:spid="_x0000_s1035" type="#_x0000_t202" style="position:absolute;left:0;text-align:left;margin-left:98.45pt;margin-top:103.65pt;width:42.75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OQvQIAALgFAAAOAAAAZHJzL2Uyb0RvYy54bWysVEuPmzAQvlfqf7B8Z3mUJICWrHZDqCpt&#10;H9K2l94cbIJVsKnthGyr/veOTUiyu5dqVQ7WYM988/pmrm8OXYv2TGkuRY7DqwAjJipJudjm+NvX&#10;0ksw0oYISlopWI4fmcY3y7dvroc+Y5FsZEuZQgAidDb0OW6M6TPf11XDOqKvZM8EPNZSdcTAr9r6&#10;VJEB0LvWj4Jg7g9S0V7JimkNt8X4iJcOv65ZZT7XtWYGtTmG2Iw7lTs39vSX1yTbKtI3vDqGQV4R&#10;RUe4AKcnqIIYgnaKv4DqeKWklrW5qmTny7rmFXM5QDZh8Cybh4b0zOUCxdH9qUz6/8FWn/ZfFOIU&#10;ehfHGAnSQZO+Q6sQZciwg2EoDBa2TEOvM9B+6EHfHO7kAUxcyrq/l9UPjYRcNURs2a1ScmgYoRBm&#10;aC39C9MRR1uQzfBRUvBGdkY6oEOtOltDqAoCdGjX46lFEAmq4HIWR2k0w6iCJ4h4kbgW+iSbjHul&#10;zXsmO2SFHCtggAMn+3ttbDAkm1SsLyFL3raOBa14cgGK4w24BlP7ZoNwTf2dBuk6WSexF0fztRcH&#10;ReHdlqvYm5fhYla8K1arIvxj/YZx1nBKmbBuJoKF8b818Ej1kRonimnZcmrhbEhabTerVqE9AYKX&#10;7nMlh5ezmv80DFcEyOVZSmEUB3dR6pXzZOHFZTzz0kWQeEGY3qXzIE7jonya0j0HmoyjCw5emxIa&#10;cpzOoKcunXPQz3IL3PcyN5J13MAKaXmX4+SkRDLLwLWgrrWG8HaUL0phwz+XAto9Ndrx1VJ0JKs5&#10;bA5uQtJpDDaSPgKBlQSCAUth/YHQSPULowFWSY71zx1RDKP2g4AhsHtnEtQkbCaBiApMc2wwGsWV&#10;GffTrld82wDyOGZC3sKg1NyR2E7UGMVxvGA9uFyOq8zun8t/p3VeuMu/AAAA//8DAFBLAwQUAAYA&#10;CAAAACEAs4fbbuAAAAALAQAADwAAAGRycy9kb3ducmV2LnhtbEyPwU7DMAyG70i8Q+RJ3FiyDpW1&#10;azpNCE5IiK4cOKZN1kZrnNJkW3l7zAlu/uVPvz8Xu9kN7GKmYD1KWC0FMIOt1xY7CR/1y/0GWIgK&#10;tRo8GgnfJsCuvL0pVK79FStzOcSOUQmGXEnoYxxzzkPbG6fC0o8GaXf0k1OR4tRxPakrlbuBJ0Kk&#10;3CmLdKFXo3nqTXs6nJ2E/SdWz/brrXmvjpWt60zga3qS8m4x77fAopnjHwy/+qQOJTk1/ow6sIFy&#10;lmaESkjE4xoYEckmeQDW0LAWK+Blwf//UP4AAAD//wMAUEsBAi0AFAAGAAgAAAAhALaDOJL+AAAA&#10;4QEAABMAAAAAAAAAAAAAAAAAAAAAAFtDb250ZW50X1R5cGVzXS54bWxQSwECLQAUAAYACAAAACEA&#10;OP0h/9YAAACUAQAACwAAAAAAAAAAAAAAAAAvAQAAX3JlbHMvLnJlbHNQSwECLQAUAAYACAAAACEA&#10;0YIjkL0CAAC4BQAADgAAAAAAAAAAAAAAAAAuAgAAZHJzL2Uyb0RvYy54bWxQSwECLQAUAAYACAAA&#10;ACEAs4fbbuAAAAALAQAADwAAAAAAAAAAAAAAAAAXBQAAZHJzL2Rvd25yZXYueG1sUEsFBgAAAAAE&#10;AAQA8wAAACQGAAAAAA==&#10;" filled="f" stroked="f">
                      <v:textbox inset="0,0,0,0">
                        <w:txbxContent>
                          <w:p w:rsidR="00150F11" w:rsidRPr="009C749C" w:rsidRDefault="00150F11" w:rsidP="00150F11">
                            <w:pPr>
                              <w:spacing w:line="240" w:lineRule="auto"/>
                              <w:rPr>
                                <w:sz w:val="14"/>
                                <w:szCs w:val="14"/>
                              </w:rPr>
                            </w:pPr>
                            <w:r w:rsidRPr="00C72002">
                              <w:rPr>
                                <w:sz w:val="14"/>
                                <w:szCs w:val="14"/>
                              </w:rPr>
                              <w:t>Égalisateur</w:t>
                            </w:r>
                          </w:p>
                        </w:txbxContent>
                      </v:textbox>
                    </v:shape>
                  </w:pict>
                </mc:Fallback>
              </mc:AlternateContent>
            </w: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70528" behindDoc="0" locked="0" layoutInCell="1" allowOverlap="1" wp14:anchorId="006DAE90" wp14:editId="0ACE6CA2">
                      <wp:simplePos x="0" y="0"/>
                      <wp:positionH relativeFrom="column">
                        <wp:posOffset>1159510</wp:posOffset>
                      </wp:positionH>
                      <wp:positionV relativeFrom="paragraph">
                        <wp:posOffset>695960</wp:posOffset>
                      </wp:positionV>
                      <wp:extent cx="541020" cy="144780"/>
                      <wp:effectExtent l="0" t="0" r="11430" b="7620"/>
                      <wp:wrapNone/>
                      <wp:docPr id="145" name="Zone de text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Pr="00C72002" w:rsidRDefault="00150F11" w:rsidP="00150F11">
                                  <w:pPr>
                                    <w:spacing w:line="240" w:lineRule="auto"/>
                                    <w:rPr>
                                      <w:sz w:val="14"/>
                                      <w:szCs w:val="14"/>
                                    </w:rPr>
                                  </w:pPr>
                                  <w:r w:rsidRPr="00C72002">
                                    <w:rPr>
                                      <w:sz w:val="14"/>
                                      <w:szCs w:val="14"/>
                                    </w:rPr>
                                    <w:t>Levier droit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6" o:spid="_x0000_s1036" type="#_x0000_t202" style="position:absolute;left:0;text-align:left;margin-left:91.3pt;margin-top:54.8pt;width:42.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wwvAIAALkFAAAOAAAAZHJzL2Uyb0RvYy54bWysVEuPmzAQvlfqf7B8Z3nUSQAtWe2GUFXa&#10;PqRtL705YIJVsKnthGyr/veOTUiyu5dqVQ7WYM988/pmrm8OXYv2TGkuRYbDqwAjJkpZcbHN8Lev&#10;hRdjpA0VFW2lYBl+ZBrfLN++uR76lEWykW3FFAIQodOhz3BjTJ/6vi4b1lF9JXsm4LGWqqMGftXW&#10;rxQdAL1r/SgI5v4gVdUrWTKt4TYfH/HS4dc1K83nutbMoDbDEJtxp3Lnxp7+8pqmW0X7hpfHMOgr&#10;ougoF+D0BJVTQ9FO8RdQHS+V1LI2V6XsfFnXvGQuB8gmDJ5l89DQnrlcoDi6P5VJ/z/Y8tP+i0K8&#10;gt6RGUaCdtCk79AqVDFk2MEwFAZzW6ah1yloP/Sgbw538gAmLmXd38vyh0ZCrhoqtuxWKTk0jFYQ&#10;Zmgt/QvTEUdbkM3wUVbgje6MdECHWnW2hlAVBOjQrsdTiyASVMLljIRBBC8lPIWELGLXQp+mk3Gv&#10;tHnPZIeskGEFDHDgdH+vjQ2GppOK9SVkwdvWsaAVTy5AcbwB12Bq32wQrqm/kyBZx+uYeCSarz0S&#10;5Ll3W6yINy/CxSx/l69WefjH+g1J2vCqYsK6mQgWkn9r4JHqIzVOFNOy5ZWFsyFptd2sWoX2FAhe&#10;uM+VHF7Oav7TMFwRIJdnKYURCe6ixCvm8cIjBZl5ySKIvSBM7pJ5QBKSF09TuudAk3F0wcFrU0JD&#10;hpNZNBu5dA76WW6B+17mRtOOG1ghLe8yHJ+UaGoZuBaVa62hvB3li1LY8M+lgHZPjXZ8tRQdyWoO&#10;m8M4IY5rlswbWT0Cg5UEhgEZYf+B0Ej1C6MBdkmG9c8dVQyj9oOAKbCLZxLUJGwmgYoSTDNsMBrF&#10;lRkX1K5XfNsA8jhnQt7CpNTcsfgcxXG+YD+4ZI67zC6gy3+ndd64y78AAAD//wMAUEsDBBQABgAI&#10;AAAAIQBG+utq3gAAAAsBAAAPAAAAZHJzL2Rvd25yZXYueG1sTE9BTsMwELwj8QdrkbhRuwGFNo1T&#10;VQhOSIg0HDg68TaJGq9D7Lbh9ywnuM3sjGZn8u3sBnHGKfSeNCwXCgRS421PrYaP6uVuBSJEQ9YM&#10;nlDDNwbYFtdXucmsv1CJ531sBYdQyIyGLsYxkzI0HToTFn5EYu3gJ2ci06mVdjIXDneDTJRKpTM9&#10;8YfOjPjUYXPcn5yG3SeVz/3XW/1eHsq+qtaKXtOj1rc3824DIuIc/8zwW5+rQ8Gdan8iG8TAfJWk&#10;bGWg1gzYkaSPPKbmy33yALLI5f8NxQ8AAAD//wMAUEsBAi0AFAAGAAgAAAAhALaDOJL+AAAA4QEA&#10;ABMAAAAAAAAAAAAAAAAAAAAAAFtDb250ZW50X1R5cGVzXS54bWxQSwECLQAUAAYACAAAACEAOP0h&#10;/9YAAACUAQAACwAAAAAAAAAAAAAAAAAvAQAAX3JlbHMvLnJlbHNQSwECLQAUAAYACAAAACEAb1MM&#10;MLwCAAC5BQAADgAAAAAAAAAAAAAAAAAuAgAAZHJzL2Uyb0RvYy54bWxQSwECLQAUAAYACAAAACEA&#10;Rvrrat4AAAALAQAADwAAAAAAAAAAAAAAAAAWBQAAZHJzL2Rvd25yZXYueG1sUEsFBgAAAAAEAAQA&#10;8wAAACEGAAAAAA==&#10;" filled="f" stroked="f">
                      <v:textbox inset="0,0,0,0">
                        <w:txbxContent>
                          <w:p w:rsidR="00150F11" w:rsidRPr="00C72002" w:rsidRDefault="00150F11" w:rsidP="00150F11">
                            <w:pPr>
                              <w:spacing w:line="240" w:lineRule="auto"/>
                              <w:rPr>
                                <w:sz w:val="14"/>
                                <w:szCs w:val="14"/>
                              </w:rPr>
                            </w:pPr>
                            <w:r w:rsidRPr="00C72002">
                              <w:rPr>
                                <w:sz w:val="14"/>
                                <w:szCs w:val="14"/>
                              </w:rPr>
                              <w:t>Levier droit</w:t>
                            </w:r>
                          </w:p>
                        </w:txbxContent>
                      </v:textbox>
                    </v:shape>
                  </w:pict>
                </mc:Fallback>
              </mc:AlternateContent>
            </w:r>
            <w:r w:rsidRPr="00517BFF">
              <w:rPr>
                <w:rFonts w:eastAsia="Calibri"/>
                <w:noProof/>
                <w:spacing w:val="0"/>
                <w:w w:val="100"/>
                <w:kern w:val="0"/>
                <w:sz w:val="24"/>
                <w:szCs w:val="20"/>
                <w:lang w:val="en-GB" w:eastAsia="en-GB"/>
              </w:rPr>
              <mc:AlternateContent>
                <mc:Choice Requires="wps">
                  <w:drawing>
                    <wp:anchor distT="4294967293" distB="4294967293" distL="114300" distR="114300" simplePos="0" relativeHeight="251662336" behindDoc="0" locked="0" layoutInCell="1" allowOverlap="1" wp14:anchorId="2C2A3DAC" wp14:editId="6B8CC503">
                      <wp:simplePos x="0" y="0"/>
                      <wp:positionH relativeFrom="column">
                        <wp:posOffset>1059815</wp:posOffset>
                      </wp:positionH>
                      <wp:positionV relativeFrom="paragraph">
                        <wp:posOffset>1250314</wp:posOffset>
                      </wp:positionV>
                      <wp:extent cx="502285" cy="0"/>
                      <wp:effectExtent l="0" t="0" r="12065" b="19050"/>
                      <wp:wrapNone/>
                      <wp:docPr id="146" name="Connecteur droit avec flèch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2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04" o:spid="_x0000_s1026" type="#_x0000_t32" style="position:absolute;margin-left:83.45pt;margin-top:98.45pt;width:39.5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lcMgIAAFMEAAAOAAAAZHJzL2Uyb0RvYy54bWysVMGO2jAQvVfqP1i5s0loYNkIWFUJ9LJt&#10;kXb7AcZ2iFXHY9mGgKr+T/+jP9axIYhtL1XVHJxxxvPmzcxz5o/HTpGDsE6CXiT5XZYQoRlwqXeL&#10;5MvLejRLiPNUc6pAi0VyEi55XL59M+9NKcbQguLCEgTRruzNImm9N2WaOtaKjro7MEKjswHbUY9b&#10;u0u5pT2idyodZ9k07cFyY4EJ5/BrfXYmy4jfNIL5z03jhCdqkSA3H1cb121Y0+WcljtLTSvZhQb9&#10;BxYdlRqTXqFq6inZW/kHVCeZBQeNv2PQpdA0kolYA1aTZ79V89xSI2It2Bxnrm1y/w+WfTpsLJEc&#10;Z1dME6Jph0OqQGvsnNhbwi1IT+hBMNKonz9wLCTPitC23rgSoyu9saFwdtTP5gnYV0c0VC3VOxHp&#10;v5wMIuYhIn0VEjbOYPJt/xE4nqF7D7GHx8Z2ARK7Q45xVKfrqMTRE4YfJ9l4PJskhA2ulJZDnLHO&#10;fxDQkWAsEuctlbvWX6oCm8cs9PDkfGBFyyEgJNWwlkpFWShNeqQ+vs+yGOFASR684Zyzu22lLDnQ&#10;oKz4xBrRc3vMwl7ziNYKylcX21OpzjZmVzrgYWHI52KdpfPtIXtYzVazYlSMp6tRkdX16P26KkbT&#10;dX4/qd/VVVXn3wO1vChbybnQgd0g47z4O5lcLtRZgFchX/uQvkaPDUOywzuSjpMNwzzLYgv8tLHD&#10;xFG58fDlloWrcbtH+/ZfsPwFAAD//wMAUEsDBBQABgAIAAAAIQBM/wQT2QAAAAsBAAAPAAAAZHJz&#10;L2Rvd25yZXYueG1sTE9BTsMwELwj8QdrkbhRh6o1bYhTARLnirQXbpt4G0fEdhS7Tfg9WwkJbjM7&#10;o9mZYje7XlxojF3wGh4XGQjyTTCdbzUcD+8PGxAxoTfYB08avinCrry9KTA3YfIfdKlSKzjExxw1&#10;2JSGXMrYWHIYF2Egz9opjA4T07GVZsSJw10vl1mmpMPO8weLA71Zar6qs9PwtDKfAdXrul5P+0Oi&#10;k602+1nr+7v55RlEojn9meFan6tDyZ3qcPYmip65Ulu2MtheATuWK8Xr6t+LLAv5f0P5AwAA//8D&#10;AFBLAQItABQABgAIAAAAIQC2gziS/gAAAOEBAAATAAAAAAAAAAAAAAAAAAAAAABbQ29udGVudF9U&#10;eXBlc10ueG1sUEsBAi0AFAAGAAgAAAAhADj9If/WAAAAlAEAAAsAAAAAAAAAAAAAAAAALwEAAF9y&#10;ZWxzLy5yZWxzUEsBAi0AFAAGAAgAAAAhAIoEuVwyAgAAUwQAAA4AAAAAAAAAAAAAAAAALgIAAGRy&#10;cy9lMm9Eb2MueG1sUEsBAi0AFAAGAAgAAAAhAEz/BBPZAAAACwEAAA8AAAAAAAAAAAAAAAAAjAQA&#10;AGRycy9kb3ducmV2LnhtbFBLBQYAAAAABAAEAPMAAACSBQAAAAA=&#10;" strokeweight="1pt"/>
                  </w:pict>
                </mc:Fallback>
              </mc:AlternateContent>
            </w: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61312" behindDoc="0" locked="0" layoutInCell="1" allowOverlap="1" wp14:anchorId="126EFE43" wp14:editId="471D1D4B">
                      <wp:simplePos x="0" y="0"/>
                      <wp:positionH relativeFrom="column">
                        <wp:posOffset>601345</wp:posOffset>
                      </wp:positionH>
                      <wp:positionV relativeFrom="paragraph">
                        <wp:posOffset>691515</wp:posOffset>
                      </wp:positionV>
                      <wp:extent cx="454660" cy="552450"/>
                      <wp:effectExtent l="38100" t="38100" r="21590" b="19050"/>
                      <wp:wrapNone/>
                      <wp:docPr id="147" name="Connecteur droit avec flèch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4660" cy="5524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9" o:spid="_x0000_s1026" type="#_x0000_t32" style="position:absolute;margin-left:47.35pt;margin-top:54.45pt;width:35.8pt;height:43.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z5VwIAAI0EAAAOAAAAZHJzL2Uyb0RvYy54bWysVM2O0zAQviPxDpbv3SQlbXejbVcoaeGw&#10;wEq7cHdtp7FwPJbtNq0Q78N78GKM3W53Fy4IkYMzzvx9M/NNrm/2vSY76bwCM6fFRU6JNByEMps5&#10;/fywGl1S4gMzgmkwck4P0tObxetX14Ot5Bg60EI6gkGMrwY7p10ItsoyzzvZM38BVhpUtuB6FvDq&#10;NplwbMDovc7GeT7NBnDCOuDSe/zaHJV0keK3reThU9t6GYieU8QW0unSuY5ntrhm1cYx2yl+gsH+&#10;AUXPlMGk51ANC4xsnfojVK+4Aw9tuODQZ9C2istUA1ZT5L9Vc98xK1Mt2Bxvz23y/y8s/7i7c0QJ&#10;nF05o8SwHodUgzHYObl1RDhQgbCd5KTVP3/gWMjsKnZtsL5C59rcuVg335t7ewv8qycG6o6ZjUzo&#10;Hw4WAxbRI3vhEi/eYu718AEE2rBtgNTCfet6TKbs++iYpC9RimmwYWSfpnc4T0/uA+H4sZyU0ynO&#10;mKNqMhmXkzTdjFUxYHS2zod3EnoShTn1wTG16cKpWnDHFGx360OE++QQnQ2slNaJLtqQAQGNZ3me&#10;QHnQSkRttPNus661IzsWGZeeVDxqnps52BqRonWSieVJDkxplElIXQtOYR+1pDFdLwUlWuKSRemI&#10;T5uYEetHxCfpSLpvV/nV8nJ5WY7K8XQ5KvOmGb1d1eVouipmk+ZNU9dN8T2CL8qqU0JIE/E/LkBR&#10;/h3BTqt4pO55Bc6dyl5GTy1FsI/vBDqRIvLgyKg1iMOdi9VFfiDnk/FpP+NSPb8nq6e/yOIXAAAA&#10;//8DAFBLAwQUAAYACAAAACEApzC9y94AAAAKAQAADwAAAGRycy9kb3ducmV2LnhtbEyPy07DMBBF&#10;90j8gzVIbBC1oZDWIU6FEEHdUlrW09iNo8bjKHab8Pe4K9jN4+jOmWI1uY6dzRBaTwoeZgKYodrr&#10;lhoF26/qfgksRCSNnSej4McEWJXXVwXm2o/0ac6b2LAUQiFHBTbGPuc81NY4DDPfG0q7gx8cxtQO&#10;DdcDjincdfxRiIw7bCldsNibN2vq4+bkFHwsDtM7VrJ2d+v595HbneBjpdTtzfT6AiyaKf7BcNFP&#10;6lAmp70/kQ6sUyCfFolMc7GUwC5Als2B7VMhnyXwsuD/Xyh/AQAA//8DAFBLAQItABQABgAIAAAA&#10;IQC2gziS/gAAAOEBAAATAAAAAAAAAAAAAAAAAAAAAABbQ29udGVudF9UeXBlc10ueG1sUEsBAi0A&#10;FAAGAAgAAAAhADj9If/WAAAAlAEAAAsAAAAAAAAAAAAAAAAALwEAAF9yZWxzLy5yZWxzUEsBAi0A&#10;FAAGAAgAAAAhACrh3PlXAgAAjQQAAA4AAAAAAAAAAAAAAAAALgIAAGRycy9lMm9Eb2MueG1sUEsB&#10;Ai0AFAAGAAgAAAAhAKcwvcveAAAACgEAAA8AAAAAAAAAAAAAAAAAsQQAAGRycy9kb3ducmV2Lnht&#10;bFBLBQYAAAAABAAEAPMAAAC8BQAAAAA=&#10;" strokeweight="1pt">
                      <v:stroke endarrow="block"/>
                    </v:shape>
                  </w:pict>
                </mc:Fallback>
              </mc:AlternateContent>
            </w:r>
            <w:r w:rsidRPr="00517BFF">
              <w:rPr>
                <w:rFonts w:eastAsia="Calibri"/>
                <w:noProof/>
                <w:spacing w:val="0"/>
                <w:w w:val="100"/>
                <w:kern w:val="0"/>
                <w:sz w:val="24"/>
                <w:szCs w:val="20"/>
                <w:lang w:val="en-GB" w:eastAsia="en-GB"/>
              </w:rPr>
              <w:drawing>
                <wp:inline distT="0" distB="0" distL="0" distR="0" wp14:anchorId="42F98EA1" wp14:editId="7AE17BCB">
                  <wp:extent cx="1493520" cy="1645920"/>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3520" cy="1645920"/>
                          </a:xfrm>
                          <a:prstGeom prst="rect">
                            <a:avLst/>
                          </a:prstGeom>
                          <a:noFill/>
                          <a:ln>
                            <a:noFill/>
                          </a:ln>
                        </pic:spPr>
                      </pic:pic>
                    </a:graphicData>
                  </a:graphic>
                </wp:inline>
              </w:drawing>
            </w:r>
          </w:p>
        </w:tc>
        <w:tc>
          <w:tcPr>
            <w:tcW w:w="3455" w:type="dxa"/>
            <w:tcBorders>
              <w:bottom w:val="single" w:sz="4" w:space="0" w:color="auto"/>
            </w:tcBorders>
            <w:shd w:val="clear" w:color="auto" w:fill="auto"/>
          </w:tcPr>
          <w:p w:rsidR="00150F11" w:rsidRPr="00517BFF" w:rsidRDefault="00150F11" w:rsidP="005C6346">
            <w:pPr>
              <w:suppressAutoHyphens/>
              <w:kinsoku w:val="0"/>
              <w:overflowPunct w:val="0"/>
              <w:autoSpaceDE w:val="0"/>
              <w:autoSpaceDN w:val="0"/>
              <w:adjustRightInd w:val="0"/>
              <w:snapToGrid w:val="0"/>
              <w:spacing w:before="40" w:after="120" w:line="240" w:lineRule="atLeast"/>
              <w:ind w:left="567"/>
              <w:rPr>
                <w:rFonts w:eastAsia="Calibri"/>
                <w:spacing w:val="0"/>
                <w:w w:val="100"/>
                <w:kern w:val="0"/>
                <w:sz w:val="24"/>
                <w:szCs w:val="20"/>
                <w:lang w:val="fr-FR"/>
              </w:rPr>
            </w:pP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74624" behindDoc="0" locked="0" layoutInCell="1" allowOverlap="1" wp14:anchorId="37571BA0" wp14:editId="23CB8CCA">
                      <wp:simplePos x="0" y="0"/>
                      <wp:positionH relativeFrom="column">
                        <wp:posOffset>231140</wp:posOffset>
                      </wp:positionH>
                      <wp:positionV relativeFrom="paragraph">
                        <wp:posOffset>1354455</wp:posOffset>
                      </wp:positionV>
                      <wp:extent cx="587375" cy="172720"/>
                      <wp:effectExtent l="0" t="0" r="3175" b="17780"/>
                      <wp:wrapNone/>
                      <wp:docPr id="148" name="Zone de text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Pr="00C72002" w:rsidRDefault="00150F11" w:rsidP="00150F11">
                                  <w:pPr>
                                    <w:spacing w:line="240" w:lineRule="auto"/>
                                    <w:rPr>
                                      <w:sz w:val="14"/>
                                      <w:szCs w:val="14"/>
                                    </w:rPr>
                                  </w:pPr>
                                  <w:proofErr w:type="spellStart"/>
                                  <w:r w:rsidRPr="009C749C">
                                    <w:rPr>
                                      <w:sz w:val="14"/>
                                      <w:szCs w:val="14"/>
                                    </w:rPr>
                                    <w:t>Frein</w:t>
                                  </w:r>
                                  <w:proofErr w:type="spellEnd"/>
                                  <w:r w:rsidRPr="009C749C">
                                    <w:rPr>
                                      <w:sz w:val="14"/>
                                      <w:szCs w:val="14"/>
                                    </w:rPr>
                                    <w:t xml:space="preserve"> </w:t>
                                  </w:r>
                                  <w:proofErr w:type="spellStart"/>
                                  <w:r w:rsidRPr="009C749C">
                                    <w:rPr>
                                      <w:sz w:val="14"/>
                                      <w:szCs w:val="14"/>
                                    </w:rPr>
                                    <w:t>arrière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2" o:spid="_x0000_s1037" type="#_x0000_t202" style="position:absolute;left:0;text-align:left;margin-left:18.2pt;margin-top:106.65pt;width:46.25pt;height:1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cmvAIAALgFAAAOAAAAZHJzL2Uyb0RvYy54bWysVMlu2zAQvRfoPxC8K1oiWwsiB4llFQXS&#10;BUh76Y2WKIuoRKokbSkp+u8dUpad5VIE1YEYkTNvtjdzdT12LTpQqZjgGfYvPIwoL0XF+C7D378V&#10;ToyR0oRXpBWcZviBKny9ev/uauhTGohGtBWVCEC4Soc+w43Wfeq6qmxoR9SF6CmHx1rIjmj4lTu3&#10;kmQA9K51A89buoOQVS9FSZWC23x6xCuLX9e01F/qWlGN2gxDbNqe0p5bc7qrK5LuJOkbVh7DIG+I&#10;oiOMg9MTVE40QXvJXkF1rJRCiVpflKJzRV2zktocIBvfe5HNfUN6anOB4qj+VCb1/2DLz4evErEK&#10;ehdCqzjpoEk/oFWookjTUVO0DEyVhl6loHzfg7oeb8UIFjZj1d+J8qdCXKwbwnf0RkoxNJRUEKVv&#10;LN0nphOOMiDb4ZOowBnZa2GBxlp2poRQFATo0K2HU4cgEFTC5SKOLqMFRiU8+VEQBbaDLkln414q&#10;/YGKDhkhwxIIYMHJ4U5pEwxJZxXji4uCta0lQcufXYDidAOuwdS8mSBsT38nXrKJN3HohMFy44Re&#10;njs3xTp0loUfLfLLfL3O/T/Grx+mDasqyo2bmV9++G/9OzJ9YsaJYUq0rDJwJiQld9t1K9GBAL8L&#10;+9mSw8tZzX0ehi0C5PIiJT8IvdsgcYplHDlhES6cJPJix/OT22TphUmYF89TumPAkmlywcFbU0JD&#10;hpNFsJi4dA76RW6e/V7nRtKOadggLesyHJ+USGoYuOGVba0mrJ3kJ6Uw4Z9LAe2eG235aig6kVWP&#10;23EaEMtmQ+atqB6AwVIAw4CmsP5AaIR8xGiAVZJh9WtPJMWo/chhCszemQU5C9tZILwE0wxrjCZx&#10;raf9tO8l2zWAPM0ZFzcwKTWzLD5HcZwvWA82meMqM/vn6b/VOi/c1V8AAAD//wMAUEsDBBQABgAI&#10;AAAAIQDlXAgT4AAAAAoBAAAPAAAAZHJzL2Rvd25yZXYueG1sTI/BTsMwDIbvSLxDZCRuLFk7qq00&#10;nSYEJyREVw4c08ZrozVOabKtvD3ZCY62P/3+/mI724GdcfLGkYTlQgBDap021En4rF8f1sB8UKTV&#10;4Agl/KCHbXl7U6hcuwtVeN6HjsUQ8rmS0Icw5pz7tker/MKNSPF2cJNVIY5Tx/WkLjHcDjwRIuNW&#10;GYofejXic4/tcX+yEnZfVL2Y7/fmozpUpq43gt6yo5T3d/PuCVjAOfzBcNWP6lBGp8adSHs2SEiz&#10;VSQlJMs0BXYFkvUGWBM3K/EIvCz4/wrlLwAAAP//AwBQSwECLQAUAAYACAAAACEAtoM4kv4AAADh&#10;AQAAEwAAAAAAAAAAAAAAAAAAAAAAW0NvbnRlbnRfVHlwZXNdLnhtbFBLAQItABQABgAIAAAAIQA4&#10;/SH/1gAAAJQBAAALAAAAAAAAAAAAAAAAAC8BAABfcmVscy8ucmVsc1BLAQItABQABgAIAAAAIQC3&#10;tPcmvAIAALgFAAAOAAAAAAAAAAAAAAAAAC4CAABkcnMvZTJvRG9jLnhtbFBLAQItABQABgAIAAAA&#10;IQDlXAgT4AAAAAoBAAAPAAAAAAAAAAAAAAAAABYFAABkcnMvZG93bnJldi54bWxQSwUGAAAAAAQA&#10;BADzAAAAIwYAAAAA&#10;" filled="f" stroked="f">
                      <v:textbox inset="0,0,0,0">
                        <w:txbxContent>
                          <w:p w:rsidR="00150F11" w:rsidRPr="00C72002" w:rsidRDefault="00150F11" w:rsidP="00150F11">
                            <w:pPr>
                              <w:spacing w:line="240" w:lineRule="auto"/>
                              <w:rPr>
                                <w:sz w:val="14"/>
                                <w:szCs w:val="14"/>
                              </w:rPr>
                            </w:pPr>
                            <w:r w:rsidRPr="009C749C">
                              <w:rPr>
                                <w:sz w:val="14"/>
                                <w:szCs w:val="14"/>
                              </w:rPr>
                              <w:t>Frein arrière</w:t>
                            </w:r>
                          </w:p>
                        </w:txbxContent>
                      </v:textbox>
                    </v:shape>
                  </w:pict>
                </mc:Fallback>
              </mc:AlternateContent>
            </w: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73600" behindDoc="0" locked="0" layoutInCell="1" allowOverlap="1" wp14:anchorId="52E4D5AF" wp14:editId="2FE66C2C">
                      <wp:simplePos x="0" y="0"/>
                      <wp:positionH relativeFrom="column">
                        <wp:posOffset>201930</wp:posOffset>
                      </wp:positionH>
                      <wp:positionV relativeFrom="paragraph">
                        <wp:posOffset>118110</wp:posOffset>
                      </wp:positionV>
                      <wp:extent cx="565150" cy="197485"/>
                      <wp:effectExtent l="0" t="0" r="6350" b="12065"/>
                      <wp:wrapNone/>
                      <wp:docPr id="149" name="Zone de text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Pr="00C72002" w:rsidRDefault="00150F11" w:rsidP="00150F11">
                                  <w:pPr>
                                    <w:spacing w:line="240" w:lineRule="auto"/>
                                    <w:rPr>
                                      <w:sz w:val="14"/>
                                      <w:szCs w:val="14"/>
                                    </w:rPr>
                                  </w:pPr>
                                  <w:r w:rsidRPr="00C72002">
                                    <w:rPr>
                                      <w:sz w:val="14"/>
                                      <w:szCs w:val="14"/>
                                    </w:rPr>
                                    <w:t>Levier gauche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7" o:spid="_x0000_s1038" type="#_x0000_t202" style="position:absolute;left:0;text-align:left;margin-left:15.9pt;margin-top:9.3pt;width:44.5pt;height:1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PIuQIAALgFAAAOAAAAZHJzL2Uyb0RvYy54bWysVEtvnDAQvlfqf7B8JzwKu4DCRsmyVJXS&#10;h5T20psXzGIVbGp7F5Kq/71js2w2iSpVUTlYgz3zzeububwauxYdqFRM8Az7Fx5GlJeiYnyX4W9f&#10;CyfGSGnCK9IKTjN8TxW+Wr19czn0KQ1EI9qKSgQgXKVDn+FG6z51XVU2tCPqQvSUw2MtZEc0/Mqd&#10;W0kyAHrXuoHnLdxByKqXoqRKwW0+PeKVxa9rWurPda2oRm2GITZtT2nPrTnd1SVJd5L0DSuPYZBX&#10;RNERxsHpCSonmqC9ZC+gOlZKoUStL0rRuaKuWUltDpCN7z3L5q4hPbW5QHFUfyqT+n+w5afDF4lY&#10;Bb0LE4w46aBJ36FVqKJI01FTtFyaKg29SkH5rgd1Pd6IESxsxqq/FeUPhbhYN4Tv6LWUYmgoqSBK&#10;31i6Z6YTjjIg2+GjqMAZ2WthgcZadqaEUBQE6NCt+1OHIBBUwmW0iPwIXkp48pNlGEfWA0ln414q&#10;/Z6KDhkhwxIIYMHJ4VZpEwxJZxXji4uCta0lQcufXIDidAOuwdS8mSBsT38lXrKJN3HohMFi44Re&#10;njvXxTp0FoW/jPJ3+Xqd+7+NXz9MG1ZVlBs3M7/88N/6d2T6xIwTw5RoWWXgTEhK7rbrVqIDAX4X&#10;9jsW5EzNfRqGLQLk8iwlPwi9myBxikW8dMIijJxk6cWO5yc3ycILkzAvnqZ0y4Al0+SCg9emhIYM&#10;J1EQTVz6a26e/V7mRtKOadggLesyHJ+USGoYuOGVba0mrJ3ks1KY8B9LAe2eG235aig6kVWP23Ea&#10;kMC4N2TeiuoeGCwFMAzICOsPhEbIB4wGWCUZVj/3RFKM2g8cpsDsnVmQs7CdBcJLMM2wxmgS13ra&#10;T/tesl0DyNOccXENk1Izy+LHKI7zBevBJnNcZWb/nP9brceFu/oDAAD//wMAUEsDBBQABgAIAAAA&#10;IQAc4BYU3QAAAAgBAAAPAAAAZHJzL2Rvd25yZXYueG1sTI/BTsMwEETvSPyDtUjcqN2CQhviVBWC&#10;E1JFGg4cnXibRI3XIXbb8PfdnuA4M6uZt9l6cr044Rg6TxrmMwUCqfa2o0bDV/n+sAQRoiFrek+o&#10;4RcDrPPbm8yk1p+pwNMuNoJLKKRGQxvjkEoZ6hadCTM/IHG296MzkeXYSDuaM5e7Xi6USqQzHfFC&#10;awZ8bbE+7I5Ow+abirfuZ1t9FvuiK8uVoo/koPX93bR5ARFxin/HcMVndMiZqfJHskH0Gh7nTB7Z&#10;XyYgrvlCsVFpeFo9g8wz+f+B/AIAAP//AwBQSwECLQAUAAYACAAAACEAtoM4kv4AAADhAQAAEwAA&#10;AAAAAAAAAAAAAAAAAAAAW0NvbnRlbnRfVHlwZXNdLnhtbFBLAQItABQABgAIAAAAIQA4/SH/1gAA&#10;AJQBAAALAAAAAAAAAAAAAAAAAC8BAABfcmVscy8ucmVsc1BLAQItABQABgAIAAAAIQCWgJPIuQIA&#10;ALgFAAAOAAAAAAAAAAAAAAAAAC4CAABkcnMvZTJvRG9jLnhtbFBLAQItABQABgAIAAAAIQAc4BYU&#10;3QAAAAgBAAAPAAAAAAAAAAAAAAAAABMFAABkcnMvZG93bnJldi54bWxQSwUGAAAAAAQABADzAAAA&#10;HQYAAAAA&#10;" filled="f" stroked="f">
                      <v:textbox inset="0,0,0,0">
                        <w:txbxContent>
                          <w:p w:rsidR="00150F11" w:rsidRPr="00C72002" w:rsidRDefault="00150F11" w:rsidP="00150F11">
                            <w:pPr>
                              <w:spacing w:line="240" w:lineRule="auto"/>
                              <w:rPr>
                                <w:sz w:val="14"/>
                                <w:szCs w:val="14"/>
                              </w:rPr>
                            </w:pPr>
                            <w:r w:rsidRPr="00C72002">
                              <w:rPr>
                                <w:sz w:val="14"/>
                                <w:szCs w:val="14"/>
                              </w:rPr>
                              <w:t>Levier gauche</w:t>
                            </w:r>
                          </w:p>
                        </w:txbxContent>
                      </v:textbox>
                    </v:shape>
                  </w:pict>
                </mc:Fallback>
              </mc:AlternateContent>
            </w: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77696" behindDoc="0" locked="0" layoutInCell="1" allowOverlap="1" wp14:anchorId="35D0A668" wp14:editId="208CB621">
                      <wp:simplePos x="0" y="0"/>
                      <wp:positionH relativeFrom="column">
                        <wp:posOffset>1764030</wp:posOffset>
                      </wp:positionH>
                      <wp:positionV relativeFrom="paragraph">
                        <wp:posOffset>1149985</wp:posOffset>
                      </wp:positionV>
                      <wp:extent cx="294005" cy="113665"/>
                      <wp:effectExtent l="0" t="0" r="0" b="635"/>
                      <wp:wrapNone/>
                      <wp:docPr id="150" name="Zone de text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F11" w:rsidRPr="00C72002" w:rsidRDefault="00150F11" w:rsidP="00150F11">
                                  <w:pPr>
                                    <w:spacing w:line="240" w:lineRule="auto"/>
                                    <w:rPr>
                                      <w:sz w:val="14"/>
                                      <w:szCs w:val="14"/>
                                    </w:rPr>
                                  </w:pPr>
                                  <w:proofErr w:type="spellStart"/>
                                  <w:r w:rsidRPr="009C749C">
                                    <w:rPr>
                                      <w:sz w:val="14"/>
                                      <w:szCs w:val="14"/>
                                    </w:rPr>
                                    <w:t>Pédale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8" o:spid="_x0000_s1039" type="#_x0000_t202" style="position:absolute;left:0;text-align:left;margin-left:138.9pt;margin-top:90.55pt;width:23.15pt;height: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g1hAIAAA4FAAAOAAAAZHJzL2Uyb0RvYy54bWysVFtv2yAUfp+0/4B4T22nThpbdapelmlS&#10;d5G6veyNAI7RMDAgsdtp/30HSNJ2F2ma5gd8gHO+c/sO5xdjL9GOWye0anBxkmPEFdVMqE2DP31c&#10;TRYYOU8UI1Ir3uB77vDF8uWL88HUfKo7LRm3CECUqwfT4M57U2eZox3viTvRhiu4bLXtiYet3WTM&#10;kgHQe5lN83yeDdoyYzXlzsHpTbrEy4jftpz6923ruEeywRCbj6uN6zqs2fKc1BtLTCfoPgzyD1H0&#10;RChweoS6IZ6grRW/QPWCWu1060+o7jPdtoLymANkU+Q/ZXPXEcNjLlAcZ45lcv8Plr7bfbBIMOjd&#10;DOqjSA9N+gytQowjz0fP0dkiVGkwrgblOwPqfrzSI1jEjJ251fSLQ0pfd0Rt+KW1eug4YRBlESyz&#10;J6YJxwWQ9fBWM3BGtl5HoLG1fSghFAUBOkRzf+wQBIIoHE6rMs9nGFG4KorT+XwWPZD6YGys86+5&#10;7lEQGmyBABGc7G6dD8GQ+qASfDktBVsJKePGbtbX0qIdAbKs4rdHf6YmVVBWOpglxHQCMYKPcBei&#10;jc3/VhXTMr+aVpPVfHE2KVflbFKd5YtJXlRX1Twvq/Jm9T0EWJR1Jxjj6lZA7dM8wOHfNXo/EolC&#10;kYpoaHA1m85Sh/6YZB6/3yXZCw9zKUXf4MVRidShr68Ug7RJ7YmQSc6ehx+rDDU4/GNVIgtC4xMF&#10;/LgeE+1Og/tAkbVm98ALq6Fv0Hx4VEDotH3AaIABbbD7uiWWYyTfKOBWmOaDYA/C+iAQRcG0wR6j&#10;JF77NPVbY8WmA+TEXqUvgX+tiNx4jGLPWhi6mMT+gQhT/XQftR6fseUPAAAA//8DAFBLAwQUAAYA&#10;CAAAACEANS8NL+AAAAALAQAADwAAAGRycy9kb3ducmV2LnhtbEyPzU7DMBCE70i8g7VIXBB1ElB/&#10;QpwKWrjBoaXqeRubJCJeR7bTpG/PcoLb7s5o9ptiPdlOnI0PrSMF6SwBYahyuqVaweHz7X4JIkQk&#10;jZ0jo+BiAqzL66sCc+1G2pnzPtaCQyjkqKCJsc+lDFVjLIaZ6w2x9uW8xcirr6X2OHK47WSWJHNp&#10;sSX+0GBvNo2pvveDVTDf+mHc0eZue3h9x4++zo4vl6NStzfT8xOIaKb4Z4ZffEaHkplObiAdRKcg&#10;WywYPbKwTFMQ7HjIHnk48WW1SkCWhfzfofwBAAD//wMAUEsBAi0AFAAGAAgAAAAhALaDOJL+AAAA&#10;4QEAABMAAAAAAAAAAAAAAAAAAAAAAFtDb250ZW50X1R5cGVzXS54bWxQSwECLQAUAAYACAAAACEA&#10;OP0h/9YAAACUAQAACwAAAAAAAAAAAAAAAAAvAQAAX3JlbHMvLnJlbHNQSwECLQAUAAYACAAAACEA&#10;mb+oNYQCAAAOBQAADgAAAAAAAAAAAAAAAAAuAgAAZHJzL2Uyb0RvYy54bWxQSwECLQAUAAYACAAA&#10;ACEANS8NL+AAAAALAQAADwAAAAAAAAAAAAAAAADeBAAAZHJzL2Rvd25yZXYueG1sUEsFBgAAAAAE&#10;AAQA8wAAAOsFAAAAAA==&#10;" stroked="f">
                      <v:textbox inset="0,0,0,0">
                        <w:txbxContent>
                          <w:p w:rsidR="00150F11" w:rsidRPr="00C72002" w:rsidRDefault="00150F11" w:rsidP="00150F11">
                            <w:pPr>
                              <w:spacing w:line="240" w:lineRule="auto"/>
                              <w:rPr>
                                <w:sz w:val="14"/>
                                <w:szCs w:val="14"/>
                              </w:rPr>
                            </w:pPr>
                            <w:r w:rsidRPr="009C749C">
                              <w:rPr>
                                <w:sz w:val="14"/>
                                <w:szCs w:val="14"/>
                              </w:rPr>
                              <w:t>Pédale</w:t>
                            </w:r>
                          </w:p>
                        </w:txbxContent>
                      </v:textbox>
                    </v:shape>
                  </w:pict>
                </mc:Fallback>
              </mc:AlternateContent>
            </w: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76672" behindDoc="0" locked="0" layoutInCell="1" allowOverlap="1" wp14:anchorId="5133DB5E" wp14:editId="4D7374A6">
                      <wp:simplePos x="0" y="0"/>
                      <wp:positionH relativeFrom="column">
                        <wp:posOffset>1290955</wp:posOffset>
                      </wp:positionH>
                      <wp:positionV relativeFrom="paragraph">
                        <wp:posOffset>739775</wp:posOffset>
                      </wp:positionV>
                      <wp:extent cx="541020" cy="144780"/>
                      <wp:effectExtent l="0" t="0" r="11430" b="7620"/>
                      <wp:wrapNone/>
                      <wp:docPr id="151"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Pr="00C72002" w:rsidRDefault="00150F11" w:rsidP="00150F11">
                                  <w:pPr>
                                    <w:spacing w:line="240" w:lineRule="auto"/>
                                    <w:rPr>
                                      <w:sz w:val="14"/>
                                      <w:szCs w:val="14"/>
                                    </w:rPr>
                                  </w:pPr>
                                  <w:r w:rsidRPr="009C749C">
                                    <w:rPr>
                                      <w:sz w:val="14"/>
                                      <w:szCs w:val="14"/>
                                    </w:rPr>
                                    <w:t xml:space="preserve">Levier droit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5" o:spid="_x0000_s1040" type="#_x0000_t202" style="position:absolute;left:0;text-align:left;margin-left:101.65pt;margin-top:58.25pt;width:42.6pt;height: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8zvAIAALgFAAAOAAAAZHJzL2Uyb0RvYy54bWysVEuPmzAQvlfqf7B8Z4HUJICWrHZDqCpt&#10;H9K2l94cMMEq2NR2QrZV/3vHJiTZ3Uu1KgdrsGe+eX0z1zeHrkV7pjSXIsPhVYARE6WsuNhm+NvX&#10;wosx0oaKirZSsAw/Mo1vlm/fXA99ymaykW3FFAIQodOhz3BjTJ/6vi4b1lF9JXsm4LGWqqMGftXW&#10;rxQdAL1r/VkQzP1BqqpXsmRaw20+PuKlw69rVprPda2ZQW2GITbjTuXOjT395TVNt4r2DS+PYdBX&#10;RNFRLsDpCSqnhqKd4i+gOl4qqWVtrkrZ+bKueclcDpBNGDzL5qGhPXO5QHF0fyqT/n+w5af9F4V4&#10;Bb2LQowE7aBJ36FVqGLIsINhKIpslYZep6D80IO6OdzJA1i4jHV/L8sfGgm5aqjYslul5NAwWkGU&#10;obX0L0xHHG1BNsNHWYEzujPSAR1q1dkSQlEQoEO3Hk8dgkBQCZcRCYMZvJTwFBKyiF0HfZpOxr3S&#10;5j2THbJChhUQwIHT/b02NhiaTirWl5AFb1tHglY8uQDF8QZcg6l9s0G4nv5OgmQdr2Pikdl87ZEg&#10;z73bYkW8eREuovxdvlrl4R/rNyRpw6uKCetm4ldI/q1/R6aPzDgxTMuWVxbOhqTVdrNqFdpT4Hfh&#10;PldyeDmr+U/DcEWAXJ6lFM5IcDdLvGIeLzxSkMhLFkHsBWFyl8wDkpC8eJrSPQeWjJMLDl6bEhoy&#10;nESzaOTSOehnuQXue5kbTTtuYIO0vMtwfFKiqWXgWlSutYbydpQvSmHDP5cC2j012vHVUnQkqzls&#10;DuOAkGkONrJ6BAYrCQwDMsL6A6GR6hdGA6ySDOufO6oYRu0HAVNg984kqEnYTAIVJZhm2GA0iisz&#10;7qddr/i2AeRxzoS8hUmpuWOxHakxiuN8wXpwyRxXmd0/l/9O67xwl38BAAD//wMAUEsDBBQABgAI&#10;AAAAIQCHT7UO4AAAAAsBAAAPAAAAZHJzL2Rvd25yZXYueG1sTI/BTsMwEETvSPyDtUjcqN1ERGmI&#10;U1UITkiINBw4OrGbWI3XIXbb8PcsJ3rb3RnNvim3ixvZ2czBepSwXglgBjuvLfYSPpvXhxxYiAq1&#10;Gj0aCT8mwLa6vSlVof0Fa3Pex55RCIZCSRhinArOQzcYp8LKTwZJO/jZqUjr3HM9qwuFu5EnQmTc&#10;KYv0YVCTeR5Md9yfnITdF9Yv9vu9/agPtW2ajcC37Cjl/d2yewIWzRL/zfCHT+hQEVPrT6gDGyUk&#10;Ik3JSsI6ewRGjiTPaWjpkm5S4FXJrztUvwAAAP//AwBQSwECLQAUAAYACAAAACEAtoM4kv4AAADh&#10;AQAAEwAAAAAAAAAAAAAAAAAAAAAAW0NvbnRlbnRfVHlwZXNdLnhtbFBLAQItABQABgAIAAAAIQA4&#10;/SH/1gAAAJQBAAALAAAAAAAAAAAAAAAAAC8BAABfcmVscy8ucmVsc1BLAQItABQABgAIAAAAIQDD&#10;xc8zvAIAALgFAAAOAAAAAAAAAAAAAAAAAC4CAABkcnMvZTJvRG9jLnhtbFBLAQItABQABgAIAAAA&#10;IQCHT7UO4AAAAAsBAAAPAAAAAAAAAAAAAAAAABYFAABkcnMvZG93bnJldi54bWxQSwUGAAAAAAQA&#10;BADzAAAAIwYAAAAA&#10;" filled="f" stroked="f">
                      <v:textbox inset="0,0,0,0">
                        <w:txbxContent>
                          <w:p w:rsidR="00150F11" w:rsidRPr="00C72002" w:rsidRDefault="00150F11" w:rsidP="00150F11">
                            <w:pPr>
                              <w:spacing w:line="240" w:lineRule="auto"/>
                              <w:rPr>
                                <w:sz w:val="14"/>
                                <w:szCs w:val="14"/>
                              </w:rPr>
                            </w:pPr>
                            <w:r w:rsidRPr="009C749C">
                              <w:rPr>
                                <w:sz w:val="14"/>
                                <w:szCs w:val="14"/>
                              </w:rPr>
                              <w:t xml:space="preserve">Levier droit </w:t>
                            </w:r>
                          </w:p>
                        </w:txbxContent>
                      </v:textbox>
                    </v:shape>
                  </w:pict>
                </mc:Fallback>
              </mc:AlternateContent>
            </w: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75648" behindDoc="0" locked="0" layoutInCell="1" allowOverlap="1" wp14:anchorId="614ED36D" wp14:editId="2811F59C">
                      <wp:simplePos x="0" y="0"/>
                      <wp:positionH relativeFrom="column">
                        <wp:posOffset>1036320</wp:posOffset>
                      </wp:positionH>
                      <wp:positionV relativeFrom="paragraph">
                        <wp:posOffset>50800</wp:posOffset>
                      </wp:positionV>
                      <wp:extent cx="650875" cy="136525"/>
                      <wp:effectExtent l="0" t="0" r="15875" b="15875"/>
                      <wp:wrapNone/>
                      <wp:docPr id="152"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Pr="00C72002" w:rsidRDefault="00150F11" w:rsidP="00150F11">
                                  <w:pPr>
                                    <w:spacing w:line="240" w:lineRule="auto"/>
                                    <w:rPr>
                                      <w:sz w:val="14"/>
                                      <w:szCs w:val="14"/>
                                    </w:rPr>
                                  </w:pPr>
                                  <w:proofErr w:type="spellStart"/>
                                  <w:r w:rsidRPr="009C749C">
                                    <w:rPr>
                                      <w:sz w:val="14"/>
                                      <w:szCs w:val="14"/>
                                    </w:rPr>
                                    <w:t>Frein</w:t>
                                  </w:r>
                                  <w:proofErr w:type="spellEnd"/>
                                  <w:r w:rsidRPr="009C749C">
                                    <w:rPr>
                                      <w:sz w:val="14"/>
                                      <w:szCs w:val="14"/>
                                    </w:rPr>
                                    <w:t xml:space="preserve"> </w:t>
                                  </w:r>
                                  <w:proofErr w:type="spellStart"/>
                                  <w:r w:rsidRPr="009C749C">
                                    <w:rPr>
                                      <w:sz w:val="14"/>
                                      <w:szCs w:val="14"/>
                                    </w:rPr>
                                    <w:t>avant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4" o:spid="_x0000_s1041" type="#_x0000_t202" style="position:absolute;left:0;text-align:left;margin-left:81.6pt;margin-top:4pt;width:51.25pt;height:1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1bugIAALgFAAAOAAAAZHJzL2Uyb0RvYy54bWysVE1vnDAQvVfqf7B8J3wEdgGFjZJlqSql&#10;H1LaS29eMItVsKntXUir/veOzbLZJKpUReVgDfb4zbyZ57m6HrsWHahUTPAM+xceRpSXomJ8l+Gv&#10;XwonxkhpwivSCk4z/EAVvl69fXM19CkNRCPaikoEIFylQ5/hRus+dV1VNrQj6kL0lMNhLWRHNPzK&#10;nVtJMgB617qB5y3cQciql6KkSsFuPh3ilcWva1rqT3WtqEZthiE3bVdp161Z3dUVSXeS9A0rj2mQ&#10;V2TREcYh6AkqJ5qgvWQvoDpWSqFErS9K0bmirllJLQdg43vP2Nw3pKeWCxRH9acyqf8HW348fJaI&#10;VdC7KMCIkw6a9A1ahSqKNB01RVFoqjT0KgXn+x7c9XgrRrhhGav+TpTfFeJi3RC+ozdSiqGhpIIs&#10;fXPTPbs64SgDsh0+iAqCkb0WFmisZWdKCEVBgA7dejh1CBJBJWwuIi9eRhiVcORfLqIgshFIOl/u&#10;pdLvqOiQMTIsQQAWnBzulDbJkHR2MbG4KFjbWhG0/MkGOE47EBqumjOThO3pr8RLNvEmDp0wWGyc&#10;0Mtz56ZYh86i8JdRfpmv17n/28T1w7RhVUW5CTPryw//rX9HpU/KOClMiZZVBs6kpORuu24lOhDQ&#10;d2G/Y0HO3NynadgiAJdnlPwg9G6DxCkW8dIJizBykqUXO56f3CYLL0zCvHhK6Y6BSqaXCwFeSwkN&#10;GU5MHy2dv3Lz7PeSG0k7pmGCtKzLcHxyIqlR4IZXtrWasHayz0ph0n8sBbR7brTVq5HoJFY9bsfj&#10;AzHhjZi3onoABUsBCgOZwvgDoxHyJ0YDjJIMqx97IilG7XsOr8DMndmQs7GdDcJLuJphjdFkrvU0&#10;n/a9ZLsGkKd3xsUNvJSaWRU/ZnF8XzAeLJnjKDPz5/zfej0O3NUfAAAA//8DAFBLAwQUAAYACAAA&#10;ACEAE28tE90AAAAIAQAADwAAAGRycy9kb3ducmV2LnhtbEyPwU7DMBBE70j8g7VI3KhDUEMb4lQV&#10;ghMSIg0Hjk68TazG6xC7bfh7lhO97WhGs2+KzewGccIpWE8K7hcJCKTWG0udgs/69W4FIkRNRg+e&#10;UMEPBtiU11eFzo0/U4WnXewEl1DItYI+xjGXMrQ9Oh0WfkRib+8npyPLqZNm0mcud4NMkySTTlvi&#10;D70e8bnH9rA7OgXbL6pe7Pd781HtK1vX64TesoNStzfz9glExDn+h+EPn9GhZKbGH8kEMbDOHlKO&#10;KljxJPbTbPkIouFjvQRZFvJyQPkLAAD//wMAUEsBAi0AFAAGAAgAAAAhALaDOJL+AAAA4QEAABMA&#10;AAAAAAAAAAAAAAAAAAAAAFtDb250ZW50X1R5cGVzXS54bWxQSwECLQAUAAYACAAAACEAOP0h/9YA&#10;AACUAQAACwAAAAAAAAAAAAAAAAAvAQAAX3JlbHMvLnJlbHNQSwECLQAUAAYACAAAACEAceh9W7oC&#10;AAC4BQAADgAAAAAAAAAAAAAAAAAuAgAAZHJzL2Uyb0RvYy54bWxQSwECLQAUAAYACAAAACEAE28t&#10;E90AAAAIAQAADwAAAAAAAAAAAAAAAAAUBQAAZHJzL2Rvd25yZXYueG1sUEsFBgAAAAAEAAQA8wAA&#10;AB4GAAAAAA==&#10;" filled="f" stroked="f">
                      <v:textbox inset="0,0,0,0">
                        <w:txbxContent>
                          <w:p w:rsidR="00150F11" w:rsidRPr="00C72002" w:rsidRDefault="00150F11" w:rsidP="00150F11">
                            <w:pPr>
                              <w:spacing w:line="240" w:lineRule="auto"/>
                              <w:rPr>
                                <w:sz w:val="14"/>
                                <w:szCs w:val="14"/>
                              </w:rPr>
                            </w:pPr>
                            <w:r w:rsidRPr="009C749C">
                              <w:rPr>
                                <w:sz w:val="14"/>
                                <w:szCs w:val="14"/>
                              </w:rPr>
                              <w:t>Frein avant</w:t>
                            </w:r>
                          </w:p>
                        </w:txbxContent>
                      </v:textbox>
                    </v:shape>
                  </w:pict>
                </mc:Fallback>
              </mc:AlternateContent>
            </w:r>
            <w:r w:rsidRPr="00517BFF">
              <w:rPr>
                <w:rFonts w:eastAsia="Calibri"/>
                <w:noProof/>
                <w:spacing w:val="0"/>
                <w:w w:val="100"/>
                <w:kern w:val="0"/>
                <w:sz w:val="24"/>
                <w:szCs w:val="20"/>
                <w:lang w:val="en-GB" w:eastAsia="en-GB"/>
              </w:rPr>
              <w:drawing>
                <wp:inline distT="0" distB="0" distL="0" distR="0" wp14:anchorId="5408228F" wp14:editId="5722AD53">
                  <wp:extent cx="1615440" cy="1645920"/>
                  <wp:effectExtent l="0" t="0" r="3810" b="0"/>
                  <wp:docPr id="2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5440" cy="1645920"/>
                          </a:xfrm>
                          <a:prstGeom prst="rect">
                            <a:avLst/>
                          </a:prstGeom>
                          <a:noFill/>
                          <a:ln>
                            <a:noFill/>
                          </a:ln>
                        </pic:spPr>
                      </pic:pic>
                    </a:graphicData>
                  </a:graphic>
                </wp:inline>
              </w:drawing>
            </w:r>
          </w:p>
        </w:tc>
      </w:tr>
      <w:tr w:rsidR="00150F11" w:rsidRPr="00517BFF" w:rsidTr="0036167E">
        <w:trPr>
          <w:trHeight w:val="20"/>
        </w:trPr>
        <w:tc>
          <w:tcPr>
            <w:tcW w:w="3267" w:type="dxa"/>
            <w:tcBorders>
              <w:bottom w:val="single" w:sz="12" w:space="0" w:color="auto"/>
            </w:tcBorders>
            <w:shd w:val="clear" w:color="auto" w:fill="auto"/>
          </w:tcPr>
          <w:p w:rsidR="00150F11" w:rsidRPr="00517BFF" w:rsidRDefault="00150F11" w:rsidP="00150F11">
            <w:pPr>
              <w:numPr>
                <w:ilvl w:val="0"/>
                <w:numId w:val="5"/>
              </w:numPr>
              <w:tabs>
                <w:tab w:val="num" w:pos="266"/>
              </w:tabs>
              <w:suppressAutoHyphens/>
              <w:kinsoku w:val="0"/>
              <w:overflowPunct w:val="0"/>
              <w:autoSpaceDE w:val="0"/>
              <w:autoSpaceDN w:val="0"/>
              <w:adjustRightInd w:val="0"/>
              <w:snapToGrid w:val="0"/>
              <w:spacing w:before="60" w:after="60" w:line="240" w:lineRule="auto"/>
              <w:ind w:left="255" w:hanging="170"/>
              <w:rPr>
                <w:rFonts w:eastAsia="Calibri"/>
                <w:spacing w:val="0"/>
                <w:w w:val="100"/>
                <w:kern w:val="0"/>
                <w:sz w:val="18"/>
                <w:szCs w:val="18"/>
                <w:lang w:val="fr-FR"/>
              </w:rPr>
            </w:pPr>
            <w:r w:rsidRPr="00517BFF">
              <w:rPr>
                <w:rFonts w:eastAsia="Calibri"/>
                <w:spacing w:val="0"/>
                <w:w w:val="100"/>
                <w:kern w:val="0"/>
                <w:sz w:val="18"/>
                <w:szCs w:val="18"/>
                <w:lang w:val="fr-FR"/>
              </w:rPr>
              <w:t>Le levier gauche (ou la pédale) actionne le frein arrière seulement</w:t>
            </w:r>
          </w:p>
          <w:p w:rsidR="00150F11" w:rsidRPr="00517BFF" w:rsidRDefault="00150F11" w:rsidP="00150F11">
            <w:pPr>
              <w:numPr>
                <w:ilvl w:val="0"/>
                <w:numId w:val="5"/>
              </w:numPr>
              <w:tabs>
                <w:tab w:val="num" w:pos="266"/>
              </w:tabs>
              <w:suppressAutoHyphens/>
              <w:kinsoku w:val="0"/>
              <w:overflowPunct w:val="0"/>
              <w:autoSpaceDE w:val="0"/>
              <w:autoSpaceDN w:val="0"/>
              <w:adjustRightInd w:val="0"/>
              <w:snapToGrid w:val="0"/>
              <w:spacing w:before="60" w:after="60" w:line="240" w:lineRule="auto"/>
              <w:ind w:left="255" w:hanging="170"/>
              <w:rPr>
                <w:rFonts w:eastAsia="Calibri"/>
                <w:spacing w:val="0"/>
                <w:w w:val="100"/>
                <w:kern w:val="0"/>
                <w:sz w:val="18"/>
                <w:szCs w:val="18"/>
                <w:lang w:val="fr-FR"/>
              </w:rPr>
            </w:pPr>
            <w:r w:rsidRPr="00517BFF">
              <w:rPr>
                <w:rFonts w:eastAsia="Calibri"/>
                <w:spacing w:val="0"/>
                <w:w w:val="100"/>
                <w:kern w:val="0"/>
                <w:sz w:val="18"/>
                <w:szCs w:val="18"/>
                <w:lang w:val="fr-FR"/>
              </w:rPr>
              <w:t>Le levier droit actionne le frein avant seulement</w:t>
            </w:r>
          </w:p>
        </w:tc>
        <w:tc>
          <w:tcPr>
            <w:tcW w:w="3043" w:type="dxa"/>
            <w:tcBorders>
              <w:bottom w:val="single" w:sz="12" w:space="0" w:color="auto"/>
            </w:tcBorders>
            <w:shd w:val="clear" w:color="auto" w:fill="auto"/>
          </w:tcPr>
          <w:p w:rsidR="00150F11" w:rsidRPr="00517BFF" w:rsidRDefault="00150F11" w:rsidP="00150F11">
            <w:pPr>
              <w:numPr>
                <w:ilvl w:val="0"/>
                <w:numId w:val="5"/>
              </w:numPr>
              <w:tabs>
                <w:tab w:val="num" w:pos="266"/>
              </w:tabs>
              <w:suppressAutoHyphens/>
              <w:kinsoku w:val="0"/>
              <w:overflowPunct w:val="0"/>
              <w:autoSpaceDE w:val="0"/>
              <w:autoSpaceDN w:val="0"/>
              <w:adjustRightInd w:val="0"/>
              <w:snapToGrid w:val="0"/>
              <w:spacing w:before="60" w:after="60" w:line="240" w:lineRule="auto"/>
              <w:ind w:left="255" w:hanging="170"/>
              <w:rPr>
                <w:rFonts w:eastAsia="Calibri"/>
                <w:spacing w:val="0"/>
                <w:w w:val="100"/>
                <w:kern w:val="0"/>
                <w:sz w:val="18"/>
                <w:szCs w:val="18"/>
                <w:lang w:val="fr-FR"/>
              </w:rPr>
            </w:pPr>
            <w:r w:rsidRPr="00517BFF">
              <w:rPr>
                <w:rFonts w:eastAsia="Calibri"/>
                <w:spacing w:val="0"/>
                <w:w w:val="100"/>
                <w:kern w:val="0"/>
                <w:sz w:val="18"/>
                <w:szCs w:val="18"/>
                <w:lang w:val="fr-FR"/>
              </w:rPr>
              <w:t xml:space="preserve">Le levier gauche actionne le </w:t>
            </w:r>
            <w:proofErr w:type="spellStart"/>
            <w:r w:rsidRPr="00517BFF">
              <w:rPr>
                <w:rFonts w:eastAsia="Calibri"/>
                <w:spacing w:val="0"/>
                <w:w w:val="100"/>
                <w:kern w:val="0"/>
                <w:sz w:val="18"/>
                <w:szCs w:val="18"/>
                <w:lang w:val="fr-FR"/>
              </w:rPr>
              <w:t>SFI</w:t>
            </w:r>
            <w:proofErr w:type="spellEnd"/>
          </w:p>
          <w:p w:rsidR="00150F11" w:rsidRPr="00517BFF" w:rsidRDefault="00150F11" w:rsidP="00150F11">
            <w:pPr>
              <w:numPr>
                <w:ilvl w:val="0"/>
                <w:numId w:val="5"/>
              </w:numPr>
              <w:tabs>
                <w:tab w:val="num" w:pos="266"/>
              </w:tabs>
              <w:suppressAutoHyphens/>
              <w:kinsoku w:val="0"/>
              <w:overflowPunct w:val="0"/>
              <w:autoSpaceDE w:val="0"/>
              <w:autoSpaceDN w:val="0"/>
              <w:adjustRightInd w:val="0"/>
              <w:snapToGrid w:val="0"/>
              <w:spacing w:before="60" w:after="60" w:line="240" w:lineRule="auto"/>
              <w:ind w:left="255" w:hanging="170"/>
              <w:rPr>
                <w:rFonts w:eastAsia="Calibri"/>
                <w:spacing w:val="0"/>
                <w:w w:val="100"/>
                <w:kern w:val="0"/>
                <w:sz w:val="18"/>
                <w:szCs w:val="18"/>
                <w:lang w:val="fr-FR"/>
              </w:rPr>
            </w:pPr>
            <w:r w:rsidRPr="00517BFF">
              <w:rPr>
                <w:rFonts w:eastAsia="Calibri"/>
                <w:spacing w:val="0"/>
                <w:w w:val="100"/>
                <w:kern w:val="0"/>
                <w:sz w:val="18"/>
                <w:szCs w:val="18"/>
                <w:lang w:val="fr-FR"/>
              </w:rPr>
              <w:t>Le levier droit actionne le frein avant seulement</w:t>
            </w:r>
          </w:p>
        </w:tc>
        <w:tc>
          <w:tcPr>
            <w:tcW w:w="3455" w:type="dxa"/>
            <w:tcBorders>
              <w:bottom w:val="single" w:sz="12" w:space="0" w:color="auto"/>
            </w:tcBorders>
            <w:shd w:val="clear" w:color="auto" w:fill="auto"/>
          </w:tcPr>
          <w:p w:rsidR="00150F11" w:rsidRPr="00517BFF" w:rsidRDefault="00150F11" w:rsidP="00150F11">
            <w:pPr>
              <w:numPr>
                <w:ilvl w:val="0"/>
                <w:numId w:val="5"/>
              </w:numPr>
              <w:tabs>
                <w:tab w:val="num" w:pos="266"/>
              </w:tabs>
              <w:suppressAutoHyphens/>
              <w:kinsoku w:val="0"/>
              <w:overflowPunct w:val="0"/>
              <w:autoSpaceDE w:val="0"/>
              <w:autoSpaceDN w:val="0"/>
              <w:adjustRightInd w:val="0"/>
              <w:snapToGrid w:val="0"/>
              <w:spacing w:before="60" w:after="60" w:line="240" w:lineRule="auto"/>
              <w:ind w:left="255" w:hanging="170"/>
              <w:rPr>
                <w:rFonts w:eastAsia="Calibri"/>
                <w:spacing w:val="0"/>
                <w:w w:val="100"/>
                <w:kern w:val="0"/>
                <w:sz w:val="18"/>
                <w:szCs w:val="18"/>
                <w:lang w:val="fr-FR"/>
              </w:rPr>
            </w:pPr>
            <w:r w:rsidRPr="00517BFF">
              <w:rPr>
                <w:rFonts w:eastAsia="Calibri"/>
                <w:spacing w:val="0"/>
                <w:w w:val="100"/>
                <w:kern w:val="0"/>
                <w:sz w:val="18"/>
                <w:szCs w:val="18"/>
                <w:lang w:val="fr-FR"/>
              </w:rPr>
              <w:t xml:space="preserve">Le levier gauche (ou la pédale) actionne le </w:t>
            </w:r>
            <w:proofErr w:type="spellStart"/>
            <w:r w:rsidRPr="00517BFF">
              <w:rPr>
                <w:rFonts w:eastAsia="Calibri"/>
                <w:spacing w:val="0"/>
                <w:w w:val="100"/>
                <w:kern w:val="0"/>
                <w:sz w:val="18"/>
                <w:szCs w:val="18"/>
                <w:lang w:val="fr-FR"/>
              </w:rPr>
              <w:t>SFI</w:t>
            </w:r>
            <w:proofErr w:type="spellEnd"/>
          </w:p>
          <w:p w:rsidR="00150F11" w:rsidRPr="00517BFF" w:rsidRDefault="00150F11" w:rsidP="00150F11">
            <w:pPr>
              <w:numPr>
                <w:ilvl w:val="0"/>
                <w:numId w:val="5"/>
              </w:numPr>
              <w:tabs>
                <w:tab w:val="num" w:pos="266"/>
              </w:tabs>
              <w:suppressAutoHyphens/>
              <w:kinsoku w:val="0"/>
              <w:overflowPunct w:val="0"/>
              <w:autoSpaceDE w:val="0"/>
              <w:autoSpaceDN w:val="0"/>
              <w:adjustRightInd w:val="0"/>
              <w:snapToGrid w:val="0"/>
              <w:spacing w:before="60" w:after="60" w:line="240" w:lineRule="auto"/>
              <w:ind w:left="255" w:hanging="170"/>
              <w:rPr>
                <w:rFonts w:eastAsia="Calibri"/>
                <w:spacing w:val="0"/>
                <w:w w:val="100"/>
                <w:kern w:val="0"/>
                <w:sz w:val="18"/>
                <w:szCs w:val="18"/>
                <w:lang w:val="fr-FR"/>
              </w:rPr>
            </w:pPr>
            <w:r w:rsidRPr="00517BFF">
              <w:rPr>
                <w:rFonts w:eastAsia="Calibri"/>
                <w:spacing w:val="0"/>
                <w:w w:val="100"/>
                <w:kern w:val="0"/>
                <w:sz w:val="18"/>
                <w:szCs w:val="18"/>
                <w:lang w:val="fr-FR"/>
              </w:rPr>
              <w:t>Le levier droit actionne le frein avant seulement</w:t>
            </w:r>
          </w:p>
        </w:tc>
      </w:tr>
    </w:tbl>
    <w:p w:rsidR="00150F11" w:rsidRPr="00517BFF" w:rsidRDefault="00150F11" w:rsidP="00150F11">
      <w:pPr>
        <w:pStyle w:val="SingleTxt"/>
        <w:spacing w:after="0" w:line="120" w:lineRule="exact"/>
        <w:rPr>
          <w:sz w:val="10"/>
          <w:lang w:val="fr-FR"/>
        </w:rPr>
      </w:pPr>
    </w:p>
    <w:p w:rsidR="00150F11" w:rsidRPr="00517BFF" w:rsidRDefault="00150F11" w:rsidP="00150F11">
      <w:pPr>
        <w:pStyle w:val="SingleTxt"/>
        <w:spacing w:after="0" w:line="240" w:lineRule="auto"/>
        <w:rPr>
          <w:sz w:val="10"/>
          <w:lang w:val="fr-FR"/>
        </w:rPr>
      </w:pPr>
    </w:p>
    <w:p w:rsidR="00150F11" w:rsidRPr="00517BFF" w:rsidRDefault="00150F11" w:rsidP="00150F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7BFF">
        <w:rPr>
          <w:lang w:val="fr-FR"/>
        </w:rPr>
        <w:tab/>
      </w:r>
      <w:r w:rsidRPr="00517BFF">
        <w:rPr>
          <w:lang w:val="fr-FR"/>
        </w:rPr>
        <w:tab/>
        <w:t>Système de freinage intégral</w:t>
      </w:r>
      <w:r>
        <w:rPr>
          <w:lang w:val="fr-FR"/>
        </w:rPr>
        <w:t> </w:t>
      </w:r>
      <w:r w:rsidRPr="00517BFF">
        <w:rPr>
          <w:lang w:val="fr-FR"/>
        </w:rPr>
        <w:t>: configuration B</w:t>
      </w:r>
    </w:p>
    <w:p w:rsidR="00150F11" w:rsidRPr="00517BFF" w:rsidRDefault="00150F11" w:rsidP="00150F11">
      <w:pPr>
        <w:pStyle w:val="SingleTxt"/>
        <w:spacing w:after="0" w:line="120" w:lineRule="exact"/>
        <w:rPr>
          <w:sz w:val="10"/>
          <w:lang w:val="fr-FR"/>
        </w:rPr>
      </w:pP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Même si une défaillance du système de frein avant (F</w:t>
      </w:r>
      <w:r w:rsidRPr="00517BFF">
        <w:rPr>
          <w:vertAlign w:val="subscript"/>
          <w:lang w:val="fr-FR"/>
        </w:rPr>
        <w:t>A</w:t>
      </w:r>
      <w:r w:rsidRPr="00517BFF">
        <w:rPr>
          <w:lang w:val="fr-FR"/>
        </w:rPr>
        <w:t>) peut affecter l’efficacité du </w:t>
      </w:r>
      <w:proofErr w:type="spellStart"/>
      <w:r w:rsidRPr="00517BFF">
        <w:rPr>
          <w:lang w:val="fr-FR"/>
        </w:rPr>
        <w:t>SFI</w:t>
      </w:r>
      <w:proofErr w:type="spellEnd"/>
      <w:r w:rsidRPr="00517BFF">
        <w:rPr>
          <w:lang w:val="fr-FR"/>
        </w:rPr>
        <w:t>, le système de frein arrière (actionné par le levier gauche) continuera de fonctionner normalement.</w:t>
      </w:r>
    </w:p>
    <w:p w:rsidR="00150F11" w:rsidRPr="00517BFF" w:rsidRDefault="00150F11" w:rsidP="00150F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150F11" w:rsidRPr="00517BFF" w:rsidRDefault="00150F11" w:rsidP="00150F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213"/>
        <w:gridCol w:w="1554"/>
        <w:gridCol w:w="1659"/>
        <w:gridCol w:w="3213"/>
      </w:tblGrid>
      <w:tr w:rsidR="00150F11" w:rsidRPr="00517BFF" w:rsidTr="005C6346">
        <w:trPr>
          <w:trHeight w:val="20"/>
          <w:jc w:val="center"/>
        </w:trPr>
        <w:tc>
          <w:tcPr>
            <w:tcW w:w="6426" w:type="dxa"/>
            <w:gridSpan w:val="3"/>
            <w:tcBorders>
              <w:top w:val="single" w:sz="4" w:space="0" w:color="auto"/>
              <w:left w:val="single" w:sz="4" w:space="0" w:color="auto"/>
              <w:bottom w:val="single" w:sz="12" w:space="0" w:color="auto"/>
              <w:right w:val="single" w:sz="4" w:space="0" w:color="auto"/>
            </w:tcBorders>
            <w:vAlign w:val="center"/>
            <w:hideMark/>
          </w:tcPr>
          <w:p w:rsidR="00150F11" w:rsidRPr="00517BFF" w:rsidRDefault="00150F11" w:rsidP="005C6346">
            <w:pPr>
              <w:suppressAutoHyphens/>
              <w:kinsoku w:val="0"/>
              <w:overflowPunct w:val="0"/>
              <w:autoSpaceDE w:val="0"/>
              <w:autoSpaceDN w:val="0"/>
              <w:adjustRightInd w:val="0"/>
              <w:snapToGrid w:val="0"/>
              <w:spacing w:before="80" w:after="80" w:line="220" w:lineRule="exact"/>
              <w:jc w:val="center"/>
              <w:rPr>
                <w:rFonts w:eastAsia="Calibri"/>
                <w:b/>
                <w:i/>
                <w:spacing w:val="0"/>
                <w:w w:val="100"/>
                <w:kern w:val="0"/>
                <w:sz w:val="18"/>
                <w:szCs w:val="18"/>
                <w:lang w:val="fr-FR"/>
              </w:rPr>
            </w:pPr>
            <w:r w:rsidRPr="00517BFF">
              <w:rPr>
                <w:rFonts w:eastAsia="Calibri"/>
                <w:b/>
                <w:i/>
                <w:spacing w:val="0"/>
                <w:w w:val="100"/>
                <w:kern w:val="0"/>
                <w:sz w:val="18"/>
                <w:szCs w:val="18"/>
                <w:lang w:val="fr-FR"/>
              </w:rPr>
              <w:t>Mode fonctionnement normal</w:t>
            </w:r>
          </w:p>
        </w:tc>
        <w:tc>
          <w:tcPr>
            <w:tcW w:w="3213" w:type="dxa"/>
            <w:tcBorders>
              <w:top w:val="single" w:sz="4" w:space="0" w:color="auto"/>
              <w:left w:val="single" w:sz="4" w:space="0" w:color="auto"/>
              <w:bottom w:val="single" w:sz="12" w:space="0" w:color="auto"/>
              <w:right w:val="single" w:sz="4" w:space="0" w:color="auto"/>
            </w:tcBorders>
            <w:vAlign w:val="center"/>
            <w:hideMark/>
          </w:tcPr>
          <w:p w:rsidR="00150F11" w:rsidRPr="00517BFF" w:rsidRDefault="00150F11" w:rsidP="005C6346">
            <w:pPr>
              <w:suppressAutoHyphens/>
              <w:kinsoku w:val="0"/>
              <w:overflowPunct w:val="0"/>
              <w:autoSpaceDE w:val="0"/>
              <w:autoSpaceDN w:val="0"/>
              <w:adjustRightInd w:val="0"/>
              <w:snapToGrid w:val="0"/>
              <w:spacing w:before="80" w:after="80" w:line="220" w:lineRule="exact"/>
              <w:jc w:val="center"/>
              <w:rPr>
                <w:rFonts w:eastAsia="Calibri"/>
                <w:b/>
                <w:i/>
                <w:spacing w:val="0"/>
                <w:w w:val="100"/>
                <w:kern w:val="0"/>
                <w:sz w:val="18"/>
                <w:szCs w:val="18"/>
                <w:lang w:val="fr-FR"/>
              </w:rPr>
            </w:pPr>
            <w:r w:rsidRPr="00517BFF">
              <w:rPr>
                <w:rFonts w:eastAsia="Calibri"/>
                <w:b/>
                <w:i/>
                <w:spacing w:val="0"/>
                <w:w w:val="100"/>
                <w:kern w:val="0"/>
                <w:sz w:val="18"/>
                <w:szCs w:val="18"/>
                <w:lang w:val="fr-FR"/>
              </w:rPr>
              <w:t>Mode défaillance</w:t>
            </w:r>
          </w:p>
        </w:tc>
      </w:tr>
      <w:tr w:rsidR="00150F11" w:rsidRPr="00517BFF" w:rsidTr="005C6346">
        <w:trPr>
          <w:trHeight w:val="20"/>
          <w:jc w:val="center"/>
        </w:trPr>
        <w:tc>
          <w:tcPr>
            <w:tcW w:w="3213" w:type="dxa"/>
            <w:tcBorders>
              <w:top w:val="single" w:sz="12" w:space="0" w:color="auto"/>
              <w:left w:val="single" w:sz="4" w:space="0" w:color="auto"/>
              <w:bottom w:val="single" w:sz="4" w:space="0" w:color="auto"/>
              <w:right w:val="single" w:sz="4" w:space="0" w:color="auto"/>
            </w:tcBorders>
            <w:vAlign w:val="center"/>
            <w:hideMark/>
          </w:tcPr>
          <w:p w:rsidR="00150F11" w:rsidRPr="00517BFF" w:rsidRDefault="00150F11" w:rsidP="005C6346">
            <w:pPr>
              <w:suppressAutoHyphens/>
              <w:kinsoku w:val="0"/>
              <w:overflowPunct w:val="0"/>
              <w:autoSpaceDE w:val="0"/>
              <w:autoSpaceDN w:val="0"/>
              <w:adjustRightInd w:val="0"/>
              <w:snapToGrid w:val="0"/>
              <w:spacing w:before="80" w:after="80" w:line="220" w:lineRule="exact"/>
              <w:jc w:val="center"/>
              <w:rPr>
                <w:rFonts w:eastAsia="Calibri"/>
                <w:b/>
                <w:i/>
                <w:spacing w:val="0"/>
                <w:w w:val="100"/>
                <w:kern w:val="0"/>
                <w:sz w:val="18"/>
                <w:szCs w:val="18"/>
                <w:lang w:val="fr-FR"/>
              </w:rPr>
            </w:pPr>
            <w:r w:rsidRPr="00517BFF">
              <w:rPr>
                <w:rFonts w:eastAsia="Calibri"/>
                <w:b/>
                <w:i/>
                <w:spacing w:val="0"/>
                <w:w w:val="100"/>
                <w:kern w:val="0"/>
                <w:sz w:val="18"/>
                <w:szCs w:val="18"/>
                <w:lang w:val="fr-FR"/>
              </w:rPr>
              <w:t>Levier droit actionné</w:t>
            </w:r>
          </w:p>
        </w:tc>
        <w:tc>
          <w:tcPr>
            <w:tcW w:w="3213" w:type="dxa"/>
            <w:gridSpan w:val="2"/>
            <w:tcBorders>
              <w:top w:val="single" w:sz="12" w:space="0" w:color="auto"/>
              <w:left w:val="single" w:sz="4" w:space="0" w:color="auto"/>
              <w:bottom w:val="single" w:sz="4" w:space="0" w:color="auto"/>
              <w:right w:val="single" w:sz="4" w:space="0" w:color="auto"/>
            </w:tcBorders>
            <w:vAlign w:val="center"/>
            <w:hideMark/>
          </w:tcPr>
          <w:p w:rsidR="00150F11" w:rsidRPr="00517BFF" w:rsidRDefault="00150F11" w:rsidP="005C6346">
            <w:pPr>
              <w:suppressAutoHyphens/>
              <w:kinsoku w:val="0"/>
              <w:overflowPunct w:val="0"/>
              <w:autoSpaceDE w:val="0"/>
              <w:autoSpaceDN w:val="0"/>
              <w:adjustRightInd w:val="0"/>
              <w:snapToGrid w:val="0"/>
              <w:spacing w:before="80" w:after="80" w:line="220" w:lineRule="exact"/>
              <w:jc w:val="center"/>
              <w:rPr>
                <w:rFonts w:eastAsia="Calibri"/>
                <w:b/>
                <w:i/>
                <w:spacing w:val="0"/>
                <w:w w:val="100"/>
                <w:kern w:val="0"/>
                <w:sz w:val="18"/>
                <w:szCs w:val="18"/>
                <w:lang w:val="fr-FR"/>
              </w:rPr>
            </w:pPr>
            <w:r w:rsidRPr="00517BFF">
              <w:rPr>
                <w:rFonts w:eastAsia="Calibri"/>
                <w:b/>
                <w:i/>
                <w:spacing w:val="0"/>
                <w:w w:val="100"/>
                <w:kern w:val="0"/>
                <w:sz w:val="18"/>
                <w:szCs w:val="18"/>
                <w:lang w:val="fr-FR"/>
              </w:rPr>
              <w:t>Levier gauche actionné (</w:t>
            </w:r>
            <w:proofErr w:type="spellStart"/>
            <w:r w:rsidRPr="00517BFF">
              <w:rPr>
                <w:rFonts w:eastAsia="Calibri"/>
                <w:b/>
                <w:i/>
                <w:spacing w:val="0"/>
                <w:w w:val="100"/>
                <w:kern w:val="0"/>
                <w:sz w:val="18"/>
                <w:szCs w:val="18"/>
                <w:lang w:val="fr-FR"/>
              </w:rPr>
              <w:t>SFI</w:t>
            </w:r>
            <w:proofErr w:type="spellEnd"/>
            <w:r w:rsidRPr="00517BFF">
              <w:rPr>
                <w:rFonts w:eastAsia="Calibri"/>
                <w:b/>
                <w:i/>
                <w:spacing w:val="0"/>
                <w:w w:val="100"/>
                <w:kern w:val="0"/>
                <w:sz w:val="18"/>
                <w:szCs w:val="18"/>
                <w:lang w:val="fr-FR"/>
              </w:rPr>
              <w:t>)</w:t>
            </w:r>
          </w:p>
        </w:tc>
        <w:tc>
          <w:tcPr>
            <w:tcW w:w="3213" w:type="dxa"/>
            <w:tcBorders>
              <w:top w:val="single" w:sz="12" w:space="0" w:color="auto"/>
              <w:left w:val="single" w:sz="4" w:space="0" w:color="auto"/>
              <w:bottom w:val="single" w:sz="4" w:space="0" w:color="auto"/>
              <w:right w:val="single" w:sz="4" w:space="0" w:color="auto"/>
            </w:tcBorders>
            <w:vAlign w:val="center"/>
            <w:hideMark/>
          </w:tcPr>
          <w:p w:rsidR="00150F11" w:rsidRPr="00517BFF" w:rsidRDefault="00150F11" w:rsidP="005C6346">
            <w:pPr>
              <w:suppressAutoHyphens/>
              <w:kinsoku w:val="0"/>
              <w:overflowPunct w:val="0"/>
              <w:autoSpaceDE w:val="0"/>
              <w:autoSpaceDN w:val="0"/>
              <w:adjustRightInd w:val="0"/>
              <w:snapToGrid w:val="0"/>
              <w:spacing w:before="80" w:after="80" w:line="220" w:lineRule="exact"/>
              <w:jc w:val="center"/>
              <w:rPr>
                <w:rFonts w:eastAsia="Calibri"/>
                <w:b/>
                <w:i/>
                <w:spacing w:val="0"/>
                <w:w w:val="100"/>
                <w:kern w:val="0"/>
                <w:sz w:val="18"/>
                <w:szCs w:val="18"/>
                <w:lang w:val="fr-FR"/>
              </w:rPr>
            </w:pPr>
            <w:r w:rsidRPr="00517BFF">
              <w:rPr>
                <w:rFonts w:eastAsia="Calibri"/>
                <w:b/>
                <w:i/>
                <w:spacing w:val="0"/>
                <w:w w:val="100"/>
                <w:kern w:val="0"/>
                <w:sz w:val="18"/>
                <w:szCs w:val="18"/>
                <w:lang w:val="fr-FR"/>
              </w:rPr>
              <w:t>Défaillance A (FA)</w:t>
            </w:r>
          </w:p>
        </w:tc>
      </w:tr>
      <w:tr w:rsidR="00150F11" w:rsidRPr="00517BFF" w:rsidTr="005C6346">
        <w:trPr>
          <w:jc w:val="center"/>
        </w:trPr>
        <w:tc>
          <w:tcPr>
            <w:tcW w:w="3213" w:type="dxa"/>
            <w:tcBorders>
              <w:top w:val="single" w:sz="4" w:space="0" w:color="auto"/>
              <w:left w:val="single" w:sz="4" w:space="0" w:color="auto"/>
              <w:bottom w:val="single" w:sz="4" w:space="0" w:color="auto"/>
              <w:right w:val="single" w:sz="4" w:space="0" w:color="auto"/>
            </w:tcBorders>
            <w:vAlign w:val="center"/>
          </w:tcPr>
          <w:p w:rsidR="00150F11" w:rsidRPr="00517BFF" w:rsidRDefault="00150F11" w:rsidP="005C6346">
            <w:pPr>
              <w:suppressAutoHyphens/>
              <w:kinsoku w:val="0"/>
              <w:overflowPunct w:val="0"/>
              <w:autoSpaceDE w:val="0"/>
              <w:autoSpaceDN w:val="0"/>
              <w:adjustRightInd w:val="0"/>
              <w:snapToGrid w:val="0"/>
              <w:spacing w:line="240" w:lineRule="atLeast"/>
              <w:jc w:val="center"/>
              <w:rPr>
                <w:rFonts w:eastAsia="Calibri"/>
                <w:spacing w:val="0"/>
                <w:w w:val="100"/>
                <w:kern w:val="0"/>
                <w:sz w:val="24"/>
                <w:szCs w:val="20"/>
                <w:lang w:val="fr-FR"/>
              </w:rPr>
            </w:pPr>
            <w:r w:rsidRPr="00517BFF">
              <w:rPr>
                <w:rFonts w:eastAsia="Calibri"/>
                <w:noProof/>
                <w:spacing w:val="0"/>
                <w:w w:val="100"/>
                <w:kern w:val="0"/>
                <w:sz w:val="24"/>
                <w:szCs w:val="20"/>
                <w:lang w:val="en-GB" w:eastAsia="en-GB"/>
              </w:rPr>
              <mc:AlternateContent>
                <mc:Choice Requires="wpg">
                  <w:drawing>
                    <wp:anchor distT="0" distB="0" distL="114300" distR="114300" simplePos="0" relativeHeight="251689984" behindDoc="0" locked="0" layoutInCell="1" allowOverlap="1" wp14:anchorId="41F6676E" wp14:editId="24EAC812">
                      <wp:simplePos x="0" y="0"/>
                      <wp:positionH relativeFrom="column">
                        <wp:posOffset>31115</wp:posOffset>
                      </wp:positionH>
                      <wp:positionV relativeFrom="paragraph">
                        <wp:posOffset>1905</wp:posOffset>
                      </wp:positionV>
                      <wp:extent cx="5796280" cy="2113915"/>
                      <wp:effectExtent l="0" t="0" r="0" b="635"/>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2113915"/>
                                <a:chOff x="1181" y="3741"/>
                                <a:chExt cx="9128" cy="3329"/>
                              </a:xfrm>
                            </wpg:grpSpPr>
                            <wps:wsp>
                              <wps:cNvPr id="8" name="Text Box 18"/>
                              <wps:cNvSpPr txBox="1">
                                <a:spLocks noChangeArrowheads="1"/>
                              </wps:cNvSpPr>
                              <wps:spPr bwMode="auto">
                                <a:xfrm>
                                  <a:off x="4395" y="3870"/>
                                  <a:ext cx="874"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Default="00150F11" w:rsidP="00150F11">
                                    <w:pPr>
                                      <w:rPr>
                                        <w:rFonts w:ascii="Arial Narrow" w:hAnsi="Arial Narrow"/>
                                        <w:b/>
                                        <w:sz w:val="16"/>
                                      </w:rPr>
                                    </w:pPr>
                                    <w:r w:rsidRPr="00245D79">
                                      <w:rPr>
                                        <w:rFonts w:ascii="Arial Narrow" w:hAnsi="Arial Narrow"/>
                                        <w:b/>
                                        <w:sz w:val="16"/>
                                      </w:rPr>
                                      <w:t>Levier gauche</w:t>
                                    </w:r>
                                  </w:p>
                                </w:txbxContent>
                              </wps:txbx>
                              <wps:bodyPr rot="0" vert="horz" wrap="square" lIns="91440" tIns="45720" rIns="91440" bIns="45720" anchor="t" anchorCtr="0" upright="1">
                                <a:noAutofit/>
                              </wps:bodyPr>
                            </wps:wsp>
                            <wps:wsp>
                              <wps:cNvPr id="9" name="Text Box 19"/>
                              <wps:cNvSpPr txBox="1">
                                <a:spLocks noChangeArrowheads="1"/>
                              </wps:cNvSpPr>
                              <wps:spPr bwMode="auto">
                                <a:xfrm>
                                  <a:off x="5923" y="5214"/>
                                  <a:ext cx="1068"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Default="00150F11" w:rsidP="00150F11">
                                    <w:pPr>
                                      <w:rPr>
                                        <w:rFonts w:ascii="Arial Narrow" w:hAnsi="Arial Narrow"/>
                                        <w:sz w:val="16"/>
                                      </w:rPr>
                                    </w:pPr>
                                    <w:r w:rsidRPr="00C61CE7">
                                      <w:rPr>
                                        <w:rFonts w:ascii="Arial Narrow" w:hAnsi="Arial Narrow"/>
                                        <w:sz w:val="16"/>
                                      </w:rPr>
                                      <w:t xml:space="preserve">Levier droit </w:t>
                                    </w:r>
                                    <w:proofErr w:type="spellStart"/>
                                    <w:r>
                                      <w:rPr>
                                        <w:rFonts w:ascii="Arial Narrow" w:hAnsi="Arial Narrow"/>
                                        <w:sz w:val="16"/>
                                      </w:rPr>
                                      <w:t>er</w:t>
                                    </w:r>
                                    <w:proofErr w:type="spellEnd"/>
                                    <w:r>
                                      <w:rPr>
                                        <w:rFonts w:ascii="Arial Narrow" w:hAnsi="Arial Narrow"/>
                                        <w:sz w:val="16"/>
                                      </w:rPr>
                                      <w:t xml:space="preserve"> lever</w:t>
                                    </w:r>
                                  </w:p>
                                </w:txbxContent>
                              </wps:txbx>
                              <wps:bodyPr rot="0" vert="horz" wrap="square" lIns="91440" tIns="45720" rIns="91440" bIns="45720" anchor="t" anchorCtr="0" upright="1">
                                <a:noAutofit/>
                              </wps:bodyPr>
                            </wps:wsp>
                            <wps:wsp>
                              <wps:cNvPr id="10" name="Text Box 26"/>
                              <wps:cNvSpPr txBox="1">
                                <a:spLocks noChangeArrowheads="1"/>
                              </wps:cNvSpPr>
                              <wps:spPr bwMode="auto">
                                <a:xfrm>
                                  <a:off x="8882" y="3871"/>
                                  <a:ext cx="1427"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Default="00150F11" w:rsidP="00150F11">
                                    <w:pPr>
                                      <w:rPr>
                                        <w:rFonts w:ascii="Arial Narrow" w:hAnsi="Arial Narrow"/>
                                        <w:sz w:val="16"/>
                                      </w:rPr>
                                    </w:pPr>
                                    <w:proofErr w:type="spellStart"/>
                                    <w:r w:rsidRPr="00C61CE7">
                                      <w:rPr>
                                        <w:rFonts w:ascii="Arial Narrow" w:hAnsi="Arial Narrow"/>
                                        <w:sz w:val="16"/>
                                      </w:rPr>
                                      <w:t>Frein</w:t>
                                    </w:r>
                                    <w:proofErr w:type="spellEnd"/>
                                    <w:r w:rsidRPr="00C61CE7">
                                      <w:rPr>
                                        <w:rFonts w:ascii="Arial Narrow" w:hAnsi="Arial Narrow"/>
                                        <w:sz w:val="16"/>
                                      </w:rPr>
                                      <w:t xml:space="preserve"> </w:t>
                                    </w:r>
                                    <w:proofErr w:type="spellStart"/>
                                    <w:r w:rsidRPr="00C61CE7">
                                      <w:rPr>
                                        <w:rFonts w:ascii="Arial Narrow" w:hAnsi="Arial Narrow"/>
                                        <w:sz w:val="16"/>
                                      </w:rPr>
                                      <w:t>avant</w:t>
                                    </w:r>
                                    <w:proofErr w:type="spellEnd"/>
                                  </w:p>
                                </w:txbxContent>
                              </wps:txbx>
                              <wps:bodyPr rot="0" vert="horz" wrap="square" lIns="91440" tIns="45720" rIns="91440" bIns="45720" anchor="t" anchorCtr="0" upright="1">
                                <a:noAutofit/>
                              </wps:bodyPr>
                            </wps:wsp>
                            <wps:wsp>
                              <wps:cNvPr id="11" name="Text Box 27"/>
                              <wps:cNvSpPr txBox="1">
                                <a:spLocks noChangeArrowheads="1"/>
                              </wps:cNvSpPr>
                              <wps:spPr bwMode="auto">
                                <a:xfrm>
                                  <a:off x="7485" y="4095"/>
                                  <a:ext cx="874"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Default="00150F11" w:rsidP="00150F11">
                                    <w:pPr>
                                      <w:rPr>
                                        <w:rFonts w:ascii="Arial Narrow" w:hAnsi="Arial Narrow"/>
                                        <w:sz w:val="16"/>
                                      </w:rPr>
                                    </w:pPr>
                                    <w:r w:rsidRPr="00245D79">
                                      <w:rPr>
                                        <w:rFonts w:ascii="Arial Narrow" w:hAnsi="Arial Narrow"/>
                                        <w:sz w:val="16"/>
                                      </w:rPr>
                                      <w:t>Levier gauche</w:t>
                                    </w:r>
                                  </w:p>
                                </w:txbxContent>
                              </wps:txbx>
                              <wps:bodyPr rot="0" vert="horz" wrap="square" lIns="91440" tIns="45720" rIns="91440" bIns="45720" anchor="t" anchorCtr="0" upright="1">
                                <a:noAutofit/>
                              </wps:bodyPr>
                            </wps:wsp>
                            <wps:wsp>
                              <wps:cNvPr id="12" name="Text Box 28"/>
                              <wps:cNvSpPr txBox="1">
                                <a:spLocks noChangeArrowheads="1"/>
                              </wps:cNvSpPr>
                              <wps:spPr bwMode="auto">
                                <a:xfrm>
                                  <a:off x="7485" y="5490"/>
                                  <a:ext cx="976"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Default="00150F11" w:rsidP="00150F11">
                                    <w:pPr>
                                      <w:rPr>
                                        <w:rFonts w:ascii="Arial Narrow" w:hAnsi="Arial Narrow"/>
                                        <w:sz w:val="16"/>
                                      </w:rPr>
                                    </w:pPr>
                                    <w:proofErr w:type="spellStart"/>
                                    <w:r w:rsidRPr="00245D79">
                                      <w:rPr>
                                        <w:rFonts w:ascii="Arial Narrow" w:hAnsi="Arial Narrow"/>
                                        <w:sz w:val="16"/>
                                      </w:rPr>
                                      <w:t>Frein</w:t>
                                    </w:r>
                                    <w:proofErr w:type="spellEnd"/>
                                    <w:r w:rsidRPr="00245D79">
                                      <w:rPr>
                                        <w:rFonts w:ascii="Arial Narrow" w:hAnsi="Arial Narrow"/>
                                        <w:sz w:val="16"/>
                                      </w:rPr>
                                      <w:t xml:space="preserve"> </w:t>
                                    </w:r>
                                    <w:proofErr w:type="spellStart"/>
                                    <w:r w:rsidRPr="00245D79">
                                      <w:rPr>
                                        <w:rFonts w:ascii="Arial Narrow" w:hAnsi="Arial Narrow"/>
                                        <w:sz w:val="16"/>
                                      </w:rPr>
                                      <w:t>arrière</w:t>
                                    </w:r>
                                    <w:proofErr w:type="spellEnd"/>
                                    <w:r w:rsidRPr="00245D79">
                                      <w:rPr>
                                        <w:rFonts w:ascii="Arial Narrow" w:hAnsi="Arial Narrow"/>
                                        <w:sz w:val="16"/>
                                      </w:rPr>
                                      <w:t xml:space="preserve"> </w:t>
                                    </w:r>
                                  </w:p>
                                </w:txbxContent>
                              </wps:txbx>
                              <wps:bodyPr rot="0" vert="horz" wrap="square" lIns="91440" tIns="45720" rIns="91440" bIns="45720" anchor="t" anchorCtr="0" upright="1">
                                <a:noAutofit/>
                              </wps:bodyPr>
                            </wps:wsp>
                            <wps:wsp>
                              <wps:cNvPr id="13" name="Text Box 29"/>
                              <wps:cNvSpPr txBox="1">
                                <a:spLocks noChangeArrowheads="1"/>
                              </wps:cNvSpPr>
                              <wps:spPr bwMode="auto">
                                <a:xfrm>
                                  <a:off x="9120" y="5295"/>
                                  <a:ext cx="971"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Default="00150F11" w:rsidP="00150F11">
                                    <w:pPr>
                                      <w:rPr>
                                        <w:rFonts w:ascii="Arial Narrow" w:hAnsi="Arial Narrow"/>
                                        <w:sz w:val="16"/>
                                      </w:rPr>
                                    </w:pPr>
                                    <w:r w:rsidRPr="00245D79">
                                      <w:rPr>
                                        <w:rFonts w:ascii="Arial Narrow" w:hAnsi="Arial Narrow"/>
                                        <w:sz w:val="16"/>
                                      </w:rPr>
                                      <w:t>Levier droit</w:t>
                                    </w:r>
                                  </w:p>
                                </w:txbxContent>
                              </wps:txbx>
                              <wps:bodyPr rot="0" vert="horz" wrap="square" lIns="91440" tIns="45720" rIns="91440" bIns="45720" anchor="t" anchorCtr="0" upright="1">
                                <a:noAutofit/>
                              </wps:bodyPr>
                            </wps:wsp>
                            <wps:wsp>
                              <wps:cNvPr id="14" name="Text Box 30"/>
                              <wps:cNvSpPr txBox="1">
                                <a:spLocks noChangeArrowheads="1"/>
                              </wps:cNvSpPr>
                              <wps:spPr bwMode="auto">
                                <a:xfrm>
                                  <a:off x="2496" y="3780"/>
                                  <a:ext cx="1733"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Default="00150F11" w:rsidP="00150F11">
                                    <w:pPr>
                                      <w:rPr>
                                        <w:rFonts w:ascii="Arial Narrow" w:hAnsi="Arial Narrow"/>
                                        <w:b/>
                                        <w:sz w:val="16"/>
                                      </w:rPr>
                                    </w:pPr>
                                    <w:proofErr w:type="spellStart"/>
                                    <w:r w:rsidRPr="00C61CE7">
                                      <w:rPr>
                                        <w:rFonts w:ascii="Arial Narrow" w:hAnsi="Arial Narrow"/>
                                        <w:b/>
                                        <w:sz w:val="16"/>
                                      </w:rPr>
                                      <w:t>Frein</w:t>
                                    </w:r>
                                    <w:proofErr w:type="spellEnd"/>
                                    <w:r w:rsidRPr="00C61CE7">
                                      <w:rPr>
                                        <w:rFonts w:ascii="Arial Narrow" w:hAnsi="Arial Narrow"/>
                                        <w:b/>
                                        <w:sz w:val="16"/>
                                      </w:rPr>
                                      <w:t xml:space="preserve"> </w:t>
                                    </w:r>
                                    <w:proofErr w:type="spellStart"/>
                                    <w:r w:rsidRPr="00C61CE7">
                                      <w:rPr>
                                        <w:rFonts w:ascii="Arial Narrow" w:hAnsi="Arial Narrow"/>
                                        <w:b/>
                                        <w:sz w:val="16"/>
                                      </w:rPr>
                                      <w:t>avant</w:t>
                                    </w:r>
                                    <w:proofErr w:type="spellEnd"/>
                                    <w:r>
                                      <w:rPr>
                                        <w:rFonts w:ascii="Arial Narrow" w:hAnsi="Arial Narrow"/>
                                        <w:b/>
                                        <w:sz w:val="16"/>
                                      </w:rPr>
                                      <w:t xml:space="preserve"> = </w:t>
                                    </w:r>
                                    <w:proofErr w:type="spellStart"/>
                                    <w:r>
                                      <w:rPr>
                                        <w:rFonts w:ascii="Arial Narrow" w:hAnsi="Arial Narrow"/>
                                        <w:b/>
                                        <w:sz w:val="16"/>
                                      </w:rPr>
                                      <w:t>activé</w:t>
                                    </w:r>
                                    <w:proofErr w:type="spellEnd"/>
                                  </w:p>
                                </w:txbxContent>
                              </wps:txbx>
                              <wps:bodyPr rot="0" vert="horz" wrap="square" lIns="91440" tIns="45720" rIns="91440" bIns="45720" anchor="t" anchorCtr="0" upright="1">
                                <a:noAutofit/>
                              </wps:bodyPr>
                            </wps:wsp>
                            <wps:wsp>
                              <wps:cNvPr id="15" name="Text Box 31"/>
                              <wps:cNvSpPr txBox="1">
                                <a:spLocks noChangeArrowheads="1"/>
                              </wps:cNvSpPr>
                              <wps:spPr bwMode="auto">
                                <a:xfrm>
                                  <a:off x="1181" y="5010"/>
                                  <a:ext cx="968"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Default="00150F11" w:rsidP="00150F11">
                                    <w:pPr>
                                      <w:rPr>
                                        <w:rFonts w:ascii="Arial Narrow" w:hAnsi="Arial Narrow"/>
                                        <w:sz w:val="16"/>
                                      </w:rPr>
                                    </w:pPr>
                                    <w:r w:rsidRPr="00245D79">
                                      <w:rPr>
                                        <w:rFonts w:ascii="Arial Narrow" w:hAnsi="Arial Narrow"/>
                                        <w:sz w:val="16"/>
                                      </w:rPr>
                                      <w:t>Levier gauche</w:t>
                                    </w:r>
                                  </w:p>
                                </w:txbxContent>
                              </wps:txbx>
                              <wps:bodyPr rot="0" vert="horz" wrap="square" lIns="91440" tIns="45720" rIns="91440" bIns="45720" anchor="t" anchorCtr="0" upright="1">
                                <a:noAutofit/>
                              </wps:bodyPr>
                            </wps:wsp>
                            <wps:wsp>
                              <wps:cNvPr id="16" name="Text Box 32"/>
                              <wps:cNvSpPr txBox="1">
                                <a:spLocks noChangeArrowheads="1"/>
                              </wps:cNvSpPr>
                              <wps:spPr bwMode="auto">
                                <a:xfrm>
                                  <a:off x="1196" y="6024"/>
                                  <a:ext cx="1156"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Default="00150F11" w:rsidP="00150F11">
                                    <w:pPr>
                                      <w:rPr>
                                        <w:rFonts w:ascii="Arial Narrow" w:hAnsi="Arial Narrow"/>
                                        <w:sz w:val="16"/>
                                      </w:rPr>
                                    </w:pPr>
                                    <w:proofErr w:type="spellStart"/>
                                    <w:r w:rsidRPr="00C61CE7">
                                      <w:rPr>
                                        <w:rFonts w:ascii="Arial Narrow" w:hAnsi="Arial Narrow"/>
                                        <w:sz w:val="16"/>
                                      </w:rPr>
                                      <w:t>Frein</w:t>
                                    </w:r>
                                    <w:proofErr w:type="spellEnd"/>
                                    <w:r w:rsidRPr="00C61CE7">
                                      <w:rPr>
                                        <w:rFonts w:ascii="Arial Narrow" w:hAnsi="Arial Narrow"/>
                                        <w:sz w:val="16"/>
                                      </w:rPr>
                                      <w:t xml:space="preserve"> </w:t>
                                    </w:r>
                                    <w:proofErr w:type="spellStart"/>
                                    <w:r w:rsidRPr="00C61CE7">
                                      <w:rPr>
                                        <w:rFonts w:ascii="Arial Narrow" w:hAnsi="Arial Narrow"/>
                                        <w:sz w:val="16"/>
                                      </w:rPr>
                                      <w:t>arrière</w:t>
                                    </w:r>
                                    <w:proofErr w:type="spellEnd"/>
                                    <w:r>
                                      <w:rPr>
                                        <w:rFonts w:ascii="Arial Narrow" w:hAnsi="Arial Narrow"/>
                                        <w:sz w:val="16"/>
                                      </w:rPr>
                                      <w:br/>
                                      <w:t xml:space="preserve">= pas </w:t>
                                    </w:r>
                                    <w:proofErr w:type="spellStart"/>
                                    <w:r>
                                      <w:rPr>
                                        <w:rFonts w:ascii="Arial Narrow" w:hAnsi="Arial Narrow"/>
                                        <w:sz w:val="16"/>
                                      </w:rPr>
                                      <w:t>affecté</w:t>
                                    </w:r>
                                    <w:proofErr w:type="spellEnd"/>
                                  </w:p>
                                </w:txbxContent>
                              </wps:txbx>
                              <wps:bodyPr rot="0" vert="horz" wrap="square" lIns="91440" tIns="45720" rIns="91440" bIns="45720" anchor="t" anchorCtr="0" upright="1">
                                <a:noAutofit/>
                              </wps:bodyPr>
                            </wps:wsp>
                            <wps:wsp>
                              <wps:cNvPr id="17" name="Text Box 33"/>
                              <wps:cNvSpPr txBox="1">
                                <a:spLocks noChangeArrowheads="1"/>
                              </wps:cNvSpPr>
                              <wps:spPr bwMode="auto">
                                <a:xfrm>
                                  <a:off x="2895" y="5070"/>
                                  <a:ext cx="971"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Default="00150F11" w:rsidP="00150F11">
                                    <w:pPr>
                                      <w:rPr>
                                        <w:rFonts w:ascii="Arial Narrow" w:hAnsi="Arial Narrow"/>
                                        <w:b/>
                                        <w:sz w:val="16"/>
                                      </w:rPr>
                                    </w:pPr>
                                    <w:r w:rsidRPr="00245D79">
                                      <w:rPr>
                                        <w:rFonts w:ascii="Arial Narrow" w:hAnsi="Arial Narrow"/>
                                        <w:b/>
                                        <w:sz w:val="16"/>
                                      </w:rPr>
                                      <w:t xml:space="preserve">Levier droit </w:t>
                                    </w:r>
                                  </w:p>
                                </w:txbxContent>
                              </wps:txbx>
                              <wps:bodyPr rot="0" vert="horz" wrap="square" lIns="91440" tIns="45720" rIns="91440" bIns="45720" anchor="t" anchorCtr="0" upright="1">
                                <a:noAutofit/>
                              </wps:bodyPr>
                            </wps:wsp>
                            <wps:wsp>
                              <wps:cNvPr id="18" name="Text Box 39"/>
                              <wps:cNvSpPr txBox="1">
                                <a:spLocks noChangeArrowheads="1"/>
                              </wps:cNvSpPr>
                              <wps:spPr bwMode="auto">
                                <a:xfrm>
                                  <a:off x="9028" y="4121"/>
                                  <a:ext cx="52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Default="00150F11" w:rsidP="00150F11">
                                    <w:pPr>
                                      <w:rPr>
                                        <w:rFonts w:ascii="Arial Narrow" w:hAnsi="Arial Narrow"/>
                                        <w:b/>
                                        <w:color w:val="FF0000"/>
                                      </w:rPr>
                                    </w:pPr>
                                    <w:r>
                                      <w:rPr>
                                        <w:rFonts w:ascii="Arial Narrow" w:hAnsi="Arial Narrow"/>
                                        <w:b/>
                                        <w:color w:val="FF0000"/>
                                      </w:rPr>
                                      <w:t>F</w:t>
                                    </w:r>
                                    <w:r>
                                      <w:rPr>
                                        <w:rFonts w:ascii="Arial Narrow" w:hAnsi="Arial Narrow"/>
                                        <w:b/>
                                        <w:color w:val="FF0000"/>
                                        <w:vertAlign w:val="subscript"/>
                                      </w:rPr>
                                      <w:t>A</w:t>
                                    </w:r>
                                  </w:p>
                                </w:txbxContent>
                              </wps:txbx>
                              <wps:bodyPr rot="0" vert="horz" wrap="square" lIns="91440" tIns="45720" rIns="91440" bIns="45720" anchor="t" anchorCtr="0" upright="1">
                                <a:noAutofit/>
                              </wps:bodyPr>
                            </wps:wsp>
                            <wps:wsp>
                              <wps:cNvPr id="19" name="Text Box 44"/>
                              <wps:cNvSpPr txBox="1">
                                <a:spLocks noChangeArrowheads="1"/>
                              </wps:cNvSpPr>
                              <wps:spPr bwMode="auto">
                                <a:xfrm>
                                  <a:off x="5529" y="3741"/>
                                  <a:ext cx="1733"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Default="00150F11" w:rsidP="00150F11">
                                    <w:pPr>
                                      <w:rPr>
                                        <w:rFonts w:ascii="Arial Narrow" w:hAnsi="Arial Narrow"/>
                                        <w:b/>
                                        <w:sz w:val="16"/>
                                      </w:rPr>
                                    </w:pPr>
                                    <w:proofErr w:type="spellStart"/>
                                    <w:r w:rsidRPr="00C61CE7">
                                      <w:rPr>
                                        <w:rFonts w:ascii="Arial Narrow" w:hAnsi="Arial Narrow"/>
                                        <w:b/>
                                        <w:sz w:val="16"/>
                                      </w:rPr>
                                      <w:t>Frein</w:t>
                                    </w:r>
                                    <w:proofErr w:type="spellEnd"/>
                                    <w:r w:rsidRPr="00C61CE7">
                                      <w:rPr>
                                        <w:rFonts w:ascii="Arial Narrow" w:hAnsi="Arial Narrow"/>
                                        <w:b/>
                                        <w:sz w:val="16"/>
                                      </w:rPr>
                                      <w:t xml:space="preserve"> </w:t>
                                    </w:r>
                                    <w:proofErr w:type="spellStart"/>
                                    <w:r w:rsidRPr="00C61CE7">
                                      <w:rPr>
                                        <w:rFonts w:ascii="Arial Narrow" w:hAnsi="Arial Narrow"/>
                                        <w:b/>
                                        <w:sz w:val="16"/>
                                      </w:rPr>
                                      <w:t>avant</w:t>
                                    </w:r>
                                    <w:proofErr w:type="spellEnd"/>
                                    <w:r>
                                      <w:rPr>
                                        <w:rFonts w:ascii="Arial Narrow" w:hAnsi="Arial Narrow"/>
                                        <w:b/>
                                        <w:sz w:val="16"/>
                                      </w:rPr>
                                      <w:t xml:space="preserve"> = </w:t>
                                    </w:r>
                                    <w:proofErr w:type="spellStart"/>
                                    <w:r>
                                      <w:rPr>
                                        <w:rFonts w:ascii="Arial Narrow" w:hAnsi="Arial Narrow"/>
                                        <w:b/>
                                        <w:sz w:val="16"/>
                                      </w:rPr>
                                      <w:t>activé</w:t>
                                    </w:r>
                                    <w:proofErr w:type="spellEnd"/>
                                  </w:p>
                                </w:txbxContent>
                              </wps:txbx>
                              <wps:bodyPr rot="0" vert="horz" wrap="square" lIns="91440" tIns="45720" rIns="91440" bIns="45720" anchor="t" anchorCtr="0" upright="1">
                                <a:noAutofit/>
                              </wps:bodyPr>
                            </wps:wsp>
                            <wps:wsp>
                              <wps:cNvPr id="20" name="Text Box 45"/>
                              <wps:cNvSpPr txBox="1">
                                <a:spLocks noChangeArrowheads="1"/>
                              </wps:cNvSpPr>
                              <wps:spPr bwMode="auto">
                                <a:xfrm>
                                  <a:off x="4316" y="5988"/>
                                  <a:ext cx="1122"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11" w:rsidRDefault="00150F11" w:rsidP="00150F11">
                                    <w:pPr>
                                      <w:rPr>
                                        <w:rFonts w:ascii="Arial Narrow" w:hAnsi="Arial Narrow"/>
                                        <w:b/>
                                        <w:sz w:val="16"/>
                                      </w:rPr>
                                    </w:pPr>
                                    <w:proofErr w:type="spellStart"/>
                                    <w:r w:rsidRPr="00C61CE7">
                                      <w:rPr>
                                        <w:rFonts w:ascii="Arial Narrow" w:hAnsi="Arial Narrow"/>
                                        <w:b/>
                                        <w:sz w:val="16"/>
                                      </w:rPr>
                                      <w:t>Frein</w:t>
                                    </w:r>
                                    <w:proofErr w:type="spellEnd"/>
                                    <w:r w:rsidRPr="00C61CE7">
                                      <w:rPr>
                                        <w:rFonts w:ascii="Arial Narrow" w:hAnsi="Arial Narrow"/>
                                        <w:b/>
                                        <w:sz w:val="16"/>
                                      </w:rPr>
                                      <w:t xml:space="preserve"> </w:t>
                                    </w:r>
                                    <w:proofErr w:type="spellStart"/>
                                    <w:r w:rsidRPr="00C61CE7">
                                      <w:rPr>
                                        <w:rFonts w:ascii="Arial Narrow" w:hAnsi="Arial Narrow"/>
                                        <w:b/>
                                        <w:sz w:val="16"/>
                                      </w:rPr>
                                      <w:t>arrière</w:t>
                                    </w:r>
                                    <w:proofErr w:type="spellEnd"/>
                                    <w:r>
                                      <w:rPr>
                                        <w:rFonts w:ascii="Arial Narrow" w:hAnsi="Arial Narrow"/>
                                        <w:b/>
                                        <w:sz w:val="16"/>
                                      </w:rPr>
                                      <w:t xml:space="preserve"> </w:t>
                                    </w:r>
                                    <w:r>
                                      <w:rPr>
                                        <w:rFonts w:ascii="Arial Narrow" w:hAnsi="Arial Narrow"/>
                                        <w:b/>
                                        <w:sz w:val="16"/>
                                      </w:rPr>
                                      <w:br/>
                                      <w:t xml:space="preserve">= </w:t>
                                    </w:r>
                                    <w:proofErr w:type="spellStart"/>
                                    <w:r>
                                      <w:rPr>
                                        <w:rFonts w:ascii="Arial Narrow" w:hAnsi="Arial Narrow"/>
                                        <w:b/>
                                        <w:sz w:val="16"/>
                                      </w:rPr>
                                      <w:t>activé</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7" o:spid="_x0000_s1042" style="position:absolute;left:0;text-align:left;margin-left:2.45pt;margin-top:.15pt;width:456.4pt;height:166.45pt;z-index:251689984" coordorigin="1181,3741" coordsize="9128,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rIiQUAAH05AAAOAAAAZHJzL2Uyb0RvYy54bWzsm92OozYUx+8r9R0Q95lgYz41zGommYwq&#10;TduVdvsADpAEFTA1zCTTqu/eYxscQrpqtbtlVcm5iACDP47tH//jY27fnarSes15W7A6sdGNY1t5&#10;nbKsqPeJ/cvHzSK0rbajdUZLVueJ/Za39ru777+7PTZxjtmBlVnOLcikbuNjk9iHrmvi5bJND3lF&#10;2xvW5DUk7hivaAenfL/MOD1C7lW5xI7jL4+MZw1nad62cHWtEu07mf9ul6fdz7tdm3dWmdhQt07+&#10;c/m/Ff/Lu1sa7zltDkXaV4N+Ri0qWtRQqM5qTTtqvfDiKquqSDlr2a67SVm1ZLtdkeayDdAa5Exa&#10;88TZSyPbso+P+0abCUw7sdNnZ5v+9PqeW0WW2IFt1bSCLpKl5lYgbHNs9jHc8sSbD817rhoIh88s&#10;/bWF5OU0XZzv1c3W9vgjyyA/+tIxaZvTjlciC2i1dZJd8Ka7ID91VgoXvSDycQg9lUIaRsiNkKc6&#10;KT1AT4rnEAqRbUGyGxA0pD32z0cIw4gTD7sujkTqksaqYFnZvnKiZTDg2rNN2y+z6YcDbXLZVa0w&#10;WG9TqIqy6UfRvgd2slCozCrvEja1uhNch1ZJE7XKtFbNVgda7/N7ztnxkNMMqifbCo3Qj6pGtCKT&#10;f7I1cSNP2SwM+kE/WDwMiDIY2P3CXjRueNs95ayyxEFic5hNspb09bntlGmHW0S/1mxTlCVcp3FZ&#10;X1yAPlBXoFB4VKSJ4uUE+SNyosfwMSQLgv3HBXHW68X9ZkUW/gYF3tpdr1Zr9KcoF5H4UGRZXoti&#10;hsmKyL/ruB4baprp6dqysshEdqJKLd9vVyW3XinAYiN/vUFGty0vqyHHF7Rl0iSEifOAo8XGD4MF&#10;2RBvEQVOuHBQ9BD5DonIenPZpOeizr+8SdYxsSMPe2osfbJtjvxdt43GVdEBjsuiSuxQ30RjMQIf&#10;60x2bUeLUh2PTCGqfzYFdPfQ0XK8iiGqBmt32p4kbZA/zIMty95gBHMGIwzmPbxL4ODA+O+2dQQu&#10;J3b72wvluW2VP9QwCyJEiAC5PCFegOGEj1O24xRap5BVYne2pQ5XnYL/S8OL/QFKUvOuZvdAqV0h&#10;R7WYYqpWknCSEzMBI7oGhoTYaNbPAwwvwq4EhocREV2lZqxANHL8HrEESZZowhpibDbXs2o0TRRp&#10;1PQYTNpD0BCjfzV8khi9IBnmpiGGAinwb6IxsGYrKJH5NEYYhnjQGL0uEy95iQyCQV4KVUaAHUo5&#10;DGpwUBBGZJzf1wYZX0dkaLFtRMbIK0HgPk2RoeE6KzICEiq3hDjgn1yojLNbQqT+MCLDuCUzuCVa&#10;bRtijIkBL/YpMTRbvw0xPBJNFjKiwFcaI5gs/Bi3xLgl/Vj5+gsZsP4A763zkoFxS5RbAqsHU2Jo&#10;ts5KDFgRBhcJXA8PTzVGFIASEl5J4Er1YTSG0Rj/vcbA0jk2xJDQBBT0sRJYZpwSw9VsnZUYmESg&#10;JEQIKYBI1IVXggIXwCaQ4Zm1TxMtmStagrERGX8TXoXQ8BUyNFxnRYaOSXsQxb9ERjRES/zAiAwT&#10;X50pvgrRO+OWXG/IgLDzFTE0W2cmRi8yfAdPA6zIG1YyfFk545cYv2QGv0QOQ+OXTP0SvTFOb+IC&#10;H6CH66zIwGG/ictzppu49EqGT4zIMCJjLpEhx5ohxpQY19s+3W+09umI3bCwWkGQWnU67+LywKfs&#10;d2RImhmNYTTGDBpDb00y8dVxfPV636fa9SDYOqvG8CBK0q99Dpvr9SYuvfZJlPwwyDDImAEZemuS&#10;QcYIGSKoOQmwKuk/OzKIK1ZVREgkCuWmkLPIQGhQGciBzaHgNBlmGGbMwAy9Oen/wgz5cRp84ydn&#10;SP89oviIcHwuv0Y5fzV59xcAAAD//wMAUEsDBBQABgAIAAAAIQDUEFWe3AAAAAYBAAAPAAAAZHJz&#10;L2Rvd25yZXYueG1sTI5BS8NAEIXvgv9hGcGb3aRRa2M2pRT1VARbQbxNk2kSmp0N2W2S/nvHkx4f&#10;7/G9L1tNtlUD9b5xbCCeRaCIC1c2XBn43L/ePYHyAbnE1jEZuJCHVX59lWFaupE/aNiFSgmEfYoG&#10;6hC6VGtf1GTRz1xHLN3R9RaDxL7SZY+jwG2r51H0qC02LA81drSpqTjtztbA24jjOolfhu3puLl8&#10;7x/ev7YxGXN7M62fQQWawt8YfvVFHXJxOrgzl161Bu6XMjSQgJJyGS8WoA4Sk2QOOs/0f/38BwAA&#10;//8DAFBLAQItABQABgAIAAAAIQC2gziS/gAAAOEBAAATAAAAAAAAAAAAAAAAAAAAAABbQ29udGVu&#10;dF9UeXBlc10ueG1sUEsBAi0AFAAGAAgAAAAhADj9If/WAAAAlAEAAAsAAAAAAAAAAAAAAAAALwEA&#10;AF9yZWxzLy5yZWxzUEsBAi0AFAAGAAgAAAAhAHk6isiJBQAAfTkAAA4AAAAAAAAAAAAAAAAALgIA&#10;AGRycy9lMm9Eb2MueG1sUEsBAi0AFAAGAAgAAAAhANQQVZ7cAAAABgEAAA8AAAAAAAAAAAAAAAAA&#10;4wcAAGRycy9kb3ducmV2LnhtbFBLBQYAAAAABAAEAPMAAADsCAAAAAA=&#10;">
                      <v:shape id="Text Box 18" o:spid="_x0000_s1043" type="#_x0000_t202" style="position:absolute;left:4395;top:3870;width:874;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50F11" w:rsidRDefault="00150F11" w:rsidP="00150F11">
                              <w:pPr>
                                <w:rPr>
                                  <w:rFonts w:ascii="Arial Narrow" w:hAnsi="Arial Narrow"/>
                                  <w:b/>
                                  <w:sz w:val="16"/>
                                </w:rPr>
                              </w:pPr>
                              <w:r w:rsidRPr="00245D79">
                                <w:rPr>
                                  <w:rFonts w:ascii="Arial Narrow" w:hAnsi="Arial Narrow"/>
                                  <w:b/>
                                  <w:sz w:val="16"/>
                                </w:rPr>
                                <w:t>Levier gauche</w:t>
                              </w:r>
                            </w:p>
                          </w:txbxContent>
                        </v:textbox>
                      </v:shape>
                      <v:shape id="Text Box 19" o:spid="_x0000_s1044" type="#_x0000_t202" style="position:absolute;left:5923;top:5214;width:1068;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50F11" w:rsidRDefault="00150F11" w:rsidP="00150F11">
                              <w:pPr>
                                <w:rPr>
                                  <w:rFonts w:ascii="Arial Narrow" w:hAnsi="Arial Narrow"/>
                                  <w:sz w:val="16"/>
                                </w:rPr>
                              </w:pPr>
                              <w:r w:rsidRPr="00C61CE7">
                                <w:rPr>
                                  <w:rFonts w:ascii="Arial Narrow" w:hAnsi="Arial Narrow"/>
                                  <w:sz w:val="16"/>
                                </w:rPr>
                                <w:t xml:space="preserve">Levier droit </w:t>
                              </w:r>
                              <w:r>
                                <w:rPr>
                                  <w:rFonts w:ascii="Arial Narrow" w:hAnsi="Arial Narrow"/>
                                  <w:sz w:val="16"/>
                                </w:rPr>
                                <w:t>er lever</w:t>
                              </w:r>
                            </w:p>
                          </w:txbxContent>
                        </v:textbox>
                      </v:shape>
                      <v:shape id="Text Box 26" o:spid="_x0000_s1045" type="#_x0000_t202" style="position:absolute;left:8882;top:3871;width:142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50F11" w:rsidRDefault="00150F11" w:rsidP="00150F11">
                              <w:pPr>
                                <w:rPr>
                                  <w:rFonts w:ascii="Arial Narrow" w:hAnsi="Arial Narrow"/>
                                  <w:sz w:val="16"/>
                                </w:rPr>
                              </w:pPr>
                              <w:r w:rsidRPr="00C61CE7">
                                <w:rPr>
                                  <w:rFonts w:ascii="Arial Narrow" w:hAnsi="Arial Narrow"/>
                                  <w:sz w:val="16"/>
                                </w:rPr>
                                <w:t>Frein avant</w:t>
                              </w:r>
                            </w:p>
                          </w:txbxContent>
                        </v:textbox>
                      </v:shape>
                      <v:shape id="Text Box 27" o:spid="_x0000_s1046" type="#_x0000_t202" style="position:absolute;left:7485;top:4095;width:874;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150F11" w:rsidRDefault="00150F11" w:rsidP="00150F11">
                              <w:pPr>
                                <w:rPr>
                                  <w:rFonts w:ascii="Arial Narrow" w:hAnsi="Arial Narrow"/>
                                  <w:sz w:val="16"/>
                                </w:rPr>
                              </w:pPr>
                              <w:r w:rsidRPr="00245D79">
                                <w:rPr>
                                  <w:rFonts w:ascii="Arial Narrow" w:hAnsi="Arial Narrow"/>
                                  <w:sz w:val="16"/>
                                </w:rPr>
                                <w:t>Levier gauche</w:t>
                              </w:r>
                            </w:p>
                          </w:txbxContent>
                        </v:textbox>
                      </v:shape>
                      <v:shape id="Text Box 28" o:spid="_x0000_s1047" type="#_x0000_t202" style="position:absolute;left:7485;top:5490;width:976;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50F11" w:rsidRDefault="00150F11" w:rsidP="00150F11">
                              <w:pPr>
                                <w:rPr>
                                  <w:rFonts w:ascii="Arial Narrow" w:hAnsi="Arial Narrow"/>
                                  <w:sz w:val="16"/>
                                </w:rPr>
                              </w:pPr>
                              <w:r w:rsidRPr="00245D79">
                                <w:rPr>
                                  <w:rFonts w:ascii="Arial Narrow" w:hAnsi="Arial Narrow"/>
                                  <w:sz w:val="16"/>
                                </w:rPr>
                                <w:t xml:space="preserve">Frein arrière </w:t>
                              </w:r>
                            </w:p>
                          </w:txbxContent>
                        </v:textbox>
                      </v:shape>
                      <v:shape id="Text Box 29" o:spid="_x0000_s1048" type="#_x0000_t202" style="position:absolute;left:9120;top:5295;width:971;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50F11" w:rsidRDefault="00150F11" w:rsidP="00150F11">
                              <w:pPr>
                                <w:rPr>
                                  <w:rFonts w:ascii="Arial Narrow" w:hAnsi="Arial Narrow"/>
                                  <w:sz w:val="16"/>
                                </w:rPr>
                              </w:pPr>
                              <w:r w:rsidRPr="00245D79">
                                <w:rPr>
                                  <w:rFonts w:ascii="Arial Narrow" w:hAnsi="Arial Narrow"/>
                                  <w:sz w:val="16"/>
                                </w:rPr>
                                <w:t>Levier droit</w:t>
                              </w:r>
                            </w:p>
                          </w:txbxContent>
                        </v:textbox>
                      </v:shape>
                      <v:shape id="Text Box 30" o:spid="_x0000_s1049" type="#_x0000_t202" style="position:absolute;left:2496;top:3780;width:1733;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50F11" w:rsidRDefault="00150F11" w:rsidP="00150F11">
                              <w:pPr>
                                <w:rPr>
                                  <w:rFonts w:ascii="Arial Narrow" w:hAnsi="Arial Narrow"/>
                                  <w:b/>
                                  <w:sz w:val="16"/>
                                </w:rPr>
                              </w:pPr>
                              <w:r w:rsidRPr="00C61CE7">
                                <w:rPr>
                                  <w:rFonts w:ascii="Arial Narrow" w:hAnsi="Arial Narrow"/>
                                  <w:b/>
                                  <w:sz w:val="16"/>
                                </w:rPr>
                                <w:t>Frein avant</w:t>
                              </w:r>
                              <w:r>
                                <w:rPr>
                                  <w:rFonts w:ascii="Arial Narrow" w:hAnsi="Arial Narrow"/>
                                  <w:b/>
                                  <w:sz w:val="16"/>
                                </w:rPr>
                                <w:t xml:space="preserve"> = activé</w:t>
                              </w:r>
                            </w:p>
                          </w:txbxContent>
                        </v:textbox>
                      </v:shape>
                      <v:shape id="Text Box 31" o:spid="_x0000_s1050" type="#_x0000_t202" style="position:absolute;left:1181;top:5010;width:968;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150F11" w:rsidRDefault="00150F11" w:rsidP="00150F11">
                              <w:pPr>
                                <w:rPr>
                                  <w:rFonts w:ascii="Arial Narrow" w:hAnsi="Arial Narrow"/>
                                  <w:sz w:val="16"/>
                                </w:rPr>
                              </w:pPr>
                              <w:r w:rsidRPr="00245D79">
                                <w:rPr>
                                  <w:rFonts w:ascii="Arial Narrow" w:hAnsi="Arial Narrow"/>
                                  <w:sz w:val="16"/>
                                </w:rPr>
                                <w:t>Levier gauche</w:t>
                              </w:r>
                            </w:p>
                          </w:txbxContent>
                        </v:textbox>
                      </v:shape>
                      <v:shape id="Text Box 32" o:spid="_x0000_s1051" type="#_x0000_t202" style="position:absolute;left:1196;top:6024;width:115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50F11" w:rsidRDefault="00150F11" w:rsidP="00150F11">
                              <w:pPr>
                                <w:rPr>
                                  <w:rFonts w:ascii="Arial Narrow" w:hAnsi="Arial Narrow"/>
                                  <w:sz w:val="16"/>
                                </w:rPr>
                              </w:pPr>
                              <w:r w:rsidRPr="00C61CE7">
                                <w:rPr>
                                  <w:rFonts w:ascii="Arial Narrow" w:hAnsi="Arial Narrow"/>
                                  <w:sz w:val="16"/>
                                </w:rPr>
                                <w:t>Frein arrière</w:t>
                              </w:r>
                              <w:r>
                                <w:rPr>
                                  <w:rFonts w:ascii="Arial Narrow" w:hAnsi="Arial Narrow"/>
                                  <w:sz w:val="16"/>
                                </w:rPr>
                                <w:br/>
                                <w:t>= pas affecté</w:t>
                              </w:r>
                            </w:p>
                          </w:txbxContent>
                        </v:textbox>
                      </v:shape>
                      <v:shape id="Text Box 33" o:spid="_x0000_s1052" type="#_x0000_t202" style="position:absolute;left:2895;top:5070;width:97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50F11" w:rsidRDefault="00150F11" w:rsidP="00150F11">
                              <w:pPr>
                                <w:rPr>
                                  <w:rFonts w:ascii="Arial Narrow" w:hAnsi="Arial Narrow"/>
                                  <w:b/>
                                  <w:sz w:val="16"/>
                                </w:rPr>
                              </w:pPr>
                              <w:r w:rsidRPr="00245D79">
                                <w:rPr>
                                  <w:rFonts w:ascii="Arial Narrow" w:hAnsi="Arial Narrow"/>
                                  <w:b/>
                                  <w:sz w:val="16"/>
                                </w:rPr>
                                <w:t xml:space="preserve">Levier droit </w:t>
                              </w:r>
                            </w:p>
                          </w:txbxContent>
                        </v:textbox>
                      </v:shape>
                      <v:shape id="Text Box 39" o:spid="_x0000_s1053" type="#_x0000_t202" style="position:absolute;left:9028;top:4121;width:52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50F11" w:rsidRDefault="00150F11" w:rsidP="00150F11">
                              <w:pPr>
                                <w:rPr>
                                  <w:rFonts w:ascii="Arial Narrow" w:hAnsi="Arial Narrow"/>
                                  <w:b/>
                                  <w:color w:val="FF0000"/>
                                </w:rPr>
                              </w:pPr>
                              <w:r>
                                <w:rPr>
                                  <w:rFonts w:ascii="Arial Narrow" w:hAnsi="Arial Narrow"/>
                                  <w:b/>
                                  <w:color w:val="FF0000"/>
                                </w:rPr>
                                <w:t>F</w:t>
                              </w:r>
                              <w:r>
                                <w:rPr>
                                  <w:rFonts w:ascii="Arial Narrow" w:hAnsi="Arial Narrow"/>
                                  <w:b/>
                                  <w:color w:val="FF0000"/>
                                  <w:vertAlign w:val="subscript"/>
                                </w:rPr>
                                <w:t>A</w:t>
                              </w:r>
                            </w:p>
                          </w:txbxContent>
                        </v:textbox>
                      </v:shape>
                      <v:shape id="Text Box 44" o:spid="_x0000_s1054" type="#_x0000_t202" style="position:absolute;left:5529;top:3741;width:1733;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150F11" w:rsidRDefault="00150F11" w:rsidP="00150F11">
                              <w:pPr>
                                <w:rPr>
                                  <w:rFonts w:ascii="Arial Narrow" w:hAnsi="Arial Narrow"/>
                                  <w:b/>
                                  <w:sz w:val="16"/>
                                </w:rPr>
                              </w:pPr>
                              <w:r w:rsidRPr="00C61CE7">
                                <w:rPr>
                                  <w:rFonts w:ascii="Arial Narrow" w:hAnsi="Arial Narrow"/>
                                  <w:b/>
                                  <w:sz w:val="16"/>
                                </w:rPr>
                                <w:t>Frein avant</w:t>
                              </w:r>
                              <w:r>
                                <w:rPr>
                                  <w:rFonts w:ascii="Arial Narrow" w:hAnsi="Arial Narrow"/>
                                  <w:b/>
                                  <w:sz w:val="16"/>
                                </w:rPr>
                                <w:t xml:space="preserve"> = activé</w:t>
                              </w:r>
                            </w:p>
                          </w:txbxContent>
                        </v:textbox>
                      </v:shape>
                      <v:shape id="Text Box 45" o:spid="_x0000_s1055" type="#_x0000_t202" style="position:absolute;left:4316;top:5988;width:1122;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150F11" w:rsidRDefault="00150F11" w:rsidP="00150F11">
                              <w:pPr>
                                <w:rPr>
                                  <w:rFonts w:ascii="Arial Narrow" w:hAnsi="Arial Narrow"/>
                                  <w:b/>
                                  <w:sz w:val="16"/>
                                </w:rPr>
                              </w:pPr>
                              <w:r w:rsidRPr="00C61CE7">
                                <w:rPr>
                                  <w:rFonts w:ascii="Arial Narrow" w:hAnsi="Arial Narrow"/>
                                  <w:b/>
                                  <w:sz w:val="16"/>
                                </w:rPr>
                                <w:t>Frein arrière</w:t>
                              </w:r>
                              <w:r>
                                <w:rPr>
                                  <w:rFonts w:ascii="Arial Narrow" w:hAnsi="Arial Narrow"/>
                                  <w:b/>
                                  <w:sz w:val="16"/>
                                </w:rPr>
                                <w:t xml:space="preserve"> </w:t>
                              </w:r>
                              <w:r>
                                <w:rPr>
                                  <w:rFonts w:ascii="Arial Narrow" w:hAnsi="Arial Narrow"/>
                                  <w:b/>
                                  <w:sz w:val="16"/>
                                </w:rPr>
                                <w:br/>
                                <w:t>= activé</w:t>
                              </w:r>
                            </w:p>
                          </w:txbxContent>
                        </v:textbox>
                      </v:shape>
                    </v:group>
                  </w:pict>
                </mc:Fallback>
              </mc:AlternateContent>
            </w:r>
          </w:p>
          <w:p w:rsidR="00150F11" w:rsidRPr="00517BFF" w:rsidRDefault="00150F11" w:rsidP="005C6346">
            <w:pPr>
              <w:suppressAutoHyphens/>
              <w:kinsoku w:val="0"/>
              <w:overflowPunct w:val="0"/>
              <w:autoSpaceDE w:val="0"/>
              <w:autoSpaceDN w:val="0"/>
              <w:adjustRightInd w:val="0"/>
              <w:snapToGrid w:val="0"/>
              <w:spacing w:line="240" w:lineRule="atLeast"/>
              <w:jc w:val="center"/>
              <w:rPr>
                <w:rFonts w:eastAsia="Calibri"/>
                <w:spacing w:val="0"/>
                <w:w w:val="100"/>
                <w:kern w:val="0"/>
                <w:sz w:val="24"/>
                <w:szCs w:val="20"/>
                <w:lang w:val="fr-FR"/>
              </w:rPr>
            </w:pP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87936" behindDoc="0" locked="0" layoutInCell="1" allowOverlap="1" wp14:anchorId="451E663A" wp14:editId="3A448B46">
                      <wp:simplePos x="0" y="0"/>
                      <wp:positionH relativeFrom="column">
                        <wp:posOffset>1325245</wp:posOffset>
                      </wp:positionH>
                      <wp:positionV relativeFrom="paragraph">
                        <wp:posOffset>290195</wp:posOffset>
                      </wp:positionV>
                      <wp:extent cx="125730" cy="102235"/>
                      <wp:effectExtent l="19050" t="0" r="45720" b="31115"/>
                      <wp:wrapNone/>
                      <wp:docPr id="89" name="Triangle isocè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730" cy="10223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89" o:spid="_x0000_s1026" type="#_x0000_t5" style="position:absolute;margin-left:104.35pt;margin-top:22.85pt;width:9.9pt;height:8.0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Y5PgIAAH8EAAAOAAAAZHJzL2Uyb0RvYy54bWysVM1uEzEQviPxDpbvdJNtQ9uom6pqCUIq&#10;UKmFu2N7swbbY8ZONu0T8R68GGPv0qZwQYg9WDOemW9+Ps+ene+cZVuN0YBv+PRgwpn2EpTx64Z/&#10;ulu+OuEsJuGVsOB1w+915OeLly/O+jDXNXRglUZGID7O+9DwLqUwr6ooO+1EPICgPRlbQCcSqbiu&#10;FIqe0J2t6snkddUDqoAgdYx0ezUY+aLgt62W6WPbRp2YbTjVlsqJ5Vzls1qcifkaReiMHMsQ/1CF&#10;E8ZT0keoK5EE26D5A8oZiRChTQcSXAVta6QuPVA308lv3dx2IujSCw0nhscxxf8HKz9sb5AZ1fCT&#10;U868cMTRHRrh11YzE0H++E4C2WhQfYhz8r8NN5hbjeEa5NfIPFx25K8vEKHvtFBU3jT7V88CshIp&#10;lK3696AojdgkKDPbtehYa034nAMzNM2F7QpJ948k6V1iki6n9ez4kKiUZJpO6vpwVnKJeYbJwQFj&#10;eqvBsSw0PI3dFGCxvY6p8KTGZoX6wlnrLLG+FZbNJvSNgKNz9QRZ2gZr1NJYWxRcry4tMgpt+HK5&#10;Fxz33axnfcNPZ/WsVPHMFv8OwplEi2KNI6ZymvHp5nm/8ao84ySMHWQq2fqRgDzzgbsVqHuaP8Kw&#10;BbS1JHSAD5z1tAENj982AjVn9p0nDk+nR0d5ZYpyNDuuScF9y2rfIrwkKBo3Z4N4mYY12wQ0644y&#10;DdR6uCDeW5N+PZChqrFYeuUkPVujfb14Pf03Fj8BAAD//wMAUEsDBBQABgAIAAAAIQAxyNNB4AAA&#10;AAkBAAAPAAAAZHJzL2Rvd25yZXYueG1sTI/BTsMwDIbvSLxDZCRuLF3UjarUnYAJNHFBDDhwyxrT&#10;Vm2cqsm67u0JJzhZlj/9/v5iM9teTDT61jHCcpGAIK6cablG+Hh/uslA+KDZ6N4xIZzJw6a8vCh0&#10;btyJ32jah1rEEPa5RmhCGHIpfdWQ1X7hBuJ4+3aj1SGuYy3NqE8x3PZSJclaWt1y/NDogR4bqrr9&#10;0SLsvqwKu4fnc/qZpt38Om676WWLeH0139+BCDSHPxh+9aM6lNHp4I5svOgRVJLdRhQhXcUZAaWy&#10;FYgDwnqZgSwL+b9B+QMAAP//AwBQSwECLQAUAAYACAAAACEAtoM4kv4AAADhAQAAEwAAAAAAAAAA&#10;AAAAAAAAAAAAW0NvbnRlbnRfVHlwZXNdLnhtbFBLAQItABQABgAIAAAAIQA4/SH/1gAAAJQBAAAL&#10;AAAAAAAAAAAAAAAAAC8BAABfcmVscy8ucmVsc1BLAQItABQABgAIAAAAIQAb8EY5PgIAAH8EAAAO&#10;AAAAAAAAAAAAAAAAAC4CAABkcnMvZTJvRG9jLnhtbFBLAQItABQABgAIAAAAIQAxyNNB4AAAAAkB&#10;AAAPAAAAAAAAAAAAAAAAAJgEAABkcnMvZG93bnJldi54bWxQSwUGAAAAAAQABADzAAAApQUAAAAA&#10;" fillcolor="red" strokecolor="red"/>
                  </w:pict>
                </mc:Fallback>
              </mc:AlternateContent>
            </w:r>
            <w:r w:rsidRPr="00517BFF">
              <w:rPr>
                <w:rFonts w:eastAsia="Calibri"/>
                <w:noProof/>
                <w:spacing w:val="0"/>
                <w:w w:val="100"/>
                <w:kern w:val="0"/>
                <w:sz w:val="24"/>
                <w:szCs w:val="20"/>
                <w:lang w:val="en-GB" w:eastAsia="en-GB"/>
              </w:rPr>
              <mc:AlternateContent>
                <mc:Choice Requires="wps">
                  <w:drawing>
                    <wp:anchor distT="4294967293" distB="4294967293" distL="114300" distR="114300" simplePos="0" relativeHeight="251686912" behindDoc="0" locked="0" layoutInCell="1" allowOverlap="1" wp14:anchorId="729FCBDA" wp14:editId="775C58B6">
                      <wp:simplePos x="0" y="0"/>
                      <wp:positionH relativeFrom="column">
                        <wp:posOffset>861695</wp:posOffset>
                      </wp:positionH>
                      <wp:positionV relativeFrom="paragraph">
                        <wp:posOffset>290194</wp:posOffset>
                      </wp:positionV>
                      <wp:extent cx="234950" cy="0"/>
                      <wp:effectExtent l="19050" t="19050" r="31750" b="19050"/>
                      <wp:wrapNone/>
                      <wp:docPr id="88" name="Connecteur droit avec flèch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88" o:spid="_x0000_s1026" type="#_x0000_t32" style="position:absolute;margin-left:67.85pt;margin-top:22.85pt;width:18.5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qTRgIAAHUEAAAOAAAAZHJzL2Uyb0RvYy54bWysVMGO0zAQvSPxD1bu3SRtdulGTVcoabks&#10;UGmXD3Btp7FwPJbtNq0Q/8N/8GOMnbbahQtC5OCM45k3b2aes3g49oochHUSdJXkN1lChGbApd5V&#10;yZfn9WSeEOep5lSBFlVyEi55WL59sxhMKabQgeLCEgTRrhxMlXTemzJNHetET90NGKHxsAXbU49b&#10;u0u5pQOi9yqdZtldOoDlxgITzuHXZjxMlhG/bQXzn9vWCU9UlSA3H1cb121Y0+WCljtLTSfZmQb9&#10;BxY9lRqTXqEa6inZW/kHVC+ZBQetv2HQp9C2kolYA1aTZ79V89RRI2It2Bxnrm1y/w+WfTpsLJG8&#10;SuY4KU17nFENWmPjxN4SbkF6Qg+CkVb9/IFTIeiHTRuMKzG21hsbymZH/WQegX11REPdUb0Tkfzz&#10;ySBgHiLSVyFh4wym3g4fgaMP3XuIHTy2tg+Q2BtyjIM6XQcljp4w/DidFfe3OE52OUppeYkz1vkP&#10;AnoSjCpx3lK56/y5KLB5zEIPj84HVrS8BISkGtZSqSgKpclQJbN5noVEFLVpNY+xDpTkwS9EOLvb&#10;1sqSA0WFrdcZPrFaPHnpFpI01HWjnzu5BvwoPgt7zWPGTlC+OtueSjXayFDpkAmLR85naxTXt/vs&#10;fjVfzYtJMb1bTYqsaSbv13UxuVvn726bWVPXTf49kM6LspOcCx14X4SeF38npPOVGyV6lfq1V+lr&#10;9NhUJHt5R9Jx+mHgo3S2wE8be1EFajs6n+9huDwv92i//FssfwEAAP//AwBQSwMEFAAGAAgAAAAh&#10;AH7XQbDbAAAACQEAAA8AAABkcnMvZG93bnJldi54bWxMj8FOwzAMhu9IvENkJG4sZbQMlabTmMQJ&#10;DWljD5A1XlPROFWSbYWnxxUHONm//ev352o5ul6cMcTOk4L7WQYCqfGmo1bB/uP17glETJqM7j2h&#10;gi+MsKyvrypdGn+hLZ53qRUcQrHUCmxKQyllbCw6HWd+QOLd0QenE8vQShP0hcNdL+dZ9iid7ogv&#10;WD3g2mLzuTs5BUVaBZdvvtfbY/FO9i1vNvuXqNTtzbh6BpFwTH9mmPAZHWpmOvgTmSh61g/Fgq0K&#10;8qlOhsWcm8PvQNaV/P9B/QMAAP//AwBQSwECLQAUAAYACAAAACEAtoM4kv4AAADhAQAAEwAAAAAA&#10;AAAAAAAAAAAAAAAAW0NvbnRlbnRfVHlwZXNdLnhtbFBLAQItABQABgAIAAAAIQA4/SH/1gAAAJQB&#10;AAALAAAAAAAAAAAAAAAAAC8BAABfcmVscy8ucmVsc1BLAQItABQABgAIAAAAIQAgnxqTRgIAAHUE&#10;AAAOAAAAAAAAAAAAAAAAAC4CAABkcnMvZTJvRG9jLnhtbFBLAQItABQABgAIAAAAIQB+10Gw2wAA&#10;AAkBAAAPAAAAAAAAAAAAAAAAAKAEAABkcnMvZG93bnJldi54bWxQSwUGAAAAAAQABADzAAAAqAUA&#10;AAAA&#10;" strokecolor="red" strokeweight="3pt">
                      <v:stroke dashstyle="1 1" endcap="round"/>
                    </v:shape>
                  </w:pict>
                </mc:Fallback>
              </mc:AlternateContent>
            </w:r>
            <w:r w:rsidRPr="00517BFF">
              <w:rPr>
                <w:rFonts w:eastAsia="Calibri"/>
                <w:noProof/>
                <w:spacing w:val="0"/>
                <w:w w:val="100"/>
                <w:kern w:val="0"/>
                <w:sz w:val="24"/>
                <w:szCs w:val="20"/>
                <w:lang w:val="en-GB" w:eastAsia="en-GB"/>
              </w:rPr>
              <mc:AlternateContent>
                <mc:Choice Requires="wps">
                  <w:drawing>
                    <wp:anchor distT="0" distB="0" distL="114297" distR="114297" simplePos="0" relativeHeight="251685888" behindDoc="0" locked="0" layoutInCell="1" allowOverlap="1" wp14:anchorId="2CC43B53" wp14:editId="7F24A6B5">
                      <wp:simplePos x="0" y="0"/>
                      <wp:positionH relativeFrom="column">
                        <wp:posOffset>1092834</wp:posOffset>
                      </wp:positionH>
                      <wp:positionV relativeFrom="paragraph">
                        <wp:posOffset>273050</wp:posOffset>
                      </wp:positionV>
                      <wp:extent cx="0" cy="241300"/>
                      <wp:effectExtent l="19050" t="19050" r="19050" b="25400"/>
                      <wp:wrapNone/>
                      <wp:docPr id="87" name="Connecteur droit avec flèch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1300"/>
                              </a:xfrm>
                              <a:prstGeom prst="straightConnector1">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87" o:spid="_x0000_s1026" type="#_x0000_t32" style="position:absolute;margin-left:86.05pt;margin-top:21.5pt;width:0;height:19pt;flip:y;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pnTAIAAH8EAAAOAAAAZHJzL2Uyb0RvYy54bWysVMGO0zAQvSPxD5bv3SRt2O1GTVcoabks&#10;UGkX7q7tNBaJx7LdphXif/gPfoyx0y27cEGIHtyxPfPmzcxzFnfHviMHaZ0CXdLsKqVEag5C6V1J&#10;Pz2uJ3NKnGdasA60LOlJOnq3fP1qMZhCTqGFTkhLEES7YjAlbb03RZI43sqeuSswUuNlA7ZnHrd2&#10;lwjLBkTvu2SaptfJAFYYC1w6h6f1eEmXEb9pJPcfm8ZJT7qSIjcfVxvXbViT5YIVO8tMq/iZBvsH&#10;Fj1TGpNeoGrmGdlb9QdUr7gFB42/4tAn0DSKy1gDVpOlv1Xz0DIjYy3YHGcubXL/D5Z/OGwsUaKk&#10;8xtKNOtxRhVojY2Te0uEBeUJO0hOmu7Hd5wKQT9s2mBcgbGV3thQNj/qB3MP/IsjGqqW6Z2M5B9P&#10;BgGzEJG8CAkbZzD1dngPAn3Y3kPs4LGxPSZT5nMIDODYJXKMIztdRiaPnvDxkOPpNM9maZxmwoqA&#10;EOKMdf6dhJ4Eo6TOW6Z2rT+XB3ZEZ4d75wO/XwEhWMNadV2UR6fJUNLZPMMMhDNUqdUiMnPQKRH8&#10;QoSzu23VWXJgqLX1OsVfrBtvnrsFMjVz7ejnTq4GP8rQwl6LmLGVTKzOtmeqG21k2OmQCYtHzmdr&#10;lNnX2/R2NV/N80k+vV5N8rSuJ2/XVT65Xmc3b+pZXVV19i2QzvKiVUJIHXg/ST7L/05S58c3ivUi&#10;+kuvkpfosalI9uk/ko46CKMfRbQFcdrYJ32gyqPz+UWGZ/R8j/bz78byJwAAAP//AwBQSwMEFAAG&#10;AAgAAAAhAIvvjendAAAACQEAAA8AAABkcnMvZG93bnJldi54bWxMj8FOwzAQRO9I/IO1SFxQ66Sg&#10;1gpxqqoqEgcOUJC4OvHWiYjXUey24e/ZcoHjzD7NzpTryffihGPsAmnI5xkIpCbYjpyGj/enmQIR&#10;kyFr+kCo4RsjrKvrq9IUNpzpDU/75ASHUCyMhjaloZAyNi16E+dhQOLbIYzeJJajk3Y0Zw73vVxk&#10;2VJ60xF/aM2A2xabr/3Ra3ght50+1XOt3G6nYr6Ud6+bg9a3N9PmEUTCKf3BcKnP1aHiTnU4ko2i&#10;Z71a5IxqeLjnTRfg16g1qDwDWZXy/4LqBwAA//8DAFBLAQItABQABgAIAAAAIQC2gziS/gAAAOEB&#10;AAATAAAAAAAAAAAAAAAAAAAAAABbQ29udGVudF9UeXBlc10ueG1sUEsBAi0AFAAGAAgAAAAhADj9&#10;If/WAAAAlAEAAAsAAAAAAAAAAAAAAAAALwEAAF9yZWxzLy5yZWxzUEsBAi0AFAAGAAgAAAAhAFFc&#10;ymdMAgAAfwQAAA4AAAAAAAAAAAAAAAAALgIAAGRycy9lMm9Eb2MueG1sUEsBAi0AFAAGAAgAAAAh&#10;AIvvjendAAAACQEAAA8AAAAAAAAAAAAAAAAApgQAAGRycy9kb3ducmV2LnhtbFBLBQYAAAAABAAE&#10;APMAAACwBQAAAAA=&#10;" strokecolor="red" strokeweight="3pt">
                      <v:stroke dashstyle="1 1" endcap="round"/>
                    </v:shape>
                  </w:pict>
                </mc:Fallback>
              </mc:AlternateContent>
            </w:r>
            <w:r w:rsidRPr="00517BFF">
              <w:rPr>
                <w:rFonts w:eastAsia="Calibri"/>
                <w:noProof/>
                <w:spacing w:val="0"/>
                <w:w w:val="100"/>
                <w:kern w:val="0"/>
                <w:sz w:val="24"/>
                <w:szCs w:val="20"/>
                <w:lang w:val="en-GB" w:eastAsia="en-GB"/>
              </w:rPr>
              <w:drawing>
                <wp:inline distT="0" distB="0" distL="0" distR="0" wp14:anchorId="3C1C5980" wp14:editId="26A264FC">
                  <wp:extent cx="1638300" cy="1828800"/>
                  <wp:effectExtent l="0" t="0" r="0" b="0"/>
                  <wp:docPr id="2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1828800"/>
                          </a:xfrm>
                          <a:prstGeom prst="rect">
                            <a:avLst/>
                          </a:prstGeom>
                          <a:noFill/>
                          <a:ln>
                            <a:noFill/>
                          </a:ln>
                        </pic:spPr>
                      </pic:pic>
                    </a:graphicData>
                  </a:graphic>
                </wp:inline>
              </w:drawing>
            </w:r>
          </w:p>
          <w:p w:rsidR="00150F11" w:rsidRPr="00517BFF" w:rsidRDefault="00150F11" w:rsidP="005C6346">
            <w:pPr>
              <w:suppressAutoHyphens/>
              <w:kinsoku w:val="0"/>
              <w:overflowPunct w:val="0"/>
              <w:autoSpaceDE w:val="0"/>
              <w:autoSpaceDN w:val="0"/>
              <w:adjustRightInd w:val="0"/>
              <w:snapToGrid w:val="0"/>
              <w:spacing w:line="240" w:lineRule="atLeast"/>
              <w:jc w:val="center"/>
              <w:rPr>
                <w:rFonts w:eastAsia="Calibri"/>
                <w:spacing w:val="0"/>
                <w:w w:val="100"/>
                <w:kern w:val="0"/>
                <w:sz w:val="24"/>
                <w:szCs w:val="20"/>
                <w:lang w:val="fr-FR"/>
              </w:rPr>
            </w:pPr>
          </w:p>
        </w:tc>
        <w:tc>
          <w:tcPr>
            <w:tcW w:w="3213" w:type="dxa"/>
            <w:gridSpan w:val="2"/>
            <w:tcBorders>
              <w:top w:val="single" w:sz="4" w:space="0" w:color="auto"/>
              <w:left w:val="single" w:sz="4" w:space="0" w:color="auto"/>
              <w:bottom w:val="single" w:sz="4" w:space="0" w:color="auto"/>
              <w:right w:val="single" w:sz="4" w:space="0" w:color="auto"/>
            </w:tcBorders>
            <w:vAlign w:val="center"/>
            <w:hideMark/>
          </w:tcPr>
          <w:p w:rsidR="00150F11" w:rsidRPr="00517BFF" w:rsidRDefault="00150F11" w:rsidP="005C6346">
            <w:pPr>
              <w:suppressAutoHyphens/>
              <w:kinsoku w:val="0"/>
              <w:overflowPunct w:val="0"/>
              <w:autoSpaceDE w:val="0"/>
              <w:autoSpaceDN w:val="0"/>
              <w:adjustRightInd w:val="0"/>
              <w:snapToGrid w:val="0"/>
              <w:spacing w:line="240" w:lineRule="atLeast"/>
              <w:jc w:val="center"/>
              <w:rPr>
                <w:rFonts w:eastAsia="Calibri"/>
                <w:spacing w:val="0"/>
                <w:w w:val="100"/>
                <w:kern w:val="0"/>
                <w:sz w:val="24"/>
                <w:szCs w:val="20"/>
                <w:lang w:val="fr-FR"/>
              </w:rPr>
            </w:pPr>
            <w:r w:rsidRPr="00517BFF">
              <w:rPr>
                <w:rFonts w:eastAsia="Calibri"/>
                <w:noProof/>
                <w:spacing w:val="0"/>
                <w:w w:val="100"/>
                <w:kern w:val="0"/>
                <w:sz w:val="24"/>
                <w:szCs w:val="20"/>
                <w:lang w:val="en-GB" w:eastAsia="en-GB"/>
              </w:rPr>
              <mc:AlternateContent>
                <mc:Choice Requires="wps">
                  <w:drawing>
                    <wp:anchor distT="0" distB="0" distL="114297" distR="114297" simplePos="0" relativeHeight="251684864" behindDoc="0" locked="0" layoutInCell="1" allowOverlap="1" wp14:anchorId="4361FAFB" wp14:editId="20E6535D">
                      <wp:simplePos x="0" y="0"/>
                      <wp:positionH relativeFrom="column">
                        <wp:posOffset>674369</wp:posOffset>
                      </wp:positionH>
                      <wp:positionV relativeFrom="paragraph">
                        <wp:posOffset>959485</wp:posOffset>
                      </wp:positionV>
                      <wp:extent cx="0" cy="695960"/>
                      <wp:effectExtent l="19050" t="19050" r="19050" b="27940"/>
                      <wp:wrapNone/>
                      <wp:docPr id="86" name="Connecteur droit avec flèch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5960"/>
                              </a:xfrm>
                              <a:prstGeom prst="straightConnector1">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86" o:spid="_x0000_s1026" type="#_x0000_t32" style="position:absolute;margin-left:53.1pt;margin-top:75.55pt;width:0;height:54.8pt;flip:y;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SvTAIAAH8EAAAOAAAAZHJzL2Uyb0RvYy54bWysVMFu2zAMvQ/YPwi6p7bbNEuMOsVgJ7t0&#10;W4F2uyuSHAuTRUFS4gTD/mf/sR8bJadZu12GYTkolEQ+PpJPvrk99JrspfMKTEWLi5wSaTgIZbYV&#10;/fS4nswp8YEZwTQYWdGj9PR2+frVzWBLeQkdaCEdQRDjy8FWtAvBllnmeSd75i/ASoOXLbieBdy6&#10;bSYcGxC919llns+yAZywDrj0Hk+b8ZIuE37bSh4+tq2XgeiKIreQVpfWTVyz5Q0rt47ZTvETDfYP&#10;LHqmDCY9QzUsMLJz6g+oXnEHHtpwwaHPoG0Vl6kGrKbIf6vmoWNWplqwOd6e2+T/Hyz/sL93RImK&#10;zmeUGNbjjGowBhsnd44IByoQtpectPrHd5wKQT9s2mB9ibG1uXexbH4wD/YO+BdPDNQdM1uZyD8e&#10;LQIWMSJ7ERI33mLqzfAeBPqwXYDUwUPrekym7OcYGMGxS+SQRnY8j0weAuHjIcfT2eJ6MUvTzFgZ&#10;EWKcdT68k9CTaFTUB8fUtgun8sCN6Gx/50Pk9ysgBhtYK62TPLQhQ0Wv5kWOCuIMVeqMSMw8aCWi&#10;X4zwbruptSN7hlpbr3P8pbrx5rlbJNMw341+/ugbCKMMHeyMSBk7ycTqZAem9GgjQ21iJiweOZ+s&#10;UWZfF/liNV/Np5Pp5Ww1meZNM3m7rqeT2bp4c91cNXXdFN8i6WJadkoIaSLvJ8kX07+T1OnxjWI9&#10;i/7cq+wlemoqkn36T6STDuLoRxFtQBzv3ZM+UOXJ+fQi4zN6vkf7+Xdj+RMAAP//AwBQSwMEFAAG&#10;AAgAAAAhABwQmS3fAAAACwEAAA8AAABkcnMvZG93bnJldi54bWxMj0FLw0AQhe+C/2EZwYu0uwkY&#10;Q5pNKaWCBw9aBa+b7DQJZmdDdtvGf+/Ui73Nm3m8+V65nt0gTjiF3pOGZKlAIDXe9tRq+Px4XuQg&#10;QjRkzeAJNfxggHV1e1OawvozveNpH1vBIRQKo6GLcSykDE2HzoSlH5H4dvCTM5Hl1Eo7mTOHu0Gm&#10;SmXSmZ74Q2dG3HbYfO+PTsMrtdv5K3+p83a3y0OSyYe3zUHr+7t5swIRcY7/ZrjgMzpUzFT7I9kg&#10;BtYqS9nKw2OSgLg4/ja1hjRTTyCrUl53qH4BAAD//wMAUEsBAi0AFAAGAAgAAAAhALaDOJL+AAAA&#10;4QEAABMAAAAAAAAAAAAAAAAAAAAAAFtDb250ZW50X1R5cGVzXS54bWxQSwECLQAUAAYACAAAACEA&#10;OP0h/9YAAACUAQAACwAAAAAAAAAAAAAAAAAvAQAAX3JlbHMvLnJlbHNQSwECLQAUAAYACAAAACEA&#10;9oJUr0wCAAB/BAAADgAAAAAAAAAAAAAAAAAuAgAAZHJzL2Uyb0RvYy54bWxQSwECLQAUAAYACAAA&#10;ACEAHBCZLd8AAAALAQAADwAAAAAAAAAAAAAAAACmBAAAZHJzL2Rvd25yZXYueG1sUEsFBgAAAAAE&#10;AAQA8wAAALIFAAAAAA==&#10;" strokecolor="red" strokeweight="3pt">
                      <v:stroke dashstyle="1 1" endcap="round"/>
                    </v:shape>
                  </w:pict>
                </mc:Fallback>
              </mc:AlternateContent>
            </w:r>
          </w:p>
          <w:p w:rsidR="00150F11" w:rsidRPr="00517BFF" w:rsidRDefault="00150F11" w:rsidP="005C6346">
            <w:pPr>
              <w:suppressAutoHyphens/>
              <w:kinsoku w:val="0"/>
              <w:overflowPunct w:val="0"/>
              <w:autoSpaceDE w:val="0"/>
              <w:autoSpaceDN w:val="0"/>
              <w:adjustRightInd w:val="0"/>
              <w:snapToGrid w:val="0"/>
              <w:spacing w:line="240" w:lineRule="atLeast"/>
              <w:jc w:val="center"/>
              <w:rPr>
                <w:rFonts w:eastAsia="Calibri"/>
                <w:spacing w:val="0"/>
                <w:w w:val="100"/>
                <w:kern w:val="0"/>
                <w:sz w:val="24"/>
                <w:szCs w:val="20"/>
                <w:lang w:val="fr-FR"/>
              </w:rPr>
            </w:pPr>
            <w:r w:rsidRPr="00517BFF">
              <w:rPr>
                <w:rFonts w:eastAsia="Calibri"/>
                <w:noProof/>
                <w:spacing w:val="0"/>
                <w:w w:val="100"/>
                <w:kern w:val="0"/>
                <w:sz w:val="24"/>
                <w:szCs w:val="20"/>
                <w:lang w:val="en-GB" w:eastAsia="en-GB"/>
              </w:rPr>
              <mc:AlternateContent>
                <mc:Choice Requires="wps">
                  <w:drawing>
                    <wp:anchor distT="0" distB="0" distL="114300" distR="114300" simplePos="0" relativeHeight="251688960" behindDoc="0" locked="0" layoutInCell="1" allowOverlap="1" wp14:anchorId="39FC657F" wp14:editId="22CE94B4">
                      <wp:simplePos x="0" y="0"/>
                      <wp:positionH relativeFrom="column">
                        <wp:posOffset>230505</wp:posOffset>
                      </wp:positionH>
                      <wp:positionV relativeFrom="paragraph">
                        <wp:posOffset>286385</wp:posOffset>
                      </wp:positionV>
                      <wp:extent cx="125730" cy="102235"/>
                      <wp:effectExtent l="19050" t="0" r="45720" b="31115"/>
                      <wp:wrapNone/>
                      <wp:docPr id="85" name="Triangle isocè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730" cy="102235"/>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angle isocèle 85" o:spid="_x0000_s1026" type="#_x0000_t5" style="position:absolute;margin-left:18.15pt;margin-top:22.55pt;width:9.9pt;height:8.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yEQAIAAH8EAAAOAAAAZHJzL2Uyb0RvYy54bWysVM1uEzEQviPxDpbvZJNtQttVNlWVEoRU&#10;oFILd8f2Zg3+Y+xk0z4R78GLMfZuQwIXhMjBmtmZ+fzNfJ7Mr/ZGk52EoJyt6WQ0pkRa7oSym5p+&#10;eli9uqAkRGYF087Kmj7KQK8WL1/MO1/J0rVOCwkEQWyoOl/TNkZfFUXgrTQsjJyXFoONA8MiurAp&#10;BLAO0Y0uyvH4ddE5EB4clyHg15s+SBcZv2kkjx+bJshIdE2RW8wn5HOdzmIxZ9UGmG8VH2iwf2Bh&#10;mLJ46QHqhkVGtqD+gDKKgwuuiSPuTOGaRnGZe8BuJuPfurlvmZe5FxxO8Icxhf8Hyz/s7oAoUdOL&#10;GSWWGdToARSzGy2JCo7/+I4GxnBQnQ8V5t/7O0itBn/r+NdArFu2mC+vAVzXSiaQ3iTlFycFyQlY&#10;StbdeyfwGraNLs9s34AhjVb+cypM0DgXss8iPR5EkvtIOH6clLPzM5SSY2gyLsuzzK1gVYJJxR5C&#10;fCudIcmoaRy6ycBsdxti1kkMzTLxhZLGaFR9xzSZjfGXybNqSEboZ8jcttNKrJTW2YHNeqmBYGlN&#10;V6uj4nCcpi3pano5K2eZxUks/B2EUREXRSuDSqVrhqeb5v3GivyMI1O6t5GytoMAaea9dmsnHnH+&#10;4PotwK1Fo3XwREmHG1DT8G3LQFKi31nU8HIynaaVyc50dl6iA8eR9XGEWY5QOG5KenMZ+zXbelCb&#10;Fm/qpbXuGnVvVHx+ID2rgSy+crRO1ujYz1m//jcWPwEAAP//AwBQSwMEFAAGAAgAAAAhABGjSWfe&#10;AAAABwEAAA8AAABkcnMvZG93bnJldi54bWxMjkFPg0AUhO9N/A+bZ+KtXaCUGOTRqI2m8WKsevC2&#10;ZVcgsG8Ju6X03/s86WkymcnMV2xn24vJjL51hBCvIhCGKqdbqhE+3p+WtyB8UKRV78ggXIyHbXm1&#10;KFSu3ZnezHQIteAR8rlCaEIYcil91Rir/MoNhjj7dqNVge1YSz2qM4/bXiZRlEmrWuKHRg3msTFV&#10;dzhZhP2XTcL+4fmSfqZpN7+Ou2562SHeXM/3dyCCmcNfGX7xGR1KZjq6E2kveoR1tuYmQrqJQXC+&#10;yViPCFmcgCwL+Z+//AEAAP//AwBQSwECLQAUAAYACAAAACEAtoM4kv4AAADhAQAAEwAAAAAAAAAA&#10;AAAAAAAAAAAAW0NvbnRlbnRfVHlwZXNdLnhtbFBLAQItABQABgAIAAAAIQA4/SH/1gAAAJQBAAAL&#10;AAAAAAAAAAAAAAAAAC8BAABfcmVscy8ucmVsc1BLAQItABQABgAIAAAAIQBTQbyEQAIAAH8EAAAO&#10;AAAAAAAAAAAAAAAAAC4CAABkcnMvZTJvRG9jLnhtbFBLAQItABQABgAIAAAAIQARo0ln3gAAAAcB&#10;AAAPAAAAAAAAAAAAAAAAAJoEAABkcnMvZG93bnJldi54bWxQSwUGAAAAAAQABADzAAAApQUAAAAA&#10;" fillcolor="red" strokecolor="red"/>
                  </w:pict>
                </mc:Fallback>
              </mc:AlternateContent>
            </w:r>
            <w:r w:rsidRPr="00517BFF">
              <w:rPr>
                <w:rFonts w:eastAsia="Calibri"/>
                <w:noProof/>
                <w:spacing w:val="0"/>
                <w:w w:val="100"/>
                <w:kern w:val="0"/>
                <w:sz w:val="24"/>
                <w:szCs w:val="20"/>
                <w:lang w:val="en-GB" w:eastAsia="en-GB"/>
              </w:rPr>
              <w:drawing>
                <wp:inline distT="0" distB="0" distL="0" distR="0" wp14:anchorId="6A2B6F84" wp14:editId="1F6208A7">
                  <wp:extent cx="1493520" cy="1661160"/>
                  <wp:effectExtent l="0" t="0" r="0" b="0"/>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3520" cy="1661160"/>
                          </a:xfrm>
                          <a:prstGeom prst="rect">
                            <a:avLst/>
                          </a:prstGeom>
                          <a:noFill/>
                          <a:ln>
                            <a:noFill/>
                          </a:ln>
                        </pic:spPr>
                      </pic:pic>
                    </a:graphicData>
                  </a:graphic>
                </wp:inline>
              </w:drawing>
            </w:r>
            <w:r w:rsidRPr="00517BFF">
              <w:rPr>
                <w:rFonts w:eastAsia="Calibri"/>
                <w:noProof/>
                <w:spacing w:val="0"/>
                <w:w w:val="100"/>
                <w:kern w:val="0"/>
                <w:sz w:val="24"/>
                <w:szCs w:val="20"/>
                <w:lang w:val="en-GB" w:eastAsia="en-GB"/>
              </w:rPr>
              <mc:AlternateContent>
                <mc:Choice Requires="wps">
                  <w:drawing>
                    <wp:anchor distT="4294967293" distB="4294967293" distL="114300" distR="114300" simplePos="0" relativeHeight="251683840" behindDoc="0" locked="0" layoutInCell="1" allowOverlap="1" wp14:anchorId="0EF29F26" wp14:editId="0CD03C4A">
                      <wp:simplePos x="0" y="0"/>
                      <wp:positionH relativeFrom="column">
                        <wp:posOffset>504825</wp:posOffset>
                      </wp:positionH>
                      <wp:positionV relativeFrom="paragraph">
                        <wp:posOffset>629284</wp:posOffset>
                      </wp:positionV>
                      <wp:extent cx="156210" cy="0"/>
                      <wp:effectExtent l="19050" t="19050" r="34290" b="19050"/>
                      <wp:wrapNone/>
                      <wp:docPr id="84" name="Connecteur droit avec flèch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straightConnector1">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84" o:spid="_x0000_s1026" type="#_x0000_t32" style="position:absolute;margin-left:39.75pt;margin-top:49.55pt;width:12.3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rrRgIAAHUEAAAOAAAAZHJzL2Uyb0RvYy54bWysVMGO0zAQvSPxD5bvbZJutnSjpiuUtFwW&#10;WGmXD3Btp7FIPJbtNq0Q/8N/8GOMnbbahQtC5OCM45k3b2aes7w/9h05SOsU6JJm05QSqTkIpXcl&#10;/fK8mSwocZ5pwTrQsqQn6ej96u2b5WAKOYMWOiEtQRDtisGUtPXeFEnieCt75qZgpMbDBmzPPG7t&#10;LhGWDYjed8ksTefJAFYYC1w6h1/r8ZCuIn7TSO4/N42TnnQlRW4+rjau27AmqyUrdpaZVvEzDfYP&#10;LHqmNCa9QtXMM7K36g+oXnELDho/5dAn0DSKy1gDVpOlv1Xz1DIjYy3YHGeubXL/D5Z/OjxaokRJ&#10;FzklmvU4owq0xsbJvSXCgvKEHSQnTffzB06FoB82bTCuwNhKP9pQNj/qJ/MA/KsjGqqW6Z2M5J9P&#10;BgGzEJG8CgkbZzD1dvgIAn3Y3kPs4LGxfYDE3pBjHNTpOih59ITjx+x2PstwnPxylLDiEmes8x8k&#10;9CQYJXXeMrVr/bkosFnMwg4PzgdWrLgEhKQaNqrroig6TYaS3iyyNCRiqE2rRYx10CkR/EKEs7tt&#10;1VlyYKiwzSbFJ1aLJy/dQpKauXb0cydXgx/FZ2GvRczYSibWZ9sz1Y02Mux0yITFI+ezNYrr2116&#10;t16sF/kkn83Xkzyt68n7TZVP5pvs3W19U1dVnX0PpLO8aJUQUgfeF6Fn+d8J6XzlRolepX7tVfIa&#10;PTYVyV7ekXScfhj4KJ0tiNOjvagCtR2dz/cwXJ6Xe7Rf/i1WvwAAAP//AwBQSwMEFAAGAAgAAAAh&#10;AJwPV3ncAAAACAEAAA8AAABkcnMvZG93bnJldi54bWxMj8FOwzAQRO9I/IO1SNyoU5QACdlUpRIn&#10;VKSWfoAbb+OIeB3Zbhv4elxxgNvuzmj2Tb2Y7CBO5EPvGGE+y0AQt0733CHsPl7vnkCEqFirwTEh&#10;fFGARXN9VatKuzNv6LSNnUghHCqFYGIcKylDa8iqMHMjcdIOzlsV0+o7qb06p3A7yPsse5BW9Zw+&#10;GDXSylD7uT1ahCIuvc3X36vNoXhn85a3691LQLy9mZbPICJN8c8MF/yEDk1i2rsj6yAGhMeySE6E&#10;spyDuOhZnob970E2tfxfoPkBAAD//wMAUEsBAi0AFAAGAAgAAAAhALaDOJL+AAAA4QEAABMAAAAA&#10;AAAAAAAAAAAAAAAAAFtDb250ZW50X1R5cGVzXS54bWxQSwECLQAUAAYACAAAACEAOP0h/9YAAACU&#10;AQAACwAAAAAAAAAAAAAAAAAvAQAAX3JlbHMvLnJlbHNQSwECLQAUAAYACAAAACEA6jLq60YCAAB1&#10;BAAADgAAAAAAAAAAAAAAAAAuAgAAZHJzL2Uyb0RvYy54bWxQSwECLQAUAAYACAAAACEAnA9XedwA&#10;AAAIAQAADwAAAAAAAAAAAAAAAACgBAAAZHJzL2Rvd25yZXYueG1sUEsFBgAAAAAEAAQA8wAAAKkF&#10;AAAAAA==&#10;" strokecolor="red" strokeweight="3pt">
                      <v:stroke dashstyle="1 1" endcap="round"/>
                    </v:shape>
                  </w:pict>
                </mc:Fallback>
              </mc:AlternateContent>
            </w:r>
            <w:r w:rsidRPr="00517BFF">
              <w:rPr>
                <w:rFonts w:eastAsia="Calibri"/>
                <w:noProof/>
                <w:spacing w:val="0"/>
                <w:w w:val="100"/>
                <w:kern w:val="0"/>
                <w:sz w:val="24"/>
                <w:szCs w:val="20"/>
                <w:lang w:val="en-GB" w:eastAsia="en-GB"/>
              </w:rPr>
              <mc:AlternateContent>
                <mc:Choice Requires="wps">
                  <w:drawing>
                    <wp:anchor distT="4294967293" distB="4294967293" distL="114300" distR="114300" simplePos="0" relativeHeight="251682816" behindDoc="0" locked="0" layoutInCell="1" allowOverlap="1" wp14:anchorId="2BA5A14D" wp14:editId="0C29C637">
                      <wp:simplePos x="0" y="0"/>
                      <wp:positionH relativeFrom="column">
                        <wp:posOffset>864870</wp:posOffset>
                      </wp:positionH>
                      <wp:positionV relativeFrom="paragraph">
                        <wp:posOffset>283209</wp:posOffset>
                      </wp:positionV>
                      <wp:extent cx="234950" cy="0"/>
                      <wp:effectExtent l="19050" t="19050" r="31750" b="19050"/>
                      <wp:wrapNone/>
                      <wp:docPr id="83" name="Connecteur droit avec flèch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83" o:spid="_x0000_s1026" type="#_x0000_t32" style="position:absolute;margin-left:68.1pt;margin-top:22.3pt;width:18.5pt;height:0;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xRgIAAHUEAAAOAAAAZHJzL2Uyb0RvYy54bWysVMGO0zAQvSPxD5bvbZI2W7rRpiuUtFwW&#10;WGmXD3Btp7FwPJHtNq0Q/8N/8GOMnbbahQtC5OCM45k3b2aec3d/7DQ5SOsUmJJm05QSaTgIZXYl&#10;/fK8mSwpcZ4ZwTQYWdKTdPR+9fbN3dAXcgYtaCEtQRDjiqEvaet9XySJ463smJtCLw0eNmA75nFr&#10;d4mwbED0TiezNF0kA1jRW+DSOfxaj4d0FfGbRnL/uWmc9ESXFLn5uNq4bsOarO5YsbOsbxU/02D/&#10;wKJjymDSK1TNPCN7q/6A6hS34KDxUw5dAk2juIw1YDVZ+ls1Ty3rZawFm+P6a5vc/4Plnw6PlihR&#10;0uWcEsM6nFEFxmDj5N4SYUF5wg6Sk0b//IFTIeiHTRt6V2BsZR5tKJsfzVP/APyrIwaqlpmdjOSf&#10;Tz0CZiEieRUSNq7H1NvhIwj0YXsPsYPHxnYBEntDjnFQp+ug5NETjh9n8/z2BsfJL0cJKy5xvXX+&#10;g4SOBKOkzlumdq0/FwU2i1nY4cH5wIoVl4CQ1MBGaR1FoQ0ZSjpfZmlIxFCb1ogY60ArEfxChLO7&#10;baUtOTBU2GaT4hOrxZOXbiFJzVw7+rmTq8GP4rOwNyJmbCUT67PtmdKjjQy1CZmweOR8tkZxfbtN&#10;b9fL9TKf5LPFepKndT15v6nyyWKTvbup53VV1dn3QDrLi1YJIU3gfRF6lv+dkM5XbpToVerXXiWv&#10;0WNTkezlHUnH6YeBj9LZgjg92osqUNvR+XwPw+V5uUf75d9i9QsAAP//AwBQSwMEFAAGAAgAAAAh&#10;AIyFf6TcAAAACQEAAA8AAABkcnMvZG93bnJldi54bWxMj8FOwzAQRO9I/IO1SNyoQ5sGFOJUpRIn&#10;VKSWfoAbb+OIeB3Zbhv4erbiUI4z+zQ7Uy1G14sThth5UvA4yUAgNd501CrYfb49PIOISZPRvSdU&#10;8I0RFvXtTaVL48+0wdM2tYJDKJZagU1pKKWMjUWn48QPSHw7+OB0YhlaaYI+c7jr5TTLCul0R/zB&#10;6gFXFpuv7dEpmKdlcPn6Z7U5zD/IvufNevcalbq/G5cvIBKO6QrDpT5Xh5o77f2RTBQ961kxZVRB&#10;nhcgLsDTjI39nyHrSv5fUP8CAAD//wMAUEsBAi0AFAAGAAgAAAAhALaDOJL+AAAA4QEAABMAAAAA&#10;AAAAAAAAAAAAAAAAAFtDb250ZW50X1R5cGVzXS54bWxQSwECLQAUAAYACAAAACEAOP0h/9YAAACU&#10;AQAACwAAAAAAAAAAAAAAAAAvAQAAX3JlbHMvLnJlbHNQSwECLQAUAAYACAAAACEA4PlqcUYCAAB1&#10;BAAADgAAAAAAAAAAAAAAAAAuAgAAZHJzL2Uyb0RvYy54bWxQSwECLQAUAAYACAAAACEAjIV/pNwA&#10;AAAJAQAADwAAAAAAAAAAAAAAAACgBAAAZHJzL2Rvd25yZXYueG1sUEsFBgAAAAAEAAQA8wAAAKkF&#10;AAAAAA==&#10;" strokecolor="red" strokeweight="3pt">
                      <v:stroke dashstyle="1 1" endcap="round"/>
                    </v:shape>
                  </w:pict>
                </mc:Fallback>
              </mc:AlternateContent>
            </w:r>
            <w:r w:rsidRPr="00517BFF">
              <w:rPr>
                <w:rFonts w:eastAsia="Calibri"/>
                <w:noProof/>
                <w:spacing w:val="0"/>
                <w:w w:val="100"/>
                <w:kern w:val="0"/>
                <w:sz w:val="24"/>
                <w:szCs w:val="20"/>
                <w:lang w:val="en-GB" w:eastAsia="en-GB"/>
              </w:rPr>
              <mc:AlternateContent>
                <mc:Choice Requires="wps">
                  <w:drawing>
                    <wp:anchor distT="0" distB="0" distL="114297" distR="114297" simplePos="0" relativeHeight="251681792" behindDoc="0" locked="0" layoutInCell="1" allowOverlap="1" wp14:anchorId="39A5EB25" wp14:editId="2D3AC901">
                      <wp:simplePos x="0" y="0"/>
                      <wp:positionH relativeFrom="column">
                        <wp:posOffset>1096009</wp:posOffset>
                      </wp:positionH>
                      <wp:positionV relativeFrom="paragraph">
                        <wp:posOffset>266065</wp:posOffset>
                      </wp:positionV>
                      <wp:extent cx="0" cy="241300"/>
                      <wp:effectExtent l="19050" t="19050" r="19050" b="25400"/>
                      <wp:wrapNone/>
                      <wp:docPr id="82" name="Connecteur droit avec flèch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1300"/>
                              </a:xfrm>
                              <a:prstGeom prst="straightConnector1">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82" o:spid="_x0000_s1026" type="#_x0000_t32" style="position:absolute;margin-left:86.3pt;margin-top:20.95pt;width:0;height:19pt;flip:y;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LATAIAAH8EAAAOAAAAZHJzL2Uyb0RvYy54bWysVM1u2zAMvg/YOwi6p7ZTr0uNOsVgJ7vs&#10;p0C73RVJjoXJoiApcYJh77P32IuNktOs3S7DsBwUSiI/fiQ/+eb2MGiyl84rMDUtLnJKpOEglNnW&#10;9NPDeragxAdmBNNgZE2P0tPb5csXN6Ot5Bx60EI6giDGV6OtaR+CrbLM814OzF+AlQYvO3ADC7h1&#10;20w4NiL6oLN5nl9lIzhhHXDpPZ620yVdJvyukzx87DovA9E1RW4hrS6tm7hmyxtWbR2zveInGuwf&#10;WAxMGUx6hmpZYGTn1B9Qg+IOPHThgsOQQdcpLlMNWE2R/1bNfc+sTLVgc7w9t8n/P1j+YX/niBI1&#10;XcwpMWzAGTVgDDZO7hwRDlQgbC856fSP7zgVgn7YtNH6CmMbc+di2fxg7u074F88MdD0zGxlIv9w&#10;tAhYxIjsWUjceIupN+N7EOjDdgFSBw+dGzCZsp9jYATHLpFDGtnxPDJ5CIRPhxxP52VxmadpZqyK&#10;CDHOOh/eShhINGrqg2Nq24dTeeAmdLZ/50Pk9ysgBhtYK62TPLQhY00vFwVmIJyhSp0RiZkHrUT0&#10;ixHebTeNdmTPUGvrdY6/VDfePHWLZFrm+8nPH30LYZKhg50RKWMvmVid7MCUnmxkqE3MhMUj55M1&#10;yezrdX69WqwW5aycX61mZd62szfrppxdrYvXr9rLtmna4lskXZRVr4SQJvJ+lHxR/p2kTo9vEutZ&#10;9OdeZc/RU1OR7ON/Ip10EEc/iWgD4njnHvWBKk/OpxcZn9HTPdpPvxvLnwAAAP//AwBQSwMEFAAG&#10;AAgAAAAhAKaJTN3eAAAACQEAAA8AAABkcnMvZG93bnJldi54bWxMj8FOwzAMhu9IvENkJC6IpZ1Q&#10;15a60zQNiQMHGEhc08ZLKxqnarKtvD0ZFzj+9qffn6v1bAdxosn3jhHSRQKCuHW6Z4Pw8f50n4Pw&#10;QbFWg2NC+CYP6/r6qlKldmd+o9M+GBFL2JcKoQthLKX0bUdW+YUbiePu4CarQoyTkXpS51huB7lM&#10;kkxa1XO80KmRth21X/ujRXhhs50/8+cmN7td7tNM3r1uDoi3N/PmEUSgOfzBcNGP6lBHp8YdWXsx&#10;xLxaZhFFeEgLEBfgd9AgrIoCZF3J/x/UPwAAAP//AwBQSwECLQAUAAYACAAAACEAtoM4kv4AAADh&#10;AQAAEwAAAAAAAAAAAAAAAAAAAAAAW0NvbnRlbnRfVHlwZXNdLnhtbFBLAQItABQABgAIAAAAIQA4&#10;/SH/1gAAAJQBAAALAAAAAAAAAAAAAAAAAC8BAABfcmVscy8ucmVsc1BLAQItABQABgAIAAAAIQBf&#10;ZcLATAIAAH8EAAAOAAAAAAAAAAAAAAAAAC4CAABkcnMvZTJvRG9jLnhtbFBLAQItABQABgAIAAAA&#10;IQCmiUzd3gAAAAkBAAAPAAAAAAAAAAAAAAAAAKYEAABkcnMvZG93bnJldi54bWxQSwUGAAAAAAQA&#10;BADzAAAAsQUAAAAA&#10;" strokecolor="red" strokeweight="3pt">
                      <v:stroke dashstyle="1 1" endcap="round"/>
                    </v:shape>
                  </w:pict>
                </mc:Fallback>
              </mc:AlternateContent>
            </w:r>
            <w:r w:rsidRPr="00517BFF">
              <w:rPr>
                <w:rFonts w:eastAsia="Calibri"/>
                <w:noProof/>
                <w:spacing w:val="0"/>
                <w:w w:val="100"/>
                <w:kern w:val="0"/>
                <w:sz w:val="24"/>
                <w:szCs w:val="20"/>
                <w:lang w:val="en-GB" w:eastAsia="en-GB"/>
              </w:rPr>
              <mc:AlternateContent>
                <mc:Choice Requires="wps">
                  <w:drawing>
                    <wp:anchor distT="4294967293" distB="4294967293" distL="114300" distR="114300" simplePos="0" relativeHeight="251680768" behindDoc="0" locked="0" layoutInCell="1" allowOverlap="1" wp14:anchorId="433DE7AE" wp14:editId="38EDE085">
                      <wp:simplePos x="0" y="0"/>
                      <wp:positionH relativeFrom="column">
                        <wp:posOffset>520065</wp:posOffset>
                      </wp:positionH>
                      <wp:positionV relativeFrom="paragraph">
                        <wp:posOffset>520064</wp:posOffset>
                      </wp:positionV>
                      <wp:extent cx="597535" cy="0"/>
                      <wp:effectExtent l="19050" t="19050" r="12065" b="19050"/>
                      <wp:wrapNone/>
                      <wp:docPr id="81" name="Connecteur droit avec flèch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0"/>
                              </a:xfrm>
                              <a:prstGeom prst="straightConnector1">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81" o:spid="_x0000_s1026" type="#_x0000_t32" style="position:absolute;margin-left:40.95pt;margin-top:40.95pt;width:47.05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skSQIAAHUEAAAOAAAAZHJzL2Uyb0RvYy54bWysVMFu2zAMvQ/YPwi6p7bbpE2NOsVgJ7t0&#10;W4F2H6BIcixMFgVJiRMM+5/9x36slJxk63YZhvkgUxb5SD4++e5+32uyk84rMBUtLnJKpOEglNlU&#10;9PPzajKnxAdmBNNgZEUP0tP7xds3d4Mt5SV0oIV0BEGMLwdb0S4EW2aZ553smb8AKw0etuB6FnDr&#10;NplwbED0XmeXeX6dDeCEdcCl9/i1GQ/pIuG3reThU9t6GYiuKNYW0urSuo5rtrhj5cYx2yl+LIP9&#10;QxU9UwaTnqEaFhjZOvUHVK+4Aw9tuODQZ9C2isvUA3ZT5L9189QxK1MvSI63Z5r8/4PlH3ePjihR&#10;0XlBiWE9zqgGY5A4uXVEOFCBsJ3kpNU/vuNUCPohaYP1JcbW5tHFtvnePNkH4F88MVB3zGxkKv75&#10;YBEwRWSvQuLGW0y9Hj6AQB+2DZAY3Leuj5DIDdmnQR3Og5L7QDh+nN3ezK5mlPDTUcbKU5x1PryX&#10;0JNoVNQHx9SmC8emwBUpC9s9+IB9YOApICY1sFJaJ1FoQ4aKXs2LHHXDGWrTGZFiPWglol+M8G6z&#10;rrUjO4YKW61yfCI/iPvKLSZpmO9GP3/wDYRRfA62RqSMnWRiebQDU3q0EUmbmAmbx5qP1iiur7f5&#10;7XK+nE8n08vr5WSaN83k3aqeTq5Xxc2suWrquim+xaKLadkpIaSJdZ+EXkz/TkjHKzdK9Cz1M1fZ&#10;a/TUPBZ7eqei0/TjwEfprEEcHl3kKQoBtZ2cj/cwXp5f98nr599i8QIAAP//AwBQSwMEFAAGAAgA&#10;AAAhAJ0vLR7aAAAACAEAAA8AAABkcnMvZG93bnJldi54bWxMj9FqAjEQRd8L/YcwBd9q1qLWbjcr&#10;KvSpWND6AXEzbpZuJksSdduvd6RC+zTM3Mudc4t571pxwhAbTwpGwwwEUuVNQ7WC3efb4wxETJqM&#10;bj2hgm+MMC/v7wqdG3+mDZ62qRYcQjHXCmxKXS5lrCw6HYe+Q2Lt4IPTiddQSxP0mcNdK5+ybCqd&#10;bog/WN3hymL1tT06BZO0CG68/lltDpMPsu/jar1bRqUGD/3iFUTCPv2Z4YrP6FAy094fyUTRKpiN&#10;Xth5m1f9ecrd9r8HWRbyf4HyAgAA//8DAFBLAQItABQABgAIAAAAIQC2gziS/gAAAOEBAAATAAAA&#10;AAAAAAAAAAAAAAAAAABbQ29udGVudF9UeXBlc10ueG1sUEsBAi0AFAAGAAgAAAAhADj9If/WAAAA&#10;lAEAAAsAAAAAAAAAAAAAAAAALwEAAF9yZWxzLy5yZWxzUEsBAi0AFAAGAAgAAAAhANWCayRJAgAA&#10;dQQAAA4AAAAAAAAAAAAAAAAALgIAAGRycy9lMm9Eb2MueG1sUEsBAi0AFAAGAAgAAAAhAJ0vLR7a&#10;AAAACAEAAA8AAAAAAAAAAAAAAAAAowQAAGRycy9kb3ducmV2LnhtbFBLBQYAAAAABAAEAPMAAACq&#10;BQAAAAA=&#10;" strokecolor="red" strokeweight="3pt">
                      <v:stroke dashstyle="1 1" endcap="round"/>
                    </v:shape>
                  </w:pict>
                </mc:Fallback>
              </mc:AlternateContent>
            </w:r>
            <w:r w:rsidRPr="00517BFF">
              <w:rPr>
                <w:rFonts w:eastAsia="Calibri"/>
                <w:noProof/>
                <w:spacing w:val="0"/>
                <w:w w:val="100"/>
                <w:kern w:val="0"/>
                <w:sz w:val="24"/>
                <w:szCs w:val="20"/>
                <w:lang w:val="en-GB" w:eastAsia="en-GB"/>
              </w:rPr>
              <mc:AlternateContent>
                <mc:Choice Requires="wps">
                  <w:drawing>
                    <wp:anchor distT="4294967293" distB="4294967293" distL="114300" distR="114300" simplePos="0" relativeHeight="251679744" behindDoc="0" locked="0" layoutInCell="1" allowOverlap="1" wp14:anchorId="18CB0DC9" wp14:editId="40DC85BA">
                      <wp:simplePos x="0" y="0"/>
                      <wp:positionH relativeFrom="column">
                        <wp:posOffset>431165</wp:posOffset>
                      </wp:positionH>
                      <wp:positionV relativeFrom="paragraph">
                        <wp:posOffset>573404</wp:posOffset>
                      </wp:positionV>
                      <wp:extent cx="120650" cy="0"/>
                      <wp:effectExtent l="19050" t="19050" r="31750" b="19050"/>
                      <wp:wrapNone/>
                      <wp:docPr id="80" name="Connecteur droit avec flèch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381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80" o:spid="_x0000_s1026" type="#_x0000_t32" style="position:absolute;margin-left:33.95pt;margin-top:45.15pt;width:9.5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KPRQIAAHUEAAAOAAAAZHJzL2Uyb0RvYy54bWysVMGO2jAQvVfqP1i5QxKWpWxEWFUJ9LJt&#10;kXb7AcZ2iFXHY9mGgKr+T/+jP9axA4htL1XVHJxxPPPmzcxzFo/HTpGDsE6CLpN8nCVEaAZc6l2Z&#10;fHlZj+YJcZ5qThVoUSYn4ZLH5ds3i94UYgItKC4sQRDtit6USeu9KdLUsVZ01I3BCI2HDdiOetza&#10;Xcot7RG9U+kky2ZpD5YbC0w4h1/r4TBZRvymEcx/bhonPFFlgtx8XG1ct2FNlwta7Cw1rWRnGvQf&#10;WHRUakx6haqpp2Rv5R9QnWQWHDR+zKBLoWkkE7EGrCbPfqvmuaVGxFqwOc5c2+T+Hyz7dNhYInmZ&#10;zLE9mnY4owq0xsaJvSXcgvSEHgQjjfr5A6dC0A+b1htXYGylNzaUzY762TwB++qIhqqleici+ZeT&#10;QcA8RKSvQsLGGUy97T8CRx+69xA7eGxsFyCxN+QYB3W6DkocPWH4MZ9ks3vkyy5HKS0uccY6/0FA&#10;R4JRJs5bKnetPxcFNo9Z6OHJ+cCKFpeAkFTDWioVRaE06cvkbp5nIRFFbVrNY6wDJXnwCxHO7raV&#10;suRAUWHrdYZPrBZPbt1Ckpq6dvBzJ1eDH8RnYa95zNgKyldn21OpBhsZKh0yYfHI+WwN4vr2kD2s&#10;5qv5dDSdzFajaVbXo/frajqarfN39/VdXVV1/j2QzqdFKzkXOvC+CD2f/p2QzldukOhV6tdepa/R&#10;Y1OR7OUdScfph4EP0tkCP23sRRWo7eh8vofh8tzu0b79Wyx/AQAA//8DAFBLAwQUAAYACAAAACEA&#10;n0Bxz9oAAAAHAQAADwAAAGRycy9kb3ducmV2LnhtbEyOUU/CMBSF3038D8018U06FCbMdQRJfDKQ&#10;gPyAsl7WhfV2aQtMf73X+KCPX87JOV+5GFwnLhhi60nBeJSBQKq9aalRsP94e5iBiEmT0Z0nVPCJ&#10;ERbV7U2pC+OvtMXLLjWCRygWWoFNqS+kjLVFp+PI90icHX1wOjGGRpqgrzzuOvmYZbl0uiV+sLrH&#10;lcX6tDs7BdO0DG6y/lptj9MN2fdJvd6/RqXu74blC4iEQ/orw48+q0PFTgd/JhNFpyB/nnNTwTx7&#10;AsH5LGc+/LKsSvnfv/oGAAD//wMAUEsBAi0AFAAGAAgAAAAhALaDOJL+AAAA4QEAABMAAAAAAAAA&#10;AAAAAAAAAAAAAFtDb250ZW50X1R5cGVzXS54bWxQSwECLQAUAAYACAAAACEAOP0h/9YAAACUAQAA&#10;CwAAAAAAAAAAAAAAAAAvAQAAX3JlbHMvLnJlbHNQSwECLQAUAAYACAAAACEAYy5ij0UCAAB1BAAA&#10;DgAAAAAAAAAAAAAAAAAuAgAAZHJzL2Uyb0RvYy54bWxQSwECLQAUAAYACAAAACEAn0Bxz9oAAAAH&#10;AQAADwAAAAAAAAAAAAAAAACfBAAAZHJzL2Rvd25yZXYueG1sUEsFBgAAAAAEAAQA8wAAAKYFAAAA&#10;AA==&#10;" strokecolor="red" strokeweight="3pt">
                      <v:stroke dashstyle="1 1" endcap="round"/>
                    </v:shape>
                  </w:pict>
                </mc:Fallback>
              </mc:AlternateContent>
            </w:r>
          </w:p>
        </w:tc>
        <w:tc>
          <w:tcPr>
            <w:tcW w:w="3213" w:type="dxa"/>
            <w:tcBorders>
              <w:top w:val="single" w:sz="4" w:space="0" w:color="auto"/>
              <w:left w:val="single" w:sz="4" w:space="0" w:color="auto"/>
              <w:bottom w:val="nil"/>
              <w:right w:val="single" w:sz="4" w:space="0" w:color="auto"/>
            </w:tcBorders>
            <w:vAlign w:val="center"/>
          </w:tcPr>
          <w:p w:rsidR="00150F11" w:rsidRPr="00517BFF" w:rsidRDefault="00150F11" w:rsidP="005C6346">
            <w:pPr>
              <w:suppressAutoHyphens/>
              <w:kinsoku w:val="0"/>
              <w:overflowPunct w:val="0"/>
              <w:autoSpaceDE w:val="0"/>
              <w:autoSpaceDN w:val="0"/>
              <w:adjustRightInd w:val="0"/>
              <w:snapToGrid w:val="0"/>
              <w:spacing w:line="240" w:lineRule="atLeast"/>
              <w:jc w:val="center"/>
              <w:rPr>
                <w:rFonts w:eastAsia="Calibri"/>
                <w:spacing w:val="0"/>
                <w:w w:val="100"/>
                <w:kern w:val="0"/>
                <w:sz w:val="24"/>
                <w:szCs w:val="20"/>
                <w:lang w:val="fr-FR"/>
              </w:rPr>
            </w:pPr>
          </w:p>
          <w:p w:rsidR="00150F11" w:rsidRPr="00517BFF" w:rsidRDefault="00150F11" w:rsidP="005C6346">
            <w:pPr>
              <w:suppressAutoHyphens/>
              <w:kinsoku w:val="0"/>
              <w:overflowPunct w:val="0"/>
              <w:autoSpaceDE w:val="0"/>
              <w:autoSpaceDN w:val="0"/>
              <w:adjustRightInd w:val="0"/>
              <w:snapToGrid w:val="0"/>
              <w:spacing w:line="240" w:lineRule="atLeast"/>
              <w:jc w:val="center"/>
              <w:rPr>
                <w:rFonts w:eastAsia="Calibri"/>
                <w:spacing w:val="0"/>
                <w:w w:val="100"/>
                <w:kern w:val="0"/>
                <w:sz w:val="24"/>
                <w:szCs w:val="20"/>
                <w:lang w:val="fr-FR"/>
              </w:rPr>
            </w:pPr>
            <w:r w:rsidRPr="00517BFF">
              <w:rPr>
                <w:rFonts w:eastAsia="Calibri"/>
                <w:noProof/>
                <w:spacing w:val="0"/>
                <w:w w:val="100"/>
                <w:kern w:val="0"/>
                <w:sz w:val="24"/>
                <w:szCs w:val="20"/>
                <w:lang w:val="en-GB" w:eastAsia="en-GB"/>
              </w:rPr>
              <w:drawing>
                <wp:inline distT="0" distB="0" distL="0" distR="0" wp14:anchorId="57300D77" wp14:editId="6981830B">
                  <wp:extent cx="1493520" cy="1661160"/>
                  <wp:effectExtent l="0" t="0" r="0" b="0"/>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3520" cy="1661160"/>
                          </a:xfrm>
                          <a:prstGeom prst="rect">
                            <a:avLst/>
                          </a:prstGeom>
                          <a:noFill/>
                          <a:ln>
                            <a:noFill/>
                          </a:ln>
                        </pic:spPr>
                      </pic:pic>
                    </a:graphicData>
                  </a:graphic>
                </wp:inline>
              </w:drawing>
            </w:r>
          </w:p>
          <w:p w:rsidR="00150F11" w:rsidRPr="00517BFF" w:rsidRDefault="00150F11" w:rsidP="005C6346">
            <w:pPr>
              <w:suppressAutoHyphens/>
              <w:kinsoku w:val="0"/>
              <w:overflowPunct w:val="0"/>
              <w:autoSpaceDE w:val="0"/>
              <w:autoSpaceDN w:val="0"/>
              <w:adjustRightInd w:val="0"/>
              <w:snapToGrid w:val="0"/>
              <w:spacing w:line="240" w:lineRule="atLeast"/>
              <w:jc w:val="center"/>
              <w:rPr>
                <w:rFonts w:eastAsia="Calibri"/>
                <w:spacing w:val="0"/>
                <w:w w:val="100"/>
                <w:kern w:val="0"/>
                <w:sz w:val="24"/>
                <w:szCs w:val="20"/>
                <w:lang w:val="fr-FR"/>
              </w:rPr>
            </w:pPr>
          </w:p>
        </w:tc>
      </w:tr>
      <w:tr w:rsidR="00150F11" w:rsidRPr="00517BFF" w:rsidTr="005C6346">
        <w:trPr>
          <w:trHeight w:val="20"/>
          <w:jc w:val="center"/>
        </w:trPr>
        <w:tc>
          <w:tcPr>
            <w:tcW w:w="4767" w:type="dxa"/>
            <w:gridSpan w:val="2"/>
            <w:tcBorders>
              <w:top w:val="nil"/>
              <w:left w:val="nil"/>
              <w:bottom w:val="nil"/>
              <w:right w:val="single" w:sz="4" w:space="0" w:color="auto"/>
            </w:tcBorders>
            <w:vAlign w:val="center"/>
          </w:tcPr>
          <w:p w:rsidR="00150F11" w:rsidRPr="00517BFF" w:rsidRDefault="00150F11" w:rsidP="005C6346">
            <w:pPr>
              <w:suppressAutoHyphens/>
              <w:kinsoku w:val="0"/>
              <w:overflowPunct w:val="0"/>
              <w:autoSpaceDE w:val="0"/>
              <w:autoSpaceDN w:val="0"/>
              <w:adjustRightInd w:val="0"/>
              <w:snapToGrid w:val="0"/>
              <w:spacing w:before="60" w:after="60" w:line="220" w:lineRule="exact"/>
              <w:rPr>
                <w:rFonts w:eastAsia="Calibri"/>
                <w:spacing w:val="0"/>
                <w:w w:val="100"/>
                <w:kern w:val="0"/>
                <w:sz w:val="18"/>
                <w:szCs w:val="18"/>
                <w:lang w:val="fr-FR"/>
              </w:rPr>
            </w:pPr>
          </w:p>
        </w:tc>
        <w:tc>
          <w:tcPr>
            <w:tcW w:w="1659" w:type="dxa"/>
            <w:tcBorders>
              <w:top w:val="single" w:sz="4" w:space="0" w:color="auto"/>
              <w:left w:val="single" w:sz="4" w:space="0" w:color="auto"/>
              <w:bottom w:val="single" w:sz="4" w:space="0" w:color="auto"/>
              <w:right w:val="single" w:sz="4" w:space="0" w:color="auto"/>
            </w:tcBorders>
            <w:vAlign w:val="center"/>
            <w:hideMark/>
          </w:tcPr>
          <w:p w:rsidR="00150F11" w:rsidRPr="00517BFF" w:rsidRDefault="00150F11" w:rsidP="005C6346">
            <w:pPr>
              <w:suppressAutoHyphens/>
              <w:kinsoku w:val="0"/>
              <w:overflowPunct w:val="0"/>
              <w:autoSpaceDE w:val="0"/>
              <w:autoSpaceDN w:val="0"/>
              <w:adjustRightInd w:val="0"/>
              <w:snapToGrid w:val="0"/>
              <w:spacing w:before="60" w:after="60" w:line="220" w:lineRule="exact"/>
              <w:rPr>
                <w:rFonts w:eastAsia="Calibri"/>
                <w:b/>
                <w:spacing w:val="0"/>
                <w:w w:val="100"/>
                <w:kern w:val="0"/>
                <w:sz w:val="18"/>
                <w:szCs w:val="18"/>
                <w:lang w:val="fr-FR"/>
              </w:rPr>
            </w:pPr>
            <w:r w:rsidRPr="00517BFF">
              <w:rPr>
                <w:rFonts w:eastAsia="Calibri"/>
                <w:b/>
                <w:spacing w:val="0"/>
                <w:w w:val="100"/>
                <w:kern w:val="0"/>
                <w:sz w:val="18"/>
                <w:szCs w:val="18"/>
                <w:lang w:val="fr-FR"/>
              </w:rPr>
              <w:t xml:space="preserve">Frein avant </w:t>
            </w:r>
          </w:p>
        </w:tc>
        <w:tc>
          <w:tcPr>
            <w:tcW w:w="3213" w:type="dxa"/>
            <w:tcBorders>
              <w:top w:val="single" w:sz="4" w:space="0" w:color="auto"/>
              <w:left w:val="single" w:sz="4" w:space="0" w:color="auto"/>
              <w:bottom w:val="single" w:sz="4" w:space="0" w:color="auto"/>
              <w:right w:val="single" w:sz="4" w:space="0" w:color="auto"/>
            </w:tcBorders>
            <w:vAlign w:val="center"/>
            <w:hideMark/>
          </w:tcPr>
          <w:p w:rsidR="00150F11" w:rsidRPr="00517BFF" w:rsidRDefault="00150F11" w:rsidP="005C6346">
            <w:pPr>
              <w:suppressAutoHyphens/>
              <w:kinsoku w:val="0"/>
              <w:overflowPunct w:val="0"/>
              <w:autoSpaceDE w:val="0"/>
              <w:autoSpaceDN w:val="0"/>
              <w:adjustRightInd w:val="0"/>
              <w:snapToGrid w:val="0"/>
              <w:spacing w:before="60" w:after="60" w:line="220" w:lineRule="exact"/>
              <w:jc w:val="center"/>
              <w:rPr>
                <w:rFonts w:eastAsia="Calibri"/>
                <w:spacing w:val="0"/>
                <w:w w:val="100"/>
                <w:kern w:val="0"/>
                <w:sz w:val="18"/>
                <w:szCs w:val="18"/>
                <w:lang w:val="fr-FR"/>
              </w:rPr>
            </w:pPr>
            <w:r w:rsidRPr="00517BFF">
              <w:rPr>
                <w:rFonts w:eastAsia="Calibri"/>
                <w:spacing w:val="0"/>
                <w:w w:val="100"/>
                <w:kern w:val="0"/>
                <w:sz w:val="18"/>
                <w:szCs w:val="18"/>
                <w:lang w:val="fr-FR"/>
              </w:rPr>
              <w:t>Défectueux</w:t>
            </w:r>
          </w:p>
        </w:tc>
      </w:tr>
      <w:tr w:rsidR="00150F11" w:rsidRPr="00517BFF" w:rsidTr="005C6346">
        <w:trPr>
          <w:trHeight w:val="20"/>
          <w:jc w:val="center"/>
        </w:trPr>
        <w:tc>
          <w:tcPr>
            <w:tcW w:w="4767" w:type="dxa"/>
            <w:gridSpan w:val="2"/>
            <w:tcBorders>
              <w:top w:val="nil"/>
              <w:left w:val="nil"/>
              <w:bottom w:val="nil"/>
              <w:right w:val="single" w:sz="4" w:space="0" w:color="auto"/>
            </w:tcBorders>
            <w:vAlign w:val="center"/>
          </w:tcPr>
          <w:p w:rsidR="00150F11" w:rsidRPr="00517BFF" w:rsidRDefault="00150F11" w:rsidP="005C6346">
            <w:pPr>
              <w:suppressAutoHyphens/>
              <w:kinsoku w:val="0"/>
              <w:overflowPunct w:val="0"/>
              <w:autoSpaceDE w:val="0"/>
              <w:autoSpaceDN w:val="0"/>
              <w:adjustRightInd w:val="0"/>
              <w:snapToGrid w:val="0"/>
              <w:spacing w:before="60" w:after="60" w:line="220" w:lineRule="exact"/>
              <w:rPr>
                <w:rFonts w:eastAsia="Calibri"/>
                <w:spacing w:val="0"/>
                <w:w w:val="100"/>
                <w:kern w:val="0"/>
                <w:sz w:val="18"/>
                <w:szCs w:val="18"/>
                <w:lang w:val="fr-FR"/>
              </w:rPr>
            </w:pPr>
          </w:p>
        </w:tc>
        <w:tc>
          <w:tcPr>
            <w:tcW w:w="1659" w:type="dxa"/>
            <w:tcBorders>
              <w:top w:val="single" w:sz="4" w:space="0" w:color="auto"/>
              <w:left w:val="single" w:sz="4" w:space="0" w:color="auto"/>
              <w:bottom w:val="single" w:sz="4" w:space="0" w:color="auto"/>
              <w:right w:val="single" w:sz="4" w:space="0" w:color="auto"/>
            </w:tcBorders>
            <w:vAlign w:val="center"/>
            <w:hideMark/>
          </w:tcPr>
          <w:p w:rsidR="00150F11" w:rsidRPr="00517BFF" w:rsidRDefault="00150F11" w:rsidP="005C6346">
            <w:pPr>
              <w:suppressAutoHyphens/>
              <w:kinsoku w:val="0"/>
              <w:overflowPunct w:val="0"/>
              <w:autoSpaceDE w:val="0"/>
              <w:autoSpaceDN w:val="0"/>
              <w:adjustRightInd w:val="0"/>
              <w:snapToGrid w:val="0"/>
              <w:spacing w:before="60" w:after="60" w:line="220" w:lineRule="exact"/>
              <w:rPr>
                <w:rFonts w:eastAsia="Calibri"/>
                <w:b/>
                <w:spacing w:val="0"/>
                <w:w w:val="100"/>
                <w:kern w:val="0"/>
                <w:sz w:val="18"/>
                <w:szCs w:val="18"/>
                <w:lang w:val="fr-FR"/>
              </w:rPr>
            </w:pPr>
            <w:r w:rsidRPr="00517BFF">
              <w:rPr>
                <w:rFonts w:eastAsia="Calibri"/>
                <w:b/>
                <w:spacing w:val="0"/>
                <w:w w:val="100"/>
                <w:kern w:val="0"/>
                <w:sz w:val="18"/>
                <w:szCs w:val="18"/>
                <w:lang w:val="fr-FR"/>
              </w:rPr>
              <w:t xml:space="preserve">Frein arrière </w:t>
            </w:r>
          </w:p>
        </w:tc>
        <w:tc>
          <w:tcPr>
            <w:tcW w:w="3213" w:type="dxa"/>
            <w:tcBorders>
              <w:top w:val="single" w:sz="4" w:space="0" w:color="auto"/>
              <w:left w:val="single" w:sz="4" w:space="0" w:color="auto"/>
              <w:bottom w:val="single" w:sz="4" w:space="0" w:color="auto"/>
              <w:right w:val="single" w:sz="4" w:space="0" w:color="auto"/>
            </w:tcBorders>
            <w:vAlign w:val="center"/>
            <w:hideMark/>
          </w:tcPr>
          <w:p w:rsidR="00150F11" w:rsidRPr="00517BFF" w:rsidRDefault="00150F11" w:rsidP="005C6346">
            <w:pPr>
              <w:suppressAutoHyphens/>
              <w:kinsoku w:val="0"/>
              <w:overflowPunct w:val="0"/>
              <w:autoSpaceDE w:val="0"/>
              <w:autoSpaceDN w:val="0"/>
              <w:adjustRightInd w:val="0"/>
              <w:snapToGrid w:val="0"/>
              <w:spacing w:before="60" w:after="60" w:line="220" w:lineRule="exact"/>
              <w:jc w:val="center"/>
              <w:rPr>
                <w:rFonts w:eastAsia="Calibri"/>
                <w:spacing w:val="0"/>
                <w:w w:val="100"/>
                <w:kern w:val="0"/>
                <w:sz w:val="18"/>
                <w:szCs w:val="18"/>
                <w:lang w:val="fr-FR"/>
              </w:rPr>
            </w:pPr>
            <w:r w:rsidRPr="00517BFF">
              <w:rPr>
                <w:rFonts w:eastAsia="Calibri"/>
                <w:spacing w:val="0"/>
                <w:w w:val="100"/>
                <w:kern w:val="0"/>
                <w:sz w:val="18"/>
                <w:szCs w:val="18"/>
                <w:lang w:val="fr-FR"/>
              </w:rPr>
              <w:t>Actionné par levier gauche</w:t>
            </w:r>
          </w:p>
        </w:tc>
      </w:tr>
    </w:tbl>
    <w:p w:rsidR="00150F11" w:rsidRPr="00517BFF" w:rsidRDefault="00150F11" w:rsidP="00150F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rPr>
          <w:sz w:val="10"/>
          <w:lang w:val="fr-FR"/>
        </w:rPr>
      </w:pPr>
    </w:p>
    <w:p w:rsidR="00150F11" w:rsidRPr="00517BFF" w:rsidRDefault="00150F11" w:rsidP="00150F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7"/>
        <w:rPr>
          <w:sz w:val="10"/>
          <w:lang w:val="fr-FR"/>
        </w:rPr>
      </w:pP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lastRenderedPageBreak/>
        <w:t>Afin de garantir qu’en cas de défaillance d’un système l’efficacité de l’autre restera égale à celle d’un système de freinage classique, il est proposé de permettre que deux systèmes de frein distincts partagent un frein et/ou une transmission, à condition qu’en cas de défaillance d’un ou plusieurs de ces composants communs le deuxième système réponde aux prescriptions d’efficacité s’appliquant à un système de frein individuel. À cette fin, il est proposé un essai de défaillance pour les systèmes de freinage intégral de la configuration B. L’Italie estime que l’application de cette disposition devrait favoriser l’acceptation de ces systèmes de freinage intégral en apportant la preuve de leur fiabilité et de l’efficacité de freinage minimale qu’ils garantissent.</w:t>
      </w:r>
    </w:p>
    <w:p w:rsidR="00150F11" w:rsidRPr="00517BFF" w:rsidRDefault="00150F11" w:rsidP="00150F11">
      <w:pPr>
        <w:pStyle w:val="SingleTxt"/>
        <w:spacing w:after="0" w:line="120" w:lineRule="exact"/>
        <w:rPr>
          <w:sz w:val="10"/>
          <w:lang w:val="fr-FR"/>
        </w:rPr>
      </w:pPr>
    </w:p>
    <w:p w:rsidR="00150F11" w:rsidRPr="00517BFF" w:rsidRDefault="00150F11" w:rsidP="00150F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7BFF">
        <w:rPr>
          <w:lang w:val="fr-FR"/>
        </w:rPr>
        <w:tab/>
      </w:r>
      <w:r w:rsidRPr="00517BFF">
        <w:rPr>
          <w:lang w:val="fr-FR"/>
        </w:rPr>
        <w:tab/>
        <w:t xml:space="preserve">Autres configurations du </w:t>
      </w:r>
      <w:proofErr w:type="spellStart"/>
      <w:r w:rsidRPr="00517BFF">
        <w:rPr>
          <w:lang w:val="fr-FR"/>
        </w:rPr>
        <w:t>SFI</w:t>
      </w:r>
      <w:proofErr w:type="spellEnd"/>
      <w:r w:rsidRPr="00517BFF">
        <w:rPr>
          <w:lang w:val="fr-FR"/>
        </w:rPr>
        <w:t>, par exemple configuration C</w:t>
      </w:r>
    </w:p>
    <w:p w:rsidR="00150F11" w:rsidRPr="00517BFF" w:rsidRDefault="00150F11" w:rsidP="00150F11">
      <w:pPr>
        <w:pStyle w:val="SingleTxt"/>
        <w:spacing w:after="0" w:line="120" w:lineRule="exact"/>
        <w:rPr>
          <w:sz w:val="10"/>
          <w:lang w:val="fr-FR"/>
        </w:rPr>
      </w:pPr>
    </w:p>
    <w:p w:rsidR="00150F11" w:rsidRPr="00517BFF" w:rsidRDefault="00150F11" w:rsidP="00150F11">
      <w:pPr>
        <w:pStyle w:val="SingleTxt"/>
        <w:numPr>
          <w:ilvl w:val="0"/>
          <w:numId w:val="6"/>
        </w:numPr>
        <w:tabs>
          <w:tab w:val="clear" w:pos="475"/>
          <w:tab w:val="num" w:pos="1742"/>
        </w:tabs>
        <w:ind w:left="1267"/>
        <w:rPr>
          <w:lang w:val="fr-FR"/>
        </w:rPr>
      </w:pPr>
      <w:r w:rsidRPr="00517BFF">
        <w:rPr>
          <w:lang w:val="fr-FR"/>
        </w:rPr>
        <w:t>Un essai de défaillance pour cette configuration de système de freinage intégral n’est pas nécessaire parce qu’elle ne comporte pas de composants communs, à l’exception d’un maître-cylindre, qui est considéré comme une pièce non sujette à rupture.</w:t>
      </w:r>
    </w:p>
    <w:p w:rsidR="00150F11" w:rsidRPr="00517BFF" w:rsidRDefault="00150F11" w:rsidP="00150F11">
      <w:pPr>
        <w:pStyle w:val="SingleTxt"/>
        <w:spacing w:after="0" w:line="120" w:lineRule="exact"/>
        <w:rPr>
          <w:sz w:val="10"/>
          <w:lang w:val="fr-FR"/>
        </w:rPr>
      </w:pPr>
    </w:p>
    <w:p w:rsidR="00150F11" w:rsidRPr="00517BFF" w:rsidRDefault="00150F11" w:rsidP="00150F11">
      <w:pPr>
        <w:pStyle w:val="SingleTxt"/>
        <w:spacing w:after="0" w:line="120" w:lineRule="exact"/>
        <w:rPr>
          <w:sz w:val="10"/>
          <w:lang w:val="fr-FR"/>
        </w:rPr>
      </w:pPr>
    </w:p>
    <w:p w:rsidR="00150F11" w:rsidRPr="00517BFF" w:rsidRDefault="00150F11" w:rsidP="00150F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17BFF">
        <w:rPr>
          <w:lang w:val="fr-FR"/>
        </w:rPr>
        <w:tab/>
        <w:t>B.</w:t>
      </w:r>
      <w:r w:rsidRPr="00517BFF">
        <w:rPr>
          <w:lang w:val="fr-FR"/>
        </w:rPr>
        <w:tab/>
        <w:t>Modifications proposées</w:t>
      </w:r>
    </w:p>
    <w:p w:rsidR="00150F11" w:rsidRPr="00517BFF" w:rsidRDefault="00150F11" w:rsidP="00150F11">
      <w:pPr>
        <w:pStyle w:val="SingleTxt"/>
        <w:spacing w:after="0" w:line="120" w:lineRule="exact"/>
        <w:rPr>
          <w:sz w:val="10"/>
          <w:lang w:val="fr-FR"/>
        </w:rPr>
      </w:pPr>
    </w:p>
    <w:p w:rsidR="00150F11" w:rsidRPr="00517BFF" w:rsidRDefault="00150F11" w:rsidP="00150F11">
      <w:pPr>
        <w:pStyle w:val="SingleTxt"/>
        <w:spacing w:after="0" w:line="120" w:lineRule="exact"/>
        <w:rPr>
          <w:sz w:val="10"/>
          <w:lang w:val="fr-FR"/>
        </w:rPr>
      </w:pPr>
    </w:p>
    <w:p w:rsidR="00150F11" w:rsidRPr="00517BFF" w:rsidRDefault="00150F11" w:rsidP="00150F11">
      <w:pPr>
        <w:pStyle w:val="SingleTxt"/>
        <w:rPr>
          <w:i/>
          <w:lang w:val="fr-FR"/>
        </w:rPr>
      </w:pPr>
      <w:r w:rsidRPr="00517BFF">
        <w:rPr>
          <w:i/>
          <w:lang w:val="fr-FR"/>
        </w:rPr>
        <w:t>Dans le texte du règlement technique mondial (partie B)</w:t>
      </w:r>
    </w:p>
    <w:p w:rsidR="00150F11" w:rsidRPr="00517BFF" w:rsidRDefault="00150F11" w:rsidP="00150F11">
      <w:pPr>
        <w:pStyle w:val="SingleTxt"/>
        <w:keepNext/>
        <w:rPr>
          <w:lang w:val="fr-FR"/>
        </w:rPr>
      </w:pPr>
      <w:r w:rsidRPr="00517BFF">
        <w:rPr>
          <w:i/>
          <w:lang w:val="fr-FR"/>
        </w:rPr>
        <w:t>Table des matières</w:t>
      </w:r>
      <w:r w:rsidRPr="00517BFF">
        <w:rPr>
          <w:lang w:val="fr-FR"/>
        </w:rPr>
        <w:t>,</w:t>
      </w:r>
      <w:r w:rsidRPr="00517BFF">
        <w:rPr>
          <w:i/>
          <w:lang w:val="fr-FR"/>
        </w:rPr>
        <w:t xml:space="preserve"> </w:t>
      </w:r>
      <w:proofErr w:type="gramStart"/>
      <w:r w:rsidRPr="00517BFF">
        <w:rPr>
          <w:lang w:val="fr-FR"/>
        </w:rPr>
        <w:t>ajouter</w:t>
      </w:r>
      <w:proofErr w:type="gramEnd"/>
      <w:r w:rsidRPr="00517BFF">
        <w:rPr>
          <w:lang w:val="fr-FR"/>
        </w:rPr>
        <w:t xml:space="preserve"> en fin de liste :</w:t>
      </w:r>
    </w:p>
    <w:p w:rsidR="00150F11" w:rsidRPr="00517BFF" w:rsidRDefault="00150F11" w:rsidP="00150F11">
      <w:pPr>
        <w:pStyle w:val="SingleTxt"/>
        <w:ind w:left="2218" w:hanging="951"/>
        <w:rPr>
          <w:bCs/>
          <w:lang w:val="fr-FR"/>
        </w:rPr>
      </w:pPr>
      <w:r w:rsidRPr="00517BFF">
        <w:rPr>
          <w:lang w:val="fr-FR"/>
        </w:rPr>
        <w:t>« 5.</w:t>
      </w:r>
      <w:r w:rsidRPr="00517BFF">
        <w:rPr>
          <w:lang w:val="fr-FR"/>
        </w:rPr>
        <w:tab/>
      </w:r>
      <w:r w:rsidRPr="00517BFF">
        <w:rPr>
          <w:lang w:val="fr-FR"/>
        </w:rPr>
        <w:tab/>
        <w:t>Autre méthode permettant de déterminer le coefficient de freinage maximal (</w:t>
      </w:r>
      <w:proofErr w:type="spellStart"/>
      <w:r w:rsidRPr="00517BFF">
        <w:rPr>
          <w:lang w:val="fr-FR"/>
        </w:rPr>
        <w:t>CFM</w:t>
      </w:r>
      <w:proofErr w:type="spellEnd"/>
      <w:r w:rsidRPr="00517BFF">
        <w:rPr>
          <w:lang w:val="fr-FR"/>
        </w:rPr>
        <w:t>) ».</w:t>
      </w:r>
    </w:p>
    <w:p w:rsidR="00150F11" w:rsidRPr="00517BFF" w:rsidRDefault="00150F11" w:rsidP="00150F11">
      <w:pPr>
        <w:pStyle w:val="SingleTxt"/>
        <w:keepNext/>
        <w:keepLines/>
        <w:rPr>
          <w:lang w:val="fr-FR"/>
        </w:rPr>
      </w:pPr>
      <w:r w:rsidRPr="00517BFF">
        <w:rPr>
          <w:i/>
          <w:lang w:val="fr-FR"/>
        </w:rPr>
        <w:t>Paragraphe 3.1.4</w:t>
      </w:r>
      <w:r w:rsidRPr="00517BFF">
        <w:rPr>
          <w:lang w:val="fr-FR"/>
        </w:rPr>
        <w:t xml:space="preserve">, </w:t>
      </w:r>
      <w:proofErr w:type="gramStart"/>
      <w:r w:rsidRPr="00517BFF">
        <w:rPr>
          <w:lang w:val="fr-FR"/>
        </w:rPr>
        <w:t>modifier</w:t>
      </w:r>
      <w:proofErr w:type="gramEnd"/>
      <w:r w:rsidRPr="00517BFF">
        <w:rPr>
          <w:lang w:val="fr-FR"/>
        </w:rPr>
        <w:t xml:space="preserve"> comme suit :</w:t>
      </w:r>
    </w:p>
    <w:p w:rsidR="00150F11" w:rsidRPr="00517BFF" w:rsidRDefault="00150F11" w:rsidP="00150F11">
      <w:pPr>
        <w:pStyle w:val="SingleTxt"/>
        <w:keepNext/>
        <w:keepLines/>
        <w:ind w:left="2218" w:hanging="951"/>
        <w:rPr>
          <w:lang w:val="fr-FR"/>
        </w:rPr>
      </w:pPr>
      <w:r w:rsidRPr="00517BFF">
        <w:rPr>
          <w:lang w:val="fr-FR"/>
        </w:rPr>
        <w:t>« 3.1.4</w:t>
      </w:r>
      <w:r w:rsidRPr="00517BFF">
        <w:rPr>
          <w:lang w:val="fr-FR"/>
        </w:rPr>
        <w:tab/>
        <w:t>Système de frein de stationnement :</w:t>
      </w:r>
    </w:p>
    <w:p w:rsidR="00150F11" w:rsidRPr="00517BFF" w:rsidRDefault="00150F11" w:rsidP="00150F11">
      <w:pPr>
        <w:pStyle w:val="SingleTxt"/>
        <w:ind w:left="2218" w:hanging="951"/>
        <w:rPr>
          <w:lang w:val="fr-FR"/>
        </w:rPr>
      </w:pPr>
      <w:r w:rsidRPr="00517BFF">
        <w:rPr>
          <w:lang w:val="fr-FR"/>
        </w:rPr>
        <w:tab/>
      </w:r>
      <w:r w:rsidRPr="00517BFF">
        <w:rPr>
          <w:lang w:val="fr-FR"/>
        </w:rPr>
        <w:tab/>
        <w:t>Si un système de frein de stationnement est présent, il doit maintenir le véhicule immobilisé sur la pente prescrite au paragraphe 4.1.1.4.</w:t>
      </w:r>
    </w:p>
    <w:p w:rsidR="00150F11" w:rsidRPr="00517BFF" w:rsidRDefault="00150F11" w:rsidP="00150F11">
      <w:pPr>
        <w:pStyle w:val="SingleTxt"/>
        <w:keepNext/>
        <w:keepLines/>
        <w:ind w:left="2217" w:hanging="950"/>
        <w:rPr>
          <w:lang w:val="fr-FR"/>
        </w:rPr>
      </w:pPr>
      <w:r w:rsidRPr="00517BFF">
        <w:rPr>
          <w:lang w:val="fr-FR"/>
        </w:rPr>
        <w:tab/>
      </w:r>
      <w:r w:rsidRPr="00517BFF">
        <w:rPr>
          <w:lang w:val="fr-FR"/>
        </w:rPr>
        <w:tab/>
        <w:t>Le frein de stationnement doit :</w:t>
      </w:r>
    </w:p>
    <w:p w:rsidR="00150F11" w:rsidRPr="00517BFF" w:rsidRDefault="00150F11" w:rsidP="00150F11">
      <w:pPr>
        <w:pStyle w:val="SingleTxt"/>
        <w:ind w:left="2693" w:hanging="1426"/>
        <w:rPr>
          <w:lang w:val="fr-FR"/>
        </w:rPr>
      </w:pPr>
      <w:r w:rsidRPr="00517BFF">
        <w:rPr>
          <w:lang w:val="fr-FR"/>
        </w:rPr>
        <w:tab/>
      </w:r>
      <w:r w:rsidRPr="00517BFF">
        <w:rPr>
          <w:lang w:val="fr-FR"/>
        </w:rPr>
        <w:tab/>
        <w:t>a)</w:t>
      </w:r>
      <w:r w:rsidRPr="00517BFF">
        <w:rPr>
          <w:lang w:val="fr-FR"/>
        </w:rPr>
        <w:tab/>
        <w:t xml:space="preserve">Avoir une commande distincte des commandes du système de frein de service; et </w:t>
      </w:r>
    </w:p>
    <w:p w:rsidR="00150F11" w:rsidRPr="00517BFF" w:rsidRDefault="00150F11" w:rsidP="00150F11">
      <w:pPr>
        <w:pStyle w:val="SingleTxt"/>
        <w:ind w:left="2693" w:hanging="1426"/>
        <w:rPr>
          <w:lang w:val="fr-FR"/>
        </w:rPr>
      </w:pPr>
      <w:r w:rsidRPr="00517BFF">
        <w:rPr>
          <w:lang w:val="fr-FR"/>
        </w:rPr>
        <w:tab/>
      </w:r>
      <w:r w:rsidRPr="00517BFF">
        <w:rPr>
          <w:lang w:val="fr-FR"/>
        </w:rPr>
        <w:tab/>
        <w:t>b)</w:t>
      </w:r>
      <w:r w:rsidRPr="00517BFF">
        <w:rPr>
          <w:lang w:val="fr-FR"/>
        </w:rPr>
        <w:tab/>
        <w:t>Être maintenu en position bloquée par des moyens exclusivement mécaniques.</w:t>
      </w:r>
    </w:p>
    <w:p w:rsidR="00150F11" w:rsidRPr="00517BFF" w:rsidRDefault="00150F11" w:rsidP="00150F11">
      <w:pPr>
        <w:pStyle w:val="SingleTxt"/>
        <w:ind w:left="2218" w:hanging="951"/>
        <w:rPr>
          <w:lang w:val="fr-FR"/>
        </w:rPr>
      </w:pPr>
      <w:r w:rsidRPr="00517BFF">
        <w:rPr>
          <w:lang w:val="fr-FR"/>
        </w:rPr>
        <w:tab/>
      </w:r>
      <w:r w:rsidRPr="00517BFF">
        <w:rPr>
          <w:lang w:val="fr-FR"/>
        </w:rPr>
        <w:tab/>
        <w:t xml:space="preserve">La configuration du véhicule doit être telle que le conducteur puisse </w:t>
      </w:r>
      <w:proofErr w:type="gramStart"/>
      <w:r w:rsidRPr="00517BFF">
        <w:rPr>
          <w:lang w:val="fr-FR"/>
        </w:rPr>
        <w:t>actionner</w:t>
      </w:r>
      <w:proofErr w:type="gramEnd"/>
      <w:r w:rsidRPr="00517BFF">
        <w:rPr>
          <w:lang w:val="fr-FR"/>
        </w:rPr>
        <w:t xml:space="preserve"> le système de frein de stationnement tout en étant assis en position de conduite normale.</w:t>
      </w:r>
    </w:p>
    <w:p w:rsidR="00150F11" w:rsidRPr="00517BFF" w:rsidRDefault="00150F11" w:rsidP="00150F11">
      <w:pPr>
        <w:pStyle w:val="SingleTxt"/>
        <w:ind w:left="2218" w:hanging="951"/>
        <w:rPr>
          <w:lang w:val="fr-FR"/>
        </w:rPr>
      </w:pPr>
      <w:r w:rsidRPr="00517BFF">
        <w:rPr>
          <w:lang w:val="fr-FR"/>
        </w:rPr>
        <w:tab/>
      </w:r>
      <w:r w:rsidRPr="00517BFF">
        <w:rPr>
          <w:lang w:val="fr-FR"/>
        </w:rPr>
        <w:tab/>
        <w:t>Dans le cas des véhicules des catégories 3-2, 3-4 et 3-5, le système de frein de stationnement doit être soumis aux essais prescrits au paragraphe 4.8. ».</w:t>
      </w:r>
    </w:p>
    <w:p w:rsidR="00150F11" w:rsidRPr="00517BFF" w:rsidRDefault="00150F11" w:rsidP="00150F11">
      <w:pPr>
        <w:pStyle w:val="SingleTxt"/>
        <w:keepNext/>
        <w:keepLines/>
        <w:rPr>
          <w:lang w:val="fr-FR"/>
        </w:rPr>
      </w:pPr>
      <w:r w:rsidRPr="00517BFF">
        <w:rPr>
          <w:i/>
          <w:lang w:val="fr-FR"/>
        </w:rPr>
        <w:t>Paragraphe 3.1.9</w:t>
      </w:r>
      <w:r w:rsidRPr="00517BFF">
        <w:rPr>
          <w:lang w:val="fr-FR"/>
        </w:rPr>
        <w:t xml:space="preserve">, </w:t>
      </w:r>
      <w:proofErr w:type="gramStart"/>
      <w:r w:rsidRPr="00517BFF">
        <w:rPr>
          <w:lang w:val="fr-FR"/>
        </w:rPr>
        <w:t>modifier</w:t>
      </w:r>
      <w:proofErr w:type="gramEnd"/>
      <w:r w:rsidRPr="00517BFF">
        <w:rPr>
          <w:lang w:val="fr-FR"/>
        </w:rPr>
        <w:t xml:space="preserve"> comme suit :</w:t>
      </w:r>
    </w:p>
    <w:p w:rsidR="00150F11" w:rsidRPr="00517BFF" w:rsidRDefault="00150F11" w:rsidP="00150F11">
      <w:pPr>
        <w:pStyle w:val="SingleTxt"/>
        <w:ind w:left="2218" w:hanging="951"/>
        <w:rPr>
          <w:lang w:val="fr-FR"/>
        </w:rPr>
      </w:pPr>
      <w:r w:rsidRPr="00517BFF">
        <w:rPr>
          <w:bCs/>
          <w:lang w:val="fr-FR"/>
        </w:rPr>
        <w:t>« 3.1.9</w:t>
      </w:r>
      <w:r w:rsidRPr="00517BFF">
        <w:rPr>
          <w:bCs/>
          <w:lang w:val="fr-FR"/>
        </w:rPr>
        <w:tab/>
        <w:t>Dans les cas où deux systèmes de frein de service séparés sont installés, ils peuvent partager un frein et/ou une transmission s’il est satisfait aux prescriptions du paragraphe 4.12. </w:t>
      </w:r>
      <w:r w:rsidRPr="00517BFF">
        <w:rPr>
          <w:lang w:val="fr-FR"/>
        </w:rPr>
        <w:t>».</w:t>
      </w:r>
    </w:p>
    <w:p w:rsidR="00150F11" w:rsidRPr="00517BFF" w:rsidRDefault="00150F11" w:rsidP="00150F11">
      <w:pPr>
        <w:pStyle w:val="SingleTxt"/>
        <w:keepNext/>
        <w:keepLines/>
        <w:rPr>
          <w:lang w:val="fr-FR"/>
        </w:rPr>
      </w:pPr>
      <w:r>
        <w:rPr>
          <w:i/>
          <w:lang w:val="fr-FR"/>
        </w:rPr>
        <w:lastRenderedPageBreak/>
        <w:t xml:space="preserve">Paragraphes 4.1.1.3 et </w:t>
      </w:r>
      <w:r w:rsidRPr="00517BFF">
        <w:rPr>
          <w:i/>
          <w:lang w:val="fr-FR"/>
        </w:rPr>
        <w:t>4.1.1.4</w:t>
      </w:r>
      <w:r w:rsidRPr="00517BFF">
        <w:rPr>
          <w:lang w:val="fr-FR"/>
        </w:rPr>
        <w:t xml:space="preserve">, </w:t>
      </w:r>
      <w:proofErr w:type="gramStart"/>
      <w:r w:rsidRPr="00517BFF">
        <w:rPr>
          <w:lang w:val="fr-FR"/>
        </w:rPr>
        <w:t>modifier</w:t>
      </w:r>
      <w:proofErr w:type="gramEnd"/>
      <w:r w:rsidRPr="00517BFF">
        <w:rPr>
          <w:lang w:val="fr-FR"/>
        </w:rPr>
        <w:t xml:space="preserve"> comme suit :</w:t>
      </w:r>
    </w:p>
    <w:p w:rsidR="00150F11" w:rsidRPr="00517BFF" w:rsidRDefault="00150F11" w:rsidP="00150F11">
      <w:pPr>
        <w:pStyle w:val="SingleTxt"/>
        <w:keepNext/>
        <w:keepLines/>
        <w:ind w:left="2218" w:hanging="951"/>
        <w:rPr>
          <w:lang w:val="fr-FR"/>
        </w:rPr>
      </w:pPr>
      <w:r w:rsidRPr="00517BFF">
        <w:rPr>
          <w:lang w:val="fr-FR"/>
        </w:rPr>
        <w:t>« 4.1.1.3</w:t>
      </w:r>
      <w:r w:rsidRPr="00517BFF">
        <w:rPr>
          <w:lang w:val="fr-FR"/>
        </w:rPr>
        <w:tab/>
        <w:t xml:space="preserve">Mesure du </w:t>
      </w:r>
      <w:proofErr w:type="spellStart"/>
      <w:r w:rsidRPr="00517BFF">
        <w:rPr>
          <w:lang w:val="fr-FR"/>
        </w:rPr>
        <w:t>CFM</w:t>
      </w:r>
      <w:proofErr w:type="spellEnd"/>
    </w:p>
    <w:p w:rsidR="00150F11" w:rsidRPr="00517BFF" w:rsidRDefault="00150F11" w:rsidP="00150F11">
      <w:pPr>
        <w:pStyle w:val="SingleTxt"/>
        <w:keepNext/>
        <w:keepLines/>
        <w:ind w:left="2218" w:hanging="951"/>
        <w:rPr>
          <w:lang w:val="fr-FR"/>
        </w:rPr>
      </w:pPr>
      <w:r w:rsidRPr="00517BFF">
        <w:rPr>
          <w:lang w:val="fr-FR"/>
        </w:rPr>
        <w:tab/>
      </w:r>
      <w:r w:rsidRPr="00517BFF">
        <w:rPr>
          <w:lang w:val="fr-FR"/>
        </w:rPr>
        <w:tab/>
        <w:t xml:space="preserve">On mesure le </w:t>
      </w:r>
      <w:proofErr w:type="spellStart"/>
      <w:r w:rsidRPr="00517BFF">
        <w:rPr>
          <w:lang w:val="fr-FR"/>
        </w:rPr>
        <w:t>CFM</w:t>
      </w:r>
      <w:proofErr w:type="spellEnd"/>
      <w:r w:rsidRPr="00517BFF">
        <w:rPr>
          <w:lang w:val="fr-FR"/>
        </w:rPr>
        <w:t xml:space="preserve"> conformément aux prescriptions des règlements nationaux ou régionaux en utilisant :</w:t>
      </w:r>
    </w:p>
    <w:p w:rsidR="00150F11" w:rsidRPr="00517BFF" w:rsidRDefault="00150F11" w:rsidP="00150F11">
      <w:pPr>
        <w:pStyle w:val="SingleTxt"/>
        <w:ind w:left="2693" w:hanging="1426"/>
        <w:rPr>
          <w:lang w:val="fr-FR"/>
        </w:rPr>
      </w:pPr>
      <w:r w:rsidRPr="00517BFF">
        <w:rPr>
          <w:lang w:val="fr-FR"/>
        </w:rPr>
        <w:tab/>
      </w:r>
      <w:r w:rsidRPr="00517BFF">
        <w:rPr>
          <w:lang w:val="fr-FR"/>
        </w:rPr>
        <w:tab/>
        <w:t>a)</w:t>
      </w:r>
      <w:r w:rsidRPr="00517BFF">
        <w:rPr>
          <w:lang w:val="fr-FR"/>
        </w:rPr>
        <w:tab/>
        <w:t xml:space="preserve">Soit un pneu d’essai de référence prescrit par la norme </w:t>
      </w:r>
      <w:proofErr w:type="spellStart"/>
      <w:r w:rsidRPr="00517BFF">
        <w:rPr>
          <w:lang w:val="fr-FR"/>
        </w:rPr>
        <w:t>ASTM</w:t>
      </w:r>
      <w:proofErr w:type="spellEnd"/>
      <w:r w:rsidRPr="00517BFF">
        <w:rPr>
          <w:lang w:val="fr-FR"/>
        </w:rPr>
        <w:t xml:space="preserve"> internationale E1136-93 (</w:t>
      </w:r>
      <w:proofErr w:type="spellStart"/>
      <w:r w:rsidRPr="00517BFF">
        <w:rPr>
          <w:lang w:val="fr-FR"/>
        </w:rPr>
        <w:t>réapprouvée</w:t>
      </w:r>
      <w:proofErr w:type="spellEnd"/>
      <w:r w:rsidRPr="00517BFF">
        <w:rPr>
          <w:lang w:val="fr-FR"/>
        </w:rPr>
        <w:t xml:space="preserve"> en 2003), suivant la méthode </w:t>
      </w:r>
      <w:proofErr w:type="spellStart"/>
      <w:r w:rsidRPr="00517BFF">
        <w:rPr>
          <w:lang w:val="fr-FR"/>
        </w:rPr>
        <w:t>ASTM</w:t>
      </w:r>
      <w:proofErr w:type="spellEnd"/>
      <w:r w:rsidRPr="00517BFF">
        <w:rPr>
          <w:lang w:val="fr-FR"/>
        </w:rPr>
        <w:t> E1337-90 (</w:t>
      </w:r>
      <w:proofErr w:type="spellStart"/>
      <w:r w:rsidRPr="00517BFF">
        <w:rPr>
          <w:lang w:val="fr-FR"/>
        </w:rPr>
        <w:t>réapprouvée</w:t>
      </w:r>
      <w:proofErr w:type="spellEnd"/>
      <w:r w:rsidRPr="00517BFF">
        <w:rPr>
          <w:lang w:val="fr-FR"/>
        </w:rPr>
        <w:t xml:space="preserve"> en 2008), à une vitesse de 40 </w:t>
      </w:r>
      <w:proofErr w:type="spellStart"/>
      <w:r w:rsidRPr="00517BFF">
        <w:rPr>
          <w:lang w:val="fr-FR"/>
        </w:rPr>
        <w:t>mph</w:t>
      </w:r>
      <w:proofErr w:type="spellEnd"/>
      <w:r w:rsidRPr="00517BFF">
        <w:rPr>
          <w:lang w:val="fr-FR"/>
        </w:rPr>
        <w:t xml:space="preserve"> sans aspersion d’eau;</w:t>
      </w:r>
    </w:p>
    <w:p w:rsidR="00150F11" w:rsidRPr="00517BFF" w:rsidRDefault="00150F11" w:rsidP="00150F11">
      <w:pPr>
        <w:pStyle w:val="SingleTxt"/>
        <w:ind w:left="2693" w:hanging="1426"/>
        <w:rPr>
          <w:lang w:val="fr-FR"/>
        </w:rPr>
      </w:pPr>
      <w:r w:rsidRPr="00517BFF">
        <w:rPr>
          <w:lang w:val="fr-FR"/>
        </w:rPr>
        <w:tab/>
      </w:r>
      <w:r w:rsidRPr="00517BFF">
        <w:rPr>
          <w:lang w:val="fr-FR"/>
        </w:rPr>
        <w:tab/>
        <w:t>b)</w:t>
      </w:r>
      <w:r w:rsidRPr="00517BFF">
        <w:rPr>
          <w:lang w:val="fr-FR"/>
        </w:rPr>
        <w:tab/>
        <w:t>Soit la méthode indiquée au paragraphe 5.</w:t>
      </w:r>
    </w:p>
    <w:p w:rsidR="00150F11" w:rsidRPr="00517BFF" w:rsidRDefault="00150F11" w:rsidP="00150F11">
      <w:pPr>
        <w:pStyle w:val="SingleTxt"/>
        <w:ind w:left="2218" w:hanging="951"/>
        <w:rPr>
          <w:lang w:val="fr-FR"/>
        </w:rPr>
      </w:pPr>
      <w:r w:rsidRPr="00517BFF">
        <w:rPr>
          <w:lang w:val="fr-FR"/>
        </w:rPr>
        <w:t>4.1.1.4</w:t>
      </w:r>
      <w:r w:rsidRPr="00517BFF">
        <w:rPr>
          <w:lang w:val="fr-FR"/>
        </w:rPr>
        <w:tab/>
        <w:t>Essais du système de frein de stationnement</w:t>
      </w:r>
    </w:p>
    <w:p w:rsidR="00150F11" w:rsidRPr="00517BFF" w:rsidRDefault="00150F11" w:rsidP="00150F11">
      <w:pPr>
        <w:pStyle w:val="SingleTxt"/>
        <w:ind w:left="2218" w:hanging="951"/>
        <w:rPr>
          <w:lang w:val="fr-FR"/>
        </w:rPr>
      </w:pPr>
      <w:r w:rsidRPr="00517BFF">
        <w:rPr>
          <w:lang w:val="fr-FR"/>
        </w:rPr>
        <w:tab/>
      </w:r>
      <w:r w:rsidRPr="00517BFF">
        <w:rPr>
          <w:lang w:val="fr-FR"/>
        </w:rPr>
        <w:tab/>
        <w:t>La pente d’essai prescrite doit être de 18 % et avoir une surface propre et sèche qui ne se déforme pas sous la masse du véhicule. ».</w:t>
      </w:r>
    </w:p>
    <w:p w:rsidR="00150F11" w:rsidRPr="00517BFF" w:rsidRDefault="00150F11" w:rsidP="00150F11">
      <w:pPr>
        <w:pStyle w:val="SingleTxt"/>
        <w:keepNext/>
        <w:keepLines/>
        <w:rPr>
          <w:lang w:val="fr-FR"/>
        </w:rPr>
      </w:pPr>
      <w:r w:rsidRPr="00517BFF">
        <w:rPr>
          <w:i/>
          <w:lang w:val="fr-FR"/>
        </w:rPr>
        <w:t>Alinéa </w:t>
      </w:r>
      <w:r w:rsidRPr="00517BFF">
        <w:rPr>
          <w:lang w:val="fr-FR"/>
        </w:rPr>
        <w:t xml:space="preserve">c) </w:t>
      </w:r>
      <w:r w:rsidRPr="00517BFF">
        <w:rPr>
          <w:i/>
          <w:lang w:val="fr-FR"/>
        </w:rPr>
        <w:t>du paragraphe 4.4.2 et alinéa </w:t>
      </w:r>
      <w:r w:rsidRPr="00517BFF">
        <w:rPr>
          <w:lang w:val="fr-FR"/>
        </w:rPr>
        <w:t>c)</w:t>
      </w:r>
      <w:r w:rsidRPr="00517BFF">
        <w:rPr>
          <w:i/>
          <w:lang w:val="fr-FR"/>
        </w:rPr>
        <w:t xml:space="preserve"> du paragraphe 4.5.2</w:t>
      </w:r>
      <w:r w:rsidRPr="00517BFF">
        <w:rPr>
          <w:lang w:val="fr-FR"/>
        </w:rPr>
        <w:t>,</w:t>
      </w:r>
      <w:r w:rsidRPr="00517BFF">
        <w:rPr>
          <w:i/>
          <w:lang w:val="fr-FR"/>
        </w:rPr>
        <w:t xml:space="preserve"> </w:t>
      </w:r>
      <w:r w:rsidRPr="00517BFF">
        <w:rPr>
          <w:lang w:val="fr-FR"/>
        </w:rPr>
        <w:t>modifier comme suit :</w:t>
      </w:r>
    </w:p>
    <w:p w:rsidR="00150F11" w:rsidRPr="00517BFF" w:rsidRDefault="00150F11" w:rsidP="00150F11">
      <w:pPr>
        <w:pStyle w:val="SingleTxt"/>
        <w:keepNext/>
        <w:keepLines/>
        <w:ind w:left="2218" w:hanging="951"/>
        <w:rPr>
          <w:lang w:val="fr-FR"/>
        </w:rPr>
      </w:pPr>
      <w:r w:rsidRPr="00517BFF">
        <w:rPr>
          <w:lang w:val="fr-FR"/>
        </w:rPr>
        <w:tab/>
      </w:r>
      <w:r w:rsidRPr="00517BFF">
        <w:rPr>
          <w:lang w:val="fr-FR"/>
        </w:rPr>
        <w:tab/>
        <w:t>« c)</w:t>
      </w:r>
      <w:r w:rsidRPr="00517BFF">
        <w:rPr>
          <w:lang w:val="fr-FR"/>
        </w:rPr>
        <w:tab/>
        <w:t>Freinage :</w:t>
      </w:r>
    </w:p>
    <w:p w:rsidR="00150F11" w:rsidRPr="00517BFF" w:rsidRDefault="00150F11" w:rsidP="00150F11">
      <w:pPr>
        <w:pStyle w:val="SingleTxt"/>
        <w:ind w:left="2693" w:hanging="1426"/>
        <w:rPr>
          <w:lang w:val="fr-FR"/>
        </w:rPr>
      </w:pPr>
      <w:r w:rsidRPr="00517BFF">
        <w:rPr>
          <w:lang w:val="fr-FR"/>
        </w:rPr>
        <w:tab/>
      </w:r>
      <w:r w:rsidRPr="00517BFF">
        <w:rPr>
          <w:lang w:val="fr-FR"/>
        </w:rPr>
        <w:tab/>
      </w:r>
      <w:r w:rsidRPr="00517BFF">
        <w:rPr>
          <w:lang w:val="fr-FR"/>
        </w:rPr>
        <w:tab/>
        <w:t>Actionnement simultané des deux commandes du frein dans le cas d’un véhicule possédant deux systèmes de freinage de service ou actionnement de la commande unique du frein dans le cas d’un véhicule équipé d’un seul système de freinage de service</w:t>
      </w:r>
      <w:r>
        <w:rPr>
          <w:lang w:val="fr-FR"/>
        </w:rPr>
        <w:t>.</w:t>
      </w:r>
      <w:r w:rsidRPr="00517BFF">
        <w:rPr>
          <w:lang w:val="fr-FR"/>
        </w:rPr>
        <w:t> ».</w:t>
      </w:r>
    </w:p>
    <w:p w:rsidR="00150F11" w:rsidRPr="00517BFF" w:rsidRDefault="00150F11" w:rsidP="00150F11">
      <w:pPr>
        <w:pStyle w:val="SingleTxt"/>
        <w:keepNext/>
        <w:keepLines/>
        <w:rPr>
          <w:lang w:val="fr-FR"/>
        </w:rPr>
      </w:pPr>
      <w:r w:rsidRPr="00517BFF">
        <w:rPr>
          <w:i/>
          <w:lang w:val="fr-FR"/>
        </w:rPr>
        <w:t>Paragraphe 4.9.1</w:t>
      </w:r>
      <w:r w:rsidRPr="00517BFF">
        <w:rPr>
          <w:lang w:val="fr-FR"/>
        </w:rPr>
        <w:t xml:space="preserve">, </w:t>
      </w:r>
      <w:proofErr w:type="gramStart"/>
      <w:r w:rsidRPr="00517BFF">
        <w:rPr>
          <w:lang w:val="fr-FR"/>
        </w:rPr>
        <w:t>modifier</w:t>
      </w:r>
      <w:proofErr w:type="gramEnd"/>
      <w:r w:rsidRPr="00517BFF">
        <w:rPr>
          <w:lang w:val="fr-FR"/>
        </w:rPr>
        <w:t xml:space="preserve"> comme suit :</w:t>
      </w:r>
    </w:p>
    <w:p w:rsidR="00150F11" w:rsidRPr="00517BFF" w:rsidRDefault="00150F11" w:rsidP="00150F11">
      <w:pPr>
        <w:pStyle w:val="SingleTxt"/>
        <w:keepNext/>
        <w:keepLines/>
        <w:ind w:left="2218" w:hanging="951"/>
        <w:rPr>
          <w:lang w:val="fr-FR"/>
        </w:rPr>
      </w:pPr>
      <w:r w:rsidRPr="00517BFF">
        <w:rPr>
          <w:lang w:val="fr-FR"/>
        </w:rPr>
        <w:t>« 4.9.1</w:t>
      </w:r>
      <w:r w:rsidRPr="00517BFF">
        <w:rPr>
          <w:lang w:val="fr-FR"/>
        </w:rPr>
        <w:tab/>
        <w:t>Dispositions générales :</w:t>
      </w:r>
    </w:p>
    <w:p w:rsidR="00150F11" w:rsidRPr="00517BFF" w:rsidRDefault="00150F11" w:rsidP="00150F11">
      <w:pPr>
        <w:pStyle w:val="SingleTxt"/>
        <w:ind w:left="2693" w:hanging="1426"/>
        <w:rPr>
          <w:lang w:val="fr-FR"/>
        </w:rPr>
      </w:pPr>
      <w:r w:rsidRPr="00517BFF">
        <w:rPr>
          <w:lang w:val="fr-FR"/>
        </w:rPr>
        <w:tab/>
      </w:r>
      <w:r w:rsidRPr="00517BFF">
        <w:rPr>
          <w:lang w:val="fr-FR"/>
        </w:rPr>
        <w:tab/>
        <w:t>…</w:t>
      </w:r>
    </w:p>
    <w:p w:rsidR="00150F11" w:rsidRPr="00517BFF" w:rsidRDefault="00150F11" w:rsidP="00150F11">
      <w:pPr>
        <w:pStyle w:val="SingleTxt"/>
        <w:ind w:left="2693" w:hanging="1426"/>
        <w:rPr>
          <w:lang w:val="fr-FR"/>
        </w:rPr>
      </w:pPr>
      <w:r w:rsidRPr="00517BFF">
        <w:rPr>
          <w:lang w:val="fr-FR"/>
        </w:rPr>
        <w:tab/>
      </w:r>
      <w:r w:rsidRPr="00517BFF">
        <w:rPr>
          <w:lang w:val="fr-FR"/>
        </w:rPr>
        <w:tab/>
        <w:t>c)</w:t>
      </w:r>
      <w:r w:rsidRPr="00517BFF">
        <w:rPr>
          <w:lang w:val="fr-FR"/>
        </w:rPr>
        <w:tab/>
        <w:t>“En mode régulation” signifie que le système antiblocage effectue de manière répétée ou continue des cycles complets de modulation de la force de freinage pour empêcher les roues directement commandées de se bloquer. ».</w:t>
      </w:r>
    </w:p>
    <w:p w:rsidR="00150F11" w:rsidRPr="00517BFF" w:rsidRDefault="00150F11" w:rsidP="00150F11">
      <w:pPr>
        <w:pStyle w:val="SingleTxt"/>
        <w:keepNext/>
        <w:keepLines/>
        <w:rPr>
          <w:lang w:val="fr-FR"/>
        </w:rPr>
      </w:pPr>
      <w:r w:rsidRPr="00517BFF">
        <w:rPr>
          <w:i/>
          <w:lang w:val="fr-FR"/>
        </w:rPr>
        <w:t>Paragraphe 4.9.3.1</w:t>
      </w:r>
      <w:r w:rsidRPr="00517BFF">
        <w:rPr>
          <w:lang w:val="fr-FR"/>
        </w:rPr>
        <w:t xml:space="preserve">, </w:t>
      </w:r>
      <w:proofErr w:type="gramStart"/>
      <w:r w:rsidRPr="00517BFF">
        <w:rPr>
          <w:lang w:val="fr-FR"/>
        </w:rPr>
        <w:t>modifier</w:t>
      </w:r>
      <w:proofErr w:type="gramEnd"/>
      <w:r w:rsidRPr="00517BFF">
        <w:rPr>
          <w:lang w:val="fr-FR"/>
        </w:rPr>
        <w:t xml:space="preserve"> comme suit :</w:t>
      </w:r>
    </w:p>
    <w:p w:rsidR="00150F11" w:rsidRPr="00517BFF" w:rsidRDefault="00150F11" w:rsidP="00150F11">
      <w:pPr>
        <w:pStyle w:val="SingleTxt"/>
        <w:keepNext/>
        <w:keepLines/>
        <w:ind w:left="2218" w:hanging="951"/>
        <w:rPr>
          <w:lang w:val="fr-FR"/>
        </w:rPr>
      </w:pPr>
      <w:r w:rsidRPr="00517BFF">
        <w:rPr>
          <w:lang w:val="fr-FR"/>
        </w:rPr>
        <w:t>« 4.9.3.1</w:t>
      </w:r>
      <w:r w:rsidRPr="00517BFF">
        <w:rPr>
          <w:lang w:val="fr-FR"/>
        </w:rPr>
        <w:tab/>
        <w:t>Conditions et procédure d’essai :</w:t>
      </w:r>
    </w:p>
    <w:p w:rsidR="00150F11" w:rsidRPr="00517BFF" w:rsidRDefault="00150F11" w:rsidP="00150F11">
      <w:pPr>
        <w:pStyle w:val="SingleTxt"/>
        <w:ind w:left="2693" w:hanging="1426"/>
        <w:rPr>
          <w:lang w:val="fr-FR"/>
        </w:rPr>
      </w:pPr>
      <w:r w:rsidRPr="00517BFF">
        <w:rPr>
          <w:lang w:val="fr-FR"/>
        </w:rPr>
        <w:tab/>
      </w:r>
      <w:r w:rsidRPr="00517BFF">
        <w:rPr>
          <w:lang w:val="fr-FR"/>
        </w:rPr>
        <w:tab/>
        <w:t>…</w:t>
      </w:r>
    </w:p>
    <w:p w:rsidR="00150F11" w:rsidRPr="00517BFF" w:rsidRDefault="00150F11" w:rsidP="00150F11">
      <w:pPr>
        <w:pStyle w:val="SingleTxt"/>
        <w:keepNext/>
        <w:keepLines/>
        <w:ind w:left="2693" w:hanging="1426"/>
        <w:rPr>
          <w:lang w:val="fr-FR"/>
        </w:rPr>
      </w:pPr>
      <w:r w:rsidRPr="00517BFF">
        <w:rPr>
          <w:lang w:val="fr-FR"/>
        </w:rPr>
        <w:tab/>
      </w:r>
      <w:r w:rsidRPr="00517BFF">
        <w:rPr>
          <w:lang w:val="fr-FR"/>
        </w:rPr>
        <w:tab/>
        <w:t>c)</w:t>
      </w:r>
      <w:r w:rsidRPr="00517BFF">
        <w:rPr>
          <w:lang w:val="fr-FR"/>
        </w:rPr>
        <w:tab/>
        <w:t>Force d’actionnement :</w:t>
      </w:r>
    </w:p>
    <w:p w:rsidR="00150F11" w:rsidRPr="00517BFF" w:rsidRDefault="00150F11" w:rsidP="00150F11">
      <w:pPr>
        <w:pStyle w:val="SingleTxt"/>
        <w:keepNext/>
        <w:keepLines/>
        <w:ind w:left="2693" w:hanging="1426"/>
        <w:rPr>
          <w:lang w:val="fr-FR"/>
        </w:rPr>
      </w:pPr>
      <w:r w:rsidRPr="00517BFF">
        <w:rPr>
          <w:lang w:val="fr-FR"/>
        </w:rPr>
        <w:tab/>
      </w:r>
      <w:r w:rsidRPr="00517BFF">
        <w:rPr>
          <w:lang w:val="fr-FR"/>
        </w:rPr>
        <w:tab/>
      </w:r>
      <w:r w:rsidRPr="00517BFF">
        <w:rPr>
          <w:lang w:val="fr-FR"/>
        </w:rPr>
        <w:tab/>
        <w:t>Actionnement simultané des deux commandes du frein dans le cas d’un véhicule possédant deux systèmes de freinage de service ou actionnement de la commande unique du frein dans le cas d’un véhicule équipé d’un seul système de freinage de service.</w:t>
      </w:r>
    </w:p>
    <w:p w:rsidR="00150F11" w:rsidRPr="00517BFF" w:rsidRDefault="00150F11" w:rsidP="00150F11">
      <w:pPr>
        <w:pStyle w:val="SingleTxt"/>
        <w:keepNext/>
        <w:keepLines/>
        <w:ind w:left="2693" w:hanging="1426"/>
        <w:rPr>
          <w:lang w:val="fr-FR"/>
        </w:rPr>
      </w:pPr>
      <w:r w:rsidRPr="00517BFF">
        <w:rPr>
          <w:lang w:val="fr-FR"/>
        </w:rPr>
        <w:tab/>
      </w:r>
      <w:r w:rsidRPr="00517BFF">
        <w:rPr>
          <w:lang w:val="fr-FR"/>
        </w:rPr>
        <w:tab/>
        <w:t>d)</w:t>
      </w:r>
      <w:r w:rsidRPr="00517BFF">
        <w:rPr>
          <w:lang w:val="fr-FR"/>
        </w:rPr>
        <w:tab/>
        <w:t>Force d’actionnement du frein :</w:t>
      </w:r>
    </w:p>
    <w:p w:rsidR="00150F11" w:rsidRPr="00517BFF" w:rsidRDefault="00150F11" w:rsidP="00150F11">
      <w:pPr>
        <w:pStyle w:val="SingleTxt"/>
        <w:keepNext/>
        <w:keepLines/>
        <w:ind w:left="2693" w:hanging="1426"/>
        <w:rPr>
          <w:lang w:val="fr-FR"/>
        </w:rPr>
      </w:pPr>
      <w:r w:rsidRPr="00517BFF">
        <w:rPr>
          <w:lang w:val="fr-FR"/>
        </w:rPr>
        <w:tab/>
      </w:r>
      <w:r w:rsidRPr="00517BFF">
        <w:rPr>
          <w:lang w:val="fr-FR"/>
        </w:rPr>
        <w:tab/>
      </w:r>
      <w:r w:rsidRPr="00517BFF">
        <w:rPr>
          <w:lang w:val="fr-FR"/>
        </w:rPr>
        <w:tab/>
        <w:t>La force d’actionnement appliquée est celle qui est nécessaire pour que le système antiblocage soit en mode régulation effectue un cycle complet à chaque freinage, jusqu’à ce que la vitesse du véhicule s’abaisse à 10 km/h. ».</w:t>
      </w:r>
    </w:p>
    <w:p w:rsidR="00150F11" w:rsidRPr="00517BFF" w:rsidRDefault="00150F11" w:rsidP="00150F11">
      <w:pPr>
        <w:pStyle w:val="SingleTxt"/>
        <w:keepNext/>
        <w:keepLines/>
        <w:rPr>
          <w:lang w:val="fr-FR"/>
        </w:rPr>
      </w:pPr>
      <w:r w:rsidRPr="00517BFF">
        <w:rPr>
          <w:i/>
          <w:lang w:val="fr-FR"/>
        </w:rPr>
        <w:t>Paragraphe 4.9.5.1</w:t>
      </w:r>
      <w:r w:rsidRPr="00517BFF">
        <w:rPr>
          <w:lang w:val="fr-FR"/>
        </w:rPr>
        <w:t xml:space="preserve">, </w:t>
      </w:r>
      <w:proofErr w:type="gramStart"/>
      <w:r w:rsidRPr="00517BFF">
        <w:rPr>
          <w:lang w:val="fr-FR"/>
        </w:rPr>
        <w:t>modifier</w:t>
      </w:r>
      <w:proofErr w:type="gramEnd"/>
      <w:r w:rsidRPr="00517BFF">
        <w:rPr>
          <w:lang w:val="fr-FR"/>
        </w:rPr>
        <w:t xml:space="preserve"> comme suit :</w:t>
      </w:r>
    </w:p>
    <w:p w:rsidR="00150F11" w:rsidRPr="00517BFF" w:rsidRDefault="00150F11" w:rsidP="00150F11">
      <w:pPr>
        <w:pStyle w:val="SingleTxt"/>
        <w:keepNext/>
        <w:keepLines/>
        <w:ind w:left="2218" w:hanging="951"/>
        <w:rPr>
          <w:lang w:val="fr-FR"/>
        </w:rPr>
      </w:pPr>
      <w:r w:rsidRPr="00517BFF">
        <w:rPr>
          <w:lang w:val="fr-FR"/>
        </w:rPr>
        <w:t>« 4.9.5.1</w:t>
      </w:r>
      <w:r w:rsidRPr="00517BFF">
        <w:rPr>
          <w:lang w:val="fr-FR"/>
        </w:rPr>
        <w:tab/>
        <w:t>Conditions et procédure d’essai :</w:t>
      </w:r>
    </w:p>
    <w:p w:rsidR="00150F11" w:rsidRPr="00517BFF" w:rsidRDefault="00150F11" w:rsidP="00150F11">
      <w:pPr>
        <w:pStyle w:val="SingleTxt"/>
        <w:ind w:left="2693" w:hanging="1426"/>
        <w:rPr>
          <w:lang w:val="fr-FR"/>
        </w:rPr>
      </w:pPr>
      <w:r w:rsidRPr="00517BFF">
        <w:rPr>
          <w:lang w:val="fr-FR"/>
        </w:rPr>
        <w:tab/>
      </w:r>
      <w:r w:rsidRPr="00517BFF">
        <w:rPr>
          <w:lang w:val="fr-FR"/>
        </w:rPr>
        <w:tab/>
        <w:t>…</w:t>
      </w:r>
    </w:p>
    <w:p w:rsidR="00150F11" w:rsidRPr="00517BFF" w:rsidRDefault="00150F11" w:rsidP="00150F11">
      <w:pPr>
        <w:pStyle w:val="SingleTxt"/>
        <w:keepNext/>
        <w:ind w:left="2693" w:hanging="1426"/>
        <w:rPr>
          <w:lang w:val="fr-FR"/>
        </w:rPr>
      </w:pPr>
      <w:r w:rsidRPr="00517BFF">
        <w:rPr>
          <w:lang w:val="fr-FR"/>
        </w:rPr>
        <w:lastRenderedPageBreak/>
        <w:tab/>
      </w:r>
      <w:r w:rsidRPr="00517BFF">
        <w:rPr>
          <w:lang w:val="fr-FR"/>
        </w:rPr>
        <w:tab/>
        <w:t>e)</w:t>
      </w:r>
      <w:r w:rsidRPr="00517BFF">
        <w:rPr>
          <w:lang w:val="fr-FR"/>
        </w:rPr>
        <w:tab/>
        <w:t>Force d’actionnement du frein :</w:t>
      </w:r>
    </w:p>
    <w:p w:rsidR="00150F11" w:rsidRPr="00517BFF" w:rsidRDefault="00150F11" w:rsidP="00150F11">
      <w:pPr>
        <w:pStyle w:val="SingleTxt"/>
        <w:keepNext/>
        <w:ind w:left="2693" w:hanging="1426"/>
        <w:rPr>
          <w:lang w:val="fr-FR"/>
        </w:rPr>
      </w:pPr>
      <w:r w:rsidRPr="00517BFF">
        <w:rPr>
          <w:lang w:val="fr-FR"/>
        </w:rPr>
        <w:tab/>
      </w:r>
      <w:r w:rsidRPr="00517BFF">
        <w:rPr>
          <w:lang w:val="fr-FR"/>
        </w:rPr>
        <w:tab/>
      </w:r>
      <w:r w:rsidRPr="00517BFF">
        <w:rPr>
          <w:lang w:val="fr-FR"/>
        </w:rPr>
        <w:tab/>
        <w:t>La force d’actionnement appliquée est celle qui est nécessaire pour que le système antiblocage soit en mode régulation effectue un cycle complet à chaque freinage, jusqu’à ce que la vitesse du véhicule s’abaisse à 10 km/h. ».</w:t>
      </w:r>
    </w:p>
    <w:p w:rsidR="00150F11" w:rsidRPr="00517BFF" w:rsidRDefault="00150F11" w:rsidP="00150F11">
      <w:pPr>
        <w:pStyle w:val="SingleTxt"/>
        <w:keepNext/>
        <w:keepLines/>
        <w:ind w:left="2693" w:hanging="1426"/>
        <w:rPr>
          <w:bCs/>
          <w:lang w:val="fr-FR"/>
        </w:rPr>
      </w:pPr>
      <w:r w:rsidRPr="00517BFF">
        <w:rPr>
          <w:bCs/>
          <w:lang w:val="fr-FR"/>
        </w:rPr>
        <w:tab/>
      </w:r>
      <w:r w:rsidRPr="00517BFF">
        <w:rPr>
          <w:bCs/>
          <w:lang w:val="fr-FR"/>
        </w:rPr>
        <w:tab/>
        <w:t>f)</w:t>
      </w:r>
      <w:r w:rsidRPr="00517BFF">
        <w:rPr>
          <w:bCs/>
          <w:lang w:val="fr-FR"/>
        </w:rPr>
        <w:tab/>
        <w:t>Durée d’application de la force d’actionnement :</w:t>
      </w:r>
    </w:p>
    <w:p w:rsidR="00150F11" w:rsidRPr="00517BFF" w:rsidRDefault="00150F11" w:rsidP="00150F11">
      <w:pPr>
        <w:pStyle w:val="SingleTxt"/>
        <w:ind w:left="2693" w:hanging="1426"/>
        <w:rPr>
          <w:lang w:val="fr-FR"/>
        </w:rPr>
      </w:pPr>
      <w:r w:rsidRPr="00517BFF">
        <w:rPr>
          <w:bCs/>
          <w:lang w:val="fr-FR"/>
        </w:rPr>
        <w:tab/>
      </w:r>
      <w:r w:rsidRPr="00517BFF">
        <w:rPr>
          <w:bCs/>
          <w:lang w:val="fr-FR"/>
        </w:rPr>
        <w:tab/>
      </w:r>
      <w:r w:rsidRPr="00517BFF">
        <w:rPr>
          <w:bCs/>
          <w:lang w:val="fr-FR"/>
        </w:rPr>
        <w:tab/>
        <w:t>La force d’actionnement des freins est appliquée pendant 0,1 à 0,5 s. ».</w:t>
      </w:r>
    </w:p>
    <w:p w:rsidR="00150F11" w:rsidRPr="00517BFF" w:rsidRDefault="00150F11" w:rsidP="00150F11">
      <w:pPr>
        <w:pStyle w:val="SingleTxt"/>
        <w:keepNext/>
        <w:keepLines/>
        <w:rPr>
          <w:lang w:val="fr-FR"/>
        </w:rPr>
      </w:pPr>
      <w:r w:rsidRPr="00517BFF">
        <w:rPr>
          <w:i/>
          <w:lang w:val="fr-FR"/>
        </w:rPr>
        <w:t>Paragraphe 4.9.6.1</w:t>
      </w:r>
      <w:r w:rsidRPr="00517BFF">
        <w:rPr>
          <w:lang w:val="fr-FR"/>
        </w:rPr>
        <w:t xml:space="preserve">, </w:t>
      </w:r>
      <w:proofErr w:type="gramStart"/>
      <w:r w:rsidRPr="00517BFF">
        <w:rPr>
          <w:lang w:val="fr-FR"/>
        </w:rPr>
        <w:t>modifier</w:t>
      </w:r>
      <w:proofErr w:type="gramEnd"/>
      <w:r w:rsidRPr="00517BFF">
        <w:rPr>
          <w:lang w:val="fr-FR"/>
        </w:rPr>
        <w:t xml:space="preserve"> comme suit :</w:t>
      </w:r>
    </w:p>
    <w:p w:rsidR="00150F11" w:rsidRPr="00517BFF" w:rsidRDefault="00150F11" w:rsidP="00150F11">
      <w:pPr>
        <w:pStyle w:val="SingleTxt"/>
        <w:keepNext/>
        <w:keepLines/>
        <w:ind w:left="2218" w:hanging="951"/>
        <w:rPr>
          <w:lang w:val="fr-FR"/>
        </w:rPr>
      </w:pPr>
      <w:r w:rsidRPr="00517BFF">
        <w:rPr>
          <w:lang w:val="fr-FR"/>
        </w:rPr>
        <w:t>« 4.9.6.1</w:t>
      </w:r>
      <w:r w:rsidRPr="00517BFF">
        <w:rPr>
          <w:lang w:val="fr-FR"/>
        </w:rPr>
        <w:tab/>
        <w:t>Conditions et procédure d’essai :</w:t>
      </w:r>
    </w:p>
    <w:p w:rsidR="00150F11" w:rsidRPr="00517BFF" w:rsidRDefault="00150F11" w:rsidP="00150F11">
      <w:pPr>
        <w:pStyle w:val="SingleTxt"/>
        <w:ind w:left="2693" w:hanging="1426"/>
        <w:rPr>
          <w:lang w:val="fr-FR"/>
        </w:rPr>
      </w:pPr>
      <w:r w:rsidRPr="00517BFF">
        <w:rPr>
          <w:lang w:val="fr-FR"/>
        </w:rPr>
        <w:tab/>
      </w:r>
      <w:r w:rsidRPr="00517BFF">
        <w:rPr>
          <w:lang w:val="fr-FR"/>
        </w:rPr>
        <w:tab/>
        <w:t>…</w:t>
      </w:r>
    </w:p>
    <w:p w:rsidR="00150F11" w:rsidRPr="00517BFF" w:rsidRDefault="00150F11" w:rsidP="00150F11">
      <w:pPr>
        <w:pStyle w:val="SingleTxt"/>
        <w:keepNext/>
        <w:keepLines/>
        <w:ind w:left="2693" w:hanging="1426"/>
        <w:rPr>
          <w:lang w:val="fr-FR"/>
        </w:rPr>
      </w:pPr>
      <w:r w:rsidRPr="00517BFF">
        <w:rPr>
          <w:lang w:val="fr-FR"/>
        </w:rPr>
        <w:tab/>
      </w:r>
      <w:r w:rsidRPr="00517BFF">
        <w:rPr>
          <w:lang w:val="fr-FR"/>
        </w:rPr>
        <w:tab/>
        <w:t>e)</w:t>
      </w:r>
      <w:r w:rsidRPr="00517BFF">
        <w:rPr>
          <w:lang w:val="fr-FR"/>
        </w:rPr>
        <w:tab/>
        <w:t>Force d’actionnement du frein :</w:t>
      </w:r>
    </w:p>
    <w:p w:rsidR="00150F11" w:rsidRPr="00517BFF" w:rsidRDefault="00150F11" w:rsidP="00150F11">
      <w:pPr>
        <w:pStyle w:val="SingleTxt"/>
        <w:ind w:left="2693" w:hanging="1426"/>
        <w:rPr>
          <w:lang w:val="fr-FR"/>
        </w:rPr>
      </w:pPr>
      <w:r w:rsidRPr="00517BFF">
        <w:rPr>
          <w:lang w:val="fr-FR"/>
        </w:rPr>
        <w:tab/>
      </w:r>
      <w:r w:rsidRPr="00517BFF">
        <w:rPr>
          <w:lang w:val="fr-FR"/>
        </w:rPr>
        <w:tab/>
      </w:r>
      <w:r w:rsidRPr="00517BFF">
        <w:rPr>
          <w:lang w:val="fr-FR"/>
        </w:rPr>
        <w:tab/>
        <w:t>La force d’actionnement appliquée est celle qui est nécessaire pour que le système antiblocage soit en mode régulation effectue un cycle complet à chaque freinage, jusqu’à ce que la vitesse du véhicule s’abaisse à 10 km/h. ».</w:t>
      </w:r>
    </w:p>
    <w:p w:rsidR="00150F11" w:rsidRPr="00517BFF" w:rsidRDefault="00150F11" w:rsidP="00150F11">
      <w:pPr>
        <w:pStyle w:val="SingleTxt"/>
        <w:keepNext/>
        <w:keepLines/>
        <w:rPr>
          <w:lang w:val="fr-FR"/>
        </w:rPr>
      </w:pPr>
      <w:r w:rsidRPr="00517BFF">
        <w:rPr>
          <w:i/>
          <w:lang w:val="fr-FR"/>
        </w:rPr>
        <w:t>Paragraphe 4.9.7.1</w:t>
      </w:r>
      <w:r w:rsidRPr="00517BFF">
        <w:rPr>
          <w:lang w:val="fr-FR"/>
        </w:rPr>
        <w:t xml:space="preserve">, </w:t>
      </w:r>
      <w:proofErr w:type="gramStart"/>
      <w:r w:rsidRPr="00517BFF">
        <w:rPr>
          <w:lang w:val="fr-FR"/>
        </w:rPr>
        <w:t>modifier</w:t>
      </w:r>
      <w:proofErr w:type="gramEnd"/>
      <w:r w:rsidRPr="00517BFF">
        <w:rPr>
          <w:lang w:val="fr-FR"/>
        </w:rPr>
        <w:t xml:space="preserve"> comme suit :</w:t>
      </w:r>
    </w:p>
    <w:p w:rsidR="00150F11" w:rsidRPr="00517BFF" w:rsidRDefault="00150F11" w:rsidP="00150F11">
      <w:pPr>
        <w:pStyle w:val="SingleTxt"/>
        <w:keepNext/>
        <w:keepLines/>
        <w:ind w:left="2218" w:hanging="951"/>
        <w:rPr>
          <w:lang w:val="fr-FR"/>
        </w:rPr>
      </w:pPr>
      <w:r w:rsidRPr="00517BFF">
        <w:rPr>
          <w:lang w:val="fr-FR"/>
        </w:rPr>
        <w:t>« 4.9.7.1</w:t>
      </w:r>
      <w:r w:rsidRPr="00517BFF">
        <w:rPr>
          <w:lang w:val="fr-FR"/>
        </w:rPr>
        <w:tab/>
        <w:t>Conditions et procédure d’essai :</w:t>
      </w:r>
    </w:p>
    <w:p w:rsidR="00150F11" w:rsidRPr="00517BFF" w:rsidRDefault="00150F11" w:rsidP="00150F11">
      <w:pPr>
        <w:pStyle w:val="SingleTxt"/>
        <w:ind w:left="2693" w:hanging="1426"/>
        <w:rPr>
          <w:lang w:val="fr-FR"/>
        </w:rPr>
      </w:pPr>
      <w:r w:rsidRPr="00517BFF">
        <w:rPr>
          <w:lang w:val="fr-FR"/>
        </w:rPr>
        <w:tab/>
      </w:r>
      <w:r w:rsidRPr="00517BFF">
        <w:rPr>
          <w:lang w:val="fr-FR"/>
        </w:rPr>
        <w:tab/>
        <w:t>…</w:t>
      </w:r>
    </w:p>
    <w:p w:rsidR="00150F11" w:rsidRPr="00517BFF" w:rsidRDefault="00150F11" w:rsidP="00150F11">
      <w:pPr>
        <w:pStyle w:val="SingleTxt"/>
        <w:keepNext/>
        <w:keepLines/>
        <w:ind w:left="2693" w:hanging="1426"/>
        <w:rPr>
          <w:lang w:val="fr-FR"/>
        </w:rPr>
      </w:pPr>
      <w:r w:rsidRPr="00517BFF">
        <w:rPr>
          <w:lang w:val="fr-FR"/>
        </w:rPr>
        <w:tab/>
      </w:r>
      <w:r w:rsidRPr="00517BFF">
        <w:rPr>
          <w:lang w:val="fr-FR"/>
        </w:rPr>
        <w:tab/>
        <w:t>e)</w:t>
      </w:r>
      <w:r w:rsidRPr="00517BFF">
        <w:rPr>
          <w:lang w:val="fr-FR"/>
        </w:rPr>
        <w:tab/>
        <w:t>Force d’actionnement du frein :</w:t>
      </w:r>
    </w:p>
    <w:p w:rsidR="00150F11" w:rsidRPr="00517BFF" w:rsidRDefault="00150F11" w:rsidP="00150F11">
      <w:pPr>
        <w:pStyle w:val="SingleTxt"/>
        <w:ind w:left="2693" w:hanging="1426"/>
        <w:rPr>
          <w:lang w:val="fr-FR"/>
        </w:rPr>
      </w:pPr>
      <w:r w:rsidRPr="00517BFF">
        <w:rPr>
          <w:lang w:val="fr-FR"/>
        </w:rPr>
        <w:tab/>
      </w:r>
      <w:r w:rsidRPr="00517BFF">
        <w:rPr>
          <w:lang w:val="fr-FR"/>
        </w:rPr>
        <w:tab/>
      </w:r>
      <w:r w:rsidRPr="00517BFF">
        <w:rPr>
          <w:lang w:val="fr-FR"/>
        </w:rPr>
        <w:tab/>
        <w:t>La force d’actionnement appliquée est celle qui est nécessaire pour que le système antiblocage soit en mode régulation effectue un cycle complet à chaque freinage, jusqu’à ce que la vitesse du véhicule s’abaisse à 10 km/h. ».</w:t>
      </w:r>
    </w:p>
    <w:p w:rsidR="00150F11" w:rsidRPr="00517BFF" w:rsidRDefault="00150F11" w:rsidP="00150F11">
      <w:pPr>
        <w:pStyle w:val="SingleTxt"/>
        <w:keepNext/>
        <w:keepLines/>
        <w:rPr>
          <w:lang w:val="fr-FR"/>
        </w:rPr>
      </w:pPr>
      <w:r w:rsidRPr="00517BFF">
        <w:rPr>
          <w:i/>
          <w:lang w:val="fr-FR"/>
        </w:rPr>
        <w:t>Ajouter un nouveau paragraphe 4.12</w:t>
      </w:r>
      <w:r w:rsidRPr="00517BFF">
        <w:rPr>
          <w:lang w:val="fr-FR"/>
        </w:rPr>
        <w:t>,</w:t>
      </w:r>
      <w:r w:rsidRPr="00517BFF">
        <w:rPr>
          <w:i/>
          <w:lang w:val="fr-FR"/>
        </w:rPr>
        <w:t xml:space="preserve"> </w:t>
      </w:r>
      <w:r w:rsidRPr="00517BFF">
        <w:rPr>
          <w:lang w:val="fr-FR"/>
        </w:rPr>
        <w:t>ainsi conçu :</w:t>
      </w:r>
    </w:p>
    <w:p w:rsidR="00150F11" w:rsidRPr="00517BFF" w:rsidRDefault="00150F11" w:rsidP="00150F11">
      <w:pPr>
        <w:pStyle w:val="SingleTxt"/>
        <w:ind w:left="2218" w:hanging="951"/>
        <w:rPr>
          <w:bCs/>
          <w:lang w:val="fr-FR"/>
        </w:rPr>
      </w:pPr>
      <w:r w:rsidRPr="00517BFF">
        <w:rPr>
          <w:bCs/>
          <w:lang w:val="fr-FR"/>
        </w:rPr>
        <w:t>« 4.12</w:t>
      </w:r>
      <w:r w:rsidRPr="00517BFF">
        <w:rPr>
          <w:bCs/>
          <w:lang w:val="fr-FR"/>
        </w:rPr>
        <w:tab/>
        <w:t>Essai de défaillance du système de freinage intégral</w:t>
      </w:r>
    </w:p>
    <w:p w:rsidR="00150F11" w:rsidRPr="00517BFF" w:rsidRDefault="00150F11" w:rsidP="00150F11">
      <w:pPr>
        <w:pStyle w:val="SingleTxt"/>
        <w:ind w:left="2218" w:hanging="951"/>
        <w:rPr>
          <w:bCs/>
          <w:lang w:val="fr-FR"/>
        </w:rPr>
      </w:pPr>
      <w:r w:rsidRPr="00517BFF">
        <w:rPr>
          <w:bCs/>
          <w:lang w:val="fr-FR"/>
        </w:rPr>
        <w:t>4.12.1</w:t>
      </w:r>
      <w:r w:rsidRPr="00517BFF">
        <w:rPr>
          <w:bCs/>
          <w:lang w:val="fr-FR"/>
        </w:rPr>
        <w:tab/>
        <w:t>Dispositions générales :</w:t>
      </w:r>
    </w:p>
    <w:p w:rsidR="00150F11" w:rsidRPr="00517BFF" w:rsidRDefault="00150F11" w:rsidP="00150F11">
      <w:pPr>
        <w:pStyle w:val="SingleTxt"/>
        <w:ind w:left="2693" w:hanging="1426"/>
        <w:rPr>
          <w:bCs/>
          <w:lang w:val="fr-FR"/>
        </w:rPr>
      </w:pPr>
      <w:r w:rsidRPr="00517BFF">
        <w:rPr>
          <w:bCs/>
          <w:lang w:val="fr-FR"/>
        </w:rPr>
        <w:tab/>
      </w:r>
      <w:r w:rsidRPr="00517BFF">
        <w:rPr>
          <w:bCs/>
          <w:lang w:val="fr-FR"/>
        </w:rPr>
        <w:tab/>
        <w:t>a)</w:t>
      </w:r>
      <w:r w:rsidRPr="00517BFF">
        <w:rPr>
          <w:bCs/>
          <w:lang w:val="fr-FR"/>
        </w:rPr>
        <w:tab/>
        <w:t>Cet essai ne s’applique qu’aux véhicules équipés d’un système de freinage intégral dont les deux systèmes de frein de service distincts partagent une transmission hydraulique ou mécanique;</w:t>
      </w:r>
    </w:p>
    <w:p w:rsidR="00150F11" w:rsidRPr="00517BFF" w:rsidRDefault="00150F11" w:rsidP="00150F11">
      <w:pPr>
        <w:pStyle w:val="SingleTxt"/>
        <w:ind w:left="2693" w:hanging="1426"/>
        <w:rPr>
          <w:bCs/>
          <w:lang w:val="fr-FR"/>
        </w:rPr>
      </w:pPr>
      <w:r w:rsidRPr="00517BFF">
        <w:rPr>
          <w:bCs/>
          <w:lang w:val="fr-FR"/>
        </w:rPr>
        <w:tab/>
      </w:r>
      <w:r w:rsidRPr="00517BFF">
        <w:rPr>
          <w:bCs/>
          <w:lang w:val="fr-FR"/>
        </w:rPr>
        <w:tab/>
        <w:t>b)</w:t>
      </w:r>
      <w:r w:rsidRPr="00517BFF">
        <w:rPr>
          <w:bCs/>
          <w:lang w:val="fr-FR"/>
        </w:rPr>
        <w:tab/>
        <w:t>L’essai vise à confirmer l’efficacité des systèmes de freinage de service en cas de défaillance de la transmission, qui peut se traduire par la défaillance d’un tuyau flexible ou d’un câble mécanique communs.</w:t>
      </w:r>
    </w:p>
    <w:p w:rsidR="00150F11" w:rsidRPr="00517BFF" w:rsidRDefault="00150F11" w:rsidP="00150F11">
      <w:pPr>
        <w:pStyle w:val="SingleTxt"/>
        <w:keepNext/>
        <w:keepLines/>
        <w:ind w:left="2217" w:hanging="950"/>
        <w:rPr>
          <w:bCs/>
          <w:lang w:val="fr-FR"/>
        </w:rPr>
      </w:pPr>
      <w:r w:rsidRPr="00517BFF">
        <w:rPr>
          <w:lang w:val="fr-FR"/>
        </w:rPr>
        <w:t>4.12.2</w:t>
      </w:r>
      <w:r w:rsidRPr="00517BFF">
        <w:rPr>
          <w:lang w:val="fr-FR"/>
        </w:rPr>
        <w:tab/>
        <w:t>Conditions et procédure d’essai :</w:t>
      </w:r>
    </w:p>
    <w:p w:rsidR="00150F11" w:rsidRPr="00517BFF" w:rsidRDefault="00150F11" w:rsidP="00150F11">
      <w:pPr>
        <w:pStyle w:val="SingleTxt"/>
        <w:ind w:left="2693" w:hanging="1426"/>
        <w:rPr>
          <w:bCs/>
          <w:lang w:val="fr-FR"/>
        </w:rPr>
      </w:pPr>
      <w:r w:rsidRPr="00517BFF">
        <w:rPr>
          <w:bCs/>
          <w:lang w:val="fr-FR"/>
        </w:rPr>
        <w:tab/>
      </w:r>
      <w:r w:rsidRPr="00517BFF">
        <w:rPr>
          <w:bCs/>
          <w:lang w:val="fr-FR"/>
        </w:rPr>
        <w:tab/>
        <w:t>a)</w:t>
      </w:r>
      <w:r w:rsidRPr="00517BFF">
        <w:rPr>
          <w:bCs/>
          <w:lang w:val="fr-FR"/>
        </w:rPr>
        <w:tab/>
        <w:t>Modifier le système de freinage de manière à simuler une défaillance causant une perte totale de freinage dans la partie du système qui est partagée;</w:t>
      </w:r>
    </w:p>
    <w:p w:rsidR="00150F11" w:rsidRPr="00517BFF" w:rsidRDefault="00150F11" w:rsidP="00150F11">
      <w:pPr>
        <w:pStyle w:val="SingleTxt"/>
        <w:ind w:left="2693" w:hanging="1426"/>
        <w:rPr>
          <w:lang w:val="fr-FR"/>
        </w:rPr>
      </w:pPr>
      <w:r w:rsidRPr="00517BFF">
        <w:rPr>
          <w:lang w:val="fr-FR"/>
        </w:rPr>
        <w:tab/>
      </w:r>
      <w:r w:rsidRPr="00517BFF">
        <w:rPr>
          <w:lang w:val="fr-FR"/>
        </w:rPr>
        <w:tab/>
        <w:t>b)</w:t>
      </w:r>
      <w:r w:rsidRPr="00517BFF">
        <w:rPr>
          <w:lang w:val="fr-FR"/>
        </w:rPr>
        <w:tab/>
        <w:t>Procéder à l’essai de freinage sur sol sec décrit à la section 4.3, le véhicule étant en charge. Les autres conditions à respecter sont définies aux sections 4.3.1 c) et 4.3.2 a), b), d), e) et f). Plutôt que de suivre les prescriptions de la section 4.3.2 c), n’appliquer le contrôle qu’au système de frein de service qui n’est pas affecté par la défaillance. ».</w:t>
      </w:r>
    </w:p>
    <w:p w:rsidR="00150F11" w:rsidRPr="00517BFF" w:rsidRDefault="00150F11" w:rsidP="00150F11">
      <w:pPr>
        <w:pStyle w:val="SingleTxt"/>
        <w:ind w:left="2218" w:hanging="951"/>
        <w:rPr>
          <w:bCs/>
          <w:lang w:val="fr-FR"/>
        </w:rPr>
      </w:pPr>
      <w:r w:rsidRPr="00517BFF">
        <w:rPr>
          <w:bCs/>
          <w:lang w:val="fr-FR"/>
        </w:rPr>
        <w:lastRenderedPageBreak/>
        <w:t>4.12.3</w:t>
      </w:r>
      <w:r w:rsidRPr="00517BFF">
        <w:rPr>
          <w:bCs/>
          <w:lang w:val="fr-FR"/>
        </w:rPr>
        <w:tab/>
        <w:t>Prescriptions d’efficacité</w:t>
      </w:r>
    </w:p>
    <w:p w:rsidR="00150F11" w:rsidRPr="00517BFF" w:rsidRDefault="00150F11" w:rsidP="00150F11">
      <w:pPr>
        <w:pStyle w:val="SingleTxt"/>
        <w:ind w:left="2218" w:hanging="951"/>
        <w:rPr>
          <w:lang w:val="fr-FR"/>
        </w:rPr>
      </w:pPr>
      <w:r w:rsidRPr="00517BFF">
        <w:rPr>
          <w:lang w:val="fr-FR"/>
        </w:rPr>
        <w:tab/>
      </w:r>
      <w:r w:rsidRPr="00517BFF">
        <w:rPr>
          <w:lang w:val="fr-FR"/>
        </w:rPr>
        <w:tab/>
        <w:t xml:space="preserve">Lorsque les freins sont soumis à un essai conformément à la procédure décrite au paragraphe 4.12.2, la distance d’arrêt mesurée doit correspondre aux valeurs indiquées dans la colonne 2 ou la </w:t>
      </w:r>
      <w:proofErr w:type="spellStart"/>
      <w:r w:rsidRPr="00517BFF">
        <w:rPr>
          <w:lang w:val="fr-FR"/>
        </w:rPr>
        <w:t>DMR</w:t>
      </w:r>
      <w:proofErr w:type="spellEnd"/>
      <w:r w:rsidRPr="00517BFF">
        <w:rPr>
          <w:lang w:val="fr-FR"/>
        </w:rPr>
        <w:t xml:space="preserve"> aux valeurs indiquées dans la colonne 3 du tableau ci-dessous.</w:t>
      </w:r>
    </w:p>
    <w:p w:rsidR="00150F11" w:rsidRPr="00517BFF" w:rsidRDefault="00150F11" w:rsidP="00150F11">
      <w:pPr>
        <w:pStyle w:val="SingleTxt"/>
        <w:spacing w:after="0" w:line="120" w:lineRule="exact"/>
        <w:ind w:left="2218" w:hanging="951"/>
        <w:rPr>
          <w:sz w:val="10"/>
          <w:lang w:val="fr-FR"/>
        </w:rPr>
      </w:pPr>
    </w:p>
    <w:p w:rsidR="00150F11" w:rsidRPr="00517BFF" w:rsidRDefault="00150F11" w:rsidP="00150F11">
      <w:pPr>
        <w:pStyle w:val="SingleTxt"/>
        <w:spacing w:after="0" w:line="120" w:lineRule="exact"/>
        <w:ind w:left="2218" w:hanging="951"/>
        <w:rPr>
          <w:sz w:val="10"/>
          <w:lang w:val="fr-FR"/>
        </w:rPr>
      </w:pPr>
    </w:p>
    <w:tbl>
      <w:tblPr>
        <w:tblW w:w="0" w:type="auto"/>
        <w:tblInd w:w="2228" w:type="dxa"/>
        <w:tblLayout w:type="fixed"/>
        <w:tblCellMar>
          <w:left w:w="0" w:type="dxa"/>
          <w:right w:w="0" w:type="dxa"/>
        </w:tblCellMar>
        <w:tblLook w:val="0000" w:firstRow="0" w:lastRow="0" w:firstColumn="0" w:lastColumn="0" w:noHBand="0" w:noVBand="0"/>
      </w:tblPr>
      <w:tblGrid>
        <w:gridCol w:w="1476"/>
        <w:gridCol w:w="3645"/>
        <w:gridCol w:w="1467"/>
      </w:tblGrid>
      <w:tr w:rsidR="00150F11" w:rsidRPr="00517BFF" w:rsidTr="005C6346">
        <w:trPr>
          <w:tblHeader/>
        </w:trPr>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150F11" w:rsidRPr="00517BFF" w:rsidRDefault="00150F11" w:rsidP="005C6346">
            <w:pPr>
              <w:tabs>
                <w:tab w:val="left" w:pos="288"/>
                <w:tab w:val="left" w:pos="576"/>
                <w:tab w:val="left" w:pos="864"/>
                <w:tab w:val="left" w:pos="1152"/>
              </w:tabs>
              <w:suppressAutoHyphens/>
              <w:spacing w:before="80" w:after="80" w:line="160" w:lineRule="exact"/>
              <w:ind w:right="43"/>
              <w:jc w:val="center"/>
              <w:rPr>
                <w:i/>
                <w:sz w:val="14"/>
                <w:lang w:val="fr-FR"/>
              </w:rPr>
            </w:pPr>
            <w:r w:rsidRPr="00517BFF">
              <w:rPr>
                <w:i/>
                <w:sz w:val="14"/>
                <w:lang w:val="fr-FR"/>
              </w:rPr>
              <w:t>Colonne 1</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bottom"/>
          </w:tcPr>
          <w:p w:rsidR="00150F11" w:rsidRPr="00517BFF" w:rsidRDefault="00150F11" w:rsidP="005C6346">
            <w:pPr>
              <w:tabs>
                <w:tab w:val="left" w:pos="288"/>
                <w:tab w:val="left" w:pos="576"/>
                <w:tab w:val="left" w:pos="864"/>
                <w:tab w:val="left" w:pos="1152"/>
              </w:tabs>
              <w:suppressAutoHyphens/>
              <w:spacing w:before="80" w:after="80" w:line="160" w:lineRule="exact"/>
              <w:ind w:right="43"/>
              <w:jc w:val="center"/>
              <w:rPr>
                <w:i/>
                <w:sz w:val="14"/>
                <w:lang w:val="fr-FR"/>
              </w:rPr>
            </w:pPr>
            <w:r w:rsidRPr="00517BFF">
              <w:rPr>
                <w:i/>
                <w:sz w:val="14"/>
                <w:lang w:val="fr-FR"/>
              </w:rPr>
              <w:t>Colonne 2</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bottom"/>
          </w:tcPr>
          <w:p w:rsidR="00150F11" w:rsidRPr="00517BFF" w:rsidRDefault="00150F11" w:rsidP="005C6346">
            <w:pPr>
              <w:tabs>
                <w:tab w:val="left" w:pos="288"/>
                <w:tab w:val="left" w:pos="576"/>
                <w:tab w:val="left" w:pos="864"/>
                <w:tab w:val="left" w:pos="1152"/>
              </w:tabs>
              <w:suppressAutoHyphens/>
              <w:spacing w:before="80" w:after="80" w:line="160" w:lineRule="exact"/>
              <w:ind w:right="43"/>
              <w:jc w:val="center"/>
              <w:rPr>
                <w:i/>
                <w:sz w:val="14"/>
                <w:lang w:val="fr-FR"/>
              </w:rPr>
            </w:pPr>
            <w:r w:rsidRPr="00517BFF">
              <w:rPr>
                <w:i/>
                <w:sz w:val="14"/>
                <w:lang w:val="fr-FR"/>
              </w:rPr>
              <w:t>Colonne 3</w:t>
            </w:r>
          </w:p>
        </w:tc>
      </w:tr>
      <w:tr w:rsidR="00150F11" w:rsidRPr="00517BFF" w:rsidTr="005C6346">
        <w:trPr>
          <w:tblHeader/>
        </w:trPr>
        <w:tc>
          <w:tcPr>
            <w:tcW w:w="1476" w:type="dxa"/>
            <w:tcBorders>
              <w:top w:val="single" w:sz="4" w:space="0" w:color="auto"/>
              <w:left w:val="single" w:sz="4" w:space="0" w:color="auto"/>
              <w:bottom w:val="single" w:sz="12" w:space="0" w:color="auto"/>
              <w:right w:val="single" w:sz="4" w:space="0" w:color="auto"/>
            </w:tcBorders>
            <w:shd w:val="clear" w:color="auto" w:fill="auto"/>
            <w:vAlign w:val="bottom"/>
          </w:tcPr>
          <w:p w:rsidR="00150F11" w:rsidRPr="00517BFF" w:rsidRDefault="00150F11" w:rsidP="005C6346">
            <w:pPr>
              <w:tabs>
                <w:tab w:val="left" w:pos="288"/>
                <w:tab w:val="left" w:pos="576"/>
                <w:tab w:val="left" w:pos="864"/>
                <w:tab w:val="left" w:pos="1152"/>
              </w:tabs>
              <w:suppressAutoHyphens/>
              <w:spacing w:before="80" w:after="80" w:line="160" w:lineRule="exact"/>
              <w:ind w:right="43"/>
              <w:jc w:val="center"/>
              <w:rPr>
                <w:i/>
                <w:sz w:val="14"/>
                <w:lang w:val="fr-FR"/>
              </w:rPr>
            </w:pPr>
            <w:r w:rsidRPr="00517BFF">
              <w:rPr>
                <w:i/>
                <w:sz w:val="14"/>
                <w:lang w:val="fr-FR"/>
              </w:rPr>
              <w:t xml:space="preserve">Catégorie </w:t>
            </w:r>
            <w:r>
              <w:rPr>
                <w:i/>
                <w:sz w:val="14"/>
                <w:lang w:val="fr-FR"/>
              </w:rPr>
              <w:br/>
            </w:r>
            <w:r w:rsidRPr="00517BFF">
              <w:rPr>
                <w:i/>
                <w:sz w:val="14"/>
                <w:lang w:val="fr-FR"/>
              </w:rPr>
              <w:t>de véhicule</w:t>
            </w:r>
          </w:p>
        </w:tc>
        <w:tc>
          <w:tcPr>
            <w:tcW w:w="3645" w:type="dxa"/>
            <w:tcBorders>
              <w:top w:val="single" w:sz="4" w:space="0" w:color="auto"/>
              <w:left w:val="single" w:sz="4" w:space="0" w:color="auto"/>
              <w:bottom w:val="single" w:sz="12" w:space="0" w:color="auto"/>
              <w:right w:val="single" w:sz="4" w:space="0" w:color="auto"/>
            </w:tcBorders>
            <w:shd w:val="clear" w:color="auto" w:fill="auto"/>
            <w:vAlign w:val="bottom"/>
          </w:tcPr>
          <w:p w:rsidR="00150F11" w:rsidRPr="00517BFF" w:rsidRDefault="00150F11" w:rsidP="005C6346">
            <w:pPr>
              <w:tabs>
                <w:tab w:val="left" w:pos="288"/>
                <w:tab w:val="left" w:pos="576"/>
                <w:tab w:val="left" w:pos="864"/>
                <w:tab w:val="left" w:pos="1152"/>
              </w:tabs>
              <w:suppressAutoHyphens/>
              <w:spacing w:before="80" w:after="80" w:line="160" w:lineRule="exact"/>
              <w:ind w:right="43"/>
              <w:jc w:val="center"/>
              <w:rPr>
                <w:i/>
                <w:sz w:val="14"/>
                <w:lang w:val="fr-FR"/>
              </w:rPr>
            </w:pPr>
            <w:r w:rsidRPr="00517BFF">
              <w:rPr>
                <w:i/>
                <w:sz w:val="14"/>
                <w:lang w:val="fr-FR"/>
              </w:rPr>
              <w:t>DISTANCE D’ARRÊT (S</w:t>
            </w:r>
            <w:proofErr w:type="gramStart"/>
            <w:r w:rsidRPr="00517BFF">
              <w:rPr>
                <w:i/>
                <w:sz w:val="14"/>
                <w:lang w:val="fr-FR"/>
              </w:rPr>
              <w:t>)</w:t>
            </w:r>
            <w:proofErr w:type="gramEnd"/>
            <w:r w:rsidRPr="00517BFF">
              <w:rPr>
                <w:i/>
                <w:sz w:val="14"/>
                <w:lang w:val="fr-FR"/>
              </w:rPr>
              <w:br/>
              <w:t xml:space="preserve">(où V est la vitesse d’essai prescrite en km/h </w:t>
            </w:r>
            <w:r w:rsidRPr="00517BFF">
              <w:rPr>
                <w:i/>
                <w:sz w:val="14"/>
                <w:lang w:val="fr-FR"/>
              </w:rPr>
              <w:br/>
              <w:t>et S la distance d’arrêt prescrite en m)</w:t>
            </w:r>
          </w:p>
        </w:tc>
        <w:tc>
          <w:tcPr>
            <w:tcW w:w="1467" w:type="dxa"/>
            <w:tcBorders>
              <w:top w:val="single" w:sz="4" w:space="0" w:color="auto"/>
              <w:left w:val="single" w:sz="4" w:space="0" w:color="auto"/>
              <w:bottom w:val="single" w:sz="12" w:space="0" w:color="auto"/>
              <w:right w:val="single" w:sz="4" w:space="0" w:color="auto"/>
            </w:tcBorders>
            <w:shd w:val="clear" w:color="auto" w:fill="auto"/>
            <w:vAlign w:val="bottom"/>
          </w:tcPr>
          <w:p w:rsidR="00150F11" w:rsidRPr="00517BFF" w:rsidRDefault="00150F11" w:rsidP="005C6346">
            <w:pPr>
              <w:tabs>
                <w:tab w:val="left" w:pos="288"/>
                <w:tab w:val="left" w:pos="576"/>
                <w:tab w:val="left" w:pos="864"/>
                <w:tab w:val="left" w:pos="1152"/>
              </w:tabs>
              <w:suppressAutoHyphens/>
              <w:spacing w:before="80" w:after="80" w:line="160" w:lineRule="exact"/>
              <w:ind w:right="43"/>
              <w:jc w:val="center"/>
              <w:rPr>
                <w:i/>
                <w:sz w:val="14"/>
                <w:lang w:val="fr-FR"/>
              </w:rPr>
            </w:pPr>
            <w:proofErr w:type="spellStart"/>
            <w:r w:rsidRPr="00517BFF">
              <w:rPr>
                <w:i/>
                <w:sz w:val="14"/>
                <w:lang w:val="fr-FR"/>
              </w:rPr>
              <w:t>DMR</w:t>
            </w:r>
            <w:proofErr w:type="spellEnd"/>
          </w:p>
        </w:tc>
      </w:tr>
      <w:tr w:rsidR="00150F11" w:rsidRPr="00517BFF" w:rsidTr="005C6346">
        <w:trPr>
          <w:trHeight w:hRule="exact" w:val="115"/>
          <w:tblHeader/>
        </w:trPr>
        <w:tc>
          <w:tcPr>
            <w:tcW w:w="1476" w:type="dxa"/>
            <w:tcBorders>
              <w:top w:val="single" w:sz="12" w:space="0" w:color="auto"/>
              <w:left w:val="single" w:sz="4" w:space="0" w:color="auto"/>
              <w:right w:val="single" w:sz="4" w:space="0" w:color="auto"/>
            </w:tcBorders>
            <w:shd w:val="clear" w:color="auto" w:fill="auto"/>
            <w:vAlign w:val="bottom"/>
          </w:tcPr>
          <w:p w:rsidR="00150F11" w:rsidRPr="00517BFF" w:rsidRDefault="00150F11" w:rsidP="005C6346">
            <w:pPr>
              <w:tabs>
                <w:tab w:val="left" w:pos="288"/>
                <w:tab w:val="left" w:pos="576"/>
                <w:tab w:val="left" w:pos="864"/>
                <w:tab w:val="left" w:pos="1152"/>
              </w:tabs>
              <w:suppressAutoHyphens/>
              <w:spacing w:before="40" w:after="40" w:line="210" w:lineRule="exact"/>
              <w:ind w:right="43"/>
              <w:rPr>
                <w:sz w:val="17"/>
                <w:lang w:val="fr-FR"/>
              </w:rPr>
            </w:pPr>
          </w:p>
        </w:tc>
        <w:tc>
          <w:tcPr>
            <w:tcW w:w="3645" w:type="dxa"/>
            <w:tcBorders>
              <w:top w:val="single" w:sz="12" w:space="0" w:color="auto"/>
              <w:left w:val="single" w:sz="4" w:space="0" w:color="auto"/>
              <w:right w:val="single" w:sz="4" w:space="0" w:color="auto"/>
            </w:tcBorders>
            <w:shd w:val="clear" w:color="auto" w:fill="auto"/>
            <w:vAlign w:val="bottom"/>
          </w:tcPr>
          <w:p w:rsidR="00150F11" w:rsidRPr="00517BFF" w:rsidRDefault="00150F11" w:rsidP="005C6346">
            <w:pPr>
              <w:tabs>
                <w:tab w:val="left" w:pos="288"/>
                <w:tab w:val="left" w:pos="576"/>
                <w:tab w:val="left" w:pos="864"/>
                <w:tab w:val="left" w:pos="1152"/>
              </w:tabs>
              <w:suppressAutoHyphens/>
              <w:spacing w:before="40" w:after="40" w:line="210" w:lineRule="exact"/>
              <w:ind w:right="43"/>
              <w:jc w:val="right"/>
              <w:rPr>
                <w:sz w:val="17"/>
                <w:lang w:val="fr-FR"/>
              </w:rPr>
            </w:pPr>
          </w:p>
        </w:tc>
        <w:tc>
          <w:tcPr>
            <w:tcW w:w="1467" w:type="dxa"/>
            <w:tcBorders>
              <w:top w:val="single" w:sz="12" w:space="0" w:color="auto"/>
              <w:left w:val="single" w:sz="4" w:space="0" w:color="auto"/>
              <w:right w:val="single" w:sz="4" w:space="0" w:color="auto"/>
            </w:tcBorders>
            <w:shd w:val="clear" w:color="auto" w:fill="auto"/>
            <w:vAlign w:val="bottom"/>
          </w:tcPr>
          <w:p w:rsidR="00150F11" w:rsidRPr="00517BFF" w:rsidRDefault="00150F11" w:rsidP="005C6346">
            <w:pPr>
              <w:tabs>
                <w:tab w:val="left" w:pos="288"/>
                <w:tab w:val="left" w:pos="576"/>
                <w:tab w:val="left" w:pos="864"/>
                <w:tab w:val="left" w:pos="1152"/>
              </w:tabs>
              <w:suppressAutoHyphens/>
              <w:spacing w:before="40" w:after="40" w:line="210" w:lineRule="exact"/>
              <w:ind w:right="43"/>
              <w:jc w:val="right"/>
              <w:rPr>
                <w:sz w:val="17"/>
                <w:lang w:val="fr-FR"/>
              </w:rPr>
            </w:pPr>
          </w:p>
        </w:tc>
      </w:tr>
      <w:tr w:rsidR="00150F11" w:rsidRPr="00517BFF" w:rsidTr="005C6346">
        <w:tc>
          <w:tcPr>
            <w:tcW w:w="6588" w:type="dxa"/>
            <w:gridSpan w:val="3"/>
            <w:tcBorders>
              <w:left w:val="single" w:sz="4" w:space="0" w:color="auto"/>
              <w:bottom w:val="single" w:sz="4" w:space="0" w:color="auto"/>
              <w:right w:val="single" w:sz="4" w:space="0" w:color="auto"/>
            </w:tcBorders>
            <w:shd w:val="clear" w:color="auto" w:fill="auto"/>
            <w:vAlign w:val="bottom"/>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Freinage sur la (les) roue(s) avant seulement</w:t>
            </w:r>
          </w:p>
        </w:tc>
      </w:tr>
      <w:tr w:rsidR="00150F11" w:rsidRPr="00517BFF" w:rsidTr="005C6346">
        <w:tc>
          <w:tcPr>
            <w:tcW w:w="1476" w:type="dxa"/>
            <w:tcBorders>
              <w:top w:val="single" w:sz="4" w:space="0" w:color="auto"/>
              <w:left w:val="single" w:sz="4" w:space="0" w:color="auto"/>
              <w:bottom w:val="single" w:sz="4"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3-1</w:t>
            </w:r>
          </w:p>
        </w:tc>
        <w:tc>
          <w:tcPr>
            <w:tcW w:w="3645" w:type="dxa"/>
            <w:tcBorders>
              <w:top w:val="single" w:sz="4" w:space="0" w:color="auto"/>
              <w:left w:val="single" w:sz="4" w:space="0" w:color="auto"/>
              <w:bottom w:val="single" w:sz="4"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S ≤ 0,1 V + 0,0111 V</w:t>
            </w:r>
            <w:r w:rsidRPr="00764628">
              <w:rPr>
                <w:sz w:val="17"/>
                <w:vertAlign w:val="superscript"/>
                <w:lang w:val="fr-FR"/>
              </w:rPr>
              <w:t>2</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bottom"/>
          </w:tcPr>
          <w:p w:rsidR="00150F11" w:rsidRPr="00517BFF" w:rsidRDefault="00150F11" w:rsidP="005C6346">
            <w:pPr>
              <w:tabs>
                <w:tab w:val="left" w:pos="1134"/>
                <w:tab w:val="left" w:pos="1701"/>
              </w:tabs>
              <w:spacing w:before="40" w:after="40" w:line="210" w:lineRule="exact"/>
              <w:ind w:right="43"/>
              <w:jc w:val="right"/>
              <w:rPr>
                <w:sz w:val="18"/>
                <w:szCs w:val="18"/>
                <w:lang w:val="fr-FR"/>
              </w:rPr>
            </w:pPr>
            <w:r w:rsidRPr="00517BFF">
              <w:rPr>
                <w:sz w:val="18"/>
                <w:szCs w:val="18"/>
                <w:lang w:val="fr-FR"/>
              </w:rPr>
              <w:t>≥3,4 m/s</w:t>
            </w:r>
            <w:r w:rsidRPr="00517BFF">
              <w:rPr>
                <w:sz w:val="18"/>
                <w:szCs w:val="18"/>
                <w:vertAlign w:val="superscript"/>
                <w:lang w:val="fr-FR"/>
              </w:rPr>
              <w:t>2</w:t>
            </w:r>
          </w:p>
        </w:tc>
      </w:tr>
      <w:tr w:rsidR="00150F11" w:rsidRPr="00517BFF" w:rsidTr="005C6346">
        <w:tc>
          <w:tcPr>
            <w:tcW w:w="1476" w:type="dxa"/>
            <w:tcBorders>
              <w:top w:val="single" w:sz="4" w:space="0" w:color="auto"/>
              <w:left w:val="single" w:sz="4" w:space="0" w:color="auto"/>
              <w:bottom w:val="single" w:sz="4"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3-2</w:t>
            </w:r>
          </w:p>
        </w:tc>
        <w:tc>
          <w:tcPr>
            <w:tcW w:w="3645" w:type="dxa"/>
            <w:tcBorders>
              <w:top w:val="single" w:sz="4" w:space="0" w:color="auto"/>
              <w:left w:val="single" w:sz="4" w:space="0" w:color="auto"/>
              <w:bottom w:val="single" w:sz="4"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S ≤ 0,1 V + 0,0143 V</w:t>
            </w:r>
            <w:r w:rsidRPr="00764628">
              <w:rPr>
                <w:sz w:val="17"/>
                <w:vertAlign w:val="superscript"/>
                <w:lang w:val="fr-FR"/>
              </w:rPr>
              <w:t>2</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bottom"/>
          </w:tcPr>
          <w:p w:rsidR="00150F11" w:rsidRPr="00517BFF" w:rsidRDefault="00150F11" w:rsidP="005C6346">
            <w:pPr>
              <w:tabs>
                <w:tab w:val="left" w:pos="1134"/>
                <w:tab w:val="left" w:pos="1701"/>
              </w:tabs>
              <w:spacing w:before="40" w:after="40" w:line="210" w:lineRule="exact"/>
              <w:ind w:right="43"/>
              <w:jc w:val="right"/>
              <w:rPr>
                <w:sz w:val="18"/>
                <w:szCs w:val="18"/>
                <w:lang w:val="fr-FR"/>
              </w:rPr>
            </w:pPr>
            <w:r w:rsidRPr="00517BFF">
              <w:rPr>
                <w:sz w:val="18"/>
                <w:szCs w:val="18"/>
                <w:lang w:val="fr-FR"/>
              </w:rPr>
              <w:t>≥2,7 m/s</w:t>
            </w:r>
            <w:r w:rsidRPr="00517BFF">
              <w:rPr>
                <w:sz w:val="18"/>
                <w:szCs w:val="18"/>
                <w:vertAlign w:val="superscript"/>
                <w:lang w:val="fr-FR"/>
              </w:rPr>
              <w:t>2</w:t>
            </w:r>
          </w:p>
        </w:tc>
      </w:tr>
      <w:tr w:rsidR="00150F11" w:rsidRPr="00517BFF" w:rsidTr="005C6346">
        <w:tc>
          <w:tcPr>
            <w:tcW w:w="1476" w:type="dxa"/>
            <w:tcBorders>
              <w:top w:val="single" w:sz="4" w:space="0" w:color="auto"/>
              <w:left w:val="single" w:sz="4" w:space="0" w:color="auto"/>
              <w:bottom w:val="single" w:sz="4"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3-3</w:t>
            </w:r>
          </w:p>
        </w:tc>
        <w:tc>
          <w:tcPr>
            <w:tcW w:w="3645" w:type="dxa"/>
            <w:tcBorders>
              <w:top w:val="single" w:sz="4" w:space="0" w:color="auto"/>
              <w:left w:val="single" w:sz="4" w:space="0" w:color="auto"/>
              <w:bottom w:val="single" w:sz="4"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S ≤ 0,1 V + 0,0087 V</w:t>
            </w:r>
            <w:r w:rsidRPr="00764628">
              <w:rPr>
                <w:sz w:val="17"/>
                <w:vertAlign w:val="superscript"/>
                <w:lang w:val="fr-FR"/>
              </w:rPr>
              <w:t>2</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bottom"/>
          </w:tcPr>
          <w:p w:rsidR="00150F11" w:rsidRPr="00517BFF" w:rsidRDefault="00150F11" w:rsidP="005C6346">
            <w:pPr>
              <w:tabs>
                <w:tab w:val="left" w:pos="1134"/>
                <w:tab w:val="left" w:pos="1701"/>
              </w:tabs>
              <w:spacing w:before="40" w:after="40" w:line="210" w:lineRule="exact"/>
              <w:ind w:right="43"/>
              <w:jc w:val="right"/>
              <w:rPr>
                <w:sz w:val="18"/>
                <w:szCs w:val="18"/>
                <w:lang w:val="fr-FR"/>
              </w:rPr>
            </w:pPr>
            <w:r w:rsidRPr="00517BFF">
              <w:rPr>
                <w:sz w:val="18"/>
                <w:szCs w:val="18"/>
                <w:lang w:val="fr-FR"/>
              </w:rPr>
              <w:t>≥4,4 m/s</w:t>
            </w:r>
            <w:r w:rsidRPr="00517BFF">
              <w:rPr>
                <w:sz w:val="18"/>
                <w:szCs w:val="18"/>
                <w:vertAlign w:val="superscript"/>
                <w:lang w:val="fr-FR"/>
              </w:rPr>
              <w:t>2</w:t>
            </w:r>
          </w:p>
        </w:tc>
      </w:tr>
      <w:tr w:rsidR="00150F11" w:rsidRPr="00517BFF" w:rsidTr="005C6346">
        <w:tc>
          <w:tcPr>
            <w:tcW w:w="1476" w:type="dxa"/>
            <w:tcBorders>
              <w:top w:val="single" w:sz="4" w:space="0" w:color="auto"/>
              <w:left w:val="single" w:sz="4" w:space="0" w:color="auto"/>
              <w:bottom w:val="single" w:sz="4"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3-4</w:t>
            </w:r>
          </w:p>
        </w:tc>
        <w:tc>
          <w:tcPr>
            <w:tcW w:w="3645" w:type="dxa"/>
            <w:tcBorders>
              <w:top w:val="single" w:sz="4" w:space="0" w:color="auto"/>
              <w:left w:val="single" w:sz="4" w:space="0" w:color="auto"/>
              <w:bottom w:val="single" w:sz="4"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S ≤ 0,1 V + 0,0105 V</w:t>
            </w:r>
            <w:r w:rsidRPr="00764628">
              <w:rPr>
                <w:sz w:val="17"/>
                <w:vertAlign w:val="superscript"/>
                <w:lang w:val="fr-FR"/>
              </w:rPr>
              <w:t>2</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bottom"/>
          </w:tcPr>
          <w:p w:rsidR="00150F11" w:rsidRPr="00517BFF" w:rsidRDefault="00150F11" w:rsidP="005C6346">
            <w:pPr>
              <w:tabs>
                <w:tab w:val="left" w:pos="1134"/>
                <w:tab w:val="left" w:pos="1701"/>
              </w:tabs>
              <w:spacing w:before="40" w:after="40" w:line="210" w:lineRule="exact"/>
              <w:ind w:right="43"/>
              <w:jc w:val="right"/>
              <w:rPr>
                <w:sz w:val="18"/>
                <w:szCs w:val="18"/>
                <w:lang w:val="fr-FR"/>
              </w:rPr>
            </w:pPr>
            <w:r w:rsidRPr="00517BFF">
              <w:rPr>
                <w:sz w:val="18"/>
                <w:szCs w:val="18"/>
                <w:lang w:val="fr-FR"/>
              </w:rPr>
              <w:t>≥3,6 m/s</w:t>
            </w:r>
            <w:r w:rsidRPr="00517BFF">
              <w:rPr>
                <w:sz w:val="18"/>
                <w:szCs w:val="18"/>
                <w:vertAlign w:val="superscript"/>
                <w:lang w:val="fr-FR"/>
              </w:rPr>
              <w:t>2</w:t>
            </w:r>
          </w:p>
        </w:tc>
      </w:tr>
      <w:tr w:rsidR="00150F11" w:rsidRPr="00517BFF" w:rsidTr="005C6346">
        <w:tc>
          <w:tcPr>
            <w:tcW w:w="1476" w:type="dxa"/>
            <w:tcBorders>
              <w:top w:val="single" w:sz="4" w:space="0" w:color="auto"/>
              <w:left w:val="single" w:sz="4" w:space="0" w:color="auto"/>
              <w:bottom w:val="single" w:sz="4"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3-5</w:t>
            </w:r>
          </w:p>
        </w:tc>
        <w:tc>
          <w:tcPr>
            <w:tcW w:w="3645" w:type="dxa"/>
            <w:tcBorders>
              <w:top w:val="single" w:sz="4" w:space="0" w:color="auto"/>
              <w:left w:val="single" w:sz="4" w:space="0" w:color="auto"/>
              <w:bottom w:val="single" w:sz="4"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S ≤ 0,1 V + 0,0117 V</w:t>
            </w:r>
            <w:r w:rsidRPr="00764628">
              <w:rPr>
                <w:sz w:val="17"/>
                <w:vertAlign w:val="superscript"/>
                <w:lang w:val="fr-FR"/>
              </w:rPr>
              <w:t>2</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bottom"/>
          </w:tcPr>
          <w:p w:rsidR="00150F11" w:rsidRPr="00517BFF" w:rsidRDefault="00150F11" w:rsidP="005C6346">
            <w:pPr>
              <w:tabs>
                <w:tab w:val="left" w:pos="1134"/>
                <w:tab w:val="left" w:pos="1701"/>
              </w:tabs>
              <w:spacing w:before="40" w:after="40" w:line="210" w:lineRule="exact"/>
              <w:ind w:right="43"/>
              <w:jc w:val="right"/>
              <w:rPr>
                <w:sz w:val="18"/>
                <w:szCs w:val="18"/>
                <w:lang w:val="fr-FR"/>
              </w:rPr>
            </w:pPr>
            <w:r w:rsidRPr="00517BFF">
              <w:rPr>
                <w:sz w:val="18"/>
                <w:szCs w:val="18"/>
                <w:lang w:val="fr-FR"/>
              </w:rPr>
              <w:t>≥3,3 m/s</w:t>
            </w:r>
            <w:r w:rsidRPr="00517BFF">
              <w:rPr>
                <w:sz w:val="18"/>
                <w:szCs w:val="18"/>
                <w:vertAlign w:val="superscript"/>
                <w:lang w:val="fr-FR"/>
              </w:rPr>
              <w:t>2</w:t>
            </w:r>
          </w:p>
        </w:tc>
      </w:tr>
      <w:tr w:rsidR="00150F11" w:rsidRPr="00517BFF" w:rsidTr="005C6346">
        <w:tc>
          <w:tcPr>
            <w:tcW w:w="658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Freinage sur la (les) roue(s) arrière seulement</w:t>
            </w:r>
          </w:p>
        </w:tc>
      </w:tr>
      <w:tr w:rsidR="00150F11" w:rsidRPr="00517BFF" w:rsidTr="005C6346">
        <w:tc>
          <w:tcPr>
            <w:tcW w:w="1476" w:type="dxa"/>
            <w:tcBorders>
              <w:top w:val="single" w:sz="4" w:space="0" w:color="auto"/>
              <w:left w:val="single" w:sz="4" w:space="0" w:color="auto"/>
              <w:bottom w:val="single" w:sz="4"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3-1</w:t>
            </w:r>
          </w:p>
        </w:tc>
        <w:tc>
          <w:tcPr>
            <w:tcW w:w="3645" w:type="dxa"/>
            <w:tcBorders>
              <w:top w:val="single" w:sz="4" w:space="0" w:color="auto"/>
              <w:left w:val="single" w:sz="4" w:space="0" w:color="auto"/>
              <w:bottom w:val="single" w:sz="4"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S ≤ 0,1 V + 0,0143 V</w:t>
            </w:r>
            <w:r w:rsidRPr="00764628">
              <w:rPr>
                <w:sz w:val="17"/>
                <w:vertAlign w:val="superscript"/>
                <w:lang w:val="fr-FR"/>
              </w:rPr>
              <w:t>2</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bottom"/>
          </w:tcPr>
          <w:p w:rsidR="00150F11" w:rsidRPr="00517BFF" w:rsidRDefault="00150F11" w:rsidP="005C6346">
            <w:pPr>
              <w:tabs>
                <w:tab w:val="left" w:pos="1134"/>
                <w:tab w:val="left" w:pos="1701"/>
              </w:tabs>
              <w:spacing w:before="40" w:after="40" w:line="210" w:lineRule="exact"/>
              <w:ind w:right="43"/>
              <w:jc w:val="right"/>
              <w:rPr>
                <w:sz w:val="18"/>
                <w:szCs w:val="18"/>
                <w:lang w:val="fr-FR"/>
              </w:rPr>
            </w:pPr>
            <w:r w:rsidRPr="00517BFF">
              <w:rPr>
                <w:sz w:val="18"/>
                <w:szCs w:val="18"/>
                <w:lang w:val="fr-FR"/>
              </w:rPr>
              <w:t>≥2,7 m/s</w:t>
            </w:r>
            <w:r w:rsidRPr="00517BFF">
              <w:rPr>
                <w:sz w:val="18"/>
                <w:szCs w:val="18"/>
                <w:vertAlign w:val="superscript"/>
                <w:lang w:val="fr-FR"/>
              </w:rPr>
              <w:t>2</w:t>
            </w:r>
          </w:p>
        </w:tc>
      </w:tr>
      <w:tr w:rsidR="00150F11" w:rsidRPr="00517BFF" w:rsidTr="005C6346">
        <w:tc>
          <w:tcPr>
            <w:tcW w:w="1476" w:type="dxa"/>
            <w:tcBorders>
              <w:top w:val="single" w:sz="4" w:space="0" w:color="auto"/>
              <w:left w:val="single" w:sz="4" w:space="0" w:color="auto"/>
              <w:bottom w:val="single" w:sz="4"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3-2</w:t>
            </w:r>
          </w:p>
        </w:tc>
        <w:tc>
          <w:tcPr>
            <w:tcW w:w="3645" w:type="dxa"/>
            <w:tcBorders>
              <w:top w:val="single" w:sz="4" w:space="0" w:color="auto"/>
              <w:left w:val="single" w:sz="4" w:space="0" w:color="auto"/>
              <w:bottom w:val="single" w:sz="4"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S ≤ 0,1 V + 0,0143 V</w:t>
            </w:r>
            <w:r w:rsidRPr="00764628">
              <w:rPr>
                <w:sz w:val="17"/>
                <w:vertAlign w:val="superscript"/>
                <w:lang w:val="fr-FR"/>
              </w:rPr>
              <w:t>2</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bottom"/>
          </w:tcPr>
          <w:p w:rsidR="00150F11" w:rsidRPr="00517BFF" w:rsidRDefault="00150F11" w:rsidP="005C6346">
            <w:pPr>
              <w:tabs>
                <w:tab w:val="left" w:pos="1134"/>
                <w:tab w:val="left" w:pos="1701"/>
              </w:tabs>
              <w:spacing w:before="40" w:after="40" w:line="210" w:lineRule="exact"/>
              <w:ind w:right="43"/>
              <w:jc w:val="right"/>
              <w:rPr>
                <w:sz w:val="18"/>
                <w:szCs w:val="18"/>
                <w:lang w:val="fr-FR"/>
              </w:rPr>
            </w:pPr>
            <w:r w:rsidRPr="00517BFF">
              <w:rPr>
                <w:sz w:val="18"/>
                <w:szCs w:val="18"/>
                <w:lang w:val="fr-FR"/>
              </w:rPr>
              <w:t>≥2,7 m/s</w:t>
            </w:r>
            <w:r w:rsidRPr="00517BFF">
              <w:rPr>
                <w:sz w:val="18"/>
                <w:szCs w:val="18"/>
                <w:vertAlign w:val="superscript"/>
                <w:lang w:val="fr-FR"/>
              </w:rPr>
              <w:t>2</w:t>
            </w:r>
          </w:p>
        </w:tc>
      </w:tr>
      <w:tr w:rsidR="00150F11" w:rsidRPr="00517BFF" w:rsidTr="005C6346">
        <w:tc>
          <w:tcPr>
            <w:tcW w:w="1476" w:type="dxa"/>
            <w:tcBorders>
              <w:top w:val="single" w:sz="4" w:space="0" w:color="auto"/>
              <w:left w:val="single" w:sz="4" w:space="0" w:color="auto"/>
              <w:bottom w:val="single" w:sz="4"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3-3</w:t>
            </w:r>
          </w:p>
        </w:tc>
        <w:tc>
          <w:tcPr>
            <w:tcW w:w="3645" w:type="dxa"/>
            <w:tcBorders>
              <w:top w:val="single" w:sz="4" w:space="0" w:color="auto"/>
              <w:left w:val="single" w:sz="4" w:space="0" w:color="auto"/>
              <w:bottom w:val="single" w:sz="4"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S ≤ 0,1 V + 0,0133 V</w:t>
            </w:r>
            <w:r w:rsidRPr="00764628">
              <w:rPr>
                <w:sz w:val="17"/>
                <w:vertAlign w:val="superscript"/>
                <w:lang w:val="fr-FR"/>
              </w:rPr>
              <w:t>2</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bottom"/>
          </w:tcPr>
          <w:p w:rsidR="00150F11" w:rsidRPr="00517BFF" w:rsidRDefault="00150F11" w:rsidP="005C6346">
            <w:pPr>
              <w:tabs>
                <w:tab w:val="left" w:pos="1134"/>
                <w:tab w:val="left" w:pos="1701"/>
              </w:tabs>
              <w:spacing w:before="40" w:after="40" w:line="210" w:lineRule="exact"/>
              <w:ind w:right="43"/>
              <w:jc w:val="right"/>
              <w:rPr>
                <w:sz w:val="18"/>
                <w:szCs w:val="18"/>
                <w:lang w:val="fr-FR"/>
              </w:rPr>
            </w:pPr>
            <w:r w:rsidRPr="00517BFF">
              <w:rPr>
                <w:sz w:val="18"/>
                <w:szCs w:val="18"/>
                <w:lang w:val="fr-FR"/>
              </w:rPr>
              <w:t>≥2,9 m/s</w:t>
            </w:r>
            <w:r w:rsidRPr="00517BFF">
              <w:rPr>
                <w:sz w:val="18"/>
                <w:szCs w:val="18"/>
                <w:vertAlign w:val="superscript"/>
                <w:lang w:val="fr-FR"/>
              </w:rPr>
              <w:t>2</w:t>
            </w:r>
          </w:p>
        </w:tc>
      </w:tr>
      <w:tr w:rsidR="00150F11" w:rsidRPr="00517BFF" w:rsidTr="005C6346">
        <w:tc>
          <w:tcPr>
            <w:tcW w:w="1476" w:type="dxa"/>
            <w:tcBorders>
              <w:top w:val="single" w:sz="4" w:space="0" w:color="auto"/>
              <w:left w:val="single" w:sz="4" w:space="0" w:color="auto"/>
              <w:bottom w:val="single" w:sz="4"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3-4</w:t>
            </w:r>
          </w:p>
        </w:tc>
        <w:tc>
          <w:tcPr>
            <w:tcW w:w="3645" w:type="dxa"/>
            <w:tcBorders>
              <w:top w:val="single" w:sz="4" w:space="0" w:color="auto"/>
              <w:left w:val="single" w:sz="4" w:space="0" w:color="auto"/>
              <w:bottom w:val="single" w:sz="4"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S ≤ 0,1 V + 0,0105 V</w:t>
            </w:r>
            <w:r w:rsidRPr="00764628">
              <w:rPr>
                <w:sz w:val="17"/>
                <w:vertAlign w:val="superscript"/>
                <w:lang w:val="fr-FR"/>
              </w:rPr>
              <w:t>2</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bottom"/>
          </w:tcPr>
          <w:p w:rsidR="00150F11" w:rsidRPr="00517BFF" w:rsidRDefault="00150F11" w:rsidP="005C6346">
            <w:pPr>
              <w:tabs>
                <w:tab w:val="left" w:pos="1134"/>
                <w:tab w:val="left" w:pos="1701"/>
              </w:tabs>
              <w:spacing w:before="40" w:after="40" w:line="210" w:lineRule="exact"/>
              <w:ind w:right="43"/>
              <w:jc w:val="right"/>
              <w:rPr>
                <w:sz w:val="18"/>
                <w:szCs w:val="18"/>
                <w:lang w:val="fr-FR"/>
              </w:rPr>
            </w:pPr>
            <w:r w:rsidRPr="00517BFF">
              <w:rPr>
                <w:sz w:val="18"/>
                <w:szCs w:val="18"/>
                <w:lang w:val="fr-FR"/>
              </w:rPr>
              <w:t>≥3,6 m/s</w:t>
            </w:r>
            <w:r w:rsidRPr="00517BFF">
              <w:rPr>
                <w:sz w:val="18"/>
                <w:szCs w:val="18"/>
                <w:vertAlign w:val="superscript"/>
                <w:lang w:val="fr-FR"/>
              </w:rPr>
              <w:t>2</w:t>
            </w:r>
          </w:p>
        </w:tc>
      </w:tr>
      <w:tr w:rsidR="00150F11" w:rsidRPr="00517BFF" w:rsidTr="005C6346">
        <w:tc>
          <w:tcPr>
            <w:tcW w:w="1476" w:type="dxa"/>
            <w:tcBorders>
              <w:top w:val="single" w:sz="4" w:space="0" w:color="auto"/>
              <w:left w:val="single" w:sz="4" w:space="0" w:color="auto"/>
              <w:bottom w:val="single" w:sz="12"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3-5</w:t>
            </w:r>
          </w:p>
        </w:tc>
        <w:tc>
          <w:tcPr>
            <w:tcW w:w="3645" w:type="dxa"/>
            <w:tcBorders>
              <w:top w:val="single" w:sz="4" w:space="0" w:color="auto"/>
              <w:left w:val="single" w:sz="4" w:space="0" w:color="auto"/>
              <w:bottom w:val="single" w:sz="12" w:space="0" w:color="auto"/>
              <w:right w:val="single" w:sz="4" w:space="0" w:color="auto"/>
            </w:tcBorders>
            <w:shd w:val="clear" w:color="auto" w:fill="auto"/>
          </w:tcPr>
          <w:p w:rsidR="00150F11" w:rsidRPr="00517BFF" w:rsidRDefault="00150F11" w:rsidP="005C6346">
            <w:pPr>
              <w:tabs>
                <w:tab w:val="left" w:pos="288"/>
                <w:tab w:val="left" w:pos="576"/>
                <w:tab w:val="left" w:pos="864"/>
                <w:tab w:val="left" w:pos="1152"/>
              </w:tabs>
              <w:suppressAutoHyphens/>
              <w:spacing w:before="40" w:after="40" w:line="210" w:lineRule="exact"/>
              <w:ind w:left="29" w:right="43"/>
              <w:rPr>
                <w:sz w:val="17"/>
                <w:lang w:val="fr-FR"/>
              </w:rPr>
            </w:pPr>
            <w:r w:rsidRPr="00517BFF">
              <w:rPr>
                <w:sz w:val="17"/>
                <w:lang w:val="fr-FR"/>
              </w:rPr>
              <w:t>S ≤ 0,1 V + 0,0117 V</w:t>
            </w:r>
            <w:r w:rsidRPr="00764628">
              <w:rPr>
                <w:sz w:val="17"/>
                <w:vertAlign w:val="superscript"/>
                <w:lang w:val="fr-FR"/>
              </w:rPr>
              <w:t>2</w:t>
            </w:r>
          </w:p>
        </w:tc>
        <w:tc>
          <w:tcPr>
            <w:tcW w:w="1467" w:type="dxa"/>
            <w:tcBorders>
              <w:top w:val="single" w:sz="4" w:space="0" w:color="auto"/>
              <w:left w:val="single" w:sz="4" w:space="0" w:color="auto"/>
              <w:bottom w:val="single" w:sz="12" w:space="0" w:color="auto"/>
              <w:right w:val="single" w:sz="4" w:space="0" w:color="auto"/>
            </w:tcBorders>
            <w:shd w:val="clear" w:color="auto" w:fill="auto"/>
            <w:vAlign w:val="bottom"/>
          </w:tcPr>
          <w:p w:rsidR="00150F11" w:rsidRPr="00517BFF" w:rsidRDefault="00150F11" w:rsidP="005C6346">
            <w:pPr>
              <w:tabs>
                <w:tab w:val="left" w:pos="1134"/>
                <w:tab w:val="left" w:pos="1701"/>
              </w:tabs>
              <w:spacing w:before="40" w:after="40" w:line="210" w:lineRule="exact"/>
              <w:ind w:right="43"/>
              <w:jc w:val="right"/>
              <w:rPr>
                <w:sz w:val="18"/>
                <w:szCs w:val="18"/>
                <w:lang w:val="fr-FR"/>
              </w:rPr>
            </w:pPr>
            <w:r w:rsidRPr="00517BFF">
              <w:rPr>
                <w:sz w:val="18"/>
                <w:szCs w:val="18"/>
                <w:lang w:val="fr-FR"/>
              </w:rPr>
              <w:t>≥3,3 m/s</w:t>
            </w:r>
            <w:r w:rsidRPr="00517BFF">
              <w:rPr>
                <w:sz w:val="18"/>
                <w:szCs w:val="18"/>
                <w:vertAlign w:val="superscript"/>
                <w:lang w:val="fr-FR"/>
              </w:rPr>
              <w:t>2</w:t>
            </w:r>
          </w:p>
        </w:tc>
      </w:tr>
    </w:tbl>
    <w:p w:rsidR="00150F11" w:rsidRPr="00517BFF" w:rsidRDefault="00150F11" w:rsidP="00150F11">
      <w:pPr>
        <w:pStyle w:val="SingleTxt"/>
        <w:spacing w:after="0" w:line="120" w:lineRule="exact"/>
        <w:rPr>
          <w:sz w:val="10"/>
          <w:lang w:val="fr-FR"/>
        </w:rPr>
      </w:pPr>
    </w:p>
    <w:p w:rsidR="00150F11" w:rsidRPr="00517BFF" w:rsidRDefault="00150F11" w:rsidP="00150F11">
      <w:pPr>
        <w:pStyle w:val="SingleTxt"/>
        <w:spacing w:after="0" w:line="120" w:lineRule="exact"/>
        <w:rPr>
          <w:sz w:val="10"/>
          <w:lang w:val="fr-FR"/>
        </w:rPr>
      </w:pPr>
    </w:p>
    <w:p w:rsidR="00150F11" w:rsidRPr="00517BFF" w:rsidRDefault="00150F11" w:rsidP="00150F11">
      <w:pPr>
        <w:pStyle w:val="SingleTxt"/>
        <w:rPr>
          <w:lang w:val="fr-FR"/>
        </w:rPr>
      </w:pPr>
      <w:r w:rsidRPr="00517BFF">
        <w:rPr>
          <w:i/>
          <w:lang w:val="fr-FR"/>
        </w:rPr>
        <w:t>Ajouter un nouveau paragraphe 5</w:t>
      </w:r>
      <w:r w:rsidRPr="00517BFF">
        <w:rPr>
          <w:lang w:val="fr-FR"/>
        </w:rPr>
        <w:t>, ainsi conçu :</w:t>
      </w:r>
    </w:p>
    <w:p w:rsidR="00150F11" w:rsidRPr="00517BFF" w:rsidRDefault="00150F11" w:rsidP="00150F11">
      <w:pPr>
        <w:pStyle w:val="SingleTxt"/>
        <w:ind w:left="2218" w:hanging="951"/>
        <w:rPr>
          <w:bCs/>
          <w:lang w:val="fr-FR"/>
        </w:rPr>
      </w:pPr>
      <w:r w:rsidRPr="00517BFF">
        <w:rPr>
          <w:lang w:val="fr-FR"/>
        </w:rPr>
        <w:t>« 5.</w:t>
      </w:r>
      <w:r w:rsidRPr="00517BFF">
        <w:rPr>
          <w:lang w:val="fr-FR"/>
        </w:rPr>
        <w:tab/>
      </w:r>
      <w:r w:rsidRPr="00517BFF">
        <w:rPr>
          <w:lang w:val="fr-FR"/>
        </w:rPr>
        <w:tab/>
        <w:t>Autre méthode permettant de déterminer le coefficient de freinage maximal (</w:t>
      </w:r>
      <w:proofErr w:type="spellStart"/>
      <w:r w:rsidRPr="00517BFF">
        <w:rPr>
          <w:lang w:val="fr-FR"/>
        </w:rPr>
        <w:t>CFM</w:t>
      </w:r>
      <w:proofErr w:type="spellEnd"/>
      <w:r w:rsidRPr="00517BFF">
        <w:rPr>
          <w:lang w:val="fr-FR"/>
        </w:rPr>
        <w:t xml:space="preserve">) </w:t>
      </w:r>
    </w:p>
    <w:p w:rsidR="00150F11" w:rsidRPr="00517BFF" w:rsidRDefault="00150F11" w:rsidP="00150F11">
      <w:pPr>
        <w:pStyle w:val="SingleTxt"/>
        <w:rPr>
          <w:lang w:val="fr-FR"/>
        </w:rPr>
      </w:pPr>
      <w:r w:rsidRPr="00517BFF">
        <w:rPr>
          <w:lang w:val="fr-FR"/>
        </w:rPr>
        <w:t>5.1</w:t>
      </w:r>
      <w:r w:rsidRPr="00517BFF">
        <w:rPr>
          <w:lang w:val="fr-FR"/>
        </w:rPr>
        <w:tab/>
      </w:r>
      <w:r w:rsidRPr="00517BFF">
        <w:rPr>
          <w:lang w:val="fr-FR"/>
        </w:rPr>
        <w:tab/>
        <w:t>Dispositions générales :</w:t>
      </w:r>
    </w:p>
    <w:p w:rsidR="00150F11" w:rsidRPr="00517BFF" w:rsidRDefault="00150F11" w:rsidP="00150F11">
      <w:pPr>
        <w:pStyle w:val="SingleTxt"/>
        <w:ind w:left="2693" w:hanging="1426"/>
        <w:rPr>
          <w:lang w:val="fr-FR"/>
        </w:rPr>
      </w:pPr>
      <w:r w:rsidRPr="00517BFF">
        <w:rPr>
          <w:lang w:val="fr-FR"/>
        </w:rPr>
        <w:tab/>
      </w:r>
      <w:r w:rsidRPr="00517BFF">
        <w:rPr>
          <w:lang w:val="fr-FR"/>
        </w:rPr>
        <w:tab/>
        <w:t>a)</w:t>
      </w:r>
      <w:r w:rsidRPr="00517BFF">
        <w:rPr>
          <w:lang w:val="fr-FR"/>
        </w:rPr>
        <w:tab/>
        <w:t xml:space="preserve">L’essai consiste à déterminer le </w:t>
      </w:r>
      <w:proofErr w:type="spellStart"/>
      <w:r w:rsidRPr="00517BFF">
        <w:rPr>
          <w:lang w:val="fr-FR"/>
        </w:rPr>
        <w:t>CFM</w:t>
      </w:r>
      <w:proofErr w:type="spellEnd"/>
      <w:r w:rsidRPr="00517BFF">
        <w:rPr>
          <w:lang w:val="fr-FR"/>
        </w:rPr>
        <w:t xml:space="preserve"> du véhicule concerné lors d’un freinage effectué sur les revêtements d’essai décrits aux paragraphes 4.1.1.1 et 4.1.1.2;</w:t>
      </w:r>
    </w:p>
    <w:p w:rsidR="00150F11" w:rsidRPr="00517BFF" w:rsidRDefault="00150F11" w:rsidP="00150F11">
      <w:pPr>
        <w:pStyle w:val="SingleTxt"/>
        <w:ind w:left="2693" w:hanging="1426"/>
        <w:rPr>
          <w:bCs/>
          <w:lang w:val="fr-FR"/>
        </w:rPr>
      </w:pPr>
      <w:r w:rsidRPr="00517BFF">
        <w:rPr>
          <w:bCs/>
          <w:lang w:val="fr-FR"/>
        </w:rPr>
        <w:tab/>
      </w:r>
      <w:r w:rsidRPr="00517BFF">
        <w:rPr>
          <w:bCs/>
          <w:lang w:val="fr-FR"/>
        </w:rPr>
        <w:tab/>
        <w:t>b)</w:t>
      </w:r>
      <w:r w:rsidRPr="00517BFF">
        <w:rPr>
          <w:bCs/>
          <w:lang w:val="fr-FR"/>
        </w:rPr>
        <w:tab/>
        <w:t>L’essai comprend un certain nombre de freinages jusqu’à l’arrêt avec des forces variables à la commande de frein. Les deux roues doivent être freinées simultanément jusqu’au point précédant leur blocage, de manière à obtenir le taux de décélération maximal du véhicule sur le revêtement d’essai utilisé;</w:t>
      </w:r>
    </w:p>
    <w:p w:rsidR="00150F11" w:rsidRPr="00517BFF" w:rsidRDefault="00150F11" w:rsidP="00150F11">
      <w:pPr>
        <w:pStyle w:val="SingleTxt"/>
        <w:ind w:left="2693" w:hanging="1426"/>
        <w:rPr>
          <w:lang w:val="fr-FR"/>
        </w:rPr>
      </w:pPr>
      <w:r w:rsidRPr="00517BFF">
        <w:rPr>
          <w:lang w:val="fr-FR"/>
        </w:rPr>
        <w:tab/>
      </w:r>
      <w:r w:rsidRPr="00517BFF">
        <w:rPr>
          <w:lang w:val="fr-FR"/>
        </w:rPr>
        <w:tab/>
        <w:t>c)</w:t>
      </w:r>
      <w:r w:rsidRPr="00517BFF">
        <w:rPr>
          <w:lang w:val="fr-FR"/>
        </w:rPr>
        <w:tab/>
        <w:t>Le taux de décélération maximal du véhicule est la valeur la plus élevée enregistrée au cours de tous les freinages;</w:t>
      </w:r>
    </w:p>
    <w:p w:rsidR="00150F11" w:rsidRPr="00517BFF" w:rsidRDefault="00150F11" w:rsidP="00150F11">
      <w:pPr>
        <w:pStyle w:val="SingleTxt"/>
        <w:keepNext/>
        <w:keepLines/>
        <w:ind w:left="2693" w:hanging="1426"/>
        <w:rPr>
          <w:lang w:val="fr-FR"/>
        </w:rPr>
      </w:pPr>
      <w:r w:rsidRPr="00517BFF">
        <w:rPr>
          <w:lang w:val="fr-FR"/>
        </w:rPr>
        <w:tab/>
      </w:r>
      <w:r w:rsidRPr="00517BFF">
        <w:rPr>
          <w:lang w:val="fr-FR"/>
        </w:rPr>
        <w:tab/>
        <w:t>d)</w:t>
      </w:r>
      <w:r w:rsidRPr="00517BFF">
        <w:rPr>
          <w:lang w:val="fr-FR"/>
        </w:rPr>
        <w:tab/>
        <w:t xml:space="preserve">Le </w:t>
      </w:r>
      <w:proofErr w:type="spellStart"/>
      <w:r w:rsidRPr="00517BFF">
        <w:rPr>
          <w:lang w:val="fr-FR"/>
        </w:rPr>
        <w:t>CFM</w:t>
      </w:r>
      <w:proofErr w:type="spellEnd"/>
      <w:r w:rsidRPr="00517BFF">
        <w:rPr>
          <w:lang w:val="fr-FR"/>
        </w:rPr>
        <w:t xml:space="preserve"> est calculé sur la base du freinage qui produit le taux de décélération maximal du véhicule, à l’aide de la formule suivante :</w:t>
      </w:r>
    </w:p>
    <w:p w:rsidR="00150F11" w:rsidRPr="00517BFF" w:rsidRDefault="00150F11" w:rsidP="00150F11">
      <w:pPr>
        <w:pStyle w:val="SingleTxt"/>
        <w:keepNext/>
        <w:keepLines/>
        <w:spacing w:after="0" w:line="120" w:lineRule="exact"/>
        <w:ind w:left="2693" w:hanging="1426"/>
        <w:rPr>
          <w:sz w:val="10"/>
          <w:lang w:val="fr-FR"/>
        </w:rPr>
      </w:pPr>
    </w:p>
    <w:p w:rsidR="00150F11" w:rsidRPr="00517BFF" w:rsidRDefault="00150F11" w:rsidP="00150F11">
      <w:pPr>
        <w:pStyle w:val="SingleTxt"/>
        <w:spacing w:line="240" w:lineRule="auto"/>
        <w:jc w:val="center"/>
        <w:rPr>
          <w:rFonts w:eastAsiaTheme="minorEastAsia"/>
          <w:i/>
          <w:lang w:val="fr-FR"/>
        </w:rPr>
      </w:pPr>
      <m:oMathPara>
        <m:oMath>
          <m:r>
            <w:rPr>
              <w:rFonts w:ascii="Cambria Math" w:hAnsi="Cambria Math" w:cs="Cambria Math"/>
              <w:lang w:val="fr-FR"/>
            </w:rPr>
            <m:t>PBC</m:t>
          </m:r>
          <m:r>
            <m:rPr>
              <m:sty m:val="p"/>
            </m:rPr>
            <w:rPr>
              <w:rFonts w:ascii="Cambria Math" w:hAnsi="Cambria Math" w:cs="Cambria Math"/>
              <w:lang w:val="fr-FR"/>
            </w:rPr>
            <m:t>=</m:t>
          </m:r>
          <m:f>
            <m:fPr>
              <m:ctrlPr>
                <w:rPr>
                  <w:rFonts w:ascii="Cambria Math" w:hAnsi="Cambria Math"/>
                  <w:lang w:val="fr-FR"/>
                </w:rPr>
              </m:ctrlPr>
            </m:fPr>
            <m:num>
              <m:r>
                <w:rPr>
                  <w:rFonts w:ascii="Cambria Math" w:hAnsi="Cambria Math" w:cs="Cambria Math"/>
                  <w:lang w:val="fr-FR"/>
                </w:rPr>
                <m:t>0,566</m:t>
              </m:r>
            </m:num>
            <m:den>
              <m:r>
                <w:rPr>
                  <w:rFonts w:ascii="Cambria Math" w:hAnsi="Cambria Math" w:cs="Cambria Math"/>
                  <w:lang w:val="fr-FR"/>
                </w:rPr>
                <m:t>t</m:t>
              </m:r>
            </m:den>
          </m:f>
        </m:oMath>
      </m:oMathPara>
    </w:p>
    <w:p w:rsidR="00150F11" w:rsidRPr="00517BFF" w:rsidRDefault="00150F11" w:rsidP="00150F11">
      <w:pPr>
        <w:pStyle w:val="SingleTxt"/>
        <w:spacing w:after="0" w:line="120" w:lineRule="exact"/>
        <w:jc w:val="center"/>
        <w:rPr>
          <w:rFonts w:eastAsiaTheme="minorEastAsia"/>
          <w:i/>
          <w:sz w:val="10"/>
          <w:lang w:val="fr-FR"/>
        </w:rPr>
      </w:pPr>
    </w:p>
    <w:p w:rsidR="00150F11" w:rsidRPr="00517BFF" w:rsidRDefault="00150F11" w:rsidP="00150F11">
      <w:pPr>
        <w:pStyle w:val="SingleTxt"/>
        <w:keepNext/>
        <w:keepLines/>
        <w:rPr>
          <w:lang w:val="fr-FR"/>
        </w:rPr>
      </w:pPr>
      <w:r w:rsidRPr="00517BFF">
        <w:rPr>
          <w:lang w:val="fr-FR"/>
        </w:rPr>
        <w:tab/>
      </w:r>
      <w:r w:rsidRPr="00517BFF">
        <w:rPr>
          <w:lang w:val="fr-FR"/>
        </w:rPr>
        <w:tab/>
      </w:r>
      <w:r w:rsidRPr="00517BFF">
        <w:rPr>
          <w:lang w:val="fr-FR"/>
        </w:rPr>
        <w:tab/>
        <w:t>Où :</w:t>
      </w:r>
    </w:p>
    <w:p w:rsidR="00150F11" w:rsidRPr="00517BFF" w:rsidRDefault="00150F11" w:rsidP="00150F11">
      <w:pPr>
        <w:pStyle w:val="SingleTxt"/>
        <w:ind w:left="3182" w:hanging="1915"/>
        <w:rPr>
          <w:lang w:val="fr-FR"/>
        </w:rPr>
      </w:pPr>
      <w:r w:rsidRPr="00517BFF">
        <w:rPr>
          <w:lang w:val="fr-FR"/>
        </w:rPr>
        <w:tab/>
      </w:r>
      <w:r w:rsidRPr="00517BFF">
        <w:rPr>
          <w:lang w:val="fr-FR"/>
        </w:rPr>
        <w:tab/>
      </w:r>
      <w:r w:rsidRPr="00517BFF">
        <w:rPr>
          <w:lang w:val="fr-FR"/>
        </w:rPr>
        <w:tab/>
        <w:t>t =</w:t>
      </w:r>
      <w:r w:rsidRPr="00517BFF">
        <w:rPr>
          <w:lang w:val="fr-FR"/>
        </w:rPr>
        <w:tab/>
        <w:t>temps nécessaire pour réduire la vitesse du véhicule de 40 km/h à 20 km/h, en s.</w:t>
      </w:r>
    </w:p>
    <w:p w:rsidR="00150F11" w:rsidRPr="00517BFF" w:rsidRDefault="00150F11" w:rsidP="00150F11">
      <w:pPr>
        <w:pStyle w:val="SingleTxt"/>
        <w:keepNext/>
        <w:keepLines/>
        <w:ind w:left="2693" w:hanging="1426"/>
        <w:rPr>
          <w:lang w:val="fr-FR"/>
        </w:rPr>
      </w:pPr>
      <w:r w:rsidRPr="00517BFF">
        <w:rPr>
          <w:lang w:val="fr-FR"/>
        </w:rPr>
        <w:lastRenderedPageBreak/>
        <w:tab/>
      </w:r>
      <w:r w:rsidRPr="00517BFF">
        <w:rPr>
          <w:lang w:val="fr-FR"/>
        </w:rPr>
        <w:tab/>
      </w:r>
      <w:r w:rsidRPr="00517BFF">
        <w:rPr>
          <w:lang w:val="fr-FR"/>
        </w:rPr>
        <w:tab/>
      </w:r>
      <w:r w:rsidRPr="00517BFF">
        <w:rPr>
          <w:i/>
          <w:lang w:val="fr-FR"/>
        </w:rPr>
        <w:t>Note</w:t>
      </w:r>
      <w:r w:rsidRPr="00517BFF">
        <w:rPr>
          <w:lang w:val="fr-FR"/>
        </w:rPr>
        <w:t xml:space="preserve"> : Pour les véhicules qui ne </w:t>
      </w:r>
      <w:proofErr w:type="gramStart"/>
      <w:r w:rsidRPr="00517BFF">
        <w:rPr>
          <w:lang w:val="fr-FR"/>
        </w:rPr>
        <w:t>peuvent</w:t>
      </w:r>
      <w:proofErr w:type="gramEnd"/>
      <w:r w:rsidRPr="00517BFF">
        <w:rPr>
          <w:lang w:val="fr-FR"/>
        </w:rPr>
        <w:t xml:space="preserve"> pas atteindre la vitesse d’essai de 50 km/h, le </w:t>
      </w:r>
      <w:proofErr w:type="spellStart"/>
      <w:r w:rsidRPr="00517BFF">
        <w:rPr>
          <w:lang w:val="fr-FR"/>
        </w:rPr>
        <w:t>CFM</w:t>
      </w:r>
      <w:proofErr w:type="spellEnd"/>
      <w:r w:rsidRPr="00517BFF">
        <w:rPr>
          <w:lang w:val="fr-FR"/>
        </w:rPr>
        <w:t xml:space="preserve"> doit être mesuré comme suit :</w:t>
      </w:r>
    </w:p>
    <w:p w:rsidR="00150F11" w:rsidRPr="00517BFF" w:rsidRDefault="00150F11" w:rsidP="00150F11">
      <w:pPr>
        <w:pStyle w:val="SingleTxt"/>
        <w:keepNext/>
        <w:keepLines/>
        <w:spacing w:after="0" w:line="120" w:lineRule="exact"/>
        <w:ind w:left="2693" w:hanging="1426"/>
        <w:rPr>
          <w:sz w:val="10"/>
          <w:lang w:val="fr-FR"/>
        </w:rPr>
      </w:pPr>
    </w:p>
    <w:p w:rsidR="00150F11" w:rsidRPr="00517BFF" w:rsidRDefault="00150F11" w:rsidP="00150F11">
      <w:pPr>
        <w:pStyle w:val="SingleTxt"/>
        <w:spacing w:line="240" w:lineRule="auto"/>
        <w:jc w:val="center"/>
        <w:rPr>
          <w:rFonts w:eastAsiaTheme="minorEastAsia"/>
          <w:lang w:val="fr-FR"/>
        </w:rPr>
      </w:pPr>
      <m:oMathPara>
        <m:oMath>
          <m:r>
            <w:rPr>
              <w:rFonts w:ascii="Cambria Math" w:hAnsi="Cambria Math" w:cs="Cambria Math"/>
              <w:lang w:val="fr-FR"/>
            </w:rPr>
            <m:t>PBC</m:t>
          </m:r>
          <m:r>
            <m:rPr>
              <m:sty m:val="p"/>
            </m:rPr>
            <w:rPr>
              <w:rFonts w:ascii="Cambria Math" w:hAnsi="Cambria Math" w:cs="Cambria Math"/>
              <w:lang w:val="fr-FR"/>
            </w:rPr>
            <m:t>=</m:t>
          </m:r>
          <m:f>
            <m:fPr>
              <m:ctrlPr>
                <w:rPr>
                  <w:rFonts w:ascii="Cambria Math" w:hAnsi="Cambria Math"/>
                  <w:lang w:val="fr-FR"/>
                </w:rPr>
              </m:ctrlPr>
            </m:fPr>
            <m:num>
              <m:r>
                <w:rPr>
                  <w:rFonts w:ascii="Cambria Math" w:hAnsi="Cambria Math"/>
                  <w:lang w:val="fr-FR"/>
                </w:rPr>
                <m:t>0,566</m:t>
              </m:r>
            </m:num>
            <m:den>
              <m:r>
                <w:rPr>
                  <w:rFonts w:ascii="Cambria Math" w:hAnsi="Cambria Math"/>
                  <w:lang w:val="fr-FR"/>
                </w:rPr>
                <m:t>t</m:t>
              </m:r>
            </m:den>
          </m:f>
        </m:oMath>
      </m:oMathPara>
    </w:p>
    <w:p w:rsidR="00150F11" w:rsidRPr="00517BFF" w:rsidRDefault="00150F11" w:rsidP="00150F11">
      <w:pPr>
        <w:pStyle w:val="SingleTxt"/>
        <w:spacing w:after="0" w:line="120" w:lineRule="exact"/>
        <w:jc w:val="center"/>
        <w:rPr>
          <w:rFonts w:eastAsiaTheme="minorEastAsia"/>
          <w:sz w:val="10"/>
          <w:lang w:val="fr-FR"/>
        </w:rPr>
      </w:pPr>
    </w:p>
    <w:p w:rsidR="00150F11" w:rsidRPr="00517BFF" w:rsidRDefault="00150F11" w:rsidP="00150F11">
      <w:pPr>
        <w:pStyle w:val="SingleTxt"/>
        <w:keepNext/>
        <w:rPr>
          <w:lang w:val="fr-FR"/>
        </w:rPr>
      </w:pPr>
      <w:r w:rsidRPr="00517BFF">
        <w:rPr>
          <w:lang w:val="fr-FR"/>
        </w:rPr>
        <w:tab/>
      </w:r>
      <w:r w:rsidRPr="00517BFF">
        <w:rPr>
          <w:lang w:val="fr-FR"/>
        </w:rPr>
        <w:tab/>
      </w:r>
      <w:r w:rsidRPr="00517BFF">
        <w:rPr>
          <w:lang w:val="fr-FR"/>
        </w:rPr>
        <w:tab/>
        <w:t>Où :</w:t>
      </w:r>
    </w:p>
    <w:p w:rsidR="00150F11" w:rsidRPr="00517BFF" w:rsidRDefault="00150F11" w:rsidP="00150F11">
      <w:pPr>
        <w:pStyle w:val="SingleTxt"/>
        <w:ind w:left="3182" w:hanging="1915"/>
        <w:rPr>
          <w:lang w:val="fr-FR"/>
        </w:rPr>
      </w:pPr>
      <w:r w:rsidRPr="00517BFF">
        <w:rPr>
          <w:lang w:val="fr-FR"/>
        </w:rPr>
        <w:tab/>
      </w:r>
      <w:r w:rsidRPr="00517BFF">
        <w:rPr>
          <w:lang w:val="fr-FR"/>
        </w:rPr>
        <w:tab/>
      </w:r>
      <w:r>
        <w:rPr>
          <w:lang w:val="fr-FR"/>
        </w:rPr>
        <w:tab/>
      </w:r>
      <w:r w:rsidRPr="00517BFF">
        <w:rPr>
          <w:lang w:val="fr-FR"/>
        </w:rPr>
        <w:t>t =</w:t>
      </w:r>
      <w:r w:rsidRPr="00517BFF">
        <w:rPr>
          <w:lang w:val="fr-FR"/>
        </w:rPr>
        <w:tab/>
        <w:t>temps, en s, nécessaire pour réduire la vitesse du véhicule de 0,8 </w:t>
      </w:r>
      <w:proofErr w:type="spellStart"/>
      <w:r w:rsidRPr="00517BFF">
        <w:rPr>
          <w:lang w:val="fr-FR"/>
        </w:rPr>
        <w:t>V</w:t>
      </w:r>
      <w:r w:rsidRPr="00517BFF">
        <w:rPr>
          <w:vertAlign w:val="subscript"/>
          <w:lang w:val="fr-FR"/>
        </w:rPr>
        <w:t>max</w:t>
      </w:r>
      <w:proofErr w:type="spellEnd"/>
      <w:r w:rsidRPr="00517BFF">
        <w:rPr>
          <w:lang w:val="fr-FR"/>
        </w:rPr>
        <w:t xml:space="preserve"> à (0,8 </w:t>
      </w:r>
      <w:proofErr w:type="spellStart"/>
      <w:r w:rsidRPr="00517BFF">
        <w:rPr>
          <w:lang w:val="fr-FR"/>
        </w:rPr>
        <w:t>V</w:t>
      </w:r>
      <w:r w:rsidRPr="00517BFF">
        <w:rPr>
          <w:vertAlign w:val="subscript"/>
          <w:lang w:val="fr-FR"/>
        </w:rPr>
        <w:t>max</w:t>
      </w:r>
      <w:proofErr w:type="spellEnd"/>
      <w:r>
        <w:rPr>
          <w:lang w:val="fr-FR"/>
        </w:rPr>
        <w:t xml:space="preserve"> -</w:t>
      </w:r>
      <w:r w:rsidRPr="00517BFF">
        <w:rPr>
          <w:lang w:val="fr-FR"/>
        </w:rPr>
        <w:t xml:space="preserve"> 20), </w:t>
      </w:r>
      <w:proofErr w:type="spellStart"/>
      <w:r w:rsidRPr="00517BFF">
        <w:rPr>
          <w:lang w:val="fr-FR"/>
        </w:rPr>
        <w:t>V</w:t>
      </w:r>
      <w:r w:rsidRPr="00517BFF">
        <w:rPr>
          <w:vertAlign w:val="subscript"/>
          <w:lang w:val="fr-FR"/>
        </w:rPr>
        <w:t>max</w:t>
      </w:r>
      <w:proofErr w:type="spellEnd"/>
      <w:r w:rsidRPr="00517BFF">
        <w:rPr>
          <w:lang w:val="fr-FR"/>
        </w:rPr>
        <w:t xml:space="preserve"> étant mesuré en km/h.</w:t>
      </w:r>
    </w:p>
    <w:p w:rsidR="00150F11" w:rsidRPr="00517BFF" w:rsidRDefault="00150F11" w:rsidP="00150F11">
      <w:pPr>
        <w:pStyle w:val="SingleTxt"/>
        <w:ind w:left="2693" w:hanging="1426"/>
        <w:rPr>
          <w:lang w:val="fr-FR"/>
        </w:rPr>
      </w:pPr>
      <w:r w:rsidRPr="00517BFF">
        <w:rPr>
          <w:lang w:val="fr-FR"/>
        </w:rPr>
        <w:tab/>
      </w:r>
      <w:r w:rsidRPr="00517BFF">
        <w:rPr>
          <w:lang w:val="fr-FR"/>
        </w:rPr>
        <w:tab/>
        <w:t>e)</w:t>
      </w:r>
      <w:r w:rsidRPr="00517BFF">
        <w:rPr>
          <w:lang w:val="fr-FR"/>
        </w:rPr>
        <w:tab/>
        <w:t xml:space="preserve">La valeur du </w:t>
      </w:r>
      <w:proofErr w:type="spellStart"/>
      <w:r w:rsidRPr="00517BFF">
        <w:rPr>
          <w:lang w:val="fr-FR"/>
        </w:rPr>
        <w:t>CFM</w:t>
      </w:r>
      <w:proofErr w:type="spellEnd"/>
      <w:r w:rsidRPr="00517BFF">
        <w:rPr>
          <w:lang w:val="fr-FR"/>
        </w:rPr>
        <w:t xml:space="preserve"> est arrondie à la deuxième décimale.</w:t>
      </w:r>
    </w:p>
    <w:p w:rsidR="00150F11" w:rsidRPr="00517BFF" w:rsidRDefault="00150F11" w:rsidP="00150F11">
      <w:pPr>
        <w:pStyle w:val="SingleTxt"/>
        <w:rPr>
          <w:lang w:val="fr-FR"/>
        </w:rPr>
      </w:pPr>
      <w:r w:rsidRPr="00517BFF">
        <w:rPr>
          <w:lang w:val="fr-FR"/>
        </w:rPr>
        <w:t>5.2</w:t>
      </w:r>
      <w:r w:rsidRPr="00517BFF">
        <w:rPr>
          <w:lang w:val="fr-FR"/>
        </w:rPr>
        <w:tab/>
      </w:r>
      <w:r w:rsidRPr="00517BFF">
        <w:rPr>
          <w:lang w:val="fr-FR"/>
        </w:rPr>
        <w:tab/>
        <w:t>État du véhicule pour l’essai</w:t>
      </w:r>
    </w:p>
    <w:p w:rsidR="00150F11" w:rsidRPr="00517BFF" w:rsidRDefault="00150F11" w:rsidP="00150F11">
      <w:pPr>
        <w:pStyle w:val="SingleTxt"/>
        <w:ind w:left="2693" w:hanging="1426"/>
        <w:rPr>
          <w:lang w:val="fr-FR"/>
        </w:rPr>
      </w:pPr>
      <w:r w:rsidRPr="00517BFF">
        <w:rPr>
          <w:lang w:val="fr-FR"/>
        </w:rPr>
        <w:tab/>
      </w:r>
      <w:r w:rsidRPr="00517BFF">
        <w:rPr>
          <w:lang w:val="fr-FR"/>
        </w:rPr>
        <w:tab/>
        <w:t>a)</w:t>
      </w:r>
      <w:r w:rsidRPr="00517BFF">
        <w:rPr>
          <w:lang w:val="fr-FR"/>
        </w:rPr>
        <w:tab/>
        <w:t>L’essai est applicable aux véhi</w:t>
      </w:r>
      <w:r>
        <w:rPr>
          <w:lang w:val="fr-FR"/>
        </w:rPr>
        <w:t xml:space="preserve">cules des catégories 3-1 et </w:t>
      </w:r>
      <w:r w:rsidRPr="00517BFF">
        <w:rPr>
          <w:lang w:val="fr-FR"/>
        </w:rPr>
        <w:t>3-3.</w:t>
      </w:r>
    </w:p>
    <w:p w:rsidR="00150F11" w:rsidRPr="00517BFF" w:rsidRDefault="00150F11" w:rsidP="00150F11">
      <w:pPr>
        <w:pStyle w:val="SingleTxt"/>
        <w:ind w:left="2693" w:hanging="1426"/>
        <w:rPr>
          <w:lang w:val="fr-FR"/>
        </w:rPr>
      </w:pPr>
      <w:r w:rsidRPr="00517BFF">
        <w:rPr>
          <w:lang w:val="fr-FR"/>
        </w:rPr>
        <w:tab/>
      </w:r>
      <w:r w:rsidRPr="00517BFF">
        <w:rPr>
          <w:lang w:val="fr-FR"/>
        </w:rPr>
        <w:tab/>
        <w:t>b)</w:t>
      </w:r>
      <w:r w:rsidRPr="00517BFF">
        <w:rPr>
          <w:lang w:val="fr-FR"/>
        </w:rPr>
        <w:tab/>
        <w:t>Le système antiblocage, s’il est installé, doit être déconnecté ou désactivé (la fonction antiblocage des roues n’étant pas activée) entre 40 km/h et 20 km/h.</w:t>
      </w:r>
    </w:p>
    <w:p w:rsidR="00150F11" w:rsidRPr="00517BFF" w:rsidRDefault="00150F11" w:rsidP="00150F11">
      <w:pPr>
        <w:pStyle w:val="SingleTxt"/>
        <w:ind w:left="2693" w:hanging="1426"/>
        <w:rPr>
          <w:lang w:val="fr-FR"/>
        </w:rPr>
      </w:pPr>
      <w:r w:rsidRPr="00517BFF">
        <w:rPr>
          <w:lang w:val="fr-FR"/>
        </w:rPr>
        <w:tab/>
      </w:r>
      <w:r w:rsidRPr="00517BFF">
        <w:rPr>
          <w:lang w:val="fr-FR"/>
        </w:rPr>
        <w:tab/>
        <w:t>c)</w:t>
      </w:r>
      <w:r w:rsidRPr="00517BFF">
        <w:rPr>
          <w:lang w:val="fr-FR"/>
        </w:rPr>
        <w:tab/>
        <w:t>Le véhicule doit être légèrement chargé.</w:t>
      </w:r>
    </w:p>
    <w:p w:rsidR="00150F11" w:rsidRPr="00517BFF" w:rsidRDefault="00150F11" w:rsidP="00150F11">
      <w:pPr>
        <w:pStyle w:val="SingleTxt"/>
        <w:ind w:left="2693" w:hanging="1426"/>
        <w:rPr>
          <w:lang w:val="fr-FR"/>
        </w:rPr>
      </w:pPr>
      <w:r w:rsidRPr="00517BFF">
        <w:rPr>
          <w:lang w:val="fr-FR"/>
        </w:rPr>
        <w:tab/>
      </w:r>
      <w:r w:rsidRPr="00517BFF">
        <w:rPr>
          <w:lang w:val="fr-FR"/>
        </w:rPr>
        <w:tab/>
        <w:t>d)</w:t>
      </w:r>
      <w:r w:rsidRPr="00517BFF">
        <w:rPr>
          <w:lang w:val="fr-FR"/>
        </w:rPr>
        <w:tab/>
        <w:t>Le moteur doit être débrayé.</w:t>
      </w:r>
    </w:p>
    <w:p w:rsidR="00150F11" w:rsidRPr="00517BFF" w:rsidRDefault="00150F11" w:rsidP="00150F11">
      <w:pPr>
        <w:pStyle w:val="SingleTxt"/>
        <w:rPr>
          <w:lang w:val="fr-FR"/>
        </w:rPr>
      </w:pPr>
      <w:r w:rsidRPr="00517BFF">
        <w:rPr>
          <w:lang w:val="fr-FR"/>
        </w:rPr>
        <w:t>5.3</w:t>
      </w:r>
      <w:r w:rsidRPr="00517BFF">
        <w:rPr>
          <w:lang w:val="fr-FR"/>
        </w:rPr>
        <w:tab/>
      </w:r>
      <w:r w:rsidRPr="00517BFF">
        <w:rPr>
          <w:lang w:val="fr-FR"/>
        </w:rPr>
        <w:tab/>
        <w:t>Conditions et procédures d’essai</w:t>
      </w:r>
    </w:p>
    <w:p w:rsidR="00150F11" w:rsidRPr="00517BFF" w:rsidRDefault="00150F11" w:rsidP="00150F11">
      <w:pPr>
        <w:pStyle w:val="SingleTxt"/>
        <w:ind w:left="2693" w:hanging="1426"/>
        <w:rPr>
          <w:lang w:val="fr-FR"/>
        </w:rPr>
      </w:pPr>
      <w:r w:rsidRPr="00517BFF">
        <w:rPr>
          <w:lang w:val="fr-FR"/>
        </w:rPr>
        <w:tab/>
      </w:r>
      <w:r w:rsidRPr="00517BFF">
        <w:rPr>
          <w:lang w:val="fr-FR"/>
        </w:rPr>
        <w:tab/>
        <w:t>a)</w:t>
      </w:r>
      <w:r w:rsidRPr="00517BFF">
        <w:rPr>
          <w:lang w:val="fr-FR"/>
        </w:rPr>
        <w:tab/>
        <w:t>Température initiale des freins</w:t>
      </w:r>
      <w:r>
        <w:rPr>
          <w:lang w:val="fr-FR"/>
        </w:rPr>
        <w:t> </w:t>
      </w:r>
      <w:r w:rsidRPr="00517BFF">
        <w:rPr>
          <w:lang w:val="fr-FR"/>
        </w:rPr>
        <w:t>: ≥55 °C et ≤100 °C.</w:t>
      </w:r>
    </w:p>
    <w:p w:rsidR="00150F11" w:rsidRPr="00517BFF" w:rsidRDefault="00150F11" w:rsidP="00150F11">
      <w:pPr>
        <w:pStyle w:val="SingleTxt"/>
        <w:ind w:left="2693" w:hanging="1426"/>
        <w:rPr>
          <w:lang w:val="fr-FR"/>
        </w:rPr>
      </w:pPr>
      <w:r w:rsidRPr="00517BFF">
        <w:rPr>
          <w:lang w:val="fr-FR"/>
        </w:rPr>
        <w:tab/>
      </w:r>
      <w:r w:rsidRPr="00517BFF">
        <w:rPr>
          <w:lang w:val="fr-FR"/>
        </w:rPr>
        <w:tab/>
        <w:t>b)</w:t>
      </w:r>
      <w:r w:rsidRPr="00517BFF">
        <w:rPr>
          <w:lang w:val="fr-FR"/>
        </w:rPr>
        <w:tab/>
        <w:t>Vitesse d’essai</w:t>
      </w:r>
      <w:r>
        <w:rPr>
          <w:lang w:val="fr-FR"/>
        </w:rPr>
        <w:t> </w:t>
      </w:r>
      <w:r w:rsidRPr="00517BFF">
        <w:rPr>
          <w:lang w:val="fr-FR"/>
        </w:rPr>
        <w:t>: 60 km/h ou 0,9 </w:t>
      </w:r>
      <w:proofErr w:type="spellStart"/>
      <w:r w:rsidRPr="00517BFF">
        <w:rPr>
          <w:lang w:val="fr-FR"/>
        </w:rPr>
        <w:t>V</w:t>
      </w:r>
      <w:r w:rsidRPr="00517BFF">
        <w:rPr>
          <w:vertAlign w:val="subscript"/>
          <w:lang w:val="fr-FR"/>
        </w:rPr>
        <w:t>max</w:t>
      </w:r>
      <w:proofErr w:type="spellEnd"/>
      <w:r w:rsidRPr="00517BFF">
        <w:rPr>
          <w:lang w:val="fr-FR"/>
        </w:rPr>
        <w:t>, la plus basse des deux valeurs étant retenue.</w:t>
      </w:r>
    </w:p>
    <w:p w:rsidR="00150F11" w:rsidRPr="00517BFF" w:rsidRDefault="00150F11" w:rsidP="00150F11">
      <w:pPr>
        <w:pStyle w:val="SingleTxt"/>
        <w:keepNext/>
        <w:keepLines/>
        <w:ind w:left="2693" w:hanging="1426"/>
        <w:rPr>
          <w:lang w:val="fr-FR"/>
        </w:rPr>
      </w:pPr>
      <w:r w:rsidRPr="00517BFF">
        <w:rPr>
          <w:lang w:val="fr-FR"/>
        </w:rPr>
        <w:tab/>
      </w:r>
      <w:r w:rsidRPr="00517BFF">
        <w:rPr>
          <w:lang w:val="fr-FR"/>
        </w:rPr>
        <w:tab/>
        <w:t>c)</w:t>
      </w:r>
      <w:r w:rsidRPr="00517BFF">
        <w:rPr>
          <w:lang w:val="fr-FR"/>
        </w:rPr>
        <w:tab/>
        <w:t>Freinage :</w:t>
      </w:r>
    </w:p>
    <w:p w:rsidR="00150F11" w:rsidRPr="00517BFF" w:rsidRDefault="00150F11" w:rsidP="00150F11">
      <w:pPr>
        <w:pStyle w:val="SingleTxt"/>
        <w:ind w:left="2693" w:hanging="1426"/>
        <w:rPr>
          <w:lang w:val="fr-FR"/>
        </w:rPr>
      </w:pPr>
      <w:r w:rsidRPr="00517BFF">
        <w:rPr>
          <w:lang w:val="fr-FR"/>
        </w:rPr>
        <w:tab/>
      </w:r>
      <w:r w:rsidRPr="00517BFF">
        <w:rPr>
          <w:lang w:val="fr-FR"/>
        </w:rPr>
        <w:tab/>
      </w:r>
      <w:r w:rsidRPr="00517BFF">
        <w:rPr>
          <w:lang w:val="fr-FR"/>
        </w:rPr>
        <w:tab/>
        <w:t>Actionnement simultané des deux commandes du frein de service, si le véhicule en est équipé, ou de la commande unique du frein de service dans le cas d’un système de freinage de service qui agit sur toutes les roues.</w:t>
      </w:r>
    </w:p>
    <w:p w:rsidR="00150F11" w:rsidRPr="00517BFF" w:rsidRDefault="00150F11" w:rsidP="00150F11">
      <w:pPr>
        <w:pStyle w:val="SingleTxt"/>
        <w:ind w:left="2693" w:hanging="1426"/>
        <w:rPr>
          <w:lang w:val="fr-FR"/>
        </w:rPr>
      </w:pPr>
      <w:r w:rsidRPr="00517BFF">
        <w:rPr>
          <w:lang w:val="fr-FR"/>
        </w:rPr>
        <w:tab/>
      </w:r>
      <w:r w:rsidRPr="00517BFF">
        <w:rPr>
          <w:lang w:val="fr-FR"/>
        </w:rPr>
        <w:tab/>
      </w:r>
      <w:r w:rsidRPr="00517BFF">
        <w:rPr>
          <w:lang w:val="fr-FR"/>
        </w:rPr>
        <w:tab/>
        <w:t>Pour les véhicules équipés d’une commande unique du frein de service, il peut être nécessaire de modifier le système de freinage si l’une des roues n’approche pas la décélération maximale.</w:t>
      </w:r>
    </w:p>
    <w:p w:rsidR="00150F11" w:rsidRPr="00517BFF" w:rsidRDefault="00150F11" w:rsidP="00150F11">
      <w:pPr>
        <w:pStyle w:val="SingleTxt"/>
        <w:keepNext/>
        <w:keepLines/>
        <w:ind w:left="2693" w:hanging="1426"/>
        <w:rPr>
          <w:lang w:val="fr-FR"/>
        </w:rPr>
      </w:pPr>
      <w:r w:rsidRPr="00517BFF">
        <w:rPr>
          <w:lang w:val="fr-FR"/>
        </w:rPr>
        <w:tab/>
      </w:r>
      <w:r w:rsidRPr="00517BFF">
        <w:rPr>
          <w:lang w:val="fr-FR"/>
        </w:rPr>
        <w:tab/>
        <w:t>d)</w:t>
      </w:r>
      <w:r w:rsidRPr="00517BFF">
        <w:rPr>
          <w:lang w:val="fr-FR"/>
        </w:rPr>
        <w:tab/>
        <w:t>Force d’actionnement des freins :</w:t>
      </w:r>
    </w:p>
    <w:p w:rsidR="00150F11" w:rsidRPr="00517BFF" w:rsidRDefault="00150F11" w:rsidP="00150F11">
      <w:pPr>
        <w:pStyle w:val="SingleTxt"/>
        <w:ind w:left="2693" w:hanging="1426"/>
        <w:rPr>
          <w:lang w:val="fr-FR"/>
        </w:rPr>
      </w:pPr>
      <w:r w:rsidRPr="00517BFF">
        <w:rPr>
          <w:lang w:val="fr-FR"/>
        </w:rPr>
        <w:tab/>
      </w:r>
      <w:r w:rsidRPr="00517BFF">
        <w:rPr>
          <w:lang w:val="fr-FR"/>
        </w:rPr>
        <w:tab/>
      </w:r>
      <w:r w:rsidRPr="00517BFF">
        <w:rPr>
          <w:lang w:val="fr-FR"/>
        </w:rPr>
        <w:tab/>
        <w:t>La force d’actionnement doit être celle qui permet d’obtenir le taux de décélération maximal du véhicule, comme défini au paragraphe 5.1 c).</w:t>
      </w:r>
    </w:p>
    <w:p w:rsidR="00150F11" w:rsidRPr="00517BFF" w:rsidRDefault="00150F11" w:rsidP="00150F11">
      <w:pPr>
        <w:pStyle w:val="SingleTxt"/>
        <w:ind w:left="2693" w:hanging="1426"/>
        <w:rPr>
          <w:lang w:val="fr-FR"/>
        </w:rPr>
      </w:pPr>
      <w:r w:rsidRPr="00517BFF">
        <w:rPr>
          <w:lang w:val="fr-FR"/>
        </w:rPr>
        <w:tab/>
      </w:r>
      <w:r w:rsidRPr="00517BFF">
        <w:rPr>
          <w:lang w:val="fr-FR"/>
        </w:rPr>
        <w:tab/>
      </w:r>
      <w:r w:rsidRPr="00517BFF">
        <w:rPr>
          <w:lang w:val="fr-FR"/>
        </w:rPr>
        <w:tab/>
        <w:t>La force exercée sur la commande doit être constante au cours du freinage.</w:t>
      </w:r>
    </w:p>
    <w:p w:rsidR="00150F11" w:rsidRPr="00517BFF" w:rsidRDefault="00150F11" w:rsidP="00150F11">
      <w:pPr>
        <w:pStyle w:val="SingleTxt"/>
        <w:keepNext/>
        <w:keepLines/>
        <w:ind w:left="2693" w:hanging="1426"/>
        <w:rPr>
          <w:lang w:val="fr-FR"/>
        </w:rPr>
      </w:pPr>
      <w:r w:rsidRPr="00517BFF">
        <w:rPr>
          <w:lang w:val="fr-FR"/>
        </w:rPr>
        <w:tab/>
      </w:r>
      <w:r w:rsidRPr="00517BFF">
        <w:rPr>
          <w:lang w:val="fr-FR"/>
        </w:rPr>
        <w:tab/>
        <w:t>e)</w:t>
      </w:r>
      <w:r w:rsidRPr="00517BFF">
        <w:rPr>
          <w:lang w:val="fr-FR"/>
        </w:rPr>
        <w:tab/>
        <w:t>Nombre de freinages :</w:t>
      </w:r>
    </w:p>
    <w:p w:rsidR="00150F11" w:rsidRPr="00517BFF" w:rsidRDefault="00150F11" w:rsidP="00150F11">
      <w:pPr>
        <w:pStyle w:val="SingleTxt"/>
        <w:ind w:left="2693" w:hanging="1426"/>
        <w:rPr>
          <w:bCs/>
          <w:lang w:val="fr-FR"/>
        </w:rPr>
      </w:pPr>
      <w:r w:rsidRPr="00517BFF">
        <w:rPr>
          <w:lang w:val="fr-FR"/>
        </w:rPr>
        <w:tab/>
      </w:r>
      <w:r w:rsidRPr="00517BFF">
        <w:rPr>
          <w:lang w:val="fr-FR"/>
        </w:rPr>
        <w:tab/>
      </w:r>
      <w:r w:rsidRPr="00517BFF">
        <w:rPr>
          <w:lang w:val="fr-FR"/>
        </w:rPr>
        <w:tab/>
        <w:t>Jusqu’à ce que le taux de décélération maximal du véhicule soit atteint.</w:t>
      </w:r>
    </w:p>
    <w:p w:rsidR="008663DC" w:rsidRDefault="00150F11" w:rsidP="00F52E6A">
      <w:pPr>
        <w:pStyle w:val="SingleTxt"/>
        <w:ind w:left="2693" w:hanging="1426"/>
        <w:rPr>
          <w:lang w:val="fr-FR"/>
        </w:rPr>
      </w:pPr>
      <w:r w:rsidRPr="00517BFF">
        <w:rPr>
          <w:lang w:val="fr-FR"/>
        </w:rPr>
        <w:tab/>
      </w:r>
      <w:r w:rsidRPr="00517BFF">
        <w:rPr>
          <w:lang w:val="fr-FR"/>
        </w:rPr>
        <w:tab/>
        <w:t>f)</w:t>
      </w:r>
      <w:r w:rsidRPr="00517BFF">
        <w:rPr>
          <w:lang w:val="fr-FR"/>
        </w:rPr>
        <w:tab/>
        <w:t>Pour chaque freinage, le véhicule doit être accéléré jusqu’à la vitesse d’essai, puis la ou les commandes de frein actionnées dans les conditions prescrites dans le présent paragraphe. ».</w:t>
      </w:r>
    </w:p>
    <w:p w:rsidR="00F52E6A" w:rsidRPr="00F52E6A" w:rsidRDefault="00F52E6A" w:rsidP="00F52E6A">
      <w:pPr>
        <w:pStyle w:val="SingleTxt"/>
        <w:spacing w:after="0" w:line="240" w:lineRule="auto"/>
        <w:ind w:left="2693" w:hanging="1426"/>
        <w:rPr>
          <w:szCs w:val="20"/>
        </w:rPr>
      </w:pPr>
      <w:r>
        <w:rPr>
          <w:noProof/>
          <w:w w:val="100"/>
          <w:szCs w:val="20"/>
          <w:lang w:val="en-GB" w:eastAsia="en-GB"/>
        </w:rPr>
        <mc:AlternateContent>
          <mc:Choice Requires="wps">
            <w:drawing>
              <wp:anchor distT="0" distB="0" distL="114300" distR="114300" simplePos="0" relativeHeight="25169100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9100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H52wEAAA4EAAAOAAAAZHJzL2Uyb0RvYy54bWysU02P2yAQvVfqf0DcG9vpbj+sOHvIanup&#10;2qjb/gCCwUYCBg00Tv59B5x4V22lqlV9wMDMezPvAZu7k7PsqDAa8B1vVjVnykvojR86/u3rw6t3&#10;nMUkfC8seNXxs4r8bvvyxWYKrVrDCLZXyIjEx3YKHR9TCm1VRTkqJ+IKgvIU1IBOJFriUPUoJmJ3&#10;tlrX9ZtqAuwDglQx0u79HOTbwq+1kumz1lElZjtOvaUyYhkPeay2G9EOKMJo5KUN8Q9dOGE8FV2o&#10;7kUS7DuaX6ickQgRdFpJcBVobaQqGkhNU/+k5nEUQRUtZE4Mi03x/9HKT8c9MtN3fH3LmReOzugx&#10;oTDDmNgOvCcHARkFyakpxJYAO7/HyyqGPWbZJ40u/0kQOxV3z4u76pSYpM33zc1NTWcgr6HqCRcw&#10;pg8KHMuTjlvjs27RiuPHmKgWpV5T8rb1bOr46+btbcmKYE3/YKzNsYjDYWeRHUU+8qamL/dODM/S&#10;aGU9bWZFs4YyS2erZv4vSpMr1HUzV8j3US20QkrlU3PhtZ6yM0xTCwuw/jPwkp+hqtzVvwEviFIZ&#10;fFrAznjA31VPp2vLes6/OjDrzhYcoD+X0y3W0KUrzl0eSL7Vz9cF/vSMtz8AAAD//wMAUEsDBBQA&#10;BgAIAAAAIQAlTjiC3gAAAAkBAAAPAAAAZHJzL2Rvd25yZXYueG1sTI9PS8NAEMXvgt9hGaE3u1HS&#10;sMRsilgUSk9tLeJtm50mwexsyG7btJ/eEQ96mn+PN79XzEfXiRMOofWk4WGagECqvG2p1vC+fb1X&#10;IEI0ZE3nCTVcMMC8vL0pTG79mdZ42sRasAmF3GhoYuxzKUPVoDNh6nskvh384EzkcailHcyZzV0n&#10;H5Mkk860xB8a0+NLg9XX5ug0qOuHXSztSi3G3eHt2qvPbL1baj25G5+fQEQc458YfvAZHUpm2vsj&#10;2SA6DbM04SxRQ6q4siBTKTf734UsC/k/QfkNAAD//wMAUEsBAi0AFAAGAAgAAAAhALaDOJL+AAAA&#10;4QEAABMAAAAAAAAAAAAAAAAAAAAAAFtDb250ZW50X1R5cGVzXS54bWxQSwECLQAUAAYACAAAACEA&#10;OP0h/9YAAACUAQAACwAAAAAAAAAAAAAAAAAvAQAAX3JlbHMvLnJlbHNQSwECLQAUAAYACAAAACEA&#10;A0ah+dsBAAAOBAAADgAAAAAAAAAAAAAAAAAuAgAAZHJzL2Uyb0RvYy54bWxQSwECLQAUAAYACAAA&#10;ACEAJU44gt4AAAAJAQAADwAAAAAAAAAAAAAAAAA1BAAAZHJzL2Rvd25yZXYueG1sUEsFBgAAAAAE&#10;AAQA8wAAAEAFAAAAAA==&#10;" strokecolor="#010000" strokeweight=".25pt">
                <w10:wrap anchorx="page"/>
              </v:line>
            </w:pict>
          </mc:Fallback>
        </mc:AlternateContent>
      </w:r>
    </w:p>
    <w:sectPr w:rsidR="00F52E6A" w:rsidRPr="00F52E6A" w:rsidSect="003F04CF">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6T09:15:00Z" w:initials="Start">
    <w:p w:rsidR="008663DC" w:rsidRDefault="008663D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NO&gt;&gt;N1512394F&lt;&lt;ODS JOB NO&gt;&gt;</w:t>
      </w:r>
    </w:p>
    <w:p w:rsidR="008663DC" w:rsidRDefault="008663DC">
      <w:pPr>
        <w:pStyle w:val="CommentText"/>
      </w:pPr>
      <w:r>
        <w:t>&lt;&lt;ODS DOC SYMBOL1&gt;&gt;</w:t>
      </w:r>
      <w:proofErr w:type="spellStart"/>
      <w:r>
        <w:t>ECE</w:t>
      </w:r>
      <w:proofErr w:type="spellEnd"/>
      <w:r>
        <w:t>/TRANS/180/Add.3/Amend.2&lt;&lt;ODS DOC SYMBOL1&gt;&gt;</w:t>
      </w:r>
    </w:p>
    <w:p w:rsidR="008663DC" w:rsidRDefault="008663D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C1" w:rsidRDefault="00DE79C1" w:rsidP="00F3330B">
      <w:pPr>
        <w:spacing w:line="240" w:lineRule="auto"/>
      </w:pPr>
      <w:r>
        <w:separator/>
      </w:r>
    </w:p>
  </w:endnote>
  <w:endnote w:type="continuationSeparator" w:id="0">
    <w:p w:rsidR="00DE79C1" w:rsidRDefault="00DE79C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663DC" w:rsidTr="008663DC">
      <w:trPr>
        <w:jc w:val="center"/>
      </w:trPr>
      <w:tc>
        <w:tcPr>
          <w:tcW w:w="5126" w:type="dxa"/>
          <w:shd w:val="clear" w:color="auto" w:fill="auto"/>
        </w:tcPr>
        <w:p w:rsidR="008663DC" w:rsidRPr="008663DC" w:rsidRDefault="008663DC" w:rsidP="008663D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0D2E">
            <w:rPr>
              <w:b w:val="0"/>
              <w:w w:val="103"/>
              <w:sz w:val="14"/>
            </w:rPr>
            <w:t>GE. 15-09636</w:t>
          </w:r>
          <w:r>
            <w:rPr>
              <w:b w:val="0"/>
              <w:w w:val="103"/>
              <w:sz w:val="14"/>
            </w:rPr>
            <w:fldChar w:fldCharType="end"/>
          </w:r>
        </w:p>
      </w:tc>
      <w:tc>
        <w:tcPr>
          <w:tcW w:w="5127" w:type="dxa"/>
          <w:shd w:val="clear" w:color="auto" w:fill="auto"/>
        </w:tcPr>
        <w:p w:rsidR="008663DC" w:rsidRPr="008663DC" w:rsidRDefault="008663DC" w:rsidP="008663DC">
          <w:pPr>
            <w:pStyle w:val="Footer"/>
            <w:rPr>
              <w:w w:val="103"/>
            </w:rPr>
          </w:pPr>
          <w:r>
            <w:rPr>
              <w:w w:val="103"/>
            </w:rPr>
            <w:fldChar w:fldCharType="begin"/>
          </w:r>
          <w:r>
            <w:rPr>
              <w:w w:val="103"/>
            </w:rPr>
            <w:instrText xml:space="preserve"> PAGE  \* Arabic  \* MERGEFORMAT </w:instrText>
          </w:r>
          <w:r>
            <w:rPr>
              <w:w w:val="103"/>
            </w:rPr>
            <w:fldChar w:fldCharType="separate"/>
          </w:r>
          <w:r w:rsidR="0064784D">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4784D">
            <w:rPr>
              <w:noProof/>
              <w:w w:val="103"/>
            </w:rPr>
            <w:t>8</w:t>
          </w:r>
          <w:r>
            <w:rPr>
              <w:w w:val="103"/>
            </w:rPr>
            <w:fldChar w:fldCharType="end"/>
          </w:r>
        </w:p>
      </w:tc>
    </w:tr>
  </w:tbl>
  <w:p w:rsidR="008663DC" w:rsidRPr="008663DC" w:rsidRDefault="008663DC" w:rsidP="00866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663DC" w:rsidTr="008663DC">
      <w:trPr>
        <w:jc w:val="center"/>
      </w:trPr>
      <w:tc>
        <w:tcPr>
          <w:tcW w:w="5126" w:type="dxa"/>
          <w:shd w:val="clear" w:color="auto" w:fill="auto"/>
        </w:tcPr>
        <w:p w:rsidR="008663DC" w:rsidRPr="008663DC" w:rsidRDefault="008663DC" w:rsidP="008663D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4784D">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4784D">
            <w:rPr>
              <w:noProof/>
              <w:w w:val="103"/>
            </w:rPr>
            <w:t>9</w:t>
          </w:r>
          <w:r>
            <w:rPr>
              <w:w w:val="103"/>
            </w:rPr>
            <w:fldChar w:fldCharType="end"/>
          </w:r>
        </w:p>
      </w:tc>
      <w:tc>
        <w:tcPr>
          <w:tcW w:w="5127" w:type="dxa"/>
          <w:shd w:val="clear" w:color="auto" w:fill="auto"/>
        </w:tcPr>
        <w:p w:rsidR="008663DC" w:rsidRPr="008663DC" w:rsidRDefault="008663DC" w:rsidP="008663D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0D2E">
            <w:rPr>
              <w:b w:val="0"/>
              <w:w w:val="103"/>
              <w:sz w:val="14"/>
            </w:rPr>
            <w:t>GE. 15-09636</w:t>
          </w:r>
          <w:r>
            <w:rPr>
              <w:b w:val="0"/>
              <w:w w:val="103"/>
              <w:sz w:val="14"/>
            </w:rPr>
            <w:fldChar w:fldCharType="end"/>
          </w:r>
        </w:p>
      </w:tc>
    </w:tr>
  </w:tbl>
  <w:p w:rsidR="008663DC" w:rsidRPr="008663DC" w:rsidRDefault="008663DC" w:rsidP="008663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DC" w:rsidRDefault="008663DC">
    <w:pPr>
      <w:pStyle w:val="Footer"/>
    </w:pPr>
    <w:r>
      <w:rPr>
        <w:noProof/>
        <w:lang w:val="en-GB" w:eastAsia="en-GB"/>
      </w:rPr>
      <w:drawing>
        <wp:anchor distT="0" distB="0" distL="114300" distR="114300" simplePos="0" relativeHeight="251658240" behindDoc="0" locked="0" layoutInCell="1" allowOverlap="1" wp14:anchorId="69B19240" wp14:editId="5C44994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180/Add.3/Amend.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180/Add.3/Amend.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663DC" w:rsidTr="008663DC">
      <w:tc>
        <w:tcPr>
          <w:tcW w:w="3859" w:type="dxa"/>
        </w:tcPr>
        <w:p w:rsidR="008663DC" w:rsidRDefault="008663DC" w:rsidP="008663D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00D2E">
            <w:rPr>
              <w:b w:val="0"/>
              <w:sz w:val="20"/>
            </w:rPr>
            <w:t>GE. 15-09636 (F)</w:t>
          </w:r>
          <w:r>
            <w:rPr>
              <w:b w:val="0"/>
              <w:sz w:val="20"/>
            </w:rPr>
            <w:fldChar w:fldCharType="end"/>
          </w:r>
          <w:r w:rsidR="009243DD">
            <w:rPr>
              <w:b w:val="0"/>
              <w:sz w:val="20"/>
            </w:rPr>
            <w:t xml:space="preserve">    2506</w:t>
          </w:r>
          <w:r>
            <w:rPr>
              <w:b w:val="0"/>
              <w:sz w:val="20"/>
            </w:rPr>
            <w:t>15    060715</w:t>
          </w:r>
        </w:p>
        <w:p w:rsidR="008663DC" w:rsidRPr="008663DC" w:rsidRDefault="008663DC" w:rsidP="008663D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00D2E">
            <w:rPr>
              <w:rFonts w:ascii="Barcode 3 of 9 by request" w:hAnsi="Barcode 3 of 9 by request"/>
              <w:b w:val="0"/>
              <w:spacing w:val="0"/>
              <w:w w:val="100"/>
              <w:sz w:val="24"/>
            </w:rPr>
            <w:t>*1509636*</w:t>
          </w:r>
          <w:r>
            <w:rPr>
              <w:rFonts w:ascii="Barcode 3 of 9 by request" w:hAnsi="Barcode 3 of 9 by request"/>
              <w:b w:val="0"/>
              <w:spacing w:val="0"/>
              <w:w w:val="100"/>
              <w:sz w:val="24"/>
            </w:rPr>
            <w:fldChar w:fldCharType="end"/>
          </w:r>
        </w:p>
      </w:tc>
      <w:tc>
        <w:tcPr>
          <w:tcW w:w="5127" w:type="dxa"/>
        </w:tcPr>
        <w:p w:rsidR="008663DC" w:rsidRDefault="008663DC" w:rsidP="008663DC">
          <w:pPr>
            <w:pStyle w:val="Footer"/>
            <w:spacing w:line="240" w:lineRule="atLeast"/>
            <w:jc w:val="right"/>
            <w:rPr>
              <w:b w:val="0"/>
              <w:sz w:val="20"/>
            </w:rPr>
          </w:pPr>
          <w:r>
            <w:rPr>
              <w:b w:val="0"/>
              <w:noProof/>
              <w:sz w:val="20"/>
              <w:lang w:val="en-GB" w:eastAsia="en-GB"/>
            </w:rPr>
            <w:drawing>
              <wp:inline distT="0" distB="0" distL="0" distR="0" wp14:anchorId="4EB95EE9" wp14:editId="387ADED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663DC" w:rsidRPr="008663DC" w:rsidRDefault="008663DC" w:rsidP="008663D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C1" w:rsidRPr="003E47D8" w:rsidRDefault="00DE79C1" w:rsidP="003E47D8">
      <w:pPr>
        <w:pStyle w:val="Footer"/>
        <w:spacing w:after="80"/>
        <w:rPr>
          <w:sz w:val="16"/>
        </w:rPr>
      </w:pPr>
      <w:r w:rsidRPr="003E47D8">
        <w:rPr>
          <w:sz w:val="16"/>
        </w:rPr>
        <w:t>__________________</w:t>
      </w:r>
    </w:p>
  </w:footnote>
  <w:footnote w:type="continuationSeparator" w:id="0">
    <w:p w:rsidR="00DE79C1" w:rsidRPr="003E47D8" w:rsidRDefault="00DE79C1"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8663DC" w:rsidTr="008663DC">
      <w:trPr>
        <w:trHeight w:hRule="exact" w:val="864"/>
        <w:jc w:val="center"/>
      </w:trPr>
      <w:tc>
        <w:tcPr>
          <w:tcW w:w="4882" w:type="dxa"/>
          <w:shd w:val="clear" w:color="auto" w:fill="auto"/>
          <w:vAlign w:val="bottom"/>
        </w:tcPr>
        <w:p w:rsidR="008663DC" w:rsidRPr="008663DC" w:rsidRDefault="008663DC" w:rsidP="008663DC">
          <w:pPr>
            <w:pStyle w:val="Header"/>
            <w:spacing w:after="80"/>
            <w:rPr>
              <w:b/>
            </w:rPr>
          </w:pPr>
          <w:r>
            <w:rPr>
              <w:b/>
            </w:rPr>
            <w:fldChar w:fldCharType="begin"/>
          </w:r>
          <w:r>
            <w:rPr>
              <w:b/>
            </w:rPr>
            <w:instrText xml:space="preserve"> DOCVARIABLE "sss1" \* MERGEFORMAT </w:instrText>
          </w:r>
          <w:r>
            <w:rPr>
              <w:b/>
            </w:rPr>
            <w:fldChar w:fldCharType="separate"/>
          </w:r>
          <w:proofErr w:type="spellStart"/>
          <w:r w:rsidR="00E00D2E">
            <w:rPr>
              <w:b/>
            </w:rPr>
            <w:t>ECE</w:t>
          </w:r>
          <w:proofErr w:type="spellEnd"/>
          <w:r w:rsidR="00E00D2E">
            <w:rPr>
              <w:b/>
            </w:rPr>
            <w:t>/TRANS/180/Add.3/Amend.2</w:t>
          </w:r>
          <w:r>
            <w:rPr>
              <w:b/>
            </w:rPr>
            <w:fldChar w:fldCharType="end"/>
          </w:r>
        </w:p>
      </w:tc>
      <w:tc>
        <w:tcPr>
          <w:tcW w:w="5127" w:type="dxa"/>
          <w:shd w:val="clear" w:color="auto" w:fill="auto"/>
          <w:vAlign w:val="bottom"/>
        </w:tcPr>
        <w:p w:rsidR="008663DC" w:rsidRDefault="008663DC" w:rsidP="008663DC">
          <w:pPr>
            <w:pStyle w:val="Header"/>
          </w:pPr>
        </w:p>
      </w:tc>
    </w:tr>
  </w:tbl>
  <w:p w:rsidR="008663DC" w:rsidRPr="008663DC" w:rsidRDefault="008663DC" w:rsidP="00866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8663DC" w:rsidTr="008663DC">
      <w:trPr>
        <w:trHeight w:hRule="exact" w:val="864"/>
        <w:jc w:val="center"/>
      </w:trPr>
      <w:tc>
        <w:tcPr>
          <w:tcW w:w="4882" w:type="dxa"/>
          <w:shd w:val="clear" w:color="auto" w:fill="auto"/>
          <w:vAlign w:val="bottom"/>
        </w:tcPr>
        <w:p w:rsidR="008663DC" w:rsidRDefault="008663DC" w:rsidP="008663DC">
          <w:pPr>
            <w:pStyle w:val="Header"/>
          </w:pPr>
        </w:p>
      </w:tc>
      <w:tc>
        <w:tcPr>
          <w:tcW w:w="5127" w:type="dxa"/>
          <w:shd w:val="clear" w:color="auto" w:fill="auto"/>
          <w:vAlign w:val="bottom"/>
        </w:tcPr>
        <w:p w:rsidR="008663DC" w:rsidRPr="008663DC" w:rsidRDefault="008663DC" w:rsidP="008663DC">
          <w:pPr>
            <w:pStyle w:val="Header"/>
            <w:spacing w:after="80"/>
            <w:jc w:val="right"/>
            <w:rPr>
              <w:b/>
            </w:rPr>
          </w:pPr>
          <w:r>
            <w:rPr>
              <w:b/>
            </w:rPr>
            <w:fldChar w:fldCharType="begin"/>
          </w:r>
          <w:r>
            <w:rPr>
              <w:b/>
            </w:rPr>
            <w:instrText xml:space="preserve"> DOCVARIABLE "sss1" \* MERGEFORMAT </w:instrText>
          </w:r>
          <w:r>
            <w:rPr>
              <w:b/>
            </w:rPr>
            <w:fldChar w:fldCharType="separate"/>
          </w:r>
          <w:proofErr w:type="spellStart"/>
          <w:r w:rsidR="00E00D2E">
            <w:rPr>
              <w:b/>
            </w:rPr>
            <w:t>ECE</w:t>
          </w:r>
          <w:proofErr w:type="spellEnd"/>
          <w:r w:rsidR="00E00D2E">
            <w:rPr>
              <w:b/>
            </w:rPr>
            <w:t>/TRANS/180/Add.3/Amend.2</w:t>
          </w:r>
          <w:r>
            <w:rPr>
              <w:b/>
            </w:rPr>
            <w:fldChar w:fldCharType="end"/>
          </w:r>
        </w:p>
      </w:tc>
    </w:tr>
  </w:tbl>
  <w:p w:rsidR="008663DC" w:rsidRPr="008663DC" w:rsidRDefault="008663DC" w:rsidP="00866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663DC" w:rsidTr="008663DC">
      <w:trPr>
        <w:trHeight w:hRule="exact" w:val="864"/>
      </w:trPr>
      <w:tc>
        <w:tcPr>
          <w:tcW w:w="1267" w:type="dxa"/>
          <w:tcBorders>
            <w:bottom w:val="single" w:sz="4" w:space="0" w:color="auto"/>
          </w:tcBorders>
          <w:shd w:val="clear" w:color="auto" w:fill="auto"/>
          <w:vAlign w:val="bottom"/>
        </w:tcPr>
        <w:p w:rsidR="008663DC" w:rsidRDefault="008663DC" w:rsidP="008663DC">
          <w:pPr>
            <w:pStyle w:val="Header"/>
            <w:spacing w:after="120"/>
          </w:pPr>
        </w:p>
      </w:tc>
      <w:tc>
        <w:tcPr>
          <w:tcW w:w="2059" w:type="dxa"/>
          <w:tcBorders>
            <w:bottom w:val="single" w:sz="4" w:space="0" w:color="auto"/>
          </w:tcBorders>
          <w:shd w:val="clear" w:color="auto" w:fill="auto"/>
          <w:vAlign w:val="bottom"/>
        </w:tcPr>
        <w:p w:rsidR="008663DC" w:rsidRPr="008663DC" w:rsidRDefault="008663DC" w:rsidP="008663DC">
          <w:pPr>
            <w:pStyle w:val="HCH"/>
            <w:spacing w:after="80"/>
            <w:rPr>
              <w:b w:val="0"/>
              <w:color w:val="010000"/>
              <w:spacing w:val="2"/>
              <w:w w:val="96"/>
            </w:rPr>
          </w:pPr>
          <w:r>
            <w:rPr>
              <w:b w:val="0"/>
              <w:color w:val="010000"/>
              <w:spacing w:val="2"/>
              <w:w w:val="96"/>
            </w:rPr>
            <w:t xml:space="preserve">Nations </w:t>
          </w:r>
          <w:proofErr w:type="spellStart"/>
          <w:r>
            <w:rPr>
              <w:b w:val="0"/>
              <w:color w:val="010000"/>
              <w:spacing w:val="2"/>
              <w:w w:val="96"/>
            </w:rPr>
            <w:t>Unies</w:t>
          </w:r>
          <w:proofErr w:type="spellEnd"/>
        </w:p>
      </w:tc>
      <w:tc>
        <w:tcPr>
          <w:tcW w:w="58" w:type="dxa"/>
          <w:tcBorders>
            <w:bottom w:val="single" w:sz="4" w:space="0" w:color="auto"/>
          </w:tcBorders>
          <w:shd w:val="clear" w:color="auto" w:fill="auto"/>
          <w:vAlign w:val="bottom"/>
        </w:tcPr>
        <w:p w:rsidR="008663DC" w:rsidRDefault="008663DC" w:rsidP="008663DC">
          <w:pPr>
            <w:pStyle w:val="Header"/>
            <w:spacing w:after="120"/>
          </w:pPr>
        </w:p>
      </w:tc>
      <w:tc>
        <w:tcPr>
          <w:tcW w:w="6653" w:type="dxa"/>
          <w:gridSpan w:val="4"/>
          <w:tcBorders>
            <w:bottom w:val="single" w:sz="4" w:space="0" w:color="auto"/>
          </w:tcBorders>
          <w:shd w:val="clear" w:color="auto" w:fill="auto"/>
          <w:vAlign w:val="bottom"/>
        </w:tcPr>
        <w:p w:rsidR="008663DC" w:rsidRPr="008663DC" w:rsidRDefault="008663DC" w:rsidP="008663DC">
          <w:pPr>
            <w:spacing w:after="80" w:line="240" w:lineRule="auto"/>
            <w:jc w:val="right"/>
            <w:rPr>
              <w:position w:val="-4"/>
            </w:rPr>
          </w:pPr>
          <w:proofErr w:type="spellStart"/>
          <w:r>
            <w:rPr>
              <w:position w:val="-4"/>
              <w:sz w:val="40"/>
            </w:rPr>
            <w:t>ECE</w:t>
          </w:r>
          <w:proofErr w:type="spellEnd"/>
          <w:r>
            <w:rPr>
              <w:position w:val="-4"/>
            </w:rPr>
            <w:t>/TRANS/180/Add.3/Amend.2</w:t>
          </w:r>
        </w:p>
      </w:tc>
    </w:tr>
    <w:tr w:rsidR="008663DC" w:rsidRPr="008663DC" w:rsidTr="008663DC">
      <w:trPr>
        <w:gridAfter w:val="1"/>
        <w:wAfter w:w="18" w:type="dxa"/>
        <w:trHeight w:hRule="exact" w:val="2880"/>
      </w:trPr>
      <w:tc>
        <w:tcPr>
          <w:tcW w:w="1267" w:type="dxa"/>
          <w:tcBorders>
            <w:top w:val="single" w:sz="4" w:space="0" w:color="auto"/>
            <w:bottom w:val="single" w:sz="12" w:space="0" w:color="auto"/>
          </w:tcBorders>
          <w:shd w:val="clear" w:color="auto" w:fill="auto"/>
        </w:tcPr>
        <w:p w:rsidR="008663DC" w:rsidRPr="008663DC" w:rsidRDefault="008663DC" w:rsidP="008663DC">
          <w:pPr>
            <w:pStyle w:val="Header"/>
            <w:spacing w:before="120" w:line="240" w:lineRule="auto"/>
            <w:ind w:left="-72"/>
            <w:jc w:val="center"/>
          </w:pPr>
          <w:r>
            <w:t xml:space="preserve">  </w:t>
          </w:r>
          <w:r>
            <w:rPr>
              <w:noProof/>
              <w:lang w:val="en-GB" w:eastAsia="en-GB"/>
            </w:rPr>
            <w:drawing>
              <wp:inline distT="0" distB="0" distL="0" distR="0" wp14:anchorId="792A6217" wp14:editId="6A01FF7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663DC" w:rsidRPr="008663DC" w:rsidRDefault="008663DC" w:rsidP="008663DC">
          <w:pPr>
            <w:pStyle w:val="XLarge"/>
            <w:spacing w:before="109"/>
          </w:pPr>
          <w:proofErr w:type="spellStart"/>
          <w:r>
            <w:t>Conseil</w:t>
          </w:r>
          <w:proofErr w:type="spellEnd"/>
          <w:r>
            <w:t xml:space="preserve"> </w:t>
          </w:r>
          <w:proofErr w:type="spellStart"/>
          <w:r>
            <w:t>économique</w:t>
          </w:r>
          <w:proofErr w:type="spellEnd"/>
          <w:r>
            <w:t xml:space="preserve"> et social</w:t>
          </w:r>
        </w:p>
      </w:tc>
      <w:tc>
        <w:tcPr>
          <w:tcW w:w="245" w:type="dxa"/>
          <w:tcBorders>
            <w:top w:val="single" w:sz="4" w:space="0" w:color="auto"/>
            <w:bottom w:val="single" w:sz="12" w:space="0" w:color="auto"/>
          </w:tcBorders>
          <w:shd w:val="clear" w:color="auto" w:fill="auto"/>
        </w:tcPr>
        <w:p w:rsidR="008663DC" w:rsidRPr="008663DC" w:rsidRDefault="008663DC" w:rsidP="008663DC">
          <w:pPr>
            <w:pStyle w:val="Header"/>
            <w:spacing w:before="109"/>
          </w:pPr>
        </w:p>
      </w:tc>
      <w:tc>
        <w:tcPr>
          <w:tcW w:w="3280" w:type="dxa"/>
          <w:tcBorders>
            <w:top w:val="single" w:sz="4" w:space="0" w:color="auto"/>
            <w:bottom w:val="single" w:sz="12" w:space="0" w:color="auto"/>
          </w:tcBorders>
          <w:shd w:val="clear" w:color="auto" w:fill="auto"/>
        </w:tcPr>
        <w:p w:rsidR="008663DC" w:rsidRDefault="008663DC" w:rsidP="00ED4A43">
          <w:pPr>
            <w:pStyle w:val="Publication"/>
          </w:pPr>
          <w:r>
            <w:t xml:space="preserve">12 </w:t>
          </w:r>
          <w:proofErr w:type="spellStart"/>
          <w:r>
            <w:t>juin</w:t>
          </w:r>
          <w:proofErr w:type="spellEnd"/>
          <w:r>
            <w:t xml:space="preserve"> 2015</w:t>
          </w:r>
        </w:p>
        <w:p w:rsidR="008663DC" w:rsidRPr="008663DC" w:rsidRDefault="008663DC" w:rsidP="008663DC">
          <w:pPr>
            <w:pStyle w:val="Original"/>
            <w:rPr>
              <w:color w:val="000000"/>
            </w:rPr>
          </w:pPr>
        </w:p>
      </w:tc>
    </w:tr>
  </w:tbl>
  <w:p w:rsidR="008663DC" w:rsidRPr="008663DC" w:rsidRDefault="008663DC" w:rsidP="008663DC">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05EEF"/>
    <w:multiLevelType w:val="hybridMultilevel"/>
    <w:tmpl w:val="833C0106"/>
    <w:lvl w:ilvl="0" w:tplc="29DE8528">
      <w:start w:val="1"/>
      <w:numFmt w:val="bullet"/>
      <w:lvlText w:val="•"/>
      <w:lvlJc w:val="left"/>
      <w:pPr>
        <w:tabs>
          <w:tab w:val="num" w:pos="2382"/>
        </w:tabs>
        <w:ind w:left="2382"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79D196C"/>
    <w:multiLevelType w:val="singleLevel"/>
    <w:tmpl w:val="92962DA8"/>
    <w:lvl w:ilvl="0">
      <w:start w:val="1"/>
      <w:numFmt w:val="decimal"/>
      <w:lvlRestart w:val="0"/>
      <w:lvlText w:val="%1."/>
      <w:lvlJc w:val="left"/>
      <w:pPr>
        <w:tabs>
          <w:tab w:val="num" w:pos="475"/>
        </w:tabs>
        <w:ind w:left="0" w:firstLine="0"/>
      </w:pPr>
      <w:rPr>
        <w:i w:val="0"/>
        <w:w w:val="100"/>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revisionView w:markup="0"/>
  <w:defaultTabStop w:val="720"/>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9636*"/>
    <w:docVar w:name="CreationDt" w:val="7/6/2015 9:15: AM"/>
    <w:docVar w:name="DocCategory" w:val="Doc"/>
    <w:docVar w:name="DocType" w:val="Final"/>
    <w:docVar w:name="DutyStation" w:val="Geneva"/>
    <w:docVar w:name="FooterJN" w:val="GE. 15-09636"/>
    <w:docVar w:name="jobn" w:val="GE. 15-09636 (F)"/>
    <w:docVar w:name="jobnDT" w:val="GE. 15-09636 (F)   060715"/>
    <w:docVar w:name="jobnDTDT" w:val="GE. 15-09636 (F)   060715   060715"/>
    <w:docVar w:name="JobNo" w:val="GE. 1509636F"/>
    <w:docVar w:name="JobNo2" w:val="GE. 1512394F"/>
    <w:docVar w:name="LocalDrive" w:val="0"/>
    <w:docVar w:name="OandT" w:val="Chautagnat"/>
    <w:docVar w:name="PaperSize" w:val="A4"/>
    <w:docVar w:name="sss1" w:val="ECE/TRANS/180/Add.3/Amend.2"/>
    <w:docVar w:name="sss2" w:val="-"/>
    <w:docVar w:name="Symbol1" w:val="ECE/TRANS/180/Add.3/Amend.2"/>
    <w:docVar w:name="Symbol2" w:val="-"/>
  </w:docVars>
  <w:rsids>
    <w:rsidRoot w:val="00DE79C1"/>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26A7"/>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0F11"/>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72D"/>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D7EFC"/>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167E"/>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52"/>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03C"/>
    <w:rsid w:val="00506B44"/>
    <w:rsid w:val="005100BC"/>
    <w:rsid w:val="005112F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24706"/>
    <w:rsid w:val="006361EE"/>
    <w:rsid w:val="0063657E"/>
    <w:rsid w:val="00636EB6"/>
    <w:rsid w:val="006407EF"/>
    <w:rsid w:val="00646F60"/>
    <w:rsid w:val="0064762B"/>
    <w:rsid w:val="0064784D"/>
    <w:rsid w:val="00650623"/>
    <w:rsid w:val="0065129E"/>
    <w:rsid w:val="006512C8"/>
    <w:rsid w:val="00653CD3"/>
    <w:rsid w:val="00656E62"/>
    <w:rsid w:val="006573FC"/>
    <w:rsid w:val="00660D00"/>
    <w:rsid w:val="00662686"/>
    <w:rsid w:val="00665605"/>
    <w:rsid w:val="00665692"/>
    <w:rsid w:val="00673D4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D33BA"/>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3E44"/>
    <w:rsid w:val="00865A5F"/>
    <w:rsid w:val="008663DC"/>
    <w:rsid w:val="00867F04"/>
    <w:rsid w:val="008703DB"/>
    <w:rsid w:val="008710A1"/>
    <w:rsid w:val="0087489F"/>
    <w:rsid w:val="00875E49"/>
    <w:rsid w:val="0088158E"/>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243DD"/>
    <w:rsid w:val="00931752"/>
    <w:rsid w:val="00932FDF"/>
    <w:rsid w:val="00936529"/>
    <w:rsid w:val="00940B65"/>
    <w:rsid w:val="0094133A"/>
    <w:rsid w:val="0095064A"/>
    <w:rsid w:val="00951A0B"/>
    <w:rsid w:val="009535B3"/>
    <w:rsid w:val="00953A36"/>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966F8"/>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2BB0"/>
    <w:rsid w:val="00C13C81"/>
    <w:rsid w:val="00C14A5C"/>
    <w:rsid w:val="00C14B0A"/>
    <w:rsid w:val="00C23EFE"/>
    <w:rsid w:val="00C26CD3"/>
    <w:rsid w:val="00C3047B"/>
    <w:rsid w:val="00C30749"/>
    <w:rsid w:val="00C3163F"/>
    <w:rsid w:val="00C35E4D"/>
    <w:rsid w:val="00C436F7"/>
    <w:rsid w:val="00C45692"/>
    <w:rsid w:val="00C46175"/>
    <w:rsid w:val="00C46753"/>
    <w:rsid w:val="00C47E57"/>
    <w:rsid w:val="00C55B02"/>
    <w:rsid w:val="00C56142"/>
    <w:rsid w:val="00C56B3A"/>
    <w:rsid w:val="00C56EFE"/>
    <w:rsid w:val="00C57F00"/>
    <w:rsid w:val="00C60C0B"/>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E79C1"/>
    <w:rsid w:val="00DF064D"/>
    <w:rsid w:val="00DF0CBF"/>
    <w:rsid w:val="00E003D9"/>
    <w:rsid w:val="00E00D2E"/>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1030"/>
    <w:rsid w:val="00ED297E"/>
    <w:rsid w:val="00ED4626"/>
    <w:rsid w:val="00ED4A43"/>
    <w:rsid w:val="00ED732D"/>
    <w:rsid w:val="00ED7BC4"/>
    <w:rsid w:val="00EE104D"/>
    <w:rsid w:val="00EE5F6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2E6A"/>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ED4A43"/>
    <w:pPr>
      <w:spacing w:before="600"/>
    </w:pPr>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8663DC"/>
    <w:rPr>
      <w:sz w:val="16"/>
      <w:szCs w:val="16"/>
    </w:rPr>
  </w:style>
  <w:style w:type="paragraph" w:styleId="CommentText">
    <w:name w:val="annotation text"/>
    <w:basedOn w:val="Normal"/>
    <w:link w:val="CommentTextChar"/>
    <w:uiPriority w:val="99"/>
    <w:semiHidden/>
    <w:unhideWhenUsed/>
    <w:rsid w:val="008663DC"/>
    <w:pPr>
      <w:spacing w:line="240" w:lineRule="auto"/>
    </w:pPr>
    <w:rPr>
      <w:szCs w:val="20"/>
    </w:rPr>
  </w:style>
  <w:style w:type="character" w:customStyle="1" w:styleId="CommentTextChar">
    <w:name w:val="Comment Text Char"/>
    <w:basedOn w:val="DefaultParagraphFont"/>
    <w:link w:val="CommentText"/>
    <w:uiPriority w:val="99"/>
    <w:semiHidden/>
    <w:rsid w:val="008663DC"/>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8663DC"/>
    <w:rPr>
      <w:b/>
      <w:bCs/>
    </w:rPr>
  </w:style>
  <w:style w:type="character" w:customStyle="1" w:styleId="CommentSubjectChar">
    <w:name w:val="Comment Subject Char"/>
    <w:basedOn w:val="CommentTextChar"/>
    <w:link w:val="CommentSubject"/>
    <w:uiPriority w:val="99"/>
    <w:semiHidden/>
    <w:rsid w:val="008663DC"/>
    <w:rPr>
      <w:rFonts w:ascii="Times New Roman" w:hAnsi="Times New Roman"/>
      <w:b/>
      <w:bCs/>
      <w:spacing w:val="4"/>
      <w:w w:val="103"/>
      <w:kern w:val="14"/>
    </w:rPr>
  </w:style>
  <w:style w:type="character" w:styleId="Hyperlink">
    <w:name w:val="Hyperlink"/>
    <w:basedOn w:val="DefaultParagraphFont"/>
    <w:uiPriority w:val="99"/>
    <w:unhideWhenUsed/>
    <w:rsid w:val="00150F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ED4A43"/>
    <w:pPr>
      <w:spacing w:before="600"/>
    </w:pPr>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8663DC"/>
    <w:rPr>
      <w:sz w:val="16"/>
      <w:szCs w:val="16"/>
    </w:rPr>
  </w:style>
  <w:style w:type="paragraph" w:styleId="CommentText">
    <w:name w:val="annotation text"/>
    <w:basedOn w:val="Normal"/>
    <w:link w:val="CommentTextChar"/>
    <w:uiPriority w:val="99"/>
    <w:semiHidden/>
    <w:unhideWhenUsed/>
    <w:rsid w:val="008663DC"/>
    <w:pPr>
      <w:spacing w:line="240" w:lineRule="auto"/>
    </w:pPr>
    <w:rPr>
      <w:szCs w:val="20"/>
    </w:rPr>
  </w:style>
  <w:style w:type="character" w:customStyle="1" w:styleId="CommentTextChar">
    <w:name w:val="Comment Text Char"/>
    <w:basedOn w:val="DefaultParagraphFont"/>
    <w:link w:val="CommentText"/>
    <w:uiPriority w:val="99"/>
    <w:semiHidden/>
    <w:rsid w:val="008663DC"/>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8663DC"/>
    <w:rPr>
      <w:b/>
      <w:bCs/>
    </w:rPr>
  </w:style>
  <w:style w:type="character" w:customStyle="1" w:styleId="CommentSubjectChar">
    <w:name w:val="Comment Subject Char"/>
    <w:basedOn w:val="CommentTextChar"/>
    <w:link w:val="CommentSubject"/>
    <w:uiPriority w:val="99"/>
    <w:semiHidden/>
    <w:rsid w:val="008663DC"/>
    <w:rPr>
      <w:rFonts w:ascii="Times New Roman" w:hAnsi="Times New Roman"/>
      <w:b/>
      <w:bCs/>
      <w:spacing w:val="4"/>
      <w:w w:val="103"/>
      <w:kern w:val="14"/>
    </w:rPr>
  </w:style>
  <w:style w:type="character" w:styleId="Hyperlink">
    <w:name w:val="Hyperlink"/>
    <w:basedOn w:val="DefaultParagraphFont"/>
    <w:uiPriority w:val="99"/>
    <w:unhideWhenUsed/>
    <w:rsid w:val="00150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0999-F041-4FD7-8BAF-A7C4A0F9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Chautagnat</dc:creator>
  <cp:lastModifiedBy>Rev.24</cp:lastModifiedBy>
  <cp:revision>2</cp:revision>
  <cp:lastPrinted>2015-07-06T07:27:00Z</cp:lastPrinted>
  <dcterms:created xsi:type="dcterms:W3CDTF">2016-02-10T15:20:00Z</dcterms:created>
  <dcterms:modified xsi:type="dcterms:W3CDTF">2016-02-10T15:20:00Z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1509636F</vt:lpwstr>
  </property>
  <property fmtid="{D5CDD505-2E9C-101B-9397-08002B2CF9AE}" pid="3" name="ODSRefJobNo">
    <vt:lpwstr>1512394F</vt:lpwstr>
  </property>
  <property fmtid="{D5CDD505-2E9C-101B-9397-08002B2CF9AE}" pid="4" name="Symbol1">
    <vt:lpwstr>ECE/TRANS/180/Add.3/Amend.2</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12 juin 2015</vt:lpwstr>
  </property>
  <property fmtid="{D5CDD505-2E9C-101B-9397-08002B2CF9AE}" pid="9" name="Original">
    <vt:lpwstr/>
  </property>
  <property fmtid="{D5CDD505-2E9C-101B-9397-08002B2CF9AE}" pid="10" name="Release Date">
    <vt:lpwstr>060715</vt:lpwstr>
  </property>
  <property fmtid="{D5CDD505-2E9C-101B-9397-08002B2CF9AE}" pid="11" name="Comment">
    <vt:lpwstr/>
  </property>
  <property fmtid="{D5CDD505-2E9C-101B-9397-08002B2CF9AE}" pid="12" name="DraftPages">
    <vt:lpwstr> </vt:lpwstr>
  </property>
  <property fmtid="{D5CDD505-2E9C-101B-9397-08002B2CF9AE}" pid="13" name="Operator">
    <vt:lpwstr>Chautagnat</vt:lpwstr>
  </property>
</Properties>
</file>