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64636E" w14:paraId="57AD3647" w14:textId="77777777" w:rsidTr="00165E82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095CF29C" w14:textId="77777777" w:rsidR="0064636E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4DD3F6BB" w14:textId="77777777" w:rsidR="0064636E" w:rsidRPr="00D47EEA" w:rsidRDefault="0064636E" w:rsidP="00C23BA9">
            <w:pPr>
              <w:jc w:val="right"/>
            </w:pPr>
            <w:r w:rsidRPr="00014D07">
              <w:rPr>
                <w:sz w:val="40"/>
              </w:rPr>
              <w:t>E</w:t>
            </w:r>
            <w:r>
              <w:t>/ECE/324/</w:t>
            </w:r>
            <w:r w:rsidR="00841EB5">
              <w:t>Rev.</w:t>
            </w:r>
            <w:r w:rsidR="00C23BA9">
              <w:t>2</w:t>
            </w:r>
            <w:r w:rsidR="00841EB5">
              <w:t>/</w:t>
            </w:r>
            <w:r>
              <w:t>Add.</w:t>
            </w:r>
            <w:r w:rsidR="00C23BA9">
              <w:t>115</w:t>
            </w:r>
            <w:r>
              <w:t>/</w:t>
            </w:r>
            <w:r w:rsidR="00D623A7">
              <w:t>Amend.</w:t>
            </w:r>
            <w:r w:rsidR="00C23BA9">
              <w:t>5</w:t>
            </w:r>
            <w:r>
              <w:t>−</w:t>
            </w:r>
            <w:r w:rsidRPr="00014D07">
              <w:rPr>
                <w:sz w:val="40"/>
              </w:rPr>
              <w:t>E</w:t>
            </w:r>
            <w:r>
              <w:t>/ECE/TRANS/505</w:t>
            </w:r>
            <w:r w:rsidR="00C23BA9">
              <w:t>/Rev.2/Add.115/Amend.5</w:t>
            </w:r>
          </w:p>
        </w:tc>
      </w:tr>
      <w:tr w:rsidR="003C3936" w14:paraId="481C8C14" w14:textId="77777777" w:rsidTr="00A41529">
        <w:trPr>
          <w:cantSplit/>
          <w:trHeight w:hRule="exact" w:val="2413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B083389" w14:textId="77777777" w:rsidR="003C3936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74ADDE44" w14:textId="77777777" w:rsidR="003C3936" w:rsidRPr="00D773DF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D34CC31" w14:textId="77777777" w:rsidR="003C3936" w:rsidRDefault="003C3936" w:rsidP="003C3936">
            <w:pPr>
              <w:spacing w:before="120"/>
            </w:pPr>
          </w:p>
          <w:p w14:paraId="7D8A4671" w14:textId="77777777" w:rsidR="00D623A7" w:rsidRDefault="00D623A7" w:rsidP="003C3936">
            <w:pPr>
              <w:spacing w:before="120"/>
            </w:pPr>
          </w:p>
          <w:p w14:paraId="49B1E149" w14:textId="1344637E" w:rsidR="00C84414" w:rsidRDefault="00A623D6" w:rsidP="003C3936">
            <w:pPr>
              <w:spacing w:before="120"/>
            </w:pPr>
            <w:r>
              <w:t>11</w:t>
            </w:r>
            <w:r w:rsidR="00AF0822">
              <w:t xml:space="preserve"> </w:t>
            </w:r>
            <w:r w:rsidR="00ED4C88">
              <w:t>July 2016</w:t>
            </w:r>
          </w:p>
        </w:tc>
      </w:tr>
    </w:tbl>
    <w:p w14:paraId="0A36BDF3" w14:textId="77777777" w:rsidR="00C711C7" w:rsidRPr="00392A12" w:rsidRDefault="00C711C7" w:rsidP="000B19E6">
      <w:pPr>
        <w:pStyle w:val="HChG"/>
      </w:pPr>
      <w:r w:rsidRPr="00392A12">
        <w:tab/>
      </w:r>
      <w:r w:rsidRPr="00392A12">
        <w:tab/>
      </w:r>
      <w:bookmarkStart w:id="0" w:name="_Toc340666199"/>
      <w:bookmarkStart w:id="1" w:name="_Toc340745062"/>
      <w:r w:rsidRPr="000B19E6">
        <w:t>Agreement</w:t>
      </w:r>
      <w:bookmarkEnd w:id="0"/>
      <w:bookmarkEnd w:id="1"/>
    </w:p>
    <w:p w14:paraId="7121CF38" w14:textId="77777777" w:rsidR="00C711C7" w:rsidRPr="00392A12" w:rsidRDefault="00C711C7" w:rsidP="000B19E6">
      <w:pPr>
        <w:pStyle w:val="H1G"/>
      </w:pPr>
      <w:r w:rsidRPr="00F173C4">
        <w:rPr>
          <w:rStyle w:val="H1GChar"/>
        </w:rPr>
        <w:tab/>
      </w:r>
      <w:r w:rsidRPr="00F173C4">
        <w:rPr>
          <w:rStyle w:val="H1GChar"/>
        </w:rPr>
        <w:tab/>
      </w:r>
      <w:r w:rsidRPr="006A6FBE">
        <w:t xml:space="preserve">Concerning the Adoption of Uniform Technical Prescriptions for Wheeled Vehicles, Equipment and Parts which can be </w:t>
      </w:r>
      <w:r w:rsidR="00EA0ED6">
        <w:t>F</w:t>
      </w:r>
      <w:r w:rsidRPr="006A6FBE">
        <w:t xml:space="preserve">itted and/or be </w:t>
      </w:r>
      <w:r w:rsidR="00EA0ED6">
        <w:t>U</w:t>
      </w:r>
      <w:r w:rsidRPr="006A6FBE">
        <w:t xml:space="preserve">sed on Wheeled Vehicles and the Conditions for </w:t>
      </w:r>
      <w:r w:rsidRPr="000B19E6">
        <w:t>Reciprocal</w:t>
      </w:r>
      <w:r w:rsidRPr="006A6FBE">
        <w:t xml:space="preserve"> Rec</w:t>
      </w:r>
      <w:bookmarkStart w:id="2" w:name="_GoBack"/>
      <w:bookmarkEnd w:id="2"/>
      <w:r w:rsidRPr="006A6FBE">
        <w:t>ognition of Approvals Granted on the Basis of these Prescriptions</w:t>
      </w:r>
      <w:r w:rsidRPr="009E5D8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39177D2C" w14:textId="77777777" w:rsidR="00C711C7" w:rsidRPr="00392A12" w:rsidRDefault="00C711C7" w:rsidP="00C711C7">
      <w:pPr>
        <w:pStyle w:val="SingleTxtG"/>
        <w:spacing w:before="120"/>
      </w:pPr>
      <w:r w:rsidRPr="00392A12">
        <w:t>(Revision 2, including the amendments which entered into force on 16 October 1995)</w:t>
      </w:r>
    </w:p>
    <w:p w14:paraId="5529D521" w14:textId="77777777" w:rsidR="0064636E" w:rsidRDefault="00C711C7" w:rsidP="00B32121">
      <w:pPr>
        <w:pStyle w:val="H1G"/>
        <w:spacing w:before="120"/>
        <w:ind w:left="0" w:right="0" w:firstLine="0"/>
        <w:jc w:val="center"/>
      </w:pPr>
      <w:r>
        <w:t>_________</w:t>
      </w:r>
    </w:p>
    <w:p w14:paraId="40E22C27" w14:textId="77777777" w:rsidR="0064636E" w:rsidRPr="000B19E6" w:rsidRDefault="0064636E" w:rsidP="000B19E6">
      <w:pPr>
        <w:pStyle w:val="H1G"/>
      </w:pPr>
      <w:r>
        <w:tab/>
      </w:r>
      <w:r>
        <w:tab/>
        <w:t xml:space="preserve">Addendum </w:t>
      </w:r>
      <w:r w:rsidR="00C23BA9" w:rsidRPr="000B19E6">
        <w:t>115</w:t>
      </w:r>
      <w:r w:rsidRPr="000B19E6">
        <w:t xml:space="preserve"> – Regulation No.</w:t>
      </w:r>
      <w:r w:rsidR="00271A7F" w:rsidRPr="000B19E6">
        <w:t xml:space="preserve"> </w:t>
      </w:r>
      <w:r w:rsidR="00C23BA9" w:rsidRPr="000B19E6">
        <w:t>116</w:t>
      </w:r>
    </w:p>
    <w:p w14:paraId="3FC4B3DA" w14:textId="77777777" w:rsidR="0064636E" w:rsidRPr="00014D07" w:rsidRDefault="0064636E" w:rsidP="000B19E6">
      <w:pPr>
        <w:pStyle w:val="H1G"/>
      </w:pPr>
      <w:r w:rsidRPr="000B19E6">
        <w:tab/>
      </w:r>
      <w:r w:rsidRPr="000B19E6">
        <w:tab/>
      </w:r>
      <w:r w:rsidR="00D623A7" w:rsidRPr="000B19E6">
        <w:t>Amendment</w:t>
      </w:r>
      <w:r w:rsidRPr="00014D07">
        <w:t xml:space="preserve"> </w:t>
      </w:r>
      <w:r w:rsidR="00C23BA9">
        <w:t>5</w:t>
      </w:r>
    </w:p>
    <w:p w14:paraId="78348A4F" w14:textId="488870CC" w:rsidR="0064636E" w:rsidRPr="00272880" w:rsidRDefault="00D623A7" w:rsidP="0064636E">
      <w:pPr>
        <w:pStyle w:val="SingleTxtG"/>
        <w:spacing w:after="360"/>
        <w:rPr>
          <w:spacing w:val="-2"/>
        </w:rPr>
      </w:pPr>
      <w:r w:rsidRPr="000B19E6">
        <w:rPr>
          <w:spacing w:val="-2"/>
        </w:rPr>
        <w:t xml:space="preserve">Supplement </w:t>
      </w:r>
      <w:r w:rsidR="00097C76" w:rsidRPr="000B19E6">
        <w:rPr>
          <w:spacing w:val="-2"/>
        </w:rPr>
        <w:t>5 to the original version of the Regulation</w:t>
      </w:r>
      <w:r w:rsidR="0064636E" w:rsidRPr="000B19E6">
        <w:rPr>
          <w:spacing w:val="-2"/>
        </w:rPr>
        <w:t xml:space="preserve"> – Date of entry into force: </w:t>
      </w:r>
      <w:r w:rsidR="000B19E6" w:rsidRPr="000B19E6">
        <w:rPr>
          <w:spacing w:val="-2"/>
        </w:rPr>
        <w:t>18 June 2016</w:t>
      </w:r>
    </w:p>
    <w:p w14:paraId="12AAE9EB" w14:textId="77777777" w:rsidR="0064636E" w:rsidRDefault="0064636E" w:rsidP="000B19E6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ED33ED" w:rsidRPr="00ED33ED">
        <w:rPr>
          <w:lang w:val="en-US"/>
        </w:rPr>
        <w:t xml:space="preserve">Uniform provisions </w:t>
      </w:r>
      <w:r w:rsidR="00ED33ED" w:rsidRPr="000B19E6">
        <w:t>concerning</w:t>
      </w:r>
      <w:r w:rsidR="00ED33ED" w:rsidRPr="00ED33ED">
        <w:rPr>
          <w:lang w:val="en-US"/>
        </w:rPr>
        <w:t xml:space="preserve"> the </w:t>
      </w:r>
      <w:r w:rsidR="00ED33ED" w:rsidRPr="000B19E6">
        <w:t>protection</w:t>
      </w:r>
      <w:r w:rsidR="00ED33ED" w:rsidRPr="00ED33ED">
        <w:rPr>
          <w:lang w:val="en-US"/>
        </w:rPr>
        <w:t xml:space="preserve"> of motor vehicles against unauthorized use</w:t>
      </w:r>
    </w:p>
    <w:p w14:paraId="41DCA188" w14:textId="77777777" w:rsidR="00A41529" w:rsidRDefault="00B32121" w:rsidP="00097C76">
      <w:pPr>
        <w:pStyle w:val="SingleTxtG"/>
        <w:spacing w:after="40"/>
        <w:rPr>
          <w:spacing w:val="-6"/>
          <w:lang w:eastAsia="en-GB"/>
        </w:rPr>
      </w:pPr>
      <w:r w:rsidRPr="00B32121">
        <w:rPr>
          <w:spacing w:val="-4"/>
          <w:lang w:eastAsia="en-GB"/>
        </w:rPr>
        <w:t>This document is meant purely as documentation tool. The authentic and legal binding text is:</w:t>
      </w:r>
      <w:r>
        <w:rPr>
          <w:lang w:eastAsia="en-GB"/>
        </w:rPr>
        <w:t xml:space="preserve"> </w:t>
      </w:r>
      <w:r>
        <w:rPr>
          <w:spacing w:val="-6"/>
          <w:lang w:eastAsia="en-GB"/>
        </w:rPr>
        <w:t>ECE/TRANS/WP.29/2015/</w:t>
      </w:r>
      <w:r w:rsidR="00097C76">
        <w:rPr>
          <w:spacing w:val="-6"/>
          <w:lang w:eastAsia="en-GB"/>
        </w:rPr>
        <w:t>91.</w:t>
      </w:r>
    </w:p>
    <w:p w14:paraId="482DAAFC" w14:textId="47101895" w:rsidR="000D3A4F" w:rsidRPr="000D3A4F" w:rsidRDefault="007E6EB4" w:rsidP="00A41529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val="en-US"/>
        </w:rPr>
        <w:drawing>
          <wp:anchor distT="0" distB="137160" distL="114300" distR="114300" simplePos="0" relativeHeight="251657728" behindDoc="0" locked="0" layoutInCell="1" allowOverlap="1" wp14:anchorId="3D0C52E2" wp14:editId="60AF7B0A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0D3A4F">
        <w:rPr>
          <w:b/>
          <w:sz w:val="24"/>
        </w:rPr>
        <w:t>_________</w:t>
      </w:r>
    </w:p>
    <w:p w14:paraId="1B055174" w14:textId="77777777" w:rsidR="000D3A4F" w:rsidRPr="000D3A4F" w:rsidRDefault="000D3A4F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0D3A4F">
        <w:rPr>
          <w:b/>
          <w:sz w:val="24"/>
        </w:rPr>
        <w:t>UNITED NATIONS</w:t>
      </w:r>
    </w:p>
    <w:p w14:paraId="361282B1" w14:textId="77777777" w:rsidR="00C711C7" w:rsidRDefault="00C711C7" w:rsidP="00C711C7">
      <w:pPr>
        <w:jc w:val="center"/>
      </w:pPr>
    </w:p>
    <w:p w14:paraId="7F2C98F0" w14:textId="77777777" w:rsidR="00097C76" w:rsidRPr="002343FF" w:rsidRDefault="00D5540C" w:rsidP="00097C76">
      <w:pPr>
        <w:spacing w:before="120" w:after="120"/>
        <w:ind w:left="2268" w:hanging="1134"/>
        <w:jc w:val="both"/>
        <w:rPr>
          <w:iCs/>
        </w:rPr>
      </w:pPr>
      <w:r>
        <w:br w:type="page"/>
      </w:r>
      <w:r w:rsidR="00097C76" w:rsidRPr="002343FF">
        <w:rPr>
          <w:i/>
        </w:rPr>
        <w:lastRenderedPageBreak/>
        <w:t xml:space="preserve">Paragraph 6.3.9.1., </w:t>
      </w:r>
      <w:r w:rsidR="00097C76" w:rsidRPr="002343FF">
        <w:rPr>
          <w:iCs/>
        </w:rPr>
        <w:t>amend to read:</w:t>
      </w:r>
    </w:p>
    <w:p w14:paraId="6CF42AD1" w14:textId="77777777" w:rsidR="00097C76" w:rsidRPr="002343FF" w:rsidRDefault="00097C76" w:rsidP="00097C76">
      <w:pPr>
        <w:tabs>
          <w:tab w:val="left" w:pos="1080"/>
        </w:tabs>
        <w:spacing w:before="120" w:after="120"/>
        <w:ind w:left="2268" w:right="1134" w:hanging="1134"/>
        <w:jc w:val="both"/>
      </w:pPr>
      <w:r w:rsidRPr="002343FF">
        <w:t>"6.3.9.1.</w:t>
      </w:r>
      <w:r w:rsidRPr="002343FF">
        <w:tab/>
        <w:t xml:space="preserve">To provide information on the status of the VAS (set, unset, alarm setting period, alarm has been activated), optical displays inside </w:t>
      </w:r>
      <w:r w:rsidRPr="002343FF">
        <w:rPr>
          <w:bCs/>
        </w:rPr>
        <w:t>and optical signals outside</w:t>
      </w:r>
      <w:r w:rsidRPr="002343FF">
        <w:rPr>
          <w:color w:val="FF0000"/>
        </w:rPr>
        <w:t xml:space="preserve"> </w:t>
      </w:r>
      <w:r w:rsidRPr="002343FF">
        <w:t xml:space="preserve">the passenger compartment are allowed. </w:t>
      </w:r>
      <w:r w:rsidRPr="002343FF">
        <w:rPr>
          <w:bCs/>
        </w:rPr>
        <w:t>Any optical signal or any use of lighting and light-signalling devices outside the passenger compartment shall fulfil the requirements of Regulation No. 48</w:t>
      </w:r>
      <w:r w:rsidRPr="002343FF">
        <w:t>."</w:t>
      </w:r>
    </w:p>
    <w:p w14:paraId="6E1B8909" w14:textId="77777777" w:rsidR="00097C76" w:rsidRPr="002343FF" w:rsidRDefault="00097C76" w:rsidP="00097C76">
      <w:pPr>
        <w:spacing w:before="120" w:after="120"/>
        <w:ind w:left="2268" w:hanging="1134"/>
        <w:jc w:val="both"/>
        <w:rPr>
          <w:iCs/>
        </w:rPr>
      </w:pPr>
      <w:r w:rsidRPr="002343FF">
        <w:rPr>
          <w:i/>
        </w:rPr>
        <w:t xml:space="preserve">Paragraph 7.3.9.1., </w:t>
      </w:r>
      <w:r w:rsidRPr="002343FF">
        <w:rPr>
          <w:iCs/>
        </w:rPr>
        <w:t>amend to read:</w:t>
      </w:r>
    </w:p>
    <w:p w14:paraId="31651AE0" w14:textId="77777777" w:rsidR="00097C76" w:rsidRPr="002343FF" w:rsidRDefault="00097C76" w:rsidP="00097C76">
      <w:pPr>
        <w:tabs>
          <w:tab w:val="left" w:pos="1080"/>
        </w:tabs>
        <w:spacing w:before="120" w:after="120"/>
        <w:ind w:left="2268" w:right="1134" w:hanging="1134"/>
        <w:jc w:val="both"/>
      </w:pPr>
      <w:r w:rsidRPr="002343FF">
        <w:t>"7.3.9.1.</w:t>
      </w:r>
      <w:r w:rsidRPr="002343FF">
        <w:tab/>
        <w:t xml:space="preserve">To provide information on the status of the AS (set, unset, alarm setting period, alarm has been activated), the installation of optical displays inside </w:t>
      </w:r>
      <w:r w:rsidRPr="002343FF">
        <w:rPr>
          <w:bCs/>
        </w:rPr>
        <w:t>and optical signals outside</w:t>
      </w:r>
      <w:r w:rsidRPr="002343FF">
        <w:t xml:space="preserve"> the passenger compartment is allowed.</w:t>
      </w:r>
      <w:r w:rsidRPr="002343FF">
        <w:rPr>
          <w:bCs/>
        </w:rPr>
        <w:t xml:space="preserve"> Any optical signal or any use of lighting and light-signalling devices outside the passenger compartment shall fulfil the requirements of Regulation No. 48</w:t>
      </w:r>
      <w:r w:rsidRPr="002343FF">
        <w:t>."</w:t>
      </w:r>
    </w:p>
    <w:p w14:paraId="0EC4DFEA" w14:textId="77777777" w:rsidR="00097C76" w:rsidRPr="002343FF" w:rsidRDefault="00097C76" w:rsidP="00097C76">
      <w:pPr>
        <w:spacing w:before="120" w:after="120"/>
        <w:ind w:left="2268" w:hanging="1134"/>
        <w:jc w:val="both"/>
        <w:rPr>
          <w:iCs/>
        </w:rPr>
      </w:pPr>
      <w:r w:rsidRPr="002343FF">
        <w:rPr>
          <w:i/>
        </w:rPr>
        <w:t xml:space="preserve">Paragraph 8.3.6.1., </w:t>
      </w:r>
      <w:r w:rsidRPr="002343FF">
        <w:rPr>
          <w:iCs/>
        </w:rPr>
        <w:t>amend to read:</w:t>
      </w:r>
    </w:p>
    <w:p w14:paraId="31CED3FF" w14:textId="77777777" w:rsidR="00097C76" w:rsidRPr="002343FF" w:rsidRDefault="00097C76" w:rsidP="00097C76">
      <w:pPr>
        <w:tabs>
          <w:tab w:val="left" w:pos="1080"/>
        </w:tabs>
        <w:spacing w:before="120" w:after="120"/>
        <w:ind w:left="2268" w:right="1134" w:hanging="1134"/>
        <w:jc w:val="both"/>
        <w:rPr>
          <w:bCs/>
          <w:spacing w:val="-2"/>
          <w:lang w:val="en-US"/>
        </w:rPr>
      </w:pPr>
      <w:r w:rsidRPr="002343FF">
        <w:t>"8.3.6.1.</w:t>
      </w:r>
      <w:r w:rsidRPr="002343FF">
        <w:tab/>
        <w:t xml:space="preserve">To provide information on the status of the immobilizer (set/unset, change of set to unset and vice versa), optical displays inside </w:t>
      </w:r>
      <w:r w:rsidRPr="002343FF">
        <w:rPr>
          <w:bCs/>
        </w:rPr>
        <w:t>and optical signals outside</w:t>
      </w:r>
      <w:r w:rsidRPr="002343FF">
        <w:t xml:space="preserve"> the passenger compartment are allowed. </w:t>
      </w:r>
      <w:r w:rsidRPr="002343FF">
        <w:rPr>
          <w:bCs/>
        </w:rPr>
        <w:t>Any optical signal or any use of lighting and light-signalling devices outside the passenger compartment shall fulfil the requirements of Regulation No. 48</w:t>
      </w:r>
      <w:r w:rsidRPr="002343FF">
        <w:t>."</w:t>
      </w:r>
    </w:p>
    <w:p w14:paraId="66A7BC1F" w14:textId="77777777" w:rsidR="00097C76" w:rsidRPr="004B0C1C" w:rsidRDefault="00097C76" w:rsidP="00097C76">
      <w:pPr>
        <w:spacing w:after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BE8CCF9" w14:textId="77777777" w:rsidR="00776D12" w:rsidRDefault="00776D12" w:rsidP="00C711C7">
      <w:pPr>
        <w:jc w:val="center"/>
      </w:pPr>
    </w:p>
    <w:sectPr w:rsidR="00776D12" w:rsidSect="008311A3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C22D" w14:textId="77777777" w:rsidR="00ED33ED" w:rsidRDefault="00ED33ED"/>
  </w:endnote>
  <w:endnote w:type="continuationSeparator" w:id="0">
    <w:p w14:paraId="2B955521" w14:textId="77777777" w:rsidR="00ED33ED" w:rsidRDefault="00ED33ED"/>
  </w:endnote>
  <w:endnote w:type="continuationNotice" w:id="1">
    <w:p w14:paraId="75C0A9F7" w14:textId="77777777" w:rsidR="00ED33ED" w:rsidRDefault="00ED33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2DC6C" w14:textId="202E6828" w:rsidR="00B701B3" w:rsidRPr="00D623A7" w:rsidRDefault="00B701B3">
    <w:pPr>
      <w:pStyle w:val="Footer"/>
      <w:rPr>
        <w:b/>
        <w:sz w:val="18"/>
        <w:szCs w:val="18"/>
      </w:rPr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A623D6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841C3" w14:textId="77777777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0B19E6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EC0FC" w14:textId="77777777" w:rsidR="00ED33ED" w:rsidRPr="000B175B" w:rsidRDefault="00ED33E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2FF72E4" w14:textId="77777777" w:rsidR="00ED33ED" w:rsidRPr="00FC68B7" w:rsidRDefault="00ED33E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A479158" w14:textId="77777777" w:rsidR="00ED33ED" w:rsidRDefault="00ED33ED"/>
  </w:footnote>
  <w:footnote w:id="2">
    <w:p w14:paraId="06CAF2A5" w14:textId="77777777" w:rsidR="00B701B3" w:rsidRPr="000B19E6" w:rsidRDefault="00B701B3" w:rsidP="00C711C7">
      <w:pPr>
        <w:pStyle w:val="FootnoteText"/>
        <w:rPr>
          <w:lang w:val="en-US"/>
        </w:rPr>
      </w:pPr>
      <w:r>
        <w:tab/>
      </w:r>
      <w:r w:rsidRPr="009E5D87">
        <w:rPr>
          <w:rStyle w:val="FootnoteReference"/>
          <w:sz w:val="20"/>
          <w:vertAlign w:val="baseline"/>
        </w:rPr>
        <w:t>*</w:t>
      </w:r>
      <w:r>
        <w:rPr>
          <w:sz w:val="20"/>
        </w:rPr>
        <w:tab/>
      </w:r>
      <w:r w:rsidRPr="00014D07">
        <w:t xml:space="preserve">Former title of the Agreement: Agreement Concerning the Adoption of Uniform Conditions of Approval and Reciprocal Recognition of Approval for Motor Vehicle Equipment and Parts, </w:t>
      </w:r>
      <w:r>
        <w:t>d</w:t>
      </w:r>
      <w:r w:rsidRPr="00014D07">
        <w:t>on</w:t>
      </w:r>
      <w:r>
        <w:t>e at Geneva on</w:t>
      </w:r>
      <w:r w:rsidRPr="00014D07">
        <w:t xml:space="preserve"> 20 March 1958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4D752" w14:textId="77777777" w:rsidR="00BF4A36" w:rsidRPr="00BF4A36" w:rsidRDefault="00B701B3" w:rsidP="00C23BA9">
    <w:pPr>
      <w:pStyle w:val="Header"/>
    </w:pPr>
    <w:r w:rsidRPr="00D623A7">
      <w:t>E/ECE/324</w:t>
    </w:r>
    <w:r w:rsidR="00C23BA9" w:rsidRPr="00C23BA9">
      <w:t>/Rev.2/Add.115/Amend.5</w:t>
    </w:r>
    <w:r>
      <w:br/>
    </w:r>
    <w:r w:rsidRPr="00D623A7">
      <w:t>E/ECE/TRANS/505</w:t>
    </w:r>
    <w:r w:rsidR="00C23BA9" w:rsidRPr="00C23BA9">
      <w:t>/Rev.2/Add.115/Amend.5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4E3E0" w14:textId="77777777" w:rsidR="00B701B3" w:rsidRDefault="00B701B3" w:rsidP="00776D12">
    <w:pPr>
      <w:pStyle w:val="Header"/>
      <w:jc w:val="right"/>
    </w:pPr>
    <w:r w:rsidRPr="00D623A7">
      <w:t>E/ECE/324/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  <w:r>
      <w:br/>
    </w:r>
    <w:r w:rsidRPr="00D623A7">
      <w:t>E/ECE/TRANS/505/</w:t>
    </w:r>
    <w:proofErr w:type="spellStart"/>
    <w:r w:rsidRPr="00D623A7">
      <w:t>Add.</w:t>
    </w:r>
    <w:r>
      <w:t>x</w:t>
    </w:r>
    <w:proofErr w:type="spellEnd"/>
    <w:r w:rsidRPr="00D623A7">
      <w:t>/</w:t>
    </w:r>
    <w:proofErr w:type="spellStart"/>
    <w:r w:rsidRPr="00D623A7">
      <w:t>Rev.</w:t>
    </w:r>
    <w:r>
      <w:t>x</w:t>
    </w:r>
    <w:proofErr w:type="spellEnd"/>
    <w:r w:rsidRPr="00D623A7">
      <w:t>/</w:t>
    </w:r>
    <w:proofErr w:type="spellStart"/>
    <w:r w:rsidRPr="00D623A7">
      <w:t>Amend.</w:t>
    </w:r>
    <w:r>
      <w:t>x</w:t>
    </w:r>
    <w:proofErr w:type="spellEnd"/>
  </w:p>
  <w:p w14:paraId="2AC6C73E" w14:textId="77777777" w:rsidR="00BF4A36" w:rsidRPr="00BF4A36" w:rsidRDefault="00BF4A36" w:rsidP="00BF4A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3ED"/>
    <w:rsid w:val="00050F6B"/>
    <w:rsid w:val="00072C8C"/>
    <w:rsid w:val="000931C0"/>
    <w:rsid w:val="00097C76"/>
    <w:rsid w:val="000B175B"/>
    <w:rsid w:val="000B19E6"/>
    <w:rsid w:val="000B3A0F"/>
    <w:rsid w:val="000D3A4F"/>
    <w:rsid w:val="000E0415"/>
    <w:rsid w:val="001220B8"/>
    <w:rsid w:val="00134B40"/>
    <w:rsid w:val="001352D9"/>
    <w:rsid w:val="00165E82"/>
    <w:rsid w:val="001B4B04"/>
    <w:rsid w:val="001C6663"/>
    <w:rsid w:val="001C7895"/>
    <w:rsid w:val="001D26DF"/>
    <w:rsid w:val="00211E0B"/>
    <w:rsid w:val="002405A7"/>
    <w:rsid w:val="00271A7F"/>
    <w:rsid w:val="00276949"/>
    <w:rsid w:val="002A1E3A"/>
    <w:rsid w:val="003107FA"/>
    <w:rsid w:val="00312E48"/>
    <w:rsid w:val="003229D8"/>
    <w:rsid w:val="0033745A"/>
    <w:rsid w:val="003852F5"/>
    <w:rsid w:val="0039277A"/>
    <w:rsid w:val="003972E0"/>
    <w:rsid w:val="003C2CC4"/>
    <w:rsid w:val="003C3936"/>
    <w:rsid w:val="003D2DE4"/>
    <w:rsid w:val="003D4B23"/>
    <w:rsid w:val="003F1ED3"/>
    <w:rsid w:val="004325CB"/>
    <w:rsid w:val="00440758"/>
    <w:rsid w:val="00445C26"/>
    <w:rsid w:val="00446DE4"/>
    <w:rsid w:val="004A41CA"/>
    <w:rsid w:val="004E3FEB"/>
    <w:rsid w:val="00503228"/>
    <w:rsid w:val="00505384"/>
    <w:rsid w:val="005420F2"/>
    <w:rsid w:val="0054561B"/>
    <w:rsid w:val="00582B38"/>
    <w:rsid w:val="005B3DB3"/>
    <w:rsid w:val="005E1409"/>
    <w:rsid w:val="00611FC4"/>
    <w:rsid w:val="006176FB"/>
    <w:rsid w:val="00627ED0"/>
    <w:rsid w:val="00640B26"/>
    <w:rsid w:val="0064636E"/>
    <w:rsid w:val="00665595"/>
    <w:rsid w:val="0069341E"/>
    <w:rsid w:val="006A7392"/>
    <w:rsid w:val="006E564B"/>
    <w:rsid w:val="00713BD8"/>
    <w:rsid w:val="0072632A"/>
    <w:rsid w:val="00743CD6"/>
    <w:rsid w:val="00750602"/>
    <w:rsid w:val="00776D12"/>
    <w:rsid w:val="007B6BA5"/>
    <w:rsid w:val="007C3390"/>
    <w:rsid w:val="007C4F4B"/>
    <w:rsid w:val="007E6EB4"/>
    <w:rsid w:val="007F0B83"/>
    <w:rsid w:val="007F6611"/>
    <w:rsid w:val="008175E9"/>
    <w:rsid w:val="008242D7"/>
    <w:rsid w:val="00827E05"/>
    <w:rsid w:val="008311A3"/>
    <w:rsid w:val="00841EB5"/>
    <w:rsid w:val="00871FD5"/>
    <w:rsid w:val="008979B1"/>
    <w:rsid w:val="008A6B25"/>
    <w:rsid w:val="008A6C4F"/>
    <w:rsid w:val="008C3804"/>
    <w:rsid w:val="008E0E46"/>
    <w:rsid w:val="00907AD2"/>
    <w:rsid w:val="00963CBA"/>
    <w:rsid w:val="00974A8D"/>
    <w:rsid w:val="00991261"/>
    <w:rsid w:val="009F3A17"/>
    <w:rsid w:val="00A1427D"/>
    <w:rsid w:val="00A41529"/>
    <w:rsid w:val="00A569D6"/>
    <w:rsid w:val="00A623D6"/>
    <w:rsid w:val="00A72F22"/>
    <w:rsid w:val="00A748A6"/>
    <w:rsid w:val="00A85956"/>
    <w:rsid w:val="00A879A4"/>
    <w:rsid w:val="00AF0822"/>
    <w:rsid w:val="00B30179"/>
    <w:rsid w:val="00B32121"/>
    <w:rsid w:val="00B33EC0"/>
    <w:rsid w:val="00B701B3"/>
    <w:rsid w:val="00B81E12"/>
    <w:rsid w:val="00BC2683"/>
    <w:rsid w:val="00BC358D"/>
    <w:rsid w:val="00BC74E9"/>
    <w:rsid w:val="00BD2146"/>
    <w:rsid w:val="00BD538F"/>
    <w:rsid w:val="00BE4F74"/>
    <w:rsid w:val="00BE618E"/>
    <w:rsid w:val="00BF4A36"/>
    <w:rsid w:val="00C17699"/>
    <w:rsid w:val="00C23BA9"/>
    <w:rsid w:val="00C41A28"/>
    <w:rsid w:val="00C463DD"/>
    <w:rsid w:val="00C711C7"/>
    <w:rsid w:val="00C745C3"/>
    <w:rsid w:val="00C84414"/>
    <w:rsid w:val="00CE4A8F"/>
    <w:rsid w:val="00CE5E33"/>
    <w:rsid w:val="00D2031B"/>
    <w:rsid w:val="00D25FE2"/>
    <w:rsid w:val="00D317BB"/>
    <w:rsid w:val="00D43252"/>
    <w:rsid w:val="00D5540C"/>
    <w:rsid w:val="00D623A7"/>
    <w:rsid w:val="00D6614F"/>
    <w:rsid w:val="00D978C6"/>
    <w:rsid w:val="00DA67AD"/>
    <w:rsid w:val="00DB5D0F"/>
    <w:rsid w:val="00DC3F07"/>
    <w:rsid w:val="00DF12F7"/>
    <w:rsid w:val="00DF3A2D"/>
    <w:rsid w:val="00E02C81"/>
    <w:rsid w:val="00E130AB"/>
    <w:rsid w:val="00E506F0"/>
    <w:rsid w:val="00E7260F"/>
    <w:rsid w:val="00E87921"/>
    <w:rsid w:val="00E96630"/>
    <w:rsid w:val="00EA0ED6"/>
    <w:rsid w:val="00EA264E"/>
    <w:rsid w:val="00ED33ED"/>
    <w:rsid w:val="00ED4C88"/>
    <w:rsid w:val="00ED7A2A"/>
    <w:rsid w:val="00EF1D7F"/>
    <w:rsid w:val="00F53EDA"/>
    <w:rsid w:val="00F7753D"/>
    <w:rsid w:val="00F85F34"/>
    <w:rsid w:val="00FA06F7"/>
    <w:rsid w:val="00FB171A"/>
    <w:rsid w:val="00FC68B7"/>
    <w:rsid w:val="00FD7BF6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8D2F70"/>
  <w15:docId w15:val="{90ADE4AB-D66A-4F18-B134-92F9CD79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ENGLISH%20my%20AMEN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ENGLISH my AMEND template.dotx</Template>
  <TotalTime>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Caillot</cp:lastModifiedBy>
  <cp:revision>5</cp:revision>
  <cp:lastPrinted>2015-11-23T11:16:00Z</cp:lastPrinted>
  <dcterms:created xsi:type="dcterms:W3CDTF">2016-06-29T15:50:00Z</dcterms:created>
  <dcterms:modified xsi:type="dcterms:W3CDTF">2016-07-11T13:36:00Z</dcterms:modified>
</cp:coreProperties>
</file>