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5528"/>
        <w:gridCol w:w="2835"/>
      </w:tblGrid>
      <w:tr w:rsidR="0064636E" w14:paraId="4C9F207F" w14:textId="77777777" w:rsidTr="00165E82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5418219B" w14:textId="77777777" w:rsidR="0064636E" w:rsidRDefault="0064636E" w:rsidP="003C3936"/>
        </w:tc>
        <w:tc>
          <w:tcPr>
            <w:tcW w:w="8363" w:type="dxa"/>
            <w:gridSpan w:val="2"/>
            <w:tcBorders>
              <w:bottom w:val="single" w:sz="4" w:space="0" w:color="auto"/>
            </w:tcBorders>
            <w:vAlign w:val="bottom"/>
          </w:tcPr>
          <w:p w14:paraId="3CCE2CF2" w14:textId="77777777" w:rsidR="0064636E" w:rsidRPr="00D47EEA" w:rsidRDefault="0064636E" w:rsidP="00D277C1">
            <w:pPr>
              <w:jc w:val="right"/>
            </w:pPr>
            <w:r w:rsidRPr="00014D07">
              <w:rPr>
                <w:sz w:val="40"/>
              </w:rPr>
              <w:t>E</w:t>
            </w:r>
            <w:r>
              <w:t>/ECE/324/</w:t>
            </w:r>
            <w:r w:rsidR="00841EB5">
              <w:t>Rev.</w:t>
            </w:r>
            <w:r w:rsidR="00D277C1">
              <w:t>2</w:t>
            </w:r>
            <w:r w:rsidR="00841EB5">
              <w:t>/</w:t>
            </w:r>
            <w:r>
              <w:t>Add.</w:t>
            </w:r>
            <w:r w:rsidR="00D277C1">
              <w:t>109</w:t>
            </w:r>
            <w:r>
              <w:t>/Rev.</w:t>
            </w:r>
            <w:r w:rsidR="00D277C1">
              <w:t>3</w:t>
            </w:r>
            <w:r>
              <w:t>/</w:t>
            </w:r>
            <w:r w:rsidR="00D623A7">
              <w:t>Amend.</w:t>
            </w:r>
            <w:r w:rsidR="00D277C1">
              <w:t>3</w:t>
            </w:r>
            <w:r>
              <w:t>−</w:t>
            </w:r>
            <w:r w:rsidRPr="00014D07">
              <w:rPr>
                <w:sz w:val="40"/>
              </w:rPr>
              <w:t>E</w:t>
            </w:r>
            <w:r>
              <w:t>/ECE/TRANS/505</w:t>
            </w:r>
            <w:r w:rsidR="00D277C1">
              <w:t>/Rev.2/Add.109/Rev.3/Amend.3</w:t>
            </w:r>
          </w:p>
        </w:tc>
      </w:tr>
      <w:tr w:rsidR="003C3936" w14:paraId="68F2A451" w14:textId="77777777" w:rsidTr="00A41529">
        <w:trPr>
          <w:cantSplit/>
          <w:trHeight w:hRule="exact" w:val="2413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0FAE8726" w14:textId="77777777" w:rsidR="003C3936" w:rsidRDefault="003C3936" w:rsidP="003C3936">
            <w:pPr>
              <w:spacing w:before="120"/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12" w:space="0" w:color="auto"/>
            </w:tcBorders>
          </w:tcPr>
          <w:p w14:paraId="35837C92" w14:textId="77777777" w:rsidR="003C3936" w:rsidRPr="00D773DF" w:rsidRDefault="003C3936" w:rsidP="003C3936">
            <w:pPr>
              <w:spacing w:before="120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104EB69F" w14:textId="77777777" w:rsidR="003C3936" w:rsidRDefault="003C3936" w:rsidP="003C3936">
            <w:pPr>
              <w:spacing w:before="120"/>
            </w:pPr>
          </w:p>
          <w:p w14:paraId="36C0B37A" w14:textId="77777777" w:rsidR="00D623A7" w:rsidRDefault="00D623A7" w:rsidP="003C3936">
            <w:pPr>
              <w:spacing w:before="120"/>
            </w:pPr>
          </w:p>
          <w:p w14:paraId="5ED9E9FE" w14:textId="76CB762B" w:rsidR="00C84414" w:rsidRDefault="00A741D2" w:rsidP="003C3936">
            <w:pPr>
              <w:spacing w:before="120"/>
            </w:pPr>
            <w:r>
              <w:t>11</w:t>
            </w:r>
            <w:bookmarkStart w:id="0" w:name="_GoBack"/>
            <w:bookmarkEnd w:id="0"/>
            <w:r w:rsidR="0059278F">
              <w:t xml:space="preserve"> </w:t>
            </w:r>
            <w:r w:rsidR="00911C90">
              <w:t>July 2016</w:t>
            </w:r>
          </w:p>
        </w:tc>
      </w:tr>
    </w:tbl>
    <w:p w14:paraId="3F96989C" w14:textId="77777777" w:rsidR="00C711C7" w:rsidRPr="00392A12" w:rsidRDefault="00C711C7" w:rsidP="00A41529">
      <w:pPr>
        <w:pStyle w:val="HChG"/>
        <w:spacing w:before="240" w:after="120"/>
      </w:pPr>
      <w:r w:rsidRPr="00392A12">
        <w:tab/>
      </w:r>
      <w:r w:rsidRPr="00392A12">
        <w:tab/>
      </w:r>
      <w:bookmarkStart w:id="1" w:name="_Toc340666199"/>
      <w:bookmarkStart w:id="2" w:name="_Toc340745062"/>
      <w:r w:rsidRPr="00392A12">
        <w:t>Agreement</w:t>
      </w:r>
      <w:bookmarkEnd w:id="1"/>
      <w:bookmarkEnd w:id="2"/>
    </w:p>
    <w:p w14:paraId="0F6962B4" w14:textId="77777777" w:rsidR="00C711C7" w:rsidRPr="00392A12" w:rsidRDefault="00C711C7" w:rsidP="00A41529">
      <w:pPr>
        <w:pStyle w:val="H1G"/>
        <w:spacing w:before="240"/>
      </w:pPr>
      <w:r w:rsidRPr="00F173C4">
        <w:rPr>
          <w:rStyle w:val="H1GChar"/>
        </w:rPr>
        <w:tab/>
      </w:r>
      <w:r w:rsidRPr="00F173C4">
        <w:rPr>
          <w:rStyle w:val="H1GChar"/>
        </w:rPr>
        <w:tab/>
      </w:r>
      <w:r w:rsidRPr="006A6FBE">
        <w:t xml:space="preserve">Concerning the Adoption of Uniform Technical Prescriptions for Wheeled Vehicles, Equipment and Parts which can be </w:t>
      </w:r>
      <w:r w:rsidR="00EA0ED6">
        <w:t>F</w:t>
      </w:r>
      <w:r w:rsidRPr="006A6FBE">
        <w:t xml:space="preserve">itted and/or be </w:t>
      </w:r>
      <w:r w:rsidR="00EA0ED6">
        <w:t>U</w:t>
      </w:r>
      <w:r w:rsidRPr="006A6FBE">
        <w:t>sed on Wheeled Vehicles and the Conditions for Reciprocal Recognition of Approvals Granted on the Basis of these Prescriptions</w:t>
      </w:r>
      <w:r w:rsidRPr="009E5D87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14:paraId="58FC588C" w14:textId="77777777" w:rsidR="00C711C7" w:rsidRPr="00392A12" w:rsidRDefault="00C711C7" w:rsidP="00C711C7">
      <w:pPr>
        <w:pStyle w:val="SingleTxtG"/>
        <w:spacing w:before="120"/>
      </w:pPr>
      <w:r w:rsidRPr="00392A12">
        <w:t>(Revision 2, including the amendments which entered into force on 16 October 1995)</w:t>
      </w:r>
    </w:p>
    <w:p w14:paraId="63DDE5CC" w14:textId="77777777" w:rsidR="0064636E" w:rsidRDefault="00C711C7" w:rsidP="00B32121">
      <w:pPr>
        <w:pStyle w:val="H1G"/>
        <w:spacing w:before="120"/>
        <w:ind w:left="0" w:right="0" w:firstLine="0"/>
        <w:jc w:val="center"/>
      </w:pPr>
      <w:r>
        <w:t>_________</w:t>
      </w:r>
    </w:p>
    <w:p w14:paraId="52C5B560" w14:textId="77777777" w:rsidR="0064636E" w:rsidRDefault="0064636E" w:rsidP="00A41529">
      <w:pPr>
        <w:pStyle w:val="H1G"/>
        <w:spacing w:before="240" w:after="120"/>
      </w:pPr>
      <w:r>
        <w:tab/>
      </w:r>
      <w:r>
        <w:tab/>
        <w:t xml:space="preserve">Addendum </w:t>
      </w:r>
      <w:r w:rsidR="00D277C1">
        <w:t>109</w:t>
      </w:r>
      <w:r>
        <w:t xml:space="preserve"> – Regulation No.</w:t>
      </w:r>
      <w:r w:rsidR="00271A7F">
        <w:t xml:space="preserve"> </w:t>
      </w:r>
      <w:r w:rsidR="00D277C1">
        <w:t>110</w:t>
      </w:r>
    </w:p>
    <w:p w14:paraId="05CBFDCB" w14:textId="77777777" w:rsidR="0064636E" w:rsidRPr="00014D07" w:rsidRDefault="0064636E" w:rsidP="00A41529">
      <w:pPr>
        <w:pStyle w:val="H1G"/>
        <w:spacing w:before="240"/>
      </w:pPr>
      <w:r>
        <w:tab/>
      </w:r>
      <w:r>
        <w:tab/>
      </w:r>
      <w:r w:rsidRPr="00014D07">
        <w:t xml:space="preserve">Revision </w:t>
      </w:r>
      <w:r w:rsidR="00D277C1">
        <w:t>3</w:t>
      </w:r>
      <w:r w:rsidRPr="00014D07">
        <w:t xml:space="preserve"> - </w:t>
      </w:r>
      <w:r w:rsidR="00D623A7">
        <w:t>Amendment</w:t>
      </w:r>
      <w:r w:rsidRPr="00014D07">
        <w:t xml:space="preserve"> </w:t>
      </w:r>
      <w:r w:rsidR="00D277C1">
        <w:t>3</w:t>
      </w:r>
    </w:p>
    <w:p w14:paraId="7DD40705" w14:textId="14187DF4" w:rsidR="0064636E" w:rsidRPr="00272880" w:rsidRDefault="00D623A7" w:rsidP="0064636E">
      <w:pPr>
        <w:pStyle w:val="SingleTxtG"/>
        <w:spacing w:after="360"/>
        <w:rPr>
          <w:spacing w:val="-2"/>
        </w:rPr>
      </w:pPr>
      <w:r>
        <w:rPr>
          <w:spacing w:val="-2"/>
        </w:rPr>
        <w:t xml:space="preserve">Supplement </w:t>
      </w:r>
      <w:r w:rsidR="00D277C1">
        <w:rPr>
          <w:spacing w:val="-2"/>
        </w:rPr>
        <w:t>4</w:t>
      </w:r>
      <w:r>
        <w:rPr>
          <w:spacing w:val="-2"/>
        </w:rPr>
        <w:t xml:space="preserve"> to </w:t>
      </w:r>
      <w:r w:rsidR="00271A7F">
        <w:rPr>
          <w:spacing w:val="-2"/>
        </w:rPr>
        <w:t xml:space="preserve">the </w:t>
      </w:r>
      <w:r w:rsidR="00D277C1">
        <w:rPr>
          <w:spacing w:val="-2"/>
        </w:rPr>
        <w:t>01</w:t>
      </w:r>
      <w:r>
        <w:rPr>
          <w:spacing w:val="-2"/>
        </w:rPr>
        <w:t xml:space="preserve"> series of amendments</w:t>
      </w:r>
      <w:r w:rsidR="0064636E" w:rsidRPr="00272880">
        <w:rPr>
          <w:spacing w:val="-2"/>
        </w:rPr>
        <w:t xml:space="preserve"> – Date of entry into force: </w:t>
      </w:r>
      <w:r w:rsidR="002E2E75">
        <w:t>18 June 2016</w:t>
      </w:r>
    </w:p>
    <w:p w14:paraId="4A1E4673" w14:textId="77777777" w:rsidR="00D277C1" w:rsidRPr="00D277C1" w:rsidRDefault="0064636E" w:rsidP="00D277C1">
      <w:pPr>
        <w:pStyle w:val="H1G"/>
        <w:spacing w:before="120" w:after="120" w:line="240" w:lineRule="exact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D277C1" w:rsidRPr="00D277C1">
        <w:rPr>
          <w:lang w:val="en-US"/>
        </w:rPr>
        <w:t>Uniform provisions concerning the approval of:</w:t>
      </w:r>
    </w:p>
    <w:p w14:paraId="06817888" w14:textId="77777777" w:rsidR="00D277C1" w:rsidRPr="00D277C1" w:rsidRDefault="002F11C7" w:rsidP="00D277C1">
      <w:pPr>
        <w:pStyle w:val="H1G"/>
        <w:spacing w:before="120" w:after="120" w:line="240" w:lineRule="exact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D277C1" w:rsidRPr="00D277C1">
        <w:rPr>
          <w:lang w:val="en-US"/>
        </w:rPr>
        <w:t>I.</w:t>
      </w:r>
      <w:r w:rsidR="00D277C1" w:rsidRPr="00D277C1">
        <w:rPr>
          <w:lang w:val="en-US"/>
        </w:rPr>
        <w:tab/>
        <w:t xml:space="preserve">Specific components of motor vehicles using compressed natural gas (CNG) and/or liquefied natural gas (LNG) in their propulsion system </w:t>
      </w:r>
    </w:p>
    <w:p w14:paraId="2FF9A936" w14:textId="77777777" w:rsidR="0064636E" w:rsidRDefault="002F11C7" w:rsidP="00D277C1">
      <w:pPr>
        <w:pStyle w:val="H1G"/>
        <w:spacing w:before="120" w:after="120" w:line="240" w:lineRule="exact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D277C1" w:rsidRPr="00D277C1">
        <w:rPr>
          <w:lang w:val="en-US"/>
        </w:rPr>
        <w:t>II.</w:t>
      </w:r>
      <w:r w:rsidR="00D277C1" w:rsidRPr="00D277C1">
        <w:rPr>
          <w:lang w:val="en-US"/>
        </w:rPr>
        <w:tab/>
        <w:t>Vehicles with regard to the installation of specific components of an approved type for the use of compressed natural gas (CNG) and/or liquefied natural gas (LNG) in their propulsion system</w:t>
      </w:r>
    </w:p>
    <w:p w14:paraId="17DD521D" w14:textId="77777777" w:rsidR="00A41529" w:rsidRDefault="00B32121" w:rsidP="002F11C7">
      <w:pPr>
        <w:pStyle w:val="SingleTxtG"/>
        <w:spacing w:after="40"/>
        <w:rPr>
          <w:spacing w:val="-6"/>
          <w:lang w:eastAsia="en-GB"/>
        </w:rPr>
      </w:pPr>
      <w:r w:rsidRPr="00B32121">
        <w:rPr>
          <w:spacing w:val="-4"/>
          <w:lang w:eastAsia="en-GB"/>
        </w:rPr>
        <w:t>This document is meant purely as documentation tool. The authentic and legal binding text is:</w:t>
      </w:r>
      <w:r>
        <w:rPr>
          <w:lang w:eastAsia="en-GB"/>
        </w:rPr>
        <w:t xml:space="preserve"> </w:t>
      </w:r>
      <w:r>
        <w:rPr>
          <w:spacing w:val="-6"/>
          <w:lang w:eastAsia="en-GB"/>
        </w:rPr>
        <w:t>ECE/TRANS/WP.29/2015/</w:t>
      </w:r>
      <w:r w:rsidR="002F11C7">
        <w:rPr>
          <w:spacing w:val="-6"/>
          <w:lang w:eastAsia="en-GB"/>
        </w:rPr>
        <w:t>89.</w:t>
      </w:r>
    </w:p>
    <w:p w14:paraId="20A3DFAE" w14:textId="1023CEFC" w:rsidR="000D3A4F" w:rsidRPr="000D3A4F" w:rsidRDefault="00A14CD7" w:rsidP="00A41529">
      <w:pPr>
        <w:suppressAutoHyphens w:val="0"/>
        <w:spacing w:line="240" w:lineRule="auto"/>
        <w:jc w:val="center"/>
        <w:rPr>
          <w:b/>
          <w:sz w:val="24"/>
        </w:rPr>
      </w:pPr>
      <w:r>
        <w:rPr>
          <w:b/>
          <w:noProof/>
          <w:sz w:val="24"/>
          <w:lang w:val="en-US"/>
        </w:rPr>
        <w:drawing>
          <wp:anchor distT="0" distB="137160" distL="114300" distR="114300" simplePos="0" relativeHeight="251657728" behindDoc="0" locked="0" layoutInCell="1" allowOverlap="1" wp14:anchorId="54B64929" wp14:editId="2A0154ED">
            <wp:simplePos x="0" y="0"/>
            <wp:positionH relativeFrom="column">
              <wp:posOffset>2540000</wp:posOffset>
            </wp:positionH>
            <wp:positionV relativeFrom="paragraph">
              <wp:posOffset>223520</wp:posOffset>
            </wp:positionV>
            <wp:extent cx="1028700" cy="826770"/>
            <wp:effectExtent l="0" t="0" r="0" b="0"/>
            <wp:wrapTopAndBottom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3A4F" w:rsidRPr="000D3A4F">
        <w:rPr>
          <w:b/>
          <w:sz w:val="24"/>
        </w:rPr>
        <w:t>_________</w:t>
      </w:r>
    </w:p>
    <w:p w14:paraId="49C8D214" w14:textId="77777777" w:rsidR="000D3A4F" w:rsidRPr="000D3A4F" w:rsidRDefault="000D3A4F" w:rsidP="00A41529">
      <w:pPr>
        <w:suppressAutoHyphens w:val="0"/>
        <w:spacing w:line="240" w:lineRule="auto"/>
        <w:jc w:val="center"/>
        <w:rPr>
          <w:b/>
          <w:sz w:val="24"/>
        </w:rPr>
      </w:pPr>
      <w:r w:rsidRPr="000D3A4F">
        <w:rPr>
          <w:b/>
          <w:sz w:val="24"/>
        </w:rPr>
        <w:t>UNITED NATIONS</w:t>
      </w:r>
    </w:p>
    <w:p w14:paraId="38302820" w14:textId="77777777" w:rsidR="00D277C1" w:rsidRPr="002C47C4" w:rsidRDefault="00D277C1" w:rsidP="00D277C1">
      <w:pPr>
        <w:suppressAutoHyphens w:val="0"/>
        <w:spacing w:before="120" w:after="120" w:line="240" w:lineRule="auto"/>
        <w:ind w:left="1134" w:right="1140"/>
        <w:jc w:val="both"/>
        <w:rPr>
          <w:iCs/>
        </w:rPr>
      </w:pPr>
      <w:r w:rsidRPr="002C47C4">
        <w:rPr>
          <w:i/>
        </w:rPr>
        <w:lastRenderedPageBreak/>
        <w:t>Part II, paragraphs 18.3.4. to 18.3.5.7.,</w:t>
      </w:r>
      <w:r w:rsidRPr="002C47C4">
        <w:rPr>
          <w:iCs/>
        </w:rPr>
        <w:t xml:space="preserve"> </w:t>
      </w:r>
      <w:r w:rsidRPr="002C47C4">
        <w:rPr>
          <w:iCs/>
          <w:lang w:val="en-US"/>
        </w:rPr>
        <w:t xml:space="preserve">amend </w:t>
      </w:r>
      <w:r w:rsidRPr="002C47C4">
        <w:rPr>
          <w:iCs/>
        </w:rPr>
        <w:t>to read:</w:t>
      </w:r>
    </w:p>
    <w:p w14:paraId="2A802BD1" w14:textId="77777777" w:rsidR="00D277C1" w:rsidRPr="002C47C4" w:rsidRDefault="00D277C1" w:rsidP="00D277C1">
      <w:pPr>
        <w:pStyle w:val="Hoofdtekst"/>
        <w:spacing w:after="120" w:line="240" w:lineRule="auto"/>
        <w:ind w:left="2552" w:right="1134" w:hanging="1418"/>
        <w:jc w:val="both"/>
      </w:pPr>
      <w:r w:rsidRPr="002C47C4">
        <w:rPr>
          <w:lang w:val="en-US"/>
        </w:rPr>
        <w:t>"18.3.4.</w:t>
      </w:r>
      <w:r w:rsidRPr="002C47C4">
        <w:rPr>
          <w:lang w:val="en-US"/>
        </w:rPr>
        <w:tab/>
        <w:t>The LNG system shall contain at least the following components:</w:t>
      </w:r>
    </w:p>
    <w:p w14:paraId="121DC2C0" w14:textId="6D4F8A03" w:rsidR="00D277C1" w:rsidRDefault="00D277C1" w:rsidP="00D277C1">
      <w:pPr>
        <w:pStyle w:val="Hoofdtekst"/>
        <w:widowControl w:val="0"/>
        <w:suppressAutoHyphens w:val="0"/>
        <w:spacing w:after="120" w:line="240" w:lineRule="auto"/>
        <w:ind w:left="2552" w:hanging="1418"/>
        <w:jc w:val="both"/>
      </w:pPr>
      <w:r>
        <w:tab/>
      </w:r>
      <w:r>
        <w:t>…</w:t>
      </w:r>
    </w:p>
    <w:p w14:paraId="1AC500B7" w14:textId="77777777" w:rsidR="00D277C1" w:rsidRPr="002C47C4" w:rsidRDefault="00D277C1" w:rsidP="00D277C1">
      <w:pPr>
        <w:pStyle w:val="Hoofdtekst"/>
        <w:widowControl w:val="0"/>
        <w:suppressAutoHyphens w:val="0"/>
        <w:spacing w:after="120" w:line="240" w:lineRule="auto"/>
        <w:ind w:left="2552" w:hanging="1418"/>
        <w:jc w:val="both"/>
      </w:pPr>
      <w:r w:rsidRPr="002C47C4">
        <w:t>18.3.4.8.</w:t>
      </w:r>
      <w:r w:rsidRPr="002C47C4">
        <w:tab/>
        <w:t>Automatic valve;</w:t>
      </w:r>
    </w:p>
    <w:p w14:paraId="12B93277" w14:textId="77777777" w:rsidR="00D277C1" w:rsidRPr="002C47C4" w:rsidRDefault="00D277C1" w:rsidP="00D277C1">
      <w:pPr>
        <w:pStyle w:val="Hoofdtekst"/>
        <w:widowControl w:val="0"/>
        <w:suppressAutoHyphens w:val="0"/>
        <w:spacing w:after="120" w:line="240" w:lineRule="auto"/>
        <w:ind w:left="2552" w:hanging="1418"/>
        <w:jc w:val="both"/>
      </w:pPr>
      <w:r w:rsidRPr="002C47C4">
        <w:t>18.3.4.9.</w:t>
      </w:r>
      <w:r w:rsidRPr="002C47C4">
        <w:tab/>
        <w:t>LNG fuel line;</w:t>
      </w:r>
    </w:p>
    <w:p w14:paraId="65D1CBBB" w14:textId="77777777" w:rsidR="00D277C1" w:rsidRPr="002C47C4" w:rsidRDefault="00D277C1" w:rsidP="00D277C1">
      <w:pPr>
        <w:pStyle w:val="Hoofdtekst"/>
        <w:widowControl w:val="0"/>
        <w:suppressAutoHyphens w:val="0"/>
        <w:spacing w:after="120" w:line="240" w:lineRule="auto"/>
        <w:ind w:left="2552" w:hanging="1418"/>
        <w:jc w:val="both"/>
      </w:pPr>
      <w:r w:rsidRPr="002C47C4">
        <w:t>18.3.4.10.</w:t>
      </w:r>
      <w:r w:rsidRPr="002C47C4">
        <w:tab/>
        <w:t>LNG couplings;</w:t>
      </w:r>
    </w:p>
    <w:p w14:paraId="3C81B03B" w14:textId="77777777" w:rsidR="00D277C1" w:rsidRPr="002C47C4" w:rsidRDefault="00D277C1" w:rsidP="00D277C1">
      <w:pPr>
        <w:pStyle w:val="Hoofdtekst"/>
        <w:widowControl w:val="0"/>
        <w:suppressAutoHyphens w:val="0"/>
        <w:spacing w:after="120" w:line="240" w:lineRule="auto"/>
        <w:ind w:left="2552" w:hanging="1418"/>
        <w:jc w:val="both"/>
      </w:pPr>
      <w:r w:rsidRPr="002C47C4">
        <w:t>18.3.4.</w:t>
      </w:r>
      <w:r w:rsidRPr="002C47C4">
        <w:rPr>
          <w:lang w:val="en-US"/>
        </w:rPr>
        <w:t>11.</w:t>
      </w:r>
      <w:r w:rsidRPr="002C47C4">
        <w:rPr>
          <w:lang w:val="en-US"/>
        </w:rPr>
        <w:tab/>
        <w:t>LNG check valve or non-return valve;</w:t>
      </w:r>
    </w:p>
    <w:p w14:paraId="5652A578" w14:textId="77777777" w:rsidR="00D277C1" w:rsidRPr="002C47C4" w:rsidRDefault="00D277C1" w:rsidP="00D277C1">
      <w:pPr>
        <w:pStyle w:val="Hoofdtekst"/>
        <w:widowControl w:val="0"/>
        <w:suppressAutoHyphens w:val="0"/>
        <w:spacing w:after="120" w:line="240" w:lineRule="auto"/>
        <w:ind w:left="2552" w:hanging="1418"/>
        <w:jc w:val="both"/>
      </w:pPr>
      <w:r w:rsidRPr="002C47C4">
        <w:t>18.3.4.</w:t>
      </w:r>
      <w:r w:rsidRPr="002C47C4">
        <w:rPr>
          <w:lang w:val="en-US"/>
        </w:rPr>
        <w:t>12.</w:t>
      </w:r>
      <w:r w:rsidRPr="002C47C4">
        <w:rPr>
          <w:lang w:val="en-US"/>
        </w:rPr>
        <w:tab/>
        <w:t>LNG pressure indicator or fuel indicator;</w:t>
      </w:r>
    </w:p>
    <w:p w14:paraId="3BA2C4DC" w14:textId="77777777" w:rsidR="00D277C1" w:rsidRPr="002C47C4" w:rsidRDefault="00D277C1" w:rsidP="00D277C1">
      <w:pPr>
        <w:pStyle w:val="Annex1"/>
        <w:tabs>
          <w:tab w:val="clear" w:pos="1700"/>
          <w:tab w:val="clear" w:pos="8505"/>
          <w:tab w:val="left" w:pos="8364"/>
          <w:tab w:val="right" w:leader="dot" w:pos="8931"/>
        </w:tabs>
        <w:ind w:left="2552" w:hanging="1418"/>
        <w:rPr>
          <w:lang w:val="en-US"/>
        </w:rPr>
      </w:pPr>
      <w:r w:rsidRPr="002C47C4">
        <w:t>18.3.4.</w:t>
      </w:r>
      <w:r w:rsidRPr="002C47C4">
        <w:rPr>
          <w:lang w:val="en-US"/>
        </w:rPr>
        <w:t>13.</w:t>
      </w:r>
      <w:r w:rsidRPr="002C47C4">
        <w:rPr>
          <w:lang w:val="en-US"/>
        </w:rPr>
        <w:tab/>
        <w:t>Electronic control unit;</w:t>
      </w:r>
    </w:p>
    <w:p w14:paraId="6E6704B6" w14:textId="77777777" w:rsidR="00D277C1" w:rsidRPr="002C47C4" w:rsidRDefault="00D277C1" w:rsidP="00D277C1">
      <w:pPr>
        <w:pStyle w:val="Hoofdtekst"/>
        <w:widowControl w:val="0"/>
        <w:suppressAutoHyphens w:val="0"/>
        <w:spacing w:after="120" w:line="240" w:lineRule="auto"/>
        <w:ind w:left="2552" w:hanging="1418"/>
        <w:jc w:val="both"/>
      </w:pPr>
      <w:r w:rsidRPr="002C47C4">
        <w:t>18.3.4.14</w:t>
      </w:r>
      <w:r w:rsidRPr="002C47C4">
        <w:rPr>
          <w:lang w:val="en-US"/>
        </w:rPr>
        <w:t>.</w:t>
      </w:r>
      <w:r w:rsidRPr="002C47C4">
        <w:rPr>
          <w:lang w:val="en-US"/>
        </w:rPr>
        <w:tab/>
        <w:t>Natural gas detector or gas tight housing, for category M vehicles.</w:t>
      </w:r>
    </w:p>
    <w:p w14:paraId="012C9D54" w14:textId="1F6E8CC1" w:rsidR="00D277C1" w:rsidRDefault="00D277C1" w:rsidP="00D277C1">
      <w:pPr>
        <w:pStyle w:val="Hoofdtekst"/>
        <w:spacing w:after="120" w:line="240" w:lineRule="auto"/>
        <w:ind w:left="2552" w:hanging="1418"/>
        <w:jc w:val="both"/>
        <w:rPr>
          <w:lang w:val="nl-NL"/>
        </w:rPr>
      </w:pPr>
      <w:r>
        <w:rPr>
          <w:lang w:val="nl-NL"/>
        </w:rPr>
        <w:tab/>
      </w:r>
      <w:r>
        <w:rPr>
          <w:lang w:val="nl-NL"/>
        </w:rPr>
        <w:t>…</w:t>
      </w:r>
    </w:p>
    <w:p w14:paraId="279C3F83" w14:textId="77777777" w:rsidR="00D277C1" w:rsidRPr="002C47C4" w:rsidRDefault="00D277C1" w:rsidP="00D277C1">
      <w:pPr>
        <w:pStyle w:val="Hoofdtekst"/>
        <w:spacing w:after="120" w:line="240" w:lineRule="auto"/>
        <w:ind w:left="2552" w:hanging="1418"/>
        <w:jc w:val="both"/>
      </w:pPr>
      <w:r w:rsidRPr="002C47C4">
        <w:rPr>
          <w:lang w:val="nl-NL"/>
        </w:rPr>
        <w:t>18.3.5.4.</w:t>
      </w:r>
      <w:r w:rsidRPr="002C47C4">
        <w:rPr>
          <w:lang w:val="nl-NL"/>
        </w:rPr>
        <w:tab/>
      </w:r>
      <w:proofErr w:type="gramStart"/>
      <w:r w:rsidRPr="002C47C4">
        <w:rPr>
          <w:lang w:val="nl-NL"/>
        </w:rPr>
        <w:t>LNG level</w:t>
      </w:r>
      <w:proofErr w:type="gramEnd"/>
      <w:r w:rsidRPr="002C47C4">
        <w:rPr>
          <w:lang w:val="nl-NL"/>
        </w:rPr>
        <w:t xml:space="preserve"> </w:t>
      </w:r>
      <w:proofErr w:type="spellStart"/>
      <w:r w:rsidRPr="002C47C4">
        <w:rPr>
          <w:lang w:val="nl-NL"/>
        </w:rPr>
        <w:t>gauge</w:t>
      </w:r>
      <w:proofErr w:type="spellEnd"/>
      <w:r w:rsidRPr="002C47C4">
        <w:rPr>
          <w:lang w:val="nl-NL"/>
        </w:rPr>
        <w:t>;</w:t>
      </w:r>
    </w:p>
    <w:p w14:paraId="303D4D93" w14:textId="77777777" w:rsidR="00D277C1" w:rsidRPr="002C47C4" w:rsidRDefault="00D277C1" w:rsidP="00D277C1">
      <w:pPr>
        <w:pStyle w:val="Hoofdtekst"/>
        <w:widowControl w:val="0"/>
        <w:suppressAutoHyphens w:val="0"/>
        <w:spacing w:after="120" w:line="240" w:lineRule="auto"/>
        <w:ind w:left="2552" w:hanging="1418"/>
        <w:jc w:val="both"/>
      </w:pPr>
      <w:r w:rsidRPr="002C47C4">
        <w:t>18.3.5.5.</w:t>
      </w:r>
      <w:r w:rsidRPr="002C47C4">
        <w:tab/>
        <w:t>Natural gas detector;</w:t>
      </w:r>
    </w:p>
    <w:p w14:paraId="3AD5BC3C" w14:textId="77777777" w:rsidR="00D277C1" w:rsidRPr="002C47C4" w:rsidRDefault="00D277C1" w:rsidP="00D277C1">
      <w:pPr>
        <w:tabs>
          <w:tab w:val="left" w:pos="1701"/>
        </w:tabs>
        <w:spacing w:after="120"/>
        <w:ind w:left="2552" w:right="1134" w:hanging="1418"/>
        <w:jc w:val="both"/>
        <w:rPr>
          <w:i/>
          <w:lang w:val="en-US"/>
        </w:rPr>
      </w:pPr>
      <w:r w:rsidRPr="002C47C4">
        <w:rPr>
          <w:lang w:val="en-US"/>
        </w:rPr>
        <w:t>18.3.5.6.</w:t>
      </w:r>
      <w:r w:rsidRPr="002C47C4">
        <w:rPr>
          <w:lang w:val="en-US"/>
        </w:rPr>
        <w:tab/>
        <w:t>Gas tight housing."</w:t>
      </w:r>
    </w:p>
    <w:p w14:paraId="34A311FE" w14:textId="77777777" w:rsidR="00D277C1" w:rsidRPr="00AF2205" w:rsidRDefault="00D277C1" w:rsidP="00D277C1">
      <w:pPr>
        <w:spacing w:before="240"/>
        <w:ind w:left="1134" w:right="1134"/>
        <w:jc w:val="center"/>
        <w:rPr>
          <w:u w:val="single"/>
        </w:rPr>
      </w:pPr>
      <w:r w:rsidRPr="00EB72C9">
        <w:rPr>
          <w:u w:val="single"/>
        </w:rPr>
        <w:tab/>
      </w:r>
      <w:r w:rsidRPr="00EB72C9">
        <w:rPr>
          <w:u w:val="single"/>
        </w:rPr>
        <w:tab/>
      </w:r>
      <w:r w:rsidRPr="00EB72C9">
        <w:rPr>
          <w:u w:val="single"/>
        </w:rPr>
        <w:tab/>
      </w:r>
    </w:p>
    <w:p w14:paraId="6EF6044E" w14:textId="77777777" w:rsidR="00C711C7" w:rsidRDefault="00C711C7" w:rsidP="00C711C7">
      <w:pPr>
        <w:jc w:val="center"/>
      </w:pPr>
    </w:p>
    <w:p w14:paraId="6F1005AA" w14:textId="77777777" w:rsidR="00776D12" w:rsidRDefault="00776D12" w:rsidP="00C711C7">
      <w:pPr>
        <w:jc w:val="center"/>
      </w:pPr>
    </w:p>
    <w:sectPr w:rsidR="00776D12" w:rsidSect="008311A3">
      <w:headerReference w:type="even" r:id="rId8"/>
      <w:headerReference w:type="default" r:id="rId9"/>
      <w:footerReference w:type="even" r:id="rId10"/>
      <w:footerReference w:type="default" r:id="rId11"/>
      <w:endnotePr>
        <w:numFmt w:val="decimal"/>
      </w:endnotePr>
      <w:type w:val="continuous"/>
      <w:pgSz w:w="11907" w:h="16840" w:code="9"/>
      <w:pgMar w:top="1701" w:right="1134" w:bottom="2268" w:left="1134" w:header="1134" w:footer="170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3321AD" w14:textId="77777777" w:rsidR="00D277C1" w:rsidRDefault="00D277C1"/>
  </w:endnote>
  <w:endnote w:type="continuationSeparator" w:id="0">
    <w:p w14:paraId="6C336E6E" w14:textId="77777777" w:rsidR="00D277C1" w:rsidRDefault="00D277C1"/>
  </w:endnote>
  <w:endnote w:type="continuationNotice" w:id="1">
    <w:p w14:paraId="533BAD6A" w14:textId="77777777" w:rsidR="00D277C1" w:rsidRDefault="00D277C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B4B6F4" w14:textId="44B5E6B7" w:rsidR="00B701B3" w:rsidRPr="00D623A7" w:rsidRDefault="00B701B3">
    <w:pPr>
      <w:pStyle w:val="Footer"/>
      <w:rPr>
        <w:b/>
        <w:sz w:val="18"/>
        <w:szCs w:val="18"/>
      </w:rPr>
    </w:pPr>
    <w:r w:rsidRPr="00D623A7">
      <w:rPr>
        <w:b/>
        <w:sz w:val="18"/>
        <w:szCs w:val="18"/>
      </w:rPr>
      <w:fldChar w:fldCharType="begin"/>
    </w:r>
    <w:r w:rsidRPr="00D623A7">
      <w:rPr>
        <w:b/>
        <w:sz w:val="18"/>
        <w:szCs w:val="18"/>
      </w:rPr>
      <w:instrText xml:space="preserve"> PAGE   \* MERGEFORMAT </w:instrText>
    </w:r>
    <w:r w:rsidRPr="00D623A7">
      <w:rPr>
        <w:b/>
        <w:sz w:val="18"/>
        <w:szCs w:val="18"/>
      </w:rPr>
      <w:fldChar w:fldCharType="separate"/>
    </w:r>
    <w:r w:rsidR="00A741D2">
      <w:rPr>
        <w:b/>
        <w:noProof/>
        <w:sz w:val="18"/>
        <w:szCs w:val="18"/>
      </w:rPr>
      <w:t>2</w:t>
    </w:r>
    <w:r w:rsidRPr="00D623A7">
      <w:rPr>
        <w:b/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C8FC29" w14:textId="77777777" w:rsidR="00B701B3" w:rsidRPr="00776D12" w:rsidRDefault="00B701B3" w:rsidP="00776D12">
    <w:pPr>
      <w:pStyle w:val="Footer"/>
      <w:jc w:val="right"/>
      <w:rPr>
        <w:b/>
        <w:sz w:val="18"/>
        <w:szCs w:val="18"/>
      </w:rPr>
    </w:pPr>
    <w:r w:rsidRPr="00776D12">
      <w:rPr>
        <w:b/>
        <w:sz w:val="18"/>
        <w:szCs w:val="18"/>
      </w:rPr>
      <w:fldChar w:fldCharType="begin"/>
    </w:r>
    <w:r w:rsidRPr="00776D12">
      <w:rPr>
        <w:b/>
        <w:sz w:val="18"/>
        <w:szCs w:val="18"/>
      </w:rPr>
      <w:instrText xml:space="preserve"> PAGE   \* MERGEFORMAT </w:instrText>
    </w:r>
    <w:r w:rsidRPr="00776D12">
      <w:rPr>
        <w:b/>
        <w:sz w:val="18"/>
        <w:szCs w:val="18"/>
      </w:rPr>
      <w:fldChar w:fldCharType="separate"/>
    </w:r>
    <w:r w:rsidR="00734C84">
      <w:rPr>
        <w:b/>
        <w:noProof/>
        <w:sz w:val="18"/>
        <w:szCs w:val="18"/>
      </w:rPr>
      <w:t>3</w:t>
    </w:r>
    <w:r w:rsidRPr="00776D12">
      <w:rPr>
        <w:b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179CA2" w14:textId="77777777" w:rsidR="00D277C1" w:rsidRPr="000B175B" w:rsidRDefault="00D277C1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86DA9C5" w14:textId="77777777" w:rsidR="00D277C1" w:rsidRPr="00FC68B7" w:rsidRDefault="00D277C1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625C2EC8" w14:textId="77777777" w:rsidR="00D277C1" w:rsidRDefault="00D277C1"/>
  </w:footnote>
  <w:footnote w:id="2">
    <w:p w14:paraId="3E371102" w14:textId="77777777" w:rsidR="00B701B3" w:rsidRPr="002E2E75" w:rsidRDefault="00B701B3" w:rsidP="00C711C7">
      <w:pPr>
        <w:pStyle w:val="FootnoteText"/>
        <w:rPr>
          <w:lang w:val="en-US"/>
        </w:rPr>
      </w:pPr>
      <w:r>
        <w:tab/>
      </w:r>
      <w:r w:rsidRPr="009E5D87">
        <w:rPr>
          <w:rStyle w:val="FootnoteReference"/>
          <w:sz w:val="20"/>
          <w:vertAlign w:val="baseline"/>
        </w:rPr>
        <w:t>*</w:t>
      </w:r>
      <w:r>
        <w:rPr>
          <w:sz w:val="20"/>
        </w:rPr>
        <w:tab/>
      </w:r>
      <w:r w:rsidRPr="00014D07">
        <w:t xml:space="preserve">Former title of the Agreement: Agreement Concerning the Adoption of Uniform Conditions of Approval and Reciprocal Recognition of Approval for Motor Vehicle Equipment and Parts, </w:t>
      </w:r>
      <w:r>
        <w:t>d</w:t>
      </w:r>
      <w:r w:rsidRPr="00014D07">
        <w:t>on</w:t>
      </w:r>
      <w:r>
        <w:t>e at Geneva on</w:t>
      </w:r>
      <w:r w:rsidRPr="00014D07">
        <w:t xml:space="preserve"> 20 March 1958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8FC044" w14:textId="77777777" w:rsidR="00B701B3" w:rsidRDefault="00B701B3">
    <w:pPr>
      <w:pStyle w:val="Header"/>
    </w:pPr>
    <w:r w:rsidRPr="00D623A7">
      <w:t>E/ECE/324</w:t>
    </w:r>
    <w:r w:rsidR="00D277C1">
      <w:t>/Rev.2/Add.109/Rev.3/Amend.3</w:t>
    </w:r>
    <w:r>
      <w:br/>
    </w:r>
    <w:r w:rsidRPr="00D623A7">
      <w:t>E/ECE/TRANS/505</w:t>
    </w:r>
    <w:r w:rsidR="00D277C1">
      <w:t>/Rev.2/Add.109/Rev.3/Amend.3</w:t>
    </w:r>
  </w:p>
  <w:p w14:paraId="20CFD050" w14:textId="77777777" w:rsidR="00BF4A36" w:rsidRPr="00BF4A36" w:rsidRDefault="00BF4A36" w:rsidP="00BF4A3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660C99" w14:textId="77777777" w:rsidR="00B701B3" w:rsidRDefault="00B701B3" w:rsidP="00776D12">
    <w:pPr>
      <w:pStyle w:val="Header"/>
      <w:jc w:val="right"/>
    </w:pPr>
    <w:r w:rsidRPr="00D623A7">
      <w:t>E/ECE/324/Add.</w:t>
    </w:r>
    <w:r>
      <w:t>x</w:t>
    </w:r>
    <w:r w:rsidRPr="00D623A7">
      <w:t>/Rev.</w:t>
    </w:r>
    <w:r>
      <w:t>x</w:t>
    </w:r>
    <w:r w:rsidRPr="00D623A7">
      <w:t>/Amend.</w:t>
    </w:r>
    <w:r>
      <w:t>x</w:t>
    </w:r>
    <w:r>
      <w:br/>
    </w:r>
    <w:r w:rsidRPr="00D623A7">
      <w:t>E/ECE/TRANS/505/Add.</w:t>
    </w:r>
    <w:r>
      <w:t>x</w:t>
    </w:r>
    <w:r w:rsidRPr="00D623A7">
      <w:t>/Rev.</w:t>
    </w:r>
    <w:r>
      <w:t>x</w:t>
    </w:r>
    <w:r w:rsidRPr="00D623A7">
      <w:t>/Amend.</w:t>
    </w:r>
    <w:r>
      <w:t>x</w:t>
    </w:r>
  </w:p>
  <w:p w14:paraId="42FDE7EE" w14:textId="77777777" w:rsidR="00BF4A36" w:rsidRPr="00BF4A36" w:rsidRDefault="00BF4A36" w:rsidP="00BF4A3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en-GB" w:vendorID="64" w:dllVersion="131077" w:nlCheck="1" w:checkStyle="1"/>
  <w:activeWritingStyle w:appName="MSWord" w:lang="en-GB" w:vendorID="64" w:dllVersion="131078" w:nlCheck="1" w:checkStyle="0"/>
  <w:activeWritingStyle w:appName="MSWord" w:lang="en-US" w:vendorID="64" w:dllVersion="131078" w:nlCheck="1" w:checkStyle="0"/>
  <w:activeWritingStyle w:appName="MSWord" w:lang="nl-NL" w:vendorID="64" w:dllVersion="131078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7C1"/>
    <w:rsid w:val="00050F6B"/>
    <w:rsid w:val="00072C8C"/>
    <w:rsid w:val="000931C0"/>
    <w:rsid w:val="000B175B"/>
    <w:rsid w:val="000B3A0F"/>
    <w:rsid w:val="000D3A4F"/>
    <w:rsid w:val="000E0415"/>
    <w:rsid w:val="001220B8"/>
    <w:rsid w:val="00134B40"/>
    <w:rsid w:val="001352D9"/>
    <w:rsid w:val="00165E82"/>
    <w:rsid w:val="001B4B04"/>
    <w:rsid w:val="001C6663"/>
    <w:rsid w:val="001C7895"/>
    <w:rsid w:val="001D26DF"/>
    <w:rsid w:val="00211E0B"/>
    <w:rsid w:val="002405A7"/>
    <w:rsid w:val="00271A7F"/>
    <w:rsid w:val="002A1E3A"/>
    <w:rsid w:val="002E2E75"/>
    <w:rsid w:val="002F11C7"/>
    <w:rsid w:val="003107FA"/>
    <w:rsid w:val="00312E48"/>
    <w:rsid w:val="003229D8"/>
    <w:rsid w:val="0033745A"/>
    <w:rsid w:val="003852F5"/>
    <w:rsid w:val="0039277A"/>
    <w:rsid w:val="003972E0"/>
    <w:rsid w:val="003C2CC4"/>
    <w:rsid w:val="003C3936"/>
    <w:rsid w:val="003D4B23"/>
    <w:rsid w:val="003F1ED3"/>
    <w:rsid w:val="004325CB"/>
    <w:rsid w:val="00440758"/>
    <w:rsid w:val="00445C26"/>
    <w:rsid w:val="00446DE4"/>
    <w:rsid w:val="004A41CA"/>
    <w:rsid w:val="004E3FEB"/>
    <w:rsid w:val="00503228"/>
    <w:rsid w:val="00505384"/>
    <w:rsid w:val="005420F2"/>
    <w:rsid w:val="0054561B"/>
    <w:rsid w:val="00582B38"/>
    <w:rsid w:val="0059278F"/>
    <w:rsid w:val="005B3DB3"/>
    <w:rsid w:val="005E1409"/>
    <w:rsid w:val="00611FC4"/>
    <w:rsid w:val="006176FB"/>
    <w:rsid w:val="00627ED0"/>
    <w:rsid w:val="00640B26"/>
    <w:rsid w:val="0064636E"/>
    <w:rsid w:val="00665595"/>
    <w:rsid w:val="0069341E"/>
    <w:rsid w:val="006A7392"/>
    <w:rsid w:val="006E564B"/>
    <w:rsid w:val="00713BD8"/>
    <w:rsid w:val="0072632A"/>
    <w:rsid w:val="00734C84"/>
    <w:rsid w:val="00743CD6"/>
    <w:rsid w:val="00750602"/>
    <w:rsid w:val="00776D12"/>
    <w:rsid w:val="007B6BA5"/>
    <w:rsid w:val="007C3390"/>
    <w:rsid w:val="007C4F4B"/>
    <w:rsid w:val="007F0B83"/>
    <w:rsid w:val="007F6611"/>
    <w:rsid w:val="008175E9"/>
    <w:rsid w:val="008242D7"/>
    <w:rsid w:val="00827E05"/>
    <w:rsid w:val="008311A3"/>
    <w:rsid w:val="00841EB5"/>
    <w:rsid w:val="00871FD5"/>
    <w:rsid w:val="008979B1"/>
    <w:rsid w:val="008A6B25"/>
    <w:rsid w:val="008A6C4F"/>
    <w:rsid w:val="008C3804"/>
    <w:rsid w:val="008E0E46"/>
    <w:rsid w:val="00907AD2"/>
    <w:rsid w:val="00911C90"/>
    <w:rsid w:val="00963CBA"/>
    <w:rsid w:val="00974A8D"/>
    <w:rsid w:val="00991261"/>
    <w:rsid w:val="009A5BAC"/>
    <w:rsid w:val="009F3A17"/>
    <w:rsid w:val="00A1427D"/>
    <w:rsid w:val="00A14CD7"/>
    <w:rsid w:val="00A41529"/>
    <w:rsid w:val="00A569D6"/>
    <w:rsid w:val="00A72F22"/>
    <w:rsid w:val="00A741D2"/>
    <w:rsid w:val="00A748A6"/>
    <w:rsid w:val="00A85956"/>
    <w:rsid w:val="00A879A4"/>
    <w:rsid w:val="00B30179"/>
    <w:rsid w:val="00B32121"/>
    <w:rsid w:val="00B33EC0"/>
    <w:rsid w:val="00B701B3"/>
    <w:rsid w:val="00B81E12"/>
    <w:rsid w:val="00BC2683"/>
    <w:rsid w:val="00BC358D"/>
    <w:rsid w:val="00BC74E9"/>
    <w:rsid w:val="00BD2146"/>
    <w:rsid w:val="00BD538F"/>
    <w:rsid w:val="00BE4F74"/>
    <w:rsid w:val="00BE618E"/>
    <w:rsid w:val="00BF4A36"/>
    <w:rsid w:val="00C17699"/>
    <w:rsid w:val="00C41A28"/>
    <w:rsid w:val="00C463DD"/>
    <w:rsid w:val="00C711C7"/>
    <w:rsid w:val="00C745C3"/>
    <w:rsid w:val="00C84414"/>
    <w:rsid w:val="00CE4A8F"/>
    <w:rsid w:val="00CE5E33"/>
    <w:rsid w:val="00D2031B"/>
    <w:rsid w:val="00D25FE2"/>
    <w:rsid w:val="00D277C1"/>
    <w:rsid w:val="00D317BB"/>
    <w:rsid w:val="00D43252"/>
    <w:rsid w:val="00D5540C"/>
    <w:rsid w:val="00D623A7"/>
    <w:rsid w:val="00D6614F"/>
    <w:rsid w:val="00D978C6"/>
    <w:rsid w:val="00DA67AD"/>
    <w:rsid w:val="00DB5D0F"/>
    <w:rsid w:val="00DC3F07"/>
    <w:rsid w:val="00DF12F7"/>
    <w:rsid w:val="00DF3A2D"/>
    <w:rsid w:val="00E02C81"/>
    <w:rsid w:val="00E130AB"/>
    <w:rsid w:val="00E506F0"/>
    <w:rsid w:val="00E7260F"/>
    <w:rsid w:val="00E74B9E"/>
    <w:rsid w:val="00E87921"/>
    <w:rsid w:val="00E96630"/>
    <w:rsid w:val="00EA0ED6"/>
    <w:rsid w:val="00EA264E"/>
    <w:rsid w:val="00ED7A2A"/>
    <w:rsid w:val="00EF1D7F"/>
    <w:rsid w:val="00F53EDA"/>
    <w:rsid w:val="00F7753D"/>
    <w:rsid w:val="00F85F34"/>
    <w:rsid w:val="00FA06F7"/>
    <w:rsid w:val="00FB171A"/>
    <w:rsid w:val="00FC68B7"/>
    <w:rsid w:val="00FD7BF6"/>
    <w:rsid w:val="00FF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8E29E53"/>
  <w15:docId w15:val="{A8AA9A4C-291E-49B3-9101-CFC9545BB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6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1C7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uiPriority w:val="99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,PP"/>
    <w:basedOn w:val="Normal"/>
    <w:link w:val="FootnoteTextChar"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uiPriority w:val="99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1GChar">
    <w:name w:val="_ H_1_G Char"/>
    <w:link w:val="H1G"/>
    <w:rsid w:val="00C711C7"/>
    <w:rPr>
      <w:b/>
      <w:sz w:val="24"/>
      <w:lang w:eastAsia="en-US"/>
    </w:rPr>
  </w:style>
  <w:style w:type="character" w:customStyle="1" w:styleId="SingleTxtGChar">
    <w:name w:val="_ Single Txt_G Char"/>
    <w:link w:val="SingleTxtG"/>
    <w:rsid w:val="00C711C7"/>
    <w:rPr>
      <w:lang w:eastAsia="en-US"/>
    </w:rPr>
  </w:style>
  <w:style w:type="character" w:customStyle="1" w:styleId="FootnoteTextChar">
    <w:name w:val="Footnote Text Char"/>
    <w:aliases w:val="5_G Char,PP Char"/>
    <w:link w:val="FootnoteText"/>
    <w:rsid w:val="00C711C7"/>
    <w:rPr>
      <w:sz w:val="18"/>
      <w:lang w:eastAsia="en-US"/>
    </w:rPr>
  </w:style>
  <w:style w:type="character" w:customStyle="1" w:styleId="HChGChar">
    <w:name w:val="_ H _Ch_G Char"/>
    <w:link w:val="HChG"/>
    <w:rsid w:val="00C711C7"/>
    <w:rPr>
      <w:b/>
      <w:sz w:val="28"/>
      <w:lang w:eastAsia="en-US"/>
    </w:rPr>
  </w:style>
  <w:style w:type="paragraph" w:customStyle="1" w:styleId="para">
    <w:name w:val="para"/>
    <w:basedOn w:val="SingleTxtG"/>
    <w:qFormat/>
    <w:rsid w:val="00C711C7"/>
    <w:pPr>
      <w:ind w:left="2268" w:hanging="1134"/>
    </w:pPr>
  </w:style>
  <w:style w:type="character" w:styleId="Emphasis">
    <w:name w:val="Emphasis"/>
    <w:rsid w:val="00C711C7"/>
    <w:rPr>
      <w:i/>
      <w:iCs/>
    </w:rPr>
  </w:style>
  <w:style w:type="paragraph" w:customStyle="1" w:styleId="a">
    <w:name w:val="(a)"/>
    <w:basedOn w:val="para"/>
    <w:qFormat/>
    <w:rsid w:val="00C711C7"/>
    <w:pPr>
      <w:ind w:left="2835" w:hanging="567"/>
    </w:pPr>
  </w:style>
  <w:style w:type="paragraph" w:customStyle="1" w:styleId="i">
    <w:name w:val="(i)"/>
    <w:basedOn w:val="a"/>
    <w:qFormat/>
    <w:rsid w:val="00C711C7"/>
    <w:pPr>
      <w:ind w:left="3402"/>
    </w:pPr>
  </w:style>
  <w:style w:type="paragraph" w:customStyle="1" w:styleId="bloc">
    <w:name w:val="bloc"/>
    <w:basedOn w:val="para"/>
    <w:qFormat/>
    <w:rsid w:val="00C711C7"/>
    <w:pPr>
      <w:ind w:firstLine="0"/>
    </w:pPr>
  </w:style>
  <w:style w:type="character" w:customStyle="1" w:styleId="FooterChar">
    <w:name w:val="Footer Char"/>
    <w:aliases w:val="3_G Char"/>
    <w:link w:val="Footer"/>
    <w:uiPriority w:val="99"/>
    <w:rsid w:val="00D623A7"/>
    <w:rPr>
      <w:sz w:val="16"/>
      <w:lang w:eastAsia="en-US"/>
    </w:rPr>
  </w:style>
  <w:style w:type="character" w:styleId="CommentReference">
    <w:name w:val="annotation reference"/>
    <w:rsid w:val="00B701B3"/>
    <w:rPr>
      <w:sz w:val="16"/>
      <w:szCs w:val="16"/>
    </w:rPr>
  </w:style>
  <w:style w:type="paragraph" w:styleId="CommentText">
    <w:name w:val="annotation text"/>
    <w:basedOn w:val="Normal"/>
    <w:link w:val="CommentTextChar"/>
    <w:rsid w:val="00B701B3"/>
  </w:style>
  <w:style w:type="character" w:customStyle="1" w:styleId="CommentTextChar">
    <w:name w:val="Comment Text Char"/>
    <w:link w:val="CommentText"/>
    <w:rsid w:val="00B701B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701B3"/>
    <w:rPr>
      <w:b/>
      <w:bCs/>
    </w:rPr>
  </w:style>
  <w:style w:type="character" w:customStyle="1" w:styleId="CommentSubjectChar">
    <w:name w:val="Comment Subject Char"/>
    <w:link w:val="CommentSubject"/>
    <w:rsid w:val="00B701B3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B701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701B3"/>
    <w:rPr>
      <w:rFonts w:ascii="Tahoma" w:hAnsi="Tahoma" w:cs="Tahoma"/>
      <w:sz w:val="16"/>
      <w:szCs w:val="16"/>
      <w:lang w:eastAsia="en-US"/>
    </w:rPr>
  </w:style>
  <w:style w:type="paragraph" w:customStyle="1" w:styleId="Annex1">
    <w:name w:val="Annex1"/>
    <w:basedOn w:val="Normal"/>
    <w:qFormat/>
    <w:rsid w:val="00D277C1"/>
    <w:pPr>
      <w:tabs>
        <w:tab w:val="left" w:pos="1700"/>
        <w:tab w:val="right" w:leader="dot" w:pos="8505"/>
      </w:tabs>
      <w:spacing w:after="120"/>
      <w:ind w:left="2268" w:right="1134" w:hanging="1134"/>
      <w:jc w:val="both"/>
    </w:pPr>
  </w:style>
  <w:style w:type="paragraph" w:customStyle="1" w:styleId="Hoofdtekst">
    <w:name w:val="Hoofdtekst"/>
    <w:rsid w:val="00D277C1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line="240" w:lineRule="atLeast"/>
    </w:pPr>
    <w:rPr>
      <w:rFonts w:eastAsia="Arial Unicode MS" w:hAnsi="Arial Unicode MS" w:cs="Arial Unicode MS"/>
      <w:color w:val="000000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chelard\AppData\Roaming\Microsoft\Templates\ECE+PlainPage\ENGLISH%20my%20AMEN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ENGLISH my AMEND template.dotx</Template>
  <TotalTime>1</TotalTime>
  <Pages>2</Pages>
  <Words>249</Words>
  <Characters>1424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CSD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</dc:creator>
  <cp:lastModifiedBy>Caillot</cp:lastModifiedBy>
  <cp:revision>5</cp:revision>
  <cp:lastPrinted>2015-11-23T08:51:00Z</cp:lastPrinted>
  <dcterms:created xsi:type="dcterms:W3CDTF">2016-06-29T15:47:00Z</dcterms:created>
  <dcterms:modified xsi:type="dcterms:W3CDTF">2016-07-11T13:32:00Z</dcterms:modified>
</cp:coreProperties>
</file>