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41DA" w:rsidP="00D5540C">
            <w:pPr>
              <w:jc w:val="right"/>
            </w:pPr>
            <w:r w:rsidRPr="00762BEB">
              <w:rPr>
                <w:sz w:val="40"/>
              </w:rPr>
              <w:t>E</w:t>
            </w:r>
            <w:r>
              <w:t>/ECE/324/Rev.1/Add.15/Rev.8</w:t>
            </w:r>
            <w:r w:rsidR="00030387">
              <w:t>/Corr.1</w:t>
            </w:r>
            <w:r>
              <w:t>−</w:t>
            </w:r>
            <w:r w:rsidRPr="00762BEB">
              <w:rPr>
                <w:sz w:val="40"/>
              </w:rPr>
              <w:t>E</w:t>
            </w:r>
            <w:r>
              <w:t>/ECE/TRANS/505/Rev.1/Add.15/Rev.8</w:t>
            </w:r>
            <w:r w:rsidR="00030387">
              <w:t>/Corr.1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030387" w:rsidP="003C3936">
            <w:pPr>
              <w:spacing w:before="120"/>
            </w:pPr>
            <w:r>
              <w:t>12 February 2016</w:t>
            </w:r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30387">
        <w:t>15</w:t>
      </w:r>
      <w:r>
        <w:t xml:space="preserve"> – Regulation No.</w:t>
      </w:r>
      <w:r w:rsidR="00271A7F">
        <w:t xml:space="preserve"> </w:t>
      </w:r>
      <w:r w:rsidR="00030387">
        <w:t>16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30387">
        <w:t>8</w:t>
      </w:r>
      <w:r w:rsidRPr="00014D07">
        <w:t xml:space="preserve"> </w:t>
      </w:r>
      <w:r w:rsidR="00030387">
        <w:t>–</w:t>
      </w:r>
      <w:r w:rsidRPr="00014D07">
        <w:t xml:space="preserve"> </w:t>
      </w:r>
      <w:r w:rsidR="00030387">
        <w:t>Corrigendum 1</w:t>
      </w:r>
    </w:p>
    <w:p w:rsidR="00030387" w:rsidRPr="00030387" w:rsidRDefault="00030387" w:rsidP="00030387">
      <w:pPr>
        <w:pStyle w:val="SingleTxtG"/>
        <w:spacing w:after="360"/>
        <w:rPr>
          <w:spacing w:val="-2"/>
        </w:rPr>
      </w:pPr>
      <w:r w:rsidRPr="00030387">
        <w:rPr>
          <w:spacing w:val="-2"/>
        </w:rPr>
        <w:t xml:space="preserve">Corrigendum </w:t>
      </w:r>
      <w:r>
        <w:rPr>
          <w:spacing w:val="-2"/>
        </w:rPr>
        <w:t>1</w:t>
      </w:r>
      <w:r w:rsidRPr="00030387">
        <w:rPr>
          <w:spacing w:val="-2"/>
        </w:rPr>
        <w:t xml:space="preserve"> to Revision </w:t>
      </w:r>
      <w:r>
        <w:rPr>
          <w:spacing w:val="-2"/>
        </w:rPr>
        <w:t>8</w:t>
      </w:r>
      <w:r w:rsidRPr="00030387">
        <w:rPr>
          <w:spacing w:val="-2"/>
        </w:rPr>
        <w:t xml:space="preserve"> of the Regulation </w:t>
      </w:r>
      <w:r w:rsidRPr="00030387">
        <w:rPr>
          <w:i/>
          <w:spacing w:val="-2"/>
        </w:rPr>
        <w:t>(Erratum by the secretariat)</w:t>
      </w:r>
    </w:p>
    <w:p w:rsidR="006441DA" w:rsidRPr="006441DA" w:rsidRDefault="006441DA" w:rsidP="006441DA">
      <w:pPr>
        <w:keepNext/>
        <w:keepLines/>
        <w:tabs>
          <w:tab w:val="right" w:pos="851"/>
        </w:tabs>
        <w:spacing w:before="240" w:line="270" w:lineRule="exact"/>
        <w:ind w:left="1134" w:right="1134" w:hanging="1134"/>
        <w:rPr>
          <w:b/>
          <w:spacing w:val="-2"/>
          <w:sz w:val="24"/>
          <w:lang w:eastAsia="en-GB"/>
        </w:rPr>
      </w:pPr>
      <w:r w:rsidRPr="006441DA">
        <w:rPr>
          <w:b/>
          <w:spacing w:val="-2"/>
          <w:sz w:val="24"/>
          <w:lang w:eastAsia="en-GB"/>
        </w:rPr>
        <w:tab/>
      </w:r>
      <w:r w:rsidRPr="006441DA">
        <w:rPr>
          <w:b/>
          <w:spacing w:val="-2"/>
          <w:sz w:val="24"/>
          <w:lang w:eastAsia="en-GB"/>
        </w:rPr>
        <w:tab/>
        <w:t>Uniform provisions concerning the approval of</w:t>
      </w:r>
      <w:proofErr w:type="gramStart"/>
      <w:r w:rsidRPr="006441DA">
        <w:rPr>
          <w:b/>
          <w:spacing w:val="-2"/>
          <w:sz w:val="24"/>
          <w:lang w:eastAsia="en-GB"/>
        </w:rPr>
        <w:t>:</w:t>
      </w:r>
      <w:proofErr w:type="gramEnd"/>
      <w:r w:rsidRPr="006441DA">
        <w:rPr>
          <w:b/>
          <w:spacing w:val="-2"/>
          <w:sz w:val="24"/>
          <w:lang w:eastAsia="en-GB"/>
        </w:rPr>
        <w:br/>
        <w:t>I.</w:t>
      </w:r>
      <w:r w:rsidRPr="006441DA">
        <w:rPr>
          <w:b/>
          <w:spacing w:val="-2"/>
          <w:sz w:val="24"/>
          <w:lang w:eastAsia="en-GB"/>
        </w:rPr>
        <w:tab/>
        <w:t xml:space="preserve">Safety-belts, restraint systems, child restraint systems and </w:t>
      </w:r>
      <w:r w:rsidRPr="006441DA">
        <w:rPr>
          <w:b/>
          <w:spacing w:val="-2"/>
          <w:sz w:val="24"/>
          <w:lang w:eastAsia="en-GB"/>
        </w:rPr>
        <w:tab/>
      </w:r>
      <w:proofErr w:type="spellStart"/>
      <w:r w:rsidRPr="006441DA">
        <w:rPr>
          <w:b/>
          <w:spacing w:val="-2"/>
          <w:sz w:val="24"/>
          <w:lang w:eastAsia="en-GB"/>
        </w:rPr>
        <w:t>ISOFIX</w:t>
      </w:r>
      <w:proofErr w:type="spellEnd"/>
      <w:r w:rsidRPr="006441DA">
        <w:rPr>
          <w:b/>
          <w:spacing w:val="-2"/>
          <w:sz w:val="24"/>
          <w:lang w:eastAsia="en-GB"/>
        </w:rPr>
        <w:t xml:space="preserve"> child restraint systems for occupants of power-driven </w:t>
      </w:r>
      <w:r w:rsidRPr="006441DA">
        <w:rPr>
          <w:b/>
          <w:spacing w:val="-2"/>
          <w:sz w:val="24"/>
          <w:lang w:eastAsia="en-GB"/>
        </w:rPr>
        <w:tab/>
        <w:t>vehicles</w:t>
      </w:r>
      <w:r w:rsidRPr="006441DA">
        <w:rPr>
          <w:b/>
          <w:spacing w:val="-2"/>
          <w:sz w:val="24"/>
          <w:lang w:eastAsia="en-GB"/>
        </w:rPr>
        <w:br/>
        <w:t>II.</w:t>
      </w:r>
      <w:r w:rsidRPr="006441DA">
        <w:rPr>
          <w:b/>
          <w:spacing w:val="-2"/>
          <w:sz w:val="24"/>
          <w:lang w:eastAsia="en-GB"/>
        </w:rPr>
        <w:tab/>
        <w:t xml:space="preserve">Vehicles equipped with safety-belts, safety-belt reminders, restraint </w:t>
      </w:r>
      <w:r w:rsidRPr="006441DA">
        <w:rPr>
          <w:b/>
          <w:spacing w:val="-2"/>
          <w:sz w:val="24"/>
          <w:lang w:eastAsia="en-GB"/>
        </w:rPr>
        <w:tab/>
        <w:t xml:space="preserve">systems, child restraint systems and </w:t>
      </w:r>
      <w:proofErr w:type="spellStart"/>
      <w:r w:rsidRPr="006441DA">
        <w:rPr>
          <w:b/>
          <w:spacing w:val="-2"/>
          <w:sz w:val="24"/>
          <w:lang w:eastAsia="en-GB"/>
        </w:rPr>
        <w:t>ISOFIX</w:t>
      </w:r>
      <w:proofErr w:type="spellEnd"/>
      <w:r w:rsidRPr="006441DA">
        <w:rPr>
          <w:b/>
          <w:spacing w:val="-2"/>
          <w:sz w:val="24"/>
          <w:lang w:eastAsia="en-GB"/>
        </w:rPr>
        <w:t xml:space="preserve"> child restraint systems </w:t>
      </w:r>
      <w:r w:rsidRPr="006441DA">
        <w:rPr>
          <w:b/>
          <w:spacing w:val="-2"/>
          <w:sz w:val="24"/>
          <w:lang w:eastAsia="en-GB"/>
        </w:rPr>
        <w:tab/>
        <w:t xml:space="preserve">and </w:t>
      </w:r>
      <w:proofErr w:type="spellStart"/>
      <w:r w:rsidRPr="006441DA">
        <w:rPr>
          <w:b/>
          <w:spacing w:val="-2"/>
          <w:sz w:val="24"/>
          <w:lang w:eastAsia="en-GB"/>
        </w:rPr>
        <w:t>i</w:t>
      </w:r>
      <w:proofErr w:type="spellEnd"/>
      <w:r w:rsidRPr="006441DA">
        <w:rPr>
          <w:b/>
          <w:spacing w:val="-2"/>
          <w:sz w:val="24"/>
          <w:lang w:eastAsia="en-GB"/>
        </w:rPr>
        <w:t>-Size child restraint systems</w:t>
      </w:r>
    </w:p>
    <w:p w:rsidR="000D3A4F" w:rsidRPr="000D3A4F" w:rsidRDefault="002B39E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BB049C" w:rsidRDefault="00BB049C">
      <w:pPr>
        <w:suppressAutoHyphens w:val="0"/>
        <w:spacing w:line="240" w:lineRule="auto"/>
        <w:sectPr w:rsidR="00BB049C" w:rsidSect="008311A3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</w:sectPr>
      </w:pPr>
    </w:p>
    <w:p w:rsidR="00BB049C" w:rsidRDefault="002B39EA" w:rsidP="007F089D">
      <w:pPr>
        <w:spacing w:after="120"/>
      </w:pPr>
      <w:r>
        <w:rPr>
          <w:i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0.4pt;margin-top:-5.7pt;width:45pt;height:493.8pt;z-index:251658752" stroked="f">
            <v:textbox style="layout-flow:vertical">
              <w:txbxContent>
                <w:p w:rsidR="002370B6" w:rsidRPr="00824C03" w:rsidRDefault="00824C03" w:rsidP="00824C03">
                  <w:pPr>
                    <w:pStyle w:val="Header"/>
                  </w:pPr>
                  <w:r>
                    <w:t>E/</w:t>
                  </w:r>
                  <w:proofErr w:type="spellStart"/>
                  <w:r>
                    <w:t>ECE</w:t>
                  </w:r>
                  <w:proofErr w:type="spellEnd"/>
                  <w:r>
                    <w:t>/324/Rev.1/Add.15/Rev.8/Corr.1</w:t>
                  </w:r>
                  <w:r w:rsidR="002370B6" w:rsidRPr="00824C03">
                    <w:br/>
                    <w:t>E/</w:t>
                  </w:r>
                  <w:proofErr w:type="spellStart"/>
                  <w:r w:rsidR="002370B6" w:rsidRPr="00824C03">
                    <w:t>ECE</w:t>
                  </w:r>
                  <w:proofErr w:type="spellEnd"/>
                  <w:r w:rsidR="002370B6" w:rsidRPr="00824C03">
                    <w:t>/TRANS/505/Rev.1/Add.15/Rev.8</w:t>
                  </w:r>
                  <w:r>
                    <w:t>/Corr.1</w:t>
                  </w:r>
                </w:p>
              </w:txbxContent>
            </v:textbox>
          </v:shape>
        </w:pict>
      </w:r>
      <w:r w:rsidR="00BB049C" w:rsidRPr="004833C5">
        <w:rPr>
          <w:i/>
        </w:rPr>
        <w:t xml:space="preserve">Annex 16, the table, </w:t>
      </w:r>
      <w:r w:rsidR="00BB049C">
        <w:t>correct to read:</w:t>
      </w:r>
    </w:p>
    <w:p w:rsidR="002370B6" w:rsidRPr="004833C5" w:rsidRDefault="002370B6" w:rsidP="007F089D">
      <w:pPr>
        <w:spacing w:after="120"/>
      </w:pPr>
    </w:p>
    <w:tbl>
      <w:tblPr>
        <w:tblW w:w="12758" w:type="dxa"/>
        <w:tblInd w:w="-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131"/>
        <w:gridCol w:w="250"/>
        <w:gridCol w:w="1875"/>
        <w:gridCol w:w="1416"/>
        <w:gridCol w:w="855"/>
        <w:gridCol w:w="2125"/>
        <w:gridCol w:w="135"/>
        <w:gridCol w:w="1567"/>
        <w:gridCol w:w="1556"/>
      </w:tblGrid>
      <w:tr w:rsidR="004833C5" w:rsidRPr="004833C5" w:rsidTr="00D173AB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33C5" w:rsidRPr="004833C5" w:rsidRDefault="004833C5" w:rsidP="004833C5">
            <w:pPr>
              <w:keepNext/>
              <w:keepLines/>
              <w:tabs>
                <w:tab w:val="right" w:pos="851"/>
              </w:tabs>
              <w:spacing w:after="120" w:line="300" w:lineRule="exact"/>
              <w:ind w:left="1134" w:right="1134" w:hanging="1134"/>
              <w:rPr>
                <w:b/>
                <w:spacing w:val="-2"/>
                <w:sz w:val="28"/>
                <w:lang w:eastAsia="en-GB"/>
              </w:rPr>
            </w:pPr>
            <w:r w:rsidRPr="004833C5">
              <w:rPr>
                <w:b/>
                <w:spacing w:val="-2"/>
                <w:sz w:val="28"/>
                <w:lang w:eastAsia="en-GB"/>
              </w:rPr>
              <w:t>Annex 16</w:t>
            </w:r>
          </w:p>
          <w:p w:rsidR="004833C5" w:rsidRPr="004833C5" w:rsidRDefault="004833C5" w:rsidP="004833C5">
            <w:pPr>
              <w:rPr>
                <w:spacing w:val="-2"/>
                <w:lang w:eastAsia="en-GB"/>
              </w:rPr>
            </w:pPr>
            <w:r w:rsidRPr="004833C5">
              <w:rPr>
                <w:spacing w:val="-2"/>
                <w:lang w:eastAsia="en-GB"/>
              </w:rPr>
              <w:tab/>
            </w:r>
            <w:r w:rsidRPr="004833C5">
              <w:rPr>
                <w:spacing w:val="-2"/>
                <w:lang w:eastAsia="en-GB"/>
              </w:rPr>
              <w:tab/>
              <w:t>Safety-belt installation showing the belt types and retractor types</w:t>
            </w:r>
          </w:p>
        </w:tc>
      </w:tr>
      <w:tr w:rsidR="004833C5" w:rsidRPr="004833C5" w:rsidTr="00D173AB">
        <w:trPr>
          <w:tblHeader/>
        </w:trPr>
        <w:tc>
          <w:tcPr>
            <w:tcW w:w="5000" w:type="pct"/>
            <w:gridSpan w:val="10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4833C5" w:rsidRPr="004833C5" w:rsidRDefault="004833C5" w:rsidP="004833C5">
            <w:pPr>
              <w:spacing w:beforeLines="20" w:before="48" w:afterLines="20" w:after="48" w:line="200" w:lineRule="exact"/>
              <w:ind w:left="567" w:right="113"/>
              <w:jc w:val="center"/>
              <w:rPr>
                <w:bCs/>
                <w:i/>
                <w:spacing w:val="-2"/>
                <w:sz w:val="16"/>
                <w:szCs w:val="22"/>
                <w:lang w:eastAsia="en-GB"/>
              </w:rPr>
            </w:pPr>
            <w:r w:rsidRPr="004833C5">
              <w:rPr>
                <w:i/>
                <w:spacing w:val="-2"/>
                <w:sz w:val="16"/>
                <w:szCs w:val="22"/>
                <w:lang w:eastAsia="en-GB"/>
              </w:rPr>
              <w:t>Minimum requirements for safety-belts and retractors</w:t>
            </w:r>
          </w:p>
        </w:tc>
      </w:tr>
      <w:tr w:rsidR="004833C5" w:rsidRPr="004833C5" w:rsidTr="007F089D">
        <w:tc>
          <w:tcPr>
            <w:tcW w:w="332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Vehicle category</w:t>
            </w:r>
          </w:p>
        </w:tc>
        <w:tc>
          <w:tcPr>
            <w:tcW w:w="3391" w:type="pct"/>
            <w:gridSpan w:val="6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Forward facing seating positions</w:t>
            </w:r>
          </w:p>
        </w:tc>
        <w:tc>
          <w:tcPr>
            <w:tcW w:w="667" w:type="pct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Rearward-facing</w:t>
            </w:r>
          </w:p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seating positions</w:t>
            </w:r>
          </w:p>
        </w:tc>
        <w:tc>
          <w:tcPr>
            <w:tcW w:w="610" w:type="pct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Side-facing seating position</w:t>
            </w:r>
          </w:p>
        </w:tc>
      </w:tr>
      <w:tr w:rsidR="004833C5" w:rsidRPr="004833C5" w:rsidTr="007F089D"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lang w:eastAsia="en-GB"/>
              </w:rPr>
            </w:pPr>
          </w:p>
        </w:tc>
        <w:tc>
          <w:tcPr>
            <w:tcW w:w="1668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Outboard seating positions</w:t>
            </w:r>
          </w:p>
        </w:tc>
        <w:tc>
          <w:tcPr>
            <w:tcW w:w="1723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Centre seating position</w:t>
            </w:r>
          </w:p>
        </w:tc>
        <w:tc>
          <w:tcPr>
            <w:tcW w:w="667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spacing w:val="-2"/>
                <w:lang w:eastAsia="en-GB"/>
              </w:rPr>
            </w:pPr>
          </w:p>
        </w:tc>
        <w:tc>
          <w:tcPr>
            <w:tcW w:w="61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lang w:eastAsia="en-GB"/>
              </w:rPr>
            </w:pPr>
          </w:p>
        </w:tc>
      </w:tr>
      <w:tr w:rsidR="004833C5" w:rsidRPr="004833C5" w:rsidTr="007F089D">
        <w:trPr>
          <w:trHeight w:hRule="exact" w:val="373"/>
        </w:trPr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lang w:eastAsia="en-GB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Front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Other than front</w:t>
            </w: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Front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4833C5">
              <w:rPr>
                <w:bCs/>
                <w:i/>
                <w:spacing w:val="-2"/>
                <w:sz w:val="16"/>
                <w:szCs w:val="16"/>
                <w:lang w:eastAsia="en-GB"/>
              </w:rPr>
              <w:t>Other than front</w:t>
            </w:r>
          </w:p>
        </w:tc>
        <w:tc>
          <w:tcPr>
            <w:tcW w:w="667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spacing w:val="-2"/>
                <w:lang w:eastAsia="en-GB"/>
              </w:rPr>
            </w:pPr>
          </w:p>
        </w:tc>
        <w:tc>
          <w:tcPr>
            <w:tcW w:w="61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lang w:eastAsia="en-GB"/>
              </w:rPr>
            </w:pPr>
          </w:p>
        </w:tc>
      </w:tr>
      <w:tr w:rsidR="004833C5" w:rsidRPr="004833C5" w:rsidTr="007F089D"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….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89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6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-</w:t>
            </w:r>
          </w:p>
        </w:tc>
      </w:tr>
      <w:tr w:rsidR="004833C5" w:rsidRPr="004833C5" w:rsidTr="007F089D">
        <w:tc>
          <w:tcPr>
            <w:tcW w:w="332" w:type="pct"/>
            <w:vMerge w:val="restart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4833C5">
              <w:rPr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4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833" w:type="pct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75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610" w:type="pct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-</w:t>
            </w:r>
          </w:p>
        </w:tc>
      </w:tr>
      <w:tr w:rsidR="004833C5" w:rsidRPr="004833C5" w:rsidTr="007F089D">
        <w:tc>
          <w:tcPr>
            <w:tcW w:w="332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835" w:type="pct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4833C5" w:rsidRPr="004833C5" w:rsidRDefault="007F089D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833" w:type="pct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10" w:type="pct"/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-</w:t>
            </w:r>
          </w:p>
        </w:tc>
      </w:tr>
      <w:tr w:rsidR="004833C5" w:rsidRPr="004833C5" w:rsidTr="007F089D">
        <w:tc>
          <w:tcPr>
            <w:tcW w:w="332" w:type="pct"/>
            <w:tcBorders>
              <w:bottom w:val="nil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2</w:t>
            </w:r>
          </w:p>
        </w:tc>
        <w:tc>
          <w:tcPr>
            <w:tcW w:w="835" w:type="pct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>B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lang w:eastAsia="en-GB"/>
              </w:rPr>
              <w:t>r3,</w:t>
            </w: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lang w:eastAsia="en-GB"/>
              </w:rPr>
              <w:t>Br4m,</w:t>
            </w: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lang w:eastAsia="en-GB"/>
              </w:rPr>
              <w:t>Br4Nm</w:t>
            </w: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lang w:eastAsia="en-GB"/>
              </w:rPr>
              <w:t>orAr4m,</w:t>
            </w: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lang w:eastAsia="en-GB"/>
              </w:rPr>
              <w:t>Ar4Nm*</w:t>
            </w:r>
          </w:p>
        </w:tc>
        <w:tc>
          <w:tcPr>
            <w:tcW w:w="833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 xml:space="preserve">B, Br3, Br4m, Br4Nm </w:t>
            </w:r>
          </w:p>
        </w:tc>
        <w:tc>
          <w:tcPr>
            <w:tcW w:w="890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>B, Br3, Br4m, Br4Nm, or A, Ar4m, Ar4Nm*</w:t>
            </w: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667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610" w:type="pct"/>
            <w:tcBorders>
              <w:bottom w:val="single" w:sz="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-</w:t>
            </w:r>
          </w:p>
        </w:tc>
      </w:tr>
      <w:tr w:rsidR="004833C5" w:rsidRPr="004833C5" w:rsidTr="007F089D">
        <w:trPr>
          <w:trHeight w:val="898"/>
        </w:trPr>
        <w:tc>
          <w:tcPr>
            <w:tcW w:w="33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34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4833C5">
              <w:rPr>
                <w:rFonts w:hint="eastAsia"/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3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>Para. 8.1.6. lap belt permitted if the windscreen is outside the reference zone and for the driver's seat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eastAsia="en-GB"/>
              </w:rPr>
              <w:t>Para. 8.1.6. lap belt permitted if the windscreen is not in the reference zone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75" w:right="113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</w:tcPr>
          <w:p w:rsidR="004833C5" w:rsidRPr="004833C5" w:rsidRDefault="004833C5" w:rsidP="004833C5">
            <w:pPr>
              <w:spacing w:beforeLines="20" w:before="48" w:afterLines="20" w:after="48" w:line="220" w:lineRule="exact"/>
              <w:ind w:left="113" w:right="113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4833C5">
              <w:rPr>
                <w:bCs/>
                <w:spacing w:val="-2"/>
                <w:sz w:val="18"/>
                <w:szCs w:val="18"/>
                <w:lang w:val="fr-FR" w:eastAsia="en-GB"/>
              </w:rPr>
              <w:t>-</w:t>
            </w:r>
          </w:p>
        </w:tc>
      </w:tr>
      <w:tr w:rsidR="004833C5" w:rsidRPr="004833C5" w:rsidTr="00D1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val="263"/>
        </w:trPr>
        <w:tc>
          <w:tcPr>
            <w:tcW w:w="1265" w:type="pct"/>
            <w:gridSpan w:val="3"/>
            <w:tcBorders>
              <w:top w:val="single" w:sz="12" w:space="0" w:color="auto"/>
            </w:tcBorders>
          </w:tcPr>
          <w:p w:rsidR="004833C5" w:rsidRPr="004833C5" w:rsidRDefault="002370B6" w:rsidP="004833C5">
            <w:pPr>
              <w:tabs>
                <w:tab w:val="left" w:pos="1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31" w:hanging="231"/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</w:tcBorders>
          </w:tcPr>
          <w:p w:rsidR="004833C5" w:rsidRPr="004833C5" w:rsidRDefault="002370B6" w:rsidP="004833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221" w:type="pct"/>
            <w:gridSpan w:val="3"/>
            <w:tcBorders>
              <w:top w:val="single" w:sz="12" w:space="0" w:color="auto"/>
            </w:tcBorders>
          </w:tcPr>
          <w:p w:rsidR="004833C5" w:rsidRPr="004833C5" w:rsidRDefault="002370B6" w:rsidP="004833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</w:tcBorders>
          </w:tcPr>
          <w:p w:rsidR="004833C5" w:rsidRPr="004833C5" w:rsidRDefault="002370B6" w:rsidP="004833C5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rPr>
                <w:bCs/>
                <w:spacing w:val="-2"/>
                <w:sz w:val="18"/>
                <w:szCs w:val="18"/>
                <w:lang w:eastAsia="en-GB"/>
              </w:rPr>
            </w:pPr>
            <w:r>
              <w:rPr>
                <w:bCs/>
                <w:spacing w:val="-2"/>
                <w:sz w:val="18"/>
                <w:szCs w:val="18"/>
                <w:lang w:eastAsia="en-GB"/>
              </w:rPr>
              <w:t>…</w:t>
            </w:r>
          </w:p>
        </w:tc>
      </w:tr>
    </w:tbl>
    <w:p w:rsidR="00776D12" w:rsidRDefault="00776D12" w:rsidP="004833C5">
      <w:pPr>
        <w:jc w:val="center"/>
      </w:pPr>
    </w:p>
    <w:p w:rsidR="002370B6" w:rsidRPr="002370B6" w:rsidRDefault="002370B6" w:rsidP="002370B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0B6" w:rsidRPr="002370B6" w:rsidSect="00BB049C"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DA" w:rsidRDefault="006441DA"/>
  </w:endnote>
  <w:endnote w:type="continuationSeparator" w:id="0">
    <w:p w:rsidR="006441DA" w:rsidRDefault="006441DA"/>
  </w:endnote>
  <w:endnote w:type="continuationNotice" w:id="1">
    <w:p w:rsidR="006441DA" w:rsidRDefault="00644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B049C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F089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DA" w:rsidRPr="000B175B" w:rsidRDefault="006441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41DA" w:rsidRPr="00FC68B7" w:rsidRDefault="006441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441DA" w:rsidRDefault="006441DA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030387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30387" w:rsidRPr="00030387">
      <w:t>/Rev.1/Add.15/Rev.8/Corr.1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30387" w:rsidRPr="00030387">
      <w:t>/Rev.1/Add.15/Rev.8/Corr.1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1DA"/>
    <w:rsid w:val="00030387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370B6"/>
    <w:rsid w:val="002405A7"/>
    <w:rsid w:val="00271A7F"/>
    <w:rsid w:val="002A1E3A"/>
    <w:rsid w:val="002B39E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833C5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41DA"/>
    <w:rsid w:val="0064636E"/>
    <w:rsid w:val="00665595"/>
    <w:rsid w:val="0069341E"/>
    <w:rsid w:val="00694209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89D"/>
    <w:rsid w:val="007F0B83"/>
    <w:rsid w:val="007F6611"/>
    <w:rsid w:val="008175E9"/>
    <w:rsid w:val="008242D7"/>
    <w:rsid w:val="00824C03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B049C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14</TotalTime>
  <Pages>2</Pages>
  <Words>263</Words>
  <Characters>1516</Characters>
  <Application>Microsoft Office Word</Application>
  <DocSecurity>0</DocSecurity>
  <Lines>108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Rev.24</dc:creator>
  <cp:lastModifiedBy>Rev.24</cp:lastModifiedBy>
  <cp:revision>2</cp:revision>
  <cp:lastPrinted>2015-05-06T11:39:00Z</cp:lastPrinted>
  <dcterms:created xsi:type="dcterms:W3CDTF">2016-02-12T07:24:00Z</dcterms:created>
  <dcterms:modified xsi:type="dcterms:W3CDTF">2016-02-12T07:58:00Z</dcterms:modified>
</cp:coreProperties>
</file>