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4274A">
            <w:pPr>
              <w:jc w:val="right"/>
            </w:pPr>
            <w:r w:rsidRPr="00014D07">
              <w:rPr>
                <w:sz w:val="40"/>
              </w:rPr>
              <w:t>E</w:t>
            </w:r>
            <w:r>
              <w:t>/ECE/324/</w:t>
            </w:r>
            <w:r w:rsidR="00841EB5">
              <w:t>Rev.</w:t>
            </w:r>
            <w:r w:rsidR="0084274A">
              <w:t>2</w:t>
            </w:r>
            <w:r w:rsidR="00841EB5">
              <w:t>/</w:t>
            </w:r>
            <w:r>
              <w:t>Add.</w:t>
            </w:r>
            <w:r w:rsidR="0084274A">
              <w:t>127</w:t>
            </w:r>
            <w:r>
              <w:t>/</w:t>
            </w:r>
            <w:r w:rsidR="00D623A7">
              <w:t>Amend.</w:t>
            </w:r>
            <w:r w:rsidR="0084274A">
              <w:t>4</w:t>
            </w:r>
            <w:r>
              <w:t>−</w:t>
            </w:r>
            <w:r w:rsidRPr="00014D07">
              <w:rPr>
                <w:sz w:val="40"/>
              </w:rPr>
              <w:t>E</w:t>
            </w:r>
            <w:r>
              <w:t>/ECE/TRANS/505</w:t>
            </w:r>
            <w:r w:rsidR="0084274A">
              <w:t>/Rev.2/Add.127/Amend.4</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D60CE1"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42235F">
        <w:t>127</w:t>
      </w:r>
      <w:r>
        <w:t xml:space="preserve"> – Regulation No.</w:t>
      </w:r>
      <w:r w:rsidR="00271A7F">
        <w:t xml:space="preserve"> </w:t>
      </w:r>
      <w:r w:rsidR="0042235F">
        <w:t>128</w:t>
      </w:r>
    </w:p>
    <w:p w:rsidR="0064636E" w:rsidRPr="00014D07" w:rsidRDefault="0064636E" w:rsidP="00A41529">
      <w:pPr>
        <w:pStyle w:val="H1G"/>
        <w:spacing w:before="240"/>
      </w:pPr>
      <w:r>
        <w:tab/>
      </w:r>
      <w:r>
        <w:tab/>
      </w:r>
      <w:r w:rsidR="00D623A7">
        <w:t>Amendment</w:t>
      </w:r>
      <w:r w:rsidRPr="00014D07">
        <w:t xml:space="preserve"> </w:t>
      </w:r>
      <w:r w:rsidR="0042235F">
        <w:t>4</w:t>
      </w:r>
    </w:p>
    <w:p w:rsidR="0064636E" w:rsidRPr="00272880" w:rsidRDefault="00D623A7" w:rsidP="0064636E">
      <w:pPr>
        <w:pStyle w:val="SingleTxtG"/>
        <w:spacing w:after="360"/>
        <w:rPr>
          <w:spacing w:val="-2"/>
        </w:rPr>
      </w:pPr>
      <w:r>
        <w:rPr>
          <w:spacing w:val="-2"/>
        </w:rPr>
        <w:t xml:space="preserve">Supplement </w:t>
      </w:r>
      <w:r w:rsidR="0042235F">
        <w:rPr>
          <w:spacing w:val="-2"/>
        </w:rPr>
        <w:t>4</w:t>
      </w:r>
      <w:r>
        <w:rPr>
          <w:spacing w:val="-2"/>
        </w:rPr>
        <w:t xml:space="preserve"> to </w:t>
      </w:r>
      <w:r w:rsidR="00271A7F">
        <w:rPr>
          <w:spacing w:val="-2"/>
        </w:rPr>
        <w:t xml:space="preserve">the </w:t>
      </w:r>
      <w:r w:rsidR="0042235F">
        <w:rPr>
          <w:spacing w:val="-2"/>
        </w:rPr>
        <w:t>original version of the Regulation</w:t>
      </w:r>
      <w:r w:rsidR="0064636E" w:rsidRPr="00272880">
        <w:rPr>
          <w:spacing w:val="-2"/>
        </w:rPr>
        <w:t xml:space="preserve"> – Date of entry into force: </w:t>
      </w:r>
      <w:r w:rsidR="0042235F">
        <w:rPr>
          <w:spacing w:val="-2"/>
        </w:rPr>
        <w:br/>
      </w:r>
      <w:r w:rsidR="0042235F">
        <w:t>8 October 2015</w:t>
      </w:r>
    </w:p>
    <w:p w:rsidR="0064636E" w:rsidRPr="0042235F" w:rsidRDefault="0064636E" w:rsidP="00A41529">
      <w:pPr>
        <w:pStyle w:val="H1G"/>
        <w:spacing w:before="120" w:after="120" w:line="240" w:lineRule="exact"/>
        <w:rPr>
          <w:szCs w:val="24"/>
          <w:lang w:val="en-US"/>
        </w:rPr>
      </w:pPr>
      <w:r>
        <w:rPr>
          <w:lang w:val="en-US"/>
        </w:rPr>
        <w:tab/>
      </w:r>
      <w:r>
        <w:rPr>
          <w:lang w:val="en-US"/>
        </w:rPr>
        <w:tab/>
      </w:r>
      <w:r w:rsidR="0042235F" w:rsidRPr="0042235F">
        <w:rPr>
          <w:szCs w:val="24"/>
          <w:lang w:eastAsia="en-GB"/>
        </w:rPr>
        <w:t>Uniform provisions concerning the approval of light emitting diode (LED) light sources for use in approved lamp units on power-driven vehicles and their trailers</w:t>
      </w:r>
    </w:p>
    <w:p w:rsidR="00A41529" w:rsidRDefault="00A41529" w:rsidP="00A41529">
      <w:pPr>
        <w:pStyle w:val="SingleTxtG"/>
        <w:spacing w:after="0"/>
        <w:rPr>
          <w:spacing w:val="-6"/>
          <w:lang w:eastAsia="en-GB"/>
        </w:rPr>
      </w:pPr>
      <w:r w:rsidRPr="00B32121">
        <w:rPr>
          <w:spacing w:val="-4"/>
          <w:lang w:eastAsia="en-GB"/>
        </w:rPr>
        <w:t>This document is meant purely as documentation tool. The authentic and legal binding text</w:t>
      </w:r>
      <w:r>
        <w:rPr>
          <w:spacing w:val="-4"/>
          <w:lang w:eastAsia="en-GB"/>
        </w:rPr>
        <w:t>s</w:t>
      </w:r>
      <w:r w:rsidRPr="00B32121">
        <w:rPr>
          <w:spacing w:val="-4"/>
          <w:lang w:eastAsia="en-GB"/>
        </w:rPr>
        <w:t xml:space="preserve"> </w:t>
      </w:r>
      <w:r>
        <w:rPr>
          <w:spacing w:val="-4"/>
          <w:lang w:eastAsia="en-GB"/>
        </w:rPr>
        <w:t>are</w:t>
      </w:r>
      <w:r w:rsidRPr="00B32121">
        <w:rPr>
          <w:spacing w:val="-4"/>
          <w:lang w:eastAsia="en-GB"/>
        </w:rPr>
        <w:t>:</w:t>
      </w:r>
      <w:r>
        <w:rPr>
          <w:lang w:eastAsia="en-GB"/>
        </w:rPr>
        <w:t xml:space="preserve"> -</w:t>
      </w:r>
      <w:r>
        <w:rPr>
          <w:lang w:eastAsia="en-GB"/>
        </w:rPr>
        <w:tab/>
      </w:r>
      <w:proofErr w:type="spellStart"/>
      <w:r>
        <w:rPr>
          <w:spacing w:val="-6"/>
          <w:lang w:eastAsia="en-GB"/>
        </w:rPr>
        <w:t>ECE</w:t>
      </w:r>
      <w:proofErr w:type="spellEnd"/>
      <w:r>
        <w:rPr>
          <w:spacing w:val="-6"/>
          <w:lang w:eastAsia="en-GB"/>
        </w:rPr>
        <w:t>/TRANS/WP.29/2015/</w:t>
      </w:r>
      <w:r w:rsidR="0042235F">
        <w:rPr>
          <w:spacing w:val="-6"/>
          <w:lang w:eastAsia="en-GB"/>
        </w:rPr>
        <w:t>33</w:t>
      </w:r>
      <w:r>
        <w:rPr>
          <w:spacing w:val="-6"/>
          <w:lang w:eastAsia="en-GB"/>
        </w:rPr>
        <w:t xml:space="preserve"> </w:t>
      </w:r>
    </w:p>
    <w:p w:rsidR="00A41529" w:rsidRDefault="00A41529" w:rsidP="00A41529">
      <w:pPr>
        <w:pStyle w:val="SingleTxtG"/>
        <w:spacing w:after="0"/>
        <w:ind w:left="1701" w:hanging="567"/>
        <w:rPr>
          <w:spacing w:val="-6"/>
          <w:lang w:eastAsia="en-GB"/>
        </w:rPr>
      </w:pPr>
      <w:proofErr w:type="gramStart"/>
      <w:r>
        <w:rPr>
          <w:spacing w:val="-6"/>
          <w:lang w:eastAsia="en-GB"/>
        </w:rPr>
        <w:t>-</w:t>
      </w:r>
      <w:r>
        <w:rPr>
          <w:spacing w:val="-6"/>
          <w:lang w:eastAsia="en-GB"/>
        </w:rPr>
        <w:tab/>
      </w:r>
      <w:proofErr w:type="spellStart"/>
      <w:r>
        <w:rPr>
          <w:spacing w:val="-6"/>
          <w:lang w:eastAsia="en-GB"/>
        </w:rPr>
        <w:t>ECE</w:t>
      </w:r>
      <w:proofErr w:type="spellEnd"/>
      <w:r>
        <w:rPr>
          <w:spacing w:val="-6"/>
          <w:lang w:eastAsia="en-GB"/>
        </w:rPr>
        <w:t>/TRANS/WP.29/2015/</w:t>
      </w:r>
      <w:r w:rsidR="0042235F">
        <w:rPr>
          <w:spacing w:val="-6"/>
          <w:lang w:eastAsia="en-GB"/>
        </w:rPr>
        <w:t>33/Corr.1.</w:t>
      </w:r>
      <w:proofErr w:type="gramEnd"/>
    </w:p>
    <w:p w:rsidR="000D3A4F" w:rsidRPr="000D3A4F" w:rsidRDefault="00D60CE1"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42235F" w:rsidRPr="00B724D8" w:rsidRDefault="0042235F" w:rsidP="0042235F">
      <w:pPr>
        <w:spacing w:after="120"/>
        <w:ind w:left="2268" w:right="1134" w:hanging="1134"/>
        <w:jc w:val="both"/>
        <w:rPr>
          <w:lang w:val="en-US"/>
        </w:rPr>
      </w:pPr>
      <w:proofErr w:type="gramStart"/>
      <w:r w:rsidRPr="00B724D8">
        <w:rPr>
          <w:i/>
          <w:lang w:val="en-US"/>
        </w:rPr>
        <w:lastRenderedPageBreak/>
        <w:t xml:space="preserve">Paragraph 3.8., the table, </w:t>
      </w:r>
      <w:r w:rsidRPr="00B724D8">
        <w:rPr>
          <w:lang w:val="en-US"/>
        </w:rPr>
        <w:t>amend</w:t>
      </w:r>
      <w:proofErr w:type="gramEnd"/>
      <w:r w:rsidRPr="00B724D8">
        <w:rPr>
          <w:lang w:val="en-US"/>
        </w:rPr>
        <w:t xml:space="preserve"> to read:</w:t>
      </w:r>
    </w:p>
    <w:p w:rsidR="0042235F" w:rsidRPr="0043529F" w:rsidRDefault="0042235F" w:rsidP="0042235F">
      <w:pPr>
        <w:suppressAutoHyphens w:val="0"/>
        <w:spacing w:line="240" w:lineRule="auto"/>
        <w:ind w:left="1134"/>
        <w:rPr>
          <w:lang w:eastAsia="it-IT"/>
        </w:rPr>
      </w:pPr>
      <w:r w:rsidRPr="0043529F">
        <w:rPr>
          <w:lang w:eastAsia="it-IT"/>
        </w:rPr>
        <w:t>"</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sym w:font="Symbol" w:char="F06C"/>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S(</w:t>
            </w:r>
            <w:r w:rsidRPr="0060441F">
              <w:rPr>
                <w:bCs/>
                <w:snapToGrid w:val="0"/>
                <w:sz w:val="18"/>
                <w:szCs w:val="18"/>
              </w:rPr>
              <w:sym w:font="Symbol" w:char="F06C"/>
            </w:r>
            <w:r w:rsidRPr="0060441F">
              <w:rPr>
                <w:bCs/>
                <w:snapToGrid w:val="0"/>
                <w:sz w:val="18"/>
                <w:szCs w:val="18"/>
              </w:rPr>
              <w:t>)</w:t>
            </w:r>
          </w:p>
        </w:tc>
        <w:tc>
          <w:tcPr>
            <w:tcW w:w="31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sym w:font="Symbol" w:char="F06C"/>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S(</w:t>
            </w:r>
            <w:r w:rsidRPr="0060441F">
              <w:rPr>
                <w:bCs/>
                <w:snapToGrid w:val="0"/>
                <w:sz w:val="18"/>
                <w:szCs w:val="18"/>
              </w:rPr>
              <w:sym w:font="Symbol" w:char="F06C"/>
            </w:r>
            <w:r w:rsidRPr="0060441F">
              <w:rPr>
                <w:bCs/>
                <w:snapToGrid w:val="0"/>
                <w:sz w:val="18"/>
                <w:szCs w:val="18"/>
              </w:rPr>
              <w:t>)</w:t>
            </w:r>
          </w:p>
        </w:tc>
        <w:tc>
          <w:tcPr>
            <w:tcW w:w="28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S(</w:t>
            </w:r>
            <w:r w:rsidRPr="0060441F">
              <w:rPr>
                <w:bCs/>
                <w:snapToGrid w:val="0"/>
                <w:sz w:val="18"/>
                <w:szCs w:val="18"/>
              </w:rPr>
              <w:sym w:font="Symbol" w:char="F06C"/>
            </w:r>
            <w:r w:rsidRPr="0060441F">
              <w:rPr>
                <w:bCs/>
                <w:snapToGrid w:val="0"/>
                <w:sz w:val="18"/>
                <w:szCs w:val="18"/>
              </w:rPr>
              <w:t>)</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250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0.430</w:t>
            </w:r>
          </w:p>
        </w:tc>
        <w:tc>
          <w:tcPr>
            <w:tcW w:w="31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305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0.060</w:t>
            </w:r>
          </w:p>
        </w:tc>
        <w:tc>
          <w:tcPr>
            <w:tcW w:w="28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355</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0.000 16</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255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0.520</w:t>
            </w:r>
          </w:p>
        </w:tc>
        <w:tc>
          <w:tcPr>
            <w:tcW w:w="31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310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0.015</w:t>
            </w:r>
          </w:p>
        </w:tc>
        <w:tc>
          <w:tcPr>
            <w:tcW w:w="28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360</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0.000 13</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260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0.650</w:t>
            </w:r>
          </w:p>
        </w:tc>
        <w:tc>
          <w:tcPr>
            <w:tcW w:w="31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315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0.003</w:t>
            </w:r>
          </w:p>
        </w:tc>
        <w:tc>
          <w:tcPr>
            <w:tcW w:w="283" w:type="dxa"/>
            <w:tcBorders>
              <w:left w:val="single" w:sz="4" w:space="0" w:color="auto"/>
              <w:right w:val="single" w:sz="4" w:space="0" w:color="auto"/>
            </w:tcBorders>
            <w:vAlign w:val="center"/>
          </w:tcPr>
          <w:p w:rsidR="0042235F" w:rsidRPr="0060441F" w:rsidRDefault="0042235F" w:rsidP="005E75D3">
            <w:pPr>
              <w:keepNext/>
              <w:keepLines/>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365</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keepNext/>
              <w:keepLines/>
              <w:suppressAutoHyphens w:val="0"/>
              <w:spacing w:line="240" w:lineRule="auto"/>
              <w:ind w:left="57"/>
              <w:jc w:val="center"/>
              <w:rPr>
                <w:bCs/>
                <w:snapToGrid w:val="0"/>
                <w:sz w:val="18"/>
                <w:szCs w:val="18"/>
              </w:rPr>
            </w:pPr>
            <w:r w:rsidRPr="0060441F">
              <w:rPr>
                <w:bCs/>
                <w:snapToGrid w:val="0"/>
                <w:sz w:val="18"/>
                <w:szCs w:val="18"/>
              </w:rPr>
              <w:t>0.000 11</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265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0.810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320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0.001</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370</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0.000 09</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270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1.000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325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0.000 50</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375</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0.000 077</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275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0.960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330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0.000 41</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380</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0.000 064</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280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0.880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335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0.000 34</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385</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 xml:space="preserve">0.000 </w:t>
            </w:r>
            <w:r w:rsidRPr="00555B6D">
              <w:rPr>
                <w:bCs/>
                <w:snapToGrid w:val="0"/>
                <w:sz w:val="18"/>
                <w:szCs w:val="18"/>
              </w:rPr>
              <w:t>053</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285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0.770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340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0.000 28</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390</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0.000 044</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290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0.640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345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0.000 24</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395</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0.000 036</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295</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0.540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350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0.000 20</w:t>
            </w: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400</w:t>
            </w: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0.000 030</w:t>
            </w:r>
          </w:p>
        </w:tc>
      </w:tr>
      <w:tr w:rsidR="0042235F" w:rsidRPr="0060441F" w:rsidTr="005E75D3">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300</w:t>
            </w: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r w:rsidRPr="0060441F">
              <w:rPr>
                <w:bCs/>
                <w:snapToGrid w:val="0"/>
                <w:sz w:val="18"/>
                <w:szCs w:val="18"/>
              </w:rPr>
              <w:t>0.300</w:t>
            </w:r>
          </w:p>
        </w:tc>
        <w:tc>
          <w:tcPr>
            <w:tcW w:w="31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80"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p>
        </w:tc>
        <w:tc>
          <w:tcPr>
            <w:tcW w:w="1530" w:type="dxa"/>
            <w:tcBorders>
              <w:top w:val="single" w:sz="6" w:space="0" w:color="auto"/>
              <w:left w:val="single" w:sz="6" w:space="0" w:color="auto"/>
              <w:bottom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p>
        </w:tc>
        <w:tc>
          <w:tcPr>
            <w:tcW w:w="283" w:type="dxa"/>
            <w:tcBorders>
              <w:left w:val="single" w:sz="4" w:space="0" w:color="auto"/>
              <w:right w:val="single" w:sz="4" w:space="0" w:color="auto"/>
            </w:tcBorders>
            <w:vAlign w:val="center"/>
          </w:tcPr>
          <w:p w:rsidR="0042235F" w:rsidRPr="0060441F" w:rsidRDefault="0042235F" w:rsidP="005E75D3">
            <w:pPr>
              <w:suppressAutoHyphens w:val="0"/>
              <w:spacing w:line="240" w:lineRule="auto"/>
              <w:ind w:left="57"/>
              <w:jc w:val="center"/>
              <w:rPr>
                <w:rFonts w:ascii="Univers" w:hAnsi="Univers"/>
                <w:bCs/>
                <w:snapToGrid w:val="0"/>
                <w:sz w:val="18"/>
                <w:szCs w:val="18"/>
              </w:rPr>
            </w:pPr>
          </w:p>
        </w:tc>
        <w:tc>
          <w:tcPr>
            <w:tcW w:w="879" w:type="dxa"/>
            <w:tcBorders>
              <w:top w:val="single" w:sz="6" w:space="0" w:color="auto"/>
              <w:left w:val="nil"/>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p>
        </w:tc>
        <w:tc>
          <w:tcPr>
            <w:tcW w:w="1531" w:type="dxa"/>
            <w:tcBorders>
              <w:top w:val="single" w:sz="6" w:space="0" w:color="auto"/>
              <w:left w:val="single" w:sz="6" w:space="0" w:color="auto"/>
              <w:bottom w:val="single" w:sz="6" w:space="0" w:color="auto"/>
              <w:right w:val="single" w:sz="6" w:space="0" w:color="auto"/>
            </w:tcBorders>
            <w:vAlign w:val="center"/>
          </w:tcPr>
          <w:p w:rsidR="0042235F" w:rsidRPr="0060441F" w:rsidRDefault="0042235F" w:rsidP="005E75D3">
            <w:pPr>
              <w:suppressAutoHyphens w:val="0"/>
              <w:spacing w:line="240" w:lineRule="auto"/>
              <w:ind w:left="57"/>
              <w:jc w:val="center"/>
              <w:rPr>
                <w:bCs/>
                <w:snapToGrid w:val="0"/>
                <w:sz w:val="18"/>
                <w:szCs w:val="18"/>
              </w:rPr>
            </w:pPr>
          </w:p>
        </w:tc>
      </w:tr>
    </w:tbl>
    <w:p w:rsidR="0042235F" w:rsidRPr="0043529F" w:rsidRDefault="0042235F" w:rsidP="0042235F">
      <w:pPr>
        <w:suppressAutoHyphens w:val="0"/>
        <w:spacing w:line="240" w:lineRule="auto"/>
        <w:ind w:left="1134" w:right="1134"/>
        <w:jc w:val="right"/>
        <w:rPr>
          <w:lang w:eastAsia="it-IT"/>
        </w:rPr>
      </w:pPr>
      <w:r w:rsidRPr="0043529F">
        <w:rPr>
          <w:lang w:eastAsia="it-IT"/>
        </w:rPr>
        <w:t>"</w:t>
      </w:r>
    </w:p>
    <w:p w:rsidR="0042235F" w:rsidRDefault="0042235F" w:rsidP="0042235F">
      <w:pPr>
        <w:suppressAutoHyphens w:val="0"/>
        <w:spacing w:line="240" w:lineRule="auto"/>
        <w:ind w:left="1134"/>
        <w:rPr>
          <w:i/>
          <w:lang w:eastAsia="it-IT"/>
        </w:rPr>
      </w:pPr>
      <w:r>
        <w:rPr>
          <w:i/>
          <w:lang w:eastAsia="it-IT"/>
        </w:rPr>
        <w:t>Annex 1,</w:t>
      </w:r>
    </w:p>
    <w:p w:rsidR="0042235F" w:rsidRPr="00B724D8" w:rsidRDefault="0042235F" w:rsidP="0042235F">
      <w:pPr>
        <w:suppressAutoHyphens w:val="0"/>
        <w:spacing w:before="120" w:after="120" w:line="240" w:lineRule="auto"/>
        <w:ind w:left="1134"/>
        <w:rPr>
          <w:snapToGrid w:val="0"/>
          <w:lang w:eastAsia="it-IT"/>
        </w:rPr>
      </w:pPr>
      <w:r w:rsidRPr="00B724D8">
        <w:rPr>
          <w:i/>
          <w:snapToGrid w:val="0"/>
          <w:lang w:eastAsia="it-IT"/>
        </w:rPr>
        <w:t xml:space="preserve">The list of categories of LED light sources and their sheet numbers, </w:t>
      </w:r>
      <w:r w:rsidRPr="00B724D8">
        <w:rPr>
          <w:snapToGrid w:val="0"/>
          <w:lang w:eastAsia="it-IT"/>
        </w:rPr>
        <w:t>amend to read:</w:t>
      </w:r>
    </w:p>
    <w:p w:rsidR="0042235F" w:rsidRPr="00B724D8" w:rsidRDefault="0042235F" w:rsidP="0042235F">
      <w:pPr>
        <w:tabs>
          <w:tab w:val="center" w:pos="4820"/>
          <w:tab w:val="right" w:pos="9356"/>
        </w:tabs>
        <w:suppressAutoHyphens w:val="0"/>
        <w:spacing w:line="240" w:lineRule="auto"/>
        <w:ind w:left="1134" w:right="-1"/>
        <w:rPr>
          <w:snapToGrid w:val="0"/>
          <w:lang w:eastAsia="it-IT"/>
        </w:rPr>
      </w:pPr>
      <w:r>
        <w:rPr>
          <w:snapToGrid w:val="0"/>
          <w:lang w:eastAsia="it-IT"/>
        </w:rPr>
        <w:t>"</w:t>
      </w:r>
    </w:p>
    <w:tbl>
      <w:tblPr>
        <w:tblW w:w="8505" w:type="dxa"/>
        <w:tblInd w:w="1242" w:type="dxa"/>
        <w:tblLook w:val="0000" w:firstRow="0" w:lastRow="0" w:firstColumn="0" w:lastColumn="0" w:noHBand="0" w:noVBand="0"/>
      </w:tblPr>
      <w:tblGrid>
        <w:gridCol w:w="561"/>
        <w:gridCol w:w="1772"/>
        <w:gridCol w:w="1773"/>
        <w:gridCol w:w="2409"/>
        <w:gridCol w:w="1990"/>
      </w:tblGrid>
      <w:tr w:rsidR="0042235F" w:rsidRPr="0060441F" w:rsidTr="005E75D3">
        <w:trPr>
          <w:tblHeader/>
        </w:trPr>
        <w:tc>
          <w:tcPr>
            <w:tcW w:w="561" w:type="dxa"/>
          </w:tcPr>
          <w:p w:rsidR="0042235F" w:rsidRPr="0060441F" w:rsidRDefault="0042235F" w:rsidP="005E75D3">
            <w:pPr>
              <w:suppressAutoHyphens w:val="0"/>
              <w:spacing w:line="240" w:lineRule="auto"/>
              <w:ind w:right="142"/>
              <w:rPr>
                <w:bCs/>
                <w:i/>
                <w:snapToGrid w:val="0"/>
                <w:sz w:val="18"/>
                <w:szCs w:val="18"/>
                <w:lang w:val="it-IT" w:eastAsia="it-IT"/>
              </w:rPr>
            </w:pPr>
          </w:p>
        </w:tc>
        <w:tc>
          <w:tcPr>
            <w:tcW w:w="1772" w:type="dxa"/>
            <w:tcBorders>
              <w:top w:val="nil"/>
              <w:left w:val="nil"/>
              <w:bottom w:val="single" w:sz="4" w:space="0" w:color="auto"/>
              <w:right w:val="nil"/>
            </w:tcBorders>
          </w:tcPr>
          <w:p w:rsidR="0042235F" w:rsidRPr="0060441F" w:rsidRDefault="0042235F" w:rsidP="005E75D3">
            <w:pPr>
              <w:suppressAutoHyphens w:val="0"/>
              <w:spacing w:line="240" w:lineRule="auto"/>
              <w:ind w:right="142"/>
              <w:rPr>
                <w:bCs/>
                <w:i/>
                <w:snapToGrid w:val="0"/>
                <w:sz w:val="18"/>
                <w:szCs w:val="18"/>
                <w:lang w:val="it-IT" w:eastAsia="it-IT"/>
              </w:rPr>
            </w:pPr>
            <w:r w:rsidRPr="0060441F">
              <w:rPr>
                <w:bCs/>
                <w:i/>
                <w:snapToGrid w:val="0"/>
                <w:sz w:val="18"/>
                <w:szCs w:val="18"/>
                <w:lang w:val="it-IT" w:eastAsia="it-IT"/>
              </w:rPr>
              <w:t>Category</w:t>
            </w:r>
          </w:p>
        </w:tc>
        <w:tc>
          <w:tcPr>
            <w:tcW w:w="1773" w:type="dxa"/>
            <w:tcBorders>
              <w:top w:val="nil"/>
              <w:left w:val="nil"/>
              <w:right w:val="nil"/>
            </w:tcBorders>
          </w:tcPr>
          <w:p w:rsidR="0042235F" w:rsidRPr="0060441F" w:rsidRDefault="0042235F" w:rsidP="005E75D3">
            <w:pPr>
              <w:suppressAutoHyphens w:val="0"/>
              <w:spacing w:line="240" w:lineRule="auto"/>
              <w:ind w:right="142"/>
              <w:rPr>
                <w:bCs/>
                <w:i/>
                <w:snapToGrid w:val="0"/>
                <w:sz w:val="18"/>
                <w:szCs w:val="18"/>
                <w:lang w:val="it-IT" w:eastAsia="it-IT"/>
              </w:rPr>
            </w:pPr>
          </w:p>
        </w:tc>
        <w:tc>
          <w:tcPr>
            <w:tcW w:w="2409" w:type="dxa"/>
            <w:tcBorders>
              <w:top w:val="nil"/>
              <w:left w:val="nil"/>
              <w:bottom w:val="single" w:sz="4" w:space="0" w:color="auto"/>
              <w:right w:val="nil"/>
            </w:tcBorders>
          </w:tcPr>
          <w:p w:rsidR="0042235F" w:rsidRPr="0060441F" w:rsidRDefault="0042235F" w:rsidP="005E75D3">
            <w:pPr>
              <w:suppressAutoHyphens w:val="0"/>
              <w:spacing w:line="240" w:lineRule="auto"/>
              <w:ind w:right="142"/>
              <w:rPr>
                <w:bCs/>
                <w:i/>
                <w:snapToGrid w:val="0"/>
                <w:sz w:val="18"/>
                <w:szCs w:val="18"/>
                <w:lang w:val="it-IT" w:eastAsia="it-IT"/>
              </w:rPr>
            </w:pPr>
            <w:r w:rsidRPr="0060441F">
              <w:rPr>
                <w:bCs/>
                <w:i/>
                <w:snapToGrid w:val="0"/>
                <w:sz w:val="18"/>
                <w:szCs w:val="18"/>
                <w:lang w:val="it-IT" w:eastAsia="it-IT"/>
              </w:rPr>
              <w:t>Sheet number(s)</w:t>
            </w:r>
          </w:p>
        </w:tc>
        <w:tc>
          <w:tcPr>
            <w:tcW w:w="1990" w:type="dxa"/>
            <w:tcBorders>
              <w:top w:val="nil"/>
              <w:left w:val="nil"/>
              <w:right w:val="nil"/>
            </w:tcBorders>
          </w:tcPr>
          <w:p w:rsidR="0042235F" w:rsidRPr="0060441F" w:rsidRDefault="0042235F" w:rsidP="005E75D3">
            <w:pPr>
              <w:suppressAutoHyphens w:val="0"/>
              <w:spacing w:line="240" w:lineRule="auto"/>
              <w:ind w:right="142"/>
              <w:rPr>
                <w:bCs/>
                <w:i/>
                <w:snapToGrid w:val="0"/>
                <w:sz w:val="18"/>
                <w:szCs w:val="18"/>
                <w:lang w:val="it-IT" w:eastAsia="it-IT"/>
              </w:rPr>
            </w:pPr>
          </w:p>
        </w:tc>
      </w:tr>
      <w:tr w:rsidR="0042235F" w:rsidRPr="0060441F" w:rsidTr="005E75D3">
        <w:tc>
          <w:tcPr>
            <w:tcW w:w="561" w:type="dxa"/>
          </w:tcPr>
          <w:p w:rsidR="0042235F" w:rsidRPr="0060441F" w:rsidRDefault="0042235F" w:rsidP="005E75D3">
            <w:pPr>
              <w:suppressAutoHyphens w:val="0"/>
              <w:spacing w:line="240" w:lineRule="auto"/>
              <w:ind w:right="142"/>
              <w:rPr>
                <w:bCs/>
                <w:snapToGrid w:val="0"/>
                <w:sz w:val="18"/>
                <w:szCs w:val="18"/>
                <w:lang w:val="it-IT" w:eastAsia="it-IT"/>
              </w:rPr>
            </w:pPr>
          </w:p>
        </w:tc>
        <w:tc>
          <w:tcPr>
            <w:tcW w:w="1772" w:type="dxa"/>
            <w:tcBorders>
              <w:top w:val="single" w:sz="4" w:space="0" w:color="auto"/>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r w:rsidRPr="0060441F">
              <w:rPr>
                <w:bCs/>
                <w:snapToGrid w:val="0"/>
                <w:sz w:val="18"/>
                <w:szCs w:val="18"/>
                <w:lang w:val="it-IT" w:eastAsia="it-IT"/>
              </w:rPr>
              <w:t>LR1</w:t>
            </w:r>
          </w:p>
        </w:tc>
        <w:tc>
          <w:tcPr>
            <w:tcW w:w="1773" w:type="dxa"/>
            <w:tcBorders>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p>
        </w:tc>
        <w:tc>
          <w:tcPr>
            <w:tcW w:w="2409" w:type="dxa"/>
            <w:tcBorders>
              <w:top w:val="single" w:sz="4" w:space="0" w:color="auto"/>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r w:rsidRPr="0060441F">
              <w:rPr>
                <w:bCs/>
                <w:snapToGrid w:val="0"/>
                <w:sz w:val="18"/>
                <w:szCs w:val="18"/>
                <w:lang w:val="it-IT" w:eastAsia="it-IT"/>
              </w:rPr>
              <w:t>LR1/1 to 5</w:t>
            </w:r>
          </w:p>
        </w:tc>
        <w:tc>
          <w:tcPr>
            <w:tcW w:w="1990" w:type="dxa"/>
            <w:tcBorders>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p>
        </w:tc>
      </w:tr>
      <w:tr w:rsidR="0042235F" w:rsidRPr="0060441F" w:rsidTr="005E75D3">
        <w:tc>
          <w:tcPr>
            <w:tcW w:w="561" w:type="dxa"/>
          </w:tcPr>
          <w:p w:rsidR="0042235F" w:rsidRPr="0060441F" w:rsidRDefault="0042235F" w:rsidP="005E75D3">
            <w:pPr>
              <w:suppressAutoHyphens w:val="0"/>
              <w:spacing w:line="240" w:lineRule="auto"/>
              <w:ind w:right="142"/>
              <w:rPr>
                <w:bCs/>
                <w:snapToGrid w:val="0"/>
                <w:sz w:val="18"/>
                <w:szCs w:val="18"/>
                <w:lang w:val="it-IT" w:eastAsia="it-IT"/>
              </w:rPr>
            </w:pPr>
          </w:p>
        </w:tc>
        <w:tc>
          <w:tcPr>
            <w:tcW w:w="1772" w:type="dxa"/>
          </w:tcPr>
          <w:p w:rsidR="0042235F" w:rsidRPr="0060441F" w:rsidRDefault="0042235F" w:rsidP="005E75D3">
            <w:pPr>
              <w:suppressAutoHyphens w:val="0"/>
              <w:spacing w:line="240" w:lineRule="auto"/>
              <w:ind w:right="1134"/>
              <w:rPr>
                <w:bCs/>
                <w:sz w:val="18"/>
                <w:szCs w:val="18"/>
                <w:lang w:val="it-IT" w:eastAsia="it-IT"/>
              </w:rPr>
            </w:pPr>
            <w:r w:rsidRPr="0060441F">
              <w:rPr>
                <w:bCs/>
                <w:sz w:val="18"/>
                <w:szCs w:val="18"/>
                <w:lang w:val="it-IT" w:eastAsia="it-IT"/>
              </w:rPr>
              <w:t>LW2</w:t>
            </w:r>
          </w:p>
        </w:tc>
        <w:tc>
          <w:tcPr>
            <w:tcW w:w="1773" w:type="dxa"/>
          </w:tcPr>
          <w:p w:rsidR="0042235F" w:rsidRPr="0060441F" w:rsidRDefault="0042235F" w:rsidP="005E75D3">
            <w:pPr>
              <w:suppressAutoHyphens w:val="0"/>
              <w:spacing w:line="240" w:lineRule="auto"/>
              <w:ind w:right="1134"/>
              <w:rPr>
                <w:bCs/>
                <w:sz w:val="18"/>
                <w:szCs w:val="18"/>
                <w:lang w:val="it-IT" w:eastAsia="it-IT"/>
              </w:rPr>
            </w:pPr>
          </w:p>
        </w:tc>
        <w:tc>
          <w:tcPr>
            <w:tcW w:w="2409" w:type="dxa"/>
          </w:tcPr>
          <w:p w:rsidR="0042235F" w:rsidRPr="0060441F" w:rsidRDefault="0042235F" w:rsidP="005E75D3">
            <w:pPr>
              <w:suppressAutoHyphens w:val="0"/>
              <w:spacing w:line="240" w:lineRule="auto"/>
              <w:ind w:right="1134"/>
              <w:rPr>
                <w:bCs/>
                <w:sz w:val="18"/>
                <w:szCs w:val="18"/>
                <w:lang w:val="it-IT" w:eastAsia="it-IT"/>
              </w:rPr>
            </w:pPr>
            <w:r w:rsidRPr="0060441F">
              <w:rPr>
                <w:bCs/>
                <w:sz w:val="18"/>
                <w:szCs w:val="18"/>
                <w:lang w:val="it-IT" w:eastAsia="it-IT"/>
              </w:rPr>
              <w:t>LW2/1 to 5</w:t>
            </w:r>
          </w:p>
        </w:tc>
        <w:tc>
          <w:tcPr>
            <w:tcW w:w="1990" w:type="dxa"/>
          </w:tcPr>
          <w:p w:rsidR="0042235F" w:rsidRPr="0060441F"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561"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1772"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LR3A</w:t>
            </w:r>
          </w:p>
        </w:tc>
        <w:tc>
          <w:tcPr>
            <w:tcW w:w="1773"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409"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LR3/1 to 5</w:t>
            </w:r>
          </w:p>
        </w:tc>
        <w:tc>
          <w:tcPr>
            <w:tcW w:w="1990" w:type="dxa"/>
          </w:tcPr>
          <w:p w:rsidR="0042235F" w:rsidRPr="00555B6D"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561"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1772"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LR3B</w:t>
            </w:r>
          </w:p>
        </w:tc>
        <w:tc>
          <w:tcPr>
            <w:tcW w:w="1773"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409"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LR3/1 to 5</w:t>
            </w:r>
          </w:p>
        </w:tc>
        <w:tc>
          <w:tcPr>
            <w:tcW w:w="1990" w:type="dxa"/>
          </w:tcPr>
          <w:p w:rsidR="0042235F" w:rsidRPr="00555B6D"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561"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1772"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LR4A</w:t>
            </w:r>
          </w:p>
        </w:tc>
        <w:tc>
          <w:tcPr>
            <w:tcW w:w="1773"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409"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LR4/1 to 5</w:t>
            </w:r>
          </w:p>
        </w:tc>
        <w:tc>
          <w:tcPr>
            <w:tcW w:w="1990" w:type="dxa"/>
          </w:tcPr>
          <w:p w:rsidR="0042235F" w:rsidRPr="00555B6D"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561"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1772"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LR4B</w:t>
            </w:r>
          </w:p>
        </w:tc>
        <w:tc>
          <w:tcPr>
            <w:tcW w:w="1773"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409"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LR4/1 to 5</w:t>
            </w:r>
          </w:p>
        </w:tc>
        <w:tc>
          <w:tcPr>
            <w:tcW w:w="1990" w:type="dxa"/>
          </w:tcPr>
          <w:p w:rsidR="0042235F" w:rsidRPr="00555B6D" w:rsidRDefault="0042235F" w:rsidP="005E75D3">
            <w:pPr>
              <w:suppressAutoHyphens w:val="0"/>
              <w:spacing w:line="240" w:lineRule="auto"/>
              <w:ind w:right="142"/>
              <w:rPr>
                <w:bCs/>
                <w:snapToGrid w:val="0"/>
                <w:sz w:val="18"/>
                <w:szCs w:val="18"/>
                <w:lang w:val="it-IT" w:eastAsia="it-IT"/>
              </w:rPr>
            </w:pPr>
          </w:p>
        </w:tc>
      </w:tr>
    </w:tbl>
    <w:p w:rsidR="0042235F" w:rsidRPr="00555B6D" w:rsidRDefault="0042235F" w:rsidP="0042235F">
      <w:pPr>
        <w:tabs>
          <w:tab w:val="center" w:pos="4820"/>
          <w:tab w:val="right" w:pos="9356"/>
        </w:tabs>
        <w:suppressAutoHyphens w:val="0"/>
        <w:spacing w:line="240" w:lineRule="auto"/>
        <w:ind w:left="1134" w:right="1134"/>
        <w:jc w:val="right"/>
        <w:rPr>
          <w:lang w:eastAsia="it-IT"/>
        </w:rPr>
      </w:pPr>
      <w:r w:rsidRPr="00555B6D">
        <w:rPr>
          <w:lang w:eastAsia="it-IT"/>
        </w:rPr>
        <w:t>"</w:t>
      </w:r>
    </w:p>
    <w:p w:rsidR="0042235F" w:rsidRPr="00B724D8" w:rsidRDefault="0042235F" w:rsidP="0042235F">
      <w:pPr>
        <w:tabs>
          <w:tab w:val="center" w:pos="4820"/>
          <w:tab w:val="right" w:pos="9356"/>
        </w:tabs>
        <w:suppressAutoHyphens w:val="0"/>
        <w:spacing w:after="120" w:line="240" w:lineRule="auto"/>
        <w:ind w:left="1134"/>
        <w:rPr>
          <w:snapToGrid w:val="0"/>
          <w:lang w:eastAsia="it-IT"/>
        </w:rPr>
      </w:pPr>
      <w:r w:rsidRPr="00B724D8">
        <w:rPr>
          <w:i/>
          <w:snapToGrid w:val="0"/>
          <w:lang w:eastAsia="it-IT"/>
        </w:rPr>
        <w:t xml:space="preserve">The list of sheets for LED light sources and their sequence in this annex, </w:t>
      </w:r>
      <w:r w:rsidRPr="00B724D8">
        <w:rPr>
          <w:snapToGrid w:val="0"/>
          <w:lang w:eastAsia="it-IT"/>
        </w:rPr>
        <w:t>amend to read:</w:t>
      </w:r>
    </w:p>
    <w:p w:rsidR="0042235F" w:rsidRPr="00B724D8" w:rsidRDefault="0042235F" w:rsidP="0042235F">
      <w:pPr>
        <w:tabs>
          <w:tab w:val="center" w:pos="4820"/>
          <w:tab w:val="right" w:pos="9356"/>
        </w:tabs>
        <w:suppressAutoHyphens w:val="0"/>
        <w:spacing w:line="240" w:lineRule="auto"/>
        <w:ind w:left="1134" w:right="-1"/>
        <w:rPr>
          <w:snapToGrid w:val="0"/>
          <w:lang w:eastAsia="it-IT"/>
        </w:rPr>
      </w:pPr>
      <w:r>
        <w:rPr>
          <w:snapToGrid w:val="0"/>
          <w:lang w:eastAsia="it-IT"/>
        </w:rPr>
        <w:t>"</w:t>
      </w:r>
    </w:p>
    <w:tbl>
      <w:tblPr>
        <w:tblW w:w="0" w:type="auto"/>
        <w:tblInd w:w="1242" w:type="dxa"/>
        <w:tblLook w:val="0000" w:firstRow="0" w:lastRow="0" w:firstColumn="0" w:lastColumn="0" w:noHBand="0" w:noVBand="0"/>
      </w:tblPr>
      <w:tblGrid>
        <w:gridCol w:w="1168"/>
        <w:gridCol w:w="2201"/>
        <w:gridCol w:w="1517"/>
      </w:tblGrid>
      <w:tr w:rsidR="0042235F" w:rsidRPr="0060441F" w:rsidTr="005E75D3">
        <w:trPr>
          <w:tblHeader/>
        </w:trPr>
        <w:tc>
          <w:tcPr>
            <w:tcW w:w="1168" w:type="dxa"/>
            <w:tcBorders>
              <w:top w:val="nil"/>
              <w:left w:val="nil"/>
              <w:right w:val="nil"/>
            </w:tcBorders>
          </w:tcPr>
          <w:p w:rsidR="0042235F" w:rsidRPr="0060441F" w:rsidRDefault="0042235F" w:rsidP="005E75D3">
            <w:pPr>
              <w:suppressAutoHyphens w:val="0"/>
              <w:spacing w:line="240" w:lineRule="auto"/>
              <w:ind w:right="142"/>
              <w:rPr>
                <w:bCs/>
                <w:i/>
                <w:snapToGrid w:val="0"/>
                <w:sz w:val="18"/>
                <w:szCs w:val="18"/>
                <w:lang w:eastAsia="it-IT"/>
              </w:rPr>
            </w:pPr>
          </w:p>
        </w:tc>
        <w:tc>
          <w:tcPr>
            <w:tcW w:w="2201" w:type="dxa"/>
            <w:tcBorders>
              <w:top w:val="nil"/>
              <w:left w:val="nil"/>
              <w:bottom w:val="single" w:sz="4" w:space="0" w:color="auto"/>
              <w:right w:val="nil"/>
            </w:tcBorders>
          </w:tcPr>
          <w:p w:rsidR="0042235F" w:rsidRPr="0060441F" w:rsidRDefault="0042235F" w:rsidP="005E75D3">
            <w:pPr>
              <w:suppressAutoHyphens w:val="0"/>
              <w:spacing w:line="240" w:lineRule="auto"/>
              <w:ind w:right="142"/>
              <w:rPr>
                <w:bCs/>
                <w:i/>
                <w:snapToGrid w:val="0"/>
                <w:sz w:val="18"/>
                <w:szCs w:val="18"/>
                <w:lang w:val="it-IT" w:eastAsia="it-IT"/>
              </w:rPr>
            </w:pPr>
            <w:r w:rsidRPr="0060441F">
              <w:rPr>
                <w:bCs/>
                <w:i/>
                <w:snapToGrid w:val="0"/>
                <w:sz w:val="18"/>
                <w:szCs w:val="18"/>
                <w:lang w:val="it-IT" w:eastAsia="it-IT"/>
              </w:rPr>
              <w:t>Sheet number(s)</w:t>
            </w:r>
          </w:p>
        </w:tc>
        <w:tc>
          <w:tcPr>
            <w:tcW w:w="1517" w:type="dxa"/>
            <w:tcBorders>
              <w:top w:val="nil"/>
              <w:left w:val="nil"/>
              <w:right w:val="nil"/>
            </w:tcBorders>
          </w:tcPr>
          <w:p w:rsidR="0042235F" w:rsidRPr="0060441F" w:rsidRDefault="0042235F" w:rsidP="005E75D3">
            <w:pPr>
              <w:suppressAutoHyphens w:val="0"/>
              <w:spacing w:line="240" w:lineRule="auto"/>
              <w:ind w:right="142"/>
              <w:rPr>
                <w:bCs/>
                <w:i/>
                <w:snapToGrid w:val="0"/>
                <w:sz w:val="18"/>
                <w:szCs w:val="18"/>
                <w:lang w:val="it-IT" w:eastAsia="it-IT"/>
              </w:rPr>
            </w:pPr>
          </w:p>
        </w:tc>
      </w:tr>
      <w:tr w:rsidR="0042235F" w:rsidRPr="0060441F" w:rsidTr="005E75D3">
        <w:tc>
          <w:tcPr>
            <w:tcW w:w="1168" w:type="dxa"/>
            <w:tcBorders>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p>
        </w:tc>
        <w:tc>
          <w:tcPr>
            <w:tcW w:w="2201" w:type="dxa"/>
            <w:tcBorders>
              <w:top w:val="single" w:sz="4" w:space="0" w:color="auto"/>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r w:rsidRPr="0060441F">
              <w:rPr>
                <w:bCs/>
                <w:snapToGrid w:val="0"/>
                <w:sz w:val="18"/>
                <w:szCs w:val="18"/>
                <w:lang w:val="it-IT" w:eastAsia="it-IT"/>
              </w:rPr>
              <w:t>LR1/1 to 5</w:t>
            </w:r>
          </w:p>
        </w:tc>
        <w:tc>
          <w:tcPr>
            <w:tcW w:w="1517" w:type="dxa"/>
            <w:tcBorders>
              <w:left w:val="nil"/>
              <w:bottom w:val="nil"/>
              <w:right w:val="nil"/>
            </w:tcBorders>
          </w:tcPr>
          <w:p w:rsidR="0042235F" w:rsidRPr="0060441F" w:rsidRDefault="0042235F" w:rsidP="005E75D3">
            <w:pPr>
              <w:suppressAutoHyphens w:val="0"/>
              <w:spacing w:line="240" w:lineRule="auto"/>
              <w:ind w:right="142"/>
              <w:rPr>
                <w:bCs/>
                <w:snapToGrid w:val="0"/>
                <w:sz w:val="18"/>
                <w:szCs w:val="18"/>
                <w:lang w:val="it-IT" w:eastAsia="it-IT"/>
              </w:rPr>
            </w:pPr>
          </w:p>
        </w:tc>
      </w:tr>
      <w:tr w:rsidR="0042235F" w:rsidRPr="0060441F" w:rsidTr="005E75D3">
        <w:tc>
          <w:tcPr>
            <w:tcW w:w="1168" w:type="dxa"/>
          </w:tcPr>
          <w:p w:rsidR="0042235F" w:rsidRPr="0060441F" w:rsidRDefault="0042235F" w:rsidP="005E75D3">
            <w:pPr>
              <w:suppressAutoHyphens w:val="0"/>
              <w:spacing w:line="240" w:lineRule="auto"/>
              <w:ind w:right="142"/>
              <w:rPr>
                <w:bCs/>
                <w:snapToGrid w:val="0"/>
                <w:sz w:val="18"/>
                <w:szCs w:val="18"/>
                <w:lang w:val="it-IT" w:eastAsia="it-IT"/>
              </w:rPr>
            </w:pPr>
          </w:p>
        </w:tc>
        <w:tc>
          <w:tcPr>
            <w:tcW w:w="2201" w:type="dxa"/>
          </w:tcPr>
          <w:p w:rsidR="0042235F" w:rsidRPr="0060441F" w:rsidRDefault="0042235F" w:rsidP="005E75D3">
            <w:pPr>
              <w:suppressAutoHyphens w:val="0"/>
              <w:spacing w:line="240" w:lineRule="auto"/>
              <w:ind w:right="142"/>
              <w:rPr>
                <w:bCs/>
                <w:snapToGrid w:val="0"/>
                <w:sz w:val="18"/>
                <w:szCs w:val="18"/>
                <w:lang w:val="it-IT" w:eastAsia="it-IT"/>
              </w:rPr>
            </w:pPr>
            <w:r w:rsidRPr="0060441F">
              <w:rPr>
                <w:bCs/>
                <w:snapToGrid w:val="0"/>
                <w:sz w:val="18"/>
                <w:szCs w:val="18"/>
                <w:lang w:val="it-IT" w:eastAsia="it-IT"/>
              </w:rPr>
              <w:t>LW2/1 to 5</w:t>
            </w:r>
          </w:p>
        </w:tc>
        <w:tc>
          <w:tcPr>
            <w:tcW w:w="1517" w:type="dxa"/>
          </w:tcPr>
          <w:p w:rsidR="0042235F" w:rsidRPr="0060441F"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1168"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201"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LR3/1 to 5</w:t>
            </w:r>
          </w:p>
        </w:tc>
        <w:tc>
          <w:tcPr>
            <w:tcW w:w="1517" w:type="dxa"/>
          </w:tcPr>
          <w:p w:rsidR="0042235F" w:rsidRPr="00555B6D" w:rsidRDefault="0042235F" w:rsidP="005E75D3">
            <w:pPr>
              <w:suppressAutoHyphens w:val="0"/>
              <w:spacing w:line="240" w:lineRule="auto"/>
              <w:ind w:right="142"/>
              <w:rPr>
                <w:bCs/>
                <w:snapToGrid w:val="0"/>
                <w:sz w:val="18"/>
                <w:szCs w:val="18"/>
                <w:lang w:val="it-IT" w:eastAsia="it-IT"/>
              </w:rPr>
            </w:pPr>
          </w:p>
        </w:tc>
      </w:tr>
      <w:tr w:rsidR="0042235F" w:rsidRPr="00555B6D" w:rsidTr="005E75D3">
        <w:tc>
          <w:tcPr>
            <w:tcW w:w="1168" w:type="dxa"/>
          </w:tcPr>
          <w:p w:rsidR="0042235F" w:rsidRPr="00555B6D" w:rsidRDefault="0042235F" w:rsidP="005E75D3">
            <w:pPr>
              <w:suppressAutoHyphens w:val="0"/>
              <w:spacing w:line="240" w:lineRule="auto"/>
              <w:ind w:right="142"/>
              <w:rPr>
                <w:bCs/>
                <w:snapToGrid w:val="0"/>
                <w:sz w:val="18"/>
                <w:szCs w:val="18"/>
                <w:lang w:val="it-IT" w:eastAsia="it-IT"/>
              </w:rPr>
            </w:pPr>
          </w:p>
        </w:tc>
        <w:tc>
          <w:tcPr>
            <w:tcW w:w="2201" w:type="dxa"/>
          </w:tcPr>
          <w:p w:rsidR="0042235F" w:rsidRPr="00555B6D" w:rsidRDefault="0042235F" w:rsidP="005E75D3">
            <w:pPr>
              <w:suppressAutoHyphens w:val="0"/>
              <w:spacing w:line="240" w:lineRule="auto"/>
              <w:ind w:right="142"/>
              <w:rPr>
                <w:bCs/>
                <w:snapToGrid w:val="0"/>
                <w:sz w:val="18"/>
                <w:szCs w:val="18"/>
                <w:lang w:val="it-IT" w:eastAsia="it-IT"/>
              </w:rPr>
            </w:pPr>
            <w:r w:rsidRPr="00555B6D">
              <w:rPr>
                <w:bCs/>
                <w:snapToGrid w:val="0"/>
                <w:sz w:val="18"/>
                <w:szCs w:val="18"/>
                <w:lang w:val="it-IT" w:eastAsia="it-IT"/>
              </w:rPr>
              <w:t>LR4/1 to 5</w:t>
            </w:r>
          </w:p>
        </w:tc>
        <w:tc>
          <w:tcPr>
            <w:tcW w:w="1517" w:type="dxa"/>
          </w:tcPr>
          <w:p w:rsidR="0042235F" w:rsidRPr="00555B6D" w:rsidRDefault="0042235F" w:rsidP="005E75D3">
            <w:pPr>
              <w:suppressAutoHyphens w:val="0"/>
              <w:spacing w:line="240" w:lineRule="auto"/>
              <w:ind w:right="142"/>
              <w:rPr>
                <w:bCs/>
                <w:snapToGrid w:val="0"/>
                <w:sz w:val="18"/>
                <w:szCs w:val="18"/>
                <w:lang w:val="it-IT" w:eastAsia="it-IT"/>
              </w:rPr>
            </w:pPr>
          </w:p>
        </w:tc>
      </w:tr>
    </w:tbl>
    <w:p w:rsidR="0042235F" w:rsidRPr="00555B6D" w:rsidRDefault="0042235F" w:rsidP="0042235F">
      <w:pPr>
        <w:tabs>
          <w:tab w:val="center" w:pos="4820"/>
          <w:tab w:val="right" w:pos="9356"/>
        </w:tabs>
        <w:suppressAutoHyphens w:val="0"/>
        <w:spacing w:line="240" w:lineRule="auto"/>
        <w:ind w:left="1134" w:right="1134"/>
        <w:jc w:val="right"/>
        <w:rPr>
          <w:lang w:eastAsia="it-IT"/>
        </w:rPr>
      </w:pPr>
      <w:r w:rsidRPr="00555B6D">
        <w:rPr>
          <w:lang w:eastAsia="it-IT"/>
        </w:rPr>
        <w:t>"</w:t>
      </w:r>
    </w:p>
    <w:p w:rsidR="0042235F" w:rsidRPr="00B724D8" w:rsidRDefault="0042235F" w:rsidP="0042235F">
      <w:pPr>
        <w:tabs>
          <w:tab w:val="center" w:pos="4800"/>
          <w:tab w:val="right" w:pos="9356"/>
        </w:tabs>
        <w:suppressAutoHyphens w:val="0"/>
        <w:spacing w:after="120"/>
        <w:ind w:left="1134" w:right="-1"/>
        <w:rPr>
          <w:lang w:eastAsia="it-IT"/>
        </w:rPr>
      </w:pPr>
      <w:r>
        <w:rPr>
          <w:i/>
          <w:lang w:eastAsia="it-IT"/>
        </w:rPr>
        <w:t>A</w:t>
      </w:r>
      <w:r w:rsidRPr="00B724D8">
        <w:rPr>
          <w:i/>
          <w:lang w:eastAsia="it-IT"/>
        </w:rPr>
        <w:t>fter sheet LW2/5</w:t>
      </w:r>
      <w:r>
        <w:rPr>
          <w:i/>
          <w:lang w:eastAsia="it-IT"/>
        </w:rPr>
        <w:t>, i</w:t>
      </w:r>
      <w:r w:rsidRPr="00B724D8">
        <w:rPr>
          <w:i/>
          <w:lang w:eastAsia="it-IT"/>
        </w:rPr>
        <w:t xml:space="preserve">nsert new sheets LR3/1 to 5 and LR4/1 to 5, </w:t>
      </w:r>
      <w:r w:rsidRPr="00B724D8">
        <w:rPr>
          <w:lang w:eastAsia="it-IT"/>
        </w:rPr>
        <w:t>to read</w:t>
      </w:r>
      <w:r>
        <w:rPr>
          <w:lang w:eastAsia="it-IT"/>
        </w:rPr>
        <w:t xml:space="preserve"> (s</w:t>
      </w:r>
      <w:r w:rsidRPr="00B724D8">
        <w:rPr>
          <w:lang w:eastAsia="it-IT"/>
        </w:rPr>
        <w:t>ee following pages; one page per sheet</w:t>
      </w:r>
      <w:r>
        <w:rPr>
          <w:lang w:eastAsia="it-IT"/>
        </w:rPr>
        <w:t>):</w:t>
      </w:r>
    </w:p>
    <w:p w:rsidR="0042235F" w:rsidRPr="00570E04" w:rsidRDefault="0042235F" w:rsidP="00570E04">
      <w:pPr>
        <w:pBdr>
          <w:bottom w:val="single" w:sz="12" w:space="1" w:color="auto"/>
        </w:pBdr>
        <w:tabs>
          <w:tab w:val="center" w:pos="4820"/>
          <w:tab w:val="right" w:pos="9356"/>
        </w:tabs>
        <w:suppressAutoHyphens w:val="0"/>
        <w:spacing w:line="240" w:lineRule="auto"/>
        <w:ind w:right="-1"/>
        <w:rPr>
          <w:b/>
          <w:lang w:eastAsia="it-IT"/>
        </w:rPr>
      </w:pPr>
      <w:r>
        <w:rPr>
          <w:lang w:eastAsia="it-IT"/>
        </w:rPr>
        <w:br w:type="page"/>
      </w:r>
      <w:r w:rsidRPr="00570E04">
        <w:rPr>
          <w:b/>
          <w:lang w:eastAsia="it-IT"/>
        </w:rPr>
        <w:lastRenderedPageBreak/>
        <w:tab/>
        <w:t>C</w:t>
      </w:r>
      <w:r w:rsidR="0059021A" w:rsidRPr="00570E04">
        <w:rPr>
          <w:b/>
          <w:lang w:eastAsia="it-IT"/>
        </w:rPr>
        <w:t>ategories</w:t>
      </w:r>
      <w:r w:rsidRPr="00570E04">
        <w:rPr>
          <w:b/>
          <w:lang w:eastAsia="it-IT"/>
        </w:rPr>
        <w:t xml:space="preserve"> LR3A and LR3B </w:t>
      </w:r>
      <w:r w:rsidRPr="00570E04">
        <w:rPr>
          <w:b/>
          <w:lang w:eastAsia="it-IT"/>
        </w:rPr>
        <w:tab/>
        <w:t>Sheet LR3/1</w:t>
      </w:r>
    </w:p>
    <w:p w:rsidR="0042235F" w:rsidRPr="00B724D8" w:rsidRDefault="0042235F" w:rsidP="0042235F">
      <w:pPr>
        <w:suppressAutoHyphens w:val="0"/>
        <w:spacing w:line="240" w:lineRule="auto"/>
        <w:rPr>
          <w:szCs w:val="22"/>
          <w:lang w:eastAsia="it-IT"/>
        </w:rPr>
      </w:pPr>
      <w:r w:rsidRPr="00B724D8">
        <w:rPr>
          <w:szCs w:val="24"/>
          <w:lang w:val="en-US" w:eastAsia="it-IT"/>
        </w:rPr>
        <w:tab/>
      </w:r>
      <w:r w:rsidRPr="00B724D8">
        <w:rPr>
          <w:szCs w:val="22"/>
          <w:lang w:eastAsia="it-IT"/>
        </w:rPr>
        <w:t>The drawings are intended only to illustrate the essential dimensions of the LED light source</w:t>
      </w:r>
    </w:p>
    <w:p w:rsidR="0042235F" w:rsidRPr="00B724D8" w:rsidRDefault="00D60CE1" w:rsidP="0042235F">
      <w:pPr>
        <w:tabs>
          <w:tab w:val="center" w:pos="4820"/>
          <w:tab w:val="right" w:pos="9356"/>
        </w:tabs>
        <w:suppressAutoHyphens w:val="0"/>
        <w:spacing w:line="240" w:lineRule="auto"/>
        <w:ind w:right="-1"/>
        <w:jc w:val="center"/>
        <w:rPr>
          <w:szCs w:val="22"/>
          <w:lang w:eastAsia="it-IT"/>
        </w:rPr>
      </w:pPr>
      <w:r>
        <w:rPr>
          <w:noProof/>
          <w:sz w:val="24"/>
          <w:szCs w:val="24"/>
          <w:lang w:eastAsia="en-GB"/>
        </w:rPr>
        <w:pict>
          <v:group id="_x0000_s1129" style="position:absolute;left:0;text-align:left;margin-left:0;margin-top:11.8pt;width:343.9pt;height:266.15pt;z-index:251661824;mso-position-horizontal:center" coordorigin="2417,2285" coordsize="7226,5668">
            <v:shapetype id="_x0000_t202" coordsize="21600,21600" o:spt="202" path="m,l,21600r21600,l21600,xe">
              <v:stroke joinstyle="miter"/>
              <v:path gradientshapeok="t" o:connecttype="rect"/>
            </v:shapetype>
            <v:shape id="_x0000_s1130" type="#_x0000_t202" style="position:absolute;left:6839;top:7080;width:450;height:2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" stroked="f">
              <v:textbox style="mso-next-textbox:#_x0000_s1130" inset="0,0,0,0">
                <w:txbxContent>
                  <w:p w:rsidR="005E75D3" w:rsidRPr="002F5018" w:rsidRDefault="005E75D3" w:rsidP="0042235F">
                    <w:pPr>
                      <w:rPr>
                        <w:vertAlign w:val="superscript"/>
                        <w:lang w:val="en-US"/>
                      </w:rPr>
                    </w:pPr>
                    <w:r>
                      <w:rPr>
                        <w:lang w:val="en-US"/>
                      </w:rPr>
                      <w:t xml:space="preserve">Reference axis </w:t>
                    </w:r>
                    <w:r w:rsidRPr="002F5018">
                      <w:rPr>
                        <w:vertAlign w:val="superscript"/>
                        <w:lang w:val="en-US"/>
                      </w:rPr>
                      <w:t>2</w:t>
                    </w:r>
                  </w:p>
                </w:txbxContent>
              </v:textbox>
            </v:shape>
            <v:shape id="Picture 8" o:spid="_x0000_s1131" type="#_x0000_t75" style="position:absolute;left:2678;top:2285;width:6705;height:5668;visibility:visible;mso-position-horizontal:center">
              <v:imagedata r:id="rId9" o:title=""/>
            </v:shape>
            <v:shape id="Picture 8" o:spid="_x0000_s1132" type="#_x0000_t75" style="position:absolute;left:2678;top:2285;width:6705;height:5668;visibility:visible;mso-position-horizontal:center">
              <v:imagedata r:id="rId9" o:title=""/>
            </v:shape>
            <v:shape id="_x0000_s1133" type="#_x0000_t202" style="position:absolute;left:3641;top:2362;width:1717;height:345" stroked="f">
              <v:textbox style="mso-next-textbox:#_x0000_s1133" inset="1mm,1mm,1mm,1mm">
                <w:txbxContent>
                  <w:p w:rsidR="005E75D3" w:rsidRPr="002F5018" w:rsidRDefault="005E75D3" w:rsidP="0042235F">
                    <w:pPr>
                      <w:rPr>
                        <w:vertAlign w:val="superscript"/>
                        <w:lang w:val="en-US"/>
                      </w:rPr>
                    </w:pPr>
                    <w:r>
                      <w:rPr>
                        <w:lang w:val="en-US"/>
                      </w:rPr>
                      <w:t xml:space="preserve">Reference plane </w:t>
                    </w:r>
                    <w:r>
                      <w:rPr>
                        <w:vertAlign w:val="superscript"/>
                        <w:lang w:val="en-US"/>
                      </w:rPr>
                      <w:t>1</w:t>
                    </w:r>
                  </w:p>
                </w:txbxContent>
              </v:textbox>
            </v:shape>
            <v:shape id="_x0000_s1134" type="#_x0000_t202" style="position:absolute;left:7926;top:4390;width:1717;height:345" stroked="f">
              <v:textbox style="mso-next-textbox:#_x0000_s1134" inset="1mm,1mm,1mm,1mm">
                <w:txbxContent>
                  <w:p w:rsidR="005E75D3" w:rsidRPr="002F5018" w:rsidRDefault="005E75D3" w:rsidP="0042235F">
                    <w:pPr>
                      <w:rPr>
                        <w:vertAlign w:val="superscript"/>
                        <w:lang w:val="en-US"/>
                      </w:rPr>
                    </w:pPr>
                    <w:r>
                      <w:rPr>
                        <w:lang w:val="en-US"/>
                      </w:rPr>
                      <w:t xml:space="preserve">Reference axis </w:t>
                    </w:r>
                    <w:r w:rsidRPr="002F5018">
                      <w:rPr>
                        <w:vertAlign w:val="superscript"/>
                        <w:lang w:val="en-US"/>
                      </w:rPr>
                      <w:t>2</w:t>
                    </w:r>
                  </w:p>
                </w:txbxContent>
              </v:textbox>
            </v:shape>
            <v:shape id="_x0000_s1135" type="#_x0000_t202" style="position:absolute;left:7142;top:5265;width:1717;height:345" stroked="f">
              <v:textbox style="mso-next-textbox:#_x0000_s1135" inset="1mm,1mm,1mm,1mm">
                <w:txbxContent>
                  <w:p w:rsidR="005E75D3" w:rsidRPr="002F5018" w:rsidRDefault="005E75D3" w:rsidP="0042235F">
                    <w:pPr>
                      <w:rPr>
                        <w:vertAlign w:val="superscript"/>
                        <w:lang w:val="en-US"/>
                      </w:rPr>
                    </w:pPr>
                    <w:r>
                      <w:rPr>
                        <w:lang w:val="en-US"/>
                      </w:rPr>
                      <w:t>Right</w:t>
                    </w:r>
                  </w:p>
                </w:txbxContent>
              </v:textbox>
            </v:shape>
            <v:shape id="_x0000_s1136" type="#_x0000_t202" style="position:absolute;left:7142;top:5265;width:1717;height:345" stroked="f">
              <v:textbox style="mso-next-textbox:#_x0000_s1136" inset="1mm,1mm,1mm,1mm">
                <w:txbxContent>
                  <w:p w:rsidR="005E75D3" w:rsidRPr="002F5018" w:rsidRDefault="005E75D3" w:rsidP="0042235F">
                    <w:pPr>
                      <w:rPr>
                        <w:vertAlign w:val="superscript"/>
                        <w:lang w:val="en-US"/>
                      </w:rPr>
                    </w:pPr>
                    <w:r>
                      <w:rPr>
                        <w:lang w:val="en-US"/>
                      </w:rPr>
                      <w:t>Right</w:t>
                    </w:r>
                  </w:p>
                </w:txbxContent>
              </v:textbox>
            </v:shape>
            <v:shape id="_x0000_s1137" type="#_x0000_t202" style="position:absolute;left:7142;top:5265;width:1717;height:345" stroked="f">
              <v:textbox style="mso-next-textbox:#_x0000_s1137" inset="1mm,1mm,1mm,1mm">
                <w:txbxContent>
                  <w:p w:rsidR="005E75D3" w:rsidRPr="002F5018" w:rsidRDefault="005E75D3" w:rsidP="0042235F">
                    <w:pPr>
                      <w:rPr>
                        <w:vertAlign w:val="superscript"/>
                        <w:lang w:val="en-US"/>
                      </w:rPr>
                    </w:pPr>
                    <w:r>
                      <w:rPr>
                        <w:lang w:val="en-US"/>
                      </w:rPr>
                      <w:t>Right</w:t>
                    </w:r>
                  </w:p>
                </w:txbxContent>
              </v:textbox>
            </v:shape>
            <v:shape id="_x0000_s1138" type="#_x0000_t202" style="position:absolute;left:2417;top:5610;width:1717;height:345" stroked="f">
              <v:textbox style="mso-next-textbox:#_x0000_s1138" inset="1mm,1mm,1mm,1mm">
                <w:txbxContent>
                  <w:p w:rsidR="005E75D3" w:rsidRPr="002F5018" w:rsidRDefault="005E75D3" w:rsidP="0042235F">
                    <w:pPr>
                      <w:jc w:val="right"/>
                      <w:rPr>
                        <w:vertAlign w:val="superscript"/>
                        <w:lang w:val="en-US"/>
                      </w:rPr>
                    </w:pPr>
                    <w:r>
                      <w:rPr>
                        <w:lang w:val="en-US"/>
                      </w:rPr>
                      <w:t>Front</w:t>
                    </w:r>
                  </w:p>
                </w:txbxContent>
              </v:textbox>
            </v:shape>
            <v:shape id="_x0000_s1139" type="#_x0000_t202" style="position:absolute;left:2558;top:6325;width:2212;height:345" stroked="f">
              <v:textbox style="mso-next-textbox:#_x0000_s1139" inset="1mm,1mm,1mm,1mm">
                <w:txbxContent>
                  <w:p w:rsidR="005E75D3" w:rsidRPr="00D74621" w:rsidRDefault="005E75D3" w:rsidP="0042235F">
                    <w:pPr>
                      <w:rPr>
                        <w:vertAlign w:val="superscript"/>
                        <w:lang w:val="en-US"/>
                      </w:rPr>
                    </w:pPr>
                    <w:r>
                      <w:rPr>
                        <w:lang w:val="en-US"/>
                      </w:rPr>
                      <w:t xml:space="preserve">Light emitting area </w:t>
                    </w:r>
                    <w:r w:rsidRPr="00D74621">
                      <w:rPr>
                        <w:vertAlign w:val="superscript"/>
                        <w:lang w:val="en-US"/>
                      </w:rPr>
                      <w:t>3</w:t>
                    </w:r>
                  </w:p>
                </w:txbxContent>
              </v:textbox>
            </v:shape>
            <v:shape id="_x0000_s1140" type="#_x0000_t202" style="position:absolute;left:7640;top:7350;width:1717;height:345" stroked="f">
              <v:textbox style="mso-next-textbox:#_x0000_s1140" inset="1mm,1mm,1mm,1mm">
                <w:txbxContent>
                  <w:p w:rsidR="005E75D3" w:rsidRPr="002F5018" w:rsidRDefault="005E75D3" w:rsidP="0042235F">
                    <w:pPr>
                      <w:rPr>
                        <w:vertAlign w:val="superscript"/>
                        <w:lang w:val="en-US"/>
                      </w:rPr>
                    </w:pPr>
                    <w:r>
                      <w:rPr>
                        <w:lang w:val="en-US"/>
                      </w:rPr>
                      <w:t>Ground</w:t>
                    </w:r>
                  </w:p>
                </w:txbxContent>
              </v:textbox>
            </v:shape>
            <v:shape id="_x0000_s1141" type="#_x0000_t202" style="position:absolute;left:5425;top:7608;width:1717;height:345" stroked="f">
              <v:textbox style="mso-next-textbox:#_x0000_s1141" inset="1mm,1mm,1mm,1mm">
                <w:txbxContent>
                  <w:p w:rsidR="005E75D3" w:rsidRPr="002F5018" w:rsidRDefault="005E75D3" w:rsidP="0042235F">
                    <w:pPr>
                      <w:jc w:val="center"/>
                      <w:rPr>
                        <w:vertAlign w:val="superscript"/>
                        <w:lang w:val="en-US"/>
                      </w:rPr>
                    </w:pPr>
                    <w:r>
                      <w:rPr>
                        <w:lang w:val="en-US"/>
                      </w:rPr>
                      <w:t xml:space="preserve">Section </w:t>
                    </w:r>
                    <w:proofErr w:type="gramStart"/>
                    <w:r>
                      <w:rPr>
                        <w:lang w:val="en-US"/>
                      </w:rPr>
                      <w:t>A-A</w:t>
                    </w:r>
                    <w:proofErr w:type="gramEnd"/>
                  </w:p>
                </w:txbxContent>
              </v:textbox>
            </v:shape>
            <v:shape id="_x0000_s1142" type="#_x0000_t202" style="position:absolute;left:7136;top:4163;width:464;height:345" stroked="f">
              <v:textbox style="mso-next-textbox:#_x0000_s1142" inset="1mm,1mm,1mm,1mm">
                <w:txbxContent>
                  <w:p w:rsidR="005E75D3" w:rsidRPr="000D3156" w:rsidRDefault="005E75D3" w:rsidP="0042235F">
                    <w:pPr>
                      <w:rPr>
                        <w:vertAlign w:val="superscript"/>
                        <w:lang w:val="en-US"/>
                      </w:rPr>
                    </w:pPr>
                    <w:r w:rsidRPr="000D3156">
                      <w:rPr>
                        <w:vertAlign w:val="superscript"/>
                        <w:lang w:val="en-US"/>
                      </w:rPr>
                      <w:t>4</w:t>
                    </w:r>
                  </w:p>
                </w:txbxContent>
              </v:textbox>
            </v:shape>
            <w10:wrap type="topAndBottom"/>
          </v:group>
        </w:pict>
      </w:r>
    </w:p>
    <w:p w:rsidR="0042235F" w:rsidRPr="00B724D8" w:rsidRDefault="0042235F" w:rsidP="0042235F">
      <w:pPr>
        <w:suppressAutoHyphens w:val="0"/>
        <w:spacing w:line="240" w:lineRule="auto"/>
        <w:jc w:val="center"/>
        <w:rPr>
          <w:szCs w:val="24"/>
          <w:lang w:eastAsia="it-IT"/>
        </w:rPr>
      </w:pPr>
    </w:p>
    <w:p w:rsidR="0042235F" w:rsidRPr="00B724D8" w:rsidRDefault="00D60CE1" w:rsidP="0042235F">
      <w:pPr>
        <w:suppressAutoHyphens w:val="0"/>
        <w:spacing w:line="240" w:lineRule="auto"/>
        <w:jc w:val="center"/>
        <w:rPr>
          <w:lang w:eastAsia="it-IT"/>
        </w:rPr>
      </w:pPr>
      <w:r>
        <w:rPr>
          <w:noProof/>
          <w:sz w:val="24"/>
          <w:szCs w:val="24"/>
          <w:lang w:eastAsia="en-GB"/>
        </w:rPr>
        <w:pict>
          <v:group id="_x0000_s1143" style="position:absolute;left:0;text-align:left;margin-left:0;margin-top:11.5pt;width:381.75pt;height:260.5pt;z-index:251662848;mso-position-horizontal:center" coordorigin="1924,8183" coordsize="8045,5445">
            <v:shape id="Picture 6" o:spid="_x0000_s1144" type="#_x0000_t75" style="position:absolute;left:2171;top:8183;width:7718;height:5380;visibility:visible;mso-position-horizontal:center">
              <v:imagedata r:id="rId10" o:title=""/>
            </v:shape>
            <v:shape id="Text Box 2" o:spid="_x0000_s1145" type="#_x0000_t202" style="position:absolute;left:7375;top:11702;width:450;height:22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" stroked="f">
              <v:textbox style="mso-next-textbox:#Text Box 2" inset="0,0,0,0">
                <w:txbxContent>
                  <w:p w:rsidR="005E75D3" w:rsidRPr="004E22D3" w:rsidRDefault="005E75D3" w:rsidP="0042235F">
                    <w:pPr>
                      <w:rPr>
                        <w:rFonts w:ascii="Calibri" w:hAnsi="Calibri"/>
                      </w:rPr>
                    </w:pPr>
                    <w:r w:rsidRPr="004E22D3">
                      <w:rPr>
                        <w:rFonts w:ascii="Calibri" w:hAnsi="Calibri"/>
                      </w:rPr>
                      <w:t>V+</w:t>
                    </w:r>
                  </w:p>
                </w:txbxContent>
              </v:textbox>
            </v:shape>
            <v:shape id="_x0000_s1146" type="#_x0000_t202" style="position:absolute;left:3053;top:8255;width:1717;height:345" stroked="f">
              <v:textbox style="mso-next-textbox:#_x0000_s1146" inset="1mm,1mm,1mm,1mm">
                <w:txbxContent>
                  <w:p w:rsidR="005E75D3" w:rsidRPr="002F5018" w:rsidRDefault="005E75D3" w:rsidP="0042235F">
                    <w:pPr>
                      <w:rPr>
                        <w:vertAlign w:val="superscript"/>
                        <w:lang w:val="en-US"/>
                      </w:rPr>
                    </w:pPr>
                    <w:r>
                      <w:rPr>
                        <w:lang w:val="en-US"/>
                      </w:rPr>
                      <w:t xml:space="preserve">Reference plane </w:t>
                    </w:r>
                    <w:r>
                      <w:rPr>
                        <w:vertAlign w:val="superscript"/>
                        <w:lang w:val="en-US"/>
                      </w:rPr>
                      <w:t>1</w:t>
                    </w:r>
                  </w:p>
                </w:txbxContent>
              </v:textbox>
            </v:shape>
            <v:shape id="_x0000_s1147" type="#_x0000_t202" style="position:absolute;left:6992;top:9852;width:1717;height:345" stroked="f">
              <v:textbox style="mso-next-textbox:#_x0000_s1147" inset="1mm,1mm,1mm,1mm">
                <w:txbxContent>
                  <w:p w:rsidR="005E75D3" w:rsidRPr="002F5018" w:rsidRDefault="005E75D3" w:rsidP="0042235F">
                    <w:pPr>
                      <w:rPr>
                        <w:vertAlign w:val="superscript"/>
                        <w:lang w:val="en-US"/>
                      </w:rPr>
                    </w:pPr>
                    <w:r>
                      <w:rPr>
                        <w:lang w:val="en-US"/>
                      </w:rPr>
                      <w:t xml:space="preserve">Reference axis </w:t>
                    </w:r>
                    <w:r w:rsidRPr="002F5018">
                      <w:rPr>
                        <w:vertAlign w:val="superscript"/>
                        <w:lang w:val="en-US"/>
                      </w:rPr>
                      <w:t>2</w:t>
                    </w:r>
                  </w:p>
                </w:txbxContent>
              </v:textbox>
            </v:shape>
            <v:shape id="_x0000_s1148" type="#_x0000_t202" style="position:absolute;left:5122;top:11582;width:1717;height:345" stroked="f">
              <v:textbox style="mso-next-textbox:#_x0000_s1148" inset="1mm,1mm,1mm,1mm">
                <w:txbxContent>
                  <w:p w:rsidR="005E75D3" w:rsidRPr="002F5018" w:rsidRDefault="005E75D3" w:rsidP="0042235F">
                    <w:pPr>
                      <w:jc w:val="center"/>
                      <w:rPr>
                        <w:vertAlign w:val="superscript"/>
                        <w:lang w:val="en-US"/>
                      </w:rPr>
                    </w:pPr>
                    <w:r>
                      <w:rPr>
                        <w:lang w:val="en-US"/>
                      </w:rPr>
                      <w:t>Right</w:t>
                    </w:r>
                  </w:p>
                </w:txbxContent>
              </v:textbox>
            </v:shape>
            <v:shape id="_x0000_s1149" type="#_x0000_t202" style="position:absolute;left:1924;top:11582;width:1717;height:345" stroked="f">
              <v:textbox style="mso-next-textbox:#_x0000_s1149" inset="1mm,1mm,1mm,1mm">
                <w:txbxContent>
                  <w:p w:rsidR="005E75D3" w:rsidRPr="002F5018" w:rsidRDefault="005E75D3" w:rsidP="0042235F">
                    <w:pPr>
                      <w:jc w:val="right"/>
                      <w:rPr>
                        <w:vertAlign w:val="superscript"/>
                        <w:lang w:val="en-US"/>
                      </w:rPr>
                    </w:pPr>
                    <w:r>
                      <w:rPr>
                        <w:lang w:val="en-US"/>
                      </w:rPr>
                      <w:t>Front</w:t>
                    </w:r>
                  </w:p>
                </w:txbxContent>
              </v:textbox>
            </v:shape>
            <v:shape id="_x0000_s1150" type="#_x0000_t202" style="position:absolute;left:2171;top:12247;width:2212;height:345" stroked="f">
              <v:textbox style="mso-next-textbox:#_x0000_s1150" inset="1mm,1mm,1mm,1mm">
                <w:txbxContent>
                  <w:p w:rsidR="005E75D3" w:rsidRPr="00D74621" w:rsidRDefault="005E75D3" w:rsidP="0042235F">
                    <w:pPr>
                      <w:rPr>
                        <w:vertAlign w:val="superscript"/>
                        <w:lang w:val="en-US"/>
                      </w:rPr>
                    </w:pPr>
                    <w:r>
                      <w:rPr>
                        <w:lang w:val="en-US"/>
                      </w:rPr>
                      <w:t xml:space="preserve">Light emitting area </w:t>
                    </w:r>
                    <w:r w:rsidRPr="00D74621">
                      <w:rPr>
                        <w:vertAlign w:val="superscript"/>
                        <w:lang w:val="en-US"/>
                      </w:rPr>
                      <w:t>3</w:t>
                    </w:r>
                  </w:p>
                </w:txbxContent>
              </v:textbox>
            </v:shape>
            <v:shape id="_x0000_s1151" type="#_x0000_t202" style="position:absolute;left:6409;top:11702;width:1385;height:345" stroked="f">
              <v:textbox style="mso-next-textbox:#_x0000_s1151" inset="1mm,1mm,1mm,1mm">
                <w:txbxContent>
                  <w:p w:rsidR="005E75D3" w:rsidRPr="002F5018" w:rsidRDefault="005E75D3" w:rsidP="0042235F">
                    <w:pPr>
                      <w:jc w:val="right"/>
                      <w:rPr>
                        <w:vertAlign w:val="superscript"/>
                        <w:lang w:val="en-US"/>
                      </w:rPr>
                    </w:pPr>
                    <w:r>
                      <w:rPr>
                        <w:lang w:val="en-US"/>
                      </w:rPr>
                      <w:t>Ground</w:t>
                    </w:r>
                  </w:p>
                </w:txbxContent>
              </v:textbox>
            </v:shape>
            <v:shape id="_x0000_s1152" type="#_x0000_t202" style="position:absolute;left:8771;top:13283;width:1198;height:345" stroked="f">
              <v:textbox style="mso-next-textbox:#_x0000_s1152" inset="1mm,1mm,1mm,1mm">
                <w:txbxContent>
                  <w:p w:rsidR="005E75D3" w:rsidRPr="002F5018" w:rsidRDefault="005E75D3" w:rsidP="0042235F">
                    <w:pPr>
                      <w:jc w:val="center"/>
                      <w:rPr>
                        <w:vertAlign w:val="superscript"/>
                        <w:lang w:val="en-US"/>
                      </w:rPr>
                    </w:pPr>
                    <w:r>
                      <w:rPr>
                        <w:lang w:val="en-US"/>
                      </w:rPr>
                      <w:t>Back</w:t>
                    </w:r>
                  </w:p>
                </w:txbxContent>
              </v:textbox>
            </v:shape>
            <v:shape id="_x0000_s1153" type="#_x0000_t202" style="position:absolute;left:6528;top:10020;width:464;height:345" stroked="f">
              <v:textbox style="mso-next-textbox:#_x0000_s1153" inset="1mm,1mm,1mm,1mm">
                <w:txbxContent>
                  <w:p w:rsidR="005E75D3" w:rsidRPr="000D3156" w:rsidRDefault="005E75D3" w:rsidP="0042235F">
                    <w:pPr>
                      <w:rPr>
                        <w:vertAlign w:val="superscript"/>
                        <w:lang w:val="en-US"/>
                      </w:rPr>
                    </w:pPr>
                    <w:r w:rsidRPr="000D3156">
                      <w:rPr>
                        <w:vertAlign w:val="superscript"/>
                        <w:lang w:val="en-US"/>
                      </w:rPr>
                      <w:t>4</w:t>
                    </w:r>
                  </w:p>
                </w:txbxContent>
              </v:textbox>
            </v:shape>
            <w10:wrap type="topAndBottom"/>
          </v:group>
        </w:pict>
      </w:r>
    </w:p>
    <w:p w:rsidR="0042235F" w:rsidRPr="00B724D8" w:rsidRDefault="0042235F" w:rsidP="0042235F">
      <w:pPr>
        <w:suppressAutoHyphens w:val="0"/>
        <w:spacing w:line="240" w:lineRule="auto"/>
        <w:jc w:val="center"/>
        <w:rPr>
          <w:lang w:eastAsia="it-IT"/>
        </w:rPr>
      </w:pPr>
      <w:r w:rsidRPr="00B724D8">
        <w:rPr>
          <w:lang w:eastAsia="it-IT"/>
        </w:rPr>
        <w:t>Figure 1*</w:t>
      </w:r>
    </w:p>
    <w:p w:rsidR="0042235F" w:rsidRPr="00B724D8" w:rsidRDefault="0042235F" w:rsidP="0042235F">
      <w:pPr>
        <w:suppressAutoHyphens w:val="0"/>
        <w:spacing w:line="240" w:lineRule="auto"/>
        <w:jc w:val="center"/>
        <w:rPr>
          <w:b/>
          <w:lang w:eastAsia="it-IT"/>
        </w:rPr>
      </w:pPr>
      <w:r w:rsidRPr="00B724D8">
        <w:rPr>
          <w:b/>
          <w:lang w:eastAsia="it-IT"/>
        </w:rPr>
        <w:t>Main Drawing, LR3A (top) and LR3B (bottom)</w:t>
      </w:r>
    </w:p>
    <w:p w:rsidR="0042235F" w:rsidRPr="00B724D8" w:rsidRDefault="00D60CE1" w:rsidP="0042235F">
      <w:pPr>
        <w:suppressAutoHyphens w:val="0"/>
        <w:spacing w:line="240" w:lineRule="auto"/>
        <w:rPr>
          <w:lang w:eastAsia="it-IT"/>
        </w:rPr>
      </w:pPr>
      <w:r>
        <w:rPr>
          <w:noProof/>
          <w:lang w:eastAsia="en-GB"/>
        </w:rPr>
        <w:pict>
          <v:group id="_x0000_s1115" style="position:absolute;margin-left:279.45pt;margin-top:2.1pt;width:164.55pt;height:22.15pt;z-index:251659776" coordorigin="7605,14631" coordsize="3291,443">
            <v:shapetype id="_x0000_t32" coordsize="21600,21600" o:spt="32" o:oned="t" path="m,l21600,21600e" filled="f">
              <v:path arrowok="t" fillok="f" o:connecttype="none"/>
              <o:lock v:ext="edit" shapetype="t"/>
            </v:shapetype>
            <v:shape id="_x0000_s1116" type="#_x0000_t32" style="position:absolute;left:9910;top:14843;width:986;height:0" o:connectortype="straight" strokeweight=".25pt">
              <v:stroke dashstyle="longDashDot"/>
              <o:lock v:ext="edit" aspectratio="t"/>
            </v:shape>
            <v:shape id="_x0000_s1117" type="#_x0000_t32" style="position:absolute;left:10138;top:14631;width:0;height:443" o:connectortype="straight" strokeweight=".25pt">
              <v:stroke dashstyle="longDashDot"/>
              <o:lock v:ext="edit" aspectratio="t"/>
            </v:shape>
            <v:oval id="_x0000_s1118" style="position:absolute;left:9964;top:14682;width:334;height:334" filled="f">
              <o:lock v:ext="edit" aspectratio="t"/>
            </v:oval>
            <v:oval id="_x0000_s1119" style="position:absolute;left:10033;top:14740;width:200;height:212" filled="f">
              <o:lock v:ext="edit" aspectratio="t"/>
            </v:oval>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0" type="#_x0000_t8" style="position:absolute;left:10440;top:14637;width:334;height:423;rotation:90" adj="4001" filled="f">
              <o:lock v:ext="edit" aspectratio="t"/>
            </v:shape>
            <v:shape id="_x0000_s1121" type="#_x0000_t202" style="position:absolute;left:7605;top:14672;width:2305;height:354;mso-height-percent:200;mso-height-percent:200;mso-width-relative:margin;mso-height-relative:margin" filled="f" stroked="f">
              <v:textbox style="mso-next-textbox:#_x0000_s1121;mso-fit-shape-to-text:t" inset="1mm,1mm,1mm,1mm">
                <w:txbxContent>
                  <w:p w:rsidR="005E75D3" w:rsidRPr="005A5DD9" w:rsidRDefault="005E75D3" w:rsidP="0042235F">
                    <w:pPr>
                      <w:jc w:val="right"/>
                    </w:pPr>
                    <w:r>
                      <w:t xml:space="preserve">* </w:t>
                    </w:r>
                    <w:r w:rsidRPr="005A5DD9">
                      <w:t>Projection method:</w:t>
                    </w:r>
                  </w:p>
                </w:txbxContent>
              </v:textbox>
            </v:shape>
          </v:group>
        </w:pict>
      </w:r>
      <w:r w:rsidR="0042235F" w:rsidRPr="00B724D8">
        <w:rPr>
          <w:bCs/>
          <w:lang w:eastAsia="it-IT"/>
        </w:rPr>
        <w:t xml:space="preserve">For the notes see sheet </w:t>
      </w:r>
      <w:r w:rsidR="0042235F" w:rsidRPr="00B724D8">
        <w:rPr>
          <w:lang w:eastAsia="it-IT"/>
        </w:rPr>
        <w:t>LR3/2.</w:t>
      </w:r>
    </w:p>
    <w:p w:rsidR="0042235F" w:rsidRPr="00B724D8" w:rsidRDefault="0042235F" w:rsidP="0042235F">
      <w:pPr>
        <w:suppressAutoHyphens w:val="0"/>
        <w:spacing w:line="240" w:lineRule="auto"/>
        <w:jc w:val="center"/>
        <w:rPr>
          <w:b/>
          <w:lang w:eastAsia="it-IT"/>
        </w:rPr>
      </w:pP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LR3A and LR3B </w:t>
      </w:r>
      <w:r w:rsidRPr="00B724D8">
        <w:rPr>
          <w:b/>
          <w:lang w:eastAsia="it-IT"/>
        </w:rPr>
        <w:tab/>
        <w:t>Sheet LR3/2</w:t>
      </w:r>
    </w:p>
    <w:p w:rsidR="0042235F" w:rsidRPr="00B724D8" w:rsidRDefault="0042235F" w:rsidP="0042235F">
      <w:pPr>
        <w:suppressAutoHyphens w:val="0"/>
        <w:spacing w:line="240" w:lineRule="auto"/>
        <w:ind w:left="284" w:hanging="284"/>
        <w:rPr>
          <w:szCs w:val="24"/>
          <w:lang w:eastAsia="it-IT"/>
        </w:rPr>
      </w:pPr>
    </w:p>
    <w:p w:rsidR="0042235F" w:rsidRPr="00B724D8" w:rsidRDefault="0042235F" w:rsidP="0042235F">
      <w:pPr>
        <w:suppressAutoHyphens w:val="0"/>
        <w:spacing w:before="120" w:line="240" w:lineRule="auto"/>
        <w:rPr>
          <w:szCs w:val="24"/>
          <w:lang w:eastAsia="it-IT"/>
        </w:rPr>
      </w:pPr>
      <w:r w:rsidRPr="00B724D8">
        <w:rPr>
          <w:szCs w:val="24"/>
          <w:lang w:eastAsia="it-IT"/>
        </w:rPr>
        <w:t>Table 1</w:t>
      </w:r>
    </w:p>
    <w:p w:rsidR="0042235F" w:rsidRPr="00B724D8" w:rsidRDefault="0042235F" w:rsidP="0042235F">
      <w:pPr>
        <w:suppressAutoHyphens w:val="0"/>
        <w:spacing w:line="240" w:lineRule="auto"/>
        <w:rPr>
          <w:b/>
          <w:szCs w:val="24"/>
          <w:lang w:eastAsia="it-IT"/>
        </w:rPr>
      </w:pPr>
      <w:r w:rsidRPr="00B724D8">
        <w:rPr>
          <w:b/>
          <w:szCs w:val="24"/>
          <w:lang w:eastAsia="it-IT"/>
        </w:rPr>
        <w:t>Essential electrical and photometric characteristics of the LED light source</w:t>
      </w:r>
    </w:p>
    <w:p w:rsidR="0042235F" w:rsidRPr="00B724D8" w:rsidRDefault="0042235F" w:rsidP="0042235F">
      <w:pPr>
        <w:suppressAutoHyphens w:val="0"/>
        <w:spacing w:line="240" w:lineRule="auto"/>
        <w:rPr>
          <w:szCs w:val="24"/>
          <w:lang w:eastAsia="it-IT"/>
        </w:rPr>
      </w:pPr>
    </w:p>
    <w:tbl>
      <w:tblPr>
        <w:tblW w:w="9087" w:type="dxa"/>
        <w:tblInd w:w="55" w:type="dxa"/>
        <w:tblCellMar>
          <w:left w:w="70" w:type="dxa"/>
          <w:right w:w="70" w:type="dxa"/>
        </w:tblCellMar>
        <w:tblLook w:val="04A0" w:firstRow="1" w:lastRow="0" w:firstColumn="1" w:lastColumn="0" w:noHBand="0" w:noVBand="1"/>
      </w:tblPr>
      <w:tblGrid>
        <w:gridCol w:w="1291"/>
        <w:gridCol w:w="850"/>
        <w:gridCol w:w="992"/>
        <w:gridCol w:w="2977"/>
        <w:gridCol w:w="2977"/>
      </w:tblGrid>
      <w:tr w:rsidR="0042235F" w:rsidRPr="00B724D8" w:rsidTr="00E72C77">
        <w:trPr>
          <w:trHeight w:val="360"/>
        </w:trPr>
        <w:tc>
          <w:tcPr>
            <w:tcW w:w="2141"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rsidR="0042235F" w:rsidRPr="00B724D8" w:rsidRDefault="0042235F" w:rsidP="005E75D3">
            <w:pPr>
              <w:suppressAutoHyphens w:val="0"/>
              <w:spacing w:line="240" w:lineRule="auto"/>
              <w:rPr>
                <w:i/>
                <w:sz w:val="16"/>
                <w:lang w:val="it-IT" w:eastAsia="de-DE"/>
              </w:rPr>
            </w:pPr>
            <w:r w:rsidRPr="00B724D8">
              <w:rPr>
                <w:i/>
                <w:sz w:val="16"/>
                <w:lang w:val="it-IT" w:eastAsia="de-DE"/>
              </w:rPr>
              <w:t>Dimensions</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i/>
                <w:sz w:val="16"/>
                <w:lang w:val="it-IT" w:eastAsia="de-DE"/>
              </w:rPr>
            </w:pP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42235F" w:rsidRPr="00B724D8" w:rsidRDefault="0042235F" w:rsidP="005E75D3">
            <w:pPr>
              <w:suppressAutoHyphens w:val="0"/>
              <w:spacing w:line="240" w:lineRule="auto"/>
              <w:jc w:val="center"/>
              <w:rPr>
                <w:i/>
                <w:sz w:val="16"/>
                <w:lang w:val="it-IT" w:eastAsia="de-DE"/>
              </w:rPr>
            </w:pPr>
            <w:r w:rsidRPr="00B724D8">
              <w:rPr>
                <w:i/>
                <w:sz w:val="16"/>
                <w:lang w:val="it-IT" w:eastAsia="de-DE"/>
              </w:rPr>
              <w:t>Production LED light sources</w:t>
            </w:r>
          </w:p>
        </w:tc>
        <w:tc>
          <w:tcPr>
            <w:tcW w:w="2977" w:type="dxa"/>
            <w:tcBorders>
              <w:top w:val="single" w:sz="4" w:space="0" w:color="auto"/>
              <w:left w:val="nil"/>
              <w:bottom w:val="single" w:sz="12" w:space="0" w:color="auto"/>
              <w:right w:val="single" w:sz="4" w:space="0" w:color="auto"/>
            </w:tcBorders>
            <w:shd w:val="clear" w:color="auto" w:fill="auto"/>
            <w:vAlign w:val="center"/>
            <w:hideMark/>
          </w:tcPr>
          <w:p w:rsidR="0042235F" w:rsidRPr="00B724D8" w:rsidRDefault="0042235F" w:rsidP="005E75D3">
            <w:pPr>
              <w:suppressAutoHyphens w:val="0"/>
              <w:spacing w:line="240" w:lineRule="auto"/>
              <w:jc w:val="center"/>
              <w:rPr>
                <w:i/>
                <w:sz w:val="16"/>
                <w:lang w:val="it-IT" w:eastAsia="de-DE"/>
              </w:rPr>
            </w:pPr>
            <w:r w:rsidRPr="00B724D8">
              <w:rPr>
                <w:i/>
                <w:sz w:val="16"/>
                <w:lang w:val="it-IT" w:eastAsia="de-DE"/>
              </w:rPr>
              <w:t>Standard LED light sources</w:t>
            </w:r>
          </w:p>
        </w:tc>
      </w:tr>
      <w:tr w:rsidR="0042235F" w:rsidRPr="00B724D8" w:rsidTr="00E72C77">
        <w:trPr>
          <w:trHeight w:val="360"/>
        </w:trPr>
        <w:tc>
          <w:tcPr>
            <w:tcW w:w="214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a</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mm</w:t>
            </w:r>
          </w:p>
        </w:tc>
        <w:tc>
          <w:tcPr>
            <w:tcW w:w="5954" w:type="dxa"/>
            <w:gridSpan w:val="2"/>
            <w:tcBorders>
              <w:top w:val="single" w:sz="12"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6.0 max.</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b</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mm</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c + 10.0 min.</w:t>
            </w:r>
          </w:p>
          <w:p w:rsidR="0042235F" w:rsidRPr="00B724D8" w:rsidRDefault="0042235F" w:rsidP="005E75D3">
            <w:pPr>
              <w:suppressAutoHyphens w:val="0"/>
              <w:spacing w:line="240" w:lineRule="auto"/>
              <w:jc w:val="center"/>
              <w:rPr>
                <w:lang w:eastAsia="de-DE"/>
              </w:rPr>
            </w:pPr>
            <w:proofErr w:type="gramStart"/>
            <w:r w:rsidRPr="00B724D8">
              <w:rPr>
                <w:lang w:eastAsia="de-DE"/>
              </w:rPr>
              <w:t>38.0 max.</w:t>
            </w:r>
            <w:proofErr w:type="gramEnd"/>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c</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mm</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18.5 ± 0.1</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 xml:space="preserve">d </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r w:rsidRPr="00B724D8">
              <w:rPr>
                <w:lang w:eastAsia="de-DE"/>
              </w:rPr>
              <w:t>mm</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eastAsia="de-DE"/>
              </w:rPr>
            </w:pPr>
            <w:proofErr w:type="gramStart"/>
            <w:r w:rsidRPr="00B724D8">
              <w:rPr>
                <w:lang w:eastAsia="de-DE"/>
              </w:rPr>
              <w:t>28.0 max.</w:t>
            </w:r>
            <w:proofErr w:type="gramEnd"/>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de-DE"/>
              </w:rPr>
              <w:t>e</w:t>
            </w:r>
          </w:p>
        </w:tc>
        <w:tc>
          <w:tcPr>
            <w:tcW w:w="992" w:type="dxa"/>
            <w:tcBorders>
              <w:top w:val="nil"/>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de-DE"/>
              </w:rPr>
              <w:t>mm</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it-IT"/>
              </w:rPr>
              <w:t>3.0 ± 0.30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it-IT"/>
              </w:rPr>
              <w:t>3.0 ± 0.15</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de-DE"/>
              </w:rPr>
              <w:t>h</w:t>
            </w:r>
          </w:p>
        </w:tc>
        <w:tc>
          <w:tcPr>
            <w:tcW w:w="992" w:type="dxa"/>
            <w:tcBorders>
              <w:top w:val="nil"/>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de-DE"/>
              </w:rPr>
              <w:t>mm</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eastAsia="de-DE"/>
              </w:rPr>
            </w:pPr>
            <w:r w:rsidRPr="00B724D8">
              <w:rPr>
                <w:lang w:eastAsia="de-DE"/>
              </w:rPr>
              <w:t>5.5 + 0.0/ – 0.1</w:t>
            </w:r>
          </w:p>
        </w:tc>
      </w:tr>
      <w:tr w:rsidR="0042235F" w:rsidRPr="00B724D8" w:rsidTr="005E75D3">
        <w:trPr>
          <w:trHeight w:val="3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235F" w:rsidRPr="00B724D8" w:rsidRDefault="0059021A" w:rsidP="005E75D3">
            <w:pPr>
              <w:suppressAutoHyphens w:val="0"/>
              <w:spacing w:line="240" w:lineRule="auto"/>
              <w:rPr>
                <w:lang w:eastAsia="de-DE"/>
              </w:rPr>
            </w:pPr>
            <w:bookmarkStart w:id="3" w:name="RANGE!A18"/>
            <w:r w:rsidRPr="003865C6">
              <w:rPr>
                <w:lang w:eastAsia="de-DE"/>
              </w:rPr>
              <w:t>Cap PGJ18</w:t>
            </w:r>
            <w:r w:rsidRPr="004138E4">
              <w:rPr>
                <w:lang w:eastAsia="de-DE"/>
              </w:rPr>
              <w:t xml:space="preserve">.5d-1 in accordance with </w:t>
            </w:r>
            <w:proofErr w:type="spellStart"/>
            <w:r w:rsidRPr="004138E4">
              <w:rPr>
                <w:lang w:eastAsia="de-DE"/>
              </w:rPr>
              <w:t>IEC</w:t>
            </w:r>
            <w:proofErr w:type="spellEnd"/>
            <w:r w:rsidRPr="004138E4">
              <w:rPr>
                <w:lang w:eastAsia="de-DE"/>
              </w:rPr>
              <w:t xml:space="preserve"> Publication 60061 (sheet 7004-185-1)</w:t>
            </w:r>
            <w:bookmarkEnd w:id="3"/>
          </w:p>
        </w:tc>
      </w:tr>
      <w:tr w:rsidR="0042235F" w:rsidRPr="00B724D8" w:rsidTr="005E75D3">
        <w:trPr>
          <w:trHeight w:val="360"/>
        </w:trPr>
        <w:tc>
          <w:tcPr>
            <w:tcW w:w="908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235F" w:rsidRPr="00B724D8" w:rsidRDefault="0042235F" w:rsidP="005E75D3">
            <w:pPr>
              <w:suppressAutoHyphens w:val="0"/>
              <w:spacing w:line="240" w:lineRule="auto"/>
              <w:rPr>
                <w:lang w:eastAsia="de-DE"/>
              </w:rPr>
            </w:pPr>
            <w:r w:rsidRPr="00B724D8">
              <w:rPr>
                <w:lang w:eastAsia="de-DE"/>
              </w:rPr>
              <w:t>Electrical and photometric characteristics</w:t>
            </w:r>
            <w:r w:rsidRPr="00B724D8">
              <w:rPr>
                <w:vertAlign w:val="superscript"/>
                <w:lang w:eastAsia="de-DE"/>
              </w:rPr>
              <w:t xml:space="preserve"> 5</w:t>
            </w:r>
          </w:p>
        </w:tc>
      </w:tr>
      <w:tr w:rsidR="0042235F" w:rsidRPr="00B724D8" w:rsidTr="005E75D3">
        <w:trPr>
          <w:trHeight w:val="360"/>
        </w:trPr>
        <w:tc>
          <w:tcPr>
            <w:tcW w:w="1291" w:type="dxa"/>
            <w:vMerge w:val="restart"/>
            <w:tcBorders>
              <w:top w:val="single" w:sz="4" w:space="0" w:color="auto"/>
              <w:left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rPr>
                <w:lang w:val="it-IT" w:eastAsia="de-DE"/>
              </w:rPr>
            </w:pPr>
            <w:r w:rsidRPr="00B724D8">
              <w:rPr>
                <w:lang w:eastAsia="de-DE"/>
              </w:rPr>
              <w:t>R</w:t>
            </w:r>
            <w:r w:rsidRPr="00B724D8">
              <w:rPr>
                <w:lang w:val="it-IT" w:eastAsia="de-DE"/>
              </w:rPr>
              <w:t>ated values</w:t>
            </w:r>
          </w:p>
        </w:tc>
        <w:tc>
          <w:tcPr>
            <w:tcW w:w="1842" w:type="dxa"/>
            <w:gridSpan w:val="2"/>
            <w:tcBorders>
              <w:top w:val="nil"/>
              <w:left w:val="nil"/>
              <w:bottom w:val="single" w:sz="4" w:space="0" w:color="auto"/>
              <w:right w:val="nil"/>
            </w:tcBorders>
            <w:shd w:val="clear" w:color="auto" w:fill="auto"/>
            <w:noWrap/>
            <w:vAlign w:val="center"/>
          </w:tcPr>
          <w:p w:rsidR="0042235F" w:rsidRPr="00B724D8" w:rsidRDefault="0042235F" w:rsidP="005E75D3">
            <w:pPr>
              <w:suppressAutoHyphens w:val="0"/>
              <w:spacing w:line="240" w:lineRule="auto"/>
              <w:rPr>
                <w:lang w:val="it-IT" w:eastAsia="de-DE"/>
              </w:rPr>
            </w:pPr>
            <w:r w:rsidRPr="00B724D8">
              <w:rPr>
                <w:lang w:val="it-IT" w:eastAsia="de-DE"/>
              </w:rPr>
              <w:t>Volts</w:t>
            </w:r>
          </w:p>
        </w:tc>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lang w:val="it-IT" w:eastAsia="de-DE"/>
              </w:rPr>
            </w:pPr>
            <w:r w:rsidRPr="00B724D8">
              <w:rPr>
                <w:lang w:val="it-IT" w:eastAsia="de-DE"/>
              </w:rPr>
              <w:t>12</w:t>
            </w:r>
          </w:p>
        </w:tc>
      </w:tr>
      <w:tr w:rsidR="0042235F" w:rsidRPr="00B724D8" w:rsidTr="005E75D3">
        <w:trPr>
          <w:trHeight w:val="360"/>
        </w:trPr>
        <w:tc>
          <w:tcPr>
            <w:tcW w:w="1291" w:type="dxa"/>
            <w:vMerge/>
            <w:tcBorders>
              <w:left w:val="single" w:sz="4" w:space="0" w:color="auto"/>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rPr>
                <w:lang w:val="it-IT" w:eastAsia="de-DE"/>
              </w:rPr>
            </w:pPr>
          </w:p>
        </w:tc>
        <w:tc>
          <w:tcPr>
            <w:tcW w:w="1842" w:type="dxa"/>
            <w:gridSpan w:val="2"/>
            <w:tcBorders>
              <w:top w:val="nil"/>
              <w:left w:val="nil"/>
              <w:bottom w:val="single" w:sz="4" w:space="0" w:color="auto"/>
              <w:right w:val="nil"/>
            </w:tcBorders>
            <w:shd w:val="clear" w:color="auto" w:fill="auto"/>
            <w:noWrap/>
            <w:vAlign w:val="center"/>
          </w:tcPr>
          <w:p w:rsidR="0042235F" w:rsidRPr="00B724D8" w:rsidRDefault="0042235F" w:rsidP="005E75D3">
            <w:pPr>
              <w:suppressAutoHyphens w:val="0"/>
              <w:spacing w:line="240" w:lineRule="auto"/>
              <w:rPr>
                <w:lang w:val="it-IT" w:eastAsia="de-DE"/>
              </w:rPr>
            </w:pPr>
            <w:r w:rsidRPr="00B724D8">
              <w:rPr>
                <w:lang w:val="it-IT" w:eastAsia="de-DE"/>
              </w:rPr>
              <w:t>Watts</w:t>
            </w:r>
          </w:p>
        </w:tc>
        <w:tc>
          <w:tcPr>
            <w:tcW w:w="59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lang w:val="it-IT" w:eastAsia="de-DE"/>
              </w:rPr>
            </w:pPr>
            <w:r w:rsidRPr="00B724D8">
              <w:rPr>
                <w:lang w:val="it-IT" w:eastAsia="de-DE"/>
              </w:rPr>
              <w:t>3</w:t>
            </w:r>
          </w:p>
        </w:tc>
      </w:tr>
      <w:tr w:rsidR="0042235F" w:rsidRPr="00B724D8" w:rsidTr="005E75D3">
        <w:trPr>
          <w:trHeight w:val="360"/>
        </w:trPr>
        <w:tc>
          <w:tcPr>
            <w:tcW w:w="1291" w:type="dxa"/>
            <w:vMerge w:val="restart"/>
            <w:tcBorders>
              <w:top w:val="single" w:sz="4" w:space="0" w:color="auto"/>
              <w:left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rPr>
                <w:lang w:val="it-IT" w:eastAsia="de-DE"/>
              </w:rPr>
            </w:pPr>
            <w:r w:rsidRPr="00B724D8">
              <w:rPr>
                <w:lang w:val="it-IT" w:eastAsia="de-DE"/>
              </w:rPr>
              <w:t xml:space="preserve">Objective Values </w:t>
            </w:r>
            <w:r w:rsidRPr="00B724D8">
              <w:rPr>
                <w:vertAlign w:val="superscript"/>
                <w:lang w:val="it-IT" w:eastAsia="de-DE"/>
              </w:rPr>
              <w:t>6</w:t>
            </w:r>
          </w:p>
        </w:tc>
        <w:tc>
          <w:tcPr>
            <w:tcW w:w="1842" w:type="dxa"/>
            <w:gridSpan w:val="2"/>
            <w:tcBorders>
              <w:top w:val="nil"/>
              <w:left w:val="nil"/>
              <w:bottom w:val="single" w:sz="4" w:space="0" w:color="auto"/>
              <w:right w:val="nil"/>
            </w:tcBorders>
            <w:shd w:val="clear" w:color="auto" w:fill="auto"/>
            <w:noWrap/>
            <w:vAlign w:val="center"/>
          </w:tcPr>
          <w:p w:rsidR="0042235F" w:rsidRPr="00B724D8" w:rsidRDefault="0042235F" w:rsidP="005E75D3">
            <w:pPr>
              <w:suppressAutoHyphens w:val="0"/>
              <w:spacing w:line="240" w:lineRule="auto"/>
              <w:rPr>
                <w:bCs/>
                <w:lang w:val="it-IT" w:eastAsia="it-IT"/>
              </w:rPr>
            </w:pPr>
            <w:r w:rsidRPr="00B724D8">
              <w:rPr>
                <w:bCs/>
                <w:lang w:val="it-IT" w:eastAsia="it-IT"/>
              </w:rPr>
              <w:t xml:space="preserve">Watts </w:t>
            </w:r>
          </w:p>
          <w:p w:rsidR="0042235F" w:rsidRPr="00B724D8" w:rsidRDefault="0042235F" w:rsidP="005E75D3">
            <w:pPr>
              <w:suppressAutoHyphens w:val="0"/>
              <w:spacing w:line="240" w:lineRule="auto"/>
              <w:rPr>
                <w:lang w:val="it-IT" w:eastAsia="de-DE"/>
              </w:rPr>
            </w:pPr>
            <w:r w:rsidRPr="00B724D8">
              <w:rPr>
                <w:bCs/>
                <w:lang w:val="it-IT" w:eastAsia="it-IT"/>
              </w:rPr>
              <w:t>(at 13.5 V DC)</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3.5 max.</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3.5 max.</w:t>
            </w:r>
          </w:p>
        </w:tc>
      </w:tr>
      <w:tr w:rsidR="0042235F" w:rsidRPr="00B724D8" w:rsidTr="005E75D3">
        <w:trPr>
          <w:trHeight w:val="360"/>
        </w:trPr>
        <w:tc>
          <w:tcPr>
            <w:tcW w:w="1291" w:type="dxa"/>
            <w:vMerge/>
            <w:tcBorders>
              <w:left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rPr>
                <w:lang w:val="it-IT" w:eastAsia="de-DE"/>
              </w:rPr>
            </w:pPr>
          </w:p>
        </w:tc>
        <w:tc>
          <w:tcPr>
            <w:tcW w:w="1842" w:type="dxa"/>
            <w:gridSpan w:val="2"/>
            <w:tcBorders>
              <w:top w:val="nil"/>
              <w:left w:val="nil"/>
              <w:bottom w:val="single" w:sz="4" w:space="0" w:color="auto"/>
              <w:right w:val="nil"/>
            </w:tcBorders>
            <w:shd w:val="clear" w:color="auto" w:fill="auto"/>
            <w:noWrap/>
            <w:vAlign w:val="center"/>
          </w:tcPr>
          <w:p w:rsidR="0042235F" w:rsidRPr="00B724D8" w:rsidRDefault="0042235F" w:rsidP="005E75D3">
            <w:pPr>
              <w:suppressAutoHyphens w:val="0"/>
              <w:spacing w:line="240" w:lineRule="auto"/>
              <w:rPr>
                <w:bCs/>
                <w:lang w:val="en-US" w:eastAsia="it-IT"/>
              </w:rPr>
            </w:pPr>
            <w:r w:rsidRPr="00B724D8">
              <w:rPr>
                <w:bCs/>
                <w:lang w:val="en-US" w:eastAsia="it-IT"/>
              </w:rPr>
              <w:t xml:space="preserve">Luminous flux </w:t>
            </w:r>
          </w:p>
          <w:p w:rsidR="0042235F" w:rsidRPr="00B724D8" w:rsidRDefault="0042235F" w:rsidP="005E75D3">
            <w:pPr>
              <w:suppressAutoHyphens w:val="0"/>
              <w:spacing w:line="240" w:lineRule="auto"/>
              <w:rPr>
                <w:lang w:val="en-US" w:eastAsia="de-DE"/>
              </w:rPr>
            </w:pPr>
            <w:r w:rsidRPr="00B724D8">
              <w:rPr>
                <w:bCs/>
                <w:lang w:val="en-US" w:eastAsia="it-IT"/>
              </w:rPr>
              <w:t>(in lm at 13.5 V DC)</w:t>
            </w:r>
          </w:p>
        </w:tc>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80 ± 20%</w:t>
            </w:r>
            <w:r w:rsidRPr="00B724D8">
              <w:rPr>
                <w:bCs/>
                <w:vertAlign w:val="superscript"/>
                <w:lang w:val="it-IT" w:eastAsia="it-IT"/>
              </w:rPr>
              <w:t xml:space="preserve"> 7</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80 ± 10%</w:t>
            </w:r>
            <w:r w:rsidRPr="00B724D8">
              <w:rPr>
                <w:bCs/>
                <w:vertAlign w:val="superscript"/>
                <w:lang w:val="it-IT" w:eastAsia="it-IT"/>
              </w:rPr>
              <w:t xml:space="preserve"> 8</w:t>
            </w:r>
          </w:p>
        </w:tc>
      </w:tr>
      <w:tr w:rsidR="0042235F" w:rsidRPr="00B724D8" w:rsidTr="00E72C77">
        <w:trPr>
          <w:trHeight w:val="360"/>
        </w:trPr>
        <w:tc>
          <w:tcPr>
            <w:tcW w:w="1291" w:type="dxa"/>
            <w:vMerge/>
            <w:tcBorders>
              <w:left w:val="single" w:sz="4" w:space="0" w:color="auto"/>
              <w:bottom w:val="single" w:sz="12"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rPr>
                <w:lang w:val="it-IT" w:eastAsia="de-DE"/>
              </w:rPr>
            </w:pPr>
          </w:p>
        </w:tc>
        <w:tc>
          <w:tcPr>
            <w:tcW w:w="1842" w:type="dxa"/>
            <w:gridSpan w:val="2"/>
            <w:tcBorders>
              <w:top w:val="nil"/>
              <w:left w:val="nil"/>
              <w:bottom w:val="single" w:sz="12" w:space="0" w:color="auto"/>
              <w:right w:val="nil"/>
            </w:tcBorders>
            <w:shd w:val="clear" w:color="auto" w:fill="auto"/>
            <w:noWrap/>
            <w:vAlign w:val="center"/>
          </w:tcPr>
          <w:p w:rsidR="0042235F" w:rsidRPr="00B724D8" w:rsidRDefault="0042235F" w:rsidP="005E75D3">
            <w:pPr>
              <w:suppressAutoHyphens w:val="0"/>
              <w:spacing w:line="240" w:lineRule="auto"/>
              <w:rPr>
                <w:bCs/>
                <w:lang w:val="en-US" w:eastAsia="it-IT"/>
              </w:rPr>
            </w:pPr>
            <w:r w:rsidRPr="00B724D8">
              <w:rPr>
                <w:bCs/>
                <w:lang w:val="en-US" w:eastAsia="it-IT"/>
              </w:rPr>
              <w:t xml:space="preserve">Luminous flux </w:t>
            </w:r>
          </w:p>
          <w:p w:rsidR="0042235F" w:rsidRPr="00B724D8" w:rsidRDefault="0042235F" w:rsidP="005E75D3">
            <w:pPr>
              <w:suppressAutoHyphens w:val="0"/>
              <w:spacing w:line="240" w:lineRule="auto"/>
              <w:rPr>
                <w:lang w:val="en-US" w:eastAsia="de-DE"/>
              </w:rPr>
            </w:pPr>
            <w:r w:rsidRPr="00B724D8">
              <w:rPr>
                <w:bCs/>
                <w:lang w:val="en-US" w:eastAsia="it-IT"/>
              </w:rPr>
              <w:t>(in lm at 9 V DC)</w:t>
            </w:r>
          </w:p>
        </w:tc>
        <w:tc>
          <w:tcPr>
            <w:tcW w:w="2977" w:type="dxa"/>
            <w:tcBorders>
              <w:top w:val="single" w:sz="4" w:space="0" w:color="auto"/>
              <w:left w:val="single" w:sz="4" w:space="0" w:color="auto"/>
              <w:bottom w:val="single" w:sz="12"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19 min.</w:t>
            </w:r>
          </w:p>
        </w:tc>
        <w:tc>
          <w:tcPr>
            <w:tcW w:w="2977" w:type="dxa"/>
            <w:tcBorders>
              <w:top w:val="single" w:sz="4" w:space="0" w:color="auto"/>
              <w:left w:val="nil"/>
              <w:bottom w:val="single" w:sz="12" w:space="0" w:color="auto"/>
              <w:right w:val="single" w:sz="4" w:space="0" w:color="000000"/>
            </w:tcBorders>
            <w:shd w:val="clear" w:color="auto" w:fill="auto"/>
            <w:noWrap/>
            <w:vAlign w:val="center"/>
          </w:tcPr>
          <w:p w:rsidR="0042235F" w:rsidRPr="00B724D8" w:rsidRDefault="0042235F" w:rsidP="005E75D3">
            <w:pPr>
              <w:suppressAutoHyphens w:val="0"/>
              <w:spacing w:line="240" w:lineRule="auto"/>
              <w:jc w:val="center"/>
              <w:rPr>
                <w:bCs/>
                <w:lang w:val="it-IT" w:eastAsia="it-IT"/>
              </w:rPr>
            </w:pPr>
          </w:p>
        </w:tc>
      </w:tr>
    </w:tbl>
    <w:p w:rsidR="0042235F" w:rsidRPr="00B724D8" w:rsidRDefault="0042235F" w:rsidP="0042235F">
      <w:pPr>
        <w:suppressAutoHyphens w:val="0"/>
        <w:spacing w:line="240" w:lineRule="auto"/>
        <w:ind w:left="284" w:hanging="284"/>
        <w:rPr>
          <w:lang w:eastAsia="it-IT"/>
        </w:rPr>
      </w:pPr>
      <w:r w:rsidRPr="00B724D8">
        <w:rPr>
          <w:vertAlign w:val="superscript"/>
          <w:lang w:eastAsia="it-IT"/>
        </w:rPr>
        <w:t>1</w:t>
      </w:r>
      <w:r w:rsidRPr="00B724D8">
        <w:rPr>
          <w:lang w:eastAsia="it-IT"/>
        </w:rPr>
        <w:tab/>
        <w:t>The reference plane is the plane defined by the contact points of the cap-holder fit.</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2</w:t>
      </w:r>
      <w:r w:rsidRPr="00B724D8">
        <w:rPr>
          <w:lang w:eastAsia="it-IT"/>
        </w:rPr>
        <w:tab/>
        <w:t>The reference axis is perpendicular to the reference plane and passing through the centre of the bayonet core.</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3</w:t>
      </w:r>
      <w:r w:rsidRPr="00B724D8">
        <w:rPr>
          <w:lang w:eastAsia="it-IT"/>
        </w:rPr>
        <w:tab/>
        <w:t>Light emitting area: to be checked by means of the box system in Figure 2</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4</w:t>
      </w:r>
      <w:r w:rsidRPr="00B724D8">
        <w:rPr>
          <w:lang w:eastAsia="it-IT"/>
        </w:rPr>
        <w:tab/>
        <w:t>A minimum free air space of 5mm around the light source shall be respected for convection.</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5</w:t>
      </w:r>
      <w:r w:rsidRPr="00B724D8">
        <w:rPr>
          <w:lang w:eastAsia="it-IT"/>
        </w:rPr>
        <w:tab/>
        <w:t>The emitted light shall be red.</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6</w:t>
      </w:r>
      <w:r w:rsidRPr="00B724D8">
        <w:rPr>
          <w:lang w:eastAsia="it-IT"/>
        </w:rPr>
        <w:tab/>
        <w:t xml:space="preserve">After continuous operation for 30 minutes at 23 ± 2.5° C. </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7</w:t>
      </w:r>
      <w:r w:rsidRPr="00B724D8">
        <w:rPr>
          <w:lang w:eastAsia="it-IT"/>
        </w:rPr>
        <w:tab/>
        <w:t>The measured value shall be in between 100 per cent and 70 per cent of the value measured after 1 minute.</w:t>
      </w:r>
    </w:p>
    <w:p w:rsidR="0042235F" w:rsidRPr="00B724D8" w:rsidRDefault="0042235F" w:rsidP="0042235F">
      <w:pPr>
        <w:suppressAutoHyphens w:val="0"/>
        <w:spacing w:line="240" w:lineRule="auto"/>
        <w:ind w:left="284" w:hanging="284"/>
        <w:rPr>
          <w:lang w:eastAsia="it-IT"/>
        </w:rPr>
      </w:pPr>
      <w:r w:rsidRPr="00B724D8">
        <w:rPr>
          <w:vertAlign w:val="superscript"/>
          <w:lang w:eastAsia="it-IT"/>
        </w:rPr>
        <w:t>8</w:t>
      </w:r>
      <w:r w:rsidRPr="00B724D8">
        <w:rPr>
          <w:lang w:eastAsia="it-IT"/>
        </w:rPr>
        <w:tab/>
        <w:t>The measured value shall be in between 85</w:t>
      </w:r>
      <w:r w:rsidRPr="00B724D8">
        <w:rPr>
          <w:bCs/>
          <w:lang w:eastAsia="it-IT"/>
        </w:rPr>
        <w:t xml:space="preserve"> </w:t>
      </w:r>
      <w:r w:rsidRPr="00B724D8">
        <w:rPr>
          <w:lang w:eastAsia="it-IT"/>
        </w:rPr>
        <w:t>per cent and 75 per cent of the value measured after 1 minute.</w:t>
      </w:r>
    </w:p>
    <w:p w:rsidR="0042235F" w:rsidRPr="00B724D8" w:rsidRDefault="0042235F" w:rsidP="0042235F">
      <w:pPr>
        <w:suppressAutoHyphens w:val="0"/>
        <w:spacing w:line="240" w:lineRule="auto"/>
        <w:rPr>
          <w:u w:val="single"/>
          <w:lang w:eastAsia="it-IT"/>
        </w:rPr>
      </w:pPr>
    </w:p>
    <w:p w:rsidR="0042235F" w:rsidRPr="00B724D8" w:rsidRDefault="0042235F" w:rsidP="0042235F">
      <w:pPr>
        <w:tabs>
          <w:tab w:val="left" w:pos="3686"/>
          <w:tab w:val="left" w:pos="7655"/>
        </w:tabs>
        <w:suppressAutoHyphens w:val="0"/>
        <w:spacing w:line="240" w:lineRule="auto"/>
        <w:outlineLvl w:val="1"/>
        <w:rPr>
          <w:b/>
          <w:noProof/>
          <w:lang w:eastAsia="de-DE"/>
        </w:rPr>
      </w:pPr>
    </w:p>
    <w:p w:rsidR="0042235F" w:rsidRPr="00B724D8" w:rsidRDefault="0042235F" w:rsidP="0042235F">
      <w:pPr>
        <w:tabs>
          <w:tab w:val="left" w:pos="3686"/>
          <w:tab w:val="left" w:pos="7655"/>
        </w:tabs>
        <w:suppressAutoHyphens w:val="0"/>
        <w:spacing w:line="240" w:lineRule="auto"/>
        <w:outlineLvl w:val="1"/>
        <w:rPr>
          <w:noProof/>
          <w:lang w:eastAsia="de-DE"/>
        </w:rPr>
      </w:pPr>
      <w:r w:rsidRPr="00B724D8">
        <w:rPr>
          <w:noProof/>
          <w:lang w:eastAsia="de-DE"/>
        </w:rPr>
        <w:t>Electrical characteristics</w:t>
      </w:r>
    </w:p>
    <w:p w:rsidR="0042235F" w:rsidRPr="00B724D8" w:rsidRDefault="0042235F" w:rsidP="0042235F">
      <w:pPr>
        <w:suppressAutoHyphens w:val="0"/>
        <w:spacing w:line="240" w:lineRule="auto"/>
        <w:rPr>
          <w:lang w:eastAsia="de-DE"/>
        </w:rPr>
      </w:pPr>
    </w:p>
    <w:p w:rsidR="0042235F" w:rsidRPr="00B724D8" w:rsidRDefault="0042235F" w:rsidP="0042235F">
      <w:pPr>
        <w:tabs>
          <w:tab w:val="left" w:pos="3119"/>
        </w:tabs>
        <w:suppressAutoHyphens w:val="0"/>
        <w:spacing w:line="240" w:lineRule="auto"/>
        <w:rPr>
          <w:lang w:eastAsia="it-IT"/>
        </w:rPr>
      </w:pPr>
      <w:r w:rsidRPr="00B724D8">
        <w:rPr>
          <w:lang w:eastAsia="it-IT"/>
        </w:rPr>
        <w:t xml:space="preserve">In case of LED light source failure (no light emitted) the max. </w:t>
      </w:r>
      <w:proofErr w:type="gramStart"/>
      <w:r w:rsidRPr="00B724D8">
        <w:rPr>
          <w:lang w:eastAsia="it-IT"/>
        </w:rPr>
        <w:t>electrical</w:t>
      </w:r>
      <w:proofErr w:type="gramEnd"/>
      <w:r w:rsidRPr="00B724D8">
        <w:rPr>
          <w:lang w:eastAsia="it-IT"/>
        </w:rPr>
        <w:t xml:space="preserve"> current draw,  when operated between 12 V and 14 V, shall be less than 20 mA (open circuit condition). </w:t>
      </w:r>
    </w:p>
    <w:p w:rsidR="0042235F" w:rsidRPr="00B724D8" w:rsidRDefault="0042235F" w:rsidP="0042235F">
      <w:pPr>
        <w:suppressAutoHyphens w:val="0"/>
        <w:spacing w:line="240" w:lineRule="auto"/>
        <w:rPr>
          <w:lang w:eastAsia="de-DE"/>
        </w:rPr>
      </w:pP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sz w:val="24"/>
          <w:szCs w:val="24"/>
          <w:lang w:eastAsia="it-IT"/>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LR3A and LR3B </w:t>
      </w:r>
      <w:r w:rsidRPr="00B724D8">
        <w:rPr>
          <w:b/>
          <w:lang w:eastAsia="it-IT"/>
        </w:rPr>
        <w:tab/>
        <w:t>Sheet LR3/3</w:t>
      </w:r>
    </w:p>
    <w:p w:rsidR="0042235F" w:rsidRPr="00B724D8" w:rsidRDefault="0042235F" w:rsidP="0042235F">
      <w:pPr>
        <w:suppressAutoHyphens w:val="0"/>
        <w:spacing w:line="240" w:lineRule="auto"/>
        <w:ind w:left="284" w:hanging="284"/>
        <w:rPr>
          <w:szCs w:val="24"/>
          <w:lang w:eastAsia="it-IT"/>
        </w:rPr>
      </w:pPr>
    </w:p>
    <w:p w:rsidR="0042235F" w:rsidRPr="00B724D8" w:rsidRDefault="0042235F" w:rsidP="0042235F">
      <w:pPr>
        <w:tabs>
          <w:tab w:val="left" w:pos="3686"/>
          <w:tab w:val="left" w:pos="7655"/>
        </w:tabs>
        <w:suppressAutoHyphens w:val="0"/>
        <w:spacing w:line="240" w:lineRule="auto"/>
        <w:outlineLvl w:val="1"/>
        <w:rPr>
          <w:noProof/>
          <w:szCs w:val="24"/>
          <w:lang w:eastAsia="de-DE"/>
        </w:rPr>
      </w:pPr>
      <w:r w:rsidRPr="00B724D8">
        <w:rPr>
          <w:noProof/>
          <w:szCs w:val="24"/>
          <w:lang w:eastAsia="de-DE"/>
        </w:rPr>
        <w:t>Screen projection requirements</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r w:rsidRPr="00B724D8">
        <w:rPr>
          <w:szCs w:val="24"/>
          <w:lang w:eastAsia="it-IT"/>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r w:rsidRPr="00B724D8">
        <w:rPr>
          <w:szCs w:val="24"/>
          <w:lang w:eastAsia="it-IT"/>
        </w:rPr>
        <w:t xml:space="preserve">The position of the light emitting area is checked by the box system defined in Figure 2, which is aligned to the planes C90 and C180 and shows the projection when viewing along direction </w:t>
      </w:r>
      <w:r w:rsidRPr="00B724D8">
        <w:rPr>
          <w:szCs w:val="24"/>
          <w:lang w:val="it-IT" w:eastAsia="it-IT"/>
        </w:rPr>
        <w:sym w:font="Symbol" w:char="F067"/>
      </w:r>
      <w:r w:rsidRPr="00B724D8">
        <w:rPr>
          <w:szCs w:val="24"/>
          <w:lang w:eastAsia="it-IT"/>
        </w:rPr>
        <w:t xml:space="preserve">=0º (C, </w:t>
      </w:r>
      <w:r w:rsidRPr="00B724D8">
        <w:rPr>
          <w:szCs w:val="24"/>
          <w:lang w:val="it-IT" w:eastAsia="it-IT"/>
        </w:rPr>
        <w:sym w:font="Symbol" w:char="F067"/>
      </w:r>
      <w:r w:rsidRPr="00B724D8">
        <w:rPr>
          <w:szCs w:val="24"/>
          <w:lang w:eastAsia="it-IT"/>
        </w:rPr>
        <w:t xml:space="preserve"> as defined in Figure 3).</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r w:rsidRPr="00B724D8">
        <w:rPr>
          <w:szCs w:val="24"/>
          <w:lang w:eastAsia="it-IT"/>
        </w:rPr>
        <w:t>The proportion of the total luminous flux emitted into the viewing direction shall be as described in table 3.</w:t>
      </w:r>
    </w:p>
    <w:p w:rsidR="0042235F" w:rsidRPr="00B724D8" w:rsidRDefault="00D60CE1" w:rsidP="0042235F">
      <w:pPr>
        <w:tabs>
          <w:tab w:val="left" w:pos="935"/>
          <w:tab w:val="left" w:pos="7655"/>
        </w:tabs>
        <w:suppressAutoHyphens w:val="0"/>
        <w:spacing w:before="120" w:line="240" w:lineRule="auto"/>
        <w:jc w:val="center"/>
        <w:outlineLvl w:val="1"/>
        <w:rPr>
          <w:noProof/>
          <w:snapToGrid w:val="0"/>
          <w:sz w:val="24"/>
          <w:szCs w:val="24"/>
          <w:lang w:eastAsia="de-DE"/>
        </w:rPr>
      </w:pPr>
      <w:r>
        <w:rPr>
          <w:noProof/>
          <w:snapToGrid w:val="0"/>
          <w:lang w:val="en-US"/>
        </w:rPr>
      </w:r>
      <w:r>
        <w:rPr>
          <w:noProof/>
          <w:snapToGrid w:val="0"/>
          <w:lang w:val="en-US"/>
        </w:rPr>
        <w:pict>
          <v:group id="Gruppieren 15" o:spid="_x0000_s1072" style="width:271.15pt;height:192.85pt;mso-position-horizontal-relative:char;mso-position-vertical-relative:line" coordsize="36567,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">
            <v:rect id="Rechteck 345" o:spid="_x0000_s1073" style="position:absolute;left:14725;top:5405;width:16200;height:1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FQsUA&#10;AADcAAAADwAAAGRycy9kb3ducmV2LnhtbESPzWrDMBCE74G+g9hCL6GR26YlcaMEtxDIJYe4JufF&#10;2tom1spI8k/fPioEchxm5htms5tMKwZyvrGs4GWRgCAurW64UlD87J9XIHxA1thaJgV/5GG3fZht&#10;MNV25BMNeahEhLBPUUEdQpdK6cuaDPqF7Yij92udwRClq6R2OEa4aeVrknxIgw3HhRo7+q6pvOS9&#10;UZCZ6XI8L8+unFv3lft10fVVodTT45R9ggg0hXv41j5oBW/Ld/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YVCxQAAANwAAAAPAAAAAAAAAAAAAAAAAJgCAABkcnMv&#10;ZG93bnJldi54bWxQSwUGAAAAAAQABAD1AAAAigMAAAAA&#10;" fillcolor="black" strokeweight="1.5pt">
              <v:fill r:id="rId11" o:title="" type="pattern"/>
              <v:textbox style="mso-next-textbox:#Rechteck 345">
                <w:txbxContent>
                  <w:p w:rsidR="005E75D3" w:rsidRDefault="005E75D3" w:rsidP="0042235F"/>
                </w:txbxContent>
              </v:textbox>
            </v:rect>
            <v:line id="Gerade Verbindung 346" o:spid="_x0000_s1074" style="position:absolute;visibility:visible" from="30925,5405" to="35236,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A58cAAADcAAAADwAAAGRycy9kb3ducmV2LnhtbESPT2vCQBTE74V+h+UVvNVNVaSk2QRb&#10;LBg9lFoP9vbIvvzB7NuQXU389q5Q6HGYmd8wSTaaVlyod41lBS/TCARxYXXDlYLDz+fzKwjnkTW2&#10;lknBlRxk6eNDgrG2A3/TZe8rESDsYlRQe9/FUrqiJoNuajvi4JW2N+iD7CupexwC3LRyFkVLabDh&#10;sFBjRx81Faf92SjIj8fh9wtn5fsmX4y5i9br3fag1ORpXL2B8DT6//Bfe6MVzBdLuJ8JR0C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DnxwAAANwAAAAPAAAAAAAA&#10;AAAAAAAAAKECAABkcnMvZG93bnJldi54bWxQSwUGAAAAAAQABAD5AAAAlQMAAAAA&#10;" strokeweight=".5pt">
              <v:stroke dashstyle="dash"/>
            </v:line>
            <v:line id="Gerade Verbindung 347" o:spid="_x0000_s1075" style="position:absolute;visibility:visible" from="30925,21605" to="35236,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lfMYAAADcAAAADwAAAGRycy9kb3ducmV2LnhtbESPT2vCQBTE74V+h+UVems2taISXUWL&#10;gtGD+Oegt0f2mYRm34bs1sRv7wqFHoeZ+Q0zmXWmEjdqXGlZwWcUgyDOrC45V3A6rj5GIJxH1lhZ&#10;JgV3cjCbvr5MMNG25T3dDj4XAcIuQQWF93UipcsKMugiWxMH72obgz7IJpe6wTbATSV7cTyQBksO&#10;CwXW9F1Q9nP4NQrS87m97LB3XazTfpe6eLncbk5Kvb918zEIT53/D/+111rBV38IzzPhCM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JXzGAAAA3AAAAA8AAAAAAAAA&#10;AAAAAAAAoQIAAGRycy9kb3ducmV2LnhtbFBLBQYAAAAABAAEAPkAAACUAwAAAAA=&#10;" strokeweight=".5pt">
              <v:stroke dashstyle="dash"/>
            </v:line>
            <v:shape id="Textfeld 68" o:spid="_x0000_s1076" type="#_x0000_t202" style="position:absolute;left:34433;top:1242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2kr8A&#10;AADcAAAADwAAAGRycy9kb3ducmV2LnhtbERPy4rCMBTdC/MP4Q6402RmRLQaRWQG3PrE5aW50xSb&#10;m9LEWv16sxBcHs57vuxcJVpqQulZw9dQgSDOvSm50HDY/w0mIEJENlh5Jg13CrBcfPTmmBl/4y21&#10;u1iIFMIhQw02xjqTMuSWHIahr4kT9+8bhzHBppCmwVsKd5X8VmosHZacGizWtLaUX3ZXpyFc1Elt&#10;Hr+r83F6XVvnu/Ygrdb9z241AxGpi2/xy70xGn5GaW06k4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7aSvwAAANwAAAAPAAAAAAAAAAAAAAAAAJgCAABkcnMvZG93bnJl&#10;di54bWxQSwUGAAAAAAQABAD1AAAAhAMAAAAA&#10;" filled="f" stroked="f">
              <v:textbox style="mso-next-textbox:#Textfeld 68" inset="0,0,0,0">
                <w:txbxContent>
                  <w:p w:rsidR="005E75D3" w:rsidRDefault="005E75D3" w:rsidP="0042235F">
                    <w:pPr>
                      <w:pStyle w:val="NormalWeb"/>
                    </w:pPr>
                    <w:r w:rsidRPr="00A25AA9">
                      <w:rPr>
                        <w:color w:val="000000"/>
                        <w:kern w:val="24"/>
                        <w:sz w:val="20"/>
                        <w:szCs w:val="20"/>
                        <w:lang w:val="de-DE"/>
                      </w:rPr>
                      <w:t>f/3</w:t>
                    </w:r>
                  </w:p>
                </w:txbxContent>
              </v:textbox>
            </v:shape>
            <v:group id="Gruppieren 349" o:spid="_x0000_s1077" style="position:absolute;left:614;top:13795;width:21719;height:10632" coordorigin="614,13795" coordsize="21719,1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Gerade Verbindung mit Pfeil 350" o:spid="_x0000_s1078" type="#_x0000_t32" style="position:absolute;left:8535;top:13795;width:13798;height:106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yFsEAAADcAAAADwAAAGRycy9kb3ducmV2LnhtbERPS2vCQBC+C/0PyxR6041plTZ1DW1B&#10;6EXw1UNvQ3aaDWZnQ3bU9N+7B8Hjx/delINv1Zn62AQ2MJ1koIirYBuuDRz2q/ErqCjIFtvAZOCf&#10;IpTLh9ECCxsuvKXzTmqVQjgWaMCJdIXWsXLkMU5CR5y4v9B7lAT7WtseLynctzrPsrn22HBqcNjR&#10;l6PquDt5A79vq3zzYv2n0OlnTc1+K9o6Y54eh493UEKD3MU397c18DxL89OZdAT0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VnIWwQAAANwAAAAPAAAAAAAAAAAAAAAA&#10;AKECAABkcnMvZG93bnJldi54bWxQSwUGAAAAAAQABAD5AAAAjwMAAAAA&#10;" strokeweight="1pt">
                <v:stroke startarrowwidth="narrow" endarrow="block" endarrowwidth="narrow"/>
              </v:shape>
              <v:shape id="Gerade Verbindung mit Pfeil 351" o:spid="_x0000_s1079" type="#_x0000_t32" style="position:absolute;left:614;top:24321;width:7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nCM8UAAADcAAAADwAAAGRycy9kb3ducmV2LnhtbESPQWvCQBSE74L/YXlCb2aj1VKiq4jS&#10;0ouIqUiPj+wzCWbfht3VpP/eLRQ8DjPzDbNc96YRd3K+tqxgkqQgiAuray4VnL4/xu8gfEDW2Fgm&#10;Bb/kYb0aDpaYadvxke55KEWEsM9QQRVCm0npi4oM+sS2xNG7WGcwROlKqR12EW4aOU3TN2mw5rhQ&#10;YUvbioprfjMK8lM4T2/dp9zuDj/XvZvP5LmdKfUy6jcLEIH68Az/t7+0gtf5B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nCM8UAAADcAAAADwAAAAAAAAAA&#10;AAAAAAChAgAAZHJzL2Rvd25yZXYueG1sUEsFBgAAAAAEAAQA+QAAAJMDAAAAAA==&#10;" strokeweight="1pt">
                <v:stroke startarrowwidth="narrow" endarrowwidth="narrow"/>
              </v:shape>
            </v:group>
            <v:shape id="Textfeld 71" o:spid="_x0000_s1080" type="#_x0000_t202" style="position:absolute;top:17118;width:11988;height:7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d5cQA&#10;AADcAAAADwAAAGRycy9kb3ducmV2LnhtbESPzW7CMBCE75X6DtZW4gYOaUGQYhCiIPXG7wOs4iVO&#10;E6+j2EDo09dISD2OZuYbzWzR2VpcqfWlYwXDQQKCOHe65ELB6bjpT0D4gKyxdkwK7uRhMX99mWGm&#10;3Y33dD2EQkQI+wwVmBCaTEqfG7LoB64hjt7ZtRZDlG0hdYu3CLe1TJNkLC2WHBcMNrQylFeHi1Uw&#10;Sey2qqbpztuP3+HIrL7cuvlRqvfWLT9BBOrCf/jZ/tYK3kcp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neXEAAAA3AAAAA8AAAAAAAAAAAAAAAAAmAIAAGRycy9k&#10;b3ducmV2LnhtbFBLBQYAAAAABAAEAPUAAACJAwAAAAA=&#10;" filled="f" stroked="f">
              <v:textbox style="mso-next-textbox:#Textfeld 71" inset="1.5mm,.3mm,1.5mm,.3mm">
                <w:txbxContent>
                  <w:p w:rsidR="005E75D3" w:rsidRPr="004866AB" w:rsidRDefault="005E75D3" w:rsidP="0042235F">
                    <w:pPr>
                      <w:pStyle w:val="NormalWeb"/>
                      <w:spacing w:line="0" w:lineRule="atLeast"/>
                      <w:rPr>
                        <w:sz w:val="22"/>
                      </w:rPr>
                    </w:pPr>
                    <w:r w:rsidRPr="004866AB">
                      <w:rPr>
                        <w:color w:val="000000"/>
                        <w:kern w:val="24"/>
                        <w:sz w:val="20"/>
                        <w:szCs w:val="21"/>
                      </w:rPr>
                      <w:t>Reference axis</w:t>
                    </w:r>
                  </w:p>
                  <w:p w:rsidR="005E75D3" w:rsidRPr="004866AB" w:rsidRDefault="005E75D3" w:rsidP="0042235F">
                    <w:pPr>
                      <w:pStyle w:val="NormalWeb"/>
                      <w:spacing w:line="0" w:lineRule="atLeast"/>
                      <w:rPr>
                        <w:sz w:val="22"/>
                      </w:rPr>
                    </w:pPr>
                    <w:proofErr w:type="gramStart"/>
                    <w:r w:rsidRPr="004866AB">
                      <w:rPr>
                        <w:color w:val="000000"/>
                        <w:kern w:val="24"/>
                        <w:sz w:val="20"/>
                        <w:szCs w:val="21"/>
                      </w:rPr>
                      <w:t>perpendicular</w:t>
                    </w:r>
                    <w:proofErr w:type="gramEnd"/>
                    <w:r w:rsidRPr="004866AB">
                      <w:rPr>
                        <w:color w:val="000000"/>
                        <w:kern w:val="24"/>
                        <w:sz w:val="20"/>
                        <w:szCs w:val="21"/>
                      </w:rPr>
                      <w:t xml:space="preserve"> in the</w:t>
                    </w:r>
                  </w:p>
                  <w:p w:rsidR="005E75D3" w:rsidRPr="004866AB" w:rsidRDefault="005E75D3" w:rsidP="0042235F">
                    <w:pPr>
                      <w:pStyle w:val="NormalWeb"/>
                      <w:spacing w:line="0" w:lineRule="atLeast"/>
                      <w:rPr>
                        <w:sz w:val="22"/>
                      </w:rPr>
                    </w:pPr>
                    <w:proofErr w:type="gramStart"/>
                    <w:r w:rsidRPr="004866AB">
                      <w:rPr>
                        <w:color w:val="000000"/>
                        <w:kern w:val="24"/>
                        <w:sz w:val="20"/>
                        <w:szCs w:val="21"/>
                      </w:rPr>
                      <w:t>centre</w:t>
                    </w:r>
                    <w:proofErr w:type="gramEnd"/>
                    <w:r w:rsidRPr="004866AB">
                      <w:rPr>
                        <w:color w:val="000000"/>
                        <w:kern w:val="24"/>
                        <w:sz w:val="20"/>
                        <w:szCs w:val="21"/>
                      </w:rPr>
                      <w:t xml:space="preserve"> of the light-</w:t>
                    </w:r>
                  </w:p>
                  <w:p w:rsidR="005E75D3" w:rsidRPr="004866AB" w:rsidRDefault="005E75D3" w:rsidP="0042235F">
                    <w:pPr>
                      <w:pStyle w:val="NormalWeb"/>
                      <w:rPr>
                        <w:sz w:val="20"/>
                        <w:szCs w:val="20"/>
                      </w:rPr>
                    </w:pPr>
                    <w:proofErr w:type="spellStart"/>
                    <w:r>
                      <w:rPr>
                        <w:color w:val="000000"/>
                        <w:kern w:val="24"/>
                        <w:sz w:val="20"/>
                        <w:szCs w:val="21"/>
                        <w:lang w:val="de-DE"/>
                      </w:rPr>
                      <w:t>emitting</w:t>
                    </w:r>
                    <w:proofErr w:type="spellEnd"/>
                    <w:r>
                      <w:rPr>
                        <w:color w:val="000000"/>
                        <w:kern w:val="24"/>
                        <w:sz w:val="20"/>
                        <w:szCs w:val="21"/>
                        <w:lang w:val="de-DE"/>
                      </w:rPr>
                      <w:t xml:space="preserve"> </w:t>
                    </w:r>
                    <w:proofErr w:type="spellStart"/>
                    <w:r>
                      <w:rPr>
                        <w:color w:val="000000"/>
                        <w:kern w:val="24"/>
                        <w:sz w:val="20"/>
                        <w:szCs w:val="21"/>
                        <w:lang w:val="de-DE"/>
                      </w:rPr>
                      <w:t>area</w:t>
                    </w:r>
                    <w:proofErr w:type="spellEnd"/>
                  </w:p>
                </w:txbxContent>
              </v:textbox>
            </v:shape>
            <v:line id="Gerade Verbindung 353" o:spid="_x0000_s1081" style="position:absolute;visibility:visible" from="14725,10805" to="35236,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1oscAAADcAAAADwAAAGRycy9kb3ducmV2LnhtbESPQWvCQBSE70L/w/IKvZlNtZYSs4oW&#10;C6YepNZDvD2yzyQ0+zZktyb9911B8DjMzDdMuhxMIy7UudqygucoBkFcWF1zqeD4/TF+A+E8ssbG&#10;Min4IwfLxcMoxUTbnr/ocvClCBB2CSqovG8TKV1RkUEX2ZY4eGfbGfRBdqXUHfYBbho5ieNXabDm&#10;sFBhS+8VFT+HX6Mgy/P+tMfJeb3NXobMxZvN7vOo1NPjsJqD8DT4e/jW3moF09kUrmfCEZ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LWixwAAANwAAAAPAAAAAAAA&#10;AAAAAAAAAKECAABkcnMvZG93bnJldi54bWxQSwUGAAAAAAQABAD5AAAAlQMAAAAA&#10;" strokeweight=".5pt">
              <v:stroke dashstyle="dash"/>
            </v:line>
            <v:line id="Gerade Verbindung 354" o:spid="_x0000_s1082" style="position:absolute;visibility:visible" from="14693,16227" to="35236,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0t1sYAAADcAAAADwAAAGRycy9kb3ducmV2LnhtbESPT2vCQBTE74V+h+UVems2tSoSXUWL&#10;gtGD+Oegt0f2mYRm34bs1sRv7wqFHoeZ+Q0zmXWmEjdqXGlZwWcUgyDOrC45V3A6rj5GIJxH1lhZ&#10;JgV3cjCbvr5MMNG25T3dDj4XAcIuQQWF93UipcsKMugiWxMH72obgz7IJpe6wTbATSV7cTyUBksO&#10;CwXW9F1Q9nP4NQrS87m97LB3XazTfpe6eLncbk5Kvb918zEIT53/D/+111rB16APzzPhCM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tLdbGAAAA3AAAAA8AAAAAAAAA&#10;AAAAAAAAoQIAAGRycy9kb3ducmV2LnhtbFBLBQYAAAAABAAEAPkAAACUAwAAAAA=&#10;" strokeweight=".5pt">
              <v:stroke dashstyle="dash"/>
            </v:line>
            <v:shape id="Gerade Verbindung mit Pfeil 355" o:spid="_x0000_s1083" type="#_x0000_t32" style="position:absolute;left:33796;top:10805;width:0;height:5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gXcYAAADcAAAADwAAAGRycy9kb3ducmV2LnhtbESPQWsCMRSE7wX/Q3iCl1KztdjKapSi&#10;tujBg1bw+tg8N6ubl2UT3a2/3giFHoeZ+YaZzFpbiivVvnCs4LWfgCDOnC44V7D/+XoZgfABWWPp&#10;mBT8kofZtPM0wVS7hrd03YVcRAj7FBWYEKpUSp8Zsuj7riKO3tHVFkOUdS51jU2E21IOkuRdWiw4&#10;LhisaG4oO+8uVsHy8rE13t2a0/fel4vFenNInrVSvW77OQYRqA3/4b/2Sit4Gw7hcSYe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eIF3GAAAA3AAAAA8AAAAAAAAA&#10;AAAAAAAAoQIAAGRycy9kb3ducmV2LnhtbFBLBQYAAAAABAAEAPkAAACUAwAAAAA=&#10;" strokeweight="1pt">
              <v:stroke startarrow="block" startarrowwidth="narrow" endarrow="block" endarrowwidth="narrow"/>
            </v:shape>
            <v:line id="Gerade Verbindung 356" o:spid="_x0000_s1084" style="position:absolute;visibility:visible" from="30959,21781" to="30959,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WOscAAADcAAAADwAAAGRycy9kb3ducmV2LnhtbESPT2vCQBTE7wW/w/IEb3Xjn0qJWaUV&#10;BdMeSq2HeHtkn0kw+zZkVxO/vVso9DjMzG+YZN2bWtyodZVlBZNxBII4t7riQsHxZ/f8CsJ5ZI21&#10;ZVJwJwfr1eApwVjbjr/pdvCFCBB2MSoovW9iKV1ekkE3tg1x8M62NeiDbAupW+wC3NRyGkULabDi&#10;sFBiQ5uS8svhahSkWdadvnB6ft+n8z510Xb7+XFUajTs35YgPPX+P/zX3msFs5cF/J4JR0C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Y6xwAAANwAAAAPAAAAAAAA&#10;AAAAAAAAAKECAABkcnMvZG93bnJldi54bWxQSwUGAAAAAAQABAD5AAAAlQMAAAAA&#10;" strokeweight=".5pt">
              <v:stroke dashstyle="dash"/>
            </v:line>
            <v:line id="Gerade Verbindung 357" o:spid="_x0000_s1085" style="position:absolute;visibility:visible" from="14759,21781" to="14759,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ocYAAADcAAAADwAAAGRycy9kb3ducmV2LnhtbESPQWvCQBSE7wX/w/IEb3WjrVZSV9Fi&#10;wehBqh7s7ZF9JsHs25BdTfz3rlDocZiZb5jpvDWluFHtCssKBv0IBHFqdcGZguPh+3UCwnlkjaVl&#10;UnAnB/NZ52WKsbYN/9Bt7zMRIOxiVJB7X8VSujQng65vK+LgnW1t0AdZZ1LX2AS4KeUwisbSYMFh&#10;IceKvnJKL/urUZCcTs3vDofn5Tp5bxMXrVbbzVGpXrddfILw1Pr/8F97rRW8jT7geSYc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s6HGAAAA3AAAAA8AAAAAAAAA&#10;AAAAAAAAoQIAAGRycy9kb3ducmV2LnhtbFBLBQYAAAAABAAEAPkAAACUAwAAAAA=&#10;" strokeweight=".5pt">
              <v:stroke dashstyle="dash"/>
            </v:line>
            <v:line id="Gerade Verbindung 358" o:spid="_x0000_s1086" style="position:absolute;visibility:visible" from="25350,5420" to="25350,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n08IAAADcAAAADwAAAGRycy9kb3ducmV2LnhtbERPy4rCMBTdD/gP4QruxtQnUo0yIwrW&#10;WQw+Frq7NNe22NyUJtr692YxMMvDeS9WrSnFk2pXWFYw6EcgiFOrC84UnE/bzxkI55E1lpZJwYsc&#10;rJadjwXG2jZ8oOfRZyKEsItRQe59FUvp0pwMur6tiAN3s7VBH2CdSV1jE8JNKYdRNJUGCw4NOVa0&#10;zim9Hx9GQXK5NNdfHN6+d8m4TVy02fzsz0r1uu3XHISn1v+L/9w7rWA0CWvDmXA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An08IAAADcAAAADwAAAAAAAAAAAAAA&#10;AAChAgAAZHJzL2Rvd25yZXYueG1sUEsFBgAAAAAEAAQA+QAAAJADAAAAAA==&#10;" strokeweight=".5pt">
              <v:stroke dashstyle="dash"/>
            </v:line>
            <v:line id="Gerade Verbindung 359" o:spid="_x0000_s1087" style="position:absolute;visibility:visible" from="20138,5400" to="20138,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CSMYAAADcAAAADwAAAGRycy9kb3ducmV2LnhtbESPQWvCQBSE7wX/w/IEb3WjrVJTV9Fi&#10;wehBqh7s7ZF9JsHs25BdTfz3rlDocZiZb5jpvDWluFHtCssKBv0IBHFqdcGZguPh+/UDhPPIGkvL&#10;pOBODuazzssUY20b/qHb3mciQNjFqCD3voqldGlOBl3fVsTBO9vaoA+yzqSusQlwU8phFI2lwYLD&#10;Qo4VfeWUXvZXoyA5nZrfHQ7Py3Xy3iYuWq22m6NSvW67+AThqfX/4b/2Wit4G03geSYc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sgkjGAAAA3AAAAA8AAAAAAAAA&#10;AAAAAAAAoQIAAGRycy9kb3ducmV2LnhtbFBLBQYAAAAABAAEAPkAAACUAwAAAAA=&#10;" strokeweight=".5pt">
              <v:stroke dashstyle="dash"/>
            </v:line>
            <v:shape id="Gerade Verbindung mit Pfeil 360" o:spid="_x0000_s1088" type="#_x0000_t32" style="position:absolute;left:22849;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DqsAAAADcAAAADwAAAGRycy9kb3ducmV2LnhtbERPTWvCQBC9F/wPyxR6q5u2EEp0FVEK&#10;2ltTIXgbsmMSzM6G7Kjpv+8cCj0+3vdyPYXe3GhMXWQHL/MMDHEdfceNg+P3x/M7mCTIHvvI5OCH&#10;EqxXs4clFj7e+YtupTRGQzgV6KAVGQprU91SwDSPA7Fy5zgGFIVjY/2Idw0PvX3NstwG7FgbWhxo&#10;21J9Ka9BS4aLpOupOsp+l1OZHbg6fFbOPT1OmwUYoUn+xX/uvXfwlut8PaNHw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ig6rAAAAA3AAAAA8AAAAAAAAAAAAAAAAA&#10;oQIAAGRycy9kb3ducmV2LnhtbFBLBQYAAAAABAAEAPkAAACOAwAAAAA=&#10;" strokeweight="1pt">
              <v:stroke startarrow="block" startarrowwidth="narrow" endarrow="block" endarrowwidth="narrow"/>
            </v:shape>
            <v:shape id="Textfeld 85" o:spid="_x0000_s1089" type="#_x0000_t202" style="position:absolute;left:21747;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b8QA&#10;AADcAAAADwAAAGRycy9kb3ducmV2LnhtbESPwWrDMBBE74X+g9hCbo2UFELjRjEmpOBr3LTkuFhb&#10;y8RaGUtxnHx9VSj0OMzMG2aTT64TIw2h9axhMVcgiGtvWm40HD/en19BhIhssPNMGm4UIN8+Pmww&#10;M/7KBxqr2IgE4ZChBhtjn0kZaksOw9z3xMn79oPDmOTQSDPgNcFdJ5dKraTDltOCxZ52lupzdXEa&#10;wll9qfK+L06f68vOOj+NR2m1nj1NxRuISFP8D/+1S6PhZbWA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4Q2/EAAAA3AAAAA8AAAAAAAAAAAAAAAAAmAIAAGRycy9k&#10;b3ducmV2LnhtbFBLBQYAAAAABAAEAPUAAACJAwAAAAA=&#10;" filled="f" stroked="f">
              <v:textbox style="mso-next-textbox:#Textfeld 85"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Textfeld 72" o:spid="_x0000_s1090" type="#_x0000_t202" style="position:absolute;left:34434;top:7022;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dGMQA&#10;AADcAAAADwAAAGRycy9kb3ducmV2LnhtbESPzWrDMBCE74W8g9hCbo3UFELjRjEmpJBr0rTkuFhb&#10;y8RaGUv+SZ6+KhR6HGbmG2aTT64RA3Wh9qzheaFAEJfe1FxpOH+8P72CCBHZYOOZNNwoQL6dPWww&#10;M37kIw2nWIkE4ZChBhtjm0kZSksOw8K3xMn79p3DmGRXSdPhmOCukUulVtJhzWnBYks7S+X11DsN&#10;4aq+1OG+Ly6f635nnZ+Gs7Razx+n4g1EpCn+h//aB6PhZbWE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3RjEAAAA3AAAAA8AAAAAAAAAAAAAAAAAmAIAAGRycy9k&#10;b3ducmV2LnhtbFBLBQYAAAAABAAEAPUAAACJAwAAAAA=&#10;" filled="f" stroked="f">
              <v:textbox style="mso-next-textbox:#Textfeld 72" inset="0,0,0,0">
                <w:txbxContent>
                  <w:p w:rsidR="005E75D3" w:rsidRDefault="005E75D3" w:rsidP="0042235F">
                    <w:pPr>
                      <w:pStyle w:val="NormalWeb"/>
                    </w:pPr>
                    <w:r w:rsidRPr="003B5C6C">
                      <w:rPr>
                        <w:color w:val="000000"/>
                        <w:kern w:val="24"/>
                        <w:sz w:val="20"/>
                        <w:szCs w:val="20"/>
                        <w:lang w:val="de-DE"/>
                      </w:rPr>
                      <w:t>f/3</w:t>
                    </w:r>
                  </w:p>
                </w:txbxContent>
              </v:textbox>
            </v:shape>
            <v:shape id="Gerade Verbindung mit Pfeil 363" o:spid="_x0000_s1091" type="#_x0000_t32" style="position:absolute;left:33796;top:5400;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XD8YAAADcAAAADwAAAGRycy9kb3ducmV2LnhtbESPzWsCMRTE74L/Q3iCF6nZKmhZjSL1&#10;g/bgwQ/w+ti8brZuXpZNdNf+9U2h4HGYmd8w82VrS3Gn2heOFbwOExDEmdMF5wrOp+3LGwgfkDWW&#10;jknBgzwsF93OHFPtGj7Q/RhyESHsU1RgQqhSKX1myKIfuoo4el+uthiirHOpa2wi3JZylCQTabHg&#10;uGCwondD2fV4swo2t+nBePfTfO/OvlyvP/eXZKCV6vfa1QxEoDY8w//tD61gPBnD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X1w/GAAAA3AAAAA8AAAAAAAAA&#10;AAAAAAAAoQIAAGRycy9kb3ducmV2LnhtbFBLBQYAAAAABAAEAPkAAACUAwAAAAA=&#10;" strokeweight="1pt">
              <v:stroke startarrow="block" startarrowwidth="narrow" endarrow="block" endarrowwidth="narrow"/>
            </v:shape>
            <v:shape id="Textfeld 95" o:spid="_x0000_s1092" type="#_x0000_t202" style="position:absolute;left:34434;top:17823;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98MA&#10;AADcAAAADwAAAGRycy9kb3ducmV2LnhtbESPQWsCMRSE70L/Q3gFb5pURepqVkQUvGpt6fGxed0s&#10;u3lZNnFd++ubQqHHYWa+YTbbwTWipy5UnjW8TBUI4sKbiksN17fj5BVEiMgGG8+k4UEBtvnTaIOZ&#10;8Xc+U3+JpUgQDhlqsDG2mZShsOQwTH1LnLwv3zmMSXalNB3eE9w1cqbUUjqsOC1YbGlvqagvN6ch&#10;1OpDnb4Pu8/31W1vnR/6q7Raj5+H3RpEpCH+h//aJ6NhvlzA75l0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g98MAAADcAAAADwAAAAAAAAAAAAAAAACYAgAAZHJzL2Rv&#10;d25yZXYueG1sUEsFBgAAAAAEAAQA9QAAAIgDAAAAAA==&#10;" filled="f" stroked="f">
              <v:textbox style="mso-next-textbox:#Textfeld 95"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Gerade Verbindung mit Pfeil 365" o:spid="_x0000_s1093" type="#_x0000_t32" style="position:absolute;left:33796;top:16201;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q4McAAADcAAAADwAAAGRycy9kb3ducmV2LnhtbESPT2sCMRTE74V+h/CEXopmbanK1ihS&#10;W9GDB/+A18fmdbN287Jsorv66Y1Q8DjMzG+Y8bS1pThT7QvHCvq9BARx5nTBuYL97qc7AuEDssbS&#10;MSm4kIfp5PlpjKl2DW/ovA25iBD2KSowIVSplD4zZNH3XEUcvV9XWwxR1rnUNTYRbkv5liQDabHg&#10;uGCwoi9D2d/2ZBV8n4Yb4921OS72vpzPV+tD8qqVeum0s08QgdrwCP+3l1rB++AD7m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rgxwAAANwAAAAPAAAAAAAA&#10;AAAAAAAAAKECAABkcnMvZG93bnJldi54bWxQSwUGAAAAAAQABAD5AAAAlQMAAAAA&#10;" strokeweight="1pt">
              <v:stroke startarrow="block" startarrowwidth="narrow" endarrow="block" endarrowwidth="narrow"/>
            </v:shape>
            <v:shape id="Gerade Verbindung mit Pfeil 366" o:spid="_x0000_s1094" type="#_x0000_t32" style="position:absolute;left:28205;top:21411;width:0;height:542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RcMAAADcAAAADwAAAGRycy9kb3ducmV2LnhtbESPT0vDQBDF74V+h2UK3tpNFYLEboq0&#10;FFpvxkDwNmTHJCQ7G7LTNn57VxA8Pt6fH2+3n92gbjSFzrOB7SYBRVx723FjoPw4rZ9BBUG2OHgm&#10;A98UYJ8vFzvMrL/zO90KaVQc4ZChgVZkzLQOdUsOw8aPxNH78pNDiXJqtJ3wHsfdoB+TJNUOO46E&#10;Fkc6tFT3xdVFyNhLuH5WpZyPKRXJhavLW2XMw2p+fQElNMt/+K99tgae0hR+z8Qjo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HvkXDAAAA3AAAAA8AAAAAAAAAAAAA&#10;AAAAoQIAAGRycy9kb3ducmV2LnhtbFBLBQYAAAAABAAEAPkAAACRAwAAAAA=&#10;" strokeweight="1pt">
              <v:stroke startarrow="block" startarrowwidth="narrow" endarrow="block" endarrowwidth="narrow"/>
            </v:shape>
            <v:shape id="Textfeld 98" o:spid="_x0000_s1095" type="#_x0000_t202" style="position:absolute;left:27106;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gMMA&#10;AADcAAAADwAAAGRycy9kb3ducmV2LnhtbESPQWsCMRSE74X+h/AK3mrSClZXsyJSwatWxeNj87pZ&#10;dvOybOK69tc3QqHHYWa+YZarwTWipy5UnjW8jRUI4sKbiksNx6/t6wxEiMgGG8+k4U4BVvnz0xIz&#10;42+8p/4QS5EgHDLUYGNsMylDYclhGPuWOHnfvnMYk+xKaTq8Jbhr5LtSU+mw4rRgsaWNpaI+XJ2G&#10;UKuz2v18ri+n+XVjnR/6o7Raj16G9QJEpCH+h//aO6NhMv2Ax5l0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1+gMMAAADcAAAADwAAAAAAAAAAAAAAAACYAgAAZHJzL2Rv&#10;d25yZXYueG1sUEsFBgAAAAAEAAQA9QAAAIgDAAAAAA==&#10;" filled="f" stroked="f">
              <v:textbox style="mso-next-textbox:#Textfeld 98"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Gerade Verbindung mit Pfeil 368" o:spid="_x0000_s1096" type="#_x0000_t32" style="position:absolute;left:17404;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PrMAAAADcAAAADwAAAGRycy9kb3ducmV2LnhtbERPTWvCQBC9F/wPyxR6q5u2EEp0FVEK&#10;2ltTIXgbsmMSzM6G7Kjpv+8cCj0+3vdyPYXe3GhMXWQHL/MMDHEdfceNg+P3x/M7mCTIHvvI5OCH&#10;EqxXs4clFj7e+YtupTRGQzgV6KAVGQprU91SwDSPA7Fy5zgGFIVjY/2Idw0PvX3NstwG7FgbWhxo&#10;21J9Ka9BS4aLpOupOsp+l1OZHbg6fFbOPT1OmwUYoUn+xX/uvXfwlutaPaNHw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Uj6zAAAAA3AAAAA8AAAAAAAAAAAAAAAAA&#10;oQIAAGRycy9kb3ducmV2LnhtbFBLBQYAAAAABAAEAPkAAACOAwAAAAA=&#10;" strokeweight="1pt">
              <v:stroke startarrow="block" startarrowwidth="narrow" endarrow="block" endarrowwidth="narrow"/>
            </v:shape>
            <v:shape id="Textfeld 100" o:spid="_x0000_s1097" type="#_x0000_t202" style="position:absolute;left:16306;top:24490;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PacQA&#10;AADcAAAADwAAAGRycy9kb3ducmV2LnhtbESPwWrDMBBE74X8g9hAbo3UFELjRAnGpOBr3bTkuFhb&#10;y8RaGUtxnH59VSj0OMzMG2Z3mFwnRhpC61nD01KBIK69abnRcHp/fXwBESKywc4zabhTgMN+9rDD&#10;zPgbv9FYxUYkCIcMNdgY+0zKUFtyGJa+J07elx8cxiSHRpoBbwnuOrlSai0dtpwWLPZUWKov1dVp&#10;CBf1qcrvY37+2FwL6/w0nqTVejGf8i2ISFP8D/+1S6Pheb2B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T2nEAAAA3AAAAA8AAAAAAAAAAAAAAAAAmAIAAGRycy9k&#10;b3ducmV2LnhtbFBLBQYAAAAABAAEAPUAAACJAwAAAAA=&#10;" filled="f" stroked="f">
              <v:textbox style="mso-next-textbox:#Textfeld 100"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Textfeld 31" o:spid="_x0000_s1098" type="#_x0000_t202" style="position:absolute;left:21258;top:11788;width:317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6acIA&#10;AADcAAAADwAAAGRycy9kb3ducmV2LnhtbERPS27CMBDdI3EHa5C6Aye0FEhjEKKtxK4tcIBRPI1D&#10;4nEUuxA4fb1AYvn0/vm6t404U+crxwrSSQKCuHC64lLB8fA5XoDwAVlj45gUXMnDejUc5Jhpd+Ef&#10;Ou9DKWII+wwVmBDaTEpfGLLoJ64ljtyv6yyGCLtS6g4vMdw2cpokr9JixbHBYEtbQ0W9/7MKFon9&#10;quvl9Nvbl1s6M9t399GelHoa9Zs3EIH68BDf3Tut4Hk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PppwgAAANwAAAAPAAAAAAAAAAAAAAAAAJgCAABkcnMvZG93&#10;bnJldi54bWxQSwUGAAAAAAQABAD1AAAAhwMAAAAA&#10;" filled="f" stroked="f">
              <v:textbox style="mso-next-textbox:#Textfeld 31">
                <w:txbxContent>
                  <w:p w:rsidR="005E75D3" w:rsidRDefault="005E75D3" w:rsidP="0042235F">
                    <w:pPr>
                      <w:pStyle w:val="NormalWeb"/>
                    </w:pPr>
                    <w:r w:rsidRPr="004E22D3">
                      <w:rPr>
                        <w:rFonts w:ascii="Calibri" w:hAnsi="Calibri"/>
                        <w:color w:val="000000"/>
                        <w:kern w:val="24"/>
                        <w:sz w:val="36"/>
                        <w:szCs w:val="36"/>
                        <w:lang w:val="de-DE"/>
                      </w:rPr>
                      <w:t>AA</w:t>
                    </w:r>
                  </w:p>
                </w:txbxContent>
              </v:textbox>
            </v:shape>
            <v:shape id="Textfeld 101" o:spid="_x0000_s1099" type="#_x0000_t202" style="position:absolute;left:21225;top:6352;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8sQA&#10;AADcAAAADwAAAGRycy9kb3ducmV2LnhtbESP22rDMBBE3wv9B7GFvDWy09zqRgklF+hbrh+wWFvL&#10;tbUylpI4+foqUOjjMDNnmNmis7W4UOtLxwrSfgKCOHe65ELB6bh5nYLwAVlj7ZgU3MjDYv78NMNM&#10;uyvv6XIIhYgQ9hkqMCE0mZQ+N2TR911DHL1v11oMUbaF1C1eI9zWcpAkY2mx5LhgsKGlobw6nK2C&#10;aWK3VfU+2Hk7vKcjs1y5dfOjVO+l+/wAEagL/+G/9pdW8DZJ4XE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LEAAAA3AAAAA8AAAAAAAAAAAAAAAAAmAIAAGRycy9k&#10;b3ducmV2LnhtbFBLBQYAAAAABAAEAPUAAACJAwAAAAA=&#10;" filled="f" stroked="f">
              <v:textbox style="mso-next-textbox:#Textfeld 101">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2" o:spid="_x0000_s1100" type="#_x0000_t202" style="position:absolute;left:157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BhcUA&#10;AADcAAAADwAAAGRycy9kb3ducmV2LnhtbESPzW7CMBCE75V4B2uReisOKRQIGFTRIvVG+XmAVbzE&#10;IfE6il0IPH2NVKnH0cx8o1msOluLC7W+dKxgOEhAEOdOl1woOB42L1MQPiBrrB2Tght5WC17TwvM&#10;tLvyji77UIgIYZ+hAhNCk0npc0MW/cA1xNE7udZiiLItpG7xGuG2lmmSvEmLJccFgw2tDeXV/scq&#10;mCZ2W1Wz9Nvb0X04NusP99mclXrud+9zEIG68B/+a39pBa+TF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sGFxQAAANwAAAAPAAAAAAAAAAAAAAAAAJgCAABkcnMv&#10;ZG93bnJldi54bWxQSwUGAAAAAAQABAD1AAAAigMAAAAA&#10;" filled="f" stroked="f">
              <v:textbox style="mso-next-textbox:#Textfeld 102">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3" o:spid="_x0000_s1101" type="#_x0000_t202" style="position:absolute;left:21225;top:16993;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kHsUA&#10;AADcAAAADwAAAGRycy9kb3ducmV2LnhtbESPzW7CMBCE75V4B2uRuBWHn1IIGIRoK3HjpzzAKl7i&#10;kHgdxQZCnx5XqtTjaGa+0SxWra3EjRpfOFYw6CcgiDOnC84VnL6/XqcgfEDWWDkmBQ/ysFp2XhaY&#10;anfnA92OIRcRwj5FBSaEOpXSZ4Ys+r6riaN3do3FEGWTS93gPcJtJYdJMpEWC44LBmvaGMrK49Uq&#10;mCZ2V5az4d7b8c/gzWw+3Gd9UarXbddzEIHa8B/+a2+1gtH7CH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mQexQAAANwAAAAPAAAAAAAAAAAAAAAAAJgCAABkcnMv&#10;ZG93bnJldi54bWxQSwUGAAAAAAQABAD1AAAAigMAAAAA&#10;" filled="f" stroked="f">
              <v:textbox style="mso-next-textbox:#Textfeld 103">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4" o:spid="_x0000_s1102" type="#_x0000_t202" style="position:absolute;left:265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8asQA&#10;AADcAAAADwAAAGRycy9kb3ducmV2LnhtbESPzW7CMBCE70i8g7VI3IrDTymkGIQoSNxaKA+wirdx&#10;SLyOYhcCT48rVeI4mplvNItVaytxocYXjhUMBwkI4szpgnMFp+/dywyED8gaK8ek4EYeVstuZ4Gp&#10;dlc+0OUYchEh7FNUYEKoUyl9ZsiiH7iaOHo/rrEYomxyqRu8Rrit5ChJptJiwXHBYE0bQ1l5/LUK&#10;Zon9LMv56MvbyX34ajYfblufler32vU7iEBteIb/23utYPw2gb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rEAAAA3AAAAA8AAAAAAAAAAAAAAAAAmAIAAGRycy9k&#10;b3ducmV2LnhtbFBLBQYAAAAABAAEAPUAAACJAwAAAAA=&#10;" filled="f" stroked="f">
              <v:textbox style="mso-next-textbox:#Textfeld 104">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5" o:spid="_x0000_s1103" type="#_x0000_t202" style="position:absolute;left:15789;top:626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Z8cQA&#10;AADcAAAADwAAAGRycy9kb3ducmV2LnhtbESPzW7CMBCE70i8g7VI3IoDFAopBiFopd74KQ+wirdx&#10;SLyOYgOBp68rVeI4mplvNItVaytxpcYXjhUMBwkI4szpgnMFp+/PlxkIH5A1Vo5JwZ08rJbdzgJT&#10;7W58oOsx5CJC2KeowIRQp1L6zJBFP3A1cfR+XGMxRNnkUjd4i3BbyVGSTKXFguOCwZo2hrLyeLEK&#10;ZondleV8tPf29TGcmM3WfdRnpfq9dv0OIlAbnuH/9pdWMH6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WfHEAAAA3AAAAA8AAAAAAAAAAAAAAAAAmAIAAGRycy9k&#10;b3ducmV2LnhtbFBLBQYAAAAABAAEAPUAAACJAwAAAAA=&#10;" filled="f" stroked="f">
              <v:textbox style="mso-next-textbox:#Textfeld 105">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6" o:spid="_x0000_s1104" type="#_x0000_t202" style="position:absolute;left:26614;top:6352;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HhsQA&#10;AADcAAAADwAAAGRycy9kb3ducmV2LnhtbESPzW7CMBCE70i8g7VI3MABWgopBiFopd74KQ+wirdx&#10;SLyOYgOBp68rVeI4mplvNItVaytxpcYXjhWMhgkI4szpgnMFp+/PwQyED8gaK8ek4E4eVstuZ4Gp&#10;djc+0PUYchEh7FNUYEKoUyl9ZsiiH7qaOHo/rrEYomxyqRu8Rbit5DhJptJiwXHBYE0bQ1l5vFgF&#10;s8TuynI+3nv78hi9ms3WfdRnpfq9dv0OIlAbnuH/9pdWMHmb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x4bEAAAA3AAAAA8AAAAAAAAAAAAAAAAAmAIAAGRycy9k&#10;b3ducmV2LnhtbFBLBQYAAAAABAAEAPUAAACJAwAAAAA=&#10;" filled="f" stroked="f">
              <v:textbox style="mso-next-textbox:#Textfeld 106">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7" o:spid="_x0000_s1105" type="#_x0000_t202" style="position:absolute;left:15815;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iHcQA&#10;AADcAAAADwAAAGRycy9kb3ducmV2LnhtbESPzW7CMBCE75V4B2uReisO/5BiEKJF4sZP+wCreInT&#10;xOsodiHw9BipUo+jmflGs1i1thIXanzhWEG/l4AgzpwuOFfw/bV9m4HwAVlj5ZgU3MjDatl5WWCq&#10;3ZWPdDmFXEQI+xQVmBDqVEqfGbLoe64mjt7ZNRZDlE0udYPXCLeVHCTJRFosOC4YrGljKCtPv1bB&#10;LLH7spwPDt6O7v2x2Xy4z/pHqdduu34HEagN/+G/9k4rGE6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Yh3EAAAA3AAAAA8AAAAAAAAAAAAAAAAAmAIAAGRycy9k&#10;b3ducmV2LnhtbFBLBQYAAAAABAAEAPUAAACJAwAAAAA=&#10;" filled="f" stroked="f">
              <v:textbox style="mso-next-textbox:#Textfeld 107">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8" o:spid="_x0000_s1106" type="#_x0000_t202" style="position:absolute;left:26589;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2b8IA&#10;AADcAAAADwAAAGRycy9kb3ducmV2LnhtbERPS27CMBDdI3EHa5C6Aye0FEhjEKKtxK4tcIBRPI1D&#10;4nEUuxA4fb1AYvn0/vm6t404U+crxwrSSQKCuHC64lLB8fA5XoDwAVlj45gUXMnDejUc5Jhpd+Ef&#10;Ou9DKWII+wwVmBDaTEpfGLLoJ64ljtyv6yyGCLtS6g4vMdw2cpokr9JixbHBYEtbQ0W9/7MKFon9&#10;quvl9Nvbl1s6M9t399GelHoa9Zs3EIH68BDf3Tut4Hke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vZvwgAAANwAAAAPAAAAAAAAAAAAAAAAAJgCAABkcnMvZG93&#10;bnJldi54bWxQSwUGAAAAAAQABAD1AAAAhwMAAAAA&#10;" filled="f" stroked="f">
              <v:textbox style="mso-next-textbox:#Textfeld 108">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line id="Gerade Verbindung 379" o:spid="_x0000_s1107" style="position:absolute;flip:x;visibility:visible" from="22825,1638" to="2284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HycUAAADcAAAADwAAAGRycy9kb3ducmV2LnhtbESPQWvCQBSE7wX/w/IKXkQ3Who1ukob&#10;KEhvUcHrM/tMUrNvY3Zr0n/fFQo9DjPzDbPe9qYWd2pdZVnBdBKBIM6trrhQcDx8jBcgnEfWWFsm&#10;BT/kYLsZPK0x0bbjjO57X4gAYZeggtL7JpHS5SUZdBPbEAfvYluDPsi2kLrFLsBNLWdRFEuDFYeF&#10;EhtKS8qv+2+jQH+l3e2Uvo66LL5OR2f3Hn+6TKnhc/+2AuGp9//hv/ZOK3iZL+Fx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rHycUAAADcAAAADwAAAAAAAAAA&#10;AAAAAAChAgAAZHJzL2Rvd25yZXYueG1sUEsFBgAAAAAEAAQA+QAAAJMDAAAAAA==&#10;" strokeweight=".25pt">
              <v:stroke dashstyle="longDashDot"/>
            </v:line>
            <v:line id="Gerade Verbindung 380" o:spid="_x0000_s1108" style="position:absolute;visibility:visible" from="10499,13505" to="30925,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mvsIAAADcAAAADwAAAGRycy9kb3ducmV2LnhtbERP3WrCMBS+H/gO4Qi7GZruR5FqLE7Y&#10;8Gps6gMcmmOb2pyUJLb17ZeLwS4/vv9NMdpW9OSDcazgeZ6BIC6dNlwpOJ8+ZisQISJrbB2TgjsF&#10;KLaThw3m2g38Q/0xViKFcMhRQR1jl0sZyposhrnriBN3cd5iTNBXUnscUrht5UuWLaVFw6mhxo72&#10;NZXX480qGM9fsvGfi4Ppmqe+emvu799olHqcjrs1iEhj/Bf/uQ9awesqzU9n0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4mvsIAAADcAAAADwAAAAAAAAAAAAAA&#10;AAChAgAAZHJzL2Rvd25yZXYueG1sUEsFBgAAAAAEAAQA+QAAAJADAAAAAA==&#10;" strokeweight=".5pt">
              <v:stroke dashstyle="longDashDot"/>
            </v:line>
            <v:line id="Gerade Verbindung 381" o:spid="_x0000_s1109" style="position:absolute;visibility:visible" from="10499,5400" to="1481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iCcUAAADcAAAADwAAAGRycy9kb3ducmV2LnhtbESPQYvCMBSE7wv+h/AEb5qqi0g1ioqC&#10;1cOy6kFvj+bZFpuX0mRt999vBGGPw8x8w8yXrSnFk2pXWFYwHEQgiFOrC84UXM67/hSE88gaS8uk&#10;4JccLBedjznG2jb8Tc+Tz0SAsItRQe59FUvp0pwMuoGtiIN3t7VBH2SdSV1jE+CmlKMomkiDBYeF&#10;HCva5JQ+Tj9GQXK9NrcvHN3X++SzTVy03R4PF6V63XY1A+Gp9f/hd3uvFYynQ3id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qiCcUAAADcAAAADwAAAAAAAAAA&#10;AAAAAAChAgAAZHJzL2Rvd25yZXYueG1sUEsFBgAAAAAEAAQA+QAAAJMDAAAAAA==&#10;" strokeweight=".5pt">
              <v:stroke dashstyle="dash"/>
            </v:line>
            <v:line id="Gerade Verbindung 382" o:spid="_x0000_s1110" style="position:absolute;visibility:visible" from="14704,1638" to="1470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8fsYAAADcAAAADwAAAGRycy9kb3ducmV2LnhtbESPQWvCQBSE70L/w/IEb3VjFAmpq7Si&#10;YOpBaj3Y2yP7TEKzb0N2NfHfu4WCx2FmvmEWq97U4katqywrmIwjEMS51RUXCk7f29cEhPPIGmvL&#10;pOBODlbLl8ECU207/qLb0RciQNilqKD0vkmldHlJBt3YNsTBu9jWoA+yLaRusQtwU8s4iubSYMVh&#10;ocSG1iXlv8erUZCdz93PAePLxy6b9ZmLNpv950mp0bB/fwPhqffP8H97pxVMkxj+zo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oPH7GAAAA3AAAAA8AAAAAAAAA&#10;AAAAAAAAoQIAAGRycy9kb3ducmV2LnhtbFBLBQYAAAAABAAEAPkAAACUAwAAAAA=&#10;" strokeweight=".5pt">
              <v:stroke dashstyle="dash"/>
            </v:line>
            <v:shape id="Textfeld 57" o:spid="_x0000_s1111" type="#_x0000_t202" style="position:absolute;left:8591;top:8381;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eecQA&#10;AADcAAAADwAAAGRycy9kb3ducmV2LnhtbESPwWrDMBBE74X8g9hCbrXUBkriRgkhpOBr3LTkuFhb&#10;y8RaGUt2nHx9VSj0OMzMG2a9nVwrRupD41nDc6ZAEFfeNFxrOH28Py1BhIhssPVMGm4UYLuZPawx&#10;N/7KRxrLWIsE4ZCjBhtjl0sZKksOQ+Y74uR9+95hTLKvpenxmuCulS9KvUqHDacFix3tLVWXcnAa&#10;wkV9qeJ+2J0/V8PeOj+NJ2m1nj9OuzcQkab4H/5rF0bDYrm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nnnEAAAA3AAAAA8AAAAAAAAAAAAAAAAAmAIAAGRycy9k&#10;b3ducmV2LnhtbFBLBQYAAAAABAAEAPUAAACJAwAAAAA=&#10;" filled="f" stroked="f">
              <v:textbox style="mso-next-textbox:#Textfeld 57" inset="0,0,0,0">
                <w:txbxContent>
                  <w:p w:rsidR="005E75D3" w:rsidRPr="003B5C6C" w:rsidRDefault="005E75D3" w:rsidP="0042235F">
                    <w:pPr>
                      <w:pStyle w:val="NormalWeb"/>
                      <w:rPr>
                        <w:sz w:val="20"/>
                        <w:szCs w:val="20"/>
                      </w:rPr>
                    </w:pPr>
                    <w:r w:rsidRPr="003B5C6C">
                      <w:rPr>
                        <w:color w:val="000000"/>
                        <w:kern w:val="24"/>
                        <w:sz w:val="20"/>
                        <w:szCs w:val="20"/>
                        <w:lang w:val="de-DE"/>
                      </w:rPr>
                      <w:t>f/2</w:t>
                    </w:r>
                  </w:p>
                </w:txbxContent>
              </v:textbox>
            </v:shape>
            <v:shape id="Gerade Verbindung mit Pfeil 384" o:spid="_x0000_s1112" type="#_x0000_t32" style="position:absolute;left:11474;top:5400;width:0;height:81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pgccAAADcAAAADwAAAGRycy9kb3ducmV2LnhtbESPT2vCQBTE74V+h+UVvEjd1JZWoquU&#10;+gc9eIgVvD6yz2xs9m3Irib107sFocdhZn7DTGadrcSFGl86VvAySEAQ506XXCjYfy+fRyB8QNZY&#10;OSYFv+RhNn18mGCqXcsZXXahEBHCPkUFJoQ6ldLnhiz6gauJo3d0jcUQZVNI3WAb4baSwyR5lxZL&#10;jgsGa/oylP/szlbB4vyRGe+u7Wm199V8vtkekr5WqvfUfY5BBOrCf/jeXmsFr6M3+Ds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cqmBxwAAANwAAAAPAAAAAAAA&#10;AAAAAAAAAKECAABkcnMvZG93bnJldi54bWxQSwUGAAAAAAQABAD5AAAAlQMAAAAA&#10;" strokeweight="1pt">
              <v:stroke startarrow="block" startarrowwidth="narrow" endarrow="block" endarrowwidth="narrow"/>
            </v:shape>
            <v:shape id="Gerade Verbindung mit Pfeil 385" o:spid="_x0000_s1113" type="#_x0000_t32" style="position:absolute;left:14693;top:2519;width:81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LdsYAAADcAAAADwAAAGRycy9kb3ducmV2LnhtbESPT2sCMRTE74V+h/AKvdVsKy2yGqUW&#10;pdaD+N/rY/PcrG5elk3U9dubguBxmJnfML1BY0txptoXjhW8txIQxJnTBecK1qvxWweED8gaS8ek&#10;4EoeBv3npx6m2l14QedlyEWEsE9RgQmhSqX0mSGLvuUq4ujtXW0xRFnnUtd4iXBbyo8k+ZIWC44L&#10;Biv6MZQdlyer4LfcVbv5ZLOfTkcHM7v+rYen7VGp15fmuwsiUBMe4Xt7ohW0O5/wfyYe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Bi3bGAAAA3AAAAA8AAAAAAAAA&#10;AAAAAAAAoQIAAGRycy9kb3ducmV2LnhtbFBLBQYAAAAABAAEAPkAAACUAwAAAAA=&#10;" strokeweight="1pt">
              <v:stroke startarrow="block" startarrowwidth="narrow" endarrow="block" endarrowwidth="narrow"/>
            </v:shape>
            <v:shape id="Textfeld 61" o:spid="_x0000_s1114" type="#_x0000_t202" style="position:absolute;left:1769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94cMA&#10;AADcAAAADwAAAGRycy9kb3ducmV2LnhtbESPQWsCMRSE7wX/Q3gFbzVpBVm3RhGx4LV2Wzw+Nq+b&#10;xc3Lsolr9Nc3hUKPw8x8w6w2yXVipCG0njU8zxQI4tqblhsN1cfbUwEiRGSDnWfScKMAm/XkYYWl&#10;8Vd+p/EYG5EhHErUYGPsSylDbclhmPmeOHvffnAYsxwaaQa8Zrjr5ItSC+mw5bxgsaedpfp8vDgN&#10;4ay+1OG+354+l5eddT6NlbRaTx/T9hVEpBT/w3/tg9EwLxb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94cMAAADcAAAADwAAAAAAAAAAAAAAAACYAgAAZHJzL2Rv&#10;d25yZXYueG1sUEsFBgAAAAAEAAQA9QAAAIgDAAAAAA==&#10;" filled="f" stroked="f">
              <v:textbox style="mso-next-textbox:#Textfeld 61" inset="0,0,0,0">
                <w:txbxContent>
                  <w:p w:rsidR="005E75D3" w:rsidRPr="003B5C6C" w:rsidRDefault="005E75D3" w:rsidP="0042235F">
                    <w:pPr>
                      <w:pStyle w:val="NormalWeb"/>
                      <w:rPr>
                        <w:sz w:val="20"/>
                        <w:szCs w:val="20"/>
                      </w:rPr>
                    </w:pPr>
                    <w:r w:rsidRPr="003B5C6C">
                      <w:rPr>
                        <w:rFonts w:ascii="Calibri" w:hAnsi="Calibri"/>
                        <w:color w:val="000000"/>
                        <w:kern w:val="24"/>
                        <w:sz w:val="20"/>
                        <w:szCs w:val="20"/>
                        <w:lang w:val="de-DE"/>
                      </w:rPr>
                      <w:t>f/2</w:t>
                    </w:r>
                  </w:p>
                </w:txbxContent>
              </v:textbox>
            </v:shape>
            <w10:wrap type="none"/>
            <w10:anchorlock/>
          </v:group>
        </w:pict>
      </w:r>
      <w:r w:rsidR="0042235F" w:rsidRPr="00B724D8">
        <w:rPr>
          <w:rFonts w:ascii="Courier New" w:hAnsi="Courier New"/>
          <w:noProof/>
          <w:u w:val="single"/>
          <w:lang w:val="en-US" w:eastAsia="zh-CN"/>
        </w:rPr>
        <w:t xml:space="preserve"> </w:t>
      </w:r>
    </w:p>
    <w:p w:rsidR="0042235F" w:rsidRPr="00B724D8" w:rsidRDefault="0042235F" w:rsidP="0042235F">
      <w:pPr>
        <w:tabs>
          <w:tab w:val="left" w:pos="935"/>
          <w:tab w:val="left" w:pos="7655"/>
        </w:tabs>
        <w:suppressAutoHyphens w:val="0"/>
        <w:spacing w:before="120" w:line="240" w:lineRule="auto"/>
        <w:jc w:val="center"/>
        <w:outlineLvl w:val="1"/>
        <w:rPr>
          <w:noProof/>
          <w:snapToGrid w:val="0"/>
          <w:szCs w:val="24"/>
          <w:lang w:eastAsia="de-DE"/>
        </w:rPr>
      </w:pPr>
      <w:r w:rsidRPr="00B724D8">
        <w:rPr>
          <w:noProof/>
          <w:snapToGrid w:val="0"/>
          <w:szCs w:val="24"/>
          <w:lang w:eastAsia="de-DE"/>
        </w:rPr>
        <w:t>Figure 2</w:t>
      </w:r>
    </w:p>
    <w:p w:rsidR="0042235F" w:rsidRPr="00B724D8" w:rsidRDefault="0042235F" w:rsidP="0042235F">
      <w:pPr>
        <w:tabs>
          <w:tab w:val="left" w:pos="935"/>
          <w:tab w:val="left" w:pos="7655"/>
        </w:tabs>
        <w:suppressAutoHyphens w:val="0"/>
        <w:spacing w:before="120" w:line="240" w:lineRule="auto"/>
        <w:jc w:val="center"/>
        <w:outlineLvl w:val="1"/>
        <w:rPr>
          <w:b/>
          <w:strike/>
          <w:noProof/>
          <w:snapToGrid w:val="0"/>
          <w:szCs w:val="24"/>
          <w:lang w:eastAsia="de-DE"/>
        </w:rPr>
      </w:pPr>
      <w:r w:rsidRPr="00B724D8">
        <w:rPr>
          <w:b/>
          <w:noProof/>
          <w:snapToGrid w:val="0"/>
          <w:szCs w:val="24"/>
          <w:lang w:eastAsia="de-DE"/>
        </w:rPr>
        <w:t>Box definition of the light emitting area with dimensions as specified in table 2</w:t>
      </w:r>
    </w:p>
    <w:p w:rsidR="0042235F" w:rsidRPr="00B724D8" w:rsidRDefault="0042235F" w:rsidP="0042235F">
      <w:pPr>
        <w:tabs>
          <w:tab w:val="left" w:pos="3686"/>
          <w:tab w:val="left" w:pos="5236"/>
          <w:tab w:val="left" w:pos="7655"/>
        </w:tabs>
        <w:suppressAutoHyphens w:val="0"/>
        <w:spacing w:before="120" w:line="240" w:lineRule="auto"/>
        <w:outlineLvl w:val="1"/>
        <w:rPr>
          <w:i/>
          <w:noProof/>
          <w:snapToGrid w:val="0"/>
          <w:szCs w:val="24"/>
          <w:lang w:eastAsia="de-DE"/>
        </w:rPr>
      </w:pPr>
    </w:p>
    <w:p w:rsidR="0042235F" w:rsidRPr="00B724D8" w:rsidRDefault="0042235F" w:rsidP="0042235F">
      <w:pPr>
        <w:tabs>
          <w:tab w:val="left" w:pos="3686"/>
          <w:tab w:val="left" w:pos="5236"/>
          <w:tab w:val="left" w:pos="7655"/>
        </w:tabs>
        <w:suppressAutoHyphens w:val="0"/>
        <w:spacing w:before="120" w:line="240" w:lineRule="auto"/>
        <w:outlineLvl w:val="1"/>
        <w:rPr>
          <w:noProof/>
          <w:snapToGrid w:val="0"/>
          <w:szCs w:val="24"/>
          <w:lang w:eastAsia="de-DE"/>
        </w:rPr>
      </w:pPr>
      <w:r w:rsidRPr="00B724D8">
        <w:rPr>
          <w:noProof/>
          <w:snapToGrid w:val="0"/>
          <w:szCs w:val="24"/>
          <w:lang w:eastAsia="de-DE"/>
        </w:rPr>
        <w:t>Table 2</w:t>
      </w:r>
    </w:p>
    <w:p w:rsidR="0042235F" w:rsidRPr="00B724D8" w:rsidRDefault="0042235F" w:rsidP="0042235F">
      <w:pPr>
        <w:tabs>
          <w:tab w:val="left" w:pos="3686"/>
          <w:tab w:val="left" w:pos="5236"/>
          <w:tab w:val="left" w:pos="7655"/>
        </w:tabs>
        <w:suppressAutoHyphens w:val="0"/>
        <w:spacing w:line="240" w:lineRule="auto"/>
        <w:outlineLvl w:val="1"/>
        <w:rPr>
          <w:b/>
          <w:noProof/>
          <w:snapToGrid w:val="0"/>
          <w:szCs w:val="24"/>
          <w:lang w:eastAsia="de-DE"/>
        </w:rPr>
      </w:pPr>
      <w:r w:rsidRPr="00B724D8">
        <w:rPr>
          <w:b/>
          <w:noProof/>
          <w:snapToGrid w:val="0"/>
          <w:szCs w:val="24"/>
          <w:lang w:eastAsia="de-DE"/>
        </w:rPr>
        <w:t>Dimensions of the box system in Figure 2</w:t>
      </w:r>
    </w:p>
    <w:p w:rsidR="0042235F" w:rsidRPr="00B724D8" w:rsidRDefault="0042235F" w:rsidP="0042235F">
      <w:pPr>
        <w:suppressAutoHyphens w:val="0"/>
        <w:spacing w:line="240" w:lineRule="auto"/>
        <w:rPr>
          <w:szCs w:val="24"/>
          <w:lang w:eastAsia="de-DE"/>
        </w:rPr>
      </w:pPr>
    </w:p>
    <w:tbl>
      <w:tblPr>
        <w:tblW w:w="27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gridCol w:w="953"/>
      </w:tblGrid>
      <w:tr w:rsidR="0042235F" w:rsidRPr="00B724D8" w:rsidTr="00E72C77">
        <w:tc>
          <w:tcPr>
            <w:tcW w:w="4118" w:type="pct"/>
            <w:tcBorders>
              <w:bottom w:val="single" w:sz="12" w:space="0" w:color="auto"/>
            </w:tcBorders>
            <w:vAlign w:val="center"/>
          </w:tcPr>
          <w:p w:rsidR="0042235F" w:rsidRPr="00B724D8" w:rsidRDefault="0042235F" w:rsidP="005E75D3">
            <w:pPr>
              <w:suppressAutoHyphens w:val="0"/>
              <w:spacing w:line="240" w:lineRule="auto"/>
              <w:rPr>
                <w:i/>
                <w:sz w:val="18"/>
                <w:lang w:val="it-IT" w:eastAsia="it-IT"/>
              </w:rPr>
            </w:pPr>
            <w:r w:rsidRPr="00B724D8">
              <w:rPr>
                <w:i/>
                <w:sz w:val="18"/>
                <w:lang w:val="it-IT" w:eastAsia="it-IT"/>
              </w:rPr>
              <w:t>Dimensions in mm</w:t>
            </w:r>
          </w:p>
        </w:tc>
        <w:tc>
          <w:tcPr>
            <w:tcW w:w="882" w:type="pct"/>
            <w:tcBorders>
              <w:bottom w:val="single" w:sz="12" w:space="0" w:color="auto"/>
            </w:tcBorders>
            <w:vAlign w:val="center"/>
          </w:tcPr>
          <w:p w:rsidR="0042235F" w:rsidRPr="00B724D8" w:rsidRDefault="0042235F" w:rsidP="005E75D3">
            <w:pPr>
              <w:suppressAutoHyphens w:val="0"/>
              <w:spacing w:line="240" w:lineRule="auto"/>
              <w:jc w:val="center"/>
              <w:rPr>
                <w:i/>
                <w:sz w:val="18"/>
                <w:lang w:val="it-IT" w:eastAsia="it-IT"/>
              </w:rPr>
            </w:pPr>
            <w:r w:rsidRPr="00B724D8">
              <w:rPr>
                <w:i/>
                <w:sz w:val="18"/>
                <w:lang w:val="it-IT" w:eastAsia="it-IT"/>
              </w:rPr>
              <w:t>f</w:t>
            </w:r>
          </w:p>
        </w:tc>
      </w:tr>
      <w:tr w:rsidR="0042235F" w:rsidRPr="00B724D8" w:rsidTr="00E72C77">
        <w:tc>
          <w:tcPr>
            <w:tcW w:w="4118" w:type="pct"/>
            <w:tcBorders>
              <w:top w:val="single" w:sz="12" w:space="0" w:color="auto"/>
            </w:tcBorders>
            <w:vAlign w:val="center"/>
          </w:tcPr>
          <w:p w:rsidR="0042235F" w:rsidRPr="00B724D8" w:rsidRDefault="0042235F" w:rsidP="005E75D3">
            <w:pPr>
              <w:suppressAutoHyphens w:val="0"/>
              <w:spacing w:line="240" w:lineRule="auto"/>
              <w:rPr>
                <w:lang w:eastAsia="it-IT"/>
              </w:rPr>
            </w:pPr>
            <w:r w:rsidRPr="00B724D8">
              <w:rPr>
                <w:lang w:eastAsia="it-IT"/>
              </w:rPr>
              <w:t xml:space="preserve">LED light sources of normal production </w:t>
            </w:r>
          </w:p>
        </w:tc>
        <w:tc>
          <w:tcPr>
            <w:tcW w:w="882" w:type="pct"/>
            <w:tcBorders>
              <w:top w:val="single" w:sz="12" w:space="0" w:color="auto"/>
            </w:tcBorders>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3.0</w:t>
            </w:r>
          </w:p>
        </w:tc>
      </w:tr>
      <w:tr w:rsidR="0042235F" w:rsidRPr="00B724D8" w:rsidTr="00E72C77">
        <w:tc>
          <w:tcPr>
            <w:tcW w:w="4118" w:type="pct"/>
            <w:tcBorders>
              <w:bottom w:val="single" w:sz="12" w:space="0" w:color="auto"/>
            </w:tcBorders>
            <w:vAlign w:val="center"/>
          </w:tcPr>
          <w:p w:rsidR="0042235F" w:rsidRPr="00B724D8" w:rsidRDefault="0042235F" w:rsidP="005E75D3">
            <w:pPr>
              <w:suppressAutoHyphens w:val="0"/>
              <w:spacing w:line="240" w:lineRule="auto"/>
              <w:rPr>
                <w:lang w:val="it-IT" w:eastAsia="it-IT"/>
              </w:rPr>
            </w:pPr>
            <w:r w:rsidRPr="00B724D8">
              <w:rPr>
                <w:lang w:val="it-IT" w:eastAsia="it-IT"/>
              </w:rPr>
              <w:t>Standard LED light sources</w:t>
            </w:r>
          </w:p>
        </w:tc>
        <w:tc>
          <w:tcPr>
            <w:tcW w:w="882" w:type="pct"/>
            <w:tcBorders>
              <w:bottom w:val="single" w:sz="12" w:space="0" w:color="auto"/>
            </w:tcBorders>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3.0</w:t>
            </w:r>
          </w:p>
        </w:tc>
      </w:tr>
    </w:tbl>
    <w:p w:rsidR="0042235F" w:rsidRPr="00B724D8" w:rsidRDefault="0042235F" w:rsidP="0042235F">
      <w:pPr>
        <w:suppressAutoHyphens w:val="0"/>
        <w:spacing w:line="240" w:lineRule="auto"/>
        <w:rPr>
          <w:szCs w:val="24"/>
          <w:lang w:eastAsia="de-DE"/>
        </w:rPr>
      </w:pPr>
    </w:p>
    <w:p w:rsidR="0042235F" w:rsidRPr="00B724D8" w:rsidRDefault="0042235F" w:rsidP="0042235F">
      <w:pPr>
        <w:tabs>
          <w:tab w:val="left" w:pos="3686"/>
          <w:tab w:val="left" w:pos="5236"/>
          <w:tab w:val="left" w:pos="7655"/>
        </w:tabs>
        <w:suppressAutoHyphens w:val="0"/>
        <w:spacing w:before="120" w:line="240" w:lineRule="auto"/>
        <w:outlineLvl w:val="1"/>
        <w:rPr>
          <w:noProof/>
          <w:snapToGrid w:val="0"/>
          <w:szCs w:val="24"/>
          <w:lang w:eastAsia="de-DE"/>
        </w:rPr>
      </w:pPr>
      <w:r w:rsidRPr="00B724D8">
        <w:rPr>
          <w:noProof/>
          <w:snapToGrid w:val="0"/>
          <w:szCs w:val="24"/>
          <w:lang w:eastAsia="de-DE"/>
        </w:rPr>
        <w:t>Table 3</w:t>
      </w:r>
    </w:p>
    <w:p w:rsidR="0042235F" w:rsidRPr="00B724D8" w:rsidRDefault="0042235F" w:rsidP="0042235F">
      <w:pPr>
        <w:tabs>
          <w:tab w:val="left" w:pos="3686"/>
          <w:tab w:val="left" w:pos="5236"/>
          <w:tab w:val="left" w:pos="7655"/>
        </w:tabs>
        <w:suppressAutoHyphens w:val="0"/>
        <w:spacing w:line="240" w:lineRule="auto"/>
        <w:outlineLvl w:val="1"/>
        <w:rPr>
          <w:b/>
          <w:noProof/>
          <w:snapToGrid w:val="0"/>
          <w:szCs w:val="24"/>
          <w:lang w:eastAsia="de-DE"/>
        </w:rPr>
      </w:pPr>
      <w:r w:rsidRPr="00B724D8">
        <w:rPr>
          <w:b/>
          <w:noProof/>
          <w:snapToGrid w:val="0"/>
          <w:szCs w:val="24"/>
          <w:lang w:eastAsia="de-DE"/>
        </w:rPr>
        <w:t>Proportion of the total luminous flux emitted into the viewing direction from the areas specified in figure 2</w:t>
      </w:r>
    </w:p>
    <w:p w:rsidR="0042235F" w:rsidRPr="00B724D8" w:rsidRDefault="0042235F" w:rsidP="0042235F">
      <w:pPr>
        <w:suppressAutoHyphens w:val="0"/>
        <w:spacing w:line="240" w:lineRule="auto"/>
        <w:rPr>
          <w:sz w:val="24"/>
          <w:szCs w:val="24"/>
          <w:lang w:eastAsia="de-DE"/>
        </w:rPr>
      </w:pPr>
    </w:p>
    <w:tbl>
      <w:tblPr>
        <w:tblW w:w="44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3171"/>
        <w:gridCol w:w="3181"/>
      </w:tblGrid>
      <w:tr w:rsidR="0042235F" w:rsidRPr="00B724D8" w:rsidTr="00E72C77">
        <w:tc>
          <w:tcPr>
            <w:tcW w:w="1328"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rPr>
                <w:i/>
                <w:sz w:val="18"/>
                <w:szCs w:val="18"/>
                <w:lang w:eastAsia="it-IT"/>
              </w:rPr>
            </w:pPr>
            <w:r w:rsidRPr="00B724D8">
              <w:rPr>
                <w:i/>
                <w:sz w:val="18"/>
                <w:szCs w:val="18"/>
                <w:lang w:eastAsia="it-IT"/>
              </w:rPr>
              <w:t>Area(s)</w:t>
            </w:r>
          </w:p>
        </w:tc>
        <w:tc>
          <w:tcPr>
            <w:tcW w:w="1833"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i/>
                <w:sz w:val="18"/>
                <w:szCs w:val="18"/>
                <w:lang w:eastAsia="it-IT"/>
              </w:rPr>
            </w:pPr>
            <w:r w:rsidRPr="00B724D8">
              <w:rPr>
                <w:i/>
                <w:sz w:val="18"/>
                <w:szCs w:val="18"/>
                <w:lang w:eastAsia="it-IT"/>
              </w:rPr>
              <w:t>LED light sources of normal production</w:t>
            </w:r>
          </w:p>
        </w:tc>
        <w:tc>
          <w:tcPr>
            <w:tcW w:w="1839" w:type="pct"/>
            <w:tcBorders>
              <w:bottom w:val="single" w:sz="12" w:space="0" w:color="auto"/>
            </w:tcBorders>
            <w:tcMar>
              <w:top w:w="57" w:type="dxa"/>
              <w:left w:w="57" w:type="dxa"/>
              <w:bottom w:w="57" w:type="dxa"/>
              <w:right w:w="57" w:type="dxa"/>
            </w:tcMar>
          </w:tcPr>
          <w:p w:rsidR="0042235F" w:rsidRPr="00B724D8" w:rsidRDefault="0042235F" w:rsidP="005E75D3">
            <w:pPr>
              <w:suppressAutoHyphens w:val="0"/>
              <w:spacing w:line="240" w:lineRule="auto"/>
              <w:jc w:val="center"/>
              <w:rPr>
                <w:i/>
                <w:sz w:val="18"/>
                <w:szCs w:val="18"/>
                <w:lang w:eastAsia="it-IT"/>
              </w:rPr>
            </w:pPr>
            <w:r w:rsidRPr="00B724D8">
              <w:rPr>
                <w:i/>
                <w:sz w:val="18"/>
                <w:szCs w:val="18"/>
                <w:lang w:val="it-IT" w:eastAsia="it-IT"/>
              </w:rPr>
              <w:t>Standard LED light sources</w:t>
            </w:r>
          </w:p>
        </w:tc>
      </w:tr>
      <w:tr w:rsidR="0042235F" w:rsidRPr="00B724D8" w:rsidTr="00E72C77">
        <w:tc>
          <w:tcPr>
            <w:tcW w:w="1328" w:type="pct"/>
            <w:tcBorders>
              <w:top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A</w:t>
            </w:r>
          </w:p>
        </w:tc>
        <w:tc>
          <w:tcPr>
            <w:tcW w:w="1833" w:type="pct"/>
            <w:tcBorders>
              <w:top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it-IT"/>
              </w:rPr>
              <w:sym w:font="Symbol" w:char="F0A3"/>
            </w:r>
            <w:r w:rsidRPr="00B724D8">
              <w:rPr>
                <w:lang w:val="it-IT" w:eastAsia="it-IT"/>
              </w:rPr>
              <w:t xml:space="preserve"> 25%</w:t>
            </w:r>
          </w:p>
        </w:tc>
        <w:tc>
          <w:tcPr>
            <w:tcW w:w="1839" w:type="pct"/>
            <w:tcBorders>
              <w:top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it-IT"/>
              </w:rPr>
              <w:sym w:font="Symbol" w:char="F0A3"/>
            </w:r>
            <w:r w:rsidRPr="00B724D8">
              <w:rPr>
                <w:lang w:val="it-IT" w:eastAsia="it-IT"/>
              </w:rPr>
              <w:t xml:space="preserve"> 10%</w:t>
            </w:r>
          </w:p>
        </w:tc>
      </w:tr>
      <w:tr w:rsidR="0042235F" w:rsidRPr="00B724D8" w:rsidTr="005E75D3">
        <w:tc>
          <w:tcPr>
            <w:tcW w:w="1328" w:type="pct"/>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Each B individually</w:t>
            </w:r>
          </w:p>
        </w:tc>
        <w:tc>
          <w:tcPr>
            <w:tcW w:w="1833"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 15%</w:t>
            </w:r>
          </w:p>
        </w:tc>
        <w:tc>
          <w:tcPr>
            <w:tcW w:w="1839" w:type="pct"/>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t>≥ 20%</w:t>
            </w:r>
          </w:p>
        </w:tc>
      </w:tr>
      <w:tr w:rsidR="0042235F" w:rsidRPr="00B724D8" w:rsidTr="005E75D3">
        <w:tc>
          <w:tcPr>
            <w:tcW w:w="1328" w:type="pct"/>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Each C individually</w:t>
            </w:r>
          </w:p>
        </w:tc>
        <w:tc>
          <w:tcPr>
            <w:tcW w:w="1833"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w:t>
            </w:r>
          </w:p>
        </w:tc>
        <w:tc>
          <w:tcPr>
            <w:tcW w:w="1839" w:type="pct"/>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sym w:font="Symbol" w:char="F0A3"/>
            </w:r>
            <w:r w:rsidRPr="00B724D8">
              <w:rPr>
                <w:lang w:val="it-IT" w:eastAsia="de-DE"/>
              </w:rPr>
              <w:t xml:space="preserve"> 10%</w:t>
            </w:r>
          </w:p>
        </w:tc>
      </w:tr>
      <w:tr w:rsidR="0042235F" w:rsidRPr="00B724D8" w:rsidTr="00E72C77">
        <w:tc>
          <w:tcPr>
            <w:tcW w:w="1328"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rPr>
                <w:lang w:eastAsia="it-IT"/>
              </w:rPr>
            </w:pPr>
            <w:r w:rsidRPr="00B724D8">
              <w:rPr>
                <w:lang w:eastAsia="it-IT"/>
              </w:rPr>
              <w:t>A, all B and all C together</w:t>
            </w:r>
          </w:p>
        </w:tc>
        <w:tc>
          <w:tcPr>
            <w:tcW w:w="1833"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eastAsia="it-IT"/>
              </w:rPr>
            </w:pPr>
            <w:r w:rsidRPr="00B724D8">
              <w:rPr>
                <w:lang w:val="it-IT" w:eastAsia="de-DE"/>
              </w:rPr>
              <w:t>≥ 90%</w:t>
            </w:r>
          </w:p>
        </w:tc>
        <w:tc>
          <w:tcPr>
            <w:tcW w:w="1839" w:type="pct"/>
            <w:tcBorders>
              <w:bottom w:val="single" w:sz="12" w:space="0" w:color="auto"/>
            </w:tcBorders>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t>≥ 90%</w:t>
            </w:r>
          </w:p>
        </w:tc>
      </w:tr>
    </w:tbl>
    <w:p w:rsidR="0042235F" w:rsidRPr="00B724D8" w:rsidRDefault="0042235F" w:rsidP="00570E04">
      <w:pPr>
        <w:keepNext/>
        <w:pBdr>
          <w:bottom w:val="single" w:sz="12" w:space="1" w:color="auto"/>
        </w:pBdr>
        <w:tabs>
          <w:tab w:val="center" w:pos="4820"/>
          <w:tab w:val="right" w:pos="9356"/>
        </w:tabs>
        <w:suppressAutoHyphens w:val="0"/>
        <w:spacing w:line="240" w:lineRule="auto"/>
        <w:rPr>
          <w:b/>
          <w:lang w:eastAsia="it-IT"/>
        </w:rPr>
      </w:pP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LR3A and LR3B </w:t>
      </w:r>
      <w:r w:rsidRPr="00B724D8">
        <w:rPr>
          <w:b/>
          <w:lang w:eastAsia="it-IT"/>
        </w:rPr>
        <w:tab/>
        <w:t>Sheet LR3/4</w:t>
      </w:r>
    </w:p>
    <w:p w:rsidR="0042235F" w:rsidRPr="00B724D8" w:rsidRDefault="0042235F" w:rsidP="0042235F">
      <w:pPr>
        <w:suppressAutoHyphens w:val="0"/>
        <w:spacing w:line="240" w:lineRule="auto"/>
        <w:ind w:left="284" w:hanging="284"/>
        <w:rPr>
          <w:szCs w:val="24"/>
          <w:lang w:eastAsia="it-IT"/>
        </w:rPr>
      </w:pPr>
    </w:p>
    <w:p w:rsidR="0042235F" w:rsidRPr="00B724D8" w:rsidRDefault="0042235F" w:rsidP="0042235F">
      <w:pPr>
        <w:suppressAutoHyphens w:val="0"/>
        <w:spacing w:line="240" w:lineRule="auto"/>
        <w:rPr>
          <w:lang w:eastAsia="it-IT"/>
        </w:rPr>
      </w:pPr>
      <w:r w:rsidRPr="00B724D8">
        <w:rPr>
          <w:lang w:eastAsia="it-IT"/>
        </w:rPr>
        <w:t>Normalized luminous intensity distribution</w:t>
      </w:r>
    </w:p>
    <w:p w:rsidR="0042235F" w:rsidRPr="00B724D8" w:rsidRDefault="0042235F" w:rsidP="0042235F">
      <w:pPr>
        <w:suppressAutoHyphens w:val="0"/>
        <w:spacing w:line="240" w:lineRule="auto"/>
        <w:rPr>
          <w:lang w:eastAsia="de-DE"/>
        </w:rPr>
      </w:pPr>
    </w:p>
    <w:p w:rsidR="0042235F" w:rsidRPr="00B724D8" w:rsidRDefault="0042235F" w:rsidP="0042235F">
      <w:pPr>
        <w:suppressAutoHyphens w:val="0"/>
        <w:spacing w:line="240" w:lineRule="auto"/>
        <w:rPr>
          <w:lang w:eastAsia="it-IT"/>
        </w:rPr>
      </w:pPr>
      <w:r w:rsidRPr="00B724D8">
        <w:rPr>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is used as the coordinate system origin.</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The light source is mounted on a flat plate with the corresponding mounting lug features. The plate is mounted to the goniometer table by a bracket, so that the reference axis of the light source lines up with one of the rotating axis of the goniometer. The corresponding measurement set-up is described in Figure 3.</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Luminous intensity data is recorded with a standard photo-goniometer.  The measurement distance should be chosen appropriately, to make sure that the detector is located in the far field of the light distribution.</w:t>
      </w:r>
    </w:p>
    <w:p w:rsidR="0042235F" w:rsidRPr="00B724D8" w:rsidRDefault="0042235F" w:rsidP="0042235F">
      <w:pPr>
        <w:suppressAutoHyphens w:val="0"/>
        <w:spacing w:line="240" w:lineRule="auto"/>
        <w:rPr>
          <w:lang w:eastAsia="it-IT"/>
        </w:rPr>
      </w:pPr>
      <w:r w:rsidRPr="00B724D8">
        <w:rPr>
          <w:lang w:eastAsia="it-IT"/>
        </w:rPr>
        <w:t xml:space="preserve">The measurements shall be performed in C-planes C0/180 and C90/270, which contain the reference axis of the light source. The test points for each plane for multiple polar angles </w:t>
      </w:r>
      <w:r w:rsidRPr="00B724D8">
        <w:rPr>
          <w:lang w:val="it-IT" w:eastAsia="it-IT"/>
        </w:rPr>
        <w:sym w:font="Symbol" w:char="F067"/>
      </w:r>
      <w:r w:rsidRPr="00B724D8">
        <w:rPr>
          <w:lang w:eastAsia="it-IT"/>
        </w:rPr>
        <w:t xml:space="preserve"> are specified in Table 4. </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After measurement the data shall be normalized to 1</w:t>
      </w:r>
      <w:r>
        <w:rPr>
          <w:lang w:eastAsia="it-IT"/>
        </w:rPr>
        <w:t>,</w:t>
      </w:r>
      <w:r w:rsidRPr="00B724D8">
        <w:rPr>
          <w:lang w:eastAsia="it-IT"/>
        </w:rPr>
        <w:t>000 lm according to Paragraph 3.1.11 using the luminous flux of the individual light source under test. The data shall comply with the tolerance band as defined in Table 4.</w:t>
      </w:r>
    </w:p>
    <w:p w:rsidR="0042235F" w:rsidRPr="00B724D8" w:rsidRDefault="00D60CE1" w:rsidP="0042235F">
      <w:pPr>
        <w:tabs>
          <w:tab w:val="left" w:pos="935"/>
          <w:tab w:val="left" w:pos="7655"/>
        </w:tabs>
        <w:suppressAutoHyphens w:val="0"/>
        <w:spacing w:before="120" w:line="240" w:lineRule="auto"/>
        <w:outlineLvl w:val="1"/>
        <w:rPr>
          <w:snapToGrid w:val="0"/>
        </w:rPr>
      </w:pPr>
      <w:r>
        <w:rPr>
          <w:noProof/>
          <w:lang w:eastAsia="en-GB"/>
        </w:rPr>
        <w:pict>
          <v:group id="_x0000_s1178" style="position:absolute;margin-left:59.25pt;margin-top:20.35pt;width:342.35pt;height:173.7pt;z-index:251665920" coordorigin="648,6674" coordsize="7530,3827">
            <v:shape id="_x0000_s1179" type="#_x0000_t75" style="position:absolute;left:1086;top:6674;width:6806;height:3654;visibility:visible">
              <v:imagedata r:id="rId12" o:title=""/>
            </v:shape>
            <v:shape id="_x0000_s1180" type="#_x0000_t202" style="position:absolute;left:4194;top:6706;width:1717;height:345" stroked="f">
              <v:textbox style="mso-next-textbox:#_x0000_s1180" inset="1mm,1mm,1mm,1mm">
                <w:txbxContent>
                  <w:p w:rsidR="005E75D3" w:rsidRPr="002F5018" w:rsidRDefault="005E75D3" w:rsidP="0042235F">
                    <w:pPr>
                      <w:rPr>
                        <w:vertAlign w:val="superscript"/>
                        <w:lang w:val="en-US"/>
                      </w:rPr>
                    </w:pPr>
                    <w:r>
                      <w:rPr>
                        <w:lang w:val="en-US"/>
                      </w:rPr>
                      <w:t>Reference axis</w:t>
                    </w:r>
                  </w:p>
                </w:txbxContent>
              </v:textbox>
            </v:shape>
            <v:shape id="_x0000_s1181" type="#_x0000_t202" style="position:absolute;left:648;top:8073;width:1717;height:431" stroked="f">
              <v:textbox style="mso-next-textbox:#_x0000_s1181" inset="1mm,1mm,1mm,1mm">
                <w:txbxContent>
                  <w:p w:rsidR="005E75D3" w:rsidRPr="002F5018" w:rsidRDefault="005E75D3" w:rsidP="0042235F">
                    <w:pPr>
                      <w:jc w:val="right"/>
                      <w:rPr>
                        <w:vertAlign w:val="superscript"/>
                        <w:lang w:val="en-US"/>
                      </w:rPr>
                    </w:pPr>
                    <w:r>
                      <w:rPr>
                        <w:lang w:val="en-US"/>
                      </w:rPr>
                      <w:t>Reference plane</w:t>
                    </w:r>
                  </w:p>
                </w:txbxContent>
              </v:textbox>
            </v:shape>
            <v:shape id="_x0000_s1182" type="#_x0000_t202" style="position:absolute;left:1549;top:9799;width:1862;height:702" stroked="f">
              <v:textbox style="mso-next-textbox:#_x0000_s1182" inset="1mm,1mm,1mm,1mm">
                <w:txbxContent>
                  <w:p w:rsidR="005E75D3" w:rsidRPr="00A233E9" w:rsidRDefault="005E75D3" w:rsidP="0042235F">
                    <w:pPr>
                      <w:jc w:val="right"/>
                      <w:rPr>
                        <w:lang w:val="en-US"/>
                      </w:rPr>
                    </w:pPr>
                    <w:r>
                      <w:rPr>
                        <w:lang w:val="en-US"/>
                      </w:rPr>
                      <w:t>Photo-Detector of Goniometer</w:t>
                    </w:r>
                  </w:p>
                </w:txbxContent>
              </v:textbox>
            </v:shape>
            <v:shape id="_x0000_s1183" type="#_x0000_t202" style="position:absolute;left:4646;top:9523;width:3532;height:625" stroked="f">
              <v:textbox style="mso-next-textbox:#_x0000_s1183" inset="1mm,1mm,1mm,1mm">
                <w:txbxContent>
                  <w:p w:rsidR="005E75D3" w:rsidRDefault="005E75D3" w:rsidP="0042235F">
                    <w:pPr>
                      <w:jc w:val="center"/>
                      <w:rPr>
                        <w:lang w:val="en-US"/>
                      </w:rPr>
                    </w:pPr>
                    <w:r>
                      <w:rPr>
                        <w:lang w:val="en-US"/>
                      </w:rPr>
                      <w:t>C-plane definition</w:t>
                    </w:r>
                  </w:p>
                  <w:p w:rsidR="005E75D3" w:rsidRPr="00A233E9" w:rsidRDefault="005E75D3" w:rsidP="0042235F">
                    <w:pPr>
                      <w:jc w:val="center"/>
                      <w:rPr>
                        <w:lang w:val="en-US"/>
                      </w:rPr>
                    </w:pPr>
                    <w:r>
                      <w:rPr>
                        <w:lang w:val="en-US"/>
                      </w:rPr>
                      <w:t>Viewing direction along reference axis</w:t>
                    </w:r>
                  </w:p>
                </w:txbxContent>
              </v:textbox>
            </v:shape>
            <w10:wrap type="topAndBottom"/>
          </v:group>
        </w:pict>
      </w:r>
      <w:r w:rsidR="0042235F" w:rsidRPr="00B724D8">
        <w:rPr>
          <w:snapToGrid w:val="0"/>
        </w:rPr>
        <w:t>The drawings are intended only to illustrate the essential set-up for measurement of the LED light source.</w:t>
      </w:r>
    </w:p>
    <w:p w:rsidR="0042235F" w:rsidRPr="00B724D8" w:rsidRDefault="00D60CE1" w:rsidP="0042235F">
      <w:pPr>
        <w:suppressAutoHyphens w:val="0"/>
        <w:spacing w:line="240" w:lineRule="auto"/>
        <w:rPr>
          <w:lang w:eastAsia="it-IT"/>
        </w:rPr>
      </w:pPr>
      <w:r>
        <w:rPr>
          <w:noProof/>
          <w:sz w:val="24"/>
          <w:szCs w:val="24"/>
          <w:lang w:eastAsia="en-GB"/>
        </w:rPr>
        <w:pict>
          <v:group id="_x0000_s1184" style="position:absolute;margin-left:0;margin-top:194.2pt;width:357.5pt;height:163.95pt;z-index:251666944;mso-position-horizontal:center" coordorigin="2395,10328" coordsize="7598,3692">
            <v:shape id="Picture 7" o:spid="_x0000_s1185" type="#_x0000_t75" style="position:absolute;left:2837;top:10328;width:6792;height:3532;visibility:visible">
              <v:imagedata r:id="rId13" o:title=""/>
            </v:shape>
            <v:shape id="_x0000_s1186" type="#_x0000_t202" style="position:absolute;left:5811;top:10328;width:1717;height:431" stroked="f">
              <v:textbox style="mso-next-textbox:#_x0000_s1186" inset="1mm,1mm,1mm,1mm">
                <w:txbxContent>
                  <w:p w:rsidR="005E75D3" w:rsidRPr="002F5018" w:rsidRDefault="005E75D3" w:rsidP="0042235F">
                    <w:pPr>
                      <w:rPr>
                        <w:vertAlign w:val="superscript"/>
                        <w:lang w:val="en-US"/>
                      </w:rPr>
                    </w:pPr>
                    <w:r>
                      <w:rPr>
                        <w:lang w:val="en-US"/>
                      </w:rPr>
                      <w:t>Reference axis</w:t>
                    </w:r>
                  </w:p>
                </w:txbxContent>
              </v:textbox>
            </v:shape>
            <v:shape id="_x0000_s1187" type="#_x0000_t202" style="position:absolute;left:2395;top:11700;width:1717;height:431" stroked="f">
              <v:textbox style="mso-next-textbox:#_x0000_s1187" inset="1mm,1mm,1mm,1mm">
                <w:txbxContent>
                  <w:p w:rsidR="005E75D3" w:rsidRPr="002F5018" w:rsidRDefault="005E75D3" w:rsidP="0042235F">
                    <w:pPr>
                      <w:jc w:val="right"/>
                      <w:rPr>
                        <w:vertAlign w:val="superscript"/>
                        <w:lang w:val="en-US"/>
                      </w:rPr>
                    </w:pPr>
                    <w:r>
                      <w:rPr>
                        <w:lang w:val="en-US"/>
                      </w:rPr>
                      <w:t>Reference plane</w:t>
                    </w:r>
                  </w:p>
                </w:txbxContent>
              </v:textbox>
            </v:shape>
            <v:shape id="_x0000_s1188" type="#_x0000_t202" style="position:absolute;left:3106;top:13318;width:1862;height:702" stroked="f">
              <v:textbox style="mso-next-textbox:#_x0000_s1188" inset="1mm,1mm,1mm,1mm">
                <w:txbxContent>
                  <w:p w:rsidR="005E75D3" w:rsidRPr="00A233E9" w:rsidRDefault="005E75D3" w:rsidP="0042235F">
                    <w:pPr>
                      <w:jc w:val="right"/>
                      <w:rPr>
                        <w:lang w:val="en-US"/>
                      </w:rPr>
                    </w:pPr>
                    <w:r>
                      <w:rPr>
                        <w:lang w:val="en-US"/>
                      </w:rPr>
                      <w:t>Photo-Detector of Goniometer</w:t>
                    </w:r>
                  </w:p>
                </w:txbxContent>
              </v:textbox>
            </v:shape>
            <v:shape id="_x0000_s1189" type="#_x0000_t202" style="position:absolute;left:6461;top:13109;width:3532;height:625" stroked="f">
              <v:textbox style="mso-next-textbox:#_x0000_s1189" inset="1mm,1mm,1mm,1mm">
                <w:txbxContent>
                  <w:p w:rsidR="005E75D3" w:rsidRDefault="005E75D3" w:rsidP="0042235F">
                    <w:pPr>
                      <w:jc w:val="center"/>
                      <w:rPr>
                        <w:lang w:val="en-US"/>
                      </w:rPr>
                    </w:pPr>
                    <w:r>
                      <w:rPr>
                        <w:lang w:val="en-US"/>
                      </w:rPr>
                      <w:t>C-plane definition</w:t>
                    </w:r>
                  </w:p>
                  <w:p w:rsidR="005E75D3" w:rsidRPr="00A233E9" w:rsidRDefault="005E75D3" w:rsidP="0042235F">
                    <w:pPr>
                      <w:jc w:val="center"/>
                      <w:rPr>
                        <w:lang w:val="en-US"/>
                      </w:rPr>
                    </w:pPr>
                    <w:r>
                      <w:rPr>
                        <w:lang w:val="en-US"/>
                      </w:rPr>
                      <w:t>Viewing direction along reference axis</w:t>
                    </w:r>
                  </w:p>
                </w:txbxContent>
              </v:textbox>
            </v:shape>
            <w10:wrap type="topAndBottom"/>
          </v:group>
        </w:pict>
      </w:r>
    </w:p>
    <w:p w:rsidR="0042235F" w:rsidRPr="00B724D8" w:rsidRDefault="0042235F" w:rsidP="0042235F">
      <w:pPr>
        <w:tabs>
          <w:tab w:val="left" w:pos="1496"/>
          <w:tab w:val="left" w:pos="7655"/>
        </w:tabs>
        <w:suppressAutoHyphens w:val="0"/>
        <w:spacing w:before="120" w:line="240" w:lineRule="auto"/>
        <w:jc w:val="center"/>
        <w:outlineLvl w:val="1"/>
        <w:rPr>
          <w:noProof/>
          <w:lang w:eastAsia="de-DE"/>
        </w:rPr>
      </w:pPr>
      <w:r w:rsidRPr="00B724D8">
        <w:rPr>
          <w:noProof/>
          <w:lang w:eastAsia="de-DE"/>
        </w:rPr>
        <w:t>Figure 3</w:t>
      </w:r>
    </w:p>
    <w:p w:rsidR="0042235F" w:rsidRPr="00B724D8" w:rsidRDefault="0042235F" w:rsidP="0042235F">
      <w:pPr>
        <w:tabs>
          <w:tab w:val="left" w:pos="1496"/>
          <w:tab w:val="left" w:pos="7655"/>
        </w:tabs>
        <w:suppressAutoHyphens w:val="0"/>
        <w:spacing w:line="240" w:lineRule="auto"/>
        <w:jc w:val="center"/>
        <w:outlineLvl w:val="1"/>
        <w:rPr>
          <w:b/>
          <w:noProof/>
          <w:lang w:eastAsia="de-DE"/>
        </w:rPr>
      </w:pPr>
      <w:r w:rsidRPr="00B724D8">
        <w:rPr>
          <w:b/>
          <w:noProof/>
          <w:lang w:eastAsia="de-DE"/>
        </w:rPr>
        <w:t>Set-up to measure the luminous intensity distribution, LR3A (top) and LR3B (bottom)</w:t>
      </w: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lang w:eastAsia="it-IT"/>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LR3A and LR3B </w:t>
      </w:r>
      <w:r w:rsidRPr="00B724D8">
        <w:rPr>
          <w:b/>
          <w:lang w:eastAsia="it-IT"/>
        </w:rPr>
        <w:tab/>
        <w:t>Sheet LR3/5</w:t>
      </w:r>
    </w:p>
    <w:p w:rsidR="0042235F" w:rsidRPr="00B724D8" w:rsidRDefault="0042235F" w:rsidP="0042235F">
      <w:pPr>
        <w:suppressAutoHyphens w:val="0"/>
        <w:spacing w:line="240" w:lineRule="auto"/>
        <w:ind w:left="284" w:hanging="284"/>
        <w:rPr>
          <w:szCs w:val="24"/>
          <w:lang w:eastAsia="it-IT"/>
        </w:rPr>
      </w:pPr>
    </w:p>
    <w:p w:rsidR="0042235F" w:rsidRPr="00B724D8" w:rsidRDefault="0042235F" w:rsidP="0042235F">
      <w:pPr>
        <w:tabs>
          <w:tab w:val="left" w:pos="1170"/>
          <w:tab w:val="left" w:pos="5189"/>
          <w:tab w:val="left" w:pos="6988"/>
          <w:tab w:val="left" w:pos="8907"/>
        </w:tabs>
        <w:suppressAutoHyphens w:val="0"/>
        <w:spacing w:line="240" w:lineRule="auto"/>
        <w:ind w:right="142"/>
        <w:rPr>
          <w:lang w:eastAsia="it-IT"/>
        </w:rPr>
      </w:pPr>
      <w:r w:rsidRPr="00B724D8">
        <w:rPr>
          <w:lang w:eastAsia="it-IT"/>
        </w:rPr>
        <w:t>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4.</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Table 4</w:t>
      </w:r>
    </w:p>
    <w:p w:rsidR="0042235F" w:rsidRPr="00B724D8" w:rsidRDefault="0042235F" w:rsidP="0042235F">
      <w:pPr>
        <w:suppressAutoHyphens w:val="0"/>
        <w:spacing w:line="240" w:lineRule="auto"/>
        <w:rPr>
          <w:b/>
          <w:lang w:eastAsia="it-IT"/>
        </w:rPr>
      </w:pPr>
      <w:r w:rsidRPr="00B724D8">
        <w:rPr>
          <w:b/>
          <w:lang w:eastAsia="it-IT"/>
        </w:rPr>
        <w:t xml:space="preserve">Test point values of normalized intensities of normal production and standard lamps, respectively. </w:t>
      </w:r>
    </w:p>
    <w:p w:rsidR="0042235F" w:rsidRPr="00B724D8" w:rsidRDefault="0042235F" w:rsidP="0042235F">
      <w:pPr>
        <w:tabs>
          <w:tab w:val="left" w:pos="1170"/>
          <w:tab w:val="left" w:pos="5189"/>
          <w:tab w:val="left" w:pos="6988"/>
          <w:tab w:val="left" w:pos="8907"/>
        </w:tabs>
        <w:suppressAutoHyphens w:val="0"/>
        <w:spacing w:line="240" w:lineRule="auto"/>
        <w:ind w:right="142"/>
        <w:rPr>
          <w:lang w:eastAsia="it-IT"/>
        </w:rPr>
      </w:pPr>
    </w:p>
    <w:tbl>
      <w:tblPr>
        <w:tblW w:w="89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1991"/>
        <w:gridCol w:w="2127"/>
        <w:gridCol w:w="2126"/>
        <w:gridCol w:w="1984"/>
      </w:tblGrid>
      <w:tr w:rsidR="0042235F" w:rsidRPr="00B724D8" w:rsidTr="00570E04">
        <w:trPr>
          <w:trHeight w:val="377"/>
        </w:trPr>
        <w:tc>
          <w:tcPr>
            <w:tcW w:w="751" w:type="dxa"/>
          </w:tcPr>
          <w:p w:rsidR="0042235F" w:rsidRPr="00B724D8" w:rsidRDefault="0042235F" w:rsidP="005E75D3">
            <w:pPr>
              <w:suppressAutoHyphens w:val="0"/>
              <w:spacing w:line="240" w:lineRule="auto"/>
              <w:jc w:val="center"/>
              <w:rPr>
                <w:i/>
                <w:sz w:val="16"/>
                <w:lang w:eastAsia="it-IT"/>
              </w:rPr>
            </w:pPr>
          </w:p>
        </w:tc>
        <w:tc>
          <w:tcPr>
            <w:tcW w:w="4118" w:type="dxa"/>
            <w:gridSpan w:val="2"/>
          </w:tcPr>
          <w:p w:rsidR="0042235F" w:rsidRPr="00B724D8" w:rsidRDefault="0042235F" w:rsidP="005E75D3">
            <w:pPr>
              <w:suppressAutoHyphens w:val="0"/>
              <w:spacing w:line="240" w:lineRule="auto"/>
              <w:jc w:val="center"/>
              <w:rPr>
                <w:i/>
                <w:sz w:val="16"/>
                <w:lang w:eastAsia="it-IT"/>
              </w:rPr>
            </w:pPr>
            <w:r w:rsidRPr="00B724D8">
              <w:rPr>
                <w:i/>
                <w:sz w:val="16"/>
                <w:lang w:eastAsia="it-IT"/>
              </w:rPr>
              <w:t>LED lamps of normal production</w:t>
            </w:r>
          </w:p>
        </w:tc>
        <w:tc>
          <w:tcPr>
            <w:tcW w:w="4110" w:type="dxa"/>
            <w:gridSpan w:val="2"/>
          </w:tcPr>
          <w:p w:rsidR="0042235F" w:rsidRPr="00B724D8" w:rsidRDefault="0042235F" w:rsidP="005E75D3">
            <w:pPr>
              <w:suppressAutoHyphens w:val="0"/>
              <w:spacing w:line="240" w:lineRule="auto"/>
              <w:jc w:val="center"/>
              <w:rPr>
                <w:i/>
                <w:sz w:val="16"/>
                <w:lang w:val="it-IT" w:eastAsia="it-IT"/>
              </w:rPr>
            </w:pPr>
            <w:r w:rsidRPr="00B724D8">
              <w:rPr>
                <w:i/>
                <w:sz w:val="16"/>
                <w:lang w:val="it-IT" w:eastAsia="it-IT"/>
              </w:rPr>
              <w:t>Standard LED lamps</w:t>
            </w:r>
          </w:p>
        </w:tc>
      </w:tr>
      <w:tr w:rsidR="0042235F" w:rsidRPr="00B724D8" w:rsidTr="00E72C77">
        <w:trPr>
          <w:trHeight w:val="525"/>
        </w:trPr>
        <w:tc>
          <w:tcPr>
            <w:tcW w:w="751" w:type="dxa"/>
            <w:tcBorders>
              <w:bottom w:val="single" w:sz="12" w:space="0" w:color="auto"/>
            </w:tcBorders>
          </w:tcPr>
          <w:p w:rsidR="0042235F" w:rsidRPr="00B724D8" w:rsidRDefault="0042235F" w:rsidP="005E75D3">
            <w:pPr>
              <w:suppressAutoHyphens w:val="0"/>
              <w:spacing w:line="240" w:lineRule="auto"/>
              <w:jc w:val="center"/>
              <w:rPr>
                <w:i/>
                <w:sz w:val="16"/>
                <w:lang w:val="it-IT" w:eastAsia="it-IT"/>
              </w:rPr>
            </w:pPr>
            <w:r w:rsidRPr="00B724D8">
              <w:rPr>
                <w:i/>
                <w:sz w:val="16"/>
                <w:lang w:val="it-IT" w:eastAsia="it-IT"/>
              </w:rPr>
              <w:t xml:space="preserve">Angle </w:t>
            </w:r>
            <w:r w:rsidRPr="00B724D8">
              <w:rPr>
                <w:i/>
                <w:sz w:val="16"/>
                <w:lang w:val="it-IT" w:eastAsia="it-IT"/>
              </w:rPr>
              <w:sym w:font="Symbol" w:char="F067"/>
            </w:r>
            <w:r w:rsidRPr="00B724D8">
              <w:rPr>
                <w:i/>
                <w:sz w:val="16"/>
                <w:lang w:val="it-IT" w:eastAsia="it-IT"/>
              </w:rPr>
              <w:t xml:space="preserve"> </w:t>
            </w:r>
          </w:p>
        </w:tc>
        <w:tc>
          <w:tcPr>
            <w:tcW w:w="1991"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Minimum Intensity </w:t>
            </w:r>
            <w:r w:rsidRPr="00B724D8">
              <w:rPr>
                <w:i/>
                <w:sz w:val="16"/>
                <w:lang w:eastAsia="it-IT"/>
              </w:rPr>
              <w:br/>
              <w:t>in cd /1000</w:t>
            </w:r>
            <w:r>
              <w:rPr>
                <w:i/>
                <w:sz w:val="16"/>
                <w:lang w:eastAsia="it-IT"/>
              </w:rPr>
              <w:t xml:space="preserve"> </w:t>
            </w:r>
            <w:r w:rsidRPr="00B724D8">
              <w:rPr>
                <w:i/>
                <w:sz w:val="16"/>
                <w:lang w:eastAsia="it-IT"/>
              </w:rPr>
              <w:t>lm</w:t>
            </w:r>
          </w:p>
        </w:tc>
        <w:tc>
          <w:tcPr>
            <w:tcW w:w="2127"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Maximum Intensity </w:t>
            </w:r>
            <w:r w:rsidRPr="00B724D8">
              <w:rPr>
                <w:i/>
                <w:sz w:val="16"/>
                <w:lang w:eastAsia="it-IT"/>
              </w:rPr>
              <w:br/>
              <w:t>in cd/1000</w:t>
            </w:r>
            <w:r>
              <w:rPr>
                <w:i/>
                <w:sz w:val="16"/>
                <w:lang w:eastAsia="it-IT"/>
              </w:rPr>
              <w:t xml:space="preserve"> </w:t>
            </w:r>
            <w:r w:rsidRPr="00B724D8">
              <w:rPr>
                <w:i/>
                <w:sz w:val="16"/>
                <w:lang w:eastAsia="it-IT"/>
              </w:rPr>
              <w:t>lm</w:t>
            </w:r>
          </w:p>
        </w:tc>
        <w:tc>
          <w:tcPr>
            <w:tcW w:w="2126"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Minimum Intensity </w:t>
            </w:r>
            <w:r w:rsidRPr="00B724D8">
              <w:rPr>
                <w:i/>
                <w:sz w:val="16"/>
                <w:lang w:eastAsia="it-IT"/>
              </w:rPr>
              <w:br/>
              <w:t>in cd /1000</w:t>
            </w:r>
            <w:r>
              <w:rPr>
                <w:i/>
                <w:sz w:val="16"/>
                <w:lang w:eastAsia="it-IT"/>
              </w:rPr>
              <w:t xml:space="preserve"> </w:t>
            </w:r>
            <w:r w:rsidRPr="00B724D8">
              <w:rPr>
                <w:i/>
                <w:sz w:val="16"/>
                <w:lang w:eastAsia="it-IT"/>
              </w:rPr>
              <w:t>lm</w:t>
            </w:r>
          </w:p>
        </w:tc>
        <w:tc>
          <w:tcPr>
            <w:tcW w:w="1984"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Maximum Intensity in cd</w:t>
            </w:r>
            <w:r>
              <w:rPr>
                <w:i/>
                <w:sz w:val="16"/>
                <w:lang w:eastAsia="it-IT"/>
              </w:rPr>
              <w:t> </w:t>
            </w:r>
            <w:r w:rsidRPr="00B724D8">
              <w:rPr>
                <w:i/>
                <w:sz w:val="16"/>
                <w:lang w:eastAsia="it-IT"/>
              </w:rPr>
              <w:t>/1000</w:t>
            </w:r>
            <w:r>
              <w:rPr>
                <w:i/>
                <w:sz w:val="16"/>
                <w:lang w:eastAsia="it-IT"/>
              </w:rPr>
              <w:t> </w:t>
            </w:r>
            <w:r w:rsidRPr="00B724D8">
              <w:rPr>
                <w:i/>
                <w:sz w:val="16"/>
                <w:lang w:eastAsia="it-IT"/>
              </w:rPr>
              <w:t>lm</w:t>
            </w:r>
          </w:p>
        </w:tc>
      </w:tr>
      <w:tr w:rsidR="0042235F" w:rsidRPr="00B724D8" w:rsidTr="00E72C77">
        <w:tc>
          <w:tcPr>
            <w:tcW w:w="751" w:type="dxa"/>
            <w:tcBorders>
              <w:top w:val="single" w:sz="12" w:space="0" w:color="auto"/>
            </w:tcBorders>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-90°</w:t>
            </w:r>
          </w:p>
        </w:tc>
        <w:tc>
          <w:tcPr>
            <w:tcW w:w="1991"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w:t>
            </w:r>
          </w:p>
        </w:tc>
        <w:tc>
          <w:tcPr>
            <w:tcW w:w="2126"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-75°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160</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-60°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98</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246</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127</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220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-45°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305</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181</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275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-30°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169</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213</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315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-15°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192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389</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239</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 xml:space="preserve">  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200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401</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248</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15°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192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389</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239</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30°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169</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213</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315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45°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305</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181</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275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60°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98</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246</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127</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220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75°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160</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140</w:t>
            </w:r>
          </w:p>
        </w:tc>
      </w:tr>
      <w:tr w:rsidR="0042235F" w:rsidRPr="00B724D8" w:rsidTr="00E72C77">
        <w:tc>
          <w:tcPr>
            <w:tcW w:w="751" w:type="dxa"/>
            <w:tcBorders>
              <w:bottom w:val="single" w:sz="12" w:space="0" w:color="auto"/>
            </w:tcBorders>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90°</w:t>
            </w:r>
          </w:p>
        </w:tc>
        <w:tc>
          <w:tcPr>
            <w:tcW w:w="1991"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w:t>
            </w:r>
          </w:p>
        </w:tc>
        <w:tc>
          <w:tcPr>
            <w:tcW w:w="2126"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25</w:t>
            </w:r>
          </w:p>
        </w:tc>
      </w:tr>
    </w:tbl>
    <w:p w:rsidR="0042235F" w:rsidRPr="00B724D8" w:rsidRDefault="0042235F" w:rsidP="0042235F">
      <w:pPr>
        <w:suppressAutoHyphens w:val="0"/>
        <w:spacing w:line="240" w:lineRule="auto"/>
        <w:rPr>
          <w:i/>
          <w:lang w:eastAsia="it-IT"/>
        </w:rPr>
      </w:pP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sz w:val="24"/>
          <w:szCs w:val="24"/>
          <w:lang w:eastAsia="it-IT"/>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LR4A and LR4B </w:t>
      </w:r>
      <w:r w:rsidRPr="00B724D8">
        <w:rPr>
          <w:b/>
          <w:lang w:eastAsia="it-IT"/>
        </w:rPr>
        <w:tab/>
        <w:t>Sheet LR4/1</w:t>
      </w:r>
    </w:p>
    <w:p w:rsidR="0042235F" w:rsidRPr="00B724D8" w:rsidRDefault="0042235F" w:rsidP="0042235F">
      <w:pPr>
        <w:suppressAutoHyphens w:val="0"/>
        <w:spacing w:line="240" w:lineRule="auto"/>
        <w:jc w:val="center"/>
        <w:rPr>
          <w:lang w:eastAsia="it-IT"/>
        </w:rPr>
      </w:pPr>
    </w:p>
    <w:p w:rsidR="0042235F" w:rsidRPr="00B724D8" w:rsidRDefault="00D60CE1" w:rsidP="0042235F">
      <w:pPr>
        <w:suppressAutoHyphens w:val="0"/>
        <w:spacing w:line="240" w:lineRule="auto"/>
        <w:jc w:val="center"/>
        <w:rPr>
          <w:lang w:eastAsia="it-IT"/>
        </w:rPr>
      </w:pPr>
      <w:r>
        <w:rPr>
          <w:noProof/>
          <w:sz w:val="24"/>
          <w:szCs w:val="24"/>
          <w:lang w:eastAsia="en-GB"/>
        </w:rPr>
        <w:pict>
          <v:group id="_x0000_s1154" style="position:absolute;left:0;text-align:left;margin-left:66.85pt;margin-top:11.8pt;width:361.3pt;height:285.75pt;z-index:251663872" coordorigin="2417,2055" coordsize="7226,5715">
            <v:shape id="Picture 15" o:spid="_x0000_s1155" type="#_x0000_t75" style="position:absolute;left:2685;top:2055;width:6690;height:5670;visibility:visible;mso-position-horizontal:center" o:preferrelative="f">
              <v:imagedata r:id="rId14" o:title=""/>
            </v:shape>
            <v:shape id="_x0000_s1156" type="#_x0000_t202" style="position:absolute;left:3641;top:2102;width:1717;height:345" stroked="f">
              <v:textbox style="mso-next-textbox:#_x0000_s1156" inset="1mm,1mm,1mm,1mm">
                <w:txbxContent>
                  <w:p w:rsidR="005E75D3" w:rsidRPr="002F5018" w:rsidRDefault="005E75D3" w:rsidP="0042235F">
                    <w:pPr>
                      <w:rPr>
                        <w:vertAlign w:val="superscript"/>
                        <w:lang w:val="en-US"/>
                      </w:rPr>
                    </w:pPr>
                    <w:r>
                      <w:rPr>
                        <w:lang w:val="en-US"/>
                      </w:rPr>
                      <w:t xml:space="preserve">Reference plane </w:t>
                    </w:r>
                    <w:r>
                      <w:rPr>
                        <w:vertAlign w:val="superscript"/>
                        <w:lang w:val="en-US"/>
                      </w:rPr>
                      <w:t>1</w:t>
                    </w:r>
                  </w:p>
                </w:txbxContent>
              </v:textbox>
            </v:shape>
            <v:shape id="_x0000_s1157" type="#_x0000_t202" style="position:absolute;left:7926;top:4166;width:1717;height:345" stroked="f">
              <v:textbox style="mso-next-textbox:#_x0000_s1157" inset="1mm,1mm,1mm,1mm">
                <w:txbxContent>
                  <w:p w:rsidR="005E75D3" w:rsidRPr="002F5018" w:rsidRDefault="005E75D3" w:rsidP="0042235F">
                    <w:pPr>
                      <w:rPr>
                        <w:vertAlign w:val="superscript"/>
                        <w:lang w:val="en-US"/>
                      </w:rPr>
                    </w:pPr>
                    <w:r>
                      <w:rPr>
                        <w:lang w:val="en-US"/>
                      </w:rPr>
                      <w:t xml:space="preserve">Reference axis </w:t>
                    </w:r>
                    <w:r w:rsidRPr="002F5018">
                      <w:rPr>
                        <w:vertAlign w:val="superscript"/>
                        <w:lang w:val="en-US"/>
                      </w:rPr>
                      <w:t>2</w:t>
                    </w:r>
                  </w:p>
                </w:txbxContent>
              </v:textbox>
            </v:shape>
            <v:shape id="_x0000_s1158" type="#_x0000_t202" style="position:absolute;left:7142;top:5074;width:1717;height:345" stroked="f">
              <v:textbox style="mso-next-textbox:#_x0000_s1158" inset="1mm,1mm,1mm,1mm">
                <w:txbxContent>
                  <w:p w:rsidR="005E75D3" w:rsidRPr="002F5018" w:rsidRDefault="005E75D3" w:rsidP="0042235F">
                    <w:pPr>
                      <w:rPr>
                        <w:vertAlign w:val="superscript"/>
                        <w:lang w:val="en-US"/>
                      </w:rPr>
                    </w:pPr>
                    <w:r>
                      <w:rPr>
                        <w:lang w:val="en-US"/>
                      </w:rPr>
                      <w:t>Right</w:t>
                    </w:r>
                  </w:p>
                </w:txbxContent>
              </v:textbox>
            </v:shape>
            <v:shape id="_x0000_s1159" type="#_x0000_t202" style="position:absolute;left:2558;top:6089;width:2212;height:345" stroked="f">
              <v:textbox style="mso-next-textbox:#_x0000_s1159" inset="1mm,1mm,1mm,1mm">
                <w:txbxContent>
                  <w:p w:rsidR="005E75D3" w:rsidRPr="00D74621" w:rsidRDefault="005E75D3" w:rsidP="0042235F">
                    <w:pPr>
                      <w:rPr>
                        <w:vertAlign w:val="superscript"/>
                        <w:lang w:val="en-US"/>
                      </w:rPr>
                    </w:pPr>
                    <w:r>
                      <w:rPr>
                        <w:lang w:val="en-US"/>
                      </w:rPr>
                      <w:t xml:space="preserve">Light emitting area </w:t>
                    </w:r>
                    <w:r w:rsidRPr="00D74621">
                      <w:rPr>
                        <w:vertAlign w:val="superscript"/>
                        <w:lang w:val="en-US"/>
                      </w:rPr>
                      <w:t>3</w:t>
                    </w:r>
                  </w:p>
                </w:txbxContent>
              </v:textbox>
            </v:shape>
            <v:shape id="_x0000_s1160" type="#_x0000_t202" style="position:absolute;left:2417;top:5419;width:1717;height:345" stroked="f">
              <v:textbox style="mso-next-textbox:#_x0000_s1160" inset="1mm,1mm,1mm,1mm">
                <w:txbxContent>
                  <w:p w:rsidR="005E75D3" w:rsidRPr="002F5018" w:rsidRDefault="005E75D3" w:rsidP="0042235F">
                    <w:pPr>
                      <w:jc w:val="right"/>
                      <w:rPr>
                        <w:vertAlign w:val="superscript"/>
                        <w:lang w:val="en-US"/>
                      </w:rPr>
                    </w:pPr>
                    <w:r>
                      <w:rPr>
                        <w:lang w:val="en-US"/>
                      </w:rPr>
                      <w:t>Front</w:t>
                    </w:r>
                  </w:p>
                </w:txbxContent>
              </v:textbox>
            </v:shape>
            <v:shape id="_x0000_s1161" type="#_x0000_t202" style="position:absolute;left:7640;top:7146;width:1717;height:345" stroked="f">
              <v:textbox style="mso-next-textbox:#_x0000_s1161" inset="1mm,1mm,1mm,1mm">
                <w:txbxContent>
                  <w:p w:rsidR="005E75D3" w:rsidRPr="002F5018" w:rsidRDefault="005E75D3" w:rsidP="0042235F">
                    <w:pPr>
                      <w:rPr>
                        <w:vertAlign w:val="superscript"/>
                        <w:lang w:val="en-US"/>
                      </w:rPr>
                    </w:pPr>
                    <w:r>
                      <w:rPr>
                        <w:lang w:val="en-US"/>
                      </w:rPr>
                      <w:t>Ground</w:t>
                    </w:r>
                  </w:p>
                </w:txbxContent>
              </v:textbox>
            </v:shape>
            <v:shape id="_x0000_s1162" type="#_x0000_t202" style="position:absolute;left:5254;top:7425;width:1717;height:345" stroked="f">
              <v:textbox style="mso-next-textbox:#_x0000_s1162" inset="1mm,1mm,1mm,1mm">
                <w:txbxContent>
                  <w:p w:rsidR="005E75D3" w:rsidRPr="002F5018" w:rsidRDefault="005E75D3" w:rsidP="0042235F">
                    <w:pPr>
                      <w:jc w:val="center"/>
                      <w:rPr>
                        <w:vertAlign w:val="superscript"/>
                        <w:lang w:val="en-US"/>
                      </w:rPr>
                    </w:pPr>
                    <w:r>
                      <w:rPr>
                        <w:lang w:val="en-US"/>
                      </w:rPr>
                      <w:t xml:space="preserve">Section </w:t>
                    </w:r>
                    <w:proofErr w:type="gramStart"/>
                    <w:r>
                      <w:rPr>
                        <w:lang w:val="en-US"/>
                      </w:rPr>
                      <w:t>A-A</w:t>
                    </w:r>
                    <w:proofErr w:type="gramEnd"/>
                  </w:p>
                </w:txbxContent>
              </v:textbox>
            </v:shape>
            <v:shape id="_x0000_s1163" type="#_x0000_t202" style="position:absolute;left:7593;top:5918;width:1717;height:345" stroked="f">
              <v:textbox style="mso-next-textbox:#_x0000_s1163" inset="1mm,1mm,1mm,1mm">
                <w:txbxContent>
                  <w:p w:rsidR="005E75D3" w:rsidRPr="002F5018" w:rsidRDefault="005E75D3" w:rsidP="0042235F">
                    <w:pPr>
                      <w:rPr>
                        <w:vertAlign w:val="superscript"/>
                        <w:lang w:val="en-US"/>
                      </w:rPr>
                    </w:pPr>
                    <w:r>
                      <w:rPr>
                        <w:lang w:val="en-US"/>
                      </w:rPr>
                      <w:t>Major function</w:t>
                    </w:r>
                  </w:p>
                </w:txbxContent>
              </v:textbox>
            </v:shape>
            <v:shape id="_x0000_s1164" type="#_x0000_t202" style="position:absolute;left:7593;top:6530;width:1717;height:345" stroked="f">
              <v:textbox style="mso-next-textbox:#_x0000_s1164" inset="1mm,1mm,1mm,1mm">
                <w:txbxContent>
                  <w:p w:rsidR="005E75D3" w:rsidRPr="002F5018" w:rsidRDefault="005E75D3" w:rsidP="0042235F">
                    <w:pPr>
                      <w:rPr>
                        <w:vertAlign w:val="superscript"/>
                        <w:lang w:val="en-US"/>
                      </w:rPr>
                    </w:pPr>
                    <w:r>
                      <w:rPr>
                        <w:lang w:val="en-US"/>
                      </w:rPr>
                      <w:t>Minor function</w:t>
                    </w:r>
                  </w:p>
                </w:txbxContent>
              </v:textbox>
            </v:shape>
            <v:shape id="_x0000_s1165" type="#_x0000_t202" style="position:absolute;left:7129;top:3935;width:464;height:345" stroked="f">
              <v:textbox style="mso-next-textbox:#_x0000_s1165" inset="1mm,1mm,1mm,1mm">
                <w:txbxContent>
                  <w:p w:rsidR="005E75D3" w:rsidRPr="000D3156" w:rsidRDefault="005E75D3" w:rsidP="0042235F">
                    <w:pPr>
                      <w:rPr>
                        <w:vertAlign w:val="superscript"/>
                        <w:lang w:val="en-US"/>
                      </w:rPr>
                    </w:pPr>
                    <w:r w:rsidRPr="000D3156">
                      <w:rPr>
                        <w:vertAlign w:val="superscript"/>
                        <w:lang w:val="en-US"/>
                      </w:rPr>
                      <w:t>4</w:t>
                    </w:r>
                  </w:p>
                </w:txbxContent>
              </v:textbox>
            </v:shape>
            <w10:wrap type="topAndBottom"/>
          </v:group>
        </w:pict>
      </w:r>
      <w:r w:rsidR="0042235F" w:rsidRPr="00B724D8">
        <w:rPr>
          <w:lang w:eastAsia="it-IT"/>
        </w:rPr>
        <w:t>The drawings are intended only to illustrate the essential dimensions of the LED light source</w:t>
      </w:r>
    </w:p>
    <w:p w:rsidR="0042235F" w:rsidRPr="00B724D8" w:rsidRDefault="00D60CE1" w:rsidP="00570E04">
      <w:pPr>
        <w:suppressAutoHyphens w:val="0"/>
        <w:spacing w:line="240" w:lineRule="auto"/>
        <w:jc w:val="center"/>
        <w:rPr>
          <w:lang w:eastAsia="it-IT"/>
        </w:rPr>
      </w:pPr>
      <w:r>
        <w:rPr>
          <w:noProof/>
          <w:lang w:eastAsia="en-GB"/>
        </w:rPr>
        <w:pict>
          <v:group id="_x0000_s1166" style="position:absolute;left:0;text-align:left;margin-left:47.3pt;margin-top:285.8pt;width:391.6pt;height:262.5pt;z-index:251664896" coordorigin="2026,8029" coordsize="8008,5415">
            <v:shape id="Picture 5" o:spid="_x0000_s1167" type="#_x0000_t75" style="position:absolute;left:2130;top:8029;width:7800;height:5415;visibility:visible;mso-position-horizontal:center" o:preferrelative="f">
              <v:imagedata r:id="rId15" o:title=""/>
            </v:shape>
            <v:shape id="_x0000_s1168" type="#_x0000_t202" style="position:absolute;left:3053;top:8090;width:1717;height:345" stroked="f">
              <v:textbox style="mso-next-textbox:#_x0000_s1168" inset="1mm,1mm,1mm,1mm">
                <w:txbxContent>
                  <w:p w:rsidR="005E75D3" w:rsidRPr="002F5018" w:rsidRDefault="005E75D3" w:rsidP="0042235F">
                    <w:pPr>
                      <w:rPr>
                        <w:vertAlign w:val="superscript"/>
                        <w:lang w:val="en-US"/>
                      </w:rPr>
                    </w:pPr>
                    <w:r>
                      <w:rPr>
                        <w:lang w:val="en-US"/>
                      </w:rPr>
                      <w:t xml:space="preserve">Reference plane </w:t>
                    </w:r>
                    <w:r>
                      <w:rPr>
                        <w:vertAlign w:val="superscript"/>
                        <w:lang w:val="en-US"/>
                      </w:rPr>
                      <w:t>1</w:t>
                    </w:r>
                  </w:p>
                </w:txbxContent>
              </v:textbox>
            </v:shape>
            <v:shape id="_x0000_s1169" type="#_x0000_t202" style="position:absolute;left:7075;top:9723;width:1717;height:345" stroked="f">
              <v:textbox style="mso-next-textbox:#_x0000_s1169" inset="1mm,1mm,1mm,1mm">
                <w:txbxContent>
                  <w:p w:rsidR="005E75D3" w:rsidRPr="002F5018" w:rsidRDefault="005E75D3" w:rsidP="0042235F">
                    <w:pPr>
                      <w:rPr>
                        <w:vertAlign w:val="superscript"/>
                        <w:lang w:val="en-US"/>
                      </w:rPr>
                    </w:pPr>
                    <w:r>
                      <w:rPr>
                        <w:lang w:val="en-US"/>
                      </w:rPr>
                      <w:t xml:space="preserve">Reference axis </w:t>
                    </w:r>
                    <w:r w:rsidRPr="002F5018">
                      <w:rPr>
                        <w:vertAlign w:val="superscript"/>
                        <w:lang w:val="en-US"/>
                      </w:rPr>
                      <w:t>2</w:t>
                    </w:r>
                  </w:p>
                </w:txbxContent>
              </v:textbox>
            </v:shape>
            <v:shape id="_x0000_s1170" type="#_x0000_t202" style="position:absolute;left:5198;top:11397;width:1717;height:345" stroked="f">
              <v:textbox style="mso-next-textbox:#_x0000_s1170" inset="1mm,1mm,1mm,1mm">
                <w:txbxContent>
                  <w:p w:rsidR="005E75D3" w:rsidRPr="002F5018" w:rsidRDefault="005E75D3" w:rsidP="0042235F">
                    <w:pPr>
                      <w:jc w:val="center"/>
                      <w:rPr>
                        <w:vertAlign w:val="superscript"/>
                        <w:lang w:val="en-US"/>
                      </w:rPr>
                    </w:pPr>
                    <w:r>
                      <w:rPr>
                        <w:lang w:val="en-US"/>
                      </w:rPr>
                      <w:t>Right</w:t>
                    </w:r>
                  </w:p>
                </w:txbxContent>
              </v:textbox>
            </v:shape>
            <v:shape id="_x0000_s1171" type="#_x0000_t202" style="position:absolute;left:6027;top:12800;width:1717;height:345" stroked="f">
              <v:textbox style="mso-next-textbox:#_x0000_s1171" inset="1mm,1mm,1mm,1mm">
                <w:txbxContent>
                  <w:p w:rsidR="005E75D3" w:rsidRPr="002F5018" w:rsidRDefault="005E75D3" w:rsidP="0042235F">
                    <w:pPr>
                      <w:jc w:val="right"/>
                      <w:rPr>
                        <w:vertAlign w:val="superscript"/>
                        <w:lang w:val="en-US"/>
                      </w:rPr>
                    </w:pPr>
                    <w:r>
                      <w:rPr>
                        <w:lang w:val="en-US"/>
                      </w:rPr>
                      <w:t>Major function</w:t>
                    </w:r>
                  </w:p>
                </w:txbxContent>
              </v:textbox>
            </v:shape>
            <v:shape id="_x0000_s1172" type="#_x0000_t202" style="position:absolute;left:6027;top:12184;width:1717;height:345" stroked="f">
              <v:textbox style="mso-next-textbox:#_x0000_s1172" inset="1mm,1mm,1mm,1mm">
                <w:txbxContent>
                  <w:p w:rsidR="005E75D3" w:rsidRPr="002F5018" w:rsidRDefault="005E75D3" w:rsidP="0042235F">
                    <w:pPr>
                      <w:jc w:val="right"/>
                      <w:rPr>
                        <w:vertAlign w:val="superscript"/>
                        <w:lang w:val="en-US"/>
                      </w:rPr>
                    </w:pPr>
                    <w:r>
                      <w:rPr>
                        <w:lang w:val="en-US"/>
                      </w:rPr>
                      <w:t>Minor function</w:t>
                    </w:r>
                  </w:p>
                </w:txbxContent>
              </v:textbox>
            </v:shape>
            <v:shape id="_x0000_s1173" type="#_x0000_t202" style="position:absolute;left:6601;top:11531;width:1143;height:345" stroked="f">
              <v:textbox style="mso-next-textbox:#_x0000_s1173" inset="1mm,1mm,1mm,1mm">
                <w:txbxContent>
                  <w:p w:rsidR="005E75D3" w:rsidRPr="002F5018" w:rsidRDefault="005E75D3" w:rsidP="0042235F">
                    <w:pPr>
                      <w:jc w:val="right"/>
                      <w:rPr>
                        <w:vertAlign w:val="superscript"/>
                        <w:lang w:val="en-US"/>
                      </w:rPr>
                    </w:pPr>
                    <w:r>
                      <w:rPr>
                        <w:lang w:val="en-US"/>
                      </w:rPr>
                      <w:t>Ground</w:t>
                    </w:r>
                  </w:p>
                </w:txbxContent>
              </v:textbox>
            </v:shape>
            <v:shape id="_x0000_s1174" type="#_x0000_t202" style="position:absolute;left:2026;top:12084;width:2212;height:345" stroked="f">
              <v:textbox style="mso-next-textbox:#_x0000_s1174" inset="1mm,1mm,1mm,1mm">
                <w:txbxContent>
                  <w:p w:rsidR="005E75D3" w:rsidRPr="00D74621" w:rsidRDefault="005E75D3" w:rsidP="0042235F">
                    <w:pPr>
                      <w:rPr>
                        <w:vertAlign w:val="superscript"/>
                        <w:lang w:val="en-US"/>
                      </w:rPr>
                    </w:pPr>
                    <w:r>
                      <w:rPr>
                        <w:lang w:val="en-US"/>
                      </w:rPr>
                      <w:t xml:space="preserve">Light emitting area </w:t>
                    </w:r>
                    <w:r w:rsidRPr="00D74621">
                      <w:rPr>
                        <w:vertAlign w:val="superscript"/>
                        <w:lang w:val="en-US"/>
                      </w:rPr>
                      <w:t>3</w:t>
                    </w:r>
                  </w:p>
                </w:txbxContent>
              </v:textbox>
            </v:shape>
            <v:shape id="_x0000_s1175" type="#_x0000_t202" style="position:absolute;left:8792;top:13099;width:1242;height:345" stroked="f">
              <v:textbox style="mso-next-textbox:#_x0000_s1175" inset="1mm,1mm,1mm,1mm">
                <w:txbxContent>
                  <w:p w:rsidR="005E75D3" w:rsidRPr="002F5018" w:rsidRDefault="005E75D3" w:rsidP="0042235F">
                    <w:pPr>
                      <w:jc w:val="center"/>
                      <w:rPr>
                        <w:vertAlign w:val="superscript"/>
                        <w:lang w:val="en-US"/>
                      </w:rPr>
                    </w:pPr>
                    <w:r>
                      <w:rPr>
                        <w:lang w:val="en-US"/>
                      </w:rPr>
                      <w:t>Back</w:t>
                    </w:r>
                  </w:p>
                </w:txbxContent>
              </v:textbox>
            </v:shape>
            <v:shape id="_x0000_s1176" type="#_x0000_t202" style="position:absolute;left:2348;top:11397;width:1185;height:345" stroked="f">
              <v:textbox style="mso-next-textbox:#_x0000_s1176" inset="1mm,1mm,1mm,1mm">
                <w:txbxContent>
                  <w:p w:rsidR="005E75D3" w:rsidRPr="002F5018" w:rsidRDefault="005E75D3" w:rsidP="0042235F">
                    <w:pPr>
                      <w:jc w:val="right"/>
                      <w:rPr>
                        <w:vertAlign w:val="superscript"/>
                        <w:lang w:val="en-US"/>
                      </w:rPr>
                    </w:pPr>
                    <w:r>
                      <w:rPr>
                        <w:lang w:val="en-US"/>
                      </w:rPr>
                      <w:t>Front</w:t>
                    </w:r>
                  </w:p>
                </w:txbxContent>
              </v:textbox>
            </v:shape>
            <v:shape id="_x0000_s1177" type="#_x0000_t202" style="position:absolute;left:6601;top:9926;width:464;height:345" stroked="f">
              <v:textbox style="mso-next-textbox:#_x0000_s1177" inset="1mm,1mm,1mm,1mm">
                <w:txbxContent>
                  <w:p w:rsidR="005E75D3" w:rsidRPr="000D3156" w:rsidRDefault="005E75D3" w:rsidP="0042235F">
                    <w:pPr>
                      <w:rPr>
                        <w:vertAlign w:val="superscript"/>
                        <w:lang w:val="en-US"/>
                      </w:rPr>
                    </w:pPr>
                    <w:r w:rsidRPr="000D3156">
                      <w:rPr>
                        <w:vertAlign w:val="superscript"/>
                        <w:lang w:val="en-US"/>
                      </w:rPr>
                      <w:t>4</w:t>
                    </w:r>
                  </w:p>
                </w:txbxContent>
              </v:textbox>
            </v:shape>
            <w10:wrap type="topAndBottom"/>
          </v:group>
        </w:pict>
      </w:r>
    </w:p>
    <w:p w:rsidR="0042235F" w:rsidRPr="00B724D8" w:rsidRDefault="0042235F" w:rsidP="0042235F">
      <w:pPr>
        <w:suppressAutoHyphens w:val="0"/>
        <w:spacing w:line="240" w:lineRule="auto"/>
        <w:jc w:val="center"/>
        <w:rPr>
          <w:lang w:eastAsia="it-IT"/>
        </w:rPr>
      </w:pPr>
      <w:r w:rsidRPr="00B724D8">
        <w:rPr>
          <w:lang w:eastAsia="it-IT"/>
        </w:rPr>
        <w:t>Figure 1*</w:t>
      </w:r>
    </w:p>
    <w:p w:rsidR="0042235F" w:rsidRPr="00B724D8" w:rsidRDefault="0042235F" w:rsidP="00570E04">
      <w:pPr>
        <w:suppressAutoHyphens w:val="0"/>
        <w:spacing w:line="240" w:lineRule="auto"/>
        <w:jc w:val="center"/>
        <w:rPr>
          <w:b/>
          <w:lang w:eastAsia="it-IT"/>
        </w:rPr>
      </w:pPr>
      <w:r w:rsidRPr="00B724D8">
        <w:rPr>
          <w:b/>
          <w:lang w:eastAsia="it-IT"/>
        </w:rPr>
        <w:t>Main Drawing, LR4A (top) and LR4B (bottom)</w:t>
      </w:r>
    </w:p>
    <w:p w:rsidR="0042235F" w:rsidRPr="00B724D8" w:rsidRDefault="00D60CE1" w:rsidP="0042235F">
      <w:pPr>
        <w:suppressAutoHyphens w:val="0"/>
        <w:spacing w:line="240" w:lineRule="auto"/>
        <w:rPr>
          <w:bCs/>
          <w:lang w:eastAsia="it-IT"/>
        </w:rPr>
      </w:pPr>
      <w:r>
        <w:rPr>
          <w:noProof/>
          <w:lang w:eastAsia="en-GB"/>
        </w:rPr>
        <w:pict>
          <v:group id="_x0000_s1122" style="position:absolute;margin-left:338.25pt;margin-top:4.75pt;width:164.55pt;height:22.15pt;z-index:251660800" coordorigin="7605,14631" coordsize="3291,443">
            <v:shape id="_x0000_s1123" type="#_x0000_t32" style="position:absolute;left:9910;top:14843;width:986;height:0" o:connectortype="straight" strokeweight=".25pt">
              <v:stroke dashstyle="longDashDot"/>
              <o:lock v:ext="edit" aspectratio="t"/>
            </v:shape>
            <v:shape id="_x0000_s1124" type="#_x0000_t32" style="position:absolute;left:10138;top:14631;width:0;height:443" o:connectortype="straight" strokeweight=".25pt">
              <v:stroke dashstyle="longDashDot"/>
              <o:lock v:ext="edit" aspectratio="t"/>
            </v:shape>
            <v:oval id="_x0000_s1125" style="position:absolute;left:9964;top:14682;width:334;height:334" filled="f">
              <o:lock v:ext="edit" aspectratio="t"/>
            </v:oval>
            <v:oval id="_x0000_s1126" style="position:absolute;left:10033;top:14740;width:200;height:212" filled="f">
              <o:lock v:ext="edit" aspectratio="t"/>
            </v:oval>
            <v:shape id="_x0000_s1127" type="#_x0000_t8" style="position:absolute;left:10440;top:14637;width:334;height:423;rotation:90" adj="4001" filled="f">
              <o:lock v:ext="edit" aspectratio="t"/>
            </v:shape>
            <v:shape id="_x0000_s1128" type="#_x0000_t202" style="position:absolute;left:7605;top:14672;width:2305;height:354;mso-height-percent:200;mso-height-percent:200;mso-width-relative:margin;mso-height-relative:margin" filled="f" stroked="f">
              <v:textbox style="mso-next-textbox:#_x0000_s1128;mso-fit-shape-to-text:t" inset="1mm,1mm,1mm,1mm">
                <w:txbxContent>
                  <w:p w:rsidR="005E75D3" w:rsidRPr="005A5DD9" w:rsidRDefault="005E75D3" w:rsidP="0042235F">
                    <w:pPr>
                      <w:jc w:val="right"/>
                    </w:pPr>
                    <w:r>
                      <w:t xml:space="preserve">* </w:t>
                    </w:r>
                    <w:r w:rsidRPr="005A5DD9">
                      <w:t>Projection method:</w:t>
                    </w:r>
                  </w:p>
                </w:txbxContent>
              </v:textbox>
            </v:shape>
          </v:group>
        </w:pict>
      </w:r>
      <w:r w:rsidR="0042235F" w:rsidRPr="00B724D8">
        <w:rPr>
          <w:bCs/>
          <w:lang w:eastAsia="it-IT"/>
        </w:rPr>
        <w:t xml:space="preserve">For the notes see sheet </w:t>
      </w:r>
      <w:r w:rsidR="0042235F" w:rsidRPr="00B724D8">
        <w:rPr>
          <w:lang w:eastAsia="it-IT"/>
        </w:rPr>
        <w:t>LR4/2.</w:t>
      </w: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lang w:eastAsia="it-IT"/>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LR4A and LR4B </w:t>
      </w:r>
      <w:r w:rsidRPr="00B724D8">
        <w:rPr>
          <w:b/>
          <w:lang w:eastAsia="it-IT"/>
        </w:rPr>
        <w:tab/>
        <w:t>Sheet LR4/2</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before="120" w:line="240" w:lineRule="auto"/>
        <w:rPr>
          <w:lang w:eastAsia="it-IT"/>
        </w:rPr>
      </w:pPr>
      <w:r w:rsidRPr="00B724D8">
        <w:rPr>
          <w:lang w:eastAsia="it-IT"/>
        </w:rPr>
        <w:t>Table 1</w:t>
      </w:r>
    </w:p>
    <w:p w:rsidR="0042235F" w:rsidRPr="00B724D8" w:rsidRDefault="0042235F" w:rsidP="0042235F">
      <w:pPr>
        <w:suppressAutoHyphens w:val="0"/>
        <w:spacing w:line="240" w:lineRule="auto"/>
        <w:rPr>
          <w:b/>
          <w:lang w:eastAsia="it-IT"/>
        </w:rPr>
      </w:pPr>
      <w:r w:rsidRPr="00B724D8">
        <w:rPr>
          <w:b/>
          <w:lang w:eastAsia="it-IT"/>
        </w:rPr>
        <w:t>Essential electrical and photometric characteristics of the LED light source</w:t>
      </w:r>
    </w:p>
    <w:p w:rsidR="0042235F" w:rsidRPr="00B724D8" w:rsidRDefault="0042235F" w:rsidP="0042235F">
      <w:pPr>
        <w:suppressAutoHyphens w:val="0"/>
        <w:spacing w:line="240" w:lineRule="auto"/>
        <w:ind w:left="284" w:hanging="284"/>
        <w:rPr>
          <w:lang w:eastAsia="it-IT"/>
        </w:rPr>
      </w:pPr>
    </w:p>
    <w:tbl>
      <w:tblPr>
        <w:tblW w:w="9370" w:type="dxa"/>
        <w:tblInd w:w="55" w:type="dxa"/>
        <w:tblCellMar>
          <w:left w:w="70" w:type="dxa"/>
          <w:right w:w="70" w:type="dxa"/>
        </w:tblCellMar>
        <w:tblLook w:val="04A0" w:firstRow="1" w:lastRow="0" w:firstColumn="1" w:lastColumn="0" w:noHBand="0" w:noVBand="1"/>
      </w:tblPr>
      <w:tblGrid>
        <w:gridCol w:w="1291"/>
        <w:gridCol w:w="850"/>
        <w:gridCol w:w="992"/>
        <w:gridCol w:w="1560"/>
        <w:gridCol w:w="1559"/>
        <w:gridCol w:w="1559"/>
        <w:gridCol w:w="1559"/>
      </w:tblGrid>
      <w:tr w:rsidR="0042235F" w:rsidRPr="00B724D8" w:rsidTr="00E72C77">
        <w:trPr>
          <w:trHeight w:val="360"/>
        </w:trPr>
        <w:tc>
          <w:tcPr>
            <w:tcW w:w="2141"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rsidR="0042235F" w:rsidRPr="00B724D8" w:rsidRDefault="0042235F" w:rsidP="005E75D3">
            <w:pPr>
              <w:suppressAutoHyphens w:val="0"/>
              <w:spacing w:line="240" w:lineRule="auto"/>
              <w:rPr>
                <w:i/>
                <w:sz w:val="16"/>
                <w:lang w:val="it-IT" w:eastAsia="de-DE"/>
              </w:rPr>
            </w:pPr>
            <w:r w:rsidRPr="00B724D8">
              <w:rPr>
                <w:i/>
                <w:sz w:val="16"/>
                <w:lang w:val="it-IT" w:eastAsia="de-DE"/>
              </w:rPr>
              <w:t>Dimensions</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i/>
                <w:sz w:val="16"/>
                <w:lang w:val="it-IT" w:eastAsia="de-DE"/>
              </w:rPr>
            </w:pPr>
          </w:p>
        </w:tc>
        <w:tc>
          <w:tcPr>
            <w:tcW w:w="3119" w:type="dxa"/>
            <w:gridSpan w:val="2"/>
            <w:tcBorders>
              <w:top w:val="single" w:sz="4" w:space="0" w:color="auto"/>
              <w:left w:val="nil"/>
              <w:bottom w:val="single" w:sz="12" w:space="0" w:color="auto"/>
              <w:right w:val="single" w:sz="4" w:space="0" w:color="auto"/>
            </w:tcBorders>
            <w:shd w:val="clear" w:color="auto" w:fill="auto"/>
            <w:vAlign w:val="center"/>
            <w:hideMark/>
          </w:tcPr>
          <w:p w:rsidR="0042235F" w:rsidRPr="00B724D8" w:rsidRDefault="0042235F" w:rsidP="005E75D3">
            <w:pPr>
              <w:suppressAutoHyphens w:val="0"/>
              <w:spacing w:line="240" w:lineRule="auto"/>
              <w:jc w:val="center"/>
              <w:rPr>
                <w:i/>
                <w:sz w:val="16"/>
                <w:lang w:val="it-IT" w:eastAsia="de-DE"/>
              </w:rPr>
            </w:pPr>
            <w:r w:rsidRPr="00B724D8">
              <w:rPr>
                <w:i/>
                <w:sz w:val="16"/>
                <w:lang w:val="it-IT" w:eastAsia="de-DE"/>
              </w:rPr>
              <w:t>Production LED light sources</w:t>
            </w:r>
          </w:p>
        </w:tc>
        <w:tc>
          <w:tcPr>
            <w:tcW w:w="3118" w:type="dxa"/>
            <w:gridSpan w:val="2"/>
            <w:tcBorders>
              <w:top w:val="single" w:sz="4" w:space="0" w:color="auto"/>
              <w:left w:val="nil"/>
              <w:bottom w:val="single" w:sz="12" w:space="0" w:color="auto"/>
              <w:right w:val="single" w:sz="4" w:space="0" w:color="auto"/>
            </w:tcBorders>
            <w:shd w:val="clear" w:color="auto" w:fill="auto"/>
            <w:vAlign w:val="center"/>
            <w:hideMark/>
          </w:tcPr>
          <w:p w:rsidR="0042235F" w:rsidRPr="00B724D8" w:rsidRDefault="0042235F" w:rsidP="005E75D3">
            <w:pPr>
              <w:suppressAutoHyphens w:val="0"/>
              <w:spacing w:line="240" w:lineRule="auto"/>
              <w:jc w:val="center"/>
              <w:rPr>
                <w:i/>
                <w:sz w:val="16"/>
                <w:lang w:val="it-IT" w:eastAsia="de-DE"/>
              </w:rPr>
            </w:pPr>
            <w:r w:rsidRPr="00B724D8">
              <w:rPr>
                <w:i/>
                <w:sz w:val="16"/>
                <w:lang w:val="it-IT" w:eastAsia="de-DE"/>
              </w:rPr>
              <w:t>Standard LED light sources</w:t>
            </w:r>
          </w:p>
        </w:tc>
      </w:tr>
      <w:tr w:rsidR="0042235F" w:rsidRPr="00B724D8" w:rsidTr="00E72C77">
        <w:trPr>
          <w:trHeight w:val="360"/>
        </w:trPr>
        <w:tc>
          <w:tcPr>
            <w:tcW w:w="214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a</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mm</w:t>
            </w:r>
          </w:p>
        </w:tc>
        <w:tc>
          <w:tcPr>
            <w:tcW w:w="6237" w:type="dxa"/>
            <w:gridSpan w:val="4"/>
            <w:tcBorders>
              <w:top w:val="single" w:sz="12"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6.0 max.</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b</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it-IT" w:eastAsia="de-DE"/>
              </w:rPr>
            </w:pPr>
            <w:r w:rsidRPr="00B724D8">
              <w:rPr>
                <w:lang w:val="it-IT" w:eastAsia="de-DE"/>
              </w:rPr>
              <w:t>mm</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c + 10.0 min.</w:t>
            </w:r>
          </w:p>
          <w:p w:rsidR="0042235F" w:rsidRPr="00B724D8" w:rsidRDefault="0042235F" w:rsidP="005E75D3">
            <w:pPr>
              <w:suppressAutoHyphens w:val="0"/>
              <w:spacing w:line="240" w:lineRule="auto"/>
              <w:jc w:val="center"/>
              <w:rPr>
                <w:lang w:val="de-DE" w:eastAsia="de-DE"/>
              </w:rPr>
            </w:pPr>
            <w:r w:rsidRPr="00B724D8">
              <w:rPr>
                <w:lang w:val="de-DE" w:eastAsia="de-DE"/>
              </w:rPr>
              <w:t>38.0 max.</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c</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mm</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18.5 ± 0.1</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 xml:space="preserve">d </w:t>
            </w:r>
          </w:p>
        </w:tc>
        <w:tc>
          <w:tcPr>
            <w:tcW w:w="992" w:type="dxa"/>
            <w:tcBorders>
              <w:top w:val="nil"/>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mm</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rsidR="0042235F" w:rsidRPr="00B724D8" w:rsidRDefault="0042235F" w:rsidP="005E75D3">
            <w:pPr>
              <w:suppressAutoHyphens w:val="0"/>
              <w:spacing w:line="240" w:lineRule="auto"/>
              <w:jc w:val="center"/>
              <w:rPr>
                <w:lang w:val="de-DE" w:eastAsia="de-DE"/>
              </w:rPr>
            </w:pPr>
            <w:r w:rsidRPr="00B724D8">
              <w:rPr>
                <w:lang w:val="de-DE" w:eastAsia="de-DE"/>
              </w:rPr>
              <w:t>28.0 max.</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de-DE"/>
              </w:rPr>
              <w:t>e</w:t>
            </w:r>
          </w:p>
        </w:tc>
        <w:tc>
          <w:tcPr>
            <w:tcW w:w="992" w:type="dxa"/>
            <w:tcBorders>
              <w:top w:val="nil"/>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de-DE"/>
              </w:rPr>
              <w:t>mm</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it-IT"/>
              </w:rPr>
              <w:t>3.0 ± 0.30</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it-IT"/>
              </w:rPr>
              <w:t>3.0 ± 0.15</w:t>
            </w:r>
          </w:p>
        </w:tc>
      </w:tr>
      <w:tr w:rsidR="0042235F" w:rsidRPr="00B724D8" w:rsidTr="005E75D3">
        <w:trPr>
          <w:trHeight w:val="360"/>
        </w:trPr>
        <w:tc>
          <w:tcPr>
            <w:tcW w:w="2141" w:type="dxa"/>
            <w:gridSpan w:val="2"/>
            <w:tcBorders>
              <w:top w:val="nil"/>
              <w:left w:val="single" w:sz="4" w:space="0" w:color="auto"/>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de-DE"/>
              </w:rPr>
              <w:t>h</w:t>
            </w:r>
          </w:p>
        </w:tc>
        <w:tc>
          <w:tcPr>
            <w:tcW w:w="992" w:type="dxa"/>
            <w:tcBorders>
              <w:top w:val="nil"/>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val="de-DE" w:eastAsia="de-DE"/>
              </w:rPr>
              <w:t>mm</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tcPr>
          <w:p w:rsidR="0042235F" w:rsidRPr="00B724D8" w:rsidRDefault="0042235F" w:rsidP="005E75D3">
            <w:pPr>
              <w:suppressAutoHyphens w:val="0"/>
              <w:spacing w:line="240" w:lineRule="auto"/>
              <w:jc w:val="center"/>
              <w:rPr>
                <w:lang w:val="de-DE" w:eastAsia="de-DE"/>
              </w:rPr>
            </w:pPr>
            <w:r w:rsidRPr="00B724D8">
              <w:rPr>
                <w:lang w:eastAsia="de-DE"/>
              </w:rPr>
              <w:t>5.5 + 0.0/ – 0.1</w:t>
            </w:r>
          </w:p>
        </w:tc>
      </w:tr>
      <w:tr w:rsidR="0059021A" w:rsidRPr="00B724D8" w:rsidTr="00570E04">
        <w:trPr>
          <w:trHeight w:val="360"/>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021A" w:rsidRPr="00B724D8" w:rsidRDefault="0059021A" w:rsidP="00570E04">
            <w:pPr>
              <w:suppressAutoHyphens w:val="0"/>
              <w:spacing w:line="240" w:lineRule="auto"/>
              <w:rPr>
                <w:lang w:eastAsia="de-DE"/>
              </w:rPr>
            </w:pPr>
            <w:r w:rsidRPr="00761F8B">
              <w:rPr>
                <w:lang w:eastAsia="de-DE"/>
              </w:rPr>
              <w:t xml:space="preserve">Cap PGJ18.5t-5 in accordance with </w:t>
            </w:r>
            <w:proofErr w:type="spellStart"/>
            <w:r w:rsidRPr="00761F8B">
              <w:rPr>
                <w:lang w:eastAsia="de-DE"/>
              </w:rPr>
              <w:t>IEC</w:t>
            </w:r>
            <w:proofErr w:type="spellEnd"/>
            <w:r w:rsidRPr="00761F8B">
              <w:rPr>
                <w:lang w:eastAsia="de-DE"/>
              </w:rPr>
              <w:t xml:space="preserve"> Publication 60061 (sheet 7004-185-1)</w:t>
            </w:r>
          </w:p>
        </w:tc>
      </w:tr>
      <w:tr w:rsidR="0042235F" w:rsidRPr="00B724D8" w:rsidTr="005E75D3">
        <w:trPr>
          <w:trHeight w:val="360"/>
        </w:trPr>
        <w:tc>
          <w:tcPr>
            <w:tcW w:w="93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235F" w:rsidRPr="00B724D8" w:rsidRDefault="0042235F" w:rsidP="005E75D3">
            <w:pPr>
              <w:suppressAutoHyphens w:val="0"/>
              <w:spacing w:line="240" w:lineRule="auto"/>
              <w:rPr>
                <w:lang w:eastAsia="de-DE"/>
              </w:rPr>
            </w:pPr>
            <w:r w:rsidRPr="00B724D8">
              <w:rPr>
                <w:lang w:eastAsia="de-DE"/>
              </w:rPr>
              <w:t>Electrical and photometric characteristics</w:t>
            </w:r>
            <w:r w:rsidRPr="00B724D8">
              <w:rPr>
                <w:vertAlign w:val="superscript"/>
                <w:lang w:eastAsia="de-DE"/>
              </w:rPr>
              <w:t xml:space="preserve"> </w:t>
            </w:r>
            <w:r w:rsidRPr="00B724D8">
              <w:rPr>
                <w:bCs/>
                <w:vertAlign w:val="superscript"/>
                <w:lang w:eastAsia="it-IT"/>
              </w:rPr>
              <w:t>5</w:t>
            </w:r>
          </w:p>
        </w:tc>
      </w:tr>
      <w:tr w:rsidR="0042235F" w:rsidRPr="00B724D8" w:rsidTr="005E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58"/>
        </w:trPr>
        <w:tc>
          <w:tcPr>
            <w:tcW w:w="1291" w:type="dxa"/>
            <w:vMerge w:val="restart"/>
            <w:vAlign w:val="center"/>
          </w:tcPr>
          <w:p w:rsidR="0042235F" w:rsidRPr="00B724D8" w:rsidRDefault="0042235F" w:rsidP="005E75D3">
            <w:pPr>
              <w:suppressAutoHyphens w:val="0"/>
              <w:spacing w:line="240" w:lineRule="auto"/>
              <w:rPr>
                <w:bCs/>
                <w:lang w:eastAsia="it-IT"/>
              </w:rPr>
            </w:pPr>
            <w:r w:rsidRPr="00B724D8">
              <w:rPr>
                <w:bCs/>
                <w:lang w:eastAsia="it-IT"/>
              </w:rPr>
              <w:t>Rated values</w:t>
            </w:r>
          </w:p>
        </w:tc>
        <w:tc>
          <w:tcPr>
            <w:tcW w:w="1842" w:type="dxa"/>
            <w:gridSpan w:val="2"/>
            <w:tcBorders>
              <w:bottom w:val="single" w:sz="4" w:space="0" w:color="auto"/>
            </w:tcBorders>
            <w:vAlign w:val="center"/>
          </w:tcPr>
          <w:p w:rsidR="0042235F" w:rsidRPr="00B724D8" w:rsidRDefault="0042235F" w:rsidP="005E75D3">
            <w:pPr>
              <w:suppressAutoHyphens w:val="0"/>
              <w:spacing w:line="240" w:lineRule="auto"/>
              <w:jc w:val="center"/>
              <w:rPr>
                <w:bCs/>
                <w:lang w:eastAsia="it-IT"/>
              </w:rPr>
            </w:pPr>
          </w:p>
        </w:tc>
        <w:tc>
          <w:tcPr>
            <w:tcW w:w="1560" w:type="dxa"/>
            <w:tcBorders>
              <w:bottom w:val="single" w:sz="4" w:space="0" w:color="auto"/>
            </w:tcBorders>
            <w:vAlign w:val="center"/>
          </w:tcPr>
          <w:p w:rsidR="0042235F" w:rsidRPr="00B724D8" w:rsidRDefault="0042235F" w:rsidP="005E75D3">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4" w:space="0" w:color="auto"/>
            </w:tcBorders>
            <w:vAlign w:val="center"/>
          </w:tcPr>
          <w:p w:rsidR="0042235F" w:rsidRPr="00B724D8" w:rsidRDefault="0042235F" w:rsidP="005E75D3">
            <w:pPr>
              <w:suppressAutoHyphens w:val="0"/>
              <w:spacing w:line="240" w:lineRule="auto"/>
              <w:jc w:val="center"/>
              <w:rPr>
                <w:bCs/>
                <w:i/>
                <w:sz w:val="16"/>
                <w:lang w:eastAsia="it-IT"/>
              </w:rPr>
            </w:pPr>
            <w:r w:rsidRPr="00B724D8">
              <w:rPr>
                <w:bCs/>
                <w:i/>
                <w:sz w:val="16"/>
                <w:lang w:eastAsia="it-IT"/>
              </w:rPr>
              <w:t>Major function</w:t>
            </w:r>
          </w:p>
        </w:tc>
        <w:tc>
          <w:tcPr>
            <w:tcW w:w="1559" w:type="dxa"/>
            <w:tcBorders>
              <w:bottom w:val="single" w:sz="4" w:space="0" w:color="auto"/>
            </w:tcBorders>
            <w:vAlign w:val="center"/>
          </w:tcPr>
          <w:p w:rsidR="0042235F" w:rsidRPr="00B724D8" w:rsidRDefault="0042235F" w:rsidP="005E75D3">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4" w:space="0" w:color="auto"/>
            </w:tcBorders>
            <w:vAlign w:val="center"/>
          </w:tcPr>
          <w:p w:rsidR="0042235F" w:rsidRPr="00B724D8" w:rsidRDefault="0042235F" w:rsidP="005E75D3">
            <w:pPr>
              <w:suppressAutoHyphens w:val="0"/>
              <w:spacing w:line="240" w:lineRule="auto"/>
              <w:jc w:val="center"/>
              <w:rPr>
                <w:bCs/>
                <w:i/>
                <w:sz w:val="16"/>
                <w:lang w:eastAsia="it-IT"/>
              </w:rPr>
            </w:pPr>
            <w:r w:rsidRPr="00B724D8">
              <w:rPr>
                <w:bCs/>
                <w:i/>
                <w:sz w:val="16"/>
                <w:lang w:eastAsia="it-IT"/>
              </w:rPr>
              <w:t>Major function</w:t>
            </w:r>
          </w:p>
        </w:tc>
      </w:tr>
      <w:tr w:rsidR="0042235F" w:rsidRPr="00B724D8" w:rsidTr="005E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rsidR="0042235F" w:rsidRPr="00B724D8" w:rsidRDefault="0042235F" w:rsidP="005E75D3">
            <w:pPr>
              <w:suppressAutoHyphens w:val="0"/>
              <w:spacing w:line="240" w:lineRule="auto"/>
              <w:rPr>
                <w:bCs/>
                <w:lang w:eastAsia="it-IT"/>
              </w:rPr>
            </w:pPr>
          </w:p>
        </w:tc>
        <w:tc>
          <w:tcPr>
            <w:tcW w:w="1842" w:type="dxa"/>
            <w:gridSpan w:val="2"/>
            <w:vAlign w:val="center"/>
          </w:tcPr>
          <w:p w:rsidR="0042235F" w:rsidRPr="00B724D8" w:rsidRDefault="0042235F" w:rsidP="005E75D3">
            <w:pPr>
              <w:suppressAutoHyphens w:val="0"/>
              <w:spacing w:line="240" w:lineRule="auto"/>
              <w:rPr>
                <w:bCs/>
                <w:lang w:val="it-IT" w:eastAsia="it-IT"/>
              </w:rPr>
            </w:pPr>
            <w:proofErr w:type="spellStart"/>
            <w:r w:rsidRPr="00B724D8">
              <w:rPr>
                <w:bCs/>
                <w:lang w:eastAsia="it-IT"/>
              </w:rPr>
              <w:t>Vol</w:t>
            </w:r>
            <w:proofErr w:type="spellEnd"/>
            <w:r w:rsidRPr="00B724D8">
              <w:rPr>
                <w:bCs/>
                <w:lang w:val="it-IT" w:eastAsia="it-IT"/>
              </w:rPr>
              <w:t>ts</w:t>
            </w:r>
          </w:p>
        </w:tc>
        <w:tc>
          <w:tcPr>
            <w:tcW w:w="3119" w:type="dxa"/>
            <w:gridSpan w:val="2"/>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12</w:t>
            </w:r>
          </w:p>
        </w:tc>
        <w:tc>
          <w:tcPr>
            <w:tcW w:w="3118" w:type="dxa"/>
            <w:gridSpan w:val="2"/>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12</w:t>
            </w:r>
          </w:p>
        </w:tc>
      </w:tr>
      <w:tr w:rsidR="0042235F" w:rsidRPr="00B724D8" w:rsidTr="005E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vAlign w:val="center"/>
          </w:tcPr>
          <w:p w:rsidR="0042235F" w:rsidRPr="00B724D8" w:rsidRDefault="0042235F" w:rsidP="005E75D3">
            <w:pPr>
              <w:suppressAutoHyphens w:val="0"/>
              <w:spacing w:line="240" w:lineRule="auto"/>
              <w:rPr>
                <w:bCs/>
                <w:lang w:val="it-IT" w:eastAsia="it-IT"/>
              </w:rPr>
            </w:pPr>
          </w:p>
        </w:tc>
        <w:tc>
          <w:tcPr>
            <w:tcW w:w="1842" w:type="dxa"/>
            <w:gridSpan w:val="2"/>
            <w:vAlign w:val="center"/>
          </w:tcPr>
          <w:p w:rsidR="0042235F" w:rsidRPr="00B724D8" w:rsidRDefault="0042235F" w:rsidP="005E75D3">
            <w:pPr>
              <w:suppressAutoHyphens w:val="0"/>
              <w:spacing w:line="240" w:lineRule="auto"/>
              <w:rPr>
                <w:bCs/>
                <w:lang w:val="it-IT" w:eastAsia="it-IT"/>
              </w:rPr>
            </w:pPr>
            <w:r w:rsidRPr="00B724D8">
              <w:rPr>
                <w:bCs/>
                <w:lang w:val="it-IT" w:eastAsia="it-IT"/>
              </w:rPr>
              <w:t>Watts</w:t>
            </w:r>
          </w:p>
        </w:tc>
        <w:tc>
          <w:tcPr>
            <w:tcW w:w="1560" w:type="dxa"/>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0.75</w:t>
            </w:r>
          </w:p>
        </w:tc>
        <w:tc>
          <w:tcPr>
            <w:tcW w:w="1559" w:type="dxa"/>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3</w:t>
            </w:r>
          </w:p>
        </w:tc>
        <w:tc>
          <w:tcPr>
            <w:tcW w:w="1559" w:type="dxa"/>
            <w:vAlign w:val="center"/>
          </w:tcPr>
          <w:p w:rsidR="0042235F" w:rsidRPr="00B724D8" w:rsidRDefault="0042235F" w:rsidP="005E75D3">
            <w:pPr>
              <w:tabs>
                <w:tab w:val="left" w:pos="773"/>
              </w:tabs>
              <w:suppressAutoHyphens w:val="0"/>
              <w:spacing w:line="240" w:lineRule="auto"/>
              <w:jc w:val="center"/>
              <w:rPr>
                <w:bCs/>
                <w:lang w:val="it-IT" w:eastAsia="it-IT"/>
              </w:rPr>
            </w:pPr>
            <w:r w:rsidRPr="00B724D8">
              <w:rPr>
                <w:bCs/>
                <w:lang w:val="it-IT" w:eastAsia="it-IT"/>
              </w:rPr>
              <w:t>0.75</w:t>
            </w:r>
          </w:p>
        </w:tc>
        <w:tc>
          <w:tcPr>
            <w:tcW w:w="1559" w:type="dxa"/>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3</w:t>
            </w:r>
          </w:p>
        </w:tc>
      </w:tr>
      <w:tr w:rsidR="0042235F" w:rsidRPr="00B724D8" w:rsidTr="005E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val="restart"/>
            <w:vAlign w:val="center"/>
          </w:tcPr>
          <w:p w:rsidR="0042235F" w:rsidRPr="00B724D8" w:rsidRDefault="0042235F" w:rsidP="005E75D3">
            <w:pPr>
              <w:suppressAutoHyphens w:val="0"/>
              <w:spacing w:line="240" w:lineRule="auto"/>
              <w:rPr>
                <w:bCs/>
                <w:lang w:val="it-IT" w:eastAsia="it-IT"/>
              </w:rPr>
            </w:pPr>
            <w:r w:rsidRPr="00B724D8">
              <w:rPr>
                <w:bCs/>
                <w:lang w:val="it-IT" w:eastAsia="it-IT"/>
              </w:rPr>
              <w:t>Objective</w:t>
            </w:r>
          </w:p>
          <w:p w:rsidR="0042235F" w:rsidRPr="00B724D8" w:rsidRDefault="0042235F" w:rsidP="005E75D3">
            <w:pPr>
              <w:suppressAutoHyphens w:val="0"/>
              <w:spacing w:line="240" w:lineRule="auto"/>
              <w:rPr>
                <w:bCs/>
                <w:lang w:val="it-IT" w:eastAsia="it-IT"/>
              </w:rPr>
            </w:pPr>
            <w:r w:rsidRPr="00B724D8">
              <w:rPr>
                <w:bCs/>
                <w:lang w:val="it-IT" w:eastAsia="it-IT"/>
              </w:rPr>
              <w:t xml:space="preserve">Values </w:t>
            </w:r>
            <w:r w:rsidRPr="00B724D8">
              <w:rPr>
                <w:bCs/>
                <w:vertAlign w:val="superscript"/>
                <w:lang w:val="it-IT" w:eastAsia="it-IT"/>
              </w:rPr>
              <w:t>6</w:t>
            </w:r>
          </w:p>
        </w:tc>
        <w:tc>
          <w:tcPr>
            <w:tcW w:w="1842" w:type="dxa"/>
            <w:gridSpan w:val="2"/>
            <w:vAlign w:val="center"/>
          </w:tcPr>
          <w:p w:rsidR="0042235F" w:rsidRPr="00B724D8" w:rsidRDefault="0042235F" w:rsidP="005E75D3">
            <w:pPr>
              <w:suppressAutoHyphens w:val="0"/>
              <w:spacing w:line="240" w:lineRule="auto"/>
              <w:rPr>
                <w:bCs/>
                <w:lang w:val="it-IT" w:eastAsia="it-IT"/>
              </w:rPr>
            </w:pPr>
            <w:r w:rsidRPr="00B724D8">
              <w:rPr>
                <w:bCs/>
                <w:lang w:val="it-IT" w:eastAsia="it-IT"/>
              </w:rPr>
              <w:t xml:space="preserve">Watts </w:t>
            </w:r>
          </w:p>
          <w:p w:rsidR="0042235F" w:rsidRPr="00B724D8" w:rsidRDefault="0042235F" w:rsidP="005E75D3">
            <w:pPr>
              <w:suppressAutoHyphens w:val="0"/>
              <w:spacing w:line="240" w:lineRule="auto"/>
              <w:rPr>
                <w:bCs/>
                <w:lang w:val="it-IT" w:eastAsia="it-IT"/>
              </w:rPr>
            </w:pPr>
            <w:r w:rsidRPr="00B724D8">
              <w:rPr>
                <w:bCs/>
                <w:lang w:val="it-IT" w:eastAsia="it-IT"/>
              </w:rPr>
              <w:t>(at 13.5 V DC)</w:t>
            </w:r>
          </w:p>
        </w:tc>
        <w:tc>
          <w:tcPr>
            <w:tcW w:w="1560"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1.0 max.</w:t>
            </w:r>
          </w:p>
        </w:tc>
        <w:tc>
          <w:tcPr>
            <w:tcW w:w="1559"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3.5 max.</w:t>
            </w:r>
          </w:p>
        </w:tc>
        <w:tc>
          <w:tcPr>
            <w:tcW w:w="1559" w:type="dxa"/>
            <w:vAlign w:val="center"/>
          </w:tcPr>
          <w:p w:rsidR="0042235F" w:rsidRPr="00B724D8" w:rsidRDefault="0042235F" w:rsidP="005E75D3">
            <w:pPr>
              <w:tabs>
                <w:tab w:val="left" w:pos="773"/>
              </w:tabs>
              <w:suppressAutoHyphens w:val="0"/>
              <w:spacing w:line="240" w:lineRule="auto"/>
              <w:jc w:val="center"/>
              <w:rPr>
                <w:bCs/>
                <w:lang w:val="fr-FR" w:eastAsia="it-IT"/>
              </w:rPr>
            </w:pPr>
            <w:r w:rsidRPr="00B724D8">
              <w:rPr>
                <w:bCs/>
                <w:lang w:val="fr-FR" w:eastAsia="it-IT"/>
              </w:rPr>
              <w:t>1.0 max.</w:t>
            </w:r>
          </w:p>
        </w:tc>
        <w:tc>
          <w:tcPr>
            <w:tcW w:w="1559"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3.5 max.</w:t>
            </w:r>
          </w:p>
        </w:tc>
      </w:tr>
      <w:tr w:rsidR="0042235F" w:rsidRPr="00B724D8" w:rsidTr="005E7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rsidR="0042235F" w:rsidRPr="00B724D8" w:rsidRDefault="0042235F" w:rsidP="005E75D3">
            <w:pPr>
              <w:suppressAutoHyphens w:val="0"/>
              <w:spacing w:line="240" w:lineRule="auto"/>
              <w:rPr>
                <w:bCs/>
                <w:lang w:val="fr-FR" w:eastAsia="it-IT"/>
              </w:rPr>
            </w:pPr>
          </w:p>
        </w:tc>
        <w:tc>
          <w:tcPr>
            <w:tcW w:w="1842" w:type="dxa"/>
            <w:gridSpan w:val="2"/>
            <w:vAlign w:val="center"/>
          </w:tcPr>
          <w:p w:rsidR="0042235F" w:rsidRPr="00B724D8" w:rsidRDefault="0042235F" w:rsidP="005E75D3">
            <w:pPr>
              <w:suppressAutoHyphens w:val="0"/>
              <w:spacing w:line="240" w:lineRule="auto"/>
              <w:rPr>
                <w:bCs/>
                <w:lang w:eastAsia="it-IT"/>
              </w:rPr>
            </w:pPr>
            <w:r w:rsidRPr="00B724D8">
              <w:rPr>
                <w:bCs/>
                <w:lang w:eastAsia="it-IT"/>
              </w:rPr>
              <w:t xml:space="preserve">Luminous flux </w:t>
            </w:r>
          </w:p>
          <w:p w:rsidR="0042235F" w:rsidRPr="00B724D8" w:rsidRDefault="0042235F" w:rsidP="005E75D3">
            <w:pPr>
              <w:suppressAutoHyphens w:val="0"/>
              <w:spacing w:line="240" w:lineRule="auto"/>
              <w:rPr>
                <w:bCs/>
                <w:lang w:eastAsia="it-IT"/>
              </w:rPr>
            </w:pPr>
            <w:r w:rsidRPr="00B724D8">
              <w:rPr>
                <w:bCs/>
                <w:lang w:eastAsia="it-IT"/>
              </w:rPr>
              <w:t>(in lm at 13.5 V DC)</w:t>
            </w:r>
          </w:p>
        </w:tc>
        <w:tc>
          <w:tcPr>
            <w:tcW w:w="1560"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6 ± 20%</w:t>
            </w:r>
          </w:p>
        </w:tc>
        <w:tc>
          <w:tcPr>
            <w:tcW w:w="1559"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80 ± 20%</w:t>
            </w:r>
            <w:r w:rsidRPr="00B724D8">
              <w:rPr>
                <w:bCs/>
                <w:vertAlign w:val="superscript"/>
                <w:lang w:val="fr-FR" w:eastAsia="it-IT"/>
              </w:rPr>
              <w:t xml:space="preserve"> 7</w:t>
            </w:r>
          </w:p>
        </w:tc>
        <w:tc>
          <w:tcPr>
            <w:tcW w:w="1559"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6 ± 10%</w:t>
            </w:r>
          </w:p>
        </w:tc>
        <w:tc>
          <w:tcPr>
            <w:tcW w:w="1559" w:type="dxa"/>
            <w:vAlign w:val="center"/>
          </w:tcPr>
          <w:p w:rsidR="0042235F" w:rsidRPr="00B724D8" w:rsidRDefault="0042235F" w:rsidP="005E75D3">
            <w:pPr>
              <w:suppressAutoHyphens w:val="0"/>
              <w:spacing w:line="240" w:lineRule="auto"/>
              <w:jc w:val="center"/>
              <w:rPr>
                <w:bCs/>
                <w:lang w:val="fr-FR" w:eastAsia="it-IT"/>
              </w:rPr>
            </w:pPr>
            <w:r w:rsidRPr="00B724D8">
              <w:rPr>
                <w:bCs/>
                <w:lang w:val="fr-FR" w:eastAsia="it-IT"/>
              </w:rPr>
              <w:t>80 ± 10%</w:t>
            </w:r>
            <w:r w:rsidRPr="00B724D8">
              <w:rPr>
                <w:bCs/>
                <w:vertAlign w:val="superscript"/>
                <w:lang w:val="fr-FR" w:eastAsia="it-IT"/>
              </w:rPr>
              <w:t xml:space="preserve"> 8</w:t>
            </w:r>
          </w:p>
        </w:tc>
      </w:tr>
      <w:tr w:rsidR="0042235F" w:rsidRPr="00B724D8" w:rsidTr="00E72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05"/>
        </w:trPr>
        <w:tc>
          <w:tcPr>
            <w:tcW w:w="1291" w:type="dxa"/>
            <w:vMerge/>
            <w:tcBorders>
              <w:bottom w:val="single" w:sz="12" w:space="0" w:color="auto"/>
            </w:tcBorders>
            <w:vAlign w:val="center"/>
          </w:tcPr>
          <w:p w:rsidR="0042235F" w:rsidRPr="00B724D8" w:rsidRDefault="0042235F" w:rsidP="005E75D3">
            <w:pPr>
              <w:suppressAutoHyphens w:val="0"/>
              <w:spacing w:line="240" w:lineRule="auto"/>
              <w:rPr>
                <w:bCs/>
                <w:lang w:val="fr-FR" w:eastAsia="it-IT"/>
              </w:rPr>
            </w:pPr>
          </w:p>
        </w:tc>
        <w:tc>
          <w:tcPr>
            <w:tcW w:w="1842" w:type="dxa"/>
            <w:gridSpan w:val="2"/>
            <w:tcBorders>
              <w:bottom w:val="single" w:sz="12" w:space="0" w:color="auto"/>
            </w:tcBorders>
            <w:vAlign w:val="center"/>
          </w:tcPr>
          <w:p w:rsidR="0042235F" w:rsidRPr="00B724D8" w:rsidRDefault="0042235F" w:rsidP="005E75D3">
            <w:pPr>
              <w:suppressAutoHyphens w:val="0"/>
              <w:spacing w:line="240" w:lineRule="auto"/>
              <w:rPr>
                <w:bCs/>
                <w:lang w:eastAsia="it-IT"/>
              </w:rPr>
            </w:pPr>
            <w:r w:rsidRPr="00B724D8">
              <w:rPr>
                <w:bCs/>
                <w:lang w:eastAsia="it-IT"/>
              </w:rPr>
              <w:t xml:space="preserve">Luminous flux </w:t>
            </w:r>
          </w:p>
          <w:p w:rsidR="0042235F" w:rsidRPr="00B724D8" w:rsidRDefault="0042235F" w:rsidP="005E75D3">
            <w:pPr>
              <w:suppressAutoHyphens w:val="0"/>
              <w:spacing w:line="240" w:lineRule="auto"/>
              <w:rPr>
                <w:bCs/>
                <w:lang w:val="en-US" w:eastAsia="it-IT"/>
              </w:rPr>
            </w:pPr>
            <w:r w:rsidRPr="00B724D8">
              <w:rPr>
                <w:bCs/>
                <w:lang w:eastAsia="it-IT"/>
              </w:rPr>
              <w:t xml:space="preserve">(in lm </w:t>
            </w:r>
            <w:r w:rsidRPr="00B724D8">
              <w:rPr>
                <w:bCs/>
                <w:lang w:val="en-US" w:eastAsia="it-IT"/>
              </w:rPr>
              <w:t>at 9 V DC)</w:t>
            </w:r>
          </w:p>
        </w:tc>
        <w:tc>
          <w:tcPr>
            <w:tcW w:w="1560" w:type="dxa"/>
            <w:tcBorders>
              <w:bottom w:val="single" w:sz="12" w:space="0" w:color="auto"/>
            </w:tcBorders>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1.5 min.</w:t>
            </w:r>
          </w:p>
        </w:tc>
        <w:tc>
          <w:tcPr>
            <w:tcW w:w="1559" w:type="dxa"/>
            <w:tcBorders>
              <w:bottom w:val="single" w:sz="12" w:space="0" w:color="auto"/>
            </w:tcBorders>
            <w:vAlign w:val="center"/>
          </w:tcPr>
          <w:p w:rsidR="0042235F" w:rsidRPr="00B724D8" w:rsidRDefault="0042235F" w:rsidP="005E75D3">
            <w:pPr>
              <w:suppressAutoHyphens w:val="0"/>
              <w:spacing w:line="240" w:lineRule="auto"/>
              <w:jc w:val="center"/>
              <w:rPr>
                <w:bCs/>
                <w:lang w:val="it-IT" w:eastAsia="it-IT"/>
              </w:rPr>
            </w:pPr>
            <w:r w:rsidRPr="00B724D8">
              <w:rPr>
                <w:bCs/>
                <w:lang w:val="it-IT" w:eastAsia="it-IT"/>
              </w:rPr>
              <w:t>19 min.</w:t>
            </w:r>
          </w:p>
        </w:tc>
        <w:tc>
          <w:tcPr>
            <w:tcW w:w="1559" w:type="dxa"/>
            <w:tcBorders>
              <w:bottom w:val="single" w:sz="12" w:space="0" w:color="auto"/>
            </w:tcBorders>
            <w:vAlign w:val="center"/>
          </w:tcPr>
          <w:p w:rsidR="0042235F" w:rsidRPr="00B724D8" w:rsidRDefault="0042235F" w:rsidP="005E75D3">
            <w:pPr>
              <w:suppressAutoHyphens w:val="0"/>
              <w:spacing w:line="240" w:lineRule="auto"/>
              <w:jc w:val="center"/>
              <w:rPr>
                <w:bCs/>
                <w:lang w:val="it-IT" w:eastAsia="it-IT"/>
              </w:rPr>
            </w:pPr>
          </w:p>
        </w:tc>
        <w:tc>
          <w:tcPr>
            <w:tcW w:w="1559" w:type="dxa"/>
            <w:tcBorders>
              <w:bottom w:val="single" w:sz="12" w:space="0" w:color="auto"/>
            </w:tcBorders>
            <w:vAlign w:val="center"/>
          </w:tcPr>
          <w:p w:rsidR="0042235F" w:rsidRPr="00B724D8" w:rsidRDefault="0042235F" w:rsidP="005E75D3">
            <w:pPr>
              <w:suppressAutoHyphens w:val="0"/>
              <w:spacing w:line="240" w:lineRule="auto"/>
              <w:jc w:val="center"/>
              <w:rPr>
                <w:bCs/>
                <w:lang w:val="it-IT" w:eastAsia="it-IT"/>
              </w:rPr>
            </w:pPr>
          </w:p>
        </w:tc>
      </w:tr>
    </w:tbl>
    <w:p w:rsidR="0042235F" w:rsidRPr="00B724D8" w:rsidRDefault="0042235F" w:rsidP="0042235F">
      <w:pPr>
        <w:suppressAutoHyphens w:val="0"/>
        <w:spacing w:line="240" w:lineRule="auto"/>
        <w:ind w:left="284" w:hanging="284"/>
        <w:rPr>
          <w:szCs w:val="24"/>
          <w:vertAlign w:val="superscript"/>
          <w:lang w:eastAsia="it-IT"/>
        </w:rPr>
      </w:pP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1</w:t>
      </w:r>
      <w:r w:rsidRPr="00B724D8">
        <w:rPr>
          <w:szCs w:val="24"/>
          <w:lang w:eastAsia="it-IT"/>
        </w:rPr>
        <w:tab/>
        <w:t>The reference plane is the plane defined by the contact points of the cap-holder fit.</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2</w:t>
      </w:r>
      <w:r w:rsidRPr="00B724D8">
        <w:rPr>
          <w:szCs w:val="24"/>
          <w:lang w:eastAsia="it-IT"/>
        </w:rPr>
        <w:tab/>
        <w:t>The reference axis is perpendicular to the reference plane and passing through the centre of the Bayonet core.</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3</w:t>
      </w:r>
      <w:r w:rsidRPr="00B724D8">
        <w:rPr>
          <w:szCs w:val="24"/>
          <w:lang w:eastAsia="it-IT"/>
        </w:rPr>
        <w:tab/>
        <w:t>Light emitting area: to be checked by means of the box system in Figure 2</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4</w:t>
      </w:r>
      <w:r w:rsidRPr="00B724D8">
        <w:rPr>
          <w:szCs w:val="24"/>
          <w:lang w:eastAsia="it-IT"/>
        </w:rPr>
        <w:tab/>
        <w:t>A minimum free air space of 5mm around the light source shall be respected for convection.</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5</w:t>
      </w:r>
      <w:r w:rsidRPr="00B724D8">
        <w:rPr>
          <w:szCs w:val="24"/>
          <w:vertAlign w:val="superscript"/>
          <w:lang w:eastAsia="it-IT"/>
        </w:rPr>
        <w:tab/>
      </w:r>
      <w:r w:rsidRPr="00B724D8">
        <w:rPr>
          <w:szCs w:val="24"/>
          <w:lang w:eastAsia="it-IT"/>
        </w:rPr>
        <w:t>The emitted light shall be red.</w:t>
      </w:r>
    </w:p>
    <w:p w:rsidR="0042235F" w:rsidRPr="00B724D8" w:rsidRDefault="0042235F" w:rsidP="0042235F">
      <w:pPr>
        <w:suppressAutoHyphens w:val="0"/>
        <w:spacing w:line="240" w:lineRule="auto"/>
        <w:ind w:left="284" w:hanging="284"/>
        <w:rPr>
          <w:noProof/>
          <w:szCs w:val="24"/>
          <w:lang w:val="en-US" w:eastAsia="it-IT"/>
        </w:rPr>
      </w:pPr>
      <w:r w:rsidRPr="00B724D8">
        <w:rPr>
          <w:szCs w:val="24"/>
          <w:vertAlign w:val="superscript"/>
          <w:lang w:eastAsia="it-IT"/>
        </w:rPr>
        <w:t>6</w:t>
      </w:r>
      <w:r w:rsidRPr="00B724D8">
        <w:rPr>
          <w:szCs w:val="24"/>
          <w:vertAlign w:val="superscript"/>
          <w:lang w:eastAsia="it-IT"/>
        </w:rPr>
        <w:tab/>
      </w:r>
      <w:r w:rsidRPr="00B724D8">
        <w:rPr>
          <w:szCs w:val="24"/>
          <w:lang w:eastAsia="it-IT"/>
        </w:rPr>
        <w:t>After continuous operation for 30 minutes at 23 ± 2.5° C.</w:t>
      </w:r>
      <w:r w:rsidRPr="00B724D8">
        <w:rPr>
          <w:noProof/>
          <w:szCs w:val="24"/>
          <w:lang w:val="en-US" w:eastAsia="it-IT"/>
        </w:rPr>
        <w:t xml:space="preserve"> </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7</w:t>
      </w:r>
      <w:r w:rsidRPr="00B724D8">
        <w:rPr>
          <w:szCs w:val="24"/>
          <w:vertAlign w:val="superscript"/>
          <w:lang w:eastAsia="it-IT"/>
        </w:rPr>
        <w:tab/>
      </w:r>
      <w:r w:rsidRPr="00B724D8">
        <w:rPr>
          <w:szCs w:val="24"/>
          <w:lang w:eastAsia="it-IT"/>
        </w:rPr>
        <w:t>The measured value shall be in between 100 per cent and 70 per cent of the value measured after 1 minute.</w:t>
      </w:r>
    </w:p>
    <w:p w:rsidR="0042235F" w:rsidRPr="00B724D8" w:rsidRDefault="0042235F" w:rsidP="0042235F">
      <w:pPr>
        <w:suppressAutoHyphens w:val="0"/>
        <w:spacing w:line="240" w:lineRule="auto"/>
        <w:ind w:left="284" w:hanging="284"/>
        <w:rPr>
          <w:szCs w:val="24"/>
          <w:lang w:eastAsia="it-IT"/>
        </w:rPr>
      </w:pPr>
      <w:r w:rsidRPr="00B724D8">
        <w:rPr>
          <w:szCs w:val="24"/>
          <w:vertAlign w:val="superscript"/>
          <w:lang w:eastAsia="it-IT"/>
        </w:rPr>
        <w:t>8</w:t>
      </w:r>
      <w:r w:rsidRPr="00B724D8">
        <w:rPr>
          <w:szCs w:val="24"/>
          <w:vertAlign w:val="superscript"/>
          <w:lang w:eastAsia="it-IT"/>
        </w:rPr>
        <w:tab/>
      </w:r>
      <w:r w:rsidRPr="00B724D8">
        <w:rPr>
          <w:szCs w:val="24"/>
          <w:lang w:eastAsia="it-IT"/>
        </w:rPr>
        <w:t xml:space="preserve">The measured value shall be </w:t>
      </w:r>
      <w:r w:rsidRPr="00B724D8">
        <w:rPr>
          <w:lang w:eastAsia="it-IT"/>
        </w:rPr>
        <w:t>in between 85 per cent and 75</w:t>
      </w:r>
      <w:r w:rsidRPr="00B724D8">
        <w:rPr>
          <w:bCs/>
          <w:lang w:eastAsia="it-IT"/>
        </w:rPr>
        <w:t xml:space="preserve"> </w:t>
      </w:r>
      <w:r w:rsidRPr="00B724D8">
        <w:rPr>
          <w:szCs w:val="24"/>
          <w:lang w:eastAsia="it-IT"/>
        </w:rPr>
        <w:t>per cent of the value measured after 1 minute.</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p>
    <w:p w:rsidR="0042235F" w:rsidRPr="00B724D8" w:rsidRDefault="0042235F" w:rsidP="0042235F">
      <w:pPr>
        <w:tabs>
          <w:tab w:val="left" w:pos="3686"/>
          <w:tab w:val="left" w:pos="7655"/>
        </w:tabs>
        <w:suppressAutoHyphens w:val="0"/>
        <w:spacing w:line="240" w:lineRule="auto"/>
        <w:outlineLvl w:val="1"/>
        <w:rPr>
          <w:noProof/>
          <w:szCs w:val="24"/>
          <w:lang w:eastAsia="de-DE"/>
        </w:rPr>
      </w:pPr>
      <w:r w:rsidRPr="00B724D8">
        <w:rPr>
          <w:noProof/>
          <w:szCs w:val="24"/>
          <w:lang w:eastAsia="de-DE"/>
        </w:rPr>
        <w:t>Electrical characteristics</w:t>
      </w:r>
    </w:p>
    <w:p w:rsidR="0042235F" w:rsidRPr="00B724D8" w:rsidRDefault="0042235F" w:rsidP="0042235F">
      <w:pPr>
        <w:suppressAutoHyphens w:val="0"/>
        <w:spacing w:line="240" w:lineRule="auto"/>
        <w:rPr>
          <w:szCs w:val="24"/>
          <w:lang w:eastAsia="de-DE"/>
        </w:rPr>
      </w:pPr>
    </w:p>
    <w:p w:rsidR="0042235F" w:rsidRPr="00B724D8" w:rsidRDefault="0042235F" w:rsidP="00D12DB1">
      <w:pPr>
        <w:tabs>
          <w:tab w:val="left" w:pos="3119"/>
        </w:tabs>
        <w:suppressAutoHyphens w:val="0"/>
        <w:spacing w:after="120" w:line="240" w:lineRule="auto"/>
        <w:rPr>
          <w:szCs w:val="24"/>
          <w:lang w:eastAsia="it-IT"/>
        </w:rPr>
      </w:pPr>
      <w:r w:rsidRPr="00B724D8">
        <w:rPr>
          <w:szCs w:val="24"/>
          <w:lang w:eastAsia="it-IT"/>
        </w:rPr>
        <w:t xml:space="preserve">In case of LED light source failure (no light emitted) the max. </w:t>
      </w:r>
      <w:proofErr w:type="gramStart"/>
      <w:r w:rsidRPr="00B724D8">
        <w:rPr>
          <w:lang w:eastAsia="it-IT"/>
        </w:rPr>
        <w:t>electrical</w:t>
      </w:r>
      <w:proofErr w:type="gramEnd"/>
      <w:r w:rsidRPr="00B724D8">
        <w:rPr>
          <w:lang w:eastAsia="it-IT"/>
        </w:rPr>
        <w:t xml:space="preserve"> </w:t>
      </w:r>
      <w:r w:rsidRPr="00B724D8">
        <w:rPr>
          <w:szCs w:val="24"/>
          <w:lang w:eastAsia="it-IT"/>
        </w:rPr>
        <w:t xml:space="preserve">current draw, when operated between 12 V and 14 V, shall be less than 20 mA (open circuit condition). </w:t>
      </w:r>
    </w:p>
    <w:p w:rsidR="0042235F" w:rsidRPr="00B724D8" w:rsidRDefault="0042235F" w:rsidP="0042235F">
      <w:pPr>
        <w:suppressAutoHyphens w:val="0"/>
        <w:spacing w:line="240" w:lineRule="auto"/>
        <w:rPr>
          <w:bCs/>
          <w:lang w:eastAsia="it-IT"/>
        </w:rPr>
      </w:pPr>
      <w:r w:rsidRPr="00B724D8">
        <w:rPr>
          <w:bCs/>
          <w:lang w:eastAsia="it-IT"/>
        </w:rPr>
        <w:t>The major and the minor function shall be operated by separate electrical circuits.</w:t>
      </w:r>
    </w:p>
    <w:p w:rsidR="0042235F" w:rsidRPr="00B724D8" w:rsidRDefault="0042235F" w:rsidP="0042235F">
      <w:pPr>
        <w:suppressAutoHyphens w:val="0"/>
        <w:spacing w:line="240" w:lineRule="auto"/>
        <w:rPr>
          <w:szCs w:val="24"/>
          <w:lang w:eastAsia="de-DE"/>
        </w:rPr>
      </w:pP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szCs w:val="24"/>
          <w:lang w:eastAsia="de-DE"/>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LR4A and LR4B </w:t>
      </w:r>
      <w:r w:rsidRPr="00B724D8">
        <w:rPr>
          <w:b/>
          <w:lang w:eastAsia="it-IT"/>
        </w:rPr>
        <w:tab/>
        <w:t>Sheet LR4/3</w:t>
      </w:r>
    </w:p>
    <w:p w:rsidR="0042235F" w:rsidRPr="00B724D8" w:rsidRDefault="0042235F" w:rsidP="0042235F">
      <w:pPr>
        <w:suppressAutoHyphens w:val="0"/>
        <w:spacing w:line="240" w:lineRule="auto"/>
        <w:rPr>
          <w:lang w:eastAsia="it-IT"/>
        </w:rPr>
      </w:pPr>
    </w:p>
    <w:p w:rsidR="0042235F" w:rsidRPr="00B724D8" w:rsidRDefault="0042235F" w:rsidP="0042235F">
      <w:pPr>
        <w:tabs>
          <w:tab w:val="left" w:pos="3686"/>
          <w:tab w:val="left" w:pos="7655"/>
        </w:tabs>
        <w:suppressAutoHyphens w:val="0"/>
        <w:spacing w:line="240" w:lineRule="auto"/>
        <w:outlineLvl w:val="1"/>
        <w:rPr>
          <w:noProof/>
          <w:szCs w:val="24"/>
          <w:lang w:eastAsia="de-DE"/>
        </w:rPr>
      </w:pPr>
      <w:r w:rsidRPr="00B724D8">
        <w:rPr>
          <w:noProof/>
          <w:szCs w:val="24"/>
          <w:lang w:eastAsia="de-DE"/>
        </w:rPr>
        <w:t>Screen projection requirements</w:t>
      </w:r>
    </w:p>
    <w:p w:rsidR="0042235F" w:rsidRPr="00B724D8" w:rsidRDefault="0042235F" w:rsidP="0042235F">
      <w:pPr>
        <w:suppressAutoHyphens w:val="0"/>
        <w:spacing w:line="240" w:lineRule="auto"/>
        <w:rPr>
          <w:szCs w:val="24"/>
          <w:lang w:eastAsia="de-DE"/>
        </w:rPr>
      </w:pPr>
    </w:p>
    <w:p w:rsidR="0042235F" w:rsidRPr="00B724D8" w:rsidRDefault="0042235F" w:rsidP="0042235F">
      <w:pPr>
        <w:suppressAutoHyphens w:val="0"/>
        <w:spacing w:line="240" w:lineRule="auto"/>
        <w:rPr>
          <w:szCs w:val="24"/>
          <w:lang w:eastAsia="it-IT"/>
        </w:rPr>
      </w:pPr>
      <w:r w:rsidRPr="00B724D8">
        <w:rPr>
          <w:szCs w:val="24"/>
          <w:lang w:eastAsia="it-IT"/>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r w:rsidRPr="00B724D8">
        <w:rPr>
          <w:szCs w:val="24"/>
          <w:lang w:eastAsia="it-IT"/>
        </w:rPr>
        <w:t xml:space="preserve">The position of the light emitting area is checked by the box system defined in Figure 2, which is aligned to the planes C90 and C180 and shows the projection when viewing along direction </w:t>
      </w:r>
      <w:r w:rsidRPr="00B724D8">
        <w:rPr>
          <w:szCs w:val="24"/>
          <w:lang w:val="it-IT" w:eastAsia="it-IT"/>
        </w:rPr>
        <w:sym w:font="Symbol" w:char="F067"/>
      </w:r>
      <w:r w:rsidRPr="00B724D8">
        <w:rPr>
          <w:szCs w:val="24"/>
          <w:lang w:eastAsia="it-IT"/>
        </w:rPr>
        <w:t xml:space="preserve">=0º (C, </w:t>
      </w:r>
      <w:r w:rsidRPr="00B724D8">
        <w:rPr>
          <w:szCs w:val="24"/>
          <w:lang w:val="it-IT" w:eastAsia="it-IT"/>
        </w:rPr>
        <w:sym w:font="Symbol" w:char="F067"/>
      </w:r>
      <w:r w:rsidRPr="00B724D8">
        <w:rPr>
          <w:szCs w:val="24"/>
          <w:lang w:eastAsia="it-IT"/>
        </w:rPr>
        <w:t xml:space="preserve"> as defined in Figure 3).</w:t>
      </w:r>
    </w:p>
    <w:p w:rsidR="0042235F" w:rsidRPr="00B724D8" w:rsidRDefault="0042235F" w:rsidP="0042235F">
      <w:pPr>
        <w:suppressAutoHyphens w:val="0"/>
        <w:spacing w:line="240" w:lineRule="auto"/>
        <w:rPr>
          <w:szCs w:val="24"/>
          <w:lang w:eastAsia="it-IT"/>
        </w:rPr>
      </w:pPr>
    </w:p>
    <w:p w:rsidR="0042235F" w:rsidRPr="00B724D8" w:rsidRDefault="0042235F" w:rsidP="0042235F">
      <w:pPr>
        <w:suppressAutoHyphens w:val="0"/>
        <w:spacing w:line="240" w:lineRule="auto"/>
        <w:rPr>
          <w:szCs w:val="24"/>
          <w:lang w:eastAsia="it-IT"/>
        </w:rPr>
      </w:pPr>
      <w:r w:rsidRPr="00B724D8">
        <w:rPr>
          <w:szCs w:val="24"/>
          <w:lang w:eastAsia="it-IT"/>
        </w:rPr>
        <w:t>The proportion of the total luminous flux emitted into the viewing direction shall be as described in table 3.</w:t>
      </w:r>
    </w:p>
    <w:p w:rsidR="0042235F" w:rsidRPr="00B724D8" w:rsidRDefault="00D60CE1" w:rsidP="0042235F">
      <w:pPr>
        <w:tabs>
          <w:tab w:val="left" w:pos="935"/>
          <w:tab w:val="left" w:pos="7655"/>
        </w:tabs>
        <w:suppressAutoHyphens w:val="0"/>
        <w:spacing w:before="120" w:line="240" w:lineRule="auto"/>
        <w:jc w:val="center"/>
        <w:outlineLvl w:val="1"/>
        <w:rPr>
          <w:snapToGrid w:val="0"/>
        </w:rPr>
      </w:pPr>
      <w:r>
        <w:rPr>
          <w:noProof/>
          <w:snapToGrid w:val="0"/>
          <w:lang w:val="en-US"/>
        </w:rPr>
      </w:r>
      <w:r>
        <w:rPr>
          <w:noProof/>
          <w:snapToGrid w:val="0"/>
          <w:lang w:val="en-US"/>
        </w:rPr>
        <w:pict>
          <v:group id="_x0000_s1029" style="width:271.15pt;height:192.85pt;mso-position-horizontal-relative:char;mso-position-vertical-relative:line" coordsize="36567,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">
            <v:rect id="Rechteck 345" o:spid="_x0000_s1030" style="position:absolute;left:14725;top:5405;width:16200;height:16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FQsUA&#10;AADcAAAADwAAAGRycy9kb3ducmV2LnhtbESPzWrDMBCE74G+g9hCL6GR26YlcaMEtxDIJYe4JufF&#10;2tom1spI8k/fPioEchxm5htms5tMKwZyvrGs4GWRgCAurW64UlD87J9XIHxA1thaJgV/5GG3fZht&#10;MNV25BMNeahEhLBPUUEdQpdK6cuaDPqF7Yij92udwRClq6R2OEa4aeVrknxIgw3HhRo7+q6pvOS9&#10;UZCZ6XI8L8+unFv3lft10fVVodTT45R9ggg0hXv41j5oBW/Ld/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YVCxQAAANwAAAAPAAAAAAAAAAAAAAAAAJgCAABkcnMv&#10;ZG93bnJldi54bWxQSwUGAAAAAAQABAD1AAAAigMAAAAA&#10;" fillcolor="black" strokeweight="1.5pt">
              <v:fill r:id="rId11" o:title="" type="pattern"/>
              <v:textbox>
                <w:txbxContent>
                  <w:p w:rsidR="005E75D3" w:rsidRDefault="005E75D3" w:rsidP="0042235F"/>
                </w:txbxContent>
              </v:textbox>
            </v:rect>
            <v:line id="Gerade Verbindung 346" o:spid="_x0000_s1031" style="position:absolute;visibility:visible" from="30925,5405" to="35236,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A58cAAADcAAAADwAAAGRycy9kb3ducmV2LnhtbESPT2vCQBTE74V+h+UVvNVNVaSk2QRb&#10;LBg9lFoP9vbIvvzB7NuQXU389q5Q6HGYmd8wSTaaVlyod41lBS/TCARxYXXDlYLDz+fzKwjnkTW2&#10;lknBlRxk6eNDgrG2A3/TZe8rESDsYlRQe9/FUrqiJoNuajvi4JW2N+iD7CupexwC3LRyFkVLabDh&#10;sFBjRx81Faf92SjIj8fh9wtn5fsmX4y5i9br3fag1ORpXL2B8DT6//Bfe6MVzBdLuJ8JR0C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DnxwAAANwAAAAPAAAAAAAA&#10;AAAAAAAAAKECAABkcnMvZG93bnJldi54bWxQSwUGAAAAAAQABAD5AAAAlQMAAAAA&#10;" strokeweight=".5pt">
              <v:stroke dashstyle="dash"/>
            </v:line>
            <v:line id="Gerade Verbindung 347" o:spid="_x0000_s1032" style="position:absolute;visibility:visible" from="30925,21605" to="35236,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lfMYAAADcAAAADwAAAGRycy9kb3ducmV2LnhtbESPT2vCQBTE74V+h+UVems2taISXUWL&#10;gtGD+Oegt0f2mYRm34bs1sRv7wqFHoeZ+Q0zmXWmEjdqXGlZwWcUgyDOrC45V3A6rj5GIJxH1lhZ&#10;JgV3cjCbvr5MMNG25T3dDj4XAcIuQQWF93UipcsKMugiWxMH72obgz7IJpe6wTbATSV7cTyQBksO&#10;CwXW9F1Q9nP4NQrS87m97LB3XazTfpe6eLncbk5Kvb918zEIT53/D/+111rBV38IzzPhCM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JXzGAAAA3AAAAA8AAAAAAAAA&#10;AAAAAAAAoQIAAGRycy9kb3ducmV2LnhtbFBLBQYAAAAABAAEAPkAAACUAwAAAAA=&#10;" strokeweight=".5pt">
              <v:stroke dashstyle="dash"/>
            </v:line>
            <v:shape id="Textfeld 68" o:spid="_x0000_s1033" type="#_x0000_t202" style="position:absolute;left:34433;top:1242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2kr8A&#10;AADcAAAADwAAAGRycy9kb3ducmV2LnhtbERPy4rCMBTdC/MP4Q6402RmRLQaRWQG3PrE5aW50xSb&#10;m9LEWv16sxBcHs57vuxcJVpqQulZw9dQgSDOvSm50HDY/w0mIEJENlh5Jg13CrBcfPTmmBl/4y21&#10;u1iIFMIhQw02xjqTMuSWHIahr4kT9+8bhzHBppCmwVsKd5X8VmosHZacGizWtLaUX3ZXpyFc1Elt&#10;Hr+r83F6XVvnu/Ygrdb9z241AxGpi2/xy70xGn5GaW06k4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7aSvwAAANwAAAAPAAAAAAAAAAAAAAAAAJgCAABkcnMvZG93bnJl&#10;di54bWxQSwUGAAAAAAQABAD1AAAAhAM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group id="Gruppieren 349" o:spid="_x0000_s1034" style="position:absolute;left:614;top:13795;width:21719;height:10632" coordorigin="614,13795" coordsize="21719,1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Gerade Verbindung mit Pfeil 350" o:spid="_x0000_s1035" type="#_x0000_t32" style="position:absolute;left:8535;top:13795;width:13798;height:106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yFsEAAADcAAAADwAAAGRycy9kb3ducmV2LnhtbERPS2vCQBC+C/0PyxR6041plTZ1DW1B&#10;6EXw1UNvQ3aaDWZnQ3bU9N+7B8Hjx/delINv1Zn62AQ2MJ1koIirYBuuDRz2q/ErqCjIFtvAZOCf&#10;IpTLh9ECCxsuvKXzTmqVQjgWaMCJdIXWsXLkMU5CR5y4v9B7lAT7WtseLynctzrPsrn22HBqcNjR&#10;l6PquDt5A79vq3zzYv2n0OlnTc1+K9o6Y54eh493UEKD3MU397c18DxL89OZdAT0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VnIWwQAAANwAAAAPAAAAAAAAAAAAAAAA&#10;AKECAABkcnMvZG93bnJldi54bWxQSwUGAAAAAAQABAD5AAAAjwMAAAAA&#10;" strokeweight="1pt">
                <v:stroke startarrowwidth="narrow" endarrow="block" endarrowwidth="narrow"/>
              </v:shape>
              <v:shape id="Gerade Verbindung mit Pfeil 351" o:spid="_x0000_s1036" type="#_x0000_t32" style="position:absolute;left:614;top:24321;width:7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nCM8UAAADcAAAADwAAAGRycy9kb3ducmV2LnhtbESPQWvCQBSE74L/YXlCb2aj1VKiq4jS&#10;0ouIqUiPj+wzCWbfht3VpP/eLRQ8DjPzDbNc96YRd3K+tqxgkqQgiAuray4VnL4/xu8gfEDW2Fgm&#10;Bb/kYb0aDpaYadvxke55KEWEsM9QQRVCm0npi4oM+sS2xNG7WGcwROlKqR12EW4aOU3TN2mw5rhQ&#10;YUvbioprfjMK8lM4T2/dp9zuDj/XvZvP5LmdKfUy6jcLEIH68Az/t7+0gtf5B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nCM8UAAADcAAAADwAAAAAAAAAA&#10;AAAAAAChAgAAZHJzL2Rvd25yZXYueG1sUEsFBgAAAAAEAAQA+QAAAJMDAAAAAA==&#10;" strokeweight="1pt">
                <v:stroke startarrowwidth="narrow" endarrowwidth="narrow"/>
              </v:shape>
            </v:group>
            <v:shape id="Textfeld 71" o:spid="_x0000_s1037" type="#_x0000_t202" style="position:absolute;top:17118;width:11988;height:7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d5cQA&#10;AADcAAAADwAAAGRycy9kb3ducmV2LnhtbESPzW7CMBCE75X6DtZW4gYOaUGQYhCiIPXG7wOs4iVO&#10;E6+j2EDo09dISD2OZuYbzWzR2VpcqfWlYwXDQQKCOHe65ELB6bjpT0D4gKyxdkwK7uRhMX99mWGm&#10;3Y33dD2EQkQI+wwVmBCaTEqfG7LoB64hjt7ZtRZDlG0hdYu3CLe1TJNkLC2WHBcMNrQylFeHi1Uw&#10;Sey2qqbpztuP3+HIrL7cuvlRqvfWLT9BBOrCf/jZ/tYK3kcp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neXEAAAA3AAAAA8AAAAAAAAAAAAAAAAAmAIAAGRycy9k&#10;b3ducmV2LnhtbFBLBQYAAAAABAAEAPUAAACJAwAAAAA=&#10;" filled="f" stroked="f">
              <v:textbox inset="1.5mm,.3mm,1.5mm,.3mm">
                <w:txbxContent>
                  <w:p w:rsidR="005E75D3" w:rsidRPr="004866AB" w:rsidRDefault="005E75D3" w:rsidP="0042235F">
                    <w:pPr>
                      <w:pStyle w:val="NormalWeb"/>
                      <w:spacing w:line="0" w:lineRule="atLeast"/>
                      <w:rPr>
                        <w:sz w:val="22"/>
                      </w:rPr>
                    </w:pPr>
                    <w:r w:rsidRPr="004866AB">
                      <w:rPr>
                        <w:color w:val="000000"/>
                        <w:kern w:val="24"/>
                        <w:sz w:val="20"/>
                        <w:szCs w:val="21"/>
                      </w:rPr>
                      <w:t>Reference axis</w:t>
                    </w:r>
                  </w:p>
                  <w:p w:rsidR="005E75D3" w:rsidRPr="004866AB" w:rsidRDefault="005E75D3" w:rsidP="0042235F">
                    <w:pPr>
                      <w:pStyle w:val="NormalWeb"/>
                      <w:spacing w:line="0" w:lineRule="atLeast"/>
                      <w:rPr>
                        <w:sz w:val="22"/>
                      </w:rPr>
                    </w:pPr>
                    <w:proofErr w:type="gramStart"/>
                    <w:r w:rsidRPr="004866AB">
                      <w:rPr>
                        <w:color w:val="000000"/>
                        <w:kern w:val="24"/>
                        <w:sz w:val="20"/>
                        <w:szCs w:val="21"/>
                      </w:rPr>
                      <w:t>perpendicular</w:t>
                    </w:r>
                    <w:proofErr w:type="gramEnd"/>
                    <w:r w:rsidRPr="004866AB">
                      <w:rPr>
                        <w:color w:val="000000"/>
                        <w:kern w:val="24"/>
                        <w:sz w:val="20"/>
                        <w:szCs w:val="21"/>
                      </w:rPr>
                      <w:t xml:space="preserve"> in the</w:t>
                    </w:r>
                  </w:p>
                  <w:p w:rsidR="005E75D3" w:rsidRPr="004866AB" w:rsidRDefault="005E75D3" w:rsidP="0042235F">
                    <w:pPr>
                      <w:pStyle w:val="NormalWeb"/>
                      <w:spacing w:line="0" w:lineRule="atLeast"/>
                      <w:rPr>
                        <w:sz w:val="22"/>
                      </w:rPr>
                    </w:pPr>
                    <w:proofErr w:type="gramStart"/>
                    <w:r w:rsidRPr="004866AB">
                      <w:rPr>
                        <w:color w:val="000000"/>
                        <w:kern w:val="24"/>
                        <w:sz w:val="20"/>
                        <w:szCs w:val="21"/>
                      </w:rPr>
                      <w:t>centre</w:t>
                    </w:r>
                    <w:proofErr w:type="gramEnd"/>
                    <w:r w:rsidRPr="004866AB">
                      <w:rPr>
                        <w:color w:val="000000"/>
                        <w:kern w:val="24"/>
                        <w:sz w:val="20"/>
                        <w:szCs w:val="21"/>
                      </w:rPr>
                      <w:t xml:space="preserve"> of the light-</w:t>
                    </w:r>
                  </w:p>
                  <w:p w:rsidR="005E75D3" w:rsidRPr="004866AB" w:rsidRDefault="005E75D3" w:rsidP="0042235F">
                    <w:pPr>
                      <w:pStyle w:val="NormalWeb"/>
                      <w:rPr>
                        <w:sz w:val="20"/>
                        <w:szCs w:val="20"/>
                      </w:rPr>
                    </w:pPr>
                    <w:proofErr w:type="spellStart"/>
                    <w:r>
                      <w:rPr>
                        <w:color w:val="000000"/>
                        <w:kern w:val="24"/>
                        <w:sz w:val="20"/>
                        <w:szCs w:val="21"/>
                        <w:lang w:val="de-DE"/>
                      </w:rPr>
                      <w:t>emitting</w:t>
                    </w:r>
                    <w:proofErr w:type="spellEnd"/>
                    <w:r>
                      <w:rPr>
                        <w:color w:val="000000"/>
                        <w:kern w:val="24"/>
                        <w:sz w:val="20"/>
                        <w:szCs w:val="21"/>
                        <w:lang w:val="de-DE"/>
                      </w:rPr>
                      <w:t xml:space="preserve"> </w:t>
                    </w:r>
                    <w:proofErr w:type="spellStart"/>
                    <w:r>
                      <w:rPr>
                        <w:color w:val="000000"/>
                        <w:kern w:val="24"/>
                        <w:sz w:val="20"/>
                        <w:szCs w:val="21"/>
                        <w:lang w:val="de-DE"/>
                      </w:rPr>
                      <w:t>area</w:t>
                    </w:r>
                    <w:proofErr w:type="spellEnd"/>
                  </w:p>
                </w:txbxContent>
              </v:textbox>
            </v:shape>
            <v:line id="Gerade Verbindung 353" o:spid="_x0000_s1038" style="position:absolute;visibility:visible" from="14725,10805" to="35236,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1oscAAADcAAAADwAAAGRycy9kb3ducmV2LnhtbESPQWvCQBSE70L/w/IKvZlNtZYSs4oW&#10;C6YepNZDvD2yzyQ0+zZktyb9911B8DjMzDdMuhxMIy7UudqygucoBkFcWF1zqeD4/TF+A+E8ssbG&#10;Min4IwfLxcMoxUTbnr/ocvClCBB2CSqovG8TKV1RkUEX2ZY4eGfbGfRBdqXUHfYBbho5ieNXabDm&#10;sFBhS+8VFT+HX6Mgy/P+tMfJeb3NXobMxZvN7vOo1NPjsJqD8DT4e/jW3moF09kUrmfCEZ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LWixwAAANwAAAAPAAAAAAAA&#10;AAAAAAAAAKECAABkcnMvZG93bnJldi54bWxQSwUGAAAAAAQABAD5AAAAlQMAAAAA&#10;" strokeweight=".5pt">
              <v:stroke dashstyle="dash"/>
            </v:line>
            <v:line id="Gerade Verbindung 354" o:spid="_x0000_s1039" style="position:absolute;visibility:visible" from="14693,16227" to="35236,1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0t1sYAAADcAAAADwAAAGRycy9kb3ducmV2LnhtbESPT2vCQBTE74V+h+UVems2tSoSXUWL&#10;gtGD+Oegt0f2mYRm34bs1sRv7wqFHoeZ+Q0zmXWmEjdqXGlZwWcUgyDOrC45V3A6rj5GIJxH1lhZ&#10;JgV3cjCbvr5MMNG25T3dDj4XAcIuQQWF93UipcsKMugiWxMH72obgz7IJpe6wTbATSV7cTyUBksO&#10;CwXW9F1Q9nP4NQrS87m97LB3XazTfpe6eLncbk5Kvb918zEIT53/D/+111rB16APzzPhCMj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tLdbGAAAA3AAAAA8AAAAAAAAA&#10;AAAAAAAAoQIAAGRycy9kb3ducmV2LnhtbFBLBQYAAAAABAAEAPkAAACUAwAAAAA=&#10;" strokeweight=".5pt">
              <v:stroke dashstyle="dash"/>
            </v:line>
            <v:shape id="Gerade Verbindung mit Pfeil 355" o:spid="_x0000_s1040" type="#_x0000_t32" style="position:absolute;left:33796;top:10805;width:0;height:54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gXcYAAADcAAAADwAAAGRycy9kb3ducmV2LnhtbESPQWsCMRSE7wX/Q3iCl1KztdjKapSi&#10;tujBg1bw+tg8N6ubl2UT3a2/3giFHoeZ+YaZzFpbiivVvnCs4LWfgCDOnC44V7D/+XoZgfABWWPp&#10;mBT8kofZtPM0wVS7hrd03YVcRAj7FBWYEKpUSp8Zsuj7riKO3tHVFkOUdS51jU2E21IOkuRdWiw4&#10;LhisaG4oO+8uVsHy8rE13t2a0/fel4vFenNInrVSvW77OQYRqA3/4b/2Sit4Gw7hcSYe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eIF3GAAAA3AAAAA8AAAAAAAAA&#10;AAAAAAAAoQIAAGRycy9kb3ducmV2LnhtbFBLBQYAAAAABAAEAPkAAACUAwAAAAA=&#10;" strokeweight="1pt">
              <v:stroke startarrow="block" startarrowwidth="narrow" endarrow="block" endarrowwidth="narrow"/>
            </v:shape>
            <v:line id="Gerade Verbindung 356" o:spid="_x0000_s1041" style="position:absolute;visibility:visible" from="30959,21781" to="30959,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WOscAAADcAAAADwAAAGRycy9kb3ducmV2LnhtbESPT2vCQBTE7wW/w/IEb3Xjn0qJWaUV&#10;BdMeSq2HeHtkn0kw+zZkVxO/vVso9DjMzG+YZN2bWtyodZVlBZNxBII4t7riQsHxZ/f8CsJ5ZI21&#10;ZVJwJwfr1eApwVjbjr/pdvCFCBB2MSoovW9iKV1ekkE3tg1x8M62NeiDbAupW+wC3NRyGkULabDi&#10;sFBiQ5uS8svhahSkWdadvnB6ft+n8z510Xb7+XFUajTs35YgPPX+P/zX3msFs5cF/J4JR0C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Y6xwAAANwAAAAPAAAAAAAA&#10;AAAAAAAAAKECAABkcnMvZG93bnJldi54bWxQSwUGAAAAAAQABAD5AAAAlQMAAAAA&#10;" strokeweight=".5pt">
              <v:stroke dashstyle="dash"/>
            </v:line>
            <v:line id="Gerade Verbindung 357" o:spid="_x0000_s1042" style="position:absolute;visibility:visible" from="14759,21781" to="14759,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ocYAAADcAAAADwAAAGRycy9kb3ducmV2LnhtbESPQWvCQBSE7wX/w/IEb3WjrVZSV9Fi&#10;wehBqh7s7ZF9JsHs25BdTfz3rlDocZiZb5jpvDWluFHtCssKBv0IBHFqdcGZguPh+3UCwnlkjaVl&#10;UnAnB/NZ52WKsbYN/9Bt7zMRIOxiVJB7X8VSujQng65vK+LgnW1t0AdZZ1LX2AS4KeUwisbSYMFh&#10;IceKvnJKL/urUZCcTs3vDofn5Tp5bxMXrVbbzVGpXrddfILw1Pr/8F97rRW8jT7geSYc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s6HGAAAA3AAAAA8AAAAAAAAA&#10;AAAAAAAAoQIAAGRycy9kb3ducmV2LnhtbFBLBQYAAAAABAAEAPkAAACUAwAAAAA=&#10;" strokeweight=".5pt">
              <v:stroke dashstyle="dash"/>
            </v:line>
            <v:line id="Gerade Verbindung 358" o:spid="_x0000_s1043" style="position:absolute;visibility:visible" from="25350,5420" to="25350,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n08IAAADcAAAADwAAAGRycy9kb3ducmV2LnhtbERPy4rCMBTdD/gP4QruxtQnUo0yIwrW&#10;WQw+Frq7NNe22NyUJtr692YxMMvDeS9WrSnFk2pXWFYw6EcgiFOrC84UnE/bzxkI55E1lpZJwYsc&#10;rJadjwXG2jZ8oOfRZyKEsItRQe59FUvp0pwMur6tiAN3s7VBH2CdSV1jE8JNKYdRNJUGCw4NOVa0&#10;zim9Hx9GQXK5NNdfHN6+d8m4TVy02fzsz0r1uu3XHISn1v+L/9w7rWA0CWvDmXA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An08IAAADcAAAADwAAAAAAAAAAAAAA&#10;AAChAgAAZHJzL2Rvd25yZXYueG1sUEsFBgAAAAAEAAQA+QAAAJADAAAAAA==&#10;" strokeweight=".5pt">
              <v:stroke dashstyle="dash"/>
            </v:line>
            <v:line id="Gerade Verbindung 359" o:spid="_x0000_s1044" style="position:absolute;visibility:visible" from="20138,5400" to="20138,2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CSMYAAADcAAAADwAAAGRycy9kb3ducmV2LnhtbESPQWvCQBSE7wX/w/IEb3WjrVJTV9Fi&#10;wehBqh7s7ZF9JsHs25BdTfz3rlDocZiZb5jpvDWluFHtCssKBv0IBHFqdcGZguPh+/UDhPPIGkvL&#10;pOBODuazzssUY20b/qHb3mciQNjFqCD3voqldGlOBl3fVsTBO9vaoA+yzqSusQlwU8phFI2lwYLD&#10;Qo4VfeWUXvZXoyA5nZrfHQ7Py3Xy3iYuWq22m6NSvW67+AThqfX/4b/2Wit4G03geSYcATl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sgkjGAAAA3AAAAA8AAAAAAAAA&#10;AAAAAAAAoQIAAGRycy9kb3ducmV2LnhtbFBLBQYAAAAABAAEAPkAAACUAwAAAAA=&#10;" strokeweight=".5pt">
              <v:stroke dashstyle="dash"/>
            </v:line>
            <v:shape id="Gerade Verbindung mit Pfeil 360" o:spid="_x0000_s1045" type="#_x0000_t32" style="position:absolute;left:22849;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DqsAAAADcAAAADwAAAGRycy9kb3ducmV2LnhtbERPTWvCQBC9F/wPyxR6q5u2EEp0FVEK&#10;2ltTIXgbsmMSzM6G7Kjpv+8cCj0+3vdyPYXe3GhMXWQHL/MMDHEdfceNg+P3x/M7mCTIHvvI5OCH&#10;EqxXs4clFj7e+YtupTRGQzgV6KAVGQprU91SwDSPA7Fy5zgGFIVjY/2Idw0PvX3NstwG7FgbWhxo&#10;21J9Ka9BS4aLpOupOsp+l1OZHbg6fFbOPT1OmwUYoUn+xX/uvXfwlut8PaNHw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ig6rAAAAA3AAAAA8AAAAAAAAAAAAAAAAA&#10;oQIAAGRycy9kb3ducmV2LnhtbFBLBQYAAAAABAAEAPkAAACOAwAAAAA=&#10;" strokeweight="1pt">
              <v:stroke startarrow="block" startarrowwidth="narrow" endarrow="block" endarrowwidth="narrow"/>
            </v:shape>
            <v:shape id="Textfeld 85" o:spid="_x0000_s1046" type="#_x0000_t202" style="position:absolute;left:21747;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b8QA&#10;AADcAAAADwAAAGRycy9kb3ducmV2LnhtbESPwWrDMBBE74X+g9hCbo2UFELjRjEmpOBr3LTkuFhb&#10;y8RaGUtxnHx9VSj0OMzMG2aTT64TIw2h9axhMVcgiGtvWm40HD/en19BhIhssPNMGm4UIN8+Pmww&#10;M/7KBxqr2IgE4ZChBhtjn0kZaksOw9z3xMn79oPDmOTQSDPgNcFdJ5dKraTDltOCxZ52lupzdXEa&#10;wll9qfK+L06f68vOOj+NR2m1nj1NxRuISFP8D/+1S6PhZbWA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4Q2/EAAAA3AAAAA8AAAAAAAAAAAAAAAAAmAIAAGRycy9k&#10;b3ducmV2LnhtbFBLBQYAAAAABAAEAPUAAACJAw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Textfeld 72" o:spid="_x0000_s1047" type="#_x0000_t202" style="position:absolute;left:34434;top:7022;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dGMQA&#10;AADcAAAADwAAAGRycy9kb3ducmV2LnhtbESPzWrDMBCE74W8g9hCbo3UFELjRjEmpJBr0rTkuFhb&#10;y8RaGUv+SZ6+KhR6HGbmG2aTT64RA3Wh9qzheaFAEJfe1FxpOH+8P72CCBHZYOOZNNwoQL6dPWww&#10;M37kIw2nWIkE4ZChBhtjm0kZSksOw8K3xMn79p3DmGRXSdPhmOCukUulVtJhzWnBYks7S+X11DsN&#10;4aq+1OG+Ly6f635nnZ+Gs7Razx+n4g1EpCn+h//aB6PhZbWE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3RjEAAAA3AAAAA8AAAAAAAAAAAAAAAAAmAIAAGRycy9k&#10;b3ducmV2LnhtbFBLBQYAAAAABAAEAPUAAACJAwAAAAA=&#10;" filled="f" stroked="f">
              <v:textbox inset="0,0,0,0">
                <w:txbxContent>
                  <w:p w:rsidR="005E75D3" w:rsidRPr="00A25AA9" w:rsidRDefault="005E75D3" w:rsidP="0042235F">
                    <w:pPr>
                      <w:pStyle w:val="NormalWeb"/>
                      <w:rPr>
                        <w:sz w:val="18"/>
                      </w:rPr>
                    </w:pPr>
                    <w:r w:rsidRPr="00A25AA9">
                      <w:rPr>
                        <w:color w:val="000000"/>
                        <w:kern w:val="24"/>
                        <w:sz w:val="20"/>
                        <w:szCs w:val="28"/>
                        <w:lang w:val="de-DE"/>
                      </w:rPr>
                      <w:t>f/3</w:t>
                    </w:r>
                  </w:p>
                </w:txbxContent>
              </v:textbox>
            </v:shape>
            <v:shape id="Gerade Verbindung mit Pfeil 363" o:spid="_x0000_s1048" type="#_x0000_t32" style="position:absolute;left:33796;top:5400;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XD8YAAADcAAAADwAAAGRycy9kb3ducmV2LnhtbESPzWsCMRTE74L/Q3iCF6nZKmhZjSL1&#10;g/bgwQ/w+ti8brZuXpZNdNf+9U2h4HGYmd8w82VrS3Gn2heOFbwOExDEmdMF5wrOp+3LGwgfkDWW&#10;jknBgzwsF93OHFPtGj7Q/RhyESHsU1RgQqhSKX1myKIfuoo4el+uthiirHOpa2wi3JZylCQTabHg&#10;uGCwondD2fV4swo2t+nBePfTfO/OvlyvP/eXZKCV6vfa1QxEoDY8w//tD61gPBnD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X1w/GAAAA3AAAAA8AAAAAAAAA&#10;AAAAAAAAoQIAAGRycy9kb3ducmV2LnhtbFBLBQYAAAAABAAEAPkAAACUAwAAAAA=&#10;" strokeweight="1pt">
              <v:stroke startarrow="block" startarrowwidth="narrow" endarrow="block" endarrowwidth="narrow"/>
            </v:shape>
            <v:shape id="Textfeld 95" o:spid="_x0000_s1049" type="#_x0000_t202" style="position:absolute;left:34434;top:17823;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98MA&#10;AADcAAAADwAAAGRycy9kb3ducmV2LnhtbESPQWsCMRSE70L/Q3gFb5pURepqVkQUvGpt6fGxed0s&#10;u3lZNnFd++ubQqHHYWa+YTbbwTWipy5UnjW8TBUI4sKbiksN17fj5BVEiMgGG8+k4UEBtvnTaIOZ&#10;8Xc+U3+JpUgQDhlqsDG2mZShsOQwTH1LnLwv3zmMSXalNB3eE9w1cqbUUjqsOC1YbGlvqagvN6ch&#10;1OpDnb4Pu8/31W1vnR/6q7Raj5+H3RpEpCH+h//aJ6NhvlzA75l0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g98MAAADcAAAADwAAAAAAAAAAAAAAAACYAgAAZHJzL2Rv&#10;d25yZXYueG1sUEsFBgAAAAAEAAQA9QAAAIgDA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Gerade Verbindung mit Pfeil 365" o:spid="_x0000_s1050" type="#_x0000_t32" style="position:absolute;left:33796;top:16201;width:0;height:5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q4McAAADcAAAADwAAAGRycy9kb3ducmV2LnhtbESPT2sCMRTE74V+h/CEXopmbanK1ihS&#10;W9GDB/+A18fmdbN287Jsorv66Y1Q8DjMzG+Y8bS1pThT7QvHCvq9BARx5nTBuYL97qc7AuEDssbS&#10;MSm4kIfp5PlpjKl2DW/ovA25iBD2KSowIVSplD4zZNH3XEUcvV9XWwxR1rnUNTYRbkv5liQDabHg&#10;uGCwoi9D2d/2ZBV8n4Yb4921OS72vpzPV+tD8qqVeum0s08QgdrwCP+3l1rB++AD7m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rgxwAAANwAAAAPAAAAAAAA&#10;AAAAAAAAAKECAABkcnMvZG93bnJldi54bWxQSwUGAAAAAAQABAD5AAAAlQMAAAAA&#10;" strokeweight="1pt">
              <v:stroke startarrow="block" startarrowwidth="narrow" endarrow="block" endarrowwidth="narrow"/>
            </v:shape>
            <v:shape id="Gerade Verbindung mit Pfeil 366" o:spid="_x0000_s1051" type="#_x0000_t32" style="position:absolute;left:28205;top:21411;width:0;height:542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RcMAAADcAAAADwAAAGRycy9kb3ducmV2LnhtbESPT0vDQBDF74V+h2UK3tpNFYLEboq0&#10;FFpvxkDwNmTHJCQ7G7LTNn57VxA8Pt6fH2+3n92gbjSFzrOB7SYBRVx723FjoPw4rZ9BBUG2OHgm&#10;A98UYJ8vFzvMrL/zO90KaVQc4ZChgVZkzLQOdUsOw8aPxNH78pNDiXJqtJ3wHsfdoB+TJNUOO46E&#10;Fkc6tFT3xdVFyNhLuH5WpZyPKRXJhavLW2XMw2p+fQElNMt/+K99tgae0hR+z8Qjo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HvkXDAAAA3AAAAA8AAAAAAAAAAAAA&#10;AAAAoQIAAGRycy9kb3ducmV2LnhtbFBLBQYAAAAABAAEAPkAAACRAwAAAAA=&#10;" strokeweight="1pt">
              <v:stroke startarrow="block" startarrowwidth="narrow" endarrow="block" endarrowwidth="narrow"/>
            </v:shape>
            <v:shape id="Textfeld 98" o:spid="_x0000_s1052" type="#_x0000_t202" style="position:absolute;left:27106;top:24490;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gMMA&#10;AADcAAAADwAAAGRycy9kb3ducmV2LnhtbESPQWsCMRSE74X+h/AK3mrSClZXsyJSwatWxeNj87pZ&#10;dvOybOK69tc3QqHHYWa+YZarwTWipy5UnjW8jRUI4sKbiksNx6/t6wxEiMgGG8+k4U4BVvnz0xIz&#10;42+8p/4QS5EgHDLUYGNsMylDYclhGPuWOHnfvnMYk+xKaTq8Jbhr5LtSU+mw4rRgsaWNpaI+XJ2G&#10;UKuz2v18ri+n+XVjnR/6o7Raj16G9QJEpCH+h//aO6NhMv2Ax5l0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1+gMMAAADcAAAADwAAAAAAAAAAAAAAAACYAgAAZHJzL2Rv&#10;d25yZXYueG1sUEsFBgAAAAAEAAQA9QAAAIgDA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Gerade Verbindung mit Pfeil 368" o:spid="_x0000_s1053" type="#_x0000_t32" style="position:absolute;left:17404;top:21411;width:0;height:5421;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PrMAAAADcAAAADwAAAGRycy9kb3ducmV2LnhtbERPTWvCQBC9F/wPyxR6q5u2EEp0FVEK&#10;2ltTIXgbsmMSzM6G7Kjpv+8cCj0+3vdyPYXe3GhMXWQHL/MMDHEdfceNg+P3x/M7mCTIHvvI5OCH&#10;EqxXs4clFj7e+YtupTRGQzgV6KAVGQprU91SwDSPA7Fy5zgGFIVjY/2Idw0PvX3NstwG7FgbWhxo&#10;21J9Ka9BS4aLpOupOsp+l1OZHbg6fFbOPT1OmwUYoUn+xX/uvXfwlutaPaNHw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Uj6zAAAAA3AAAAA8AAAAAAAAAAAAAAAAA&#10;oQIAAGRycy9kb3ducmV2LnhtbFBLBQYAAAAABAAEAPkAAACOAwAAAAA=&#10;" strokeweight="1pt">
              <v:stroke startarrow="block" startarrowwidth="narrow" endarrow="block" endarrowwidth="narrow"/>
            </v:shape>
            <v:shape id="Textfeld 100" o:spid="_x0000_s1054" type="#_x0000_t202" style="position:absolute;left:16306;top:24490;width:2133;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PacQA&#10;AADcAAAADwAAAGRycy9kb3ducmV2LnhtbESPwWrDMBBE74X8g9hAbo3UFELjRAnGpOBr3bTkuFhb&#10;y8RaGUtxnH59VSj0OMzMG2Z3mFwnRhpC61nD01KBIK69abnRcHp/fXwBESKywc4zabhTgMN+9rDD&#10;zPgbv9FYxUYkCIcMNdgY+0zKUFtyGJa+J07elx8cxiSHRpoBbwnuOrlSai0dtpwWLPZUWKov1dVp&#10;CBf1qcrvY37+2FwL6/w0nqTVejGf8i2ISFP8D/+1S6Pheb2B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T2nEAAAA3AAAAA8AAAAAAAAAAAAAAAAAmAIAAGRycy9k&#10;b3ducmV2LnhtbFBLBQYAAAAABAAEAPUAAACJAw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f/3</w:t>
                    </w:r>
                  </w:p>
                </w:txbxContent>
              </v:textbox>
            </v:shape>
            <v:shape id="Textfeld 31" o:spid="_x0000_s1055" type="#_x0000_t202" style="position:absolute;left:21258;top:11788;width:3177;height:3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6acIA&#10;AADcAAAADwAAAGRycy9kb3ducmV2LnhtbERPS27CMBDdI3EHa5C6Aye0FEhjEKKtxK4tcIBRPI1D&#10;4nEUuxA4fb1AYvn0/vm6t404U+crxwrSSQKCuHC64lLB8fA5XoDwAVlj45gUXMnDejUc5Jhpd+Ef&#10;Ou9DKWII+wwVmBDaTEpfGLLoJ64ljtyv6yyGCLtS6g4vMdw2cpokr9JixbHBYEtbQ0W9/7MKFon9&#10;quvl9Nvbl1s6M9t399GelHoa9Zs3EIH68BDf3Tut4Hk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PppwgAAANwAAAAPAAAAAAAAAAAAAAAAAJgCAABkcnMvZG93&#10;bnJldi54bWxQSwUGAAAAAAQABAD1AAAAhwMAAAAA&#10;" filled="f" stroked="f">
              <v:textbox>
                <w:txbxContent>
                  <w:p w:rsidR="005E75D3" w:rsidRDefault="005E75D3" w:rsidP="0042235F">
                    <w:pPr>
                      <w:pStyle w:val="NormalWeb"/>
                    </w:pPr>
                    <w:r w:rsidRPr="004E22D3">
                      <w:rPr>
                        <w:rFonts w:ascii="Calibri" w:hAnsi="Calibri"/>
                        <w:color w:val="000000"/>
                        <w:kern w:val="24"/>
                        <w:sz w:val="36"/>
                        <w:szCs w:val="36"/>
                        <w:lang w:val="de-DE"/>
                      </w:rPr>
                      <w:t>AA</w:t>
                    </w:r>
                  </w:p>
                </w:txbxContent>
              </v:textbox>
            </v:shape>
            <v:shape id="Textfeld 101" o:spid="_x0000_s1056" type="#_x0000_t202" style="position:absolute;left:21225;top:6352;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8sQA&#10;AADcAAAADwAAAGRycy9kb3ducmV2LnhtbESP22rDMBBE3wv9B7GFvDWy09zqRgklF+hbrh+wWFvL&#10;tbUylpI4+foqUOjjMDNnmNmis7W4UOtLxwrSfgKCOHe65ELB6bh5nYLwAVlj7ZgU3MjDYv78NMNM&#10;uyvv6XIIhYgQ9hkqMCE0mZQ+N2TR911DHL1v11oMUbaF1C1eI9zWcpAkY2mx5LhgsKGlobw6nK2C&#10;aWK3VfU+2Hk7vKcjs1y5dfOjVO+l+/wAEagL/+G/9pdW8DZJ4XE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LEAAAA3AAAAA8AAAAAAAAAAAAAAAAAmAIAAGRycy9k&#10;b3ducmV2LnhtbFBLBQYAAAAABAAEAPUAAACJAwAAAAA=&#10;" filled="f" stroked="f">
              <v:textbox>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2" o:spid="_x0000_s1057" type="#_x0000_t202" style="position:absolute;left:157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BhcUA&#10;AADcAAAADwAAAGRycy9kb3ducmV2LnhtbESPzW7CMBCE75V4B2uReisOKRQIGFTRIvVG+XmAVbzE&#10;IfE6il0IPH2NVKnH0cx8o1msOluLC7W+dKxgOEhAEOdOl1woOB42L1MQPiBrrB2Tght5WC17TwvM&#10;tLvyji77UIgIYZ+hAhNCk0npc0MW/cA1xNE7udZiiLItpG7xGuG2lmmSvEmLJccFgw2tDeXV/scq&#10;mCZ2W1Wz9Nvb0X04NusP99mclXrud+9zEIG68B/+a39pBa+TF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sGFxQAAANwAAAAPAAAAAAAAAAAAAAAAAJgCAABkcnMv&#10;ZG93bnJldi54bWxQSwUGAAAAAAQABAD1AAAAigMAAAAA&#10;" filled="f" stroked="f">
              <v:textbox>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3" o:spid="_x0000_s1058" type="#_x0000_t202" style="position:absolute;left:21225;top:16993;width:3074;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kHsUA&#10;AADcAAAADwAAAGRycy9kb3ducmV2LnhtbESPzW7CMBCE75V4B2uRuBWHn1IIGIRoK3HjpzzAKl7i&#10;kHgdxQZCnx5XqtTjaGa+0SxWra3EjRpfOFYw6CcgiDOnC84VnL6/XqcgfEDWWDkmBQ/ysFp2XhaY&#10;anfnA92OIRcRwj5FBSaEOpXSZ4Ys+r6riaN3do3FEGWTS93gPcJtJYdJMpEWC44LBmvaGMrK49Uq&#10;mCZ2V5az4d7b8c/gzWw+3Gd9UarXbddzEIHa8B/+a2+1gtH7CH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mQexQAAANwAAAAPAAAAAAAAAAAAAAAAAJgCAABkcnMv&#10;ZG93bnJldi54bWxQSwUGAAAAAAQABAD1AAAAigMAAAAA&#10;" filled="f" stroked="f">
              <v:textbox>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4" o:spid="_x0000_s1059" type="#_x0000_t202" style="position:absolute;left:26589;top:11635;width:3073;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8asQA&#10;AADcAAAADwAAAGRycy9kb3ducmV2LnhtbESPzW7CMBCE70i8g7VI3IrDTymkGIQoSNxaKA+wirdx&#10;SLyOYhcCT48rVeI4mplvNItVaytxocYXjhUMBwkI4szpgnMFp+/dywyED8gaK8ek4EYeVstuZ4Gp&#10;dlc+0OUYchEh7FNUYEKoUyl9ZsiiH7iaOHo/rrEYomxyqRu8Rrit5ChJptJiwXHBYE0bQ1l5/LUK&#10;Zon9LMv56MvbyX34ajYfblufler32vU7iEBteIb/23utYPw2gb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rEAAAA3AAAAA8AAAAAAAAAAAAAAAAAmAIAAGRycy9k&#10;b3ducmV2LnhtbFBLBQYAAAAABAAEAPUAAACJAwAAAAA=&#10;" filled="f" stroked="f">
              <v:textbox>
                <w:txbxContent>
                  <w:p w:rsidR="005E75D3" w:rsidRDefault="005E75D3" w:rsidP="0042235F">
                    <w:pPr>
                      <w:pStyle w:val="NormalWeb"/>
                    </w:pPr>
                    <w:proofErr w:type="spellStart"/>
                    <w:r w:rsidRPr="004E22D3">
                      <w:rPr>
                        <w:rFonts w:ascii="Calibri" w:hAnsi="Calibri"/>
                        <w:color w:val="000000"/>
                        <w:kern w:val="24"/>
                        <w:sz w:val="36"/>
                        <w:szCs w:val="36"/>
                        <w:lang w:val="de-DE"/>
                      </w:rPr>
                      <w:t>BB</w:t>
                    </w:r>
                    <w:proofErr w:type="spellEnd"/>
                  </w:p>
                </w:txbxContent>
              </v:textbox>
            </v:shape>
            <v:shape id="Textfeld 105" o:spid="_x0000_s1060" type="#_x0000_t202" style="position:absolute;left:15789;top:626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Z8cQA&#10;AADcAAAADwAAAGRycy9kb3ducmV2LnhtbESPzW7CMBCE70i8g7VI3IoDFAopBiFopd74KQ+wirdx&#10;SLyOYgOBp68rVeI4mplvNItVaytxpcYXjhUMBwkI4szpgnMFp+/PlxkIH5A1Vo5JwZ08rJbdzgJT&#10;7W58oOsx5CJC2KeowIRQp1L6zJBFP3A1cfR+XGMxRNnkUjd4i3BbyVGSTKXFguOCwZo2hrLyeLEK&#10;ZondleV8tPf29TGcmM3WfdRnpfq9dv0OIlAbnuH/9pdWMH6b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WfHEAAAA3AAAAA8AAAAAAAAAAAAAAAAAmAIAAGRycy9k&#10;b3ducmV2LnhtbFBLBQYAAAAABAAEAPUAAACJAwAAAAA=&#10;" filled="f" stroked="f">
              <v:textbox>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6" o:spid="_x0000_s1061" type="#_x0000_t202" style="position:absolute;left:26614;top:6352;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HhsQA&#10;AADcAAAADwAAAGRycy9kb3ducmV2LnhtbESPzW7CMBCE70i8g7VI3MABWgopBiFopd74KQ+wirdx&#10;SLyOYgOBp68rVeI4mplvNItVaytxpcYXjhWMhgkI4szpgnMFp+/PwQyED8gaK8ek4E4eVstuZ4Gp&#10;djc+0PUYchEh7FNUYEKoUyl9ZsiiH7qaOHo/rrEYomxyqRu8Rbit5DhJptJiwXHBYE0bQ1l5vFgF&#10;s8TuynI+3nv78hi9ms3WfdRnpfq9dv0OIlAbnuH/9pdWMHmb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x4bEAAAA3AAAAA8AAAAAAAAAAAAAAAAAmAIAAGRycy9k&#10;b3ducmV2LnhtbFBLBQYAAAAABAAEAPUAAACJAwAAAAA=&#10;" filled="f" stroked="f">
              <v:textbox>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7" o:spid="_x0000_s1062" type="#_x0000_t202" style="position:absolute;left:15815;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iHcQA&#10;AADcAAAADwAAAGRycy9kb3ducmV2LnhtbESPzW7CMBCE75V4B2uReisO/5BiEKJF4sZP+wCreInT&#10;xOsodiHw9BipUo+jmflGs1i1thIXanzhWEG/l4AgzpwuOFfw/bV9m4HwAVlj5ZgU3MjDatl5WWCq&#10;3ZWPdDmFXEQI+xQVmBDqVEqfGbLoe64mjt7ZNRZDlE0udYPXCLeVHCTJRFosOC4YrGljKCtPv1bB&#10;LLH7spwPDt6O7v2x2Xy4z/pHqdduu34HEagN/+G/9k4rGE6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5Yh3EAAAA3AAAAA8AAAAAAAAAAAAAAAAAmAIAAGRycy9k&#10;b3ducmV2LnhtbFBLBQYAAAAABAAEAPUAAACJAwAAAAA=&#10;" filled="f" stroked="f">
              <v:textbox>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shape id="Textfeld 108" o:spid="_x0000_s1063" type="#_x0000_t202" style="position:absolute;left:26589;top:16993;width:3048;height:3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2b8IA&#10;AADcAAAADwAAAGRycy9kb3ducmV2LnhtbERPS27CMBDdI3EHa5C6Aye0FEhjEKKtxK4tcIBRPI1D&#10;4nEUuxA4fb1AYvn0/vm6t404U+crxwrSSQKCuHC64lLB8fA5XoDwAVlj45gUXMnDejUc5Jhpd+Ef&#10;Ou9DKWII+wwVmBDaTEpfGLLoJ64ljtyv6yyGCLtS6g4vMdw2cpokr9JixbHBYEtbQ0W9/7MKFon9&#10;quvl9Nvbl1s6M9t399GelHoa9Zs3EIH68BDf3Tut4Hke18Y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vZvwgAAANwAAAAPAAAAAAAAAAAAAAAAAJgCAABkcnMvZG93&#10;bnJldi54bWxQSwUGAAAAAAQABAD1AAAAhwMAAAAA&#10;" filled="f" stroked="f">
              <v:textbox>
                <w:txbxContent>
                  <w:p w:rsidR="005E75D3" w:rsidRDefault="005E75D3" w:rsidP="0042235F">
                    <w:pPr>
                      <w:pStyle w:val="NormalWeb"/>
                    </w:pPr>
                    <w:r w:rsidRPr="004E22D3">
                      <w:rPr>
                        <w:rFonts w:ascii="Calibri" w:hAnsi="Calibri"/>
                        <w:color w:val="000000"/>
                        <w:kern w:val="24"/>
                        <w:sz w:val="36"/>
                        <w:szCs w:val="36"/>
                        <w:lang w:val="de-DE"/>
                      </w:rPr>
                      <w:t>CC</w:t>
                    </w:r>
                  </w:p>
                </w:txbxContent>
              </v:textbox>
            </v:shape>
            <v:line id="Gerade Verbindung 379" o:spid="_x0000_s1064" style="position:absolute;flip:x;visibility:visible" from="22825,1638" to="2284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HycUAAADcAAAADwAAAGRycy9kb3ducmV2LnhtbESPQWvCQBSE7wX/w/IKXkQ3Who1ukob&#10;KEhvUcHrM/tMUrNvY3Zr0n/fFQo9DjPzDbPe9qYWd2pdZVnBdBKBIM6trrhQcDx8jBcgnEfWWFsm&#10;BT/kYLsZPK0x0bbjjO57X4gAYZeggtL7JpHS5SUZdBPbEAfvYluDPsi2kLrFLsBNLWdRFEuDFYeF&#10;EhtKS8qv+2+jQH+l3e2Uvo66LL5OR2f3Hn+6TKnhc/+2AuGp9//hv/ZOK3iZL+Fx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rHycUAAADcAAAADwAAAAAAAAAA&#10;AAAAAAChAgAAZHJzL2Rvd25yZXYueG1sUEsFBgAAAAAEAAQA+QAAAJMDAAAAAA==&#10;" strokeweight=".25pt">
              <v:stroke dashstyle="longDashDot"/>
            </v:line>
            <v:line id="Gerade Verbindung 380" o:spid="_x0000_s1065" style="position:absolute;visibility:visible" from="10499,13505" to="30925,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mvsIAAADcAAAADwAAAGRycy9kb3ducmV2LnhtbERP3WrCMBS+H/gO4Qi7GZruR5FqLE7Y&#10;8Gps6gMcmmOb2pyUJLb17ZeLwS4/vv9NMdpW9OSDcazgeZ6BIC6dNlwpOJ8+ZisQISJrbB2TgjsF&#10;KLaThw3m2g38Q/0xViKFcMhRQR1jl0sZyposhrnriBN3cd5iTNBXUnscUrht5UuWLaVFw6mhxo72&#10;NZXX480qGM9fsvGfi4Ppmqe+emvu799olHqcjrs1iEhj/Bf/uQ9awesqzU9n0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4mvsIAAADcAAAADwAAAAAAAAAAAAAA&#10;AAChAgAAZHJzL2Rvd25yZXYueG1sUEsFBgAAAAAEAAQA+QAAAJADAAAAAA==&#10;" strokeweight=".5pt">
              <v:stroke dashstyle="longDashDot"/>
            </v:line>
            <v:line id="Gerade Verbindung 381" o:spid="_x0000_s1066" style="position:absolute;visibility:visible" from="10499,5400" to="1481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iCcUAAADcAAAADwAAAGRycy9kb3ducmV2LnhtbESPQYvCMBSE7wv+h/AEb5qqi0g1ioqC&#10;1cOy6kFvj+bZFpuX0mRt999vBGGPw8x8w8yXrSnFk2pXWFYwHEQgiFOrC84UXM67/hSE88gaS8uk&#10;4JccLBedjznG2jb8Tc+Tz0SAsItRQe59FUvp0pwMuoGtiIN3t7VBH2SdSV1jE+CmlKMomkiDBYeF&#10;HCva5JQ+Tj9GQXK9NrcvHN3X++SzTVy03R4PF6V63XY1A+Gp9f/hd3uvFYynQ3id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qiCcUAAADcAAAADwAAAAAAAAAA&#10;AAAAAAChAgAAZHJzL2Rvd25yZXYueG1sUEsFBgAAAAAEAAQA+QAAAJMDAAAAAA==&#10;" strokeweight=".5pt">
              <v:stroke dashstyle="dash"/>
            </v:line>
            <v:line id="Gerade Verbindung 382" o:spid="_x0000_s1067" style="position:absolute;visibility:visible" from="14704,1638" to="1470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8fsYAAADcAAAADwAAAGRycy9kb3ducmV2LnhtbESPQWvCQBSE70L/w/IEb3VjFAmpq7Si&#10;YOpBaj3Y2yP7TEKzb0N2NfHfu4WCx2FmvmEWq97U4katqywrmIwjEMS51RUXCk7f29cEhPPIGmvL&#10;pOBODlbLl8ECU207/qLb0RciQNilqKD0vkmldHlJBt3YNsTBu9jWoA+yLaRusQtwU8s4iubSYMVh&#10;ocSG1iXlv8erUZCdz93PAePLxy6b9ZmLNpv950mp0bB/fwPhqffP8H97pxVMkxj+zo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oPH7GAAAA3AAAAA8AAAAAAAAA&#10;AAAAAAAAoQIAAGRycy9kb3ducmV2LnhtbFBLBQYAAAAABAAEAPkAAACUAwAAAAA=&#10;" strokeweight=".5pt">
              <v:stroke dashstyle="dash"/>
            </v:line>
            <v:shape id="Textfeld 57" o:spid="_x0000_s1068" type="#_x0000_t202" style="position:absolute;left:8591;top:8381;width:2133;height:2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eecQA&#10;AADcAAAADwAAAGRycy9kb3ducmV2LnhtbESPwWrDMBBE74X8g9hCbrXUBkriRgkhpOBr3LTkuFhb&#10;y8RaGUt2nHx9VSj0OMzMG2a9nVwrRupD41nDc6ZAEFfeNFxrOH28Py1BhIhssPVMGm4UYLuZPawx&#10;N/7KRxrLWIsE4ZCjBhtjl0sZKksOQ+Y74uR9+95hTLKvpenxmuCulS9KvUqHDacFix3tLVWXcnAa&#10;wkV9qeJ+2J0/V8PeOj+NJ2m1nj9OuzcQkab4H/5rF0bDYrm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nnnEAAAA3AAAAA8AAAAAAAAAAAAAAAAAmAIAAGRycy9k&#10;b3ducmV2LnhtbFBLBQYAAAAABAAEAPUAAACJAw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f/2</w:t>
                    </w:r>
                  </w:p>
                </w:txbxContent>
              </v:textbox>
            </v:shape>
            <v:shape id="Gerade Verbindung mit Pfeil 384" o:spid="_x0000_s1069" type="#_x0000_t32" style="position:absolute;left:11474;top:5400;width:0;height:81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pgccAAADcAAAADwAAAGRycy9kb3ducmV2LnhtbESPT2vCQBTE74V+h+UVvEjd1JZWoquU&#10;+gc9eIgVvD6yz2xs9m3Irib107sFocdhZn7DTGadrcSFGl86VvAySEAQ506XXCjYfy+fRyB8QNZY&#10;OSYFv+RhNn18mGCqXcsZXXahEBHCPkUFJoQ6ldLnhiz6gauJo3d0jcUQZVNI3WAb4baSwyR5lxZL&#10;jgsGa/oylP/szlbB4vyRGe+u7Wm199V8vtkekr5WqvfUfY5BBOrCf/jeXmsFr6M3+Ds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cqmBxwAAANwAAAAPAAAAAAAA&#10;AAAAAAAAAKECAABkcnMvZG93bnJldi54bWxQSwUGAAAAAAQABAD5AAAAlQMAAAAA&#10;" strokeweight="1pt">
              <v:stroke startarrow="block" startarrowwidth="narrow" endarrow="block" endarrowwidth="narrow"/>
            </v:shape>
            <v:shape id="Gerade Verbindung mit Pfeil 385" o:spid="_x0000_s1070" type="#_x0000_t32" style="position:absolute;left:14693;top:2519;width:81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LdsYAAADcAAAADwAAAGRycy9kb3ducmV2LnhtbESPT2sCMRTE74V+h/AKvdVsKy2yGqUW&#10;pdaD+N/rY/PcrG5elk3U9dubguBxmJnfML1BY0txptoXjhW8txIQxJnTBecK1qvxWweED8gaS8ek&#10;4EoeBv3npx6m2l14QedlyEWEsE9RgQmhSqX0mSGLvuUq4ujtXW0xRFnnUtd4iXBbyo8k+ZIWC44L&#10;Biv6MZQdlyer4LfcVbv5ZLOfTkcHM7v+rYen7VGp15fmuwsiUBMe4Xt7ohW0O5/wfyYe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Bi3bGAAAA3AAAAA8AAAAAAAAA&#10;AAAAAAAAoQIAAGRycy9kb3ducmV2LnhtbFBLBQYAAAAABAAEAPkAAACUAwAAAAA=&#10;" strokeweight="1pt">
              <v:stroke startarrow="block" startarrowwidth="narrow" endarrow="block" endarrowwidth="narrow"/>
            </v:shape>
            <v:shape id="Textfeld 61" o:spid="_x0000_s1071" type="#_x0000_t202" style="position:absolute;left:17696;width:2134;height:21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94cMA&#10;AADcAAAADwAAAGRycy9kb3ducmV2LnhtbESPQWsCMRSE7wX/Q3gFbzVpBVm3RhGx4LV2Wzw+Nq+b&#10;xc3Lsolr9Nc3hUKPw8x8w6w2yXVipCG0njU8zxQI4tqblhsN1cfbUwEiRGSDnWfScKMAm/XkYYWl&#10;8Vd+p/EYG5EhHErUYGPsSylDbclhmPmeOHvffnAYsxwaaQa8Zrjr5ItSC+mw5bxgsaedpfp8vDgN&#10;4ay+1OG+354+l5eddT6NlbRaTx/T9hVEpBT/w3/tg9EwLxb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94cMAAADcAAAADwAAAAAAAAAAAAAAAACYAgAAZHJzL2Rv&#10;d25yZXYueG1sUEsFBgAAAAAEAAQA9QAAAIgDAAAAAA==&#10;" filled="f" stroked="f">
              <v:textbox inset="0,0,0,0">
                <w:txbxContent>
                  <w:p w:rsidR="005E75D3" w:rsidRPr="00A25AA9" w:rsidRDefault="005E75D3" w:rsidP="0042235F">
                    <w:pPr>
                      <w:pStyle w:val="NormalWeb"/>
                      <w:rPr>
                        <w:sz w:val="20"/>
                        <w:szCs w:val="20"/>
                      </w:rPr>
                    </w:pPr>
                    <w:r w:rsidRPr="00A25AA9">
                      <w:rPr>
                        <w:color w:val="000000"/>
                        <w:kern w:val="24"/>
                        <w:sz w:val="20"/>
                        <w:szCs w:val="20"/>
                        <w:lang w:val="de-DE"/>
                      </w:rPr>
                      <w:t>f/2</w:t>
                    </w:r>
                  </w:p>
                </w:txbxContent>
              </v:textbox>
            </v:shape>
            <w10:wrap type="none"/>
            <w10:anchorlock/>
          </v:group>
        </w:pict>
      </w:r>
    </w:p>
    <w:p w:rsidR="0042235F" w:rsidRPr="00B724D8" w:rsidRDefault="0042235F" w:rsidP="0042235F">
      <w:pPr>
        <w:tabs>
          <w:tab w:val="left" w:pos="935"/>
          <w:tab w:val="left" w:pos="7655"/>
        </w:tabs>
        <w:suppressAutoHyphens w:val="0"/>
        <w:spacing w:before="120" w:line="240" w:lineRule="auto"/>
        <w:jc w:val="center"/>
        <w:outlineLvl w:val="1"/>
        <w:rPr>
          <w:noProof/>
          <w:snapToGrid w:val="0"/>
          <w:lang w:eastAsia="de-DE"/>
        </w:rPr>
      </w:pPr>
      <w:r w:rsidRPr="00B724D8">
        <w:rPr>
          <w:noProof/>
          <w:snapToGrid w:val="0"/>
          <w:lang w:eastAsia="de-DE"/>
        </w:rPr>
        <w:t>Figure 2</w:t>
      </w:r>
    </w:p>
    <w:p w:rsidR="0042235F" w:rsidRPr="00B724D8" w:rsidRDefault="0042235F" w:rsidP="0042235F">
      <w:pPr>
        <w:tabs>
          <w:tab w:val="left" w:pos="935"/>
          <w:tab w:val="left" w:pos="7655"/>
        </w:tabs>
        <w:suppressAutoHyphens w:val="0"/>
        <w:spacing w:before="120" w:line="240" w:lineRule="auto"/>
        <w:jc w:val="center"/>
        <w:outlineLvl w:val="1"/>
        <w:rPr>
          <w:b/>
          <w:noProof/>
          <w:snapToGrid w:val="0"/>
          <w:lang w:eastAsia="de-DE"/>
        </w:rPr>
      </w:pPr>
      <w:r w:rsidRPr="00B724D8">
        <w:rPr>
          <w:b/>
          <w:noProof/>
          <w:snapToGrid w:val="0"/>
          <w:lang w:eastAsia="de-DE"/>
        </w:rPr>
        <w:t xml:space="preserve">Box definition of the light emitting area </w:t>
      </w:r>
      <w:r w:rsidRPr="00B724D8">
        <w:rPr>
          <w:b/>
          <w:noProof/>
          <w:snapToGrid w:val="0"/>
          <w:szCs w:val="24"/>
          <w:lang w:eastAsia="de-DE"/>
        </w:rPr>
        <w:t>with dimensions as specified in table 2</w:t>
      </w:r>
    </w:p>
    <w:p w:rsidR="0042235F" w:rsidRPr="00B724D8" w:rsidRDefault="0042235F" w:rsidP="0042235F">
      <w:pPr>
        <w:tabs>
          <w:tab w:val="left" w:pos="3686"/>
          <w:tab w:val="left" w:pos="5236"/>
          <w:tab w:val="left" w:pos="7655"/>
        </w:tabs>
        <w:suppressAutoHyphens w:val="0"/>
        <w:spacing w:before="120" w:line="240" w:lineRule="auto"/>
        <w:outlineLvl w:val="1"/>
        <w:rPr>
          <w:noProof/>
          <w:snapToGrid w:val="0"/>
          <w:lang w:eastAsia="de-DE"/>
        </w:rPr>
      </w:pPr>
      <w:r w:rsidRPr="00B724D8">
        <w:rPr>
          <w:noProof/>
          <w:snapToGrid w:val="0"/>
          <w:lang w:eastAsia="de-DE"/>
        </w:rPr>
        <w:t>Table 2</w:t>
      </w:r>
    </w:p>
    <w:p w:rsidR="0042235F" w:rsidRPr="00B724D8" w:rsidRDefault="0042235F" w:rsidP="0042235F">
      <w:pPr>
        <w:tabs>
          <w:tab w:val="left" w:pos="3686"/>
          <w:tab w:val="left" w:pos="5236"/>
          <w:tab w:val="left" w:pos="7655"/>
        </w:tabs>
        <w:suppressAutoHyphens w:val="0"/>
        <w:spacing w:before="120" w:line="240" w:lineRule="auto"/>
        <w:outlineLvl w:val="1"/>
        <w:rPr>
          <w:b/>
          <w:noProof/>
          <w:snapToGrid w:val="0"/>
          <w:lang w:eastAsia="de-DE"/>
        </w:rPr>
      </w:pPr>
      <w:r w:rsidRPr="00B724D8">
        <w:rPr>
          <w:b/>
          <w:noProof/>
          <w:snapToGrid w:val="0"/>
          <w:lang w:eastAsia="de-DE"/>
        </w:rPr>
        <w:t>Dimensions of the box system in Figure 2</w:t>
      </w:r>
    </w:p>
    <w:p w:rsidR="0042235F" w:rsidRPr="00B724D8" w:rsidRDefault="0042235F" w:rsidP="0042235F">
      <w:pPr>
        <w:suppressAutoHyphens w:val="0"/>
        <w:spacing w:line="240" w:lineRule="auto"/>
        <w:rPr>
          <w:lang w:eastAsia="de-DE"/>
        </w:rPr>
      </w:pPr>
    </w:p>
    <w:tbl>
      <w:tblPr>
        <w:tblW w:w="26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gridCol w:w="912"/>
      </w:tblGrid>
      <w:tr w:rsidR="0042235F" w:rsidRPr="00B724D8" w:rsidTr="005E75D3">
        <w:trPr>
          <w:trHeight w:val="360"/>
        </w:trPr>
        <w:tc>
          <w:tcPr>
            <w:tcW w:w="4134" w:type="pct"/>
            <w:vAlign w:val="center"/>
          </w:tcPr>
          <w:p w:rsidR="0042235F" w:rsidRPr="00B724D8" w:rsidRDefault="0042235F" w:rsidP="005E75D3">
            <w:pPr>
              <w:suppressAutoHyphens w:val="0"/>
              <w:spacing w:line="240" w:lineRule="auto"/>
              <w:rPr>
                <w:lang w:val="it-IT" w:eastAsia="it-IT"/>
              </w:rPr>
            </w:pPr>
            <w:r w:rsidRPr="00B724D8">
              <w:rPr>
                <w:lang w:val="it-IT" w:eastAsia="it-IT"/>
              </w:rPr>
              <w:t>Dimensions in mm</w:t>
            </w:r>
          </w:p>
        </w:tc>
        <w:tc>
          <w:tcPr>
            <w:tcW w:w="866" w:type="pct"/>
            <w:vAlign w:val="center"/>
          </w:tcPr>
          <w:p w:rsidR="0042235F" w:rsidRPr="00B724D8" w:rsidRDefault="0042235F" w:rsidP="005E75D3">
            <w:pPr>
              <w:suppressAutoHyphens w:val="0"/>
              <w:spacing w:line="240" w:lineRule="auto"/>
              <w:jc w:val="center"/>
              <w:rPr>
                <w:lang w:val="it-IT" w:eastAsia="it-IT"/>
              </w:rPr>
            </w:pPr>
            <w:r w:rsidRPr="00B724D8">
              <w:rPr>
                <w:lang w:val="it-IT" w:eastAsia="it-IT"/>
              </w:rPr>
              <w:t>f</w:t>
            </w:r>
          </w:p>
        </w:tc>
      </w:tr>
      <w:tr w:rsidR="0042235F" w:rsidRPr="00B724D8" w:rsidTr="005E75D3">
        <w:trPr>
          <w:trHeight w:val="360"/>
        </w:trPr>
        <w:tc>
          <w:tcPr>
            <w:tcW w:w="4134" w:type="pct"/>
            <w:vAlign w:val="center"/>
          </w:tcPr>
          <w:p w:rsidR="0042235F" w:rsidRPr="00B724D8" w:rsidRDefault="0042235F" w:rsidP="005E75D3">
            <w:pPr>
              <w:suppressAutoHyphens w:val="0"/>
              <w:spacing w:line="240" w:lineRule="auto"/>
              <w:rPr>
                <w:lang w:eastAsia="it-IT"/>
              </w:rPr>
            </w:pPr>
            <w:r w:rsidRPr="00B724D8">
              <w:rPr>
                <w:lang w:eastAsia="it-IT"/>
              </w:rPr>
              <w:t xml:space="preserve">LED light sources of normal production </w:t>
            </w:r>
          </w:p>
        </w:tc>
        <w:tc>
          <w:tcPr>
            <w:tcW w:w="866" w:type="pct"/>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4.5</w:t>
            </w:r>
          </w:p>
        </w:tc>
      </w:tr>
      <w:tr w:rsidR="0042235F" w:rsidRPr="00B724D8" w:rsidTr="005E75D3">
        <w:trPr>
          <w:trHeight w:val="360"/>
        </w:trPr>
        <w:tc>
          <w:tcPr>
            <w:tcW w:w="4134" w:type="pct"/>
            <w:vAlign w:val="center"/>
          </w:tcPr>
          <w:p w:rsidR="0042235F" w:rsidRPr="00B724D8" w:rsidRDefault="0042235F" w:rsidP="005E75D3">
            <w:pPr>
              <w:suppressAutoHyphens w:val="0"/>
              <w:spacing w:line="240" w:lineRule="auto"/>
              <w:rPr>
                <w:lang w:val="it-IT" w:eastAsia="it-IT"/>
              </w:rPr>
            </w:pPr>
            <w:r w:rsidRPr="00B724D8">
              <w:rPr>
                <w:lang w:val="it-IT" w:eastAsia="it-IT"/>
              </w:rPr>
              <w:t>Standard LED light sources</w:t>
            </w:r>
          </w:p>
        </w:tc>
        <w:tc>
          <w:tcPr>
            <w:tcW w:w="866" w:type="pct"/>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4.5</w:t>
            </w:r>
          </w:p>
        </w:tc>
      </w:tr>
    </w:tbl>
    <w:p w:rsidR="0042235F" w:rsidRPr="00B724D8" w:rsidRDefault="0042235F" w:rsidP="0042235F">
      <w:pPr>
        <w:tabs>
          <w:tab w:val="left" w:pos="3686"/>
          <w:tab w:val="left" w:pos="5236"/>
          <w:tab w:val="left" w:pos="7655"/>
        </w:tabs>
        <w:suppressAutoHyphens w:val="0"/>
        <w:spacing w:before="120" w:line="240" w:lineRule="auto"/>
        <w:outlineLvl w:val="1"/>
        <w:rPr>
          <w:noProof/>
          <w:snapToGrid w:val="0"/>
          <w:szCs w:val="24"/>
          <w:lang w:eastAsia="de-DE"/>
        </w:rPr>
      </w:pPr>
      <w:r w:rsidRPr="00B724D8">
        <w:rPr>
          <w:noProof/>
          <w:snapToGrid w:val="0"/>
          <w:szCs w:val="24"/>
          <w:lang w:eastAsia="de-DE"/>
        </w:rPr>
        <w:t>Table 3</w:t>
      </w:r>
    </w:p>
    <w:p w:rsidR="0042235F" w:rsidRPr="00B724D8" w:rsidRDefault="0042235F" w:rsidP="0042235F">
      <w:pPr>
        <w:tabs>
          <w:tab w:val="left" w:pos="3686"/>
          <w:tab w:val="left" w:pos="5236"/>
          <w:tab w:val="left" w:pos="7655"/>
        </w:tabs>
        <w:suppressAutoHyphens w:val="0"/>
        <w:spacing w:line="240" w:lineRule="auto"/>
        <w:outlineLvl w:val="1"/>
        <w:rPr>
          <w:b/>
          <w:noProof/>
          <w:snapToGrid w:val="0"/>
          <w:szCs w:val="24"/>
          <w:lang w:eastAsia="de-DE"/>
        </w:rPr>
      </w:pPr>
      <w:r w:rsidRPr="00B724D8">
        <w:rPr>
          <w:b/>
          <w:noProof/>
          <w:snapToGrid w:val="0"/>
          <w:szCs w:val="24"/>
          <w:lang w:eastAsia="de-DE"/>
        </w:rPr>
        <w:t>Proportion of the total luminous flux emitted into the viewing direction from the areas specified in figure 2</w:t>
      </w:r>
    </w:p>
    <w:p w:rsidR="0042235F" w:rsidRPr="00B724D8" w:rsidRDefault="0042235F" w:rsidP="0042235F">
      <w:pPr>
        <w:suppressAutoHyphens w:val="0"/>
        <w:spacing w:line="240" w:lineRule="auto"/>
        <w:rPr>
          <w:sz w:val="24"/>
          <w:szCs w:val="24"/>
          <w:lang w:eastAsia="de-DE"/>
        </w:rPr>
      </w:pPr>
    </w:p>
    <w:tbl>
      <w:tblPr>
        <w:tblW w:w="4422"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359"/>
        <w:gridCol w:w="3120"/>
        <w:gridCol w:w="2261"/>
      </w:tblGrid>
      <w:tr w:rsidR="0042235F" w:rsidRPr="00B724D8" w:rsidTr="005E75D3">
        <w:tc>
          <w:tcPr>
            <w:tcW w:w="536" w:type="pct"/>
          </w:tcPr>
          <w:p w:rsidR="0042235F" w:rsidRPr="00B724D8" w:rsidRDefault="0042235F" w:rsidP="005E75D3">
            <w:pPr>
              <w:suppressAutoHyphens w:val="0"/>
              <w:spacing w:line="240" w:lineRule="auto"/>
              <w:rPr>
                <w:i/>
                <w:sz w:val="18"/>
                <w:szCs w:val="18"/>
                <w:lang w:eastAsia="it-IT"/>
              </w:rPr>
            </w:pPr>
            <w:r w:rsidRPr="00B724D8">
              <w:rPr>
                <w:i/>
                <w:sz w:val="18"/>
                <w:szCs w:val="18"/>
                <w:lang w:eastAsia="it-IT"/>
              </w:rPr>
              <w:t>Function</w:t>
            </w:r>
          </w:p>
        </w:tc>
        <w:tc>
          <w:tcPr>
            <w:tcW w:w="1360" w:type="pct"/>
            <w:tcMar>
              <w:top w:w="57" w:type="dxa"/>
              <w:left w:w="57" w:type="dxa"/>
              <w:bottom w:w="57" w:type="dxa"/>
              <w:right w:w="57" w:type="dxa"/>
            </w:tcMar>
          </w:tcPr>
          <w:p w:rsidR="0042235F" w:rsidRPr="00B724D8" w:rsidRDefault="0042235F" w:rsidP="005E75D3">
            <w:pPr>
              <w:suppressAutoHyphens w:val="0"/>
              <w:spacing w:line="240" w:lineRule="auto"/>
              <w:rPr>
                <w:i/>
                <w:sz w:val="18"/>
                <w:szCs w:val="18"/>
                <w:lang w:eastAsia="it-IT"/>
              </w:rPr>
            </w:pPr>
            <w:r w:rsidRPr="00B724D8">
              <w:rPr>
                <w:i/>
                <w:sz w:val="18"/>
                <w:szCs w:val="18"/>
                <w:lang w:eastAsia="it-IT"/>
              </w:rPr>
              <w:t>Area(s)</w:t>
            </w:r>
          </w:p>
        </w:tc>
        <w:tc>
          <w:tcPr>
            <w:tcW w:w="1799" w:type="pct"/>
            <w:tcMar>
              <w:top w:w="57" w:type="dxa"/>
              <w:left w:w="57" w:type="dxa"/>
              <w:bottom w:w="57" w:type="dxa"/>
              <w:right w:w="57" w:type="dxa"/>
            </w:tcMar>
          </w:tcPr>
          <w:p w:rsidR="0042235F" w:rsidRPr="00B724D8" w:rsidRDefault="0042235F" w:rsidP="005E75D3">
            <w:pPr>
              <w:suppressAutoHyphens w:val="0"/>
              <w:spacing w:line="240" w:lineRule="auto"/>
              <w:jc w:val="center"/>
              <w:rPr>
                <w:i/>
                <w:sz w:val="18"/>
                <w:szCs w:val="18"/>
                <w:lang w:eastAsia="it-IT"/>
              </w:rPr>
            </w:pPr>
            <w:r w:rsidRPr="00B724D8">
              <w:rPr>
                <w:i/>
                <w:sz w:val="18"/>
                <w:szCs w:val="18"/>
                <w:lang w:eastAsia="it-IT"/>
              </w:rPr>
              <w:t>LED light sources of normal production</w:t>
            </w:r>
          </w:p>
        </w:tc>
        <w:tc>
          <w:tcPr>
            <w:tcW w:w="1304" w:type="pct"/>
            <w:tcMar>
              <w:top w:w="57" w:type="dxa"/>
              <w:left w:w="57" w:type="dxa"/>
              <w:bottom w:w="57" w:type="dxa"/>
              <w:right w:w="57" w:type="dxa"/>
            </w:tcMar>
          </w:tcPr>
          <w:p w:rsidR="0042235F" w:rsidRPr="00B724D8" w:rsidRDefault="0042235F" w:rsidP="005E75D3">
            <w:pPr>
              <w:suppressAutoHyphens w:val="0"/>
              <w:spacing w:line="240" w:lineRule="auto"/>
              <w:jc w:val="center"/>
              <w:rPr>
                <w:i/>
                <w:sz w:val="18"/>
                <w:szCs w:val="18"/>
                <w:lang w:eastAsia="it-IT"/>
              </w:rPr>
            </w:pPr>
            <w:r w:rsidRPr="00B724D8">
              <w:rPr>
                <w:i/>
                <w:sz w:val="18"/>
                <w:szCs w:val="18"/>
                <w:lang w:val="it-IT" w:eastAsia="it-IT"/>
              </w:rPr>
              <w:t>Standard LED light sources</w:t>
            </w:r>
          </w:p>
        </w:tc>
      </w:tr>
      <w:tr w:rsidR="0042235F" w:rsidRPr="00B724D8" w:rsidTr="00E72C77">
        <w:tc>
          <w:tcPr>
            <w:tcW w:w="536" w:type="pct"/>
            <w:tcBorders>
              <w:top w:val="single" w:sz="12" w:space="0" w:color="auto"/>
            </w:tcBorders>
          </w:tcPr>
          <w:p w:rsidR="0042235F" w:rsidRPr="00B724D8" w:rsidRDefault="0042235F" w:rsidP="005E75D3">
            <w:pPr>
              <w:suppressAutoHyphens w:val="0"/>
              <w:spacing w:line="240" w:lineRule="auto"/>
              <w:rPr>
                <w:i/>
                <w:sz w:val="18"/>
                <w:lang w:eastAsia="it-IT"/>
              </w:rPr>
            </w:pPr>
            <w:r w:rsidRPr="00B724D8">
              <w:rPr>
                <w:i/>
                <w:sz w:val="18"/>
                <w:lang w:eastAsia="it-IT"/>
              </w:rPr>
              <w:t>Minor</w:t>
            </w:r>
          </w:p>
        </w:tc>
        <w:tc>
          <w:tcPr>
            <w:tcW w:w="1360" w:type="pct"/>
            <w:tcBorders>
              <w:top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rPr>
                <w:lang w:eastAsia="it-IT"/>
              </w:rPr>
            </w:pPr>
            <w:r w:rsidRPr="00B724D8">
              <w:rPr>
                <w:lang w:eastAsia="it-IT"/>
              </w:rPr>
              <w:t>A</w:t>
            </w:r>
          </w:p>
        </w:tc>
        <w:tc>
          <w:tcPr>
            <w:tcW w:w="1799" w:type="pct"/>
            <w:tcBorders>
              <w:top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de-DE"/>
              </w:rPr>
            </w:pPr>
            <w:r w:rsidRPr="00B724D8">
              <w:rPr>
                <w:lang w:val="it-IT" w:eastAsia="de-DE"/>
              </w:rPr>
              <w:t>≥ 75%</w:t>
            </w:r>
          </w:p>
        </w:tc>
        <w:tc>
          <w:tcPr>
            <w:tcW w:w="1304" w:type="pct"/>
            <w:tcBorders>
              <w:top w:val="single" w:sz="12" w:space="0" w:color="auto"/>
            </w:tcBorders>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t>≥ 80%</w:t>
            </w:r>
          </w:p>
        </w:tc>
      </w:tr>
      <w:tr w:rsidR="0042235F" w:rsidRPr="00B724D8" w:rsidTr="005E75D3">
        <w:tc>
          <w:tcPr>
            <w:tcW w:w="536" w:type="pct"/>
            <w:vMerge w:val="restart"/>
          </w:tcPr>
          <w:p w:rsidR="0042235F" w:rsidRPr="00B724D8" w:rsidRDefault="0042235F" w:rsidP="005E75D3">
            <w:pPr>
              <w:suppressAutoHyphens w:val="0"/>
              <w:spacing w:line="240" w:lineRule="auto"/>
              <w:rPr>
                <w:i/>
                <w:sz w:val="18"/>
                <w:lang w:val="it-IT" w:eastAsia="it-IT"/>
              </w:rPr>
            </w:pPr>
            <w:r w:rsidRPr="00B724D8">
              <w:rPr>
                <w:i/>
                <w:sz w:val="18"/>
                <w:lang w:val="it-IT" w:eastAsia="it-IT"/>
              </w:rPr>
              <w:t>Major</w:t>
            </w:r>
          </w:p>
        </w:tc>
        <w:tc>
          <w:tcPr>
            <w:tcW w:w="1360" w:type="pct"/>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A</w:t>
            </w:r>
          </w:p>
        </w:tc>
        <w:tc>
          <w:tcPr>
            <w:tcW w:w="1799"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it-IT"/>
              </w:rPr>
              <w:sym w:font="Symbol" w:char="F0A3"/>
            </w:r>
            <w:r w:rsidRPr="00B724D8">
              <w:rPr>
                <w:lang w:val="it-IT" w:eastAsia="it-IT"/>
              </w:rPr>
              <w:t xml:space="preserve"> 25%</w:t>
            </w:r>
          </w:p>
        </w:tc>
        <w:tc>
          <w:tcPr>
            <w:tcW w:w="1304"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it-IT"/>
              </w:rPr>
              <w:sym w:font="Symbol" w:char="F0A3"/>
            </w:r>
            <w:r w:rsidRPr="00B724D8">
              <w:rPr>
                <w:lang w:val="it-IT" w:eastAsia="it-IT"/>
              </w:rPr>
              <w:t xml:space="preserve"> 10%</w:t>
            </w:r>
          </w:p>
        </w:tc>
      </w:tr>
      <w:tr w:rsidR="0042235F" w:rsidRPr="00B724D8" w:rsidTr="005E75D3">
        <w:tc>
          <w:tcPr>
            <w:tcW w:w="536" w:type="pct"/>
            <w:vMerge/>
          </w:tcPr>
          <w:p w:rsidR="0042235F" w:rsidRPr="00B724D8" w:rsidRDefault="0042235F" w:rsidP="005E75D3">
            <w:pPr>
              <w:suppressAutoHyphens w:val="0"/>
              <w:spacing w:line="240" w:lineRule="auto"/>
              <w:rPr>
                <w:lang w:val="it-IT" w:eastAsia="it-IT"/>
              </w:rPr>
            </w:pPr>
          </w:p>
        </w:tc>
        <w:tc>
          <w:tcPr>
            <w:tcW w:w="1360" w:type="pct"/>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Each B individually</w:t>
            </w:r>
          </w:p>
        </w:tc>
        <w:tc>
          <w:tcPr>
            <w:tcW w:w="1799"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 15%</w:t>
            </w:r>
          </w:p>
        </w:tc>
        <w:tc>
          <w:tcPr>
            <w:tcW w:w="1304" w:type="pct"/>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t>≥ 20%</w:t>
            </w:r>
          </w:p>
        </w:tc>
      </w:tr>
      <w:tr w:rsidR="0042235F" w:rsidRPr="00B724D8" w:rsidTr="005E75D3">
        <w:tc>
          <w:tcPr>
            <w:tcW w:w="536" w:type="pct"/>
            <w:vMerge/>
          </w:tcPr>
          <w:p w:rsidR="0042235F" w:rsidRPr="00B724D8" w:rsidRDefault="0042235F" w:rsidP="005E75D3">
            <w:pPr>
              <w:suppressAutoHyphens w:val="0"/>
              <w:spacing w:line="240" w:lineRule="auto"/>
              <w:rPr>
                <w:lang w:val="it-IT" w:eastAsia="it-IT"/>
              </w:rPr>
            </w:pPr>
          </w:p>
        </w:tc>
        <w:tc>
          <w:tcPr>
            <w:tcW w:w="1360" w:type="pct"/>
            <w:tcMar>
              <w:top w:w="57" w:type="dxa"/>
              <w:left w:w="57" w:type="dxa"/>
              <w:bottom w:w="57" w:type="dxa"/>
              <w:right w:w="57" w:type="dxa"/>
            </w:tcMar>
            <w:vAlign w:val="center"/>
          </w:tcPr>
          <w:p w:rsidR="0042235F" w:rsidRPr="00B724D8" w:rsidRDefault="0042235F" w:rsidP="005E75D3">
            <w:pPr>
              <w:suppressAutoHyphens w:val="0"/>
              <w:spacing w:line="240" w:lineRule="auto"/>
              <w:rPr>
                <w:lang w:val="it-IT" w:eastAsia="it-IT"/>
              </w:rPr>
            </w:pPr>
            <w:r w:rsidRPr="00B724D8">
              <w:rPr>
                <w:lang w:val="it-IT" w:eastAsia="it-IT"/>
              </w:rPr>
              <w:t>Each C individually</w:t>
            </w:r>
          </w:p>
        </w:tc>
        <w:tc>
          <w:tcPr>
            <w:tcW w:w="1799" w:type="pct"/>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val="it-IT" w:eastAsia="it-IT"/>
              </w:rPr>
            </w:pPr>
            <w:r w:rsidRPr="00B724D8">
              <w:rPr>
                <w:lang w:val="it-IT" w:eastAsia="de-DE"/>
              </w:rPr>
              <w:t>-</w:t>
            </w:r>
          </w:p>
        </w:tc>
        <w:tc>
          <w:tcPr>
            <w:tcW w:w="1304" w:type="pct"/>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sym w:font="Symbol" w:char="F0A3"/>
            </w:r>
            <w:r w:rsidRPr="00B724D8">
              <w:rPr>
                <w:lang w:val="it-IT" w:eastAsia="de-DE"/>
              </w:rPr>
              <w:t xml:space="preserve"> 10%</w:t>
            </w:r>
          </w:p>
        </w:tc>
      </w:tr>
      <w:tr w:rsidR="0042235F" w:rsidRPr="00B724D8" w:rsidTr="00E72C77">
        <w:tc>
          <w:tcPr>
            <w:tcW w:w="536" w:type="pct"/>
            <w:vMerge/>
            <w:tcBorders>
              <w:bottom w:val="single" w:sz="12" w:space="0" w:color="auto"/>
            </w:tcBorders>
          </w:tcPr>
          <w:p w:rsidR="0042235F" w:rsidRPr="00B724D8" w:rsidRDefault="0042235F" w:rsidP="005E75D3">
            <w:pPr>
              <w:suppressAutoHyphens w:val="0"/>
              <w:spacing w:line="240" w:lineRule="auto"/>
              <w:rPr>
                <w:lang w:eastAsia="it-IT"/>
              </w:rPr>
            </w:pPr>
          </w:p>
        </w:tc>
        <w:tc>
          <w:tcPr>
            <w:tcW w:w="1360"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rPr>
                <w:lang w:eastAsia="it-IT"/>
              </w:rPr>
            </w:pPr>
            <w:r w:rsidRPr="00B724D8">
              <w:rPr>
                <w:lang w:eastAsia="it-IT"/>
              </w:rPr>
              <w:t>A, all B and all C together</w:t>
            </w:r>
          </w:p>
        </w:tc>
        <w:tc>
          <w:tcPr>
            <w:tcW w:w="1799" w:type="pct"/>
            <w:tcBorders>
              <w:bottom w:val="single" w:sz="12" w:space="0" w:color="auto"/>
            </w:tcBorders>
            <w:tcMar>
              <w:top w:w="57" w:type="dxa"/>
              <w:left w:w="57" w:type="dxa"/>
              <w:bottom w:w="57" w:type="dxa"/>
              <w:right w:w="57" w:type="dxa"/>
            </w:tcMar>
            <w:vAlign w:val="center"/>
          </w:tcPr>
          <w:p w:rsidR="0042235F" w:rsidRPr="00B724D8" w:rsidRDefault="0042235F" w:rsidP="005E75D3">
            <w:pPr>
              <w:suppressAutoHyphens w:val="0"/>
              <w:spacing w:line="240" w:lineRule="auto"/>
              <w:jc w:val="center"/>
              <w:rPr>
                <w:lang w:eastAsia="it-IT"/>
              </w:rPr>
            </w:pPr>
            <w:r w:rsidRPr="00B724D8">
              <w:rPr>
                <w:lang w:val="it-IT" w:eastAsia="de-DE"/>
              </w:rPr>
              <w:t>≥ 90%</w:t>
            </w:r>
          </w:p>
        </w:tc>
        <w:tc>
          <w:tcPr>
            <w:tcW w:w="1304" w:type="pct"/>
            <w:tcBorders>
              <w:bottom w:val="single" w:sz="12" w:space="0" w:color="auto"/>
            </w:tcBorders>
            <w:tcMar>
              <w:top w:w="57" w:type="dxa"/>
              <w:left w:w="57" w:type="dxa"/>
              <w:bottom w:w="57" w:type="dxa"/>
              <w:right w:w="57" w:type="dxa"/>
            </w:tcMar>
          </w:tcPr>
          <w:p w:rsidR="0042235F" w:rsidRPr="00B724D8" w:rsidRDefault="0042235F" w:rsidP="005E75D3">
            <w:pPr>
              <w:suppressAutoHyphens w:val="0"/>
              <w:spacing w:line="240" w:lineRule="auto"/>
              <w:jc w:val="center"/>
              <w:rPr>
                <w:lang w:val="it-IT" w:eastAsia="de-DE"/>
              </w:rPr>
            </w:pPr>
            <w:r w:rsidRPr="00B724D8">
              <w:rPr>
                <w:lang w:val="it-IT" w:eastAsia="de-DE"/>
              </w:rPr>
              <w:t>≥ 90%</w:t>
            </w:r>
          </w:p>
        </w:tc>
      </w:tr>
    </w:tbl>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sz w:val="24"/>
          <w:szCs w:val="24"/>
          <w:lang w:eastAsia="it-IT"/>
        </w:rPr>
        <w:br w:type="page"/>
      </w:r>
      <w:r w:rsidRPr="00B724D8">
        <w:rPr>
          <w:lang w:eastAsia="it-IT"/>
        </w:rPr>
        <w:tab/>
      </w:r>
      <w:r w:rsidRPr="00B724D8">
        <w:rPr>
          <w:b/>
          <w:lang w:eastAsia="it-IT"/>
        </w:rPr>
        <w:t>C</w:t>
      </w:r>
      <w:r w:rsidR="0059021A" w:rsidRPr="00B724D8">
        <w:rPr>
          <w:b/>
          <w:lang w:eastAsia="it-IT"/>
        </w:rPr>
        <w:t>ategories</w:t>
      </w:r>
      <w:r w:rsidRPr="00B724D8">
        <w:rPr>
          <w:b/>
          <w:lang w:eastAsia="it-IT"/>
        </w:rPr>
        <w:t xml:space="preserve"> LR4A and LR4B </w:t>
      </w:r>
      <w:r w:rsidRPr="00B724D8">
        <w:rPr>
          <w:b/>
          <w:lang w:eastAsia="it-IT"/>
        </w:rPr>
        <w:tab/>
        <w:t>Sheet LR4/4</w:t>
      </w:r>
    </w:p>
    <w:p w:rsidR="0042235F" w:rsidRPr="00B724D8" w:rsidRDefault="0042235F" w:rsidP="0042235F">
      <w:pPr>
        <w:tabs>
          <w:tab w:val="left" w:pos="3686"/>
          <w:tab w:val="left" w:pos="5236"/>
          <w:tab w:val="left" w:pos="7655"/>
        </w:tabs>
        <w:suppressAutoHyphens w:val="0"/>
        <w:spacing w:line="240" w:lineRule="auto"/>
        <w:outlineLvl w:val="1"/>
        <w:rPr>
          <w:b/>
          <w:noProof/>
          <w:lang w:eastAsia="de-DE"/>
        </w:rPr>
      </w:pPr>
    </w:p>
    <w:p w:rsidR="0042235F" w:rsidRPr="00B724D8" w:rsidRDefault="0042235F" w:rsidP="0042235F">
      <w:pPr>
        <w:tabs>
          <w:tab w:val="left" w:pos="3686"/>
          <w:tab w:val="left" w:pos="5236"/>
          <w:tab w:val="left" w:pos="7655"/>
        </w:tabs>
        <w:suppressAutoHyphens w:val="0"/>
        <w:spacing w:line="240" w:lineRule="auto"/>
        <w:outlineLvl w:val="1"/>
        <w:rPr>
          <w:noProof/>
          <w:lang w:eastAsia="de-DE"/>
        </w:rPr>
      </w:pPr>
      <w:r w:rsidRPr="00B724D8">
        <w:rPr>
          <w:noProof/>
          <w:lang w:eastAsia="de-DE"/>
        </w:rPr>
        <w:t>Normalized luminous intensity distribution</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b/>
          <w:lang w:eastAsia="it-IT"/>
        </w:rPr>
      </w:pPr>
      <w:r w:rsidRPr="00B724D8">
        <w:rPr>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is used as the coordinate system origin.</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The light source is mounted on a flat plate with the corresponding mounting lug features. The plate is mounted to the goniometer table by a bracket, so that the reference axis of the light source lines up with one of the rotating axis of the goniometer. The corresponding measurement set-up is described in Figure 3.</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Luminous intensity data is recorded with a standard photo-goniometer.  The measurement distance should be chosen appropriately, to make sure that the detector is located in the far field of the light distribution.</w:t>
      </w:r>
    </w:p>
    <w:p w:rsidR="0042235F" w:rsidRPr="00B724D8" w:rsidRDefault="0042235F" w:rsidP="0042235F">
      <w:pPr>
        <w:suppressAutoHyphens w:val="0"/>
        <w:spacing w:line="240" w:lineRule="auto"/>
        <w:rPr>
          <w:lang w:eastAsia="it-IT"/>
        </w:rPr>
      </w:pPr>
      <w:r w:rsidRPr="00B724D8">
        <w:rPr>
          <w:lang w:eastAsia="it-IT"/>
        </w:rPr>
        <w:t xml:space="preserve">The measurements shall be performed in C-planes C0/180 and C90/270, which contain the reference axis of the light source. The test points for each plane for multiple polar angles </w:t>
      </w:r>
      <w:r w:rsidRPr="00B724D8">
        <w:rPr>
          <w:lang w:val="it-IT" w:eastAsia="it-IT"/>
        </w:rPr>
        <w:sym w:font="Symbol" w:char="F067"/>
      </w:r>
      <w:r w:rsidRPr="00B724D8">
        <w:rPr>
          <w:lang w:eastAsia="it-IT"/>
        </w:rPr>
        <w:t xml:space="preserve"> are specified in Table 4. </w:t>
      </w:r>
    </w:p>
    <w:p w:rsidR="0042235F" w:rsidRPr="00B724D8" w:rsidRDefault="0042235F" w:rsidP="0042235F">
      <w:pPr>
        <w:suppressAutoHyphens w:val="0"/>
        <w:spacing w:line="240" w:lineRule="auto"/>
        <w:rPr>
          <w:lang w:eastAsia="it-IT"/>
        </w:rPr>
      </w:pPr>
    </w:p>
    <w:p w:rsidR="0042235F" w:rsidRPr="00B724D8" w:rsidRDefault="0042235F" w:rsidP="0042235F">
      <w:pPr>
        <w:suppressAutoHyphens w:val="0"/>
        <w:spacing w:line="240" w:lineRule="auto"/>
        <w:rPr>
          <w:lang w:eastAsia="it-IT"/>
        </w:rPr>
      </w:pPr>
      <w:r w:rsidRPr="00B724D8">
        <w:rPr>
          <w:lang w:eastAsia="it-IT"/>
        </w:rPr>
        <w:t>After measurement the data shall be normalized to 1000 lm according to Paragraph 3.1.11 using the luminous flux of the individual light source under test. The data shall comply with the tolerance band as defined in Table 4.</w:t>
      </w:r>
    </w:p>
    <w:p w:rsidR="0042235F" w:rsidRPr="00B724D8" w:rsidRDefault="00D60CE1" w:rsidP="0042235F">
      <w:pPr>
        <w:tabs>
          <w:tab w:val="left" w:pos="935"/>
          <w:tab w:val="left" w:pos="7655"/>
        </w:tabs>
        <w:suppressAutoHyphens w:val="0"/>
        <w:spacing w:before="120" w:line="240" w:lineRule="auto"/>
        <w:outlineLvl w:val="1"/>
        <w:rPr>
          <w:snapToGrid w:val="0"/>
        </w:rPr>
      </w:pPr>
      <w:r>
        <w:rPr>
          <w:noProof/>
          <w:lang w:eastAsia="de-DE"/>
        </w:rPr>
        <w:pict>
          <v:group id="_x0000_s1190" style="position:absolute;margin-left:80.1pt;margin-top:36.55pt;width:367.65pt;height:175.65pt;z-index:251667968" coordorigin="648,6674" coordsize="7530,3827">
            <v:shape id="_x0000_s1191" type="#_x0000_t75" style="position:absolute;left:1086;top:6674;width:6806;height:3654;visibility:visible">
              <v:imagedata r:id="rId12" o:title=""/>
            </v:shape>
            <v:shape id="_x0000_s1192" type="#_x0000_t202" style="position:absolute;left:4194;top:6706;width:1717;height:345" stroked="f">
              <v:textbox style="mso-next-textbox:#_x0000_s1192" inset="1mm,1mm,1mm,1mm">
                <w:txbxContent>
                  <w:p w:rsidR="005E75D3" w:rsidRPr="002F5018" w:rsidRDefault="005E75D3" w:rsidP="0042235F">
                    <w:pPr>
                      <w:rPr>
                        <w:vertAlign w:val="superscript"/>
                        <w:lang w:val="en-US"/>
                      </w:rPr>
                    </w:pPr>
                    <w:r>
                      <w:rPr>
                        <w:lang w:val="en-US"/>
                      </w:rPr>
                      <w:t>Reference axis</w:t>
                    </w:r>
                  </w:p>
                </w:txbxContent>
              </v:textbox>
            </v:shape>
            <v:shape id="_x0000_s1193" type="#_x0000_t202" style="position:absolute;left:648;top:8073;width:1717;height:431" stroked="f">
              <v:textbox style="mso-next-textbox:#_x0000_s1193" inset="1mm,1mm,1mm,1mm">
                <w:txbxContent>
                  <w:p w:rsidR="005E75D3" w:rsidRPr="002F5018" w:rsidRDefault="005E75D3" w:rsidP="0042235F">
                    <w:pPr>
                      <w:jc w:val="right"/>
                      <w:rPr>
                        <w:vertAlign w:val="superscript"/>
                        <w:lang w:val="en-US"/>
                      </w:rPr>
                    </w:pPr>
                    <w:r>
                      <w:rPr>
                        <w:lang w:val="en-US"/>
                      </w:rPr>
                      <w:t>Reference plane</w:t>
                    </w:r>
                  </w:p>
                </w:txbxContent>
              </v:textbox>
            </v:shape>
            <v:shape id="_x0000_s1194" type="#_x0000_t202" style="position:absolute;left:1549;top:9799;width:1862;height:702" stroked="f">
              <v:textbox style="mso-next-textbox:#_x0000_s1194" inset="1mm,1mm,1mm,1mm">
                <w:txbxContent>
                  <w:p w:rsidR="005E75D3" w:rsidRPr="00A233E9" w:rsidRDefault="005E75D3" w:rsidP="0042235F">
                    <w:pPr>
                      <w:jc w:val="right"/>
                      <w:rPr>
                        <w:lang w:val="en-US"/>
                      </w:rPr>
                    </w:pPr>
                    <w:r>
                      <w:rPr>
                        <w:lang w:val="en-US"/>
                      </w:rPr>
                      <w:t>Photo-Detector of Goniometer</w:t>
                    </w:r>
                  </w:p>
                </w:txbxContent>
              </v:textbox>
            </v:shape>
            <v:shape id="_x0000_s1195" type="#_x0000_t202" style="position:absolute;left:4646;top:9523;width:3532;height:625" stroked="f">
              <v:textbox style="mso-next-textbox:#_x0000_s1195" inset="1mm,1mm,1mm,1mm">
                <w:txbxContent>
                  <w:p w:rsidR="005E75D3" w:rsidRDefault="005E75D3" w:rsidP="0042235F">
                    <w:pPr>
                      <w:jc w:val="center"/>
                      <w:rPr>
                        <w:lang w:val="en-US"/>
                      </w:rPr>
                    </w:pPr>
                    <w:r>
                      <w:rPr>
                        <w:lang w:val="en-US"/>
                      </w:rPr>
                      <w:t>C-plane definition</w:t>
                    </w:r>
                  </w:p>
                  <w:p w:rsidR="005E75D3" w:rsidRPr="00A233E9" w:rsidRDefault="005E75D3" w:rsidP="0042235F">
                    <w:pPr>
                      <w:jc w:val="center"/>
                      <w:rPr>
                        <w:lang w:val="en-US"/>
                      </w:rPr>
                    </w:pPr>
                    <w:r>
                      <w:rPr>
                        <w:lang w:val="en-US"/>
                      </w:rPr>
                      <w:t>Viewing direction along reference axis</w:t>
                    </w:r>
                  </w:p>
                </w:txbxContent>
              </v:textbox>
            </v:shape>
            <w10:wrap type="topAndBottom"/>
          </v:group>
        </w:pict>
      </w:r>
      <w:r w:rsidR="0042235F" w:rsidRPr="00B724D8">
        <w:rPr>
          <w:snapToGrid w:val="0"/>
        </w:rPr>
        <w:t>The drawings are intended only to illustrate the essential set-up for measurement of the LED light source</w:t>
      </w:r>
    </w:p>
    <w:p w:rsidR="0042235F" w:rsidRPr="00B724D8" w:rsidRDefault="00D60CE1" w:rsidP="0042235F">
      <w:pPr>
        <w:suppressAutoHyphens w:val="0"/>
        <w:spacing w:line="240" w:lineRule="auto"/>
        <w:rPr>
          <w:noProof/>
          <w:lang w:eastAsia="de-DE"/>
        </w:rPr>
      </w:pPr>
      <w:r>
        <w:rPr>
          <w:noProof/>
          <w:lang w:eastAsia="de-DE"/>
        </w:rPr>
        <w:pict>
          <v:group id="_x0000_s1196" style="position:absolute;margin-left:69.55pt;margin-top:194.7pt;width:345.8pt;height:162.9pt;z-index:251668992" coordorigin="2395,10328" coordsize="7598,3692">
            <v:shape id="Picture 7" o:spid="_x0000_s1197" type="#_x0000_t75" style="position:absolute;left:2837;top:10328;width:6792;height:3532;visibility:visible">
              <v:imagedata r:id="rId13" o:title=""/>
            </v:shape>
            <v:shape id="_x0000_s1198" type="#_x0000_t202" style="position:absolute;left:5811;top:10328;width:1717;height:431" stroked="f">
              <v:textbox style="mso-next-textbox:#_x0000_s1198" inset="1mm,1mm,1mm,1mm">
                <w:txbxContent>
                  <w:p w:rsidR="005E75D3" w:rsidRPr="002F5018" w:rsidRDefault="005E75D3" w:rsidP="0042235F">
                    <w:pPr>
                      <w:rPr>
                        <w:vertAlign w:val="superscript"/>
                        <w:lang w:val="en-US"/>
                      </w:rPr>
                    </w:pPr>
                    <w:r>
                      <w:rPr>
                        <w:lang w:val="en-US"/>
                      </w:rPr>
                      <w:t>Reference axis</w:t>
                    </w:r>
                  </w:p>
                </w:txbxContent>
              </v:textbox>
            </v:shape>
            <v:shape id="_x0000_s1199" type="#_x0000_t202" style="position:absolute;left:2395;top:11700;width:1717;height:431" stroked="f">
              <v:textbox style="mso-next-textbox:#_x0000_s1199" inset="1mm,1mm,1mm,1mm">
                <w:txbxContent>
                  <w:p w:rsidR="005E75D3" w:rsidRPr="002F5018" w:rsidRDefault="005E75D3" w:rsidP="0042235F">
                    <w:pPr>
                      <w:jc w:val="right"/>
                      <w:rPr>
                        <w:vertAlign w:val="superscript"/>
                        <w:lang w:val="en-US"/>
                      </w:rPr>
                    </w:pPr>
                    <w:r>
                      <w:rPr>
                        <w:lang w:val="en-US"/>
                      </w:rPr>
                      <w:t>Reference plane</w:t>
                    </w:r>
                  </w:p>
                </w:txbxContent>
              </v:textbox>
            </v:shape>
            <v:shape id="_x0000_s1200" type="#_x0000_t202" style="position:absolute;left:3106;top:13318;width:1862;height:702" stroked="f">
              <v:textbox style="mso-next-textbox:#_x0000_s1200" inset="1mm,1mm,1mm,1mm">
                <w:txbxContent>
                  <w:p w:rsidR="005E75D3" w:rsidRPr="00A233E9" w:rsidRDefault="005E75D3" w:rsidP="0042235F">
                    <w:pPr>
                      <w:jc w:val="right"/>
                      <w:rPr>
                        <w:lang w:val="en-US"/>
                      </w:rPr>
                    </w:pPr>
                    <w:r>
                      <w:rPr>
                        <w:lang w:val="en-US"/>
                      </w:rPr>
                      <w:t>Photo-Detector of Goniometer</w:t>
                    </w:r>
                  </w:p>
                </w:txbxContent>
              </v:textbox>
            </v:shape>
            <v:shape id="_x0000_s1201" type="#_x0000_t202" style="position:absolute;left:6461;top:13109;width:3532;height:625" stroked="f">
              <v:textbox style="mso-next-textbox:#_x0000_s1201" inset="1mm,1mm,1mm,1mm">
                <w:txbxContent>
                  <w:p w:rsidR="005E75D3" w:rsidRDefault="005E75D3" w:rsidP="0042235F">
                    <w:pPr>
                      <w:jc w:val="center"/>
                      <w:rPr>
                        <w:lang w:val="en-US"/>
                      </w:rPr>
                    </w:pPr>
                    <w:r>
                      <w:rPr>
                        <w:lang w:val="en-US"/>
                      </w:rPr>
                      <w:t>C-plane definition</w:t>
                    </w:r>
                  </w:p>
                  <w:p w:rsidR="005E75D3" w:rsidRPr="00A233E9" w:rsidRDefault="005E75D3" w:rsidP="0042235F">
                    <w:pPr>
                      <w:jc w:val="center"/>
                      <w:rPr>
                        <w:lang w:val="en-US"/>
                      </w:rPr>
                    </w:pPr>
                    <w:r>
                      <w:rPr>
                        <w:lang w:val="en-US"/>
                      </w:rPr>
                      <w:t>Viewing direction along reference axis</w:t>
                    </w:r>
                  </w:p>
                </w:txbxContent>
              </v:textbox>
            </v:shape>
            <w10:wrap type="topAndBottom"/>
          </v:group>
        </w:pict>
      </w:r>
    </w:p>
    <w:p w:rsidR="0042235F" w:rsidRPr="00B724D8" w:rsidRDefault="0042235F" w:rsidP="0042235F">
      <w:pPr>
        <w:tabs>
          <w:tab w:val="left" w:pos="1496"/>
          <w:tab w:val="left" w:pos="7655"/>
        </w:tabs>
        <w:suppressAutoHyphens w:val="0"/>
        <w:spacing w:before="120" w:line="240" w:lineRule="auto"/>
        <w:jc w:val="center"/>
        <w:outlineLvl w:val="1"/>
        <w:rPr>
          <w:noProof/>
          <w:lang w:eastAsia="de-DE"/>
        </w:rPr>
      </w:pPr>
      <w:r w:rsidRPr="00B724D8">
        <w:rPr>
          <w:noProof/>
          <w:lang w:eastAsia="de-DE"/>
        </w:rPr>
        <w:t>Figure 3</w:t>
      </w:r>
    </w:p>
    <w:p w:rsidR="0042235F" w:rsidRPr="00B724D8" w:rsidRDefault="0042235F" w:rsidP="00570E04">
      <w:pPr>
        <w:tabs>
          <w:tab w:val="left" w:pos="1496"/>
          <w:tab w:val="left" w:pos="7655"/>
        </w:tabs>
        <w:suppressAutoHyphens w:val="0"/>
        <w:spacing w:line="240" w:lineRule="auto"/>
        <w:jc w:val="center"/>
        <w:outlineLvl w:val="1"/>
        <w:rPr>
          <w:b/>
          <w:noProof/>
          <w:lang w:eastAsia="de-DE"/>
        </w:rPr>
      </w:pPr>
      <w:r w:rsidRPr="00B724D8">
        <w:rPr>
          <w:b/>
          <w:noProof/>
          <w:lang w:eastAsia="de-DE"/>
        </w:rPr>
        <w:t>Set-up to measure the luminous intensity distribution, LR4A (top) and LR4B (bottom)</w:t>
      </w:r>
    </w:p>
    <w:p w:rsidR="0042235F" w:rsidRPr="00B724D8" w:rsidRDefault="0042235F" w:rsidP="0042235F">
      <w:pPr>
        <w:pBdr>
          <w:bottom w:val="single" w:sz="12" w:space="1" w:color="auto"/>
        </w:pBdr>
        <w:tabs>
          <w:tab w:val="center" w:pos="4820"/>
          <w:tab w:val="right" w:pos="9356"/>
        </w:tabs>
        <w:suppressAutoHyphens w:val="0"/>
        <w:spacing w:line="240" w:lineRule="auto"/>
        <w:ind w:right="-1"/>
        <w:rPr>
          <w:b/>
          <w:lang w:eastAsia="it-IT"/>
        </w:rPr>
      </w:pPr>
      <w:r w:rsidRPr="00B724D8">
        <w:rPr>
          <w:lang w:eastAsia="it-IT"/>
        </w:rPr>
        <w:br w:type="page"/>
      </w:r>
      <w:r w:rsidRPr="00B724D8">
        <w:rPr>
          <w:lang w:eastAsia="it-IT"/>
        </w:rPr>
        <w:tab/>
      </w:r>
      <w:r w:rsidRPr="00B724D8">
        <w:rPr>
          <w:b/>
          <w:lang w:eastAsia="it-IT"/>
        </w:rPr>
        <w:t>C</w:t>
      </w:r>
      <w:r w:rsidR="00E72C77" w:rsidRPr="00B724D8">
        <w:rPr>
          <w:b/>
          <w:lang w:eastAsia="it-IT"/>
        </w:rPr>
        <w:t>ategories</w:t>
      </w:r>
      <w:r w:rsidRPr="00B724D8">
        <w:rPr>
          <w:b/>
          <w:lang w:eastAsia="it-IT"/>
        </w:rPr>
        <w:t xml:space="preserve"> LR4A and LR4B </w:t>
      </w:r>
      <w:r w:rsidRPr="00B724D8">
        <w:rPr>
          <w:b/>
          <w:lang w:eastAsia="it-IT"/>
        </w:rPr>
        <w:tab/>
        <w:t>Sheet LR4/5</w:t>
      </w:r>
    </w:p>
    <w:p w:rsidR="0042235F" w:rsidRPr="00B724D8" w:rsidRDefault="0042235F" w:rsidP="0042235F">
      <w:pPr>
        <w:tabs>
          <w:tab w:val="left" w:pos="3686"/>
          <w:tab w:val="left" w:pos="5236"/>
          <w:tab w:val="left" w:pos="7655"/>
        </w:tabs>
        <w:suppressAutoHyphens w:val="0"/>
        <w:spacing w:line="240" w:lineRule="auto"/>
        <w:outlineLvl w:val="1"/>
        <w:rPr>
          <w:b/>
          <w:noProof/>
          <w:lang w:eastAsia="de-DE"/>
        </w:rPr>
      </w:pPr>
    </w:p>
    <w:p w:rsidR="0042235F" w:rsidRPr="00B724D8" w:rsidRDefault="0042235F" w:rsidP="0042235F">
      <w:pPr>
        <w:tabs>
          <w:tab w:val="left" w:pos="1170"/>
          <w:tab w:val="left" w:pos="5189"/>
          <w:tab w:val="left" w:pos="6988"/>
          <w:tab w:val="left" w:pos="8907"/>
        </w:tabs>
        <w:suppressAutoHyphens w:val="0"/>
        <w:spacing w:line="240" w:lineRule="auto"/>
        <w:ind w:right="142"/>
        <w:rPr>
          <w:lang w:eastAsia="it-IT"/>
        </w:rPr>
      </w:pPr>
      <w:r w:rsidRPr="00B724D8">
        <w:rPr>
          <w:lang w:eastAsia="it-IT"/>
        </w:rPr>
        <w:t xml:space="preserve">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w:t>
      </w:r>
      <w:r>
        <w:rPr>
          <w:lang w:eastAsia="it-IT"/>
        </w:rPr>
        <w:t>T</w:t>
      </w:r>
      <w:r w:rsidRPr="00B724D8">
        <w:rPr>
          <w:lang w:eastAsia="it-IT"/>
        </w:rPr>
        <w:t>able 4.</w:t>
      </w:r>
    </w:p>
    <w:p w:rsidR="0042235F" w:rsidRPr="00B724D8" w:rsidRDefault="0042235F" w:rsidP="0042235F">
      <w:pPr>
        <w:suppressAutoHyphens w:val="0"/>
        <w:spacing w:line="240" w:lineRule="auto"/>
        <w:rPr>
          <w:b/>
          <w:i/>
          <w:lang w:eastAsia="it-IT"/>
        </w:rPr>
      </w:pPr>
    </w:p>
    <w:p w:rsidR="0042235F" w:rsidRPr="00B724D8" w:rsidRDefault="0042235F" w:rsidP="0042235F">
      <w:pPr>
        <w:suppressAutoHyphens w:val="0"/>
        <w:spacing w:line="240" w:lineRule="auto"/>
        <w:rPr>
          <w:lang w:eastAsia="it-IT"/>
        </w:rPr>
      </w:pPr>
      <w:r w:rsidRPr="00B724D8">
        <w:rPr>
          <w:lang w:eastAsia="it-IT"/>
        </w:rPr>
        <w:t>Table 4</w:t>
      </w:r>
    </w:p>
    <w:p w:rsidR="0042235F" w:rsidRPr="00B724D8" w:rsidRDefault="0042235F" w:rsidP="0042235F">
      <w:pPr>
        <w:suppressAutoHyphens w:val="0"/>
        <w:spacing w:line="240" w:lineRule="auto"/>
        <w:rPr>
          <w:b/>
          <w:lang w:eastAsia="it-IT"/>
        </w:rPr>
      </w:pPr>
      <w:r w:rsidRPr="00B724D8">
        <w:rPr>
          <w:b/>
          <w:lang w:eastAsia="it-IT"/>
        </w:rPr>
        <w:t xml:space="preserve">Test point values of normalized intensities of normal production and standard lamps, respectively. </w:t>
      </w:r>
      <w:r w:rsidR="002B3D9E">
        <w:rPr>
          <w:b/>
          <w:lang w:eastAsia="it-IT"/>
        </w:rPr>
        <w:br/>
      </w:r>
      <w:r w:rsidRPr="00B724D8">
        <w:rPr>
          <w:b/>
          <w:lang w:eastAsia="it-IT"/>
        </w:rPr>
        <w:t xml:space="preserve">Requirements apply to both, major and minor function. </w:t>
      </w:r>
    </w:p>
    <w:p w:rsidR="0042235F" w:rsidRPr="00B724D8" w:rsidRDefault="0042235F" w:rsidP="0042235F">
      <w:pPr>
        <w:tabs>
          <w:tab w:val="left" w:pos="1170"/>
          <w:tab w:val="left" w:pos="5189"/>
          <w:tab w:val="left" w:pos="6988"/>
          <w:tab w:val="left" w:pos="8907"/>
        </w:tabs>
        <w:suppressAutoHyphens w:val="0"/>
        <w:spacing w:line="240" w:lineRule="auto"/>
        <w:ind w:right="142"/>
        <w:rPr>
          <w:lang w:eastAsia="it-IT"/>
        </w:rPr>
      </w:pPr>
    </w:p>
    <w:tbl>
      <w:tblPr>
        <w:tblW w:w="89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1991"/>
        <w:gridCol w:w="2127"/>
        <w:gridCol w:w="2126"/>
        <w:gridCol w:w="1984"/>
      </w:tblGrid>
      <w:tr w:rsidR="0042235F" w:rsidRPr="00B724D8" w:rsidTr="005E75D3">
        <w:tc>
          <w:tcPr>
            <w:tcW w:w="751" w:type="dxa"/>
          </w:tcPr>
          <w:p w:rsidR="0042235F" w:rsidRPr="00B724D8" w:rsidRDefault="0042235F" w:rsidP="005E75D3">
            <w:pPr>
              <w:suppressAutoHyphens w:val="0"/>
              <w:spacing w:line="240" w:lineRule="auto"/>
              <w:jc w:val="center"/>
              <w:rPr>
                <w:i/>
                <w:sz w:val="16"/>
                <w:lang w:eastAsia="it-IT"/>
              </w:rPr>
            </w:pPr>
          </w:p>
        </w:tc>
        <w:tc>
          <w:tcPr>
            <w:tcW w:w="4118" w:type="dxa"/>
            <w:gridSpan w:val="2"/>
          </w:tcPr>
          <w:p w:rsidR="0042235F" w:rsidRPr="00B724D8" w:rsidRDefault="0042235F" w:rsidP="005E75D3">
            <w:pPr>
              <w:suppressAutoHyphens w:val="0"/>
              <w:spacing w:line="240" w:lineRule="auto"/>
              <w:jc w:val="center"/>
              <w:rPr>
                <w:i/>
                <w:sz w:val="16"/>
                <w:lang w:eastAsia="it-IT"/>
              </w:rPr>
            </w:pPr>
            <w:r w:rsidRPr="00B724D8">
              <w:rPr>
                <w:i/>
                <w:sz w:val="16"/>
                <w:lang w:eastAsia="it-IT"/>
              </w:rPr>
              <w:t>LED lamps of normal production</w:t>
            </w:r>
          </w:p>
        </w:tc>
        <w:tc>
          <w:tcPr>
            <w:tcW w:w="4110" w:type="dxa"/>
            <w:gridSpan w:val="2"/>
          </w:tcPr>
          <w:p w:rsidR="0042235F" w:rsidRPr="00B724D8" w:rsidRDefault="0042235F" w:rsidP="005E75D3">
            <w:pPr>
              <w:suppressAutoHyphens w:val="0"/>
              <w:spacing w:line="240" w:lineRule="auto"/>
              <w:jc w:val="center"/>
              <w:rPr>
                <w:i/>
                <w:sz w:val="16"/>
                <w:lang w:val="it-IT" w:eastAsia="it-IT"/>
              </w:rPr>
            </w:pPr>
            <w:r w:rsidRPr="00B724D8">
              <w:rPr>
                <w:i/>
                <w:sz w:val="16"/>
                <w:lang w:val="it-IT" w:eastAsia="it-IT"/>
              </w:rPr>
              <w:t>Standard LED lamps</w:t>
            </w:r>
          </w:p>
        </w:tc>
      </w:tr>
      <w:tr w:rsidR="0042235F" w:rsidRPr="00B724D8" w:rsidTr="00E72C77">
        <w:trPr>
          <w:trHeight w:val="525"/>
        </w:trPr>
        <w:tc>
          <w:tcPr>
            <w:tcW w:w="751" w:type="dxa"/>
            <w:tcBorders>
              <w:bottom w:val="single" w:sz="12" w:space="0" w:color="auto"/>
            </w:tcBorders>
          </w:tcPr>
          <w:p w:rsidR="0042235F" w:rsidRPr="00B724D8" w:rsidRDefault="0042235F" w:rsidP="005E75D3">
            <w:pPr>
              <w:suppressAutoHyphens w:val="0"/>
              <w:spacing w:line="240" w:lineRule="auto"/>
              <w:jc w:val="center"/>
              <w:rPr>
                <w:i/>
                <w:sz w:val="16"/>
                <w:lang w:val="it-IT" w:eastAsia="it-IT"/>
              </w:rPr>
            </w:pPr>
            <w:r w:rsidRPr="00B724D8">
              <w:rPr>
                <w:i/>
                <w:sz w:val="16"/>
                <w:lang w:val="it-IT" w:eastAsia="it-IT"/>
              </w:rPr>
              <w:t xml:space="preserve">Angle </w:t>
            </w:r>
            <w:r w:rsidRPr="00B724D8">
              <w:rPr>
                <w:i/>
                <w:sz w:val="16"/>
                <w:lang w:val="it-IT" w:eastAsia="it-IT"/>
              </w:rPr>
              <w:sym w:font="Symbol" w:char="F067"/>
            </w:r>
            <w:r w:rsidRPr="00B724D8">
              <w:rPr>
                <w:i/>
                <w:sz w:val="16"/>
                <w:lang w:val="it-IT" w:eastAsia="it-IT"/>
              </w:rPr>
              <w:t xml:space="preserve"> </w:t>
            </w:r>
          </w:p>
        </w:tc>
        <w:tc>
          <w:tcPr>
            <w:tcW w:w="1991"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Minimum Intensity </w:t>
            </w:r>
            <w:r w:rsidRPr="00B724D8">
              <w:rPr>
                <w:i/>
                <w:sz w:val="16"/>
                <w:lang w:eastAsia="it-IT"/>
              </w:rPr>
              <w:br/>
              <w:t>in cd /1000lm</w:t>
            </w:r>
          </w:p>
        </w:tc>
        <w:tc>
          <w:tcPr>
            <w:tcW w:w="2127"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Maximum Intensity </w:t>
            </w:r>
            <w:r w:rsidRPr="00B724D8">
              <w:rPr>
                <w:i/>
                <w:sz w:val="16"/>
                <w:lang w:eastAsia="it-IT"/>
              </w:rPr>
              <w:br/>
              <w:t>in cd/1000lm</w:t>
            </w:r>
          </w:p>
        </w:tc>
        <w:tc>
          <w:tcPr>
            <w:tcW w:w="2126"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 xml:space="preserve">Minimum Intensity </w:t>
            </w:r>
            <w:r w:rsidRPr="00B724D8">
              <w:rPr>
                <w:i/>
                <w:sz w:val="16"/>
                <w:lang w:eastAsia="it-IT"/>
              </w:rPr>
              <w:br/>
              <w:t>in cd /1000lm</w:t>
            </w:r>
          </w:p>
        </w:tc>
        <w:tc>
          <w:tcPr>
            <w:tcW w:w="1984" w:type="dxa"/>
            <w:tcBorders>
              <w:bottom w:val="single" w:sz="12" w:space="0" w:color="auto"/>
            </w:tcBorders>
          </w:tcPr>
          <w:p w:rsidR="0042235F" w:rsidRPr="00B724D8" w:rsidRDefault="0042235F" w:rsidP="005E75D3">
            <w:pPr>
              <w:suppressAutoHyphens w:val="0"/>
              <w:spacing w:line="240" w:lineRule="auto"/>
              <w:jc w:val="center"/>
              <w:rPr>
                <w:i/>
                <w:sz w:val="16"/>
                <w:lang w:eastAsia="it-IT"/>
              </w:rPr>
            </w:pPr>
            <w:r w:rsidRPr="00B724D8">
              <w:rPr>
                <w:i/>
                <w:sz w:val="16"/>
                <w:lang w:eastAsia="it-IT"/>
              </w:rPr>
              <w:t>Maximum Intensity in cd/1000lm</w:t>
            </w:r>
          </w:p>
        </w:tc>
      </w:tr>
      <w:tr w:rsidR="0042235F" w:rsidRPr="00B724D8" w:rsidTr="00E72C77">
        <w:tc>
          <w:tcPr>
            <w:tcW w:w="751" w:type="dxa"/>
            <w:tcBorders>
              <w:top w:val="single" w:sz="12" w:space="0" w:color="auto"/>
            </w:tcBorders>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-90°</w:t>
            </w:r>
          </w:p>
        </w:tc>
        <w:tc>
          <w:tcPr>
            <w:tcW w:w="1991"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w:t>
            </w:r>
          </w:p>
        </w:tc>
        <w:tc>
          <w:tcPr>
            <w:tcW w:w="2126"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tcBorders>
              <w:top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-75°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160</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-60°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98</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246</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127</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220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-45°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305</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181</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275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-30°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169</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213</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315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-15°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192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389</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239</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 xml:space="preserve">  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200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401</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248</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15°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192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389</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239</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340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30°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169</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352</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213</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315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45°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142</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305</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181</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275</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60°</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98</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246</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127</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220</w:t>
            </w:r>
          </w:p>
        </w:tc>
      </w:tr>
      <w:tr w:rsidR="0042235F" w:rsidRPr="00B724D8" w:rsidTr="005E75D3">
        <w:tc>
          <w:tcPr>
            <w:tcW w:w="751" w:type="dxa"/>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75°</w:t>
            </w:r>
          </w:p>
        </w:tc>
        <w:tc>
          <w:tcPr>
            <w:tcW w:w="1991"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160</w:t>
            </w:r>
          </w:p>
        </w:tc>
        <w:tc>
          <w:tcPr>
            <w:tcW w:w="2126"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140</w:t>
            </w:r>
          </w:p>
        </w:tc>
      </w:tr>
      <w:tr w:rsidR="0042235F" w:rsidRPr="00B724D8" w:rsidTr="00E72C77">
        <w:tc>
          <w:tcPr>
            <w:tcW w:w="751" w:type="dxa"/>
            <w:tcBorders>
              <w:bottom w:val="single" w:sz="12" w:space="0" w:color="auto"/>
            </w:tcBorders>
            <w:shd w:val="clear" w:color="auto" w:fill="auto"/>
          </w:tcPr>
          <w:p w:rsidR="0042235F" w:rsidRPr="00B724D8" w:rsidRDefault="0042235F" w:rsidP="005E75D3">
            <w:pPr>
              <w:suppressAutoHyphens w:val="0"/>
              <w:spacing w:line="240" w:lineRule="auto"/>
              <w:jc w:val="center"/>
              <w:rPr>
                <w:lang w:val="it-IT" w:eastAsia="it-IT"/>
              </w:rPr>
            </w:pPr>
            <w:r w:rsidRPr="00B724D8">
              <w:rPr>
                <w:lang w:val="it-IT" w:eastAsia="it-IT"/>
              </w:rPr>
              <w:t>90°</w:t>
            </w:r>
          </w:p>
        </w:tc>
        <w:tc>
          <w:tcPr>
            <w:tcW w:w="1991"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2127"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38</w:t>
            </w:r>
          </w:p>
        </w:tc>
        <w:tc>
          <w:tcPr>
            <w:tcW w:w="2126"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0</w:t>
            </w:r>
          </w:p>
        </w:tc>
        <w:tc>
          <w:tcPr>
            <w:tcW w:w="1984" w:type="dxa"/>
            <w:tcBorders>
              <w:bottom w:val="single" w:sz="12" w:space="0" w:color="auto"/>
            </w:tcBorders>
            <w:shd w:val="clear" w:color="auto" w:fill="auto"/>
            <w:vAlign w:val="bottom"/>
          </w:tcPr>
          <w:p w:rsidR="0042235F" w:rsidRPr="00B724D8" w:rsidRDefault="0042235F" w:rsidP="005E75D3">
            <w:pPr>
              <w:suppressAutoHyphens w:val="0"/>
              <w:spacing w:line="240" w:lineRule="auto"/>
              <w:jc w:val="center"/>
              <w:rPr>
                <w:lang w:val="it-IT" w:eastAsia="it-IT"/>
              </w:rPr>
            </w:pPr>
            <w:r w:rsidRPr="00B724D8">
              <w:rPr>
                <w:lang w:val="it-IT" w:eastAsia="it-IT"/>
              </w:rPr>
              <w:t>25</w:t>
            </w:r>
          </w:p>
        </w:tc>
      </w:tr>
    </w:tbl>
    <w:p w:rsidR="0042235F" w:rsidRPr="00B724D8" w:rsidRDefault="0042235F" w:rsidP="0042235F">
      <w:pPr>
        <w:suppressAutoHyphens w:val="0"/>
        <w:spacing w:line="240" w:lineRule="auto"/>
        <w:rPr>
          <w:i/>
        </w:rPr>
      </w:pPr>
    </w:p>
    <w:p w:rsidR="00E72C77" w:rsidRDefault="0042235F" w:rsidP="0042235F">
      <w:pPr>
        <w:suppressAutoHyphens w:val="0"/>
        <w:spacing w:after="120"/>
        <w:ind w:left="567" w:firstLine="567"/>
        <w:rPr>
          <w:i/>
        </w:rPr>
      </w:pPr>
      <w:r w:rsidRPr="00B724D8">
        <w:rPr>
          <w:i/>
        </w:rPr>
        <w:br w:type="page"/>
        <w:t xml:space="preserve">Annex 4, </w:t>
      </w:r>
    </w:p>
    <w:p w:rsidR="0042235F" w:rsidRPr="00B724D8" w:rsidRDefault="00E72C77" w:rsidP="0042235F">
      <w:pPr>
        <w:suppressAutoHyphens w:val="0"/>
        <w:spacing w:after="120"/>
        <w:ind w:left="567" w:firstLine="567"/>
      </w:pPr>
      <w:r>
        <w:rPr>
          <w:i/>
        </w:rPr>
        <w:t>P</w:t>
      </w:r>
      <w:r w:rsidRPr="00B724D8">
        <w:rPr>
          <w:i/>
        </w:rPr>
        <w:t xml:space="preserve">aragraph </w:t>
      </w:r>
      <w:r w:rsidR="0042235F" w:rsidRPr="00B724D8">
        <w:rPr>
          <w:i/>
        </w:rPr>
        <w:t>1.2</w:t>
      </w:r>
      <w:r w:rsidR="0042235F">
        <w:rPr>
          <w:i/>
        </w:rPr>
        <w:t>.</w:t>
      </w:r>
      <w:r w:rsidR="0042235F" w:rsidRPr="00B724D8">
        <w:rPr>
          <w:i/>
        </w:rPr>
        <w:t>,</w:t>
      </w:r>
      <w:r w:rsidR="0042235F" w:rsidRPr="00B724D8">
        <w:t xml:space="preserve"> amend to read:</w:t>
      </w:r>
    </w:p>
    <w:p w:rsidR="0042235F" w:rsidRPr="00B724D8" w:rsidRDefault="0042235F" w:rsidP="0042235F">
      <w:pPr>
        <w:spacing w:after="120"/>
        <w:ind w:left="2268" w:right="1134" w:hanging="1134"/>
        <w:jc w:val="both"/>
        <w:rPr>
          <w:snapToGrid w:val="0"/>
          <w:lang w:val="en-US"/>
        </w:rPr>
      </w:pPr>
      <w:r>
        <w:rPr>
          <w:snapToGrid w:val="0"/>
          <w:lang w:val="en-US"/>
        </w:rPr>
        <w:t>"</w:t>
      </w:r>
      <w:r w:rsidRPr="00B724D8">
        <w:rPr>
          <w:snapToGrid w:val="0"/>
        </w:rPr>
        <w:t>1.2.</w:t>
      </w:r>
      <w:r w:rsidRPr="00B724D8">
        <w:rPr>
          <w:snapToGrid w:val="0"/>
        </w:rPr>
        <w:tab/>
        <w:t>The luminous flux values, as measured after</w:t>
      </w:r>
    </w:p>
    <w:p w:rsidR="0042235F" w:rsidRPr="00B724D8" w:rsidRDefault="0042235F" w:rsidP="0042235F">
      <w:pPr>
        <w:spacing w:after="120"/>
        <w:ind w:left="2268" w:right="1134"/>
        <w:jc w:val="both"/>
        <w:rPr>
          <w:snapToGrid w:val="0"/>
        </w:rPr>
      </w:pPr>
      <w:r>
        <w:rPr>
          <w:snapToGrid w:val="0"/>
        </w:rPr>
        <w:t>(a)</w:t>
      </w:r>
      <w:r w:rsidRPr="00B724D8">
        <w:rPr>
          <w:snapToGrid w:val="0"/>
        </w:rPr>
        <w:tab/>
        <w:t xml:space="preserve">30 </w:t>
      </w:r>
      <w:r w:rsidRPr="00B724D8">
        <w:t>minutes</w:t>
      </w:r>
      <w:r w:rsidRPr="00B724D8">
        <w:rPr>
          <w:snapToGrid w:val="0"/>
        </w:rPr>
        <w:t>, or</w:t>
      </w:r>
    </w:p>
    <w:p w:rsidR="0042235F" w:rsidRPr="00B724D8" w:rsidRDefault="0042235F" w:rsidP="0042235F">
      <w:pPr>
        <w:spacing w:after="120"/>
        <w:ind w:left="2268" w:right="1134"/>
        <w:jc w:val="both"/>
        <w:rPr>
          <w:snapToGrid w:val="0"/>
        </w:rPr>
      </w:pPr>
      <w:r w:rsidRPr="00B724D8">
        <w:rPr>
          <w:snapToGrid w:val="0"/>
        </w:rPr>
        <w:t>(b)</w:t>
      </w:r>
      <w:r w:rsidRPr="00B724D8">
        <w:rPr>
          <w:snapToGrid w:val="0"/>
        </w:rPr>
        <w:tab/>
        <w:t>S</w:t>
      </w:r>
      <w:r w:rsidRPr="00B724D8">
        <w:t>tabilisation</w:t>
      </w:r>
      <w:r w:rsidRPr="00B724D8">
        <w:rPr>
          <w:snapToGrid w:val="0"/>
        </w:rPr>
        <w:t xml:space="preserve"> of temperature T</w:t>
      </w:r>
      <w:r w:rsidRPr="00B724D8">
        <w:rPr>
          <w:snapToGrid w:val="0"/>
          <w:vertAlign w:val="subscript"/>
        </w:rPr>
        <w:t>b</w:t>
      </w:r>
    </w:p>
    <w:p w:rsidR="0042235F" w:rsidRPr="00B724D8" w:rsidRDefault="0042235F" w:rsidP="0042235F">
      <w:pPr>
        <w:suppressAutoHyphens w:val="0"/>
        <w:spacing w:after="120"/>
        <w:ind w:left="2268" w:right="1134"/>
        <w:jc w:val="both"/>
        <w:rPr>
          <w:snapToGrid w:val="0"/>
        </w:rPr>
      </w:pPr>
      <w:proofErr w:type="gramStart"/>
      <w:r w:rsidRPr="00B724D8">
        <w:rPr>
          <w:b/>
          <w:snapToGrid w:val="0"/>
        </w:rPr>
        <w:t>s</w:t>
      </w:r>
      <w:r w:rsidRPr="00B724D8">
        <w:rPr>
          <w:snapToGrid w:val="0"/>
        </w:rPr>
        <w:t>hall</w:t>
      </w:r>
      <w:proofErr w:type="gramEnd"/>
      <w:r w:rsidRPr="00B724D8">
        <w:rPr>
          <w:snapToGrid w:val="0"/>
        </w:rPr>
        <w:t xml:space="preserve"> comply with the minimum and maximum requirements.</w:t>
      </w:r>
    </w:p>
    <w:p w:rsidR="0042235F" w:rsidRDefault="0042235F" w:rsidP="0042235F">
      <w:pPr>
        <w:spacing w:after="120"/>
        <w:ind w:left="2268" w:right="1134"/>
        <w:jc w:val="both"/>
        <w:rPr>
          <w:snapToGrid w:val="0"/>
        </w:rPr>
      </w:pPr>
      <w:r w:rsidRPr="00B724D8">
        <w:rPr>
          <w:snapToGrid w:val="0"/>
        </w:rPr>
        <w:t>In case of (a)</w:t>
      </w:r>
      <w:r w:rsidRPr="00B724D8">
        <w:rPr>
          <w:b/>
          <w:snapToGrid w:val="0"/>
        </w:rPr>
        <w:t xml:space="preserve">, </w:t>
      </w:r>
      <w:r w:rsidRPr="006D1B80">
        <w:rPr>
          <w:snapToGrid w:val="0"/>
        </w:rPr>
        <w:t>unless otherwise specified on the data sheet,</w:t>
      </w:r>
      <w:r w:rsidRPr="00B724D8">
        <w:rPr>
          <w:snapToGrid w:val="0"/>
        </w:rPr>
        <w:t xml:space="preserve"> this value shall be in between 100 per cent and 80 per cent of the value measured after 1 minute.</w:t>
      </w:r>
      <w:r>
        <w:rPr>
          <w:snapToGrid w:val="0"/>
        </w:rPr>
        <w:t>"</w:t>
      </w:r>
    </w:p>
    <w:p w:rsidR="00776D12" w:rsidRPr="006E7EDF" w:rsidRDefault="006E7EDF" w:rsidP="006E7EDF">
      <w:pPr>
        <w:spacing w:before="240"/>
        <w:ind w:left="1134" w:right="1134"/>
        <w:jc w:val="center"/>
        <w:rPr>
          <w:u w:val="single"/>
        </w:rPr>
      </w:pPr>
      <w:r>
        <w:rPr>
          <w:u w:val="single"/>
        </w:rPr>
        <w:tab/>
      </w:r>
      <w:r>
        <w:rPr>
          <w:u w:val="single"/>
        </w:rPr>
        <w:tab/>
      </w:r>
      <w:r>
        <w:rPr>
          <w:u w:val="single"/>
        </w:rPr>
        <w:tab/>
      </w:r>
    </w:p>
    <w:sectPr w:rsidR="00776D12" w:rsidRPr="006E7EDF" w:rsidSect="008311A3">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D3" w:rsidRDefault="005E75D3"/>
  </w:endnote>
  <w:endnote w:type="continuationSeparator" w:id="0">
    <w:p w:rsidR="005E75D3" w:rsidRDefault="005E75D3"/>
  </w:endnote>
  <w:endnote w:type="continuationNotice" w:id="1">
    <w:p w:rsidR="005E75D3" w:rsidRDefault="005E7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3" w:rsidRPr="00D623A7" w:rsidRDefault="005E75D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60CE1">
      <w:rPr>
        <w:b/>
        <w:noProof/>
        <w:sz w:val="18"/>
        <w:szCs w:val="18"/>
      </w:rPr>
      <w:t>12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3" w:rsidRPr="00776D12" w:rsidRDefault="005E75D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60CE1">
      <w:rPr>
        <w:b/>
        <w:noProof/>
        <w:sz w:val="18"/>
        <w:szCs w:val="18"/>
      </w:rPr>
      <w:t>13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3" w:rsidRPr="00156869" w:rsidRDefault="005E75D3" w:rsidP="0015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D3" w:rsidRPr="000B175B" w:rsidRDefault="005E75D3" w:rsidP="000B175B">
      <w:pPr>
        <w:tabs>
          <w:tab w:val="right" w:pos="2155"/>
        </w:tabs>
        <w:spacing w:after="80"/>
        <w:ind w:left="680"/>
        <w:rPr>
          <w:u w:val="single"/>
        </w:rPr>
      </w:pPr>
      <w:r>
        <w:rPr>
          <w:u w:val="single"/>
        </w:rPr>
        <w:tab/>
      </w:r>
    </w:p>
  </w:footnote>
  <w:footnote w:type="continuationSeparator" w:id="0">
    <w:p w:rsidR="005E75D3" w:rsidRPr="00FC68B7" w:rsidRDefault="005E75D3" w:rsidP="00FC68B7">
      <w:pPr>
        <w:tabs>
          <w:tab w:val="left" w:pos="2155"/>
        </w:tabs>
        <w:spacing w:after="80"/>
        <w:ind w:left="680"/>
        <w:rPr>
          <w:u w:val="single"/>
        </w:rPr>
      </w:pPr>
      <w:r>
        <w:rPr>
          <w:u w:val="single"/>
        </w:rPr>
        <w:tab/>
      </w:r>
    </w:p>
  </w:footnote>
  <w:footnote w:type="continuationNotice" w:id="1">
    <w:p w:rsidR="005E75D3" w:rsidRDefault="005E75D3"/>
  </w:footnote>
  <w:footnote w:id="2">
    <w:p w:rsidR="005E75D3" w:rsidRPr="009E5D87" w:rsidRDefault="005E75D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3" w:rsidRDefault="005E75D3" w:rsidP="0084274A">
    <w:pPr>
      <w:pStyle w:val="Header"/>
    </w:pPr>
    <w:r w:rsidRPr="00D623A7">
      <w:t>E/</w:t>
    </w:r>
    <w:proofErr w:type="spellStart"/>
    <w:r w:rsidRPr="00D623A7">
      <w:t>ECE</w:t>
    </w:r>
    <w:proofErr w:type="spellEnd"/>
    <w:r w:rsidRPr="00D623A7">
      <w:t>/324</w:t>
    </w:r>
    <w:r w:rsidRPr="0084274A">
      <w:t>/Rev.2/Add.127/Amend.4</w:t>
    </w:r>
    <w:r>
      <w:br/>
    </w:r>
    <w:r w:rsidRPr="00D623A7">
      <w:t>E/</w:t>
    </w:r>
    <w:proofErr w:type="spellStart"/>
    <w:r w:rsidRPr="00D623A7">
      <w:t>ECE</w:t>
    </w:r>
    <w:proofErr w:type="spellEnd"/>
    <w:r w:rsidRPr="00D623A7">
      <w:t>/TRANS/505</w:t>
    </w:r>
    <w:r w:rsidRPr="0084274A">
      <w:t>/Rev.2/Add.127/Amend.4</w:t>
    </w:r>
  </w:p>
  <w:p w:rsidR="00570E04" w:rsidRPr="00570E04" w:rsidRDefault="00570E04" w:rsidP="00570E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3" w:rsidRDefault="005E75D3" w:rsidP="00776D12">
    <w:pPr>
      <w:pStyle w:val="Header"/>
      <w:jc w:val="right"/>
    </w:pPr>
    <w:r w:rsidRPr="00D623A7">
      <w:t>E/</w:t>
    </w:r>
    <w:proofErr w:type="spellStart"/>
    <w:r w:rsidRPr="00D623A7">
      <w:t>ECE</w:t>
    </w:r>
    <w:proofErr w:type="spellEnd"/>
    <w:r w:rsidRPr="00D623A7">
      <w:t>/324</w:t>
    </w:r>
    <w:r w:rsidRPr="0084274A">
      <w:t>/Rev.2/Add.127/Amend.4</w:t>
    </w:r>
    <w:r>
      <w:br/>
    </w:r>
    <w:r w:rsidRPr="00D623A7">
      <w:t>E/</w:t>
    </w:r>
    <w:proofErr w:type="spellStart"/>
    <w:r w:rsidRPr="00D623A7">
      <w:t>ECE</w:t>
    </w:r>
    <w:proofErr w:type="spellEnd"/>
    <w:r w:rsidRPr="00D623A7">
      <w:t>/TRANS/505</w:t>
    </w:r>
    <w:r w:rsidRPr="0084274A">
      <w:t>/Rev.2/Add.127/Amend.4</w:t>
    </w:r>
  </w:p>
  <w:p w:rsidR="005E75D3" w:rsidRPr="00BF4A36" w:rsidRDefault="005E75D3"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69" w:rsidRDefault="0015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74A"/>
    <w:rsid w:val="00050F6B"/>
    <w:rsid w:val="00072C8C"/>
    <w:rsid w:val="000931C0"/>
    <w:rsid w:val="000B175B"/>
    <w:rsid w:val="000B3A0F"/>
    <w:rsid w:val="000D3A4F"/>
    <w:rsid w:val="000E0415"/>
    <w:rsid w:val="001220B8"/>
    <w:rsid w:val="00134B40"/>
    <w:rsid w:val="001352D9"/>
    <w:rsid w:val="00156869"/>
    <w:rsid w:val="00165E82"/>
    <w:rsid w:val="001B4B04"/>
    <w:rsid w:val="001C6663"/>
    <w:rsid w:val="001C7895"/>
    <w:rsid w:val="001D26DF"/>
    <w:rsid w:val="00211E0B"/>
    <w:rsid w:val="002405A7"/>
    <w:rsid w:val="00271A7F"/>
    <w:rsid w:val="002A1E3A"/>
    <w:rsid w:val="002B3D9E"/>
    <w:rsid w:val="003107FA"/>
    <w:rsid w:val="00312E48"/>
    <w:rsid w:val="003229D8"/>
    <w:rsid w:val="0033745A"/>
    <w:rsid w:val="0039277A"/>
    <w:rsid w:val="003972E0"/>
    <w:rsid w:val="003C2CC4"/>
    <w:rsid w:val="003C3936"/>
    <w:rsid w:val="003D4B23"/>
    <w:rsid w:val="003F1ED3"/>
    <w:rsid w:val="0042235F"/>
    <w:rsid w:val="004325CB"/>
    <w:rsid w:val="00445C26"/>
    <w:rsid w:val="00446DE4"/>
    <w:rsid w:val="004A41CA"/>
    <w:rsid w:val="004E3FEB"/>
    <w:rsid w:val="00503228"/>
    <w:rsid w:val="00505384"/>
    <w:rsid w:val="005420F2"/>
    <w:rsid w:val="0054561B"/>
    <w:rsid w:val="00570E04"/>
    <w:rsid w:val="0059021A"/>
    <w:rsid w:val="005B3DB3"/>
    <w:rsid w:val="005E75D3"/>
    <w:rsid w:val="00611FC4"/>
    <w:rsid w:val="006176FB"/>
    <w:rsid w:val="00627ED0"/>
    <w:rsid w:val="00640B26"/>
    <w:rsid w:val="0064636E"/>
    <w:rsid w:val="00665595"/>
    <w:rsid w:val="0069341E"/>
    <w:rsid w:val="006A7392"/>
    <w:rsid w:val="006E564B"/>
    <w:rsid w:val="006E7EDF"/>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4274A"/>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75B1C"/>
    <w:rsid w:val="00C84414"/>
    <w:rsid w:val="00CE4A8F"/>
    <w:rsid w:val="00CE5E33"/>
    <w:rsid w:val="00D12DB1"/>
    <w:rsid w:val="00D2031B"/>
    <w:rsid w:val="00D25FE2"/>
    <w:rsid w:val="00D317BB"/>
    <w:rsid w:val="00D43252"/>
    <w:rsid w:val="00D5540C"/>
    <w:rsid w:val="00D60CE1"/>
    <w:rsid w:val="00D623A7"/>
    <w:rsid w:val="00D6614F"/>
    <w:rsid w:val="00D978C6"/>
    <w:rsid w:val="00DA67AD"/>
    <w:rsid w:val="00DB5D0F"/>
    <w:rsid w:val="00DC3F07"/>
    <w:rsid w:val="00DF12F7"/>
    <w:rsid w:val="00DF3A2D"/>
    <w:rsid w:val="00E02C81"/>
    <w:rsid w:val="00E130AB"/>
    <w:rsid w:val="00E506F0"/>
    <w:rsid w:val="00E7260F"/>
    <w:rsid w:val="00E72C77"/>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5" type="connector" idref="#Gerade Verbindung mit Pfeil 350"/>
        <o:r id="V:Rule16" type="connector" idref="#Gerade Verbindung mit Pfeil 351"/>
        <o:r id="V:Rule17" type="connector" idref="#Gerade Verbindung mit Pfeil 355"/>
        <o:r id="V:Rule18" type="connector" idref="#Gerade Verbindung mit Pfeil 360"/>
        <o:r id="V:Rule19" type="connector" idref="#Gerade Verbindung mit Pfeil 363"/>
        <o:r id="V:Rule20" type="connector" idref="#Gerade Verbindung mit Pfeil 365"/>
        <o:r id="V:Rule21" type="connector" idref="#Gerade Verbindung mit Pfeil 366"/>
        <o:r id="V:Rule22" type="connector" idref="#Gerade Verbindung mit Pfeil 368"/>
        <o:r id="V:Rule23" type="connector" idref="#Gerade Verbindung mit Pfeil 384"/>
        <o:r id="V:Rule24" type="connector" idref="#Gerade Verbindung mit Pfeil 385"/>
        <o:r id="V:Rule29" type="connector" idref="#Gerade Verbindung mit Pfeil 360"/>
        <o:r id="V:Rule30" type="connector" idref="#Gerade Verbindung mit Pfeil 363"/>
        <o:r id="V:Rule33" type="connector" idref="#Gerade Verbindung mit Pfeil 366"/>
        <o:r id="V:Rule34" type="connector" idref="#Gerade Verbindung mit Pfeil 365"/>
        <o:r id="V:Rule36" type="connector" idref="#Gerade Verbindung mit Pfeil 368"/>
        <o:r id="V:Rule37" type="connector" idref="#_x0000_s1124"/>
        <o:r id="V:Rule39" type="connector" idref="#Gerade Verbindung mit Pfeil 355"/>
        <o:r id="V:Rule40" type="connector" idref="#_x0000_s1116"/>
        <o:r id="V:Rule41" type="connector" idref="#Gerade Verbindung mit Pfeil 351"/>
        <o:r id="V:Rule42" type="connector" idref="#_x0000_s1123"/>
        <o:r id="V:Rule43" type="connector" idref="#_x0000_s1117"/>
        <o:r id="V:Rule45" type="connector" idref="#Gerade Verbindung mit Pfeil 385"/>
        <o:r id="V:Rule47" type="connector" idref="#Gerade Verbindung mit Pfeil 384"/>
        <o:r id="V:Rule48" type="connector" idref="#Gerade Verbindung mit Pfeil 3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link w:val="NormalWebChar"/>
    <w:rsid w:val="0042235F"/>
    <w:rPr>
      <w:sz w:val="24"/>
      <w:szCs w:val="24"/>
    </w:rPr>
  </w:style>
  <w:style w:type="character" w:customStyle="1" w:styleId="NormalWebChar">
    <w:name w:val="Normal (Web) Char"/>
    <w:link w:val="NormalWeb"/>
    <w:locked/>
    <w:rsid w:val="0042235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13</TotalTime>
  <Pages>13</Pages>
  <Words>2045</Words>
  <Characters>11663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6</cp:revision>
  <cp:lastPrinted>2015-11-09T08:29:00Z</cp:lastPrinted>
  <dcterms:created xsi:type="dcterms:W3CDTF">2015-07-13T06:42:00Z</dcterms:created>
  <dcterms:modified xsi:type="dcterms:W3CDTF">2015-11-09T08:29:00Z</dcterms:modified>
</cp:coreProperties>
</file>