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181"/>
        <w:gridCol w:w="5269"/>
        <w:gridCol w:w="2930"/>
      </w:tblGrid>
      <w:tr w:rsidR="000C45F3">
        <w:trPr>
          <w:cnfStyle w:val="100000000000" w:firstRow="1" w:lastRow="0" w:firstColumn="0" w:lastColumn="0" w:oddVBand="0" w:evenVBand="0" w:oddHBand="0" w:evenHBand="0" w:firstRowFirstColumn="0" w:firstRowLastColumn="0" w:lastRowFirstColumn="0" w:lastRowLastColumn="0"/>
          <w:trHeight w:val="851"/>
        </w:trPr>
        <w:tc>
          <w:tcPr>
            <w:tcW w:w="1259" w:type="dxa"/>
            <w:tcBorders>
              <w:top w:val="nil"/>
              <w:left w:val="nil"/>
              <w:bottom w:val="single" w:sz="4" w:space="0" w:color="auto"/>
              <w:right w:val="nil"/>
            </w:tcBorders>
          </w:tcPr>
          <w:p w:rsidR="000C45F3" w:rsidRDefault="000C45F3">
            <w:pPr>
              <w:spacing w:after="80" w:line="340" w:lineRule="exact"/>
            </w:pPr>
          </w:p>
        </w:tc>
        <w:tc>
          <w:tcPr>
            <w:tcW w:w="181" w:type="dxa"/>
            <w:tcBorders>
              <w:top w:val="nil"/>
              <w:left w:val="nil"/>
              <w:bottom w:val="single" w:sz="4" w:space="0" w:color="auto"/>
              <w:right w:val="nil"/>
            </w:tcBorders>
            <w:vAlign w:val="bottom"/>
          </w:tcPr>
          <w:p w:rsidR="000C45F3" w:rsidRDefault="000C45F3">
            <w:pPr>
              <w:spacing w:after="80" w:line="340" w:lineRule="exact"/>
              <w:rPr>
                <w:sz w:val="28"/>
                <w:szCs w:val="28"/>
              </w:rPr>
            </w:pPr>
          </w:p>
        </w:tc>
        <w:tc>
          <w:tcPr>
            <w:tcW w:w="8199" w:type="dxa"/>
            <w:gridSpan w:val="2"/>
            <w:tcBorders>
              <w:top w:val="nil"/>
              <w:left w:val="nil"/>
              <w:bottom w:val="single" w:sz="4" w:space="0" w:color="auto"/>
              <w:right w:val="nil"/>
            </w:tcBorders>
            <w:vAlign w:val="bottom"/>
          </w:tcPr>
          <w:p w:rsidR="000C45F3" w:rsidRDefault="000C45F3" w:rsidP="007E3CAC">
            <w:pPr>
              <w:spacing w:after="80" w:line="340" w:lineRule="exact"/>
              <w:jc w:val="right"/>
              <w:rPr>
                <w:sz w:val="20"/>
                <w:lang w:val="en-US"/>
              </w:rPr>
            </w:pPr>
            <w:r>
              <w:fldChar w:fldCharType="begin"/>
            </w:r>
            <w:r>
              <w:rPr>
                <w:sz w:val="20"/>
                <w:lang w:val="en-US"/>
              </w:rPr>
              <w:instrText xml:space="preserve"> FILLIN  "</w:instrText>
            </w:r>
            <w:r>
              <w:rPr>
                <w:sz w:val="20"/>
              </w:rPr>
              <w:instrText>Введите</w:instrText>
            </w:r>
            <w:r>
              <w:rPr>
                <w:sz w:val="20"/>
                <w:lang w:val="en-US"/>
              </w:rPr>
              <w:instrText xml:space="preserve"> </w:instrText>
            </w:r>
            <w:r>
              <w:rPr>
                <w:sz w:val="20"/>
              </w:rPr>
              <w:instrText>символ</w:instrText>
            </w:r>
            <w:r>
              <w:rPr>
                <w:sz w:val="20"/>
                <w:lang w:val="en-US"/>
              </w:rPr>
              <w:instrText xml:space="preserve"> </w:instrText>
            </w:r>
            <w:r>
              <w:rPr>
                <w:sz w:val="20"/>
              </w:rPr>
              <w:instrText>документа</w:instrText>
            </w:r>
            <w:r>
              <w:rPr>
                <w:sz w:val="20"/>
                <w:lang w:val="en-US"/>
              </w:rPr>
              <w:instrText xml:space="preserve">"  \* MERGEFORMAT </w:instrText>
            </w:r>
            <w:r>
              <w:fldChar w:fldCharType="separate"/>
            </w:r>
            <w:r>
              <w:rPr>
                <w:sz w:val="40"/>
                <w:szCs w:val="40"/>
                <w:lang w:val="en-US"/>
              </w:rPr>
              <w:t>E</w:t>
            </w:r>
            <w:r>
              <w:rPr>
                <w:sz w:val="20"/>
                <w:lang w:val="en-US"/>
              </w:rPr>
              <w:t>/</w:t>
            </w:r>
            <w:proofErr w:type="spellStart"/>
            <w:r>
              <w:rPr>
                <w:sz w:val="20"/>
                <w:lang w:val="en-US"/>
              </w:rPr>
              <w:t>ECE</w:t>
            </w:r>
            <w:proofErr w:type="spellEnd"/>
            <w:r>
              <w:rPr>
                <w:sz w:val="20"/>
                <w:lang w:val="en-US"/>
              </w:rPr>
              <w:t>/324/Rev.1/Add.85/Rev.</w:t>
            </w:r>
            <w:r w:rsidR="007E3CAC">
              <w:rPr>
                <w:sz w:val="20"/>
              </w:rPr>
              <w:t>2</w:t>
            </w:r>
            <w:r>
              <w:rPr>
                <w:sz w:val="20"/>
                <w:lang w:val="en-US"/>
              </w:rPr>
              <w:t>−</w:t>
            </w:r>
            <w:r>
              <w:rPr>
                <w:sz w:val="40"/>
                <w:szCs w:val="40"/>
                <w:lang w:val="en-US"/>
              </w:rPr>
              <w:t>E</w:t>
            </w:r>
            <w:r>
              <w:rPr>
                <w:sz w:val="20"/>
                <w:lang w:val="en-US"/>
              </w:rPr>
              <w:t>/</w:t>
            </w:r>
            <w:proofErr w:type="spellStart"/>
            <w:r>
              <w:rPr>
                <w:sz w:val="20"/>
                <w:lang w:val="en-US"/>
              </w:rPr>
              <w:t>ECE</w:t>
            </w:r>
            <w:proofErr w:type="spellEnd"/>
            <w:r>
              <w:rPr>
                <w:sz w:val="20"/>
                <w:lang w:val="en-US"/>
              </w:rPr>
              <w:t>/TRANS/505/Rev.1/Add.85/Rev.</w:t>
            </w:r>
            <w:r>
              <w:fldChar w:fldCharType="end"/>
            </w:r>
            <w:r w:rsidR="007E3CAC">
              <w:rPr>
                <w:sz w:val="20"/>
              </w:rPr>
              <w:t>2</w:t>
            </w:r>
          </w:p>
        </w:tc>
      </w:tr>
      <w:tr w:rsidR="000C45F3">
        <w:trPr>
          <w:trHeight w:val="2016"/>
        </w:trPr>
        <w:tc>
          <w:tcPr>
            <w:tcW w:w="1259" w:type="dxa"/>
            <w:tcBorders>
              <w:top w:val="single" w:sz="4" w:space="0" w:color="auto"/>
              <w:left w:val="nil"/>
              <w:bottom w:val="single" w:sz="12" w:space="0" w:color="auto"/>
              <w:right w:val="nil"/>
            </w:tcBorders>
          </w:tcPr>
          <w:p w:rsidR="000C45F3" w:rsidRDefault="000C45F3">
            <w:pPr>
              <w:rPr>
                <w:lang w:val="en-US"/>
              </w:rPr>
            </w:pPr>
          </w:p>
        </w:tc>
        <w:tc>
          <w:tcPr>
            <w:tcW w:w="5450" w:type="dxa"/>
            <w:gridSpan w:val="2"/>
            <w:tcBorders>
              <w:top w:val="single" w:sz="4" w:space="0" w:color="auto"/>
              <w:left w:val="nil"/>
              <w:bottom w:val="single" w:sz="12" w:space="0" w:color="auto"/>
              <w:right w:val="nil"/>
            </w:tcBorders>
          </w:tcPr>
          <w:p w:rsidR="000C45F3" w:rsidRDefault="000C45F3">
            <w:pPr>
              <w:rPr>
                <w:lang w:val="en-US"/>
              </w:rPr>
            </w:pPr>
          </w:p>
        </w:tc>
        <w:tc>
          <w:tcPr>
            <w:tcW w:w="2930" w:type="dxa"/>
            <w:tcBorders>
              <w:top w:val="single" w:sz="4" w:space="0" w:color="auto"/>
              <w:left w:val="nil"/>
              <w:bottom w:val="single" w:sz="12" w:space="0" w:color="auto"/>
              <w:right w:val="nil"/>
            </w:tcBorders>
          </w:tcPr>
          <w:p w:rsidR="000C45F3" w:rsidRDefault="000C45F3">
            <w:pPr>
              <w:spacing w:before="240" w:after="0"/>
              <w:rPr>
                <w:sz w:val="20"/>
                <w:lang w:val="en-US"/>
              </w:rPr>
            </w:pPr>
          </w:p>
          <w:p w:rsidR="00CE00D0" w:rsidRDefault="00CE00D0" w:rsidP="00CE00D0">
            <w:pPr>
              <w:rPr>
                <w:lang w:val="fr-CH"/>
              </w:rPr>
            </w:pPr>
          </w:p>
          <w:p w:rsidR="000C45F3" w:rsidRDefault="00CE00D0" w:rsidP="00CE00D0">
            <w:pPr>
              <w:rPr>
                <w:sz w:val="20"/>
              </w:rPr>
            </w:pPr>
            <w:r>
              <w:t xml:space="preserve">9 </w:t>
            </w:r>
            <w:proofErr w:type="spellStart"/>
            <w:r>
              <w:t>November</w:t>
            </w:r>
            <w:proofErr w:type="spellEnd"/>
            <w:r>
              <w:t xml:space="preserve"> 2015</w:t>
            </w:r>
          </w:p>
        </w:tc>
      </w:tr>
    </w:tbl>
    <w:p w:rsidR="000C45F3" w:rsidRDefault="000C45F3">
      <w:pPr>
        <w:pStyle w:val="HMGR"/>
      </w:pPr>
      <w:r>
        <w:rPr>
          <w:lang w:val="en-US"/>
        </w:rPr>
        <w:tab/>
      </w:r>
      <w:r w:rsidR="00EF5FCE">
        <w:rPr>
          <w:lang w:val="en-US"/>
        </w:rPr>
        <w:tab/>
      </w:r>
      <w:r>
        <w:t>Соглашение</w:t>
      </w:r>
    </w:p>
    <w:p w:rsidR="000C45F3" w:rsidRDefault="000C45F3">
      <w:pPr>
        <w:pStyle w:val="H1GR"/>
      </w:pPr>
      <w:r>
        <w:rPr>
          <w:lang w:val="en-US"/>
        </w:rPr>
        <w:tab/>
      </w:r>
      <w:r>
        <w:rPr>
          <w:lang w:val="en-US"/>
        </w:rPr>
        <w:tab/>
      </w:r>
      <w:proofErr w:type="gramStart"/>
      <w:r>
        <w:t>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w:t>
      </w:r>
      <w:r>
        <w:rPr>
          <w:rStyle w:val="FootnoteReference"/>
          <w:b w:val="0"/>
        </w:rPr>
        <w:footnoteReference w:id="1"/>
      </w:r>
      <w:r>
        <w:rPr>
          <w:b w:val="0"/>
          <w:lang w:eastAsia="en-US"/>
        </w:rPr>
        <w:t xml:space="preserve"> </w:t>
      </w:r>
      <w:proofErr w:type="gramEnd"/>
    </w:p>
    <w:p w:rsidR="000C45F3" w:rsidRDefault="000C45F3">
      <w:pPr>
        <w:pStyle w:val="SingleTxtGR"/>
      </w:pPr>
      <w:r>
        <w:t>(Пересмотр 2, включающий поправки, вступившие в силу 16 октября 1995 года)</w:t>
      </w:r>
    </w:p>
    <w:p w:rsidR="000C45F3" w:rsidRDefault="000C45F3">
      <w:pPr>
        <w:spacing w:before="240"/>
        <w:jc w:val="center"/>
        <w:rPr>
          <w:u w:val="single"/>
        </w:rPr>
      </w:pPr>
      <w:r>
        <w:t>_________</w:t>
      </w:r>
      <w:bookmarkStart w:id="0" w:name="_GoBack"/>
      <w:bookmarkEnd w:id="0"/>
    </w:p>
    <w:p w:rsidR="000C45F3" w:rsidRDefault="000C45F3">
      <w:pPr>
        <w:pStyle w:val="HChGR"/>
      </w:pPr>
      <w:r>
        <w:rPr>
          <w:lang w:val="en-US"/>
        </w:rPr>
        <w:tab/>
      </w:r>
      <w:r>
        <w:rPr>
          <w:lang w:val="en-US"/>
        </w:rPr>
        <w:tab/>
      </w:r>
      <w:r>
        <w:t>Добавление 85: Правила № 86</w:t>
      </w:r>
    </w:p>
    <w:p w:rsidR="000C45F3" w:rsidRPr="00AA412A" w:rsidRDefault="000C45F3">
      <w:pPr>
        <w:pStyle w:val="H1GR"/>
        <w:rPr>
          <w:lang w:val="en-US"/>
        </w:rPr>
      </w:pPr>
      <w:r>
        <w:rPr>
          <w:lang w:val="en-US"/>
        </w:rPr>
        <w:tab/>
      </w:r>
      <w:r>
        <w:rPr>
          <w:lang w:val="en-US"/>
        </w:rPr>
        <w:tab/>
      </w:r>
      <w:r>
        <w:t xml:space="preserve">Пересмотр </w:t>
      </w:r>
      <w:r w:rsidR="00AA412A">
        <w:rPr>
          <w:lang w:val="en-US"/>
        </w:rPr>
        <w:t>2</w:t>
      </w:r>
    </w:p>
    <w:p w:rsidR="000C45F3" w:rsidRDefault="000C45F3">
      <w:pPr>
        <w:pStyle w:val="SingleTxtG"/>
        <w:spacing w:after="0" w:line="200" w:lineRule="atLeast"/>
        <w:rPr>
          <w:spacing w:val="-4"/>
          <w:sz w:val="18"/>
          <w:szCs w:val="18"/>
          <w:lang w:val="en-US"/>
        </w:rPr>
      </w:pPr>
      <w:proofErr w:type="spellStart"/>
      <w:r>
        <w:rPr>
          <w:spacing w:val="-4"/>
          <w:sz w:val="18"/>
          <w:szCs w:val="18"/>
          <w:lang w:val="en-US"/>
        </w:rPr>
        <w:t>Дополнения</w:t>
      </w:r>
      <w:proofErr w:type="spellEnd"/>
      <w:r>
        <w:rPr>
          <w:spacing w:val="-4"/>
          <w:sz w:val="18"/>
          <w:szCs w:val="18"/>
          <w:lang w:val="en-US"/>
        </w:rPr>
        <w:t xml:space="preserve"> </w:t>
      </w:r>
      <w:r w:rsidR="006E2075">
        <w:rPr>
          <w:spacing w:val="-4"/>
          <w:sz w:val="18"/>
          <w:szCs w:val="18"/>
          <w:lang w:val="ru-RU"/>
        </w:rPr>
        <w:t>6</w:t>
      </w:r>
      <w:r>
        <w:rPr>
          <w:spacing w:val="-4"/>
          <w:sz w:val="18"/>
          <w:szCs w:val="18"/>
          <w:lang w:val="en-US"/>
        </w:rPr>
        <w:t xml:space="preserve"> к </w:t>
      </w:r>
      <w:proofErr w:type="spellStart"/>
      <w:r>
        <w:rPr>
          <w:spacing w:val="-4"/>
          <w:sz w:val="18"/>
          <w:szCs w:val="18"/>
          <w:lang w:val="en-US"/>
        </w:rPr>
        <w:t>первоначальному</w:t>
      </w:r>
      <w:proofErr w:type="spellEnd"/>
      <w:r>
        <w:rPr>
          <w:spacing w:val="-4"/>
          <w:sz w:val="18"/>
          <w:szCs w:val="18"/>
          <w:lang w:val="en-US"/>
        </w:rPr>
        <w:t xml:space="preserve"> </w:t>
      </w:r>
      <w:proofErr w:type="spellStart"/>
      <w:r>
        <w:rPr>
          <w:spacing w:val="-4"/>
          <w:sz w:val="18"/>
          <w:szCs w:val="18"/>
          <w:lang w:val="en-US"/>
        </w:rPr>
        <w:t>варианту</w:t>
      </w:r>
      <w:proofErr w:type="spellEnd"/>
      <w:r>
        <w:rPr>
          <w:spacing w:val="-4"/>
          <w:sz w:val="18"/>
          <w:szCs w:val="18"/>
          <w:lang w:val="en-US"/>
        </w:rPr>
        <w:t xml:space="preserve"> </w:t>
      </w:r>
      <w:proofErr w:type="spellStart"/>
      <w:r>
        <w:rPr>
          <w:spacing w:val="-4"/>
          <w:sz w:val="18"/>
          <w:szCs w:val="18"/>
          <w:lang w:val="en-US"/>
        </w:rPr>
        <w:t>Правил</w:t>
      </w:r>
      <w:proofErr w:type="spellEnd"/>
      <w:r>
        <w:rPr>
          <w:spacing w:val="-4"/>
          <w:sz w:val="18"/>
          <w:szCs w:val="18"/>
          <w:lang w:val="en-US"/>
        </w:rPr>
        <w:t xml:space="preserve"> − </w:t>
      </w:r>
      <w:proofErr w:type="spellStart"/>
      <w:r>
        <w:rPr>
          <w:spacing w:val="-4"/>
          <w:sz w:val="18"/>
          <w:szCs w:val="18"/>
          <w:lang w:val="en-US"/>
        </w:rPr>
        <w:t>Дата</w:t>
      </w:r>
      <w:proofErr w:type="spellEnd"/>
      <w:r>
        <w:rPr>
          <w:spacing w:val="-4"/>
          <w:sz w:val="18"/>
          <w:szCs w:val="18"/>
          <w:lang w:val="en-US"/>
        </w:rPr>
        <w:t xml:space="preserve"> </w:t>
      </w:r>
      <w:proofErr w:type="spellStart"/>
      <w:r>
        <w:rPr>
          <w:spacing w:val="-4"/>
          <w:sz w:val="18"/>
          <w:szCs w:val="18"/>
          <w:lang w:val="en-US"/>
        </w:rPr>
        <w:t>вступления</w:t>
      </w:r>
      <w:proofErr w:type="spellEnd"/>
      <w:r>
        <w:rPr>
          <w:spacing w:val="-4"/>
          <w:sz w:val="18"/>
          <w:szCs w:val="18"/>
          <w:lang w:val="en-US"/>
        </w:rPr>
        <w:t xml:space="preserve"> в </w:t>
      </w:r>
      <w:proofErr w:type="spellStart"/>
      <w:r>
        <w:rPr>
          <w:spacing w:val="-4"/>
          <w:sz w:val="18"/>
          <w:szCs w:val="18"/>
          <w:lang w:val="en-US"/>
        </w:rPr>
        <w:t>силу</w:t>
      </w:r>
      <w:proofErr w:type="spellEnd"/>
      <w:r>
        <w:rPr>
          <w:spacing w:val="-4"/>
          <w:sz w:val="18"/>
          <w:szCs w:val="18"/>
          <w:lang w:val="en-US"/>
        </w:rPr>
        <w:t xml:space="preserve">: </w:t>
      </w:r>
      <w:r w:rsidR="00AA412A">
        <w:rPr>
          <w:spacing w:val="-4"/>
          <w:sz w:val="18"/>
          <w:szCs w:val="18"/>
          <w:lang w:val="en-US"/>
        </w:rPr>
        <w:t xml:space="preserve">8 </w:t>
      </w:r>
      <w:r w:rsidR="00AA412A">
        <w:rPr>
          <w:spacing w:val="-4"/>
          <w:sz w:val="18"/>
          <w:szCs w:val="18"/>
          <w:lang w:val="ru-RU"/>
        </w:rPr>
        <w:t xml:space="preserve">октября </w:t>
      </w:r>
      <w:r>
        <w:rPr>
          <w:spacing w:val="-4"/>
          <w:sz w:val="18"/>
          <w:szCs w:val="18"/>
          <w:lang w:val="en-US"/>
        </w:rPr>
        <w:t>20</w:t>
      </w:r>
      <w:r w:rsidR="00AA412A">
        <w:rPr>
          <w:spacing w:val="-4"/>
          <w:sz w:val="18"/>
          <w:szCs w:val="18"/>
          <w:lang w:val="ru-RU"/>
        </w:rPr>
        <w:t>15</w:t>
      </w:r>
      <w:r>
        <w:rPr>
          <w:spacing w:val="-4"/>
          <w:sz w:val="18"/>
          <w:szCs w:val="18"/>
          <w:lang w:val="en-US"/>
        </w:rPr>
        <w:t xml:space="preserve"> </w:t>
      </w:r>
      <w:proofErr w:type="spellStart"/>
      <w:r>
        <w:rPr>
          <w:spacing w:val="-4"/>
          <w:sz w:val="18"/>
          <w:szCs w:val="18"/>
          <w:lang w:val="en-US"/>
        </w:rPr>
        <w:t>года</w:t>
      </w:r>
      <w:proofErr w:type="spellEnd"/>
      <w:r>
        <w:rPr>
          <w:spacing w:val="-4"/>
          <w:sz w:val="18"/>
          <w:szCs w:val="18"/>
          <w:lang w:val="en-US"/>
        </w:rPr>
        <w:t xml:space="preserve"> </w:t>
      </w:r>
    </w:p>
    <w:p w:rsidR="000C45F3" w:rsidRDefault="000C45F3">
      <w:pPr>
        <w:pStyle w:val="H1GR"/>
        <w:spacing w:after="120"/>
      </w:pPr>
      <w:r>
        <w:tab/>
      </w:r>
      <w:r>
        <w:tab/>
      </w:r>
      <w:r w:rsidR="003A6A80" w:rsidRPr="004A1D11">
        <w:t>Единообразные предписания, касающиеся официального утверждения сельскохозяйственных или лесных транспортных средств в отношении установки устройств освещения и световой сигнализации</w:t>
      </w:r>
    </w:p>
    <w:p w:rsidR="00D47908" w:rsidRPr="00DC4970" w:rsidRDefault="00D47908" w:rsidP="00D47908">
      <w:pPr>
        <w:pStyle w:val="SingleTxtGR"/>
        <w:rPr>
          <w:lang w:eastAsia="ru-RU"/>
        </w:rPr>
      </w:pPr>
      <w:r>
        <w:rPr>
          <w:rStyle w:val="hps"/>
        </w:rPr>
        <w:t>Данный документ опубликован исключительно</w:t>
      </w:r>
      <w:r>
        <w:rPr>
          <w:rStyle w:val="hps"/>
          <w:lang w:val="en-US"/>
        </w:rPr>
        <w:t xml:space="preserve"> </w:t>
      </w:r>
      <w:r>
        <w:rPr>
          <w:rStyle w:val="hps"/>
        </w:rPr>
        <w:t>в информационных целях</w:t>
      </w:r>
      <w:r>
        <w:t>.</w:t>
      </w:r>
      <w:r>
        <w:rPr>
          <w:lang w:val="fr-CH"/>
        </w:rPr>
        <w:t xml:space="preserve"> </w:t>
      </w:r>
      <w:r>
        <w:t xml:space="preserve">Аутентичным и </w:t>
      </w:r>
      <w:r>
        <w:rPr>
          <w:rStyle w:val="hps"/>
        </w:rPr>
        <w:t>юридически обязательным текстом является документ</w:t>
      </w:r>
      <w:r>
        <w:t xml:space="preserve"> </w:t>
      </w:r>
      <w:proofErr w:type="spellStart"/>
      <w:r w:rsidRPr="00F95800">
        <w:rPr>
          <w:rStyle w:val="hps"/>
        </w:rPr>
        <w:t>ECE</w:t>
      </w:r>
      <w:proofErr w:type="spellEnd"/>
      <w:r w:rsidRPr="00F95800">
        <w:rPr>
          <w:rStyle w:val="hps"/>
        </w:rPr>
        <w:t>/</w:t>
      </w:r>
      <w:proofErr w:type="spellStart"/>
      <w:r w:rsidRPr="00F95800">
        <w:rPr>
          <w:rStyle w:val="hps"/>
        </w:rPr>
        <w:t>TRAN</w:t>
      </w:r>
      <w:r>
        <w:rPr>
          <w:rStyle w:val="hps"/>
        </w:rPr>
        <w:t>S</w:t>
      </w:r>
      <w:proofErr w:type="spellEnd"/>
      <w:r>
        <w:rPr>
          <w:rStyle w:val="hps"/>
        </w:rPr>
        <w:t>/WP.29/2015/26.</w:t>
      </w:r>
    </w:p>
    <w:p w:rsidR="000C45F3" w:rsidRDefault="000C45F3">
      <w:pPr>
        <w:spacing w:before="120"/>
        <w:jc w:val="center"/>
        <w:rPr>
          <w:lang w:val="en-US"/>
        </w:rPr>
      </w:pPr>
      <w:r>
        <w:t>_________</w:t>
      </w:r>
    </w:p>
    <w:p w:rsidR="000C45F3" w:rsidRDefault="000C45F3">
      <w:pPr>
        <w:spacing w:before="120"/>
        <w:jc w:val="center"/>
        <w:rPr>
          <w:u w:val="single"/>
          <w:lang w:val="en-US"/>
        </w:rPr>
      </w:pPr>
    </w:p>
    <w:p w:rsidR="000C45F3" w:rsidRDefault="00CE00D0">
      <w:pPr>
        <w:pStyle w:val="SingleTxtGR"/>
        <w:jc w:val="cente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44.4pt" fillcolor="window">
            <v:imagedata r:id="rId9" o:title="UNLOGO7"/>
          </v:shape>
        </w:pict>
      </w:r>
    </w:p>
    <w:p w:rsidR="000C45F3" w:rsidRDefault="000C45F3">
      <w:pPr>
        <w:pStyle w:val="SingleTxtGR"/>
        <w:jc w:val="center"/>
        <w:rPr>
          <w:b/>
          <w:bCs/>
        </w:rPr>
      </w:pPr>
      <w:r>
        <w:rPr>
          <w:b/>
          <w:bCs/>
        </w:rPr>
        <w:t>ОРГАНИЗАЦИЯ ОБЪЕДИНЕННЫХ НАЦИЙ</w:t>
      </w:r>
    </w:p>
    <w:p w:rsidR="000C45F3" w:rsidRDefault="00635948">
      <w:pPr>
        <w:pStyle w:val="SingleTxtGR"/>
        <w:sectPr w:rsidR="000C45F3">
          <w:headerReference w:type="even" r:id="rId10"/>
          <w:headerReference w:type="default" r:id="rId11"/>
          <w:footerReference w:type="even" r:id="rId12"/>
          <w:footerReference w:type="default" r:id="rId13"/>
          <w:headerReference w:type="first" r:id="rId14"/>
          <w:footerReference w:type="first" r:id="rId15"/>
          <w:pgSz w:w="11907" w:h="16840" w:code="9"/>
          <w:pgMar w:top="1701" w:right="1134" w:bottom="2268" w:left="1134" w:header="1134" w:footer="1701" w:gutter="0"/>
          <w:cols w:space="720"/>
          <w:titlePg/>
          <w:docGrid w:linePitch="360"/>
        </w:sectPr>
      </w:pPr>
      <w:r>
        <w:br w:type="page"/>
      </w:r>
    </w:p>
    <w:p w:rsidR="000C45F3" w:rsidRDefault="000C45F3">
      <w:pPr>
        <w:pStyle w:val="HChGR"/>
      </w:pPr>
      <w:r>
        <w:lastRenderedPageBreak/>
        <w:t>Правила № 86</w:t>
      </w:r>
    </w:p>
    <w:p w:rsidR="000C45F3" w:rsidRDefault="000C45F3">
      <w:pPr>
        <w:pStyle w:val="HChGR"/>
      </w:pPr>
      <w:r>
        <w:rPr>
          <w:lang w:val="en-US"/>
        </w:rPr>
        <w:tab/>
      </w:r>
      <w:r>
        <w:rPr>
          <w:lang w:val="en-US"/>
        </w:rPr>
        <w:tab/>
      </w:r>
      <w:r w:rsidR="003A6A80" w:rsidRPr="004A1D11">
        <w:t>Единообразные предписания, касающиеся официального утверждения сельскохозяйственных или лесных транспортных средств в отношении установки устройств освещения и световой сигнализации</w:t>
      </w:r>
    </w:p>
    <w:p w:rsidR="000C45F3" w:rsidRDefault="000C45F3">
      <w:pPr>
        <w:pStyle w:val="SingleTxtGR"/>
        <w:suppressAutoHyphens/>
        <w:ind w:left="0" w:right="0"/>
        <w:jc w:val="left"/>
        <w:rPr>
          <w:sz w:val="28"/>
        </w:rPr>
      </w:pPr>
      <w:r>
        <w:rPr>
          <w:sz w:val="28"/>
        </w:rPr>
        <w:t>Содержание</w:t>
      </w:r>
    </w:p>
    <w:p w:rsidR="000C45F3" w:rsidRDefault="000C45F3">
      <w:pPr>
        <w:pStyle w:val="SingleTxtGR"/>
        <w:tabs>
          <w:tab w:val="clear" w:pos="1701"/>
          <w:tab w:val="clear" w:pos="2268"/>
          <w:tab w:val="clear" w:pos="2835"/>
          <w:tab w:val="clear" w:pos="3402"/>
          <w:tab w:val="clear" w:pos="3969"/>
          <w:tab w:val="right" w:pos="9638"/>
        </w:tabs>
        <w:suppressAutoHyphens/>
        <w:ind w:left="283" w:right="0"/>
        <w:jc w:val="left"/>
        <w:rPr>
          <w:sz w:val="18"/>
        </w:rPr>
      </w:pPr>
      <w:r>
        <w:rPr>
          <w:i/>
          <w:sz w:val="18"/>
        </w:rPr>
        <w:tab/>
        <w:t>Стр.</w:t>
      </w:r>
    </w:p>
    <w:p w:rsidR="000C45F3" w:rsidRDefault="000C45F3">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Правила</w:t>
      </w:r>
    </w:p>
    <w:p w:rsidR="000C45F3" w:rsidRDefault="000C45F3">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t>1.</w:t>
      </w:r>
      <w:r>
        <w:tab/>
        <w:t>Область применения</w:t>
      </w:r>
      <w:r>
        <w:tab/>
      </w:r>
      <w:r>
        <w:tab/>
        <w:t>4</w:t>
      </w:r>
    </w:p>
    <w:p w:rsidR="000C45F3" w:rsidRDefault="000C45F3">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t>2.</w:t>
      </w:r>
      <w:r>
        <w:tab/>
        <w:t>Определения</w:t>
      </w:r>
      <w:r>
        <w:tab/>
      </w:r>
      <w:r>
        <w:tab/>
        <w:t>4</w:t>
      </w:r>
    </w:p>
    <w:p w:rsidR="000C45F3" w:rsidRPr="00F5387D" w:rsidRDefault="000C45F3">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lang w:val="en-US"/>
        </w:rPr>
      </w:pPr>
      <w:r>
        <w:tab/>
        <w:t>3.</w:t>
      </w:r>
      <w:r>
        <w:tab/>
        <w:t>Заявка на официальное утверждение</w:t>
      </w:r>
      <w:r>
        <w:tab/>
      </w:r>
      <w:r>
        <w:tab/>
      </w:r>
      <w:r w:rsidR="00F5387D">
        <w:rPr>
          <w:lang w:val="en-US"/>
        </w:rPr>
        <w:t>12</w:t>
      </w:r>
    </w:p>
    <w:p w:rsidR="000C45F3" w:rsidRPr="00F5387D" w:rsidRDefault="000C45F3">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lang w:val="en-US"/>
        </w:rPr>
      </w:pPr>
      <w:r>
        <w:tab/>
        <w:t>4.</w:t>
      </w:r>
      <w:r>
        <w:tab/>
        <w:t>Официальное утверждение</w:t>
      </w:r>
      <w:r>
        <w:tab/>
      </w:r>
      <w:r>
        <w:tab/>
        <w:t>1</w:t>
      </w:r>
      <w:r w:rsidR="00F5387D">
        <w:rPr>
          <w:lang w:val="en-US"/>
        </w:rPr>
        <w:t>3</w:t>
      </w:r>
    </w:p>
    <w:p w:rsidR="000C45F3" w:rsidRPr="00F5387D" w:rsidRDefault="000C45F3">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lang w:val="en-US"/>
        </w:rPr>
      </w:pPr>
      <w:r>
        <w:tab/>
        <w:t>5.</w:t>
      </w:r>
      <w:r>
        <w:tab/>
      </w:r>
      <w:r w:rsidR="00684FF8" w:rsidRPr="004A1D11">
        <w:t>Общие технические требования</w:t>
      </w:r>
      <w:r>
        <w:tab/>
      </w:r>
      <w:r>
        <w:tab/>
        <w:t>1</w:t>
      </w:r>
      <w:r w:rsidR="00F5387D">
        <w:rPr>
          <w:lang w:val="en-US"/>
        </w:rPr>
        <w:t>4</w:t>
      </w:r>
    </w:p>
    <w:p w:rsidR="000C45F3" w:rsidRPr="00F5387D" w:rsidRDefault="000C45F3">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lang w:val="en-US"/>
        </w:rPr>
      </w:pPr>
      <w:r>
        <w:tab/>
        <w:t>6.</w:t>
      </w:r>
      <w:r>
        <w:tab/>
      </w:r>
      <w:r w:rsidR="00494698" w:rsidRPr="00494698">
        <w:t>Отдельные технические требования</w:t>
      </w:r>
      <w:r>
        <w:tab/>
      </w:r>
      <w:r>
        <w:tab/>
      </w:r>
      <w:r w:rsidR="00F5387D">
        <w:rPr>
          <w:lang w:val="en-US"/>
        </w:rPr>
        <w:t>21</w:t>
      </w:r>
    </w:p>
    <w:p w:rsidR="000C45F3" w:rsidRPr="00F5387D" w:rsidRDefault="000C45F3" w:rsidP="002962B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hanging="1134"/>
        <w:jc w:val="left"/>
        <w:rPr>
          <w:lang w:val="en-US"/>
        </w:rPr>
      </w:pPr>
      <w:r>
        <w:tab/>
        <w:t>7.</w:t>
      </w:r>
      <w:r>
        <w:tab/>
      </w:r>
      <w:r w:rsidR="002962BE" w:rsidRPr="002962BE">
        <w:t xml:space="preserve">Изменение типа транспортного средства или установки его устройств освещения </w:t>
      </w:r>
      <w:r w:rsidR="002962BE">
        <w:rPr>
          <w:lang w:val="en-US"/>
        </w:rPr>
        <w:br/>
      </w:r>
      <w:r w:rsidR="002962BE" w:rsidRPr="002962BE">
        <w:t>и световой сигнализации и распространение официального утверждения</w:t>
      </w:r>
      <w:r>
        <w:tab/>
      </w:r>
      <w:r>
        <w:tab/>
      </w:r>
      <w:r w:rsidR="00F5387D">
        <w:rPr>
          <w:lang w:val="en-US"/>
        </w:rPr>
        <w:t>49</w:t>
      </w:r>
    </w:p>
    <w:p w:rsidR="000C45F3" w:rsidRPr="00F5387D" w:rsidRDefault="000C45F3">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lang w:val="en-US"/>
        </w:rPr>
      </w:pPr>
      <w:r>
        <w:tab/>
        <w:t>8.</w:t>
      </w:r>
      <w:r>
        <w:tab/>
        <w:t>Соответствие производства</w:t>
      </w:r>
      <w:r>
        <w:tab/>
      </w:r>
      <w:r>
        <w:tab/>
      </w:r>
      <w:r w:rsidR="00F5387D">
        <w:rPr>
          <w:lang w:val="en-US"/>
        </w:rPr>
        <w:t>50</w:t>
      </w:r>
    </w:p>
    <w:p w:rsidR="000C45F3" w:rsidRPr="00F5387D" w:rsidRDefault="000C45F3">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lang w:val="en-US"/>
        </w:rPr>
      </w:pPr>
      <w:r>
        <w:tab/>
        <w:t>9.</w:t>
      </w:r>
      <w:r>
        <w:tab/>
        <w:t>Санкции, налагаемые за несоответствие производства</w:t>
      </w:r>
      <w:r>
        <w:tab/>
      </w:r>
      <w:r>
        <w:tab/>
      </w:r>
      <w:r w:rsidR="00F5387D">
        <w:rPr>
          <w:lang w:val="en-US"/>
        </w:rPr>
        <w:t>50</w:t>
      </w:r>
    </w:p>
    <w:p w:rsidR="000C45F3" w:rsidRPr="00F5387D" w:rsidRDefault="000C45F3">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lang w:val="en-US"/>
        </w:rPr>
      </w:pPr>
      <w:r>
        <w:tab/>
        <w:t>10.</w:t>
      </w:r>
      <w:r>
        <w:tab/>
        <w:t>Окончательное прекращение производства</w:t>
      </w:r>
      <w:r>
        <w:tab/>
      </w:r>
      <w:r>
        <w:tab/>
      </w:r>
      <w:r w:rsidR="00F5387D">
        <w:rPr>
          <w:lang w:val="en-US"/>
        </w:rPr>
        <w:t>50</w:t>
      </w:r>
    </w:p>
    <w:p w:rsidR="000C45F3" w:rsidRPr="00F5387D" w:rsidRDefault="000C45F3" w:rsidP="000F1D84">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hanging="1134"/>
        <w:jc w:val="left"/>
        <w:rPr>
          <w:lang w:val="en-US"/>
        </w:rPr>
      </w:pPr>
      <w:r>
        <w:tab/>
        <w:t>11.</w:t>
      </w:r>
      <w:r>
        <w:tab/>
        <w:t>Название и адреса технических служб, уполномоченных проводить</w:t>
      </w:r>
      <w:r>
        <w:br/>
        <w:t xml:space="preserve">испытания для официального утверждения, </w:t>
      </w:r>
      <w:r w:rsidR="000F1D84" w:rsidRPr="004A1D11">
        <w:t>и органов</w:t>
      </w:r>
      <w:r w:rsidR="000F1D84">
        <w:t xml:space="preserve"> по официальному </w:t>
      </w:r>
      <w:r w:rsidR="000F1D84">
        <w:rPr>
          <w:lang w:val="en-US"/>
        </w:rPr>
        <w:br/>
      </w:r>
      <w:r w:rsidR="000F1D84">
        <w:t>утверждению типа</w:t>
      </w:r>
      <w:r>
        <w:tab/>
      </w:r>
      <w:r>
        <w:tab/>
      </w:r>
      <w:r w:rsidR="00F5387D">
        <w:rPr>
          <w:lang w:val="en-US"/>
        </w:rPr>
        <w:t>51</w:t>
      </w:r>
    </w:p>
    <w:p w:rsidR="000C45F3" w:rsidRDefault="000C45F3">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Приложения</w:t>
      </w:r>
    </w:p>
    <w:p w:rsidR="000C45F3" w:rsidRPr="00035761" w:rsidRDefault="000C45F3">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lang w:val="en-US"/>
        </w:rPr>
      </w:pPr>
      <w:r>
        <w:tab/>
        <w:t>1</w:t>
      </w:r>
      <w:r>
        <w:tab/>
        <w:t>Сообщение</w:t>
      </w:r>
      <w:r>
        <w:tab/>
      </w:r>
      <w:r>
        <w:tab/>
      </w:r>
      <w:r w:rsidR="00035761">
        <w:rPr>
          <w:lang w:val="en-US"/>
        </w:rPr>
        <w:t>52</w:t>
      </w:r>
    </w:p>
    <w:p w:rsidR="000C45F3" w:rsidRPr="00035761" w:rsidRDefault="000C45F3">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lang w:val="en-US"/>
        </w:rPr>
      </w:pPr>
      <w:r>
        <w:tab/>
        <w:t>2</w:t>
      </w:r>
      <w:r>
        <w:tab/>
        <w:t>Примеры схем знаков официального утверждения</w:t>
      </w:r>
      <w:r>
        <w:tab/>
      </w:r>
      <w:r>
        <w:tab/>
      </w:r>
      <w:r w:rsidR="00035761">
        <w:rPr>
          <w:lang w:val="en-US"/>
        </w:rPr>
        <w:t>55</w:t>
      </w:r>
    </w:p>
    <w:p w:rsidR="000C45F3" w:rsidRPr="00954B22" w:rsidRDefault="000C45F3">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lang w:val="en-US"/>
        </w:rPr>
      </w:pPr>
      <w:r>
        <w:tab/>
        <w:t>3</w:t>
      </w:r>
      <w:r>
        <w:tab/>
      </w:r>
      <w:r w:rsidR="00FE499C" w:rsidRPr="00FE499C">
        <w:t>Применение соответствующих частей приложения 3 к Правилам № 48</w:t>
      </w:r>
      <w:r>
        <w:tab/>
      </w:r>
      <w:r>
        <w:tab/>
      </w:r>
      <w:r w:rsidR="00954B22">
        <w:rPr>
          <w:lang w:val="en-US"/>
        </w:rPr>
        <w:t>56</w:t>
      </w:r>
    </w:p>
    <w:p w:rsidR="000C45F3" w:rsidRPr="00954B22" w:rsidRDefault="000C45F3">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lang w:val="en-US"/>
        </w:rPr>
      </w:pPr>
      <w:r>
        <w:tab/>
        <w:t>4</w:t>
      </w:r>
      <w:r>
        <w:tab/>
        <w:t>Видимость огней</w:t>
      </w:r>
      <w:r>
        <w:tab/>
      </w:r>
      <w:r>
        <w:tab/>
      </w:r>
      <w:r w:rsidR="00954B22">
        <w:rPr>
          <w:lang w:val="en-US"/>
        </w:rPr>
        <w:t>57</w:t>
      </w:r>
    </w:p>
    <w:p w:rsidR="000C45F3" w:rsidRPr="00954B22" w:rsidRDefault="000C45F3">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lang w:val="en-US"/>
        </w:rPr>
      </w:pPr>
      <w:r>
        <w:tab/>
        <w:t>5</w:t>
      </w:r>
      <w:r>
        <w:tab/>
        <w:t>Указатели поворота − Геометрическая видимость</w:t>
      </w:r>
      <w:r>
        <w:tab/>
      </w:r>
      <w:r>
        <w:tab/>
      </w:r>
      <w:r w:rsidR="00954B22">
        <w:rPr>
          <w:lang w:val="en-US"/>
        </w:rPr>
        <w:t>58</w:t>
      </w:r>
    </w:p>
    <w:p w:rsidR="00336FAB" w:rsidRPr="004A1D11" w:rsidRDefault="000C45F3" w:rsidP="00336FAB">
      <w:pPr>
        <w:pStyle w:val="HChGR"/>
      </w:pPr>
      <w:r>
        <w:br w:type="page"/>
      </w:r>
      <w:r w:rsidR="00336FAB" w:rsidRPr="004A1D11">
        <w:tab/>
      </w:r>
      <w:r w:rsidR="00336FAB" w:rsidRPr="004A1D11">
        <w:tab/>
        <w:t>1.</w:t>
      </w:r>
      <w:r w:rsidR="00336FAB" w:rsidRPr="004A1D11">
        <w:tab/>
      </w:r>
      <w:r w:rsidR="00336FAB" w:rsidRPr="004A1D11">
        <w:tab/>
        <w:t>Область применения</w:t>
      </w:r>
    </w:p>
    <w:p w:rsidR="00336FAB" w:rsidRPr="004A1D11" w:rsidRDefault="00336FAB" w:rsidP="00336FAB">
      <w:pPr>
        <w:pStyle w:val="SingleTxtGR"/>
        <w:ind w:left="2268"/>
      </w:pPr>
      <w:r w:rsidRPr="004A1D11">
        <w:t>Настоящие Правила применяют к транспортным средствам катег</w:t>
      </w:r>
      <w:r w:rsidRPr="004A1D11">
        <w:t>о</w:t>
      </w:r>
      <w:r w:rsidRPr="004A1D11">
        <w:t>рии</w:t>
      </w:r>
      <w:proofErr w:type="gramStart"/>
      <w:r w:rsidRPr="004A1D11">
        <w:t xml:space="preserve"> Т</w:t>
      </w:r>
      <w:proofErr w:type="gramEnd"/>
      <w:r>
        <w:rPr>
          <w:rStyle w:val="FootnoteReference"/>
        </w:rPr>
        <w:footnoteReference w:id="2"/>
      </w:r>
      <w:r w:rsidRPr="004A1D11">
        <w:t xml:space="preserve"> в отношении установки устройств освещения и световой сигнализации.</w:t>
      </w:r>
    </w:p>
    <w:p w:rsidR="00336FAB" w:rsidRPr="004A1D11" w:rsidRDefault="00336FAB" w:rsidP="00336FAB">
      <w:pPr>
        <w:pStyle w:val="HChGR"/>
      </w:pPr>
      <w:r w:rsidRPr="004A1D11">
        <w:tab/>
      </w:r>
      <w:r w:rsidRPr="004A1D11">
        <w:tab/>
        <w:t>2.</w:t>
      </w:r>
      <w:r w:rsidRPr="004A1D11">
        <w:tab/>
      </w:r>
      <w:r w:rsidRPr="004A1D11">
        <w:tab/>
        <w:t>Определения</w:t>
      </w:r>
    </w:p>
    <w:p w:rsidR="00336FAB" w:rsidRPr="004A1D11" w:rsidRDefault="00336FAB" w:rsidP="00336FAB">
      <w:pPr>
        <w:pStyle w:val="SingleTxtGR"/>
      </w:pPr>
      <w:r w:rsidRPr="004A1D11">
        <w:tab/>
      </w:r>
      <w:r w:rsidRPr="004A1D11">
        <w:tab/>
        <w:t>Для целей настоящих Правил:</w:t>
      </w:r>
    </w:p>
    <w:p w:rsidR="00336FAB" w:rsidRPr="009268E9" w:rsidRDefault="00336FAB" w:rsidP="00336FAB">
      <w:pPr>
        <w:pStyle w:val="SingleTxtGR"/>
        <w:ind w:left="2268" w:hanging="1134"/>
        <w:rPr>
          <w:bCs/>
        </w:rPr>
      </w:pPr>
      <w:r w:rsidRPr="004A1D11">
        <w:t>2.1</w:t>
      </w:r>
      <w:r w:rsidRPr="004A1D11">
        <w:tab/>
      </w:r>
      <w:r w:rsidRPr="004A1D11">
        <w:tab/>
        <w:t>"</w:t>
      </w:r>
      <w:r w:rsidRPr="004A1D11">
        <w:rPr>
          <w:i/>
        </w:rPr>
        <w:t xml:space="preserve">тип </w:t>
      </w:r>
      <w:r w:rsidRPr="009268E9">
        <w:rPr>
          <w:bCs/>
          <w:i/>
        </w:rPr>
        <w:t>транспортного средства в отношении установки устройств освещения и световой сигнализации</w:t>
      </w:r>
      <w:r w:rsidRPr="009268E9">
        <w:rPr>
          <w:bCs/>
        </w:rPr>
        <w:t>" означает транспортные средств, не имеющие между собой существенных различий, в час</w:t>
      </w:r>
      <w:r w:rsidRPr="009268E9">
        <w:rPr>
          <w:bCs/>
        </w:rPr>
        <w:t>т</w:t>
      </w:r>
      <w:r w:rsidRPr="009268E9">
        <w:rPr>
          <w:bCs/>
        </w:rPr>
        <w:t>ности, в отношении:</w:t>
      </w:r>
    </w:p>
    <w:p w:rsidR="00336FAB" w:rsidRPr="009268E9" w:rsidRDefault="00336FAB" w:rsidP="00336FAB">
      <w:pPr>
        <w:pStyle w:val="SingleTxtGR"/>
        <w:ind w:left="2268" w:hanging="1134"/>
        <w:rPr>
          <w:bCs/>
        </w:rPr>
      </w:pPr>
      <w:r w:rsidRPr="009268E9">
        <w:rPr>
          <w:bCs/>
        </w:rPr>
        <w:t>2.1.1</w:t>
      </w:r>
      <w:r w:rsidRPr="009268E9">
        <w:rPr>
          <w:bCs/>
        </w:rPr>
        <w:tab/>
      </w:r>
      <w:r w:rsidRPr="009268E9">
        <w:rPr>
          <w:bCs/>
        </w:rPr>
        <w:tab/>
        <w:t>размеров и внешней формы</w:t>
      </w:r>
      <w:r w:rsidRPr="009268E9">
        <w:rPr>
          <w:bCs/>
          <w:i/>
        </w:rPr>
        <w:t xml:space="preserve"> </w:t>
      </w:r>
      <w:r w:rsidRPr="009268E9">
        <w:rPr>
          <w:bCs/>
        </w:rPr>
        <w:t>транспортного средства;</w:t>
      </w:r>
    </w:p>
    <w:p w:rsidR="00336FAB" w:rsidRPr="009268E9" w:rsidRDefault="00336FAB" w:rsidP="00336FAB">
      <w:pPr>
        <w:pStyle w:val="SingleTxtGR"/>
        <w:ind w:left="2268" w:hanging="1134"/>
        <w:rPr>
          <w:bCs/>
        </w:rPr>
      </w:pPr>
      <w:r w:rsidRPr="009268E9">
        <w:rPr>
          <w:bCs/>
        </w:rPr>
        <w:t>2.1.2</w:t>
      </w:r>
      <w:r w:rsidRPr="009268E9">
        <w:rPr>
          <w:bCs/>
        </w:rPr>
        <w:tab/>
      </w:r>
      <w:r w:rsidRPr="009268E9">
        <w:rPr>
          <w:bCs/>
        </w:rPr>
        <w:tab/>
        <w:t>количества и расположения устройств;</w:t>
      </w:r>
    </w:p>
    <w:p w:rsidR="00336FAB" w:rsidRPr="009268E9" w:rsidRDefault="00336FAB" w:rsidP="00336FAB">
      <w:pPr>
        <w:pStyle w:val="SingleTxtGR"/>
        <w:ind w:left="2268" w:hanging="1134"/>
        <w:rPr>
          <w:bCs/>
        </w:rPr>
      </w:pPr>
      <w:r w:rsidRPr="009268E9">
        <w:rPr>
          <w:bCs/>
        </w:rPr>
        <w:t>2.1.3</w:t>
      </w:r>
      <w:r w:rsidRPr="009268E9">
        <w:rPr>
          <w:bCs/>
        </w:rPr>
        <w:tab/>
      </w:r>
      <w:r w:rsidRPr="009268E9">
        <w:rPr>
          <w:bCs/>
        </w:rPr>
        <w:tab/>
      </w:r>
      <w:r>
        <w:rPr>
          <w:bCs/>
        </w:rPr>
        <w:t xml:space="preserve">аналогичным образом </w:t>
      </w:r>
      <w:r w:rsidRPr="009268E9">
        <w:rPr>
          <w:bCs/>
        </w:rPr>
        <w:t xml:space="preserve">транспортными средствами другого типа не </w:t>
      </w:r>
      <w:r>
        <w:rPr>
          <w:bCs/>
        </w:rPr>
        <w:t>счита</w:t>
      </w:r>
      <w:r w:rsidRPr="009268E9">
        <w:rPr>
          <w:bCs/>
        </w:rPr>
        <w:t>ются:</w:t>
      </w:r>
    </w:p>
    <w:p w:rsidR="00336FAB" w:rsidRPr="009268E9" w:rsidRDefault="00336FAB" w:rsidP="00336FAB">
      <w:pPr>
        <w:pStyle w:val="SingleTxtGR"/>
        <w:ind w:left="2268" w:hanging="1134"/>
        <w:rPr>
          <w:bCs/>
        </w:rPr>
      </w:pPr>
      <w:r w:rsidRPr="009268E9">
        <w:rPr>
          <w:bCs/>
        </w:rPr>
        <w:tab/>
      </w:r>
      <w:r w:rsidRPr="009268E9">
        <w:rPr>
          <w:bCs/>
        </w:rPr>
        <w:tab/>
        <w:t>транспортные средства, имеющие по смыслу вышеприведенных пунктов 2.1.1 и 2.1.2 различия, которые, однако, не связаны с изм</w:t>
      </w:r>
      <w:r w:rsidRPr="009268E9">
        <w:rPr>
          <w:bCs/>
        </w:rPr>
        <w:t>е</w:t>
      </w:r>
      <w:r w:rsidRPr="009268E9">
        <w:rPr>
          <w:bCs/>
        </w:rPr>
        <w:t>нением типа, числа, размещения и геометрической видимости о</w:t>
      </w:r>
      <w:r w:rsidRPr="009268E9">
        <w:rPr>
          <w:bCs/>
        </w:rPr>
        <w:t>г</w:t>
      </w:r>
      <w:r w:rsidRPr="009268E9">
        <w:rPr>
          <w:bCs/>
        </w:rPr>
        <w:t>ней, предписанных для данного типа транспортного средства;</w:t>
      </w:r>
    </w:p>
    <w:p w:rsidR="00336FAB" w:rsidRPr="009268E9" w:rsidRDefault="00336FAB" w:rsidP="00336FAB">
      <w:pPr>
        <w:pStyle w:val="SingleTxtGR"/>
        <w:ind w:left="2268" w:hanging="1134"/>
        <w:rPr>
          <w:bCs/>
        </w:rPr>
      </w:pPr>
      <w:r w:rsidRPr="009268E9">
        <w:rPr>
          <w:bCs/>
        </w:rPr>
        <w:tab/>
      </w:r>
      <w:r w:rsidRPr="009268E9">
        <w:rPr>
          <w:bCs/>
        </w:rPr>
        <w:tab/>
        <w:t>транспортные средства, на которых установлены или отсутствуют факультативные огни;</w:t>
      </w:r>
    </w:p>
    <w:p w:rsidR="00336FAB" w:rsidRPr="009268E9" w:rsidRDefault="00336FAB" w:rsidP="00336FAB">
      <w:pPr>
        <w:pStyle w:val="SingleTxtGR"/>
        <w:ind w:left="2268" w:hanging="1134"/>
        <w:rPr>
          <w:bCs/>
        </w:rPr>
      </w:pPr>
      <w:r w:rsidRPr="009268E9">
        <w:rPr>
          <w:bCs/>
        </w:rPr>
        <w:tab/>
      </w:r>
      <w:r w:rsidRPr="009268E9">
        <w:rPr>
          <w:bCs/>
        </w:rPr>
        <w:tab/>
        <w:t>транспортные средства, имеющие огни, положение которых изм</w:t>
      </w:r>
      <w:r w:rsidRPr="009268E9">
        <w:rPr>
          <w:bCs/>
        </w:rPr>
        <w:t>е</w:t>
      </w:r>
      <w:r w:rsidRPr="009268E9">
        <w:rPr>
          <w:bCs/>
        </w:rPr>
        <w:t>няется в зависимости от направления движения в стране регистр</w:t>
      </w:r>
      <w:r w:rsidRPr="009268E9">
        <w:rPr>
          <w:bCs/>
        </w:rPr>
        <w:t>а</w:t>
      </w:r>
      <w:r w:rsidRPr="009268E9">
        <w:rPr>
          <w:bCs/>
        </w:rPr>
        <w:t>ции;</w:t>
      </w:r>
    </w:p>
    <w:p w:rsidR="00336FAB" w:rsidRPr="009268E9" w:rsidRDefault="00336FAB" w:rsidP="00336FAB">
      <w:pPr>
        <w:pStyle w:val="SingleTxtGR"/>
        <w:ind w:left="2268" w:hanging="1134"/>
        <w:rPr>
          <w:bCs/>
        </w:rPr>
      </w:pPr>
      <w:r w:rsidRPr="009268E9">
        <w:rPr>
          <w:bCs/>
        </w:rPr>
        <w:t>2.2</w:t>
      </w:r>
      <w:r w:rsidRPr="009268E9">
        <w:rPr>
          <w:bCs/>
        </w:rPr>
        <w:tab/>
      </w:r>
      <w:r w:rsidRPr="009268E9">
        <w:rPr>
          <w:bCs/>
        </w:rPr>
        <w:tab/>
        <w:t>"</w:t>
      </w:r>
      <w:r w:rsidRPr="009268E9">
        <w:rPr>
          <w:bCs/>
          <w:i/>
        </w:rPr>
        <w:t>поперечная плоскость</w:t>
      </w:r>
      <w:r w:rsidRPr="009268E9">
        <w:rPr>
          <w:bCs/>
        </w:rPr>
        <w:t>" означает вертикальную плоскость, перпе</w:t>
      </w:r>
      <w:r w:rsidRPr="009268E9">
        <w:rPr>
          <w:bCs/>
        </w:rPr>
        <w:t>н</w:t>
      </w:r>
      <w:r w:rsidRPr="009268E9">
        <w:rPr>
          <w:bCs/>
        </w:rPr>
        <w:t>дикулярную среднему продольному сечению транспортного сре</w:t>
      </w:r>
      <w:r w:rsidRPr="009268E9">
        <w:rPr>
          <w:bCs/>
        </w:rPr>
        <w:t>д</w:t>
      </w:r>
      <w:r w:rsidRPr="009268E9">
        <w:rPr>
          <w:bCs/>
        </w:rPr>
        <w:t>ства;</w:t>
      </w:r>
    </w:p>
    <w:p w:rsidR="00336FAB" w:rsidRPr="009268E9" w:rsidRDefault="00336FAB" w:rsidP="00336FAB">
      <w:pPr>
        <w:pStyle w:val="SingleTxtGR"/>
        <w:ind w:left="2268" w:hanging="1134"/>
        <w:rPr>
          <w:bCs/>
        </w:rPr>
      </w:pPr>
      <w:r w:rsidRPr="009268E9">
        <w:rPr>
          <w:bCs/>
        </w:rPr>
        <w:t xml:space="preserve">2.3 </w:t>
      </w:r>
      <w:r w:rsidRPr="009268E9">
        <w:rPr>
          <w:bCs/>
        </w:rPr>
        <w:tab/>
      </w:r>
      <w:r w:rsidRPr="009268E9">
        <w:rPr>
          <w:bCs/>
        </w:rPr>
        <w:tab/>
        <w:t>"</w:t>
      </w:r>
      <w:r w:rsidRPr="009268E9">
        <w:rPr>
          <w:bCs/>
          <w:i/>
        </w:rPr>
        <w:t>порожнее транспортное средство</w:t>
      </w:r>
      <w:r w:rsidRPr="009268E9">
        <w:rPr>
          <w:bCs/>
        </w:rPr>
        <w:t>" означает транспортное сре</w:t>
      </w:r>
      <w:r w:rsidRPr="009268E9">
        <w:rPr>
          <w:bCs/>
        </w:rPr>
        <w:t>д</w:t>
      </w:r>
      <w:r w:rsidRPr="009268E9">
        <w:rPr>
          <w:bCs/>
        </w:rPr>
        <w:t>ство без водителя, экипажа, пассажиров и груза, но с полным зап</w:t>
      </w:r>
      <w:r w:rsidRPr="009268E9">
        <w:rPr>
          <w:bCs/>
        </w:rPr>
        <w:t>а</w:t>
      </w:r>
      <w:r w:rsidRPr="009268E9">
        <w:rPr>
          <w:bCs/>
        </w:rPr>
        <w:t>сом топлива, запасным колесом и штатным комплектом инструме</w:t>
      </w:r>
      <w:r w:rsidRPr="009268E9">
        <w:rPr>
          <w:bCs/>
        </w:rPr>
        <w:t>н</w:t>
      </w:r>
      <w:r w:rsidRPr="009268E9">
        <w:rPr>
          <w:bCs/>
        </w:rPr>
        <w:t>тов;</w:t>
      </w:r>
    </w:p>
    <w:p w:rsidR="00336FAB" w:rsidRPr="009268E9" w:rsidRDefault="00336FAB" w:rsidP="00336FAB">
      <w:pPr>
        <w:pStyle w:val="SingleTxtGR"/>
        <w:ind w:left="2268" w:hanging="1134"/>
        <w:rPr>
          <w:bCs/>
        </w:rPr>
      </w:pPr>
      <w:r w:rsidRPr="009268E9">
        <w:rPr>
          <w:bCs/>
        </w:rPr>
        <w:t>2.4</w:t>
      </w:r>
      <w:r w:rsidRPr="009268E9">
        <w:rPr>
          <w:bCs/>
        </w:rPr>
        <w:tab/>
      </w:r>
      <w:r w:rsidRPr="009268E9">
        <w:rPr>
          <w:bCs/>
        </w:rPr>
        <w:tab/>
        <w:t>"</w:t>
      </w:r>
      <w:r w:rsidRPr="009268E9">
        <w:rPr>
          <w:bCs/>
          <w:i/>
        </w:rPr>
        <w:t>груженое транспортное средство</w:t>
      </w:r>
      <w:r w:rsidRPr="009268E9">
        <w:rPr>
          <w:bCs/>
        </w:rPr>
        <w:t xml:space="preserve">" означает </w:t>
      </w:r>
      <w:r w:rsidRPr="00133AD2">
        <w:rPr>
          <w:bCs/>
        </w:rPr>
        <w:t>транспортное сре</w:t>
      </w:r>
      <w:r w:rsidRPr="00133AD2">
        <w:rPr>
          <w:bCs/>
        </w:rPr>
        <w:t>д</w:t>
      </w:r>
      <w:r w:rsidRPr="00133AD2">
        <w:rPr>
          <w:bCs/>
        </w:rPr>
        <w:t>ство, нагруженное д</w:t>
      </w:r>
      <w:r w:rsidRPr="009268E9">
        <w:rPr>
          <w:bCs/>
        </w:rPr>
        <w:t>о технически допустимой максимальной ма</w:t>
      </w:r>
      <w:r w:rsidRPr="009268E9">
        <w:rPr>
          <w:bCs/>
        </w:rPr>
        <w:t>с</w:t>
      </w:r>
      <w:r w:rsidRPr="009268E9">
        <w:rPr>
          <w:bCs/>
        </w:rPr>
        <w:t>сы, указанной изготовителем, который также устанавливает ра</w:t>
      </w:r>
      <w:r w:rsidRPr="009268E9">
        <w:rPr>
          <w:bCs/>
        </w:rPr>
        <w:t>с</w:t>
      </w:r>
      <w:r w:rsidRPr="009268E9">
        <w:rPr>
          <w:bCs/>
        </w:rPr>
        <w:t>пределение этой массы по осям;</w:t>
      </w:r>
    </w:p>
    <w:p w:rsidR="00336FAB" w:rsidRPr="009268E9" w:rsidRDefault="00336FAB" w:rsidP="00336FAB">
      <w:pPr>
        <w:pStyle w:val="SingleTxtGR"/>
        <w:ind w:left="2268" w:hanging="1134"/>
        <w:rPr>
          <w:bCs/>
        </w:rPr>
      </w:pPr>
      <w:r w:rsidRPr="009268E9">
        <w:rPr>
          <w:bCs/>
        </w:rPr>
        <w:t>2.5</w:t>
      </w:r>
      <w:r w:rsidRPr="009268E9">
        <w:rPr>
          <w:bCs/>
        </w:rPr>
        <w:tab/>
      </w:r>
      <w:r w:rsidRPr="009268E9">
        <w:rPr>
          <w:bCs/>
        </w:rPr>
        <w:tab/>
        <w:t>"</w:t>
      </w:r>
      <w:r w:rsidRPr="009268E9">
        <w:rPr>
          <w:bCs/>
          <w:i/>
        </w:rPr>
        <w:t>устройство</w:t>
      </w:r>
      <w:r w:rsidRPr="009268E9">
        <w:rPr>
          <w:bCs/>
        </w:rPr>
        <w:t>" означает элемент или блок элементов, который в</w:t>
      </w:r>
      <w:r w:rsidRPr="009268E9">
        <w:rPr>
          <w:bCs/>
        </w:rPr>
        <w:t>ы</w:t>
      </w:r>
      <w:r w:rsidRPr="009268E9">
        <w:rPr>
          <w:bCs/>
        </w:rPr>
        <w:t>полняет одну или более функций;</w:t>
      </w:r>
    </w:p>
    <w:p w:rsidR="00336FAB" w:rsidRPr="009268E9" w:rsidRDefault="00336FAB" w:rsidP="00336FAB">
      <w:pPr>
        <w:pStyle w:val="SingleTxtGR"/>
        <w:ind w:left="2268" w:hanging="1134"/>
        <w:rPr>
          <w:bCs/>
        </w:rPr>
      </w:pPr>
      <w:r w:rsidRPr="009268E9">
        <w:rPr>
          <w:bCs/>
        </w:rPr>
        <w:t>2.5.1</w:t>
      </w:r>
      <w:r w:rsidRPr="009268E9">
        <w:rPr>
          <w:bCs/>
        </w:rPr>
        <w:tab/>
      </w:r>
      <w:r w:rsidRPr="009268E9">
        <w:rPr>
          <w:bCs/>
        </w:rPr>
        <w:tab/>
        <w:t>"</w:t>
      </w:r>
      <w:r w:rsidRPr="009268E9">
        <w:rPr>
          <w:bCs/>
          <w:i/>
        </w:rPr>
        <w:t>функция освещения</w:t>
      </w:r>
      <w:r w:rsidRPr="009268E9">
        <w:rPr>
          <w:bCs/>
        </w:rPr>
        <w:t xml:space="preserve">" означает свет, </w:t>
      </w:r>
      <w:r>
        <w:rPr>
          <w:bCs/>
        </w:rPr>
        <w:t>испускаем</w:t>
      </w:r>
      <w:r w:rsidRPr="009268E9">
        <w:rPr>
          <w:bCs/>
        </w:rPr>
        <w:t>ый устройством для освещения дороги и объектов в направлении движения транспор</w:t>
      </w:r>
      <w:r w:rsidRPr="009268E9">
        <w:rPr>
          <w:bCs/>
        </w:rPr>
        <w:t>т</w:t>
      </w:r>
      <w:r w:rsidRPr="009268E9">
        <w:rPr>
          <w:bCs/>
        </w:rPr>
        <w:t>ного средства;</w:t>
      </w:r>
    </w:p>
    <w:p w:rsidR="00336FAB" w:rsidRPr="009268E9" w:rsidRDefault="00336FAB" w:rsidP="00336FAB">
      <w:pPr>
        <w:pStyle w:val="SingleTxtGR"/>
        <w:ind w:left="2268" w:hanging="1134"/>
        <w:rPr>
          <w:bCs/>
        </w:rPr>
      </w:pPr>
      <w:r w:rsidRPr="009268E9">
        <w:rPr>
          <w:bCs/>
        </w:rPr>
        <w:t>2.5.2</w:t>
      </w:r>
      <w:r w:rsidRPr="009268E9">
        <w:rPr>
          <w:bCs/>
        </w:rPr>
        <w:tab/>
      </w:r>
      <w:r w:rsidRPr="009268E9">
        <w:rPr>
          <w:bCs/>
        </w:rPr>
        <w:tab/>
        <w:t>"</w:t>
      </w:r>
      <w:r w:rsidRPr="009268E9">
        <w:rPr>
          <w:bCs/>
          <w:i/>
        </w:rPr>
        <w:t>функция световой сигнализации</w:t>
      </w:r>
      <w:r w:rsidRPr="009268E9">
        <w:rPr>
          <w:bCs/>
        </w:rPr>
        <w:t xml:space="preserve">" означает свет, </w:t>
      </w:r>
      <w:r>
        <w:rPr>
          <w:bCs/>
        </w:rPr>
        <w:t>испускаем</w:t>
      </w:r>
      <w:r w:rsidRPr="009268E9">
        <w:rPr>
          <w:bCs/>
        </w:rPr>
        <w:t>ый или отражаемый устройством для подачи другим пользователям дороги визуальной информации о присутствии и идентификации тран</w:t>
      </w:r>
      <w:r w:rsidRPr="009268E9">
        <w:rPr>
          <w:bCs/>
        </w:rPr>
        <w:t>с</w:t>
      </w:r>
      <w:r w:rsidRPr="009268E9">
        <w:rPr>
          <w:bCs/>
        </w:rPr>
        <w:t>портного средства и/или изменении направления его движения;</w:t>
      </w:r>
    </w:p>
    <w:p w:rsidR="00336FAB" w:rsidRPr="009268E9" w:rsidRDefault="00336FAB" w:rsidP="00336FAB">
      <w:pPr>
        <w:pStyle w:val="SingleTxtGR"/>
        <w:ind w:left="2268" w:hanging="1134"/>
        <w:rPr>
          <w:bCs/>
        </w:rPr>
      </w:pPr>
      <w:r w:rsidRPr="009268E9">
        <w:rPr>
          <w:bCs/>
        </w:rPr>
        <w:t>2.6</w:t>
      </w:r>
      <w:r w:rsidRPr="009268E9">
        <w:rPr>
          <w:bCs/>
        </w:rPr>
        <w:tab/>
      </w:r>
      <w:r w:rsidRPr="009268E9">
        <w:rPr>
          <w:bCs/>
        </w:rPr>
        <w:tab/>
        <w:t>"</w:t>
      </w:r>
      <w:r w:rsidRPr="009268E9">
        <w:rPr>
          <w:bCs/>
          <w:i/>
        </w:rPr>
        <w:t>огонь</w:t>
      </w:r>
      <w:r w:rsidRPr="009268E9">
        <w:rPr>
          <w:bCs/>
        </w:rPr>
        <w:t xml:space="preserve">" означает </w:t>
      </w:r>
      <w:r>
        <w:rPr>
          <w:bCs/>
        </w:rPr>
        <w:t>устройство</w:t>
      </w:r>
      <w:r w:rsidRPr="009268E9">
        <w:rPr>
          <w:bCs/>
        </w:rPr>
        <w:t>, предназначенное для освещения д</w:t>
      </w:r>
      <w:r w:rsidRPr="009268E9">
        <w:rPr>
          <w:bCs/>
        </w:rPr>
        <w:t>о</w:t>
      </w:r>
      <w:r w:rsidRPr="009268E9">
        <w:rPr>
          <w:bCs/>
        </w:rPr>
        <w:t xml:space="preserve">роги или подачи светового сигнала. </w:t>
      </w:r>
      <w:proofErr w:type="gramStart"/>
      <w:r w:rsidRPr="009268E9">
        <w:rPr>
          <w:bCs/>
        </w:rPr>
        <w:t>Устройства</w:t>
      </w:r>
      <w:r>
        <w:rPr>
          <w:bCs/>
        </w:rPr>
        <w:t xml:space="preserve"> </w:t>
      </w:r>
      <w:r w:rsidRPr="009268E9">
        <w:rPr>
          <w:bCs/>
        </w:rPr>
        <w:t>освещения заднего регистрационного знака и светоотражающие приспособления также считаются огнями;</w:t>
      </w:r>
      <w:proofErr w:type="gramEnd"/>
    </w:p>
    <w:p w:rsidR="00336FAB" w:rsidRPr="009268E9" w:rsidRDefault="00336FAB" w:rsidP="00336FAB">
      <w:pPr>
        <w:pStyle w:val="SingleTxtGR"/>
        <w:ind w:left="2268" w:hanging="1134"/>
        <w:rPr>
          <w:bCs/>
        </w:rPr>
      </w:pPr>
      <w:r w:rsidRPr="009268E9">
        <w:rPr>
          <w:bCs/>
        </w:rPr>
        <w:t>2.6.1</w:t>
      </w:r>
      <w:r w:rsidRPr="009268E9">
        <w:rPr>
          <w:bCs/>
        </w:rPr>
        <w:tab/>
      </w:r>
      <w:r w:rsidRPr="009268E9">
        <w:rPr>
          <w:bCs/>
        </w:rPr>
        <w:tab/>
        <w:t>"</w:t>
      </w:r>
      <w:r w:rsidRPr="009268E9">
        <w:rPr>
          <w:bCs/>
          <w:i/>
        </w:rPr>
        <w:t>эквивалентные огни</w:t>
      </w:r>
      <w:r w:rsidRPr="009268E9">
        <w:rPr>
          <w:bCs/>
        </w:rPr>
        <w:t>" означа</w:t>
      </w:r>
      <w:r>
        <w:rPr>
          <w:bCs/>
        </w:rPr>
        <w:t>е</w:t>
      </w:r>
      <w:r w:rsidRPr="009268E9">
        <w:rPr>
          <w:bCs/>
        </w:rPr>
        <w:t>т огни, выполняющие одну и ту же функцию и</w:t>
      </w:r>
      <w:r>
        <w:rPr>
          <w:bCs/>
        </w:rPr>
        <w:t xml:space="preserve"> </w:t>
      </w:r>
      <w:r w:rsidRPr="009268E9">
        <w:rPr>
          <w:bCs/>
        </w:rPr>
        <w:t>разрешенные в стране, в которой зарегистрировано транспортное средство; такие огни по своим характеристикам м</w:t>
      </w:r>
      <w:r w:rsidRPr="009268E9">
        <w:rPr>
          <w:bCs/>
        </w:rPr>
        <w:t>о</w:t>
      </w:r>
      <w:r w:rsidRPr="009268E9">
        <w:rPr>
          <w:bCs/>
        </w:rPr>
        <w:t xml:space="preserve">гут отличаться от огней, установленных на транспортном средстве в момент официального утверждения, при условии, что они </w:t>
      </w:r>
      <w:r>
        <w:rPr>
          <w:bCs/>
        </w:rPr>
        <w:t>уд</w:t>
      </w:r>
      <w:r>
        <w:rPr>
          <w:bCs/>
        </w:rPr>
        <w:t>о</w:t>
      </w:r>
      <w:r>
        <w:rPr>
          <w:bCs/>
        </w:rPr>
        <w:t>влетворя</w:t>
      </w:r>
      <w:r w:rsidRPr="009268E9">
        <w:rPr>
          <w:bCs/>
        </w:rPr>
        <w:t>ют требованиям настоящих Правил;</w:t>
      </w:r>
    </w:p>
    <w:p w:rsidR="00336FAB" w:rsidRPr="009268E9" w:rsidRDefault="00336FAB" w:rsidP="00336FAB">
      <w:pPr>
        <w:pStyle w:val="SingleTxtGR"/>
        <w:ind w:left="2268" w:hanging="1134"/>
        <w:rPr>
          <w:bCs/>
        </w:rPr>
      </w:pPr>
      <w:r w:rsidRPr="009268E9">
        <w:rPr>
          <w:bCs/>
        </w:rPr>
        <w:t>2.6.2</w:t>
      </w:r>
      <w:r w:rsidRPr="009268E9">
        <w:rPr>
          <w:bCs/>
        </w:rPr>
        <w:tab/>
      </w:r>
      <w:r w:rsidRPr="009268E9">
        <w:rPr>
          <w:bCs/>
        </w:rPr>
        <w:tab/>
        <w:t>"</w:t>
      </w:r>
      <w:r w:rsidRPr="009268E9">
        <w:rPr>
          <w:bCs/>
          <w:i/>
        </w:rPr>
        <w:t>независимые огни</w:t>
      </w:r>
      <w:r w:rsidRPr="009268E9">
        <w:rPr>
          <w:bCs/>
        </w:rPr>
        <w:t>" означа</w:t>
      </w:r>
      <w:r>
        <w:rPr>
          <w:bCs/>
        </w:rPr>
        <w:t>е</w:t>
      </w:r>
      <w:r w:rsidRPr="009268E9">
        <w:rPr>
          <w:bCs/>
        </w:rPr>
        <w:t>т устройства, имеющие отдельные в</w:t>
      </w:r>
      <w:r w:rsidRPr="009268E9">
        <w:rPr>
          <w:bCs/>
        </w:rPr>
        <w:t>и</w:t>
      </w:r>
      <w:r w:rsidRPr="009268E9">
        <w:rPr>
          <w:bCs/>
        </w:rPr>
        <w:t>димые поверхности в направлении исходной оси</w:t>
      </w:r>
      <w:r>
        <w:rPr>
          <w:bCs/>
        </w:rPr>
        <w:t>,</w:t>
      </w:r>
      <w:r w:rsidRPr="009268E9">
        <w:rPr>
          <w:bCs/>
        </w:rPr>
        <w:t xml:space="preserve"> отдельные исто</w:t>
      </w:r>
      <w:r w:rsidRPr="009268E9">
        <w:rPr>
          <w:bCs/>
        </w:rPr>
        <w:t>ч</w:t>
      </w:r>
      <w:r w:rsidRPr="009268E9">
        <w:rPr>
          <w:bCs/>
        </w:rPr>
        <w:t>ники света и отдельные корпуса;</w:t>
      </w:r>
    </w:p>
    <w:p w:rsidR="00336FAB" w:rsidRPr="009268E9" w:rsidRDefault="00336FAB" w:rsidP="00336FAB">
      <w:pPr>
        <w:pStyle w:val="SingleTxtGR"/>
        <w:ind w:left="2268" w:hanging="1134"/>
        <w:rPr>
          <w:bCs/>
        </w:rPr>
      </w:pPr>
      <w:r w:rsidRPr="009268E9">
        <w:rPr>
          <w:bCs/>
        </w:rPr>
        <w:t xml:space="preserve">2.6.3 </w:t>
      </w:r>
      <w:r w:rsidRPr="009268E9">
        <w:rPr>
          <w:bCs/>
        </w:rPr>
        <w:tab/>
      </w:r>
      <w:r w:rsidRPr="009268E9">
        <w:rPr>
          <w:bCs/>
        </w:rPr>
        <w:tab/>
        <w:t>"</w:t>
      </w:r>
      <w:r w:rsidRPr="009268E9">
        <w:rPr>
          <w:bCs/>
          <w:i/>
        </w:rPr>
        <w:t>сгруппированные огни</w:t>
      </w:r>
      <w:r w:rsidRPr="009268E9">
        <w:rPr>
          <w:bCs/>
        </w:rPr>
        <w:t>" означа</w:t>
      </w:r>
      <w:r>
        <w:rPr>
          <w:bCs/>
        </w:rPr>
        <w:t>е</w:t>
      </w:r>
      <w:r w:rsidRPr="009268E9">
        <w:rPr>
          <w:bCs/>
        </w:rPr>
        <w:t xml:space="preserve">т устройства, имеющие отдельные </w:t>
      </w:r>
      <w:proofErr w:type="spellStart"/>
      <w:r w:rsidRPr="009268E9">
        <w:rPr>
          <w:bCs/>
        </w:rPr>
        <w:t>рассеиватели</w:t>
      </w:r>
      <w:proofErr w:type="spellEnd"/>
      <w:r w:rsidRPr="009268E9">
        <w:rPr>
          <w:bCs/>
        </w:rPr>
        <w:t xml:space="preserve"> и отдельные источники света, но общий корпус;</w:t>
      </w:r>
    </w:p>
    <w:p w:rsidR="00336FAB" w:rsidRPr="009268E9" w:rsidRDefault="00336FAB" w:rsidP="00336FAB">
      <w:pPr>
        <w:pStyle w:val="SingleTxtGR"/>
        <w:ind w:left="2268" w:hanging="1134"/>
        <w:rPr>
          <w:bCs/>
        </w:rPr>
      </w:pPr>
      <w:r w:rsidRPr="009268E9">
        <w:rPr>
          <w:bCs/>
        </w:rPr>
        <w:t>2.6.4</w:t>
      </w:r>
      <w:r w:rsidRPr="009268E9">
        <w:rPr>
          <w:bCs/>
        </w:rPr>
        <w:tab/>
      </w:r>
      <w:r w:rsidRPr="009268E9">
        <w:rPr>
          <w:bCs/>
        </w:rPr>
        <w:tab/>
        <w:t>"</w:t>
      </w:r>
      <w:r w:rsidRPr="009268E9">
        <w:rPr>
          <w:bCs/>
          <w:i/>
        </w:rPr>
        <w:t>комбинированные огни</w:t>
      </w:r>
      <w:r w:rsidRPr="009268E9">
        <w:rPr>
          <w:bCs/>
        </w:rPr>
        <w:t>" означа</w:t>
      </w:r>
      <w:r>
        <w:rPr>
          <w:bCs/>
        </w:rPr>
        <w:t>е</w:t>
      </w:r>
      <w:r w:rsidRPr="009268E9">
        <w:rPr>
          <w:bCs/>
        </w:rPr>
        <w:t>т устройства, имеющие отдельные видимые поверхности в направлении исходной оси</w:t>
      </w:r>
      <w:r>
        <w:rPr>
          <w:bCs/>
        </w:rPr>
        <w:t>,</w:t>
      </w:r>
      <w:r w:rsidRPr="009268E9">
        <w:rPr>
          <w:bCs/>
        </w:rPr>
        <w:t xml:space="preserve"> но общий и</w:t>
      </w:r>
      <w:r w:rsidRPr="009268E9">
        <w:rPr>
          <w:bCs/>
        </w:rPr>
        <w:t>с</w:t>
      </w:r>
      <w:r w:rsidRPr="009268E9">
        <w:rPr>
          <w:bCs/>
        </w:rPr>
        <w:t>точник света и общий корпус;</w:t>
      </w:r>
    </w:p>
    <w:p w:rsidR="00336FAB" w:rsidRPr="009268E9" w:rsidRDefault="00336FAB" w:rsidP="00336FAB">
      <w:pPr>
        <w:pStyle w:val="SingleTxtGR"/>
        <w:ind w:left="2268" w:hanging="1134"/>
        <w:rPr>
          <w:bCs/>
        </w:rPr>
      </w:pPr>
      <w:r w:rsidRPr="009268E9">
        <w:rPr>
          <w:bCs/>
        </w:rPr>
        <w:t>2.6.5</w:t>
      </w:r>
      <w:r w:rsidRPr="009268E9">
        <w:rPr>
          <w:bCs/>
        </w:rPr>
        <w:tab/>
      </w:r>
      <w:r w:rsidRPr="009268E9">
        <w:rPr>
          <w:bCs/>
        </w:rPr>
        <w:tab/>
        <w:t>"</w:t>
      </w:r>
      <w:r w:rsidRPr="009268E9">
        <w:rPr>
          <w:bCs/>
          <w:i/>
        </w:rPr>
        <w:t>совмещенные огни</w:t>
      </w:r>
      <w:r w:rsidRPr="009268E9">
        <w:rPr>
          <w:bCs/>
        </w:rPr>
        <w:t>" означа</w:t>
      </w:r>
      <w:r>
        <w:rPr>
          <w:bCs/>
        </w:rPr>
        <w:t>е</w:t>
      </w:r>
      <w:r w:rsidRPr="009268E9">
        <w:rPr>
          <w:bCs/>
        </w:rPr>
        <w:t>т устройства, имеющие отдельные и</w:t>
      </w:r>
      <w:r w:rsidRPr="009268E9">
        <w:rPr>
          <w:bCs/>
        </w:rPr>
        <w:t>с</w:t>
      </w:r>
      <w:r w:rsidRPr="009268E9">
        <w:rPr>
          <w:bCs/>
        </w:rPr>
        <w:t>точники света или единый источник света, работающий в разли</w:t>
      </w:r>
      <w:r w:rsidRPr="009268E9">
        <w:rPr>
          <w:bCs/>
        </w:rPr>
        <w:t>ч</w:t>
      </w:r>
      <w:r w:rsidRPr="009268E9">
        <w:rPr>
          <w:bCs/>
        </w:rPr>
        <w:t>ных режимах (например, в различном оптическом, механическом или электрическом режиме), полностью или частично общие вид</w:t>
      </w:r>
      <w:r w:rsidRPr="009268E9">
        <w:rPr>
          <w:bCs/>
        </w:rPr>
        <w:t>и</w:t>
      </w:r>
      <w:r w:rsidRPr="009268E9">
        <w:rPr>
          <w:bCs/>
        </w:rPr>
        <w:t>мые поверхности в направлении исходной оси и общий корпус;</w:t>
      </w:r>
    </w:p>
    <w:p w:rsidR="00336FAB" w:rsidRPr="009268E9" w:rsidRDefault="00336FAB" w:rsidP="00336FAB">
      <w:pPr>
        <w:pStyle w:val="SingleTxtGR"/>
        <w:ind w:left="2268" w:hanging="1134"/>
        <w:rPr>
          <w:bCs/>
        </w:rPr>
      </w:pPr>
      <w:r w:rsidRPr="009268E9">
        <w:rPr>
          <w:bCs/>
        </w:rPr>
        <w:t>2.6.6</w:t>
      </w:r>
      <w:r w:rsidRPr="009268E9">
        <w:rPr>
          <w:bCs/>
        </w:rPr>
        <w:tab/>
      </w:r>
      <w:r w:rsidRPr="009268E9">
        <w:rPr>
          <w:bCs/>
        </w:rPr>
        <w:tab/>
        <w:t>"</w:t>
      </w:r>
      <w:r w:rsidRPr="009268E9">
        <w:rPr>
          <w:bCs/>
          <w:i/>
        </w:rPr>
        <w:t>укрываемый огонь</w:t>
      </w:r>
      <w:r w:rsidRPr="009268E9">
        <w:rPr>
          <w:bCs/>
        </w:rPr>
        <w:t xml:space="preserve">" означает фару, которая в нерабочем положении может быть частично или полностью укрыта. Это может быть обеспечено с помощью подвижного кожуха, за счет перемещения фары или любым другим подходящим способом. </w:t>
      </w:r>
      <w:proofErr w:type="gramStart"/>
      <w:r w:rsidRPr="009268E9">
        <w:rPr>
          <w:bCs/>
        </w:rPr>
        <w:t>Под "убирающи</w:t>
      </w:r>
      <w:r w:rsidRPr="009268E9">
        <w:rPr>
          <w:bCs/>
        </w:rPr>
        <w:t>м</w:t>
      </w:r>
      <w:r w:rsidRPr="009268E9">
        <w:rPr>
          <w:bCs/>
        </w:rPr>
        <w:t xml:space="preserve">ся огнем" подразумевается частный случай укрываемого огня, </w:t>
      </w:r>
      <w:r w:rsidRPr="00EC649C">
        <w:t>к</w:t>
      </w:r>
      <w:r w:rsidRPr="00EC649C">
        <w:t>о</w:t>
      </w:r>
      <w:r w:rsidRPr="00EC649C">
        <w:t>торый можно за счет его перемещения полностью укрыть в кузове транспортного средства</w:t>
      </w:r>
      <w:r w:rsidRPr="009268E9">
        <w:rPr>
          <w:bCs/>
        </w:rPr>
        <w:t>;</w:t>
      </w:r>
      <w:proofErr w:type="gramEnd"/>
    </w:p>
    <w:p w:rsidR="00336FAB" w:rsidRPr="009268E9" w:rsidRDefault="00336FAB" w:rsidP="00336FAB">
      <w:pPr>
        <w:pStyle w:val="SingleTxtGR"/>
        <w:ind w:left="2268" w:hanging="1134"/>
        <w:rPr>
          <w:bCs/>
        </w:rPr>
      </w:pPr>
      <w:r w:rsidRPr="009268E9">
        <w:rPr>
          <w:bCs/>
        </w:rPr>
        <w:t xml:space="preserve">2.6.7 </w:t>
      </w:r>
      <w:r w:rsidRPr="009268E9">
        <w:rPr>
          <w:bCs/>
        </w:rPr>
        <w:tab/>
      </w:r>
      <w:r w:rsidRPr="009268E9">
        <w:rPr>
          <w:bCs/>
        </w:rPr>
        <w:tab/>
        <w:t>"</w:t>
      </w:r>
      <w:r w:rsidRPr="009268E9">
        <w:rPr>
          <w:bCs/>
          <w:i/>
        </w:rPr>
        <w:t>регулируемый огонь</w:t>
      </w:r>
      <w:r w:rsidRPr="009268E9">
        <w:rPr>
          <w:bCs/>
        </w:rPr>
        <w:t>" означает установленный на транспортном средстве</w:t>
      </w:r>
      <w:r>
        <w:rPr>
          <w:bCs/>
        </w:rPr>
        <w:t xml:space="preserve"> </w:t>
      </w:r>
      <w:r w:rsidRPr="009268E9">
        <w:rPr>
          <w:bCs/>
        </w:rPr>
        <w:t>огонь, который может без демонтажа изменять свое пол</w:t>
      </w:r>
      <w:r w:rsidRPr="009268E9">
        <w:rPr>
          <w:bCs/>
        </w:rPr>
        <w:t>о</w:t>
      </w:r>
      <w:r w:rsidRPr="009268E9">
        <w:rPr>
          <w:bCs/>
        </w:rPr>
        <w:t>жение по отношению к нему;</w:t>
      </w:r>
    </w:p>
    <w:p w:rsidR="00336FAB" w:rsidRPr="009268E9" w:rsidRDefault="00336FAB" w:rsidP="00336FAB">
      <w:pPr>
        <w:pStyle w:val="SingleTxtGR"/>
        <w:ind w:left="2268" w:hanging="1134"/>
        <w:rPr>
          <w:bCs/>
        </w:rPr>
      </w:pPr>
      <w:r w:rsidRPr="009268E9">
        <w:rPr>
          <w:bCs/>
        </w:rPr>
        <w:t>2.6.8</w:t>
      </w:r>
      <w:r w:rsidRPr="009268E9">
        <w:rPr>
          <w:bCs/>
        </w:rPr>
        <w:tab/>
      </w:r>
      <w:r w:rsidRPr="009268E9">
        <w:rPr>
          <w:bCs/>
        </w:rPr>
        <w:tab/>
        <w:t>"</w:t>
      </w:r>
      <w:r w:rsidRPr="009268E9">
        <w:rPr>
          <w:bCs/>
          <w:i/>
        </w:rPr>
        <w:t>фара</w:t>
      </w:r>
      <w:r>
        <w:rPr>
          <w:bCs/>
        </w:rPr>
        <w:t xml:space="preserve"> </w:t>
      </w:r>
      <w:r w:rsidRPr="009268E9">
        <w:rPr>
          <w:bCs/>
          <w:i/>
        </w:rPr>
        <w:t>дальнего света</w:t>
      </w:r>
      <w:r w:rsidRPr="009268E9">
        <w:rPr>
          <w:bCs/>
        </w:rPr>
        <w:t>" означает огонь, предназначенный для осв</w:t>
      </w:r>
      <w:r w:rsidRPr="009268E9">
        <w:rPr>
          <w:bCs/>
        </w:rPr>
        <w:t>е</w:t>
      </w:r>
      <w:r w:rsidRPr="009268E9">
        <w:rPr>
          <w:bCs/>
        </w:rPr>
        <w:t>щения дороги на большом расстоянии спереди</w:t>
      </w:r>
      <w:r>
        <w:rPr>
          <w:bCs/>
        </w:rPr>
        <w:t xml:space="preserve"> </w:t>
      </w:r>
      <w:r w:rsidRPr="009268E9">
        <w:rPr>
          <w:bCs/>
        </w:rPr>
        <w:t>транспортного сре</w:t>
      </w:r>
      <w:r w:rsidRPr="009268E9">
        <w:rPr>
          <w:bCs/>
        </w:rPr>
        <w:t>д</w:t>
      </w:r>
      <w:r w:rsidRPr="009268E9">
        <w:rPr>
          <w:bCs/>
        </w:rPr>
        <w:t>ства;</w:t>
      </w:r>
    </w:p>
    <w:p w:rsidR="00336FAB" w:rsidRPr="009268E9" w:rsidRDefault="00336FAB" w:rsidP="00336FAB">
      <w:pPr>
        <w:pStyle w:val="SingleTxtGR"/>
        <w:ind w:left="2268" w:hanging="1134"/>
        <w:rPr>
          <w:bCs/>
        </w:rPr>
      </w:pPr>
      <w:r w:rsidRPr="009268E9">
        <w:rPr>
          <w:bCs/>
        </w:rPr>
        <w:t>2.6.9</w:t>
      </w:r>
      <w:r w:rsidRPr="009268E9">
        <w:rPr>
          <w:bCs/>
        </w:rPr>
        <w:tab/>
      </w:r>
      <w:r w:rsidRPr="009268E9">
        <w:rPr>
          <w:bCs/>
        </w:rPr>
        <w:tab/>
        <w:t>"</w:t>
      </w:r>
      <w:r w:rsidRPr="009268E9">
        <w:rPr>
          <w:bCs/>
          <w:i/>
        </w:rPr>
        <w:t>фара</w:t>
      </w:r>
      <w:r>
        <w:rPr>
          <w:bCs/>
        </w:rPr>
        <w:t xml:space="preserve"> </w:t>
      </w:r>
      <w:r w:rsidRPr="009268E9">
        <w:rPr>
          <w:bCs/>
          <w:i/>
        </w:rPr>
        <w:t>ближнего света</w:t>
      </w:r>
      <w:r w:rsidRPr="009268E9">
        <w:rPr>
          <w:bCs/>
        </w:rPr>
        <w:t>" означает огонь, предназначенный для освещения дороги спереди</w:t>
      </w:r>
      <w:r>
        <w:rPr>
          <w:bCs/>
        </w:rPr>
        <w:t xml:space="preserve"> </w:t>
      </w:r>
      <w:r w:rsidRPr="009268E9">
        <w:rPr>
          <w:bCs/>
        </w:rPr>
        <w:t>транспортного средства таким образом, чтобы не ослеплять чрезмерно и не причинять неудобств</w:t>
      </w:r>
      <w:r>
        <w:rPr>
          <w:bCs/>
        </w:rPr>
        <w:t>а</w:t>
      </w:r>
      <w:r w:rsidRPr="009268E9">
        <w:rPr>
          <w:bCs/>
        </w:rPr>
        <w:t xml:space="preserve"> водит</w:t>
      </w:r>
      <w:r w:rsidRPr="009268E9">
        <w:rPr>
          <w:bCs/>
        </w:rPr>
        <w:t>е</w:t>
      </w:r>
      <w:r w:rsidRPr="009268E9">
        <w:rPr>
          <w:bCs/>
        </w:rPr>
        <w:t xml:space="preserve">лям встречных транспортных средств и другим </w:t>
      </w:r>
      <w:r>
        <w:rPr>
          <w:bCs/>
        </w:rPr>
        <w:t>пользователям д</w:t>
      </w:r>
      <w:r>
        <w:rPr>
          <w:bCs/>
        </w:rPr>
        <w:t>о</w:t>
      </w:r>
      <w:r>
        <w:rPr>
          <w:bCs/>
        </w:rPr>
        <w:t>роги</w:t>
      </w:r>
      <w:r w:rsidRPr="009268E9">
        <w:rPr>
          <w:bCs/>
        </w:rPr>
        <w:t>;</w:t>
      </w:r>
    </w:p>
    <w:p w:rsidR="00336FAB" w:rsidRPr="009268E9" w:rsidRDefault="00336FAB" w:rsidP="00336FAB">
      <w:pPr>
        <w:pStyle w:val="SingleTxtGR"/>
        <w:ind w:left="2268" w:hanging="1134"/>
        <w:rPr>
          <w:bCs/>
        </w:rPr>
      </w:pPr>
      <w:r w:rsidRPr="009268E9">
        <w:rPr>
          <w:bCs/>
        </w:rPr>
        <w:t>2.6.10</w:t>
      </w:r>
      <w:r w:rsidRPr="009268E9">
        <w:rPr>
          <w:bCs/>
        </w:rPr>
        <w:tab/>
      </w:r>
      <w:r w:rsidRPr="009268E9">
        <w:rPr>
          <w:bCs/>
        </w:rPr>
        <w:tab/>
        <w:t>"</w:t>
      </w:r>
      <w:r w:rsidRPr="009268E9">
        <w:rPr>
          <w:bCs/>
          <w:i/>
        </w:rPr>
        <w:t>передняя</w:t>
      </w:r>
      <w:r w:rsidRPr="009268E9">
        <w:rPr>
          <w:bCs/>
        </w:rPr>
        <w:t xml:space="preserve"> </w:t>
      </w:r>
      <w:r w:rsidRPr="009268E9">
        <w:rPr>
          <w:bCs/>
          <w:i/>
        </w:rPr>
        <w:t>противотуманная фара</w:t>
      </w:r>
      <w:r w:rsidRPr="009268E9">
        <w:rPr>
          <w:bCs/>
        </w:rPr>
        <w:t>" означает огонь, предназначе</w:t>
      </w:r>
      <w:r w:rsidRPr="009268E9">
        <w:rPr>
          <w:bCs/>
        </w:rPr>
        <w:t>н</w:t>
      </w:r>
      <w:r w:rsidRPr="009268E9">
        <w:rPr>
          <w:bCs/>
        </w:rPr>
        <w:t>ный для улучшения освещенности дороги в туман, снегопад, л</w:t>
      </w:r>
      <w:r w:rsidRPr="009268E9">
        <w:rPr>
          <w:bCs/>
        </w:rPr>
        <w:t>и</w:t>
      </w:r>
      <w:r w:rsidRPr="009268E9">
        <w:rPr>
          <w:bCs/>
        </w:rPr>
        <w:t>вень или пылевую бурю;</w:t>
      </w:r>
    </w:p>
    <w:p w:rsidR="00336FAB" w:rsidRPr="009268E9" w:rsidRDefault="00336FAB" w:rsidP="00336FAB">
      <w:pPr>
        <w:pStyle w:val="SingleTxtGR"/>
        <w:ind w:left="2268" w:hanging="1134"/>
        <w:rPr>
          <w:bCs/>
        </w:rPr>
      </w:pPr>
      <w:r w:rsidRPr="009268E9">
        <w:rPr>
          <w:bCs/>
        </w:rPr>
        <w:t>2.6.11</w:t>
      </w:r>
      <w:r w:rsidRPr="009268E9">
        <w:rPr>
          <w:bCs/>
        </w:rPr>
        <w:tab/>
      </w:r>
      <w:r w:rsidRPr="009268E9">
        <w:rPr>
          <w:bCs/>
        </w:rPr>
        <w:tab/>
        <w:t>"</w:t>
      </w:r>
      <w:r>
        <w:rPr>
          <w:bCs/>
          <w:i/>
        </w:rPr>
        <w:t>задняя фара</w:t>
      </w:r>
      <w:r w:rsidRPr="009268E9">
        <w:rPr>
          <w:bCs/>
        </w:rPr>
        <w:t>" означает огонь, предназначенный для освещения д</w:t>
      </w:r>
      <w:r w:rsidRPr="009268E9">
        <w:rPr>
          <w:bCs/>
        </w:rPr>
        <w:t>о</w:t>
      </w:r>
      <w:r w:rsidRPr="009268E9">
        <w:rPr>
          <w:bCs/>
        </w:rPr>
        <w:t>роги сзади транспортного средства</w:t>
      </w:r>
      <w:r>
        <w:rPr>
          <w:bCs/>
        </w:rPr>
        <w:t xml:space="preserve"> </w:t>
      </w:r>
      <w:r w:rsidRPr="009268E9">
        <w:rPr>
          <w:bCs/>
        </w:rPr>
        <w:t xml:space="preserve">и подачи предупреждающего сигнала другим </w:t>
      </w:r>
      <w:r>
        <w:rPr>
          <w:bCs/>
        </w:rPr>
        <w:t>пользователям дороги</w:t>
      </w:r>
      <w:r w:rsidRPr="009268E9">
        <w:rPr>
          <w:bCs/>
        </w:rPr>
        <w:t xml:space="preserve">, </w:t>
      </w:r>
      <w:r w:rsidRPr="00BA56BD">
        <w:t>когда транспортное сре</w:t>
      </w:r>
      <w:r w:rsidRPr="00BA56BD">
        <w:t>д</w:t>
      </w:r>
      <w:r w:rsidRPr="00BA56BD">
        <w:t xml:space="preserve">ство </w:t>
      </w:r>
      <w:r>
        <w:t>движется задним ходом или приводится в состояние для так</w:t>
      </w:r>
      <w:r>
        <w:t>о</w:t>
      </w:r>
      <w:r>
        <w:t>го движения</w:t>
      </w:r>
      <w:r w:rsidRPr="009268E9">
        <w:rPr>
          <w:bCs/>
        </w:rPr>
        <w:t>;</w:t>
      </w:r>
    </w:p>
    <w:p w:rsidR="00336FAB" w:rsidRPr="009268E9" w:rsidRDefault="00336FAB" w:rsidP="00336FAB">
      <w:pPr>
        <w:pStyle w:val="SingleTxtGR"/>
        <w:ind w:left="2268" w:hanging="1134"/>
        <w:rPr>
          <w:bCs/>
        </w:rPr>
      </w:pPr>
      <w:r w:rsidRPr="009268E9">
        <w:rPr>
          <w:bCs/>
        </w:rPr>
        <w:t>2.6.12</w:t>
      </w:r>
      <w:r w:rsidRPr="009268E9">
        <w:rPr>
          <w:bCs/>
        </w:rPr>
        <w:tab/>
      </w:r>
      <w:r w:rsidRPr="009268E9">
        <w:rPr>
          <w:bCs/>
        </w:rPr>
        <w:tab/>
        <w:t>"</w:t>
      </w:r>
      <w:r w:rsidRPr="009268E9">
        <w:rPr>
          <w:bCs/>
          <w:i/>
        </w:rPr>
        <w:t>указатель поворота</w:t>
      </w:r>
      <w:r w:rsidRPr="009268E9">
        <w:rPr>
          <w:bCs/>
        </w:rPr>
        <w:t>" означает огонь, предназначенный для сигн</w:t>
      </w:r>
      <w:r w:rsidRPr="009268E9">
        <w:rPr>
          <w:bCs/>
        </w:rPr>
        <w:t>а</w:t>
      </w:r>
      <w:r w:rsidRPr="009268E9">
        <w:rPr>
          <w:bCs/>
        </w:rPr>
        <w:t xml:space="preserve">лизации другим </w:t>
      </w:r>
      <w:r>
        <w:rPr>
          <w:bCs/>
        </w:rPr>
        <w:t>пользователям дороги</w:t>
      </w:r>
      <w:r w:rsidRPr="009268E9">
        <w:rPr>
          <w:bCs/>
        </w:rPr>
        <w:t xml:space="preserve"> о намерении водителя п</w:t>
      </w:r>
      <w:r w:rsidRPr="009268E9">
        <w:rPr>
          <w:bCs/>
        </w:rPr>
        <w:t>о</w:t>
      </w:r>
      <w:r w:rsidRPr="009268E9">
        <w:rPr>
          <w:bCs/>
        </w:rPr>
        <w:t>вернуть направо или налево;</w:t>
      </w:r>
    </w:p>
    <w:p w:rsidR="00336FAB" w:rsidRPr="009268E9" w:rsidRDefault="00336FAB" w:rsidP="00336FAB">
      <w:pPr>
        <w:pStyle w:val="SingleTxtGR"/>
        <w:ind w:left="2268" w:hanging="1134"/>
        <w:rPr>
          <w:bCs/>
        </w:rPr>
      </w:pPr>
      <w:r w:rsidRPr="009268E9">
        <w:rPr>
          <w:bCs/>
        </w:rPr>
        <w:t>2.6.13</w:t>
      </w:r>
      <w:r w:rsidRPr="009268E9">
        <w:rPr>
          <w:bCs/>
        </w:rPr>
        <w:tab/>
      </w:r>
      <w:r w:rsidRPr="009268E9">
        <w:rPr>
          <w:bCs/>
        </w:rPr>
        <w:tab/>
        <w:t>"</w:t>
      </w:r>
      <w:r w:rsidRPr="009268E9">
        <w:rPr>
          <w:bCs/>
          <w:i/>
        </w:rPr>
        <w:t>аварийный сигнал</w:t>
      </w:r>
      <w:r w:rsidRPr="009268E9">
        <w:rPr>
          <w:bCs/>
        </w:rPr>
        <w:t>" означает одновременное включение всех указ</w:t>
      </w:r>
      <w:r w:rsidRPr="009268E9">
        <w:rPr>
          <w:bCs/>
        </w:rPr>
        <w:t>а</w:t>
      </w:r>
      <w:r w:rsidRPr="009268E9">
        <w:rPr>
          <w:bCs/>
        </w:rPr>
        <w:t>телей</w:t>
      </w:r>
      <w:r>
        <w:rPr>
          <w:bCs/>
        </w:rPr>
        <w:t xml:space="preserve"> </w:t>
      </w:r>
      <w:r w:rsidRPr="009268E9">
        <w:rPr>
          <w:bCs/>
        </w:rPr>
        <w:t>поворота для сигнализации особой опасности, которую пре</w:t>
      </w:r>
      <w:r w:rsidRPr="009268E9">
        <w:rPr>
          <w:bCs/>
        </w:rPr>
        <w:t>д</w:t>
      </w:r>
      <w:r w:rsidRPr="009268E9">
        <w:rPr>
          <w:bCs/>
        </w:rPr>
        <w:t>ставляет в данный момент транспортное средство</w:t>
      </w:r>
      <w:r>
        <w:rPr>
          <w:bCs/>
        </w:rPr>
        <w:t xml:space="preserve"> </w:t>
      </w:r>
      <w:r w:rsidRPr="009268E9">
        <w:rPr>
          <w:bCs/>
        </w:rPr>
        <w:t xml:space="preserve">для других </w:t>
      </w:r>
      <w:r>
        <w:rPr>
          <w:bCs/>
        </w:rPr>
        <w:t>пол</w:t>
      </w:r>
      <w:r>
        <w:rPr>
          <w:bCs/>
        </w:rPr>
        <w:t>ь</w:t>
      </w:r>
      <w:r>
        <w:rPr>
          <w:bCs/>
        </w:rPr>
        <w:t>зователей дороги</w:t>
      </w:r>
      <w:r w:rsidRPr="009268E9">
        <w:rPr>
          <w:bCs/>
        </w:rPr>
        <w:t>;</w:t>
      </w:r>
    </w:p>
    <w:p w:rsidR="00336FAB" w:rsidRPr="009268E9" w:rsidRDefault="00336FAB" w:rsidP="00336FAB">
      <w:pPr>
        <w:pStyle w:val="SingleTxtGR"/>
        <w:ind w:left="2268" w:hanging="1134"/>
        <w:rPr>
          <w:bCs/>
        </w:rPr>
      </w:pPr>
      <w:r w:rsidRPr="009268E9">
        <w:rPr>
          <w:bCs/>
        </w:rPr>
        <w:t>2.6.14</w:t>
      </w:r>
      <w:r w:rsidRPr="009268E9">
        <w:rPr>
          <w:bCs/>
        </w:rPr>
        <w:tab/>
      </w:r>
      <w:r w:rsidRPr="009268E9">
        <w:rPr>
          <w:bCs/>
        </w:rPr>
        <w:tab/>
        <w:t>"</w:t>
      </w:r>
      <w:r w:rsidRPr="009268E9">
        <w:rPr>
          <w:bCs/>
          <w:i/>
        </w:rPr>
        <w:t>сигнал торможения</w:t>
      </w:r>
      <w:r w:rsidRPr="009268E9">
        <w:rPr>
          <w:bCs/>
        </w:rPr>
        <w:t>" означает огонь, предназначенный для сигн</w:t>
      </w:r>
      <w:r w:rsidRPr="009268E9">
        <w:rPr>
          <w:bCs/>
        </w:rPr>
        <w:t>а</w:t>
      </w:r>
      <w:r w:rsidRPr="009268E9">
        <w:rPr>
          <w:bCs/>
        </w:rPr>
        <w:t xml:space="preserve">лизации другим </w:t>
      </w:r>
      <w:r>
        <w:rPr>
          <w:bCs/>
        </w:rPr>
        <w:t>пользователям дороги</w:t>
      </w:r>
      <w:r w:rsidRPr="009268E9">
        <w:rPr>
          <w:bCs/>
        </w:rPr>
        <w:t>, находящимся сзади тран</w:t>
      </w:r>
      <w:r w:rsidRPr="009268E9">
        <w:rPr>
          <w:bCs/>
        </w:rPr>
        <w:t>с</w:t>
      </w:r>
      <w:r w:rsidRPr="009268E9">
        <w:rPr>
          <w:bCs/>
        </w:rPr>
        <w:t>портного средства</w:t>
      </w:r>
      <w:r>
        <w:rPr>
          <w:bCs/>
        </w:rPr>
        <w:t>,</w:t>
      </w:r>
      <w:r w:rsidRPr="009268E9">
        <w:rPr>
          <w:bCs/>
        </w:rPr>
        <w:t xml:space="preserve"> о преднамеренном замедлении продольного движения транспортного средства</w:t>
      </w:r>
      <w:proofErr w:type="gramStart"/>
      <w:r w:rsidRPr="009268E9">
        <w:rPr>
          <w:bCs/>
        </w:rPr>
        <w:t xml:space="preserve"> ;</w:t>
      </w:r>
      <w:proofErr w:type="gramEnd"/>
    </w:p>
    <w:p w:rsidR="00336FAB" w:rsidRPr="009268E9" w:rsidRDefault="00336FAB" w:rsidP="00336FAB">
      <w:pPr>
        <w:pStyle w:val="SingleTxtGR"/>
        <w:ind w:left="2268" w:hanging="1134"/>
        <w:rPr>
          <w:bCs/>
        </w:rPr>
      </w:pPr>
      <w:r w:rsidRPr="009268E9">
        <w:rPr>
          <w:bCs/>
        </w:rPr>
        <w:t>2.6.15</w:t>
      </w:r>
      <w:r w:rsidRPr="009268E9">
        <w:rPr>
          <w:bCs/>
        </w:rPr>
        <w:tab/>
      </w:r>
      <w:r w:rsidRPr="009268E9">
        <w:rPr>
          <w:bCs/>
        </w:rPr>
        <w:tab/>
        <w:t>"</w:t>
      </w:r>
      <w:r w:rsidRPr="009268E9">
        <w:rPr>
          <w:bCs/>
          <w:i/>
        </w:rPr>
        <w:t>устройство</w:t>
      </w:r>
      <w:r>
        <w:rPr>
          <w:bCs/>
        </w:rPr>
        <w:t xml:space="preserve"> </w:t>
      </w:r>
      <w:r w:rsidRPr="009268E9">
        <w:rPr>
          <w:bCs/>
          <w:i/>
        </w:rPr>
        <w:t>освещения заднего регистрационного</w:t>
      </w:r>
      <w:r w:rsidRPr="009268E9">
        <w:rPr>
          <w:bCs/>
        </w:rPr>
        <w:t xml:space="preserve"> </w:t>
      </w:r>
      <w:r w:rsidRPr="009268E9">
        <w:rPr>
          <w:bCs/>
          <w:i/>
        </w:rPr>
        <w:t>знака</w:t>
      </w:r>
      <w:r w:rsidRPr="009268E9">
        <w:rPr>
          <w:bCs/>
        </w:rPr>
        <w:t xml:space="preserve">" </w:t>
      </w:r>
      <w:r w:rsidRPr="00BA56BD">
        <w:t>означает приспособление, которое служит для освещения места, предназн</w:t>
      </w:r>
      <w:r w:rsidRPr="00BA56BD">
        <w:t>а</w:t>
      </w:r>
      <w:r w:rsidRPr="00BA56BD">
        <w:t xml:space="preserve">ченного для заднего </w:t>
      </w:r>
      <w:r>
        <w:t>регистрационного</w:t>
      </w:r>
      <w:r w:rsidRPr="00BA56BD">
        <w:t xml:space="preserve"> знака, и которое может с</w:t>
      </w:r>
      <w:r w:rsidRPr="00BA56BD">
        <w:t>о</w:t>
      </w:r>
      <w:r w:rsidRPr="00BA56BD">
        <w:t xml:space="preserve">стоять из </w:t>
      </w:r>
      <w:r>
        <w:t>нескольких</w:t>
      </w:r>
      <w:r w:rsidRPr="00BA56BD">
        <w:t xml:space="preserve"> оптических элементов</w:t>
      </w:r>
      <w:r w:rsidRPr="009268E9">
        <w:rPr>
          <w:bCs/>
        </w:rPr>
        <w:t>;</w:t>
      </w:r>
    </w:p>
    <w:p w:rsidR="00336FAB" w:rsidRPr="009268E9" w:rsidRDefault="00336FAB" w:rsidP="00336FAB">
      <w:pPr>
        <w:pStyle w:val="SingleTxtGR"/>
        <w:ind w:left="2268" w:hanging="1134"/>
        <w:rPr>
          <w:bCs/>
        </w:rPr>
      </w:pPr>
      <w:r w:rsidRPr="009268E9">
        <w:rPr>
          <w:bCs/>
        </w:rPr>
        <w:t>2.6.16</w:t>
      </w:r>
      <w:r w:rsidRPr="009268E9">
        <w:rPr>
          <w:bCs/>
        </w:rPr>
        <w:tab/>
      </w:r>
      <w:r w:rsidRPr="009268E9">
        <w:rPr>
          <w:bCs/>
        </w:rPr>
        <w:tab/>
        <w:t>"</w:t>
      </w:r>
      <w:r w:rsidRPr="009268E9">
        <w:rPr>
          <w:bCs/>
          <w:i/>
        </w:rPr>
        <w:t>передний габаритный огонь</w:t>
      </w:r>
      <w:r w:rsidRPr="009268E9">
        <w:rPr>
          <w:bCs/>
        </w:rPr>
        <w:t>" означает огонь, предназначенный для сигнализации наличия и габаритной ширины транспортного средства</w:t>
      </w:r>
      <w:r>
        <w:rPr>
          <w:bCs/>
        </w:rPr>
        <w:t>,</w:t>
      </w:r>
      <w:r w:rsidRPr="009268E9">
        <w:rPr>
          <w:bCs/>
        </w:rPr>
        <w:t xml:space="preserve"> если смотреть спереди;</w:t>
      </w:r>
    </w:p>
    <w:p w:rsidR="00336FAB" w:rsidRPr="009268E9" w:rsidRDefault="00336FAB" w:rsidP="00336FAB">
      <w:pPr>
        <w:pStyle w:val="SingleTxtGR"/>
        <w:ind w:left="2268" w:hanging="1134"/>
        <w:rPr>
          <w:bCs/>
        </w:rPr>
      </w:pPr>
      <w:r w:rsidRPr="009268E9">
        <w:rPr>
          <w:bCs/>
        </w:rPr>
        <w:t>2.6.17</w:t>
      </w:r>
      <w:r w:rsidRPr="009268E9">
        <w:rPr>
          <w:bCs/>
        </w:rPr>
        <w:tab/>
      </w:r>
      <w:r w:rsidRPr="009268E9">
        <w:rPr>
          <w:bCs/>
        </w:rPr>
        <w:tab/>
        <w:t>"</w:t>
      </w:r>
      <w:r w:rsidRPr="009268E9">
        <w:rPr>
          <w:bCs/>
          <w:i/>
        </w:rPr>
        <w:t>задний</w:t>
      </w:r>
      <w:r>
        <w:rPr>
          <w:bCs/>
          <w:i/>
        </w:rPr>
        <w:t xml:space="preserve"> </w:t>
      </w:r>
      <w:r w:rsidRPr="009268E9">
        <w:rPr>
          <w:bCs/>
          <w:i/>
        </w:rPr>
        <w:t>габаритный огонь</w:t>
      </w:r>
      <w:r w:rsidRPr="009268E9">
        <w:rPr>
          <w:bCs/>
        </w:rPr>
        <w:t>" означает огонь, предназначенный для сигнализации наличия и габаритной ширины транспортного сре</w:t>
      </w:r>
      <w:r w:rsidRPr="009268E9">
        <w:rPr>
          <w:bCs/>
        </w:rPr>
        <w:t>д</w:t>
      </w:r>
      <w:r w:rsidRPr="009268E9">
        <w:rPr>
          <w:bCs/>
        </w:rPr>
        <w:t>ства</w:t>
      </w:r>
      <w:r>
        <w:rPr>
          <w:bCs/>
        </w:rPr>
        <w:t>,</w:t>
      </w:r>
      <w:r w:rsidRPr="009268E9">
        <w:rPr>
          <w:bCs/>
        </w:rPr>
        <w:t xml:space="preserve"> если смотреть сзади;</w:t>
      </w:r>
    </w:p>
    <w:p w:rsidR="00336FAB" w:rsidRPr="009268E9" w:rsidRDefault="00336FAB" w:rsidP="00336FAB">
      <w:pPr>
        <w:pStyle w:val="SingleTxtGR"/>
        <w:ind w:left="2268" w:hanging="1134"/>
        <w:rPr>
          <w:bCs/>
        </w:rPr>
      </w:pPr>
      <w:r w:rsidRPr="009268E9">
        <w:rPr>
          <w:bCs/>
        </w:rPr>
        <w:t>2.6.18</w:t>
      </w:r>
      <w:r w:rsidRPr="009268E9">
        <w:rPr>
          <w:bCs/>
        </w:rPr>
        <w:tab/>
      </w:r>
      <w:r w:rsidRPr="009268E9">
        <w:rPr>
          <w:bCs/>
        </w:rPr>
        <w:tab/>
        <w:t>"</w:t>
      </w:r>
      <w:r w:rsidRPr="009268E9">
        <w:rPr>
          <w:bCs/>
          <w:i/>
        </w:rPr>
        <w:t>задний противотуманный огонь</w:t>
      </w:r>
      <w:r w:rsidRPr="009268E9">
        <w:rPr>
          <w:bCs/>
        </w:rPr>
        <w:t>" означает огонь, предназначе</w:t>
      </w:r>
      <w:r w:rsidRPr="009268E9">
        <w:rPr>
          <w:bCs/>
        </w:rPr>
        <w:t>н</w:t>
      </w:r>
      <w:r w:rsidRPr="009268E9">
        <w:rPr>
          <w:bCs/>
        </w:rPr>
        <w:t>ный для улучшения видимости транспортного средства</w:t>
      </w:r>
      <w:r>
        <w:rPr>
          <w:bCs/>
        </w:rPr>
        <w:t xml:space="preserve"> </w:t>
      </w:r>
      <w:r w:rsidRPr="009268E9">
        <w:rPr>
          <w:bCs/>
        </w:rPr>
        <w:t>сзади в г</w:t>
      </w:r>
      <w:r w:rsidRPr="009268E9">
        <w:rPr>
          <w:bCs/>
        </w:rPr>
        <w:t>у</w:t>
      </w:r>
      <w:r w:rsidRPr="009268E9">
        <w:rPr>
          <w:bCs/>
        </w:rPr>
        <w:t>стом тумане;</w:t>
      </w:r>
    </w:p>
    <w:p w:rsidR="00336FAB" w:rsidRPr="009268E9" w:rsidRDefault="00336FAB" w:rsidP="00336FAB">
      <w:pPr>
        <w:pStyle w:val="SingleTxtGR"/>
        <w:keepLines/>
        <w:ind w:left="2268" w:hanging="1134"/>
        <w:rPr>
          <w:bCs/>
        </w:rPr>
      </w:pPr>
      <w:r w:rsidRPr="009268E9">
        <w:rPr>
          <w:bCs/>
        </w:rPr>
        <w:t>2.6.19</w:t>
      </w:r>
      <w:r w:rsidRPr="009268E9">
        <w:rPr>
          <w:bCs/>
        </w:rPr>
        <w:tab/>
      </w:r>
      <w:r w:rsidRPr="009268E9">
        <w:rPr>
          <w:bCs/>
        </w:rPr>
        <w:tab/>
        <w:t>"</w:t>
      </w:r>
      <w:r w:rsidRPr="009268E9">
        <w:rPr>
          <w:bCs/>
          <w:i/>
        </w:rPr>
        <w:t>стояночный огонь</w:t>
      </w:r>
      <w:r w:rsidRPr="009268E9">
        <w:rPr>
          <w:bCs/>
        </w:rPr>
        <w:t>" означает огонь, предназначен</w:t>
      </w:r>
      <w:r>
        <w:rPr>
          <w:bCs/>
        </w:rPr>
        <w:t xml:space="preserve">ный </w:t>
      </w:r>
      <w:r w:rsidRPr="009268E9">
        <w:rPr>
          <w:bCs/>
        </w:rPr>
        <w:t>для сигнал</w:t>
      </w:r>
      <w:r w:rsidRPr="009268E9">
        <w:rPr>
          <w:bCs/>
        </w:rPr>
        <w:t>и</w:t>
      </w:r>
      <w:r w:rsidRPr="009268E9">
        <w:rPr>
          <w:bCs/>
        </w:rPr>
        <w:t>зации транспортного средства</w:t>
      </w:r>
      <w:r>
        <w:rPr>
          <w:bCs/>
        </w:rPr>
        <w:t xml:space="preserve"> </w:t>
      </w:r>
      <w:r w:rsidRPr="009268E9">
        <w:rPr>
          <w:bCs/>
        </w:rPr>
        <w:t>при его остановке в населенном пункте. В эт</w:t>
      </w:r>
      <w:r>
        <w:rPr>
          <w:bCs/>
        </w:rPr>
        <w:t>их</w:t>
      </w:r>
      <w:r w:rsidRPr="009268E9">
        <w:rPr>
          <w:bCs/>
        </w:rPr>
        <w:t xml:space="preserve"> случа</w:t>
      </w:r>
      <w:r>
        <w:rPr>
          <w:bCs/>
        </w:rPr>
        <w:t>ях</w:t>
      </w:r>
      <w:r w:rsidRPr="009268E9">
        <w:rPr>
          <w:bCs/>
        </w:rPr>
        <w:t xml:space="preserve"> он заменяет</w:t>
      </w:r>
      <w:r>
        <w:rPr>
          <w:bCs/>
        </w:rPr>
        <w:t xml:space="preserve"> </w:t>
      </w:r>
      <w:r w:rsidRPr="009268E9">
        <w:rPr>
          <w:bCs/>
        </w:rPr>
        <w:t>передние</w:t>
      </w:r>
      <w:r>
        <w:rPr>
          <w:bCs/>
        </w:rPr>
        <w:t xml:space="preserve"> </w:t>
      </w:r>
      <w:r w:rsidRPr="009268E9">
        <w:rPr>
          <w:bCs/>
        </w:rPr>
        <w:t>и задние</w:t>
      </w:r>
      <w:r>
        <w:rPr>
          <w:bCs/>
        </w:rPr>
        <w:t xml:space="preserve"> </w:t>
      </w:r>
      <w:r w:rsidRPr="009268E9">
        <w:rPr>
          <w:bCs/>
        </w:rPr>
        <w:t>габаритные огни;</w:t>
      </w:r>
    </w:p>
    <w:p w:rsidR="00336FAB" w:rsidRPr="009268E9" w:rsidRDefault="00336FAB" w:rsidP="00336FAB">
      <w:pPr>
        <w:pStyle w:val="SingleTxtGR"/>
        <w:ind w:left="2268" w:hanging="1134"/>
        <w:rPr>
          <w:bCs/>
        </w:rPr>
      </w:pPr>
      <w:r w:rsidRPr="009268E9">
        <w:rPr>
          <w:bCs/>
        </w:rPr>
        <w:t>2.6.20</w:t>
      </w:r>
      <w:r w:rsidRPr="009268E9">
        <w:rPr>
          <w:bCs/>
        </w:rPr>
        <w:tab/>
      </w:r>
      <w:r w:rsidRPr="009268E9">
        <w:rPr>
          <w:bCs/>
        </w:rPr>
        <w:tab/>
        <w:t>"</w:t>
      </w:r>
      <w:r w:rsidRPr="009268E9">
        <w:rPr>
          <w:bCs/>
          <w:i/>
        </w:rPr>
        <w:t>контурный огонь</w:t>
      </w:r>
      <w:r w:rsidRPr="009268E9">
        <w:rPr>
          <w:bCs/>
        </w:rPr>
        <w:t>" означает огонь, смонтированный как можно выше у крайней точки габаритной ширины транспортного средства</w:t>
      </w:r>
      <w:r>
        <w:rPr>
          <w:bCs/>
        </w:rPr>
        <w:t xml:space="preserve"> </w:t>
      </w:r>
      <w:r w:rsidRPr="009268E9">
        <w:rPr>
          <w:bCs/>
        </w:rPr>
        <w:t>и предназначенный для точного указания его габаритной ширины. На некоторых транспортных средствах</w:t>
      </w:r>
      <w:r>
        <w:rPr>
          <w:bCs/>
        </w:rPr>
        <w:t xml:space="preserve"> </w:t>
      </w:r>
      <w:r w:rsidRPr="009268E9">
        <w:rPr>
          <w:bCs/>
        </w:rPr>
        <w:t>этот огонь</w:t>
      </w:r>
      <w:r>
        <w:rPr>
          <w:bCs/>
        </w:rPr>
        <w:t xml:space="preserve"> </w:t>
      </w:r>
      <w:r w:rsidRPr="009268E9">
        <w:rPr>
          <w:bCs/>
        </w:rPr>
        <w:t>дополняет</w:t>
      </w:r>
      <w:r>
        <w:rPr>
          <w:bCs/>
        </w:rPr>
        <w:t xml:space="preserve"> </w:t>
      </w:r>
      <w:r w:rsidRPr="009268E9">
        <w:rPr>
          <w:bCs/>
        </w:rPr>
        <w:t>п</w:t>
      </w:r>
      <w:r w:rsidRPr="009268E9">
        <w:rPr>
          <w:bCs/>
        </w:rPr>
        <w:t>е</w:t>
      </w:r>
      <w:r w:rsidRPr="009268E9">
        <w:rPr>
          <w:bCs/>
        </w:rPr>
        <w:t>редние и задние</w:t>
      </w:r>
      <w:r>
        <w:rPr>
          <w:bCs/>
        </w:rPr>
        <w:t xml:space="preserve"> </w:t>
      </w:r>
      <w:r w:rsidRPr="009268E9">
        <w:rPr>
          <w:bCs/>
        </w:rPr>
        <w:t>габаритные огни транспортного средства</w:t>
      </w:r>
      <w:r>
        <w:rPr>
          <w:bCs/>
        </w:rPr>
        <w:t>,</w:t>
      </w:r>
      <w:r w:rsidRPr="009268E9">
        <w:rPr>
          <w:bCs/>
        </w:rPr>
        <w:t xml:space="preserve"> привл</w:t>
      </w:r>
      <w:r w:rsidRPr="009268E9">
        <w:rPr>
          <w:bCs/>
        </w:rPr>
        <w:t>е</w:t>
      </w:r>
      <w:r w:rsidRPr="009268E9">
        <w:rPr>
          <w:bCs/>
        </w:rPr>
        <w:t>кая особое внимание к его габаритам;</w:t>
      </w:r>
    </w:p>
    <w:p w:rsidR="00336FAB" w:rsidRPr="009268E9" w:rsidRDefault="00336FAB" w:rsidP="00336FAB">
      <w:pPr>
        <w:pStyle w:val="SingleTxtGR"/>
        <w:ind w:left="2268" w:hanging="1134"/>
        <w:rPr>
          <w:bCs/>
        </w:rPr>
      </w:pPr>
      <w:r w:rsidRPr="009268E9">
        <w:rPr>
          <w:bCs/>
        </w:rPr>
        <w:t>2.6.21</w:t>
      </w:r>
      <w:r w:rsidRPr="009268E9">
        <w:rPr>
          <w:bCs/>
        </w:rPr>
        <w:tab/>
      </w:r>
      <w:r w:rsidRPr="009268E9">
        <w:rPr>
          <w:bCs/>
        </w:rPr>
        <w:tab/>
        <w:t>"</w:t>
      </w:r>
      <w:r w:rsidRPr="009268E9">
        <w:rPr>
          <w:bCs/>
          <w:i/>
        </w:rPr>
        <w:t>рабочий огонь</w:t>
      </w:r>
      <w:r w:rsidRPr="009268E9">
        <w:rPr>
          <w:bCs/>
        </w:rPr>
        <w:t>" означает устройство, предназначенное для осв</w:t>
      </w:r>
      <w:r w:rsidRPr="009268E9">
        <w:rPr>
          <w:bCs/>
        </w:rPr>
        <w:t>е</w:t>
      </w:r>
      <w:r w:rsidRPr="009268E9">
        <w:rPr>
          <w:bCs/>
        </w:rPr>
        <w:t>щения рабочего места или зоны выполнения операции;</w:t>
      </w:r>
    </w:p>
    <w:p w:rsidR="00336FAB" w:rsidRPr="009268E9" w:rsidRDefault="00336FAB" w:rsidP="00336FAB">
      <w:pPr>
        <w:pStyle w:val="SingleTxtGR"/>
        <w:ind w:left="2268" w:hanging="1134"/>
        <w:rPr>
          <w:bCs/>
        </w:rPr>
      </w:pPr>
      <w:r w:rsidRPr="009268E9">
        <w:rPr>
          <w:bCs/>
        </w:rPr>
        <w:t>2.6.22</w:t>
      </w:r>
      <w:r w:rsidRPr="009268E9">
        <w:rPr>
          <w:bCs/>
        </w:rPr>
        <w:tab/>
      </w:r>
      <w:r w:rsidRPr="009268E9">
        <w:rPr>
          <w:bCs/>
        </w:rPr>
        <w:tab/>
        <w:t>"</w:t>
      </w:r>
      <w:r w:rsidRPr="009268E9">
        <w:rPr>
          <w:bCs/>
          <w:i/>
        </w:rPr>
        <w:t>светоотражающее приспособление</w:t>
      </w:r>
      <w:r w:rsidRPr="009268E9">
        <w:rPr>
          <w:bCs/>
        </w:rPr>
        <w:t>" означает устройство, предн</w:t>
      </w:r>
      <w:r w:rsidRPr="009268E9">
        <w:rPr>
          <w:bCs/>
        </w:rPr>
        <w:t>а</w:t>
      </w:r>
      <w:r w:rsidRPr="009268E9">
        <w:rPr>
          <w:bCs/>
        </w:rPr>
        <w:t>значенное для сигнализации наличия транспортного средства</w:t>
      </w:r>
      <w:r>
        <w:rPr>
          <w:bCs/>
        </w:rPr>
        <w:t xml:space="preserve"> </w:t>
      </w:r>
      <w:r w:rsidRPr="009268E9">
        <w:rPr>
          <w:bCs/>
        </w:rPr>
        <w:t>п</w:t>
      </w:r>
      <w:r w:rsidRPr="009268E9">
        <w:rPr>
          <w:bCs/>
        </w:rPr>
        <w:t>о</w:t>
      </w:r>
      <w:r w:rsidRPr="009268E9">
        <w:rPr>
          <w:bCs/>
        </w:rPr>
        <w:t xml:space="preserve">средством отражения света, </w:t>
      </w:r>
      <w:r>
        <w:rPr>
          <w:bCs/>
        </w:rPr>
        <w:t>испускаем</w:t>
      </w:r>
      <w:r w:rsidRPr="009268E9">
        <w:rPr>
          <w:bCs/>
        </w:rPr>
        <w:t>ого источником света, не связанным с этим транспортным средством</w:t>
      </w:r>
      <w:r>
        <w:rPr>
          <w:bCs/>
        </w:rPr>
        <w:t>,</w:t>
      </w:r>
      <w:r w:rsidRPr="009268E9">
        <w:rPr>
          <w:bCs/>
        </w:rPr>
        <w:t xml:space="preserve"> когда наблюдатель находится вблизи этого источника. Для целей настоящих Правил светоотражающими приспособлениями не считаются:</w:t>
      </w:r>
    </w:p>
    <w:p w:rsidR="00336FAB" w:rsidRPr="009268E9" w:rsidRDefault="00336FAB" w:rsidP="00336FAB">
      <w:pPr>
        <w:pStyle w:val="SingleTxtGR"/>
        <w:ind w:left="2268" w:hanging="1134"/>
        <w:rPr>
          <w:bCs/>
        </w:rPr>
      </w:pPr>
      <w:r w:rsidRPr="009268E9">
        <w:rPr>
          <w:bCs/>
        </w:rPr>
        <w:t>2.6.22.1</w:t>
      </w:r>
      <w:r w:rsidRPr="009268E9">
        <w:rPr>
          <w:bCs/>
        </w:rPr>
        <w:tab/>
        <w:t>светоотражающие регистрационные знаки;</w:t>
      </w:r>
    </w:p>
    <w:p w:rsidR="00336FAB" w:rsidRPr="009268E9" w:rsidRDefault="00336FAB" w:rsidP="00336FAB">
      <w:pPr>
        <w:pStyle w:val="SingleTxtGR"/>
        <w:ind w:left="2268" w:hanging="1134"/>
        <w:rPr>
          <w:bCs/>
        </w:rPr>
      </w:pPr>
      <w:r w:rsidRPr="009268E9">
        <w:rPr>
          <w:bCs/>
        </w:rPr>
        <w:t>2.6.22.2</w:t>
      </w:r>
      <w:r w:rsidRPr="009268E9">
        <w:rPr>
          <w:bCs/>
        </w:rPr>
        <w:tab/>
        <w:t>прочие таблички и светоотражающие сигналы, которые должны применяться в соответствии с техническими требованиями той или иной Договаривающейся стороны в отношении определенных кат</w:t>
      </w:r>
      <w:r w:rsidRPr="009268E9">
        <w:rPr>
          <w:bCs/>
        </w:rPr>
        <w:t>е</w:t>
      </w:r>
      <w:r w:rsidRPr="009268E9">
        <w:rPr>
          <w:bCs/>
        </w:rPr>
        <w:t>горий транспортных средств или определенных видов операций;</w:t>
      </w:r>
    </w:p>
    <w:p w:rsidR="00336FAB" w:rsidRPr="009268E9" w:rsidRDefault="00336FAB" w:rsidP="00336FAB">
      <w:pPr>
        <w:pStyle w:val="SingleTxtGR"/>
        <w:ind w:left="2268" w:hanging="1134"/>
        <w:rPr>
          <w:bCs/>
        </w:rPr>
      </w:pPr>
      <w:r w:rsidRPr="009268E9">
        <w:rPr>
          <w:bCs/>
        </w:rPr>
        <w:t>2.6.23</w:t>
      </w:r>
      <w:r w:rsidRPr="009268E9">
        <w:rPr>
          <w:bCs/>
        </w:rPr>
        <w:tab/>
      </w:r>
      <w:r w:rsidRPr="009268E9">
        <w:rPr>
          <w:bCs/>
        </w:rPr>
        <w:tab/>
        <w:t>"</w:t>
      </w:r>
      <w:r w:rsidRPr="009268E9">
        <w:rPr>
          <w:bCs/>
          <w:i/>
        </w:rPr>
        <w:t>боковой габаритный огонь</w:t>
      </w:r>
      <w:r w:rsidRPr="009268E9">
        <w:rPr>
          <w:bCs/>
        </w:rPr>
        <w:t>" означает огонь, предназначенный для светового обозначения наличия транспортного средства сбоку;</w:t>
      </w:r>
    </w:p>
    <w:p w:rsidR="00336FAB" w:rsidRPr="009268E9" w:rsidRDefault="00336FAB" w:rsidP="00336FAB">
      <w:pPr>
        <w:pStyle w:val="SingleTxtGR"/>
        <w:ind w:left="2268" w:hanging="1134"/>
        <w:rPr>
          <w:bCs/>
        </w:rPr>
      </w:pPr>
      <w:r w:rsidRPr="009268E9">
        <w:rPr>
          <w:bCs/>
        </w:rPr>
        <w:t>2.6.24</w:t>
      </w:r>
      <w:r w:rsidRPr="009268E9">
        <w:rPr>
          <w:bCs/>
        </w:rPr>
        <w:tab/>
      </w:r>
      <w:r w:rsidRPr="009268E9">
        <w:rPr>
          <w:bCs/>
        </w:rPr>
        <w:tab/>
        <w:t>"</w:t>
      </w:r>
      <w:r w:rsidRPr="009268E9">
        <w:rPr>
          <w:bCs/>
          <w:i/>
        </w:rPr>
        <w:t>дневной ходовой огонь</w:t>
      </w:r>
      <w:r w:rsidRPr="009268E9">
        <w:rPr>
          <w:bCs/>
        </w:rPr>
        <w:t>" означает огонь, направленный вперед и используемый для обеспечения лучшей видимости транспортного средства при его движении в дневное время;</w:t>
      </w:r>
    </w:p>
    <w:p w:rsidR="00336FAB" w:rsidRPr="009268E9" w:rsidRDefault="00336FAB" w:rsidP="00336FAB">
      <w:pPr>
        <w:pStyle w:val="SingleTxtGR"/>
        <w:ind w:left="2268" w:hanging="1134"/>
        <w:rPr>
          <w:bCs/>
        </w:rPr>
      </w:pPr>
      <w:r w:rsidRPr="009268E9">
        <w:rPr>
          <w:bCs/>
        </w:rPr>
        <w:t>2.6.25</w:t>
      </w:r>
      <w:r w:rsidRPr="009268E9">
        <w:rPr>
          <w:bCs/>
        </w:rPr>
        <w:tab/>
      </w:r>
      <w:r w:rsidRPr="009268E9">
        <w:rPr>
          <w:bCs/>
        </w:rPr>
        <w:tab/>
        <w:t>"</w:t>
      </w:r>
      <w:r w:rsidRPr="009268E9">
        <w:rPr>
          <w:bCs/>
          <w:i/>
        </w:rPr>
        <w:t>огонь подсветки поворота</w:t>
      </w:r>
      <w:r w:rsidRPr="009268E9">
        <w:rPr>
          <w:bCs/>
        </w:rPr>
        <w:t>" означает огонь для обеспечения д</w:t>
      </w:r>
      <w:r w:rsidRPr="009268E9">
        <w:rPr>
          <w:bCs/>
        </w:rPr>
        <w:t>о</w:t>
      </w:r>
      <w:r w:rsidRPr="009268E9">
        <w:rPr>
          <w:bCs/>
        </w:rPr>
        <w:t>полнительного освещения той части дороги, которая находится вблизи переднего угла транспортного средства на стороне, в направлении которой транспортное средство поворачивает;</w:t>
      </w:r>
    </w:p>
    <w:p w:rsidR="00336FAB" w:rsidRPr="009268E9" w:rsidRDefault="00336FAB" w:rsidP="00336FAB">
      <w:pPr>
        <w:pStyle w:val="SingleTxtGR"/>
        <w:ind w:left="2268" w:hanging="1134"/>
        <w:rPr>
          <w:bCs/>
        </w:rPr>
      </w:pPr>
      <w:r w:rsidRPr="009268E9">
        <w:rPr>
          <w:bCs/>
        </w:rPr>
        <w:t>2.6.26</w:t>
      </w:r>
      <w:r w:rsidRPr="009268E9">
        <w:rPr>
          <w:bCs/>
        </w:rPr>
        <w:tab/>
      </w:r>
      <w:r w:rsidRPr="009268E9">
        <w:rPr>
          <w:bCs/>
        </w:rPr>
        <w:tab/>
        <w:t>"</w:t>
      </w:r>
      <w:r w:rsidRPr="009268E9">
        <w:rPr>
          <w:bCs/>
          <w:i/>
        </w:rPr>
        <w:t>внешний фонарь освещения подножки</w:t>
      </w:r>
      <w:r w:rsidRPr="009268E9">
        <w:rPr>
          <w:bCs/>
        </w:rPr>
        <w:t>" означает фонарь для обе</w:t>
      </w:r>
      <w:r w:rsidRPr="009268E9">
        <w:rPr>
          <w:bCs/>
        </w:rPr>
        <w:t>с</w:t>
      </w:r>
      <w:r w:rsidRPr="009268E9">
        <w:rPr>
          <w:bCs/>
        </w:rPr>
        <w:t xml:space="preserve">печения дополнительного освещения для более удобного входа и выхода водителя и пассажира </w:t>
      </w:r>
      <w:r>
        <w:rPr>
          <w:bCs/>
        </w:rPr>
        <w:t xml:space="preserve">транспортного средства </w:t>
      </w:r>
      <w:r w:rsidRPr="009268E9">
        <w:rPr>
          <w:bCs/>
        </w:rPr>
        <w:t>или провед</w:t>
      </w:r>
      <w:r w:rsidRPr="009268E9">
        <w:rPr>
          <w:bCs/>
        </w:rPr>
        <w:t>е</w:t>
      </w:r>
      <w:r w:rsidRPr="009268E9">
        <w:rPr>
          <w:bCs/>
        </w:rPr>
        <w:t>ния погрузочных операций;</w:t>
      </w:r>
    </w:p>
    <w:p w:rsidR="00336FAB" w:rsidRPr="009268E9" w:rsidRDefault="00336FAB" w:rsidP="00336FAB">
      <w:pPr>
        <w:pStyle w:val="SingleTxtGR"/>
        <w:ind w:left="2268" w:hanging="1134"/>
        <w:rPr>
          <w:bCs/>
        </w:rPr>
      </w:pPr>
      <w:r w:rsidRPr="009268E9">
        <w:rPr>
          <w:bCs/>
        </w:rPr>
        <w:t>2.6.27</w:t>
      </w:r>
      <w:r w:rsidRPr="009268E9">
        <w:rPr>
          <w:bCs/>
        </w:rPr>
        <w:tab/>
      </w:r>
      <w:r w:rsidRPr="009268E9">
        <w:rPr>
          <w:bCs/>
        </w:rPr>
        <w:tab/>
        <w:t>"</w:t>
      </w:r>
      <w:r w:rsidRPr="009268E9">
        <w:rPr>
          <w:bCs/>
          <w:i/>
        </w:rPr>
        <w:t>огонь маневрирования</w:t>
      </w:r>
      <w:r w:rsidRPr="009268E9">
        <w:rPr>
          <w:bCs/>
        </w:rPr>
        <w:t>" означает огонь, используемый для обесп</w:t>
      </w:r>
      <w:r w:rsidRPr="009268E9">
        <w:rPr>
          <w:bCs/>
        </w:rPr>
        <w:t>е</w:t>
      </w:r>
      <w:r w:rsidRPr="009268E9">
        <w:rPr>
          <w:bCs/>
        </w:rPr>
        <w:t>чения дополнительного освещения сбоку от транспортного сре</w:t>
      </w:r>
      <w:r w:rsidRPr="009268E9">
        <w:rPr>
          <w:bCs/>
        </w:rPr>
        <w:t>д</w:t>
      </w:r>
      <w:r w:rsidRPr="009268E9">
        <w:rPr>
          <w:bCs/>
        </w:rPr>
        <w:t>ства для оказания помощи при маневрировании на небольшой ск</w:t>
      </w:r>
      <w:r w:rsidRPr="009268E9">
        <w:rPr>
          <w:bCs/>
        </w:rPr>
        <w:t>о</w:t>
      </w:r>
      <w:r w:rsidRPr="009268E9">
        <w:rPr>
          <w:bCs/>
        </w:rPr>
        <w:t>рости;</w:t>
      </w:r>
    </w:p>
    <w:p w:rsidR="00336FAB" w:rsidRPr="009268E9" w:rsidRDefault="00336FAB" w:rsidP="00336FAB">
      <w:pPr>
        <w:pStyle w:val="SingleTxtGR"/>
        <w:ind w:left="2268" w:hanging="1134"/>
        <w:rPr>
          <w:bCs/>
        </w:rPr>
      </w:pPr>
      <w:r w:rsidRPr="009268E9">
        <w:rPr>
          <w:bCs/>
        </w:rPr>
        <w:t>2.6.28</w:t>
      </w:r>
      <w:r w:rsidRPr="009268E9">
        <w:rPr>
          <w:bCs/>
        </w:rPr>
        <w:tab/>
      </w:r>
      <w:r w:rsidRPr="009268E9">
        <w:rPr>
          <w:bCs/>
        </w:rPr>
        <w:tab/>
        <w:t>"</w:t>
      </w:r>
      <w:r w:rsidRPr="009268E9">
        <w:rPr>
          <w:bCs/>
          <w:i/>
        </w:rPr>
        <w:t>источник света</w:t>
      </w:r>
      <w:r w:rsidRPr="009268E9">
        <w:rPr>
          <w:bCs/>
        </w:rPr>
        <w:t>" означает один или более элементов для генер</w:t>
      </w:r>
      <w:r w:rsidRPr="009268E9">
        <w:rPr>
          <w:bCs/>
        </w:rPr>
        <w:t>и</w:t>
      </w:r>
      <w:r w:rsidRPr="009268E9">
        <w:rPr>
          <w:bCs/>
        </w:rPr>
        <w:t>рования видимого излучения, которые могут использоваться в сб</w:t>
      </w:r>
      <w:r w:rsidRPr="009268E9">
        <w:rPr>
          <w:bCs/>
        </w:rPr>
        <w:t>о</w:t>
      </w:r>
      <w:r w:rsidRPr="009268E9">
        <w:rPr>
          <w:bCs/>
        </w:rPr>
        <w:t>ре с одной или более прозрачными оболочками и цоколем для м</w:t>
      </w:r>
      <w:r w:rsidRPr="009268E9">
        <w:rPr>
          <w:bCs/>
        </w:rPr>
        <w:t>е</w:t>
      </w:r>
      <w:r w:rsidRPr="009268E9">
        <w:rPr>
          <w:bCs/>
        </w:rPr>
        <w:t xml:space="preserve">ханического и электрического соединения. </w:t>
      </w:r>
    </w:p>
    <w:p w:rsidR="00336FAB" w:rsidRPr="009268E9" w:rsidRDefault="00336FAB" w:rsidP="00336FAB">
      <w:pPr>
        <w:pStyle w:val="SingleTxtGR"/>
        <w:ind w:left="2268" w:hanging="1134"/>
        <w:rPr>
          <w:bCs/>
        </w:rPr>
      </w:pPr>
      <w:r w:rsidRPr="009268E9">
        <w:rPr>
          <w:bCs/>
        </w:rPr>
        <w:tab/>
      </w:r>
      <w:r w:rsidRPr="009268E9">
        <w:rPr>
          <w:bCs/>
        </w:rPr>
        <w:tab/>
        <w:t xml:space="preserve">Источником света может служить также крайний элемент </w:t>
      </w:r>
      <w:proofErr w:type="spellStart"/>
      <w:r w:rsidRPr="009268E9">
        <w:rPr>
          <w:bCs/>
        </w:rPr>
        <w:t>световода</w:t>
      </w:r>
      <w:proofErr w:type="spellEnd"/>
      <w:r w:rsidRPr="009268E9">
        <w:rPr>
          <w:bCs/>
        </w:rPr>
        <w:t xml:space="preserve"> как часть распределенной системы освещения или световой сигн</w:t>
      </w:r>
      <w:r w:rsidRPr="009268E9">
        <w:rPr>
          <w:bCs/>
        </w:rPr>
        <w:t>а</w:t>
      </w:r>
      <w:r w:rsidRPr="009268E9">
        <w:rPr>
          <w:bCs/>
        </w:rPr>
        <w:t xml:space="preserve">лизации, не имеющей встроенного внешнего </w:t>
      </w:r>
      <w:proofErr w:type="spellStart"/>
      <w:r w:rsidRPr="009268E9">
        <w:rPr>
          <w:bCs/>
        </w:rPr>
        <w:t>рассеивателя</w:t>
      </w:r>
      <w:proofErr w:type="spellEnd"/>
      <w:r w:rsidRPr="009268E9">
        <w:rPr>
          <w:bCs/>
        </w:rPr>
        <w:t>;</w:t>
      </w:r>
    </w:p>
    <w:p w:rsidR="00336FAB" w:rsidRPr="009268E9" w:rsidRDefault="00336FAB" w:rsidP="00336FAB">
      <w:pPr>
        <w:pStyle w:val="SingleTxtGR"/>
        <w:ind w:left="2268" w:hanging="1134"/>
        <w:rPr>
          <w:bCs/>
        </w:rPr>
      </w:pPr>
      <w:r w:rsidRPr="009268E9">
        <w:rPr>
          <w:bCs/>
        </w:rPr>
        <w:t>2.6.29</w:t>
      </w:r>
      <w:r w:rsidRPr="009268E9">
        <w:rPr>
          <w:bCs/>
        </w:rPr>
        <w:tab/>
      </w:r>
      <w:r w:rsidRPr="009268E9">
        <w:rPr>
          <w:bCs/>
        </w:rPr>
        <w:tab/>
        <w:t>"</w:t>
      </w:r>
      <w:r w:rsidRPr="009268E9">
        <w:rPr>
          <w:bCs/>
          <w:i/>
        </w:rPr>
        <w:t>система взаимозависимых огней</w:t>
      </w:r>
      <w:r w:rsidRPr="009268E9">
        <w:rPr>
          <w:bCs/>
        </w:rPr>
        <w:t>" означает блок из двух или трех взаимозависимых огней, выполняющих одинаковую функцию;</w:t>
      </w:r>
    </w:p>
    <w:p w:rsidR="00336FAB" w:rsidRPr="009268E9" w:rsidRDefault="00336FAB" w:rsidP="00336FAB">
      <w:pPr>
        <w:pStyle w:val="SingleTxtGR"/>
        <w:ind w:left="2268" w:hanging="1134"/>
        <w:rPr>
          <w:bCs/>
        </w:rPr>
      </w:pPr>
      <w:r w:rsidRPr="009268E9">
        <w:rPr>
          <w:bCs/>
        </w:rPr>
        <w:t>2.6.29.1</w:t>
      </w:r>
      <w:r w:rsidRPr="009268E9">
        <w:rPr>
          <w:bCs/>
        </w:rPr>
        <w:tab/>
        <w:t>"</w:t>
      </w:r>
      <w:r w:rsidRPr="009268E9">
        <w:rPr>
          <w:bCs/>
          <w:i/>
        </w:rPr>
        <w:t>взаимозависимый огонь</w:t>
      </w:r>
      <w:r w:rsidRPr="009268E9">
        <w:rPr>
          <w:bCs/>
        </w:rPr>
        <w:t xml:space="preserve">" означает устройство, функционирующее в качестве компонента системы взаимозависимых огней. При включении взаимозависимые огни работают вместе, но имеют </w:t>
      </w:r>
      <w:r>
        <w:rPr>
          <w:bCs/>
        </w:rPr>
        <w:t>ра</w:t>
      </w:r>
      <w:r>
        <w:rPr>
          <w:bCs/>
        </w:rPr>
        <w:t>з</w:t>
      </w:r>
      <w:r w:rsidRPr="009268E9">
        <w:rPr>
          <w:bCs/>
        </w:rPr>
        <w:t>дельные поверхности</w:t>
      </w:r>
      <w:r>
        <w:rPr>
          <w:bCs/>
        </w:rPr>
        <w:t>, видимые</w:t>
      </w:r>
      <w:r w:rsidRPr="009268E9">
        <w:rPr>
          <w:bCs/>
        </w:rPr>
        <w:t xml:space="preserve"> в направлении исходной оси, </w:t>
      </w:r>
      <w:r>
        <w:rPr>
          <w:bCs/>
        </w:rPr>
        <w:t>ра</w:t>
      </w:r>
      <w:r>
        <w:rPr>
          <w:bCs/>
        </w:rPr>
        <w:t>з</w:t>
      </w:r>
      <w:r w:rsidRPr="009268E9">
        <w:rPr>
          <w:bCs/>
        </w:rPr>
        <w:t xml:space="preserve">ные корпуса и могут иметь </w:t>
      </w:r>
      <w:r>
        <w:rPr>
          <w:bCs/>
        </w:rPr>
        <w:t>раз</w:t>
      </w:r>
      <w:r w:rsidRPr="009268E9">
        <w:rPr>
          <w:bCs/>
        </w:rPr>
        <w:t>ны</w:t>
      </w:r>
      <w:proofErr w:type="gramStart"/>
      <w:r w:rsidRPr="009268E9">
        <w:rPr>
          <w:bCs/>
        </w:rPr>
        <w:t>й(</w:t>
      </w:r>
      <w:proofErr w:type="gramEnd"/>
      <w:r w:rsidRPr="009268E9">
        <w:rPr>
          <w:bCs/>
        </w:rPr>
        <w:t>е) источник(и) света;</w:t>
      </w:r>
    </w:p>
    <w:p w:rsidR="00336FAB" w:rsidRPr="009268E9" w:rsidRDefault="00336FAB" w:rsidP="00336FAB">
      <w:pPr>
        <w:pStyle w:val="SingleTxtGR"/>
        <w:ind w:left="2268" w:hanging="1134"/>
        <w:rPr>
          <w:bCs/>
        </w:rPr>
      </w:pPr>
      <w:r w:rsidRPr="009268E9">
        <w:rPr>
          <w:bCs/>
        </w:rPr>
        <w:t>2.7</w:t>
      </w:r>
      <w:r w:rsidRPr="009268E9">
        <w:rPr>
          <w:bCs/>
        </w:rPr>
        <w:tab/>
      </w:r>
      <w:r w:rsidRPr="009268E9">
        <w:rPr>
          <w:bCs/>
        </w:rPr>
        <w:tab/>
        <w:t>"</w:t>
      </w:r>
      <w:r w:rsidRPr="009268E9">
        <w:rPr>
          <w:bCs/>
          <w:i/>
        </w:rPr>
        <w:t>освещающая поверхность</w:t>
      </w:r>
      <w:r w:rsidRPr="009268E9">
        <w:rPr>
          <w:bCs/>
        </w:rPr>
        <w:t>" (см. приложение 3);</w:t>
      </w:r>
    </w:p>
    <w:p w:rsidR="00336FAB" w:rsidRPr="009268E9" w:rsidRDefault="00336FAB" w:rsidP="00336FAB">
      <w:pPr>
        <w:pStyle w:val="SingleTxtGR"/>
        <w:ind w:left="2268" w:hanging="1134"/>
        <w:rPr>
          <w:bCs/>
        </w:rPr>
      </w:pPr>
      <w:r w:rsidRPr="009268E9">
        <w:rPr>
          <w:bCs/>
        </w:rPr>
        <w:t>2.7.1</w:t>
      </w:r>
      <w:r w:rsidRPr="009268E9">
        <w:rPr>
          <w:bCs/>
        </w:rPr>
        <w:tab/>
      </w:r>
      <w:r w:rsidRPr="009268E9">
        <w:rPr>
          <w:bCs/>
        </w:rPr>
        <w:tab/>
        <w:t>"</w:t>
      </w:r>
      <w:r w:rsidRPr="009268E9">
        <w:rPr>
          <w:bCs/>
          <w:i/>
        </w:rPr>
        <w:t>освещающая поверхность устройства освещения</w:t>
      </w:r>
      <w:r w:rsidRPr="009268E9">
        <w:rPr>
          <w:bCs/>
        </w:rPr>
        <w:t>" (пункты</w:t>
      </w:r>
      <w:r w:rsidRPr="009268E9">
        <w:rPr>
          <w:bCs/>
          <w:lang w:val="en-US"/>
        </w:rPr>
        <w:t> </w:t>
      </w:r>
      <w:r w:rsidRPr="009268E9">
        <w:rPr>
          <w:bCs/>
        </w:rPr>
        <w:t xml:space="preserve">2.6.8, 2.6.9, 2.6.10, 2.6.11 и 2.6.25) означает ортогональную проекцию полной апертуры отражателя или в случае фар </w:t>
      </w:r>
      <w:r>
        <w:rPr>
          <w:bCs/>
        </w:rPr>
        <w:t xml:space="preserve">головного света </w:t>
      </w:r>
      <w:r w:rsidRPr="009268E9">
        <w:rPr>
          <w:bCs/>
        </w:rPr>
        <w:t>с эллипсоидным отражателем − ортогональную проекцию "проец</w:t>
      </w:r>
      <w:r w:rsidRPr="009268E9">
        <w:rPr>
          <w:bCs/>
        </w:rPr>
        <w:t>и</w:t>
      </w:r>
      <w:r w:rsidRPr="009268E9">
        <w:rPr>
          <w:bCs/>
        </w:rPr>
        <w:t>рующей линзы" на поперечную плоскость. Если устройство осв</w:t>
      </w:r>
      <w:r w:rsidRPr="009268E9">
        <w:rPr>
          <w:bCs/>
        </w:rPr>
        <w:t>е</w:t>
      </w:r>
      <w:r w:rsidRPr="009268E9">
        <w:rPr>
          <w:bCs/>
        </w:rPr>
        <w:t>щения не имеет отражателя, применя</w:t>
      </w:r>
      <w:r>
        <w:rPr>
          <w:bCs/>
        </w:rPr>
        <w:t>ется</w:t>
      </w:r>
      <w:r w:rsidRPr="009268E9">
        <w:rPr>
          <w:bCs/>
        </w:rPr>
        <w:t xml:space="preserve"> определение, содержащ</w:t>
      </w:r>
      <w:r w:rsidRPr="009268E9">
        <w:rPr>
          <w:bCs/>
        </w:rPr>
        <w:t>е</w:t>
      </w:r>
      <w:r w:rsidRPr="009268E9">
        <w:rPr>
          <w:bCs/>
        </w:rPr>
        <w:t>еся в пункте 2.7.2. Если светоизлучающая поверхность огня ра</w:t>
      </w:r>
      <w:r w:rsidRPr="009268E9">
        <w:rPr>
          <w:bCs/>
        </w:rPr>
        <w:t>с</w:t>
      </w:r>
      <w:r w:rsidRPr="009268E9">
        <w:rPr>
          <w:bCs/>
        </w:rPr>
        <w:t>пространяется только на часть полной апертуры отражателя, то учитывается проекция только этой части.</w:t>
      </w:r>
    </w:p>
    <w:p w:rsidR="00336FAB" w:rsidRPr="009268E9" w:rsidRDefault="00336FAB" w:rsidP="00336FAB">
      <w:pPr>
        <w:pStyle w:val="SingleTxtGR"/>
        <w:ind w:left="2268" w:hanging="1134"/>
        <w:rPr>
          <w:bCs/>
        </w:rPr>
      </w:pPr>
      <w:r w:rsidRPr="009268E9">
        <w:rPr>
          <w:bCs/>
        </w:rPr>
        <w:tab/>
      </w:r>
      <w:r w:rsidRPr="009268E9">
        <w:rPr>
          <w:bCs/>
        </w:rPr>
        <w:tab/>
        <w:t>Для фары ближнего света освещающая поверхность ограничивае</w:t>
      </w:r>
      <w:r w:rsidRPr="009268E9">
        <w:rPr>
          <w:bCs/>
        </w:rPr>
        <w:t>т</w:t>
      </w:r>
      <w:r w:rsidRPr="009268E9">
        <w:rPr>
          <w:bCs/>
        </w:rPr>
        <w:t xml:space="preserve">ся видимым следом светотеневой границы на </w:t>
      </w:r>
      <w:proofErr w:type="spellStart"/>
      <w:r w:rsidRPr="009268E9">
        <w:rPr>
          <w:bCs/>
        </w:rPr>
        <w:t>рассеивателе</w:t>
      </w:r>
      <w:proofErr w:type="spellEnd"/>
      <w:r w:rsidRPr="009268E9">
        <w:rPr>
          <w:bCs/>
        </w:rPr>
        <w:t xml:space="preserve">. Если отражатель и </w:t>
      </w:r>
      <w:proofErr w:type="spellStart"/>
      <w:r w:rsidRPr="009268E9">
        <w:rPr>
          <w:bCs/>
        </w:rPr>
        <w:t>рассеиватель</w:t>
      </w:r>
      <w:proofErr w:type="spellEnd"/>
      <w:r w:rsidRPr="009268E9">
        <w:rPr>
          <w:bCs/>
        </w:rPr>
        <w:t xml:space="preserve"> регулируются по отношению друг к другу, то следует использовать среднее положение регулировки;</w:t>
      </w:r>
    </w:p>
    <w:p w:rsidR="00336FAB" w:rsidRPr="009268E9" w:rsidRDefault="00336FAB" w:rsidP="00336FAB">
      <w:pPr>
        <w:pStyle w:val="SingleTxtGR"/>
        <w:ind w:left="2268" w:hanging="1134"/>
        <w:rPr>
          <w:bCs/>
        </w:rPr>
      </w:pPr>
      <w:proofErr w:type="gramStart"/>
      <w:r w:rsidRPr="009268E9">
        <w:rPr>
          <w:bCs/>
        </w:rPr>
        <w:t>2.7.2</w:t>
      </w:r>
      <w:r w:rsidRPr="009268E9">
        <w:rPr>
          <w:bCs/>
        </w:rPr>
        <w:tab/>
      </w:r>
      <w:r w:rsidRPr="009268E9">
        <w:rPr>
          <w:bCs/>
        </w:rPr>
        <w:tab/>
        <w:t>"</w:t>
      </w:r>
      <w:r w:rsidRPr="009268E9">
        <w:rPr>
          <w:bCs/>
          <w:i/>
        </w:rPr>
        <w:t>освещающая поверхность устройства световой сигнализации, не являющегося светоотражающим приспособлением</w:t>
      </w:r>
      <w:r w:rsidRPr="009268E9">
        <w:rPr>
          <w:bCs/>
        </w:rPr>
        <w:t>" (пун</w:t>
      </w:r>
      <w:r w:rsidRPr="009268E9">
        <w:rPr>
          <w:bCs/>
        </w:rPr>
        <w:t>к</w:t>
      </w:r>
      <w:r w:rsidRPr="009268E9">
        <w:rPr>
          <w:bCs/>
        </w:rPr>
        <w:t>ты 2.6.12,</w:t>
      </w:r>
      <w:r>
        <w:rPr>
          <w:bCs/>
        </w:rPr>
        <w:t xml:space="preserve"> </w:t>
      </w:r>
      <w:r w:rsidRPr="009268E9">
        <w:rPr>
          <w:bCs/>
        </w:rPr>
        <w:t>2.6.20, 2.6.23 и 2.6.24) означает ортогональную проекцию огня на плоскость, перпендикулярную его исходной оси и соприк</w:t>
      </w:r>
      <w:r w:rsidRPr="009268E9">
        <w:rPr>
          <w:bCs/>
        </w:rPr>
        <w:t>а</w:t>
      </w:r>
      <w:r w:rsidRPr="009268E9">
        <w:rPr>
          <w:bCs/>
        </w:rPr>
        <w:t>сающуюся с внешней светоизлучающей поверхностью огня, пр</w:t>
      </w:r>
      <w:r w:rsidRPr="009268E9">
        <w:rPr>
          <w:bCs/>
        </w:rPr>
        <w:t>и</w:t>
      </w:r>
      <w:r w:rsidRPr="009268E9">
        <w:rPr>
          <w:bCs/>
        </w:rPr>
        <w:t>чем эта проекция ограничивается краями экранов, пересекающих эту плоскость, каждый из которых позволяет сохранить внутри этой поверхности только 98% общей силы света в направлении и</w:t>
      </w:r>
      <w:r w:rsidRPr="009268E9">
        <w:rPr>
          <w:bCs/>
        </w:rPr>
        <w:t>с</w:t>
      </w:r>
      <w:r w:rsidRPr="009268E9">
        <w:rPr>
          <w:bCs/>
        </w:rPr>
        <w:t>ходной оси.</w:t>
      </w:r>
      <w:proofErr w:type="gramEnd"/>
    </w:p>
    <w:p w:rsidR="00336FAB" w:rsidRPr="009268E9" w:rsidRDefault="00336FAB" w:rsidP="00336FAB">
      <w:pPr>
        <w:pStyle w:val="SingleTxtGR"/>
        <w:ind w:left="2268" w:hanging="1134"/>
        <w:rPr>
          <w:bCs/>
        </w:rPr>
      </w:pPr>
      <w:r w:rsidRPr="009268E9">
        <w:rPr>
          <w:bCs/>
        </w:rPr>
        <w:tab/>
      </w:r>
      <w:r w:rsidRPr="009268E9">
        <w:rPr>
          <w:bCs/>
        </w:rPr>
        <w:tab/>
        <w:t xml:space="preserve">Для определения нижней, верхней и боковых границ освещающей поверхности используют </w:t>
      </w:r>
      <w:r>
        <w:rPr>
          <w:bCs/>
        </w:rPr>
        <w:t>только</w:t>
      </w:r>
      <w:r w:rsidRPr="009268E9">
        <w:rPr>
          <w:bCs/>
        </w:rPr>
        <w:t xml:space="preserve"> экраны с горизонтальными или вертикальными краями для проверки расстояния до крайних точек, определяющих габариты транспортного средства, и высоты над уровнем грунта.</w:t>
      </w:r>
    </w:p>
    <w:p w:rsidR="00336FAB" w:rsidRPr="009268E9" w:rsidRDefault="00336FAB" w:rsidP="00336FAB">
      <w:pPr>
        <w:pStyle w:val="SingleTxtGR"/>
        <w:ind w:left="2268" w:hanging="1134"/>
        <w:rPr>
          <w:bCs/>
        </w:rPr>
      </w:pPr>
      <w:r w:rsidRPr="009268E9">
        <w:rPr>
          <w:bCs/>
        </w:rPr>
        <w:tab/>
      </w:r>
      <w:r w:rsidRPr="009268E9">
        <w:rPr>
          <w:bCs/>
        </w:rPr>
        <w:tab/>
        <w:t>Для иных практических целей, которым служит освещающая п</w:t>
      </w:r>
      <w:r w:rsidRPr="009268E9">
        <w:rPr>
          <w:bCs/>
        </w:rPr>
        <w:t>о</w:t>
      </w:r>
      <w:r w:rsidRPr="009268E9">
        <w:rPr>
          <w:bCs/>
        </w:rPr>
        <w:t>верхность, например для определения расстояния между двумя о</w:t>
      </w:r>
      <w:r w:rsidRPr="009268E9">
        <w:rPr>
          <w:bCs/>
        </w:rPr>
        <w:t>г</w:t>
      </w:r>
      <w:r w:rsidRPr="009268E9">
        <w:rPr>
          <w:bCs/>
        </w:rPr>
        <w:t>нями или функциональными компонентами, использу</w:t>
      </w:r>
      <w:r>
        <w:rPr>
          <w:bCs/>
        </w:rPr>
        <w:t>е</w:t>
      </w:r>
      <w:r w:rsidRPr="009268E9">
        <w:rPr>
          <w:bCs/>
        </w:rPr>
        <w:t>т</w:t>
      </w:r>
      <w:r>
        <w:rPr>
          <w:bCs/>
        </w:rPr>
        <w:t>ся</w:t>
      </w:r>
      <w:r w:rsidRPr="009268E9">
        <w:rPr>
          <w:bCs/>
        </w:rPr>
        <w:t xml:space="preserve"> форм</w:t>
      </w:r>
      <w:r>
        <w:rPr>
          <w:bCs/>
        </w:rPr>
        <w:t>а</w:t>
      </w:r>
      <w:r w:rsidRPr="009268E9">
        <w:rPr>
          <w:bCs/>
        </w:rPr>
        <w:t xml:space="preserve"> внешнего контура этой освещающей поверхности. Экраны остаю</w:t>
      </w:r>
      <w:r w:rsidRPr="009268E9">
        <w:rPr>
          <w:bCs/>
        </w:rPr>
        <w:t>т</w:t>
      </w:r>
      <w:r w:rsidRPr="009268E9">
        <w:rPr>
          <w:bCs/>
        </w:rPr>
        <w:t>ся параллельными, однако допускается изменение их ориентации.</w:t>
      </w:r>
    </w:p>
    <w:p w:rsidR="00336FAB" w:rsidRPr="009268E9" w:rsidRDefault="00336FAB" w:rsidP="00336FAB">
      <w:pPr>
        <w:pStyle w:val="SingleTxtGR"/>
        <w:ind w:left="2268" w:hanging="1134"/>
        <w:rPr>
          <w:bCs/>
        </w:rPr>
      </w:pPr>
      <w:r w:rsidRPr="009268E9">
        <w:rPr>
          <w:bCs/>
        </w:rPr>
        <w:tab/>
      </w:r>
      <w:r w:rsidRPr="009268E9">
        <w:rPr>
          <w:bCs/>
        </w:rPr>
        <w:tab/>
        <w:t>В случае устройства световой сигнализации, освещающая повер</w:t>
      </w:r>
      <w:r w:rsidRPr="009268E9">
        <w:rPr>
          <w:bCs/>
        </w:rPr>
        <w:t>х</w:t>
      </w:r>
      <w:r w:rsidRPr="009268E9">
        <w:rPr>
          <w:bCs/>
        </w:rPr>
        <w:t>ность которого перекрывает полностью или частично освещающую поверхность другого функционального компонента или перекрыв</w:t>
      </w:r>
      <w:r w:rsidRPr="009268E9">
        <w:rPr>
          <w:bCs/>
        </w:rPr>
        <w:t>а</w:t>
      </w:r>
      <w:r w:rsidRPr="009268E9">
        <w:rPr>
          <w:bCs/>
        </w:rPr>
        <w:t>ет неосвещенную поверхность, эта освещающая поверхность сама может считаться светоизлучающей поверхностью (см., например, приложение 3);</w:t>
      </w:r>
    </w:p>
    <w:p w:rsidR="00336FAB" w:rsidRPr="009268E9" w:rsidRDefault="00336FAB" w:rsidP="00336FAB">
      <w:pPr>
        <w:pStyle w:val="SingleTxtGR"/>
        <w:tabs>
          <w:tab w:val="clear" w:pos="1701"/>
        </w:tabs>
        <w:ind w:left="2268" w:hanging="1134"/>
        <w:rPr>
          <w:bCs/>
        </w:rPr>
      </w:pPr>
      <w:r w:rsidRPr="009268E9">
        <w:rPr>
          <w:bCs/>
        </w:rPr>
        <w:t>2.7.3</w:t>
      </w:r>
      <w:r w:rsidRPr="009268E9">
        <w:rPr>
          <w:bCs/>
        </w:rPr>
        <w:tab/>
        <w:t>"</w:t>
      </w:r>
      <w:r w:rsidRPr="009268E9">
        <w:rPr>
          <w:bCs/>
          <w:i/>
        </w:rPr>
        <w:t>освещающая поверхность светоотражающего приспособления</w:t>
      </w:r>
      <w:r w:rsidRPr="009268E9">
        <w:rPr>
          <w:bCs/>
        </w:rPr>
        <w:t>" (пункт 2.6.22) означает, как это указывается подателем заявки во время процедуры официального утверждения светоотражающего приспособления в качестве отдельного компонента, ортогональную проекцию светоотражающего приспособления на плоскость, пе</w:t>
      </w:r>
      <w:r w:rsidRPr="009268E9">
        <w:rPr>
          <w:bCs/>
        </w:rPr>
        <w:t>р</w:t>
      </w:r>
      <w:r w:rsidRPr="009268E9">
        <w:rPr>
          <w:bCs/>
        </w:rPr>
        <w:t xml:space="preserve">пендикулярную его исходной оси, ограничиваемую плоскостями, соприкасающимися с указанными крайними частями оптической системы светоотражающего приспособления и параллельными этой оси. Для целей определения нижнего, верхнего и боковых краев устройства используют </w:t>
      </w:r>
      <w:r>
        <w:rPr>
          <w:bCs/>
        </w:rPr>
        <w:t>только</w:t>
      </w:r>
      <w:r w:rsidRPr="009268E9">
        <w:rPr>
          <w:bCs/>
        </w:rPr>
        <w:t xml:space="preserve"> горизонтальные и вертикальные плоскости;</w:t>
      </w:r>
    </w:p>
    <w:p w:rsidR="00336FAB" w:rsidRPr="009268E9" w:rsidRDefault="00336FAB" w:rsidP="00336FAB">
      <w:pPr>
        <w:pStyle w:val="SingleTxtGR"/>
        <w:ind w:left="2268" w:hanging="1134"/>
        <w:rPr>
          <w:bCs/>
          <w:iCs/>
        </w:rPr>
      </w:pPr>
      <w:r w:rsidRPr="009268E9">
        <w:rPr>
          <w:bCs/>
        </w:rPr>
        <w:t>2.8</w:t>
      </w:r>
      <w:r w:rsidRPr="009268E9">
        <w:rPr>
          <w:bCs/>
        </w:rPr>
        <w:tab/>
      </w:r>
      <w:r w:rsidRPr="009268E9">
        <w:rPr>
          <w:bCs/>
        </w:rPr>
        <w:tab/>
        <w:t>"</w:t>
      </w:r>
      <w:r w:rsidRPr="009268E9">
        <w:rPr>
          <w:bCs/>
          <w:i/>
        </w:rPr>
        <w:t>видимая поверхность</w:t>
      </w:r>
      <w:r w:rsidRPr="009268E9">
        <w:rPr>
          <w:bCs/>
        </w:rPr>
        <w:t>" в определенном направлении наблюдения означает (по просьбе изготовителя или его надлежащим образом уполномоченного представителя) ортогональную проекцию</w:t>
      </w:r>
      <w:r w:rsidRPr="009268E9">
        <w:rPr>
          <w:bCs/>
          <w:iCs/>
        </w:rPr>
        <w:t>:</w:t>
      </w:r>
    </w:p>
    <w:p w:rsidR="00336FAB" w:rsidRPr="009268E9" w:rsidRDefault="00336FAB" w:rsidP="00336FAB">
      <w:pPr>
        <w:pStyle w:val="SingleTxtGR"/>
        <w:ind w:left="2268" w:hanging="1134"/>
        <w:rPr>
          <w:bCs/>
        </w:rPr>
      </w:pPr>
      <w:r w:rsidRPr="009268E9">
        <w:rPr>
          <w:bCs/>
        </w:rPr>
        <w:tab/>
      </w:r>
      <w:r w:rsidRPr="009268E9">
        <w:rPr>
          <w:bCs/>
        </w:rPr>
        <w:tab/>
        <w:t>либо границы освещающей поверхности, проецируемой на вне</w:t>
      </w:r>
      <w:r w:rsidRPr="009268E9">
        <w:rPr>
          <w:bCs/>
        </w:rPr>
        <w:t>ш</w:t>
      </w:r>
      <w:r w:rsidRPr="009268E9">
        <w:rPr>
          <w:bCs/>
        </w:rPr>
        <w:t xml:space="preserve">нюю поверхность </w:t>
      </w:r>
      <w:proofErr w:type="spellStart"/>
      <w:r w:rsidRPr="009268E9">
        <w:rPr>
          <w:bCs/>
        </w:rPr>
        <w:t>рассеивателя</w:t>
      </w:r>
      <w:proofErr w:type="spellEnd"/>
      <w:r w:rsidRPr="009268E9">
        <w:rPr>
          <w:bCs/>
        </w:rPr>
        <w:t>,</w:t>
      </w:r>
    </w:p>
    <w:p w:rsidR="00336FAB" w:rsidRPr="009268E9" w:rsidRDefault="00336FAB" w:rsidP="00336FAB">
      <w:pPr>
        <w:pStyle w:val="SingleTxtGR"/>
        <w:ind w:left="2268" w:hanging="1134"/>
        <w:rPr>
          <w:bCs/>
        </w:rPr>
      </w:pPr>
      <w:r w:rsidRPr="009268E9">
        <w:rPr>
          <w:bCs/>
        </w:rPr>
        <w:tab/>
      </w:r>
      <w:r w:rsidRPr="009268E9">
        <w:rPr>
          <w:bCs/>
        </w:rPr>
        <w:tab/>
        <w:t xml:space="preserve">либо светоизлучающей поверхности </w:t>
      </w:r>
    </w:p>
    <w:p w:rsidR="00336FAB" w:rsidRPr="009268E9" w:rsidRDefault="00336FAB" w:rsidP="00336FAB">
      <w:pPr>
        <w:pStyle w:val="SingleTxtGR"/>
        <w:ind w:left="2268" w:hanging="1134"/>
        <w:rPr>
          <w:bCs/>
          <w:iCs/>
        </w:rPr>
      </w:pPr>
      <w:r w:rsidRPr="009268E9">
        <w:rPr>
          <w:bCs/>
        </w:rPr>
        <w:tab/>
      </w:r>
      <w:r w:rsidRPr="009268E9">
        <w:rPr>
          <w:bCs/>
        </w:rPr>
        <w:tab/>
        <w:t>в плоскости, перпендикулярной направлению наблюдения и кас</w:t>
      </w:r>
      <w:r w:rsidRPr="009268E9">
        <w:rPr>
          <w:bCs/>
        </w:rPr>
        <w:t>а</w:t>
      </w:r>
      <w:r w:rsidRPr="009268E9">
        <w:rPr>
          <w:bCs/>
        </w:rPr>
        <w:t xml:space="preserve">тельной к крайней внешней точке </w:t>
      </w:r>
      <w:proofErr w:type="spellStart"/>
      <w:r w:rsidRPr="009268E9">
        <w:rPr>
          <w:bCs/>
        </w:rPr>
        <w:t>рассеивателя</w:t>
      </w:r>
      <w:proofErr w:type="spellEnd"/>
      <w:r w:rsidRPr="009268E9">
        <w:rPr>
          <w:bCs/>
        </w:rPr>
        <w:t>. Различные прим</w:t>
      </w:r>
      <w:r w:rsidRPr="009268E9">
        <w:rPr>
          <w:bCs/>
        </w:rPr>
        <w:t>е</w:t>
      </w:r>
      <w:r w:rsidRPr="009268E9">
        <w:rPr>
          <w:bCs/>
        </w:rPr>
        <w:t xml:space="preserve">ры применения видимой поверхности приведены в приложении 3 </w:t>
      </w:r>
      <w:proofErr w:type="gramStart"/>
      <w:r w:rsidRPr="009268E9">
        <w:rPr>
          <w:bCs/>
        </w:rPr>
        <w:t>к</w:t>
      </w:r>
      <w:proofErr w:type="gramEnd"/>
      <w:r w:rsidRPr="009268E9">
        <w:rPr>
          <w:bCs/>
        </w:rPr>
        <w:t xml:space="preserve"> </w:t>
      </w:r>
      <w:proofErr w:type="gramStart"/>
      <w:r w:rsidRPr="009268E9">
        <w:rPr>
          <w:bCs/>
        </w:rPr>
        <w:t>настоящим</w:t>
      </w:r>
      <w:proofErr w:type="gramEnd"/>
      <w:r w:rsidRPr="009268E9">
        <w:rPr>
          <w:bCs/>
        </w:rPr>
        <w:t xml:space="preserve"> Правилам</w:t>
      </w:r>
      <w:r w:rsidRPr="009268E9">
        <w:rPr>
          <w:bCs/>
          <w:iCs/>
        </w:rPr>
        <w:t>;</w:t>
      </w:r>
    </w:p>
    <w:p w:rsidR="00336FAB" w:rsidRPr="009268E9" w:rsidRDefault="00336FAB" w:rsidP="00336FAB">
      <w:pPr>
        <w:pStyle w:val="SingleTxtGR"/>
        <w:ind w:left="2268" w:hanging="1134"/>
        <w:rPr>
          <w:bCs/>
        </w:rPr>
      </w:pPr>
      <w:r w:rsidRPr="009268E9">
        <w:rPr>
          <w:bCs/>
          <w:iCs/>
        </w:rPr>
        <w:t>2.</w:t>
      </w:r>
      <w:r w:rsidRPr="009268E9">
        <w:rPr>
          <w:bCs/>
        </w:rPr>
        <w:t>8</w:t>
      </w:r>
      <w:r w:rsidRPr="009268E9">
        <w:rPr>
          <w:bCs/>
          <w:iCs/>
        </w:rPr>
        <w:t>.1</w:t>
      </w:r>
      <w:r w:rsidRPr="009268E9">
        <w:rPr>
          <w:bCs/>
          <w:iCs/>
        </w:rPr>
        <w:tab/>
      </w:r>
      <w:r w:rsidRPr="009268E9">
        <w:rPr>
          <w:bCs/>
          <w:iCs/>
        </w:rPr>
        <w:tab/>
      </w:r>
      <w:r w:rsidRPr="009268E9">
        <w:rPr>
          <w:bCs/>
        </w:rPr>
        <w:t>"</w:t>
      </w:r>
      <w:r w:rsidRPr="009268E9">
        <w:rPr>
          <w:bCs/>
          <w:i/>
        </w:rPr>
        <w:t>светоизлучающая поверхность</w:t>
      </w:r>
      <w:r w:rsidRPr="009268E9">
        <w:rPr>
          <w:bCs/>
        </w:rPr>
        <w:t>" "</w:t>
      </w:r>
      <w:r w:rsidRPr="009268E9">
        <w:rPr>
          <w:bCs/>
          <w:i/>
        </w:rPr>
        <w:t>устройства освещения</w:t>
      </w:r>
      <w:r w:rsidRPr="009268E9">
        <w:rPr>
          <w:bCs/>
        </w:rPr>
        <w:t>"</w:t>
      </w:r>
      <w:r w:rsidRPr="009268E9">
        <w:rPr>
          <w:bCs/>
          <w:i/>
        </w:rPr>
        <w:t xml:space="preserve">, </w:t>
      </w:r>
      <w:r w:rsidRPr="009268E9">
        <w:rPr>
          <w:bCs/>
        </w:rPr>
        <w:t>"</w:t>
      </w:r>
      <w:r w:rsidRPr="009268E9">
        <w:rPr>
          <w:bCs/>
          <w:i/>
        </w:rPr>
        <w:t>устройства световой сигнализации</w:t>
      </w:r>
      <w:r w:rsidRPr="009268E9">
        <w:rPr>
          <w:bCs/>
        </w:rPr>
        <w:t>" или светоотражающего пр</w:t>
      </w:r>
      <w:r w:rsidRPr="009268E9">
        <w:rPr>
          <w:bCs/>
        </w:rPr>
        <w:t>и</w:t>
      </w:r>
      <w:r w:rsidRPr="009268E9">
        <w:rPr>
          <w:bCs/>
        </w:rPr>
        <w:t>способления означает поверхность, показанную на рисунке, кот</w:t>
      </w:r>
      <w:r w:rsidRPr="009268E9">
        <w:rPr>
          <w:bCs/>
        </w:rPr>
        <w:t>о</w:t>
      </w:r>
      <w:r w:rsidRPr="009268E9">
        <w:rPr>
          <w:bCs/>
        </w:rPr>
        <w:t>рый прилагается изготовителем устройства к заявке на официал</w:t>
      </w:r>
      <w:r w:rsidRPr="009268E9">
        <w:rPr>
          <w:bCs/>
        </w:rPr>
        <w:t>ь</w:t>
      </w:r>
      <w:r w:rsidRPr="009268E9">
        <w:rPr>
          <w:bCs/>
        </w:rPr>
        <w:t>ное утверждение (см. приложение 3).</w:t>
      </w:r>
    </w:p>
    <w:p w:rsidR="00336FAB" w:rsidRPr="009268E9" w:rsidRDefault="00336FAB" w:rsidP="00336FAB">
      <w:pPr>
        <w:pStyle w:val="SingleTxtGR"/>
        <w:ind w:left="2268" w:hanging="1134"/>
        <w:rPr>
          <w:bCs/>
        </w:rPr>
      </w:pPr>
      <w:r w:rsidRPr="009268E9">
        <w:rPr>
          <w:bCs/>
        </w:rPr>
        <w:tab/>
      </w:r>
      <w:r w:rsidRPr="009268E9">
        <w:rPr>
          <w:bCs/>
        </w:rPr>
        <w:tab/>
        <w:t>Это указание приводится с учетом одного из следующих условий:</w:t>
      </w:r>
    </w:p>
    <w:p w:rsidR="00336FAB" w:rsidRPr="009268E9" w:rsidRDefault="00336FAB" w:rsidP="00336FAB">
      <w:pPr>
        <w:pStyle w:val="SingleTxtGR"/>
        <w:ind w:left="2835" w:hanging="1701"/>
        <w:rPr>
          <w:bCs/>
        </w:rPr>
      </w:pPr>
      <w:r w:rsidRPr="009268E9">
        <w:rPr>
          <w:bCs/>
        </w:rPr>
        <w:tab/>
      </w:r>
      <w:r w:rsidRPr="009268E9">
        <w:rPr>
          <w:bCs/>
        </w:rPr>
        <w:tab/>
        <w:t>а)</w:t>
      </w:r>
      <w:r w:rsidRPr="009268E9">
        <w:rPr>
          <w:bCs/>
        </w:rPr>
        <w:tab/>
        <w:t xml:space="preserve">в случае текстурированных </w:t>
      </w:r>
      <w:proofErr w:type="gramStart"/>
      <w:r w:rsidRPr="009268E9">
        <w:rPr>
          <w:bCs/>
        </w:rPr>
        <w:t>внешних</w:t>
      </w:r>
      <w:proofErr w:type="gramEnd"/>
      <w:r w:rsidRPr="009268E9">
        <w:rPr>
          <w:bCs/>
        </w:rPr>
        <w:t xml:space="preserve"> </w:t>
      </w:r>
      <w:proofErr w:type="spellStart"/>
      <w:r w:rsidRPr="009268E9">
        <w:rPr>
          <w:bCs/>
        </w:rPr>
        <w:t>рассеивателей</w:t>
      </w:r>
      <w:proofErr w:type="spellEnd"/>
      <w:r w:rsidRPr="009268E9">
        <w:rPr>
          <w:bCs/>
        </w:rPr>
        <w:t xml:space="preserve"> показ</w:t>
      </w:r>
      <w:r w:rsidRPr="009268E9">
        <w:rPr>
          <w:bCs/>
        </w:rPr>
        <w:t>ы</w:t>
      </w:r>
      <w:r w:rsidRPr="009268E9">
        <w:rPr>
          <w:bCs/>
        </w:rPr>
        <w:t xml:space="preserve">ваемая светоизлучающая поверхность относится ко всей или к части внешней поверхности внешних </w:t>
      </w:r>
      <w:proofErr w:type="spellStart"/>
      <w:r w:rsidRPr="009268E9">
        <w:rPr>
          <w:bCs/>
        </w:rPr>
        <w:t>рассеивателей</w:t>
      </w:r>
      <w:proofErr w:type="spellEnd"/>
      <w:r w:rsidRPr="009268E9">
        <w:rPr>
          <w:bCs/>
        </w:rPr>
        <w:t>;</w:t>
      </w:r>
    </w:p>
    <w:p w:rsidR="00336FAB" w:rsidRPr="009268E9" w:rsidRDefault="00336FAB" w:rsidP="00336FAB">
      <w:pPr>
        <w:pStyle w:val="SingleTxtGR"/>
        <w:ind w:left="2835" w:hanging="1701"/>
        <w:rPr>
          <w:bCs/>
          <w:iCs/>
        </w:rPr>
      </w:pPr>
      <w:r w:rsidRPr="009268E9">
        <w:rPr>
          <w:bCs/>
        </w:rPr>
        <w:tab/>
      </w:r>
      <w:r w:rsidRPr="009268E9">
        <w:rPr>
          <w:bCs/>
        </w:rPr>
        <w:tab/>
        <w:t>b)</w:t>
      </w:r>
      <w:r w:rsidRPr="009268E9">
        <w:rPr>
          <w:bCs/>
        </w:rPr>
        <w:tab/>
        <w:t xml:space="preserve">в случае </w:t>
      </w:r>
      <w:proofErr w:type="spellStart"/>
      <w:r w:rsidRPr="009268E9">
        <w:rPr>
          <w:bCs/>
        </w:rPr>
        <w:t>нетекстурированных</w:t>
      </w:r>
      <w:proofErr w:type="spellEnd"/>
      <w:r w:rsidRPr="009268E9">
        <w:rPr>
          <w:bCs/>
        </w:rPr>
        <w:t xml:space="preserve"> внешних </w:t>
      </w:r>
      <w:proofErr w:type="spellStart"/>
      <w:r w:rsidRPr="009268E9">
        <w:rPr>
          <w:bCs/>
        </w:rPr>
        <w:t>рассеивателей</w:t>
      </w:r>
      <w:proofErr w:type="spellEnd"/>
      <w:r w:rsidRPr="009268E9">
        <w:rPr>
          <w:bCs/>
        </w:rPr>
        <w:t xml:space="preserve"> вне</w:t>
      </w:r>
      <w:r w:rsidRPr="009268E9">
        <w:rPr>
          <w:bCs/>
        </w:rPr>
        <w:t>ш</w:t>
      </w:r>
      <w:r w:rsidRPr="009268E9">
        <w:rPr>
          <w:bCs/>
        </w:rPr>
        <w:t xml:space="preserve">ние </w:t>
      </w:r>
      <w:proofErr w:type="spellStart"/>
      <w:r w:rsidRPr="009268E9">
        <w:rPr>
          <w:bCs/>
        </w:rPr>
        <w:t>рассеиватели</w:t>
      </w:r>
      <w:proofErr w:type="spellEnd"/>
      <w:r w:rsidRPr="009268E9">
        <w:rPr>
          <w:bCs/>
        </w:rPr>
        <w:t xml:space="preserve"> могут не </w:t>
      </w:r>
      <w:proofErr w:type="gramStart"/>
      <w:r w:rsidRPr="009268E9">
        <w:rPr>
          <w:bCs/>
        </w:rPr>
        <w:t>учитываться</w:t>
      </w:r>
      <w:proofErr w:type="gramEnd"/>
      <w:r w:rsidRPr="009268E9">
        <w:rPr>
          <w:bCs/>
        </w:rPr>
        <w:t xml:space="preserve"> и светоизлучающая поверхность соответствует указанной на рисунке (см. прил</w:t>
      </w:r>
      <w:r w:rsidRPr="009268E9">
        <w:rPr>
          <w:bCs/>
        </w:rPr>
        <w:t>о</w:t>
      </w:r>
      <w:r w:rsidRPr="009268E9">
        <w:rPr>
          <w:bCs/>
        </w:rPr>
        <w:t>жение 3)</w:t>
      </w:r>
      <w:r w:rsidRPr="009268E9">
        <w:rPr>
          <w:bCs/>
          <w:iCs/>
        </w:rPr>
        <w:t>;</w:t>
      </w:r>
    </w:p>
    <w:p w:rsidR="00336FAB" w:rsidRPr="009268E9" w:rsidRDefault="00336FAB" w:rsidP="00336FAB">
      <w:pPr>
        <w:pStyle w:val="SingleTxtGR"/>
        <w:ind w:left="2268" w:hanging="1134"/>
        <w:rPr>
          <w:bCs/>
        </w:rPr>
      </w:pPr>
      <w:r w:rsidRPr="009268E9">
        <w:rPr>
          <w:bCs/>
          <w:iCs/>
        </w:rPr>
        <w:t>2.8.2</w:t>
      </w:r>
      <w:r w:rsidRPr="009268E9">
        <w:rPr>
          <w:bCs/>
          <w:iCs/>
        </w:rPr>
        <w:tab/>
      </w:r>
      <w:r w:rsidRPr="009268E9">
        <w:rPr>
          <w:bCs/>
          <w:iCs/>
        </w:rPr>
        <w:tab/>
      </w:r>
      <w:r w:rsidRPr="009268E9">
        <w:rPr>
          <w:bCs/>
        </w:rPr>
        <w:t>"</w:t>
      </w:r>
      <w:r w:rsidRPr="009268E9">
        <w:rPr>
          <w:bCs/>
          <w:i/>
        </w:rPr>
        <w:t xml:space="preserve">текстурированный внешний </w:t>
      </w:r>
      <w:proofErr w:type="spellStart"/>
      <w:r w:rsidRPr="009268E9">
        <w:rPr>
          <w:bCs/>
          <w:i/>
        </w:rPr>
        <w:t>рассеиватель</w:t>
      </w:r>
      <w:proofErr w:type="spellEnd"/>
      <w:r w:rsidRPr="009268E9">
        <w:rPr>
          <w:bCs/>
        </w:rPr>
        <w:t>" или "</w:t>
      </w:r>
      <w:r w:rsidRPr="009268E9">
        <w:rPr>
          <w:bCs/>
          <w:i/>
        </w:rPr>
        <w:t>зона текстур</w:t>
      </w:r>
      <w:r w:rsidRPr="009268E9">
        <w:rPr>
          <w:bCs/>
          <w:i/>
        </w:rPr>
        <w:t>и</w:t>
      </w:r>
      <w:r w:rsidRPr="009268E9">
        <w:rPr>
          <w:bCs/>
          <w:i/>
        </w:rPr>
        <w:t xml:space="preserve">рованного внешнего </w:t>
      </w:r>
      <w:proofErr w:type="spellStart"/>
      <w:r w:rsidRPr="009268E9">
        <w:rPr>
          <w:bCs/>
          <w:i/>
        </w:rPr>
        <w:t>рассеивателя</w:t>
      </w:r>
      <w:proofErr w:type="spellEnd"/>
      <w:r w:rsidRPr="009268E9">
        <w:rPr>
          <w:bCs/>
        </w:rPr>
        <w:t xml:space="preserve">" означает весь внешний </w:t>
      </w:r>
      <w:proofErr w:type="spellStart"/>
      <w:r w:rsidRPr="009268E9">
        <w:rPr>
          <w:bCs/>
        </w:rPr>
        <w:t>рассе</w:t>
      </w:r>
      <w:r w:rsidRPr="009268E9">
        <w:rPr>
          <w:bCs/>
        </w:rPr>
        <w:t>и</w:t>
      </w:r>
      <w:r w:rsidRPr="009268E9">
        <w:rPr>
          <w:bCs/>
        </w:rPr>
        <w:t>ватель</w:t>
      </w:r>
      <w:proofErr w:type="spellEnd"/>
      <w:r w:rsidRPr="009268E9">
        <w:rPr>
          <w:bCs/>
        </w:rPr>
        <w:t xml:space="preserve"> или его часть, которые предназначены для изменения хара</w:t>
      </w:r>
      <w:r w:rsidRPr="009268E9">
        <w:rPr>
          <w:bCs/>
        </w:rPr>
        <w:t>к</w:t>
      </w:r>
      <w:r w:rsidRPr="009268E9">
        <w:rPr>
          <w:bCs/>
        </w:rPr>
        <w:t>тера распространения света, испускаемого источнико</w:t>
      </w:r>
      <w:proofErr w:type="gramStart"/>
      <w:r w:rsidRPr="009268E9">
        <w:rPr>
          <w:bCs/>
        </w:rPr>
        <w:t>м(</w:t>
      </w:r>
      <w:proofErr w:type="spellStart"/>
      <w:proofErr w:type="gramEnd"/>
      <w:r w:rsidRPr="009268E9">
        <w:rPr>
          <w:bCs/>
        </w:rPr>
        <w:t>ами</w:t>
      </w:r>
      <w:proofErr w:type="spellEnd"/>
      <w:r w:rsidRPr="009268E9">
        <w:rPr>
          <w:bCs/>
        </w:rPr>
        <w:t>) света, либо для оказания воздействия на характер его распространения таким образом, чтобы световые лучи существенно отклонялись от их первоначального направления;</w:t>
      </w:r>
    </w:p>
    <w:p w:rsidR="00336FAB" w:rsidRPr="009268E9" w:rsidRDefault="00336FAB" w:rsidP="00336FAB">
      <w:pPr>
        <w:pStyle w:val="SingleTxtGR"/>
        <w:ind w:left="2268" w:hanging="1134"/>
        <w:rPr>
          <w:bCs/>
        </w:rPr>
      </w:pPr>
      <w:r w:rsidRPr="009268E9">
        <w:rPr>
          <w:bCs/>
        </w:rPr>
        <w:t>2.9</w:t>
      </w:r>
      <w:r w:rsidRPr="009268E9">
        <w:rPr>
          <w:bCs/>
        </w:rPr>
        <w:tab/>
      </w:r>
      <w:r w:rsidRPr="009268E9">
        <w:rPr>
          <w:bCs/>
        </w:rPr>
        <w:tab/>
        <w:t>"</w:t>
      </w:r>
      <w:r w:rsidRPr="009268E9">
        <w:rPr>
          <w:bCs/>
          <w:i/>
        </w:rPr>
        <w:t>исходная ось</w:t>
      </w:r>
      <w:r w:rsidRPr="009268E9">
        <w:rPr>
          <w:bCs/>
        </w:rPr>
        <w:t>" означает характерную ось огня</w:t>
      </w:r>
      <w:r>
        <w:rPr>
          <w:bCs/>
        </w:rPr>
        <w:t>,</w:t>
      </w:r>
      <w:r w:rsidRPr="009268E9">
        <w:rPr>
          <w:bCs/>
        </w:rPr>
        <w:t xml:space="preserve"> определяемую изг</w:t>
      </w:r>
      <w:r w:rsidRPr="009268E9">
        <w:rPr>
          <w:bCs/>
        </w:rPr>
        <w:t>о</w:t>
      </w:r>
      <w:r w:rsidRPr="009268E9">
        <w:rPr>
          <w:bCs/>
        </w:rPr>
        <w:t>товителем огня и служащую ориентиром (Н</w:t>
      </w:r>
      <w:r w:rsidRPr="009268E9">
        <w:rPr>
          <w:bCs/>
          <w:lang w:val="en-US"/>
        </w:rPr>
        <w:t> </w:t>
      </w:r>
      <w:r w:rsidRPr="009268E9">
        <w:rPr>
          <w:bCs/>
        </w:rPr>
        <w:t>=</w:t>
      </w:r>
      <w:r w:rsidRPr="009268E9">
        <w:rPr>
          <w:bCs/>
          <w:lang w:val="en-US"/>
        </w:rPr>
        <w:t> </w:t>
      </w:r>
      <w:r w:rsidRPr="009268E9">
        <w:rPr>
          <w:bCs/>
        </w:rPr>
        <w:t>0º, V</w:t>
      </w:r>
      <w:r w:rsidRPr="009268E9">
        <w:rPr>
          <w:bCs/>
          <w:lang w:val="en-US"/>
        </w:rPr>
        <w:t> </w:t>
      </w:r>
      <w:r w:rsidRPr="009268E9">
        <w:rPr>
          <w:bCs/>
        </w:rPr>
        <w:t>=</w:t>
      </w:r>
      <w:r w:rsidRPr="009268E9">
        <w:rPr>
          <w:bCs/>
          <w:lang w:val="en-US"/>
        </w:rPr>
        <w:t> </w:t>
      </w:r>
      <w:r w:rsidRPr="009268E9">
        <w:rPr>
          <w:bCs/>
        </w:rPr>
        <w:t>0º) для углов поля при фотометрических измерениях и при установке огня на транспортном средстве</w:t>
      </w:r>
      <w:proofErr w:type="gramStart"/>
      <w:r w:rsidRPr="009268E9">
        <w:rPr>
          <w:bCs/>
        </w:rPr>
        <w:t xml:space="preserve"> ;</w:t>
      </w:r>
      <w:proofErr w:type="gramEnd"/>
    </w:p>
    <w:p w:rsidR="00336FAB" w:rsidRPr="009268E9" w:rsidRDefault="00336FAB" w:rsidP="00336FAB">
      <w:pPr>
        <w:pStyle w:val="SingleTxtGR"/>
        <w:ind w:left="2268" w:hanging="1134"/>
        <w:rPr>
          <w:bCs/>
        </w:rPr>
      </w:pPr>
      <w:r w:rsidRPr="009268E9">
        <w:rPr>
          <w:bCs/>
        </w:rPr>
        <w:t>2.10</w:t>
      </w:r>
      <w:r w:rsidRPr="009268E9">
        <w:rPr>
          <w:bCs/>
        </w:rPr>
        <w:tab/>
      </w:r>
      <w:r w:rsidRPr="009268E9">
        <w:rPr>
          <w:bCs/>
        </w:rPr>
        <w:tab/>
        <w:t>"</w:t>
      </w:r>
      <w:r w:rsidRPr="009268E9">
        <w:rPr>
          <w:bCs/>
          <w:i/>
        </w:rPr>
        <w:t>исходный центр</w:t>
      </w:r>
      <w:r w:rsidRPr="009268E9">
        <w:rPr>
          <w:bCs/>
        </w:rPr>
        <w:t>" означает точку пересечения исходной оси с наружным контуром светоизлучающей поверхности огня; эта точка указывается изготовителем огня;</w:t>
      </w:r>
    </w:p>
    <w:p w:rsidR="00336FAB" w:rsidRPr="009268E9" w:rsidRDefault="00336FAB" w:rsidP="00336FAB">
      <w:pPr>
        <w:pStyle w:val="SingleTxtGR"/>
        <w:ind w:left="2268" w:hanging="1134"/>
        <w:rPr>
          <w:bCs/>
        </w:rPr>
      </w:pPr>
      <w:r w:rsidRPr="009268E9">
        <w:rPr>
          <w:bCs/>
        </w:rPr>
        <w:t>2.11</w:t>
      </w:r>
      <w:r w:rsidRPr="009268E9">
        <w:rPr>
          <w:bCs/>
        </w:rPr>
        <w:tab/>
      </w:r>
      <w:r w:rsidRPr="009268E9">
        <w:rPr>
          <w:bCs/>
        </w:rPr>
        <w:tab/>
        <w:t>"</w:t>
      </w:r>
      <w:r w:rsidRPr="009268E9">
        <w:rPr>
          <w:bCs/>
          <w:i/>
        </w:rPr>
        <w:t>углы геометрической видимости</w:t>
      </w:r>
      <w:r w:rsidRPr="009268E9">
        <w:rPr>
          <w:bCs/>
        </w:rPr>
        <w:t>" означа</w:t>
      </w:r>
      <w:r>
        <w:rPr>
          <w:bCs/>
        </w:rPr>
        <w:t>е</w:t>
      </w:r>
      <w:r w:rsidRPr="009268E9">
        <w:rPr>
          <w:bCs/>
        </w:rPr>
        <w:t>т углы, определяющие зону минимального телесного угла, в которой видна видимая п</w:t>
      </w:r>
      <w:r w:rsidRPr="009268E9">
        <w:rPr>
          <w:bCs/>
        </w:rPr>
        <w:t>о</w:t>
      </w:r>
      <w:r w:rsidRPr="009268E9">
        <w:rPr>
          <w:bCs/>
        </w:rPr>
        <w:t>верхность огня. Эту зону телесного угла определяют сегментами сферы, центр которой совпадает с исходным центром огня, а экв</w:t>
      </w:r>
      <w:r w:rsidRPr="009268E9">
        <w:rPr>
          <w:bCs/>
        </w:rPr>
        <w:t>а</w:t>
      </w:r>
      <w:r w:rsidRPr="009268E9">
        <w:rPr>
          <w:bCs/>
        </w:rPr>
        <w:t>тор параллелен поверхности земли. Эти сегменты определяют в з</w:t>
      </w:r>
      <w:r w:rsidRPr="009268E9">
        <w:rPr>
          <w:bCs/>
        </w:rPr>
        <w:t>а</w:t>
      </w:r>
      <w:r w:rsidRPr="009268E9">
        <w:rPr>
          <w:bCs/>
        </w:rPr>
        <w:t>висимости от исходной оси. Горизонтальные углы β соответствуют долготе, а вертикальные углы α − широте;</w:t>
      </w:r>
    </w:p>
    <w:p w:rsidR="00336FAB" w:rsidRPr="009268E9" w:rsidRDefault="00336FAB" w:rsidP="00336FAB">
      <w:pPr>
        <w:pStyle w:val="SingleTxtGR"/>
        <w:ind w:left="2268" w:hanging="1134"/>
        <w:rPr>
          <w:bCs/>
        </w:rPr>
      </w:pPr>
      <w:r w:rsidRPr="009268E9">
        <w:rPr>
          <w:bCs/>
        </w:rPr>
        <w:t>2.12</w:t>
      </w:r>
      <w:r w:rsidRPr="009268E9">
        <w:rPr>
          <w:bCs/>
        </w:rPr>
        <w:tab/>
      </w:r>
      <w:r w:rsidRPr="009268E9">
        <w:rPr>
          <w:bCs/>
        </w:rPr>
        <w:tab/>
        <w:t>"</w:t>
      </w:r>
      <w:r w:rsidRPr="009268E9">
        <w:rPr>
          <w:bCs/>
          <w:i/>
        </w:rPr>
        <w:t>край габаритной ширины</w:t>
      </w:r>
      <w:r w:rsidRPr="009268E9">
        <w:rPr>
          <w:bCs/>
        </w:rPr>
        <w:t>" с каждой стороны транспортного сре</w:t>
      </w:r>
      <w:r w:rsidRPr="009268E9">
        <w:rPr>
          <w:bCs/>
        </w:rPr>
        <w:t>д</w:t>
      </w:r>
      <w:r w:rsidRPr="009268E9">
        <w:rPr>
          <w:bCs/>
        </w:rPr>
        <w:t>ства</w:t>
      </w:r>
      <w:r>
        <w:rPr>
          <w:bCs/>
        </w:rPr>
        <w:t xml:space="preserve"> </w:t>
      </w:r>
      <w:r w:rsidRPr="009268E9">
        <w:rPr>
          <w:bCs/>
        </w:rPr>
        <w:t>означает плоскость, параллельную среднему продольному с</w:t>
      </w:r>
      <w:r w:rsidRPr="009268E9">
        <w:rPr>
          <w:bCs/>
        </w:rPr>
        <w:t>е</w:t>
      </w:r>
      <w:r w:rsidRPr="009268E9">
        <w:rPr>
          <w:bCs/>
        </w:rPr>
        <w:t>чению транспортного средства</w:t>
      </w:r>
      <w:r>
        <w:rPr>
          <w:bCs/>
        </w:rPr>
        <w:t xml:space="preserve"> </w:t>
      </w:r>
      <w:r w:rsidRPr="009268E9">
        <w:rPr>
          <w:bCs/>
        </w:rPr>
        <w:t>и касательную к его боково</w:t>
      </w:r>
      <w:r>
        <w:rPr>
          <w:bCs/>
        </w:rPr>
        <w:t>й нару</w:t>
      </w:r>
      <w:r>
        <w:rPr>
          <w:bCs/>
        </w:rPr>
        <w:t>ж</w:t>
      </w:r>
      <w:r>
        <w:rPr>
          <w:bCs/>
        </w:rPr>
        <w:t>ной поверхности,</w:t>
      </w:r>
      <w:r w:rsidRPr="009268E9">
        <w:rPr>
          <w:bCs/>
        </w:rPr>
        <w:t xml:space="preserve"> без учета выступов, образуемых:</w:t>
      </w:r>
    </w:p>
    <w:p w:rsidR="00336FAB" w:rsidRPr="009268E9" w:rsidRDefault="00336FAB" w:rsidP="00336FAB">
      <w:pPr>
        <w:pStyle w:val="SingleTxtGR"/>
        <w:tabs>
          <w:tab w:val="clear" w:pos="1701"/>
        </w:tabs>
        <w:ind w:left="2268" w:hanging="1134"/>
        <w:rPr>
          <w:bCs/>
        </w:rPr>
      </w:pPr>
      <w:r w:rsidRPr="009268E9">
        <w:rPr>
          <w:bCs/>
        </w:rPr>
        <w:t>2.12.1</w:t>
      </w:r>
      <w:r w:rsidRPr="009268E9">
        <w:rPr>
          <w:bCs/>
        </w:rPr>
        <w:tab/>
        <w:t>шинами вблизи от точки их соприкосновения с землей, соедин</w:t>
      </w:r>
      <w:r w:rsidRPr="009268E9">
        <w:rPr>
          <w:bCs/>
        </w:rPr>
        <w:t>и</w:t>
      </w:r>
      <w:r w:rsidRPr="009268E9">
        <w:rPr>
          <w:bCs/>
        </w:rPr>
        <w:t>тельными элементами для датчиков давления в шинах и устро</w:t>
      </w:r>
      <w:r w:rsidRPr="009268E9">
        <w:rPr>
          <w:bCs/>
        </w:rPr>
        <w:t>й</w:t>
      </w:r>
      <w:r w:rsidRPr="009268E9">
        <w:rPr>
          <w:bCs/>
        </w:rPr>
        <w:t>ствами/шлангами для накачивания/спуска шин;</w:t>
      </w:r>
    </w:p>
    <w:p w:rsidR="00336FAB" w:rsidRPr="009268E9" w:rsidRDefault="00336FAB" w:rsidP="00336FAB">
      <w:pPr>
        <w:pStyle w:val="SingleTxtGR"/>
        <w:tabs>
          <w:tab w:val="clear" w:pos="1701"/>
        </w:tabs>
        <w:ind w:left="2268" w:hanging="1134"/>
        <w:rPr>
          <w:bCs/>
        </w:rPr>
      </w:pPr>
      <w:r w:rsidRPr="009268E9">
        <w:rPr>
          <w:bCs/>
        </w:rPr>
        <w:t>2.12.2</w:t>
      </w:r>
      <w:r w:rsidRPr="009268E9">
        <w:rPr>
          <w:bCs/>
        </w:rPr>
        <w:tab/>
        <w:t>приспособлениями противоскольжения, которые могут быть уст</w:t>
      </w:r>
      <w:r w:rsidRPr="009268E9">
        <w:rPr>
          <w:bCs/>
        </w:rPr>
        <w:t>а</w:t>
      </w:r>
      <w:r w:rsidRPr="009268E9">
        <w:rPr>
          <w:bCs/>
        </w:rPr>
        <w:t>новлены на колесах;</w:t>
      </w:r>
    </w:p>
    <w:p w:rsidR="00336FAB" w:rsidRPr="009268E9" w:rsidRDefault="00336FAB" w:rsidP="00336FAB">
      <w:pPr>
        <w:pStyle w:val="SingleTxtGR"/>
        <w:tabs>
          <w:tab w:val="clear" w:pos="1701"/>
        </w:tabs>
        <w:ind w:left="2268" w:hanging="1134"/>
        <w:rPr>
          <w:bCs/>
        </w:rPr>
      </w:pPr>
      <w:r w:rsidRPr="009268E9">
        <w:rPr>
          <w:bCs/>
        </w:rPr>
        <w:t>2.12.3</w:t>
      </w:r>
      <w:r w:rsidRPr="009268E9">
        <w:rPr>
          <w:bCs/>
        </w:rPr>
        <w:tab/>
        <w:t>устройствами непрямого обзора;</w:t>
      </w:r>
    </w:p>
    <w:p w:rsidR="00336FAB" w:rsidRPr="009268E9" w:rsidRDefault="00336FAB" w:rsidP="00336FAB">
      <w:pPr>
        <w:pStyle w:val="SingleTxtGR"/>
        <w:tabs>
          <w:tab w:val="clear" w:pos="1701"/>
        </w:tabs>
        <w:ind w:left="2268" w:hanging="1134"/>
        <w:rPr>
          <w:bCs/>
        </w:rPr>
      </w:pPr>
      <w:r w:rsidRPr="009268E9">
        <w:rPr>
          <w:bCs/>
        </w:rPr>
        <w:t>2.12.4</w:t>
      </w:r>
      <w:r w:rsidRPr="009268E9">
        <w:rPr>
          <w:bCs/>
        </w:rPr>
        <w:tab/>
        <w:t>боковыми указателями поворота, контурными огнями,</w:t>
      </w:r>
      <w:r>
        <w:rPr>
          <w:bCs/>
        </w:rPr>
        <w:t xml:space="preserve"> </w:t>
      </w:r>
      <w:r w:rsidRPr="009268E9">
        <w:rPr>
          <w:bCs/>
        </w:rPr>
        <w:t>передними и задними</w:t>
      </w:r>
      <w:r>
        <w:rPr>
          <w:bCs/>
        </w:rPr>
        <w:t xml:space="preserve"> </w:t>
      </w:r>
      <w:r w:rsidRPr="009268E9">
        <w:rPr>
          <w:bCs/>
        </w:rPr>
        <w:t>габаритными огнями, стояночными огнями и боковыми светоотражающими приспособлениями;</w:t>
      </w:r>
    </w:p>
    <w:p w:rsidR="00336FAB" w:rsidRPr="009268E9" w:rsidRDefault="00336FAB" w:rsidP="00336FAB">
      <w:pPr>
        <w:pStyle w:val="SingleTxtGR"/>
        <w:tabs>
          <w:tab w:val="clear" w:pos="1701"/>
        </w:tabs>
        <w:ind w:left="2268" w:hanging="1134"/>
        <w:rPr>
          <w:bCs/>
        </w:rPr>
      </w:pPr>
      <w:r w:rsidRPr="009268E9">
        <w:rPr>
          <w:bCs/>
        </w:rPr>
        <w:t>2.12.5</w:t>
      </w:r>
      <w:r w:rsidRPr="009268E9">
        <w:rPr>
          <w:bCs/>
        </w:rPr>
        <w:tab/>
        <w:t>таможенными пломбами, на</w:t>
      </w:r>
      <w:r>
        <w:rPr>
          <w:bCs/>
        </w:rPr>
        <w:t>кладываемы</w:t>
      </w:r>
      <w:r w:rsidRPr="009268E9">
        <w:rPr>
          <w:bCs/>
        </w:rPr>
        <w:t>ми на транспортное сре</w:t>
      </w:r>
      <w:r w:rsidRPr="009268E9">
        <w:rPr>
          <w:bCs/>
        </w:rPr>
        <w:t>д</w:t>
      </w:r>
      <w:r w:rsidRPr="009268E9">
        <w:rPr>
          <w:bCs/>
        </w:rPr>
        <w:t>ство</w:t>
      </w:r>
      <w:r>
        <w:rPr>
          <w:bCs/>
        </w:rPr>
        <w:t>,</w:t>
      </w:r>
      <w:r w:rsidRPr="009268E9">
        <w:rPr>
          <w:bCs/>
        </w:rPr>
        <w:t xml:space="preserve"> и приспособлениями для крепления и защиты этих пломб;</w:t>
      </w:r>
    </w:p>
    <w:p w:rsidR="00336FAB" w:rsidRPr="009268E9" w:rsidRDefault="00336FAB" w:rsidP="00336FAB">
      <w:pPr>
        <w:pStyle w:val="SingleTxtGR"/>
        <w:tabs>
          <w:tab w:val="clear" w:pos="1701"/>
        </w:tabs>
        <w:ind w:left="2268" w:hanging="1134"/>
        <w:rPr>
          <w:bCs/>
        </w:rPr>
      </w:pPr>
      <w:r w:rsidRPr="009268E9">
        <w:rPr>
          <w:bCs/>
        </w:rPr>
        <w:t>2.13</w:t>
      </w:r>
      <w:r w:rsidRPr="009268E9">
        <w:rPr>
          <w:bCs/>
        </w:rPr>
        <w:tab/>
        <w:t>общие габариты:</w:t>
      </w:r>
    </w:p>
    <w:p w:rsidR="00336FAB" w:rsidRPr="009268E9" w:rsidRDefault="00336FAB" w:rsidP="00336FAB">
      <w:pPr>
        <w:pStyle w:val="SingleTxtGR"/>
        <w:tabs>
          <w:tab w:val="clear" w:pos="1701"/>
        </w:tabs>
        <w:ind w:left="2268" w:hanging="1134"/>
        <w:rPr>
          <w:bCs/>
        </w:rPr>
      </w:pPr>
      <w:r w:rsidRPr="009268E9">
        <w:rPr>
          <w:bCs/>
        </w:rPr>
        <w:t>2.13.1</w:t>
      </w:r>
      <w:r w:rsidRPr="009268E9">
        <w:rPr>
          <w:bCs/>
        </w:rPr>
        <w:tab/>
        <w:t>"</w:t>
      </w:r>
      <w:r w:rsidRPr="009268E9">
        <w:rPr>
          <w:bCs/>
          <w:i/>
        </w:rPr>
        <w:t>габаритная ширина</w:t>
      </w:r>
      <w:r w:rsidRPr="009268E9">
        <w:rPr>
          <w:bCs/>
        </w:rPr>
        <w:t>" означает расстояние между двумя верт</w:t>
      </w:r>
      <w:r w:rsidRPr="009268E9">
        <w:rPr>
          <w:bCs/>
        </w:rPr>
        <w:t>и</w:t>
      </w:r>
      <w:r w:rsidRPr="009268E9">
        <w:rPr>
          <w:bCs/>
        </w:rPr>
        <w:t>кальными плоскостями, определенными в пункте 2.12 выше;</w:t>
      </w:r>
    </w:p>
    <w:p w:rsidR="00336FAB" w:rsidRPr="009268E9" w:rsidRDefault="00336FAB" w:rsidP="00336FAB">
      <w:pPr>
        <w:pStyle w:val="SingleTxtGR"/>
        <w:tabs>
          <w:tab w:val="clear" w:pos="1701"/>
        </w:tabs>
        <w:ind w:left="2268" w:hanging="1134"/>
        <w:rPr>
          <w:bCs/>
        </w:rPr>
      </w:pPr>
      <w:r w:rsidRPr="009268E9">
        <w:rPr>
          <w:bCs/>
        </w:rPr>
        <w:t>2.13.2</w:t>
      </w:r>
      <w:r w:rsidRPr="009268E9">
        <w:rPr>
          <w:bCs/>
        </w:rPr>
        <w:tab/>
        <w:t>"</w:t>
      </w:r>
      <w:r w:rsidRPr="009268E9">
        <w:rPr>
          <w:bCs/>
          <w:i/>
        </w:rPr>
        <w:t>габаритная длина</w:t>
      </w:r>
      <w:r w:rsidRPr="009268E9">
        <w:rPr>
          <w:bCs/>
        </w:rPr>
        <w:t>" означает расстояние между двумя вертикал</w:t>
      </w:r>
      <w:r w:rsidRPr="009268E9">
        <w:rPr>
          <w:bCs/>
        </w:rPr>
        <w:t>ь</w:t>
      </w:r>
      <w:r w:rsidRPr="009268E9">
        <w:rPr>
          <w:bCs/>
        </w:rPr>
        <w:t>ными плоскостями, перпендикулярными среднему продольному с</w:t>
      </w:r>
      <w:r w:rsidRPr="009268E9">
        <w:rPr>
          <w:bCs/>
        </w:rPr>
        <w:t>е</w:t>
      </w:r>
      <w:r w:rsidRPr="009268E9">
        <w:rPr>
          <w:bCs/>
        </w:rPr>
        <w:t>чению транспортного средства, касательными к ее передней и за</w:t>
      </w:r>
      <w:r w:rsidRPr="009268E9">
        <w:rPr>
          <w:bCs/>
        </w:rPr>
        <w:t>д</w:t>
      </w:r>
      <w:r w:rsidRPr="009268E9">
        <w:rPr>
          <w:bCs/>
        </w:rPr>
        <w:t>ней наружным поверхностям, без учета выступов, образуемых:</w:t>
      </w:r>
    </w:p>
    <w:p w:rsidR="00336FAB" w:rsidRPr="009268E9" w:rsidRDefault="00336FAB" w:rsidP="00336FAB">
      <w:pPr>
        <w:pStyle w:val="SingleTxtGR"/>
        <w:ind w:left="2268" w:hanging="1134"/>
        <w:rPr>
          <w:bCs/>
        </w:rPr>
      </w:pPr>
      <w:r w:rsidRPr="009268E9">
        <w:rPr>
          <w:bCs/>
        </w:rPr>
        <w:tab/>
      </w:r>
      <w:r w:rsidRPr="009268E9">
        <w:rPr>
          <w:bCs/>
        </w:rPr>
        <w:tab/>
        <w:t>а)</w:t>
      </w:r>
      <w:r w:rsidRPr="009268E9">
        <w:rPr>
          <w:bCs/>
        </w:rPr>
        <w:tab/>
        <w:t>устройствами непрямого обзора;</w:t>
      </w:r>
    </w:p>
    <w:p w:rsidR="00336FAB" w:rsidRPr="009268E9" w:rsidRDefault="00336FAB" w:rsidP="00336FAB">
      <w:pPr>
        <w:pStyle w:val="SingleTxtGR"/>
        <w:ind w:left="2268" w:hanging="1134"/>
        <w:rPr>
          <w:bCs/>
        </w:rPr>
      </w:pPr>
      <w:r w:rsidRPr="009268E9">
        <w:rPr>
          <w:bCs/>
        </w:rPr>
        <w:tab/>
      </w:r>
      <w:r w:rsidRPr="009268E9">
        <w:rPr>
          <w:bCs/>
        </w:rPr>
        <w:tab/>
        <w:t>b)</w:t>
      </w:r>
      <w:r w:rsidRPr="009268E9">
        <w:rPr>
          <w:bCs/>
        </w:rPr>
        <w:tab/>
        <w:t>контурными огнями;</w:t>
      </w:r>
    </w:p>
    <w:p w:rsidR="00336FAB" w:rsidRPr="009268E9" w:rsidRDefault="00336FAB" w:rsidP="00336FAB">
      <w:pPr>
        <w:pStyle w:val="SingleTxtGR"/>
        <w:tabs>
          <w:tab w:val="clear" w:pos="1701"/>
        </w:tabs>
        <w:ind w:left="2268" w:hanging="1134"/>
        <w:rPr>
          <w:bCs/>
        </w:rPr>
      </w:pPr>
      <w:r w:rsidRPr="009268E9">
        <w:rPr>
          <w:bCs/>
        </w:rPr>
        <w:tab/>
        <w:t>c)</w:t>
      </w:r>
      <w:r w:rsidRPr="009268E9">
        <w:rPr>
          <w:bCs/>
        </w:rPr>
        <w:tab/>
        <w:t>сцепными устройствами на автомобилях;</w:t>
      </w:r>
    </w:p>
    <w:p w:rsidR="00336FAB" w:rsidRPr="009268E9" w:rsidRDefault="00336FAB" w:rsidP="00336FAB">
      <w:pPr>
        <w:pStyle w:val="SingleTxtGR"/>
        <w:ind w:left="2268" w:hanging="1134"/>
        <w:rPr>
          <w:bCs/>
        </w:rPr>
      </w:pPr>
      <w:r w:rsidRPr="009268E9">
        <w:rPr>
          <w:bCs/>
        </w:rPr>
        <w:t>2.14</w:t>
      </w:r>
      <w:r w:rsidRPr="009268E9">
        <w:rPr>
          <w:bCs/>
        </w:rPr>
        <w:tab/>
      </w:r>
      <w:r w:rsidRPr="009268E9">
        <w:rPr>
          <w:bCs/>
        </w:rPr>
        <w:tab/>
        <w:t>"</w:t>
      </w:r>
      <w:r w:rsidRPr="009268E9">
        <w:rPr>
          <w:bCs/>
          <w:i/>
        </w:rPr>
        <w:t>единый и составной огни</w:t>
      </w:r>
      <w:r w:rsidRPr="009268E9">
        <w:rPr>
          <w:bCs/>
        </w:rPr>
        <w:t>"</w:t>
      </w:r>
    </w:p>
    <w:p w:rsidR="00336FAB" w:rsidRPr="009268E9" w:rsidRDefault="00336FAB" w:rsidP="00336FAB">
      <w:pPr>
        <w:pStyle w:val="SingleTxtGR"/>
        <w:ind w:left="2268" w:hanging="1134"/>
        <w:rPr>
          <w:bCs/>
        </w:rPr>
      </w:pPr>
      <w:r w:rsidRPr="009268E9">
        <w:rPr>
          <w:bCs/>
        </w:rPr>
        <w:t>2.14.1</w:t>
      </w:r>
      <w:r w:rsidRPr="009268E9">
        <w:rPr>
          <w:bCs/>
        </w:rPr>
        <w:tab/>
      </w:r>
      <w:r w:rsidRPr="009268E9">
        <w:rPr>
          <w:bCs/>
        </w:rPr>
        <w:tab/>
        <w:t>"</w:t>
      </w:r>
      <w:r w:rsidRPr="009268E9">
        <w:rPr>
          <w:bCs/>
          <w:i/>
        </w:rPr>
        <w:t>единый огонь</w:t>
      </w:r>
      <w:r w:rsidRPr="009268E9">
        <w:rPr>
          <w:bCs/>
        </w:rPr>
        <w:t>" означает:</w:t>
      </w:r>
    </w:p>
    <w:p w:rsidR="00336FAB" w:rsidRPr="009268E9" w:rsidRDefault="00336FAB" w:rsidP="00336FAB">
      <w:pPr>
        <w:pStyle w:val="SingleTxtGR"/>
        <w:ind w:left="2835" w:hanging="1701"/>
        <w:rPr>
          <w:bCs/>
        </w:rPr>
      </w:pPr>
      <w:r w:rsidRPr="009268E9">
        <w:rPr>
          <w:bCs/>
        </w:rPr>
        <w:tab/>
      </w:r>
      <w:r w:rsidRPr="009268E9">
        <w:rPr>
          <w:bCs/>
        </w:rPr>
        <w:tab/>
        <w:t>а)</w:t>
      </w:r>
      <w:r w:rsidRPr="009268E9">
        <w:rPr>
          <w:bCs/>
        </w:rPr>
        <w:tab/>
        <w:t>устройство или часть устройства, которое выполняет одну функцию освещения или световой сигнализации и имеет один или более источников света и одну поверхность, вид</w:t>
      </w:r>
      <w:r w:rsidRPr="009268E9">
        <w:rPr>
          <w:bCs/>
        </w:rPr>
        <w:t>и</w:t>
      </w:r>
      <w:r w:rsidRPr="009268E9">
        <w:rPr>
          <w:bCs/>
        </w:rPr>
        <w:t xml:space="preserve">мую в направлении исходной оси, которая может либо быть непрерывной поверхностью, либо состоять из двух или более отдельных частей; или </w:t>
      </w:r>
    </w:p>
    <w:p w:rsidR="00336FAB" w:rsidRPr="009268E9" w:rsidRDefault="00336FAB" w:rsidP="00336FAB">
      <w:pPr>
        <w:pStyle w:val="SingleTxtGR"/>
        <w:keepLines/>
        <w:ind w:left="2835" w:hanging="1701"/>
        <w:rPr>
          <w:bCs/>
        </w:rPr>
      </w:pPr>
      <w:r w:rsidRPr="009268E9">
        <w:rPr>
          <w:bCs/>
        </w:rPr>
        <w:tab/>
      </w:r>
      <w:r w:rsidRPr="009268E9">
        <w:rPr>
          <w:bCs/>
        </w:rPr>
        <w:tab/>
        <w:t>b)</w:t>
      </w:r>
      <w:r w:rsidRPr="009268E9">
        <w:rPr>
          <w:bCs/>
        </w:rPr>
        <w:tab/>
        <w:t>любой блок из двух независимых огней, идентичных или н</w:t>
      </w:r>
      <w:r w:rsidRPr="009268E9">
        <w:rPr>
          <w:bCs/>
        </w:rPr>
        <w:t>е</w:t>
      </w:r>
      <w:r w:rsidRPr="009268E9">
        <w:rPr>
          <w:bCs/>
        </w:rPr>
        <w:t>идентичных, которые выполняют одинаковую функцию, официально утверждены в качестве огня типа "D" и устано</w:t>
      </w:r>
      <w:r w:rsidRPr="009268E9">
        <w:rPr>
          <w:bCs/>
        </w:rPr>
        <w:t>в</w:t>
      </w:r>
      <w:r w:rsidRPr="009268E9">
        <w:rPr>
          <w:bCs/>
        </w:rPr>
        <w:t>лены таким образом, что:</w:t>
      </w:r>
    </w:p>
    <w:p w:rsidR="00336FAB" w:rsidRPr="009268E9" w:rsidRDefault="00336FAB" w:rsidP="00336FAB">
      <w:pPr>
        <w:pStyle w:val="SingleTxtGR"/>
        <w:ind w:left="3402" w:hanging="2268"/>
        <w:rPr>
          <w:bCs/>
        </w:rPr>
      </w:pPr>
      <w:r w:rsidRPr="009268E9">
        <w:rPr>
          <w:bCs/>
        </w:rPr>
        <w:tab/>
      </w:r>
      <w:r w:rsidRPr="009268E9">
        <w:rPr>
          <w:bCs/>
        </w:rPr>
        <w:tab/>
      </w:r>
      <w:r w:rsidRPr="009268E9">
        <w:rPr>
          <w:bCs/>
        </w:rPr>
        <w:tab/>
        <w:t>i)</w:t>
      </w:r>
      <w:r w:rsidRPr="009268E9">
        <w:rPr>
          <w:bCs/>
        </w:rPr>
        <w:tab/>
        <w:t>проекции их поверхностей, видимых в направлении исходной оси, занимают не менее 60% наименьшего прямоугольника, описанного вокруг проекции выш</w:t>
      </w:r>
      <w:r w:rsidRPr="009268E9">
        <w:rPr>
          <w:bCs/>
        </w:rPr>
        <w:t>е</w:t>
      </w:r>
      <w:r w:rsidRPr="009268E9">
        <w:rPr>
          <w:bCs/>
        </w:rPr>
        <w:t>упомянутых поверхностей, видимых в направлении исходной оси; или</w:t>
      </w:r>
    </w:p>
    <w:p w:rsidR="00336FAB" w:rsidRPr="009268E9" w:rsidRDefault="00336FAB" w:rsidP="00336FAB">
      <w:pPr>
        <w:pStyle w:val="SingleTxtGR"/>
        <w:ind w:left="3402" w:hanging="2268"/>
        <w:rPr>
          <w:bCs/>
        </w:rPr>
      </w:pPr>
      <w:r w:rsidRPr="009268E9">
        <w:rPr>
          <w:bCs/>
        </w:rPr>
        <w:tab/>
      </w:r>
      <w:r w:rsidRPr="009268E9">
        <w:rPr>
          <w:bCs/>
        </w:rPr>
        <w:tab/>
      </w:r>
      <w:r w:rsidRPr="009268E9">
        <w:rPr>
          <w:bCs/>
        </w:rPr>
        <w:tab/>
      </w:r>
      <w:proofErr w:type="spellStart"/>
      <w:proofErr w:type="gramStart"/>
      <w:r w:rsidRPr="009268E9">
        <w:rPr>
          <w:bCs/>
        </w:rPr>
        <w:t>ii</w:t>
      </w:r>
      <w:proofErr w:type="spellEnd"/>
      <w:r w:rsidRPr="009268E9">
        <w:rPr>
          <w:bCs/>
        </w:rPr>
        <w:t>)</w:t>
      </w:r>
      <w:r w:rsidRPr="009268E9">
        <w:rPr>
          <w:bCs/>
        </w:rPr>
        <w:tab/>
        <w:t>расстояние между двумя смежными/прилегающими друг к другу отдельными частями, измеренное перпе</w:t>
      </w:r>
      <w:r w:rsidRPr="009268E9">
        <w:rPr>
          <w:bCs/>
        </w:rPr>
        <w:t>н</w:t>
      </w:r>
      <w:r w:rsidRPr="009268E9">
        <w:rPr>
          <w:bCs/>
        </w:rPr>
        <w:t>дикулярно исходной оси, не превышает 15 мм; либо</w:t>
      </w:r>
      <w:proofErr w:type="gramEnd"/>
    </w:p>
    <w:p w:rsidR="00336FAB" w:rsidRPr="009268E9" w:rsidRDefault="00336FAB" w:rsidP="00336FAB">
      <w:pPr>
        <w:pStyle w:val="SingleTxtGR"/>
        <w:ind w:left="2835" w:hanging="1701"/>
        <w:rPr>
          <w:bCs/>
        </w:rPr>
      </w:pPr>
      <w:r w:rsidRPr="009268E9">
        <w:rPr>
          <w:bCs/>
        </w:rPr>
        <w:tab/>
      </w:r>
      <w:r w:rsidRPr="009268E9">
        <w:rPr>
          <w:bCs/>
        </w:rPr>
        <w:tab/>
        <w:t>с)</w:t>
      </w:r>
      <w:r w:rsidRPr="009268E9">
        <w:rPr>
          <w:bCs/>
        </w:rPr>
        <w:tab/>
        <w:t>любой блок из двух независимых светоотражающих присп</w:t>
      </w:r>
      <w:r w:rsidRPr="009268E9">
        <w:rPr>
          <w:bCs/>
        </w:rPr>
        <w:t>о</w:t>
      </w:r>
      <w:r w:rsidRPr="009268E9">
        <w:rPr>
          <w:bCs/>
        </w:rPr>
        <w:t>соблений, идентичных или неидентичных, которые офиц</w:t>
      </w:r>
      <w:r w:rsidRPr="009268E9">
        <w:rPr>
          <w:bCs/>
        </w:rPr>
        <w:t>и</w:t>
      </w:r>
      <w:r w:rsidRPr="009268E9">
        <w:rPr>
          <w:bCs/>
        </w:rPr>
        <w:t>ально утверждены раздельно и установлены таким образом, что:</w:t>
      </w:r>
    </w:p>
    <w:p w:rsidR="00336FAB" w:rsidRPr="009268E9" w:rsidRDefault="00336FAB" w:rsidP="00336FAB">
      <w:pPr>
        <w:pStyle w:val="SingleTxtGR"/>
        <w:ind w:left="3402" w:hanging="2268"/>
        <w:rPr>
          <w:bCs/>
        </w:rPr>
      </w:pPr>
      <w:r w:rsidRPr="009268E9">
        <w:rPr>
          <w:bCs/>
        </w:rPr>
        <w:tab/>
      </w:r>
      <w:r w:rsidRPr="009268E9">
        <w:rPr>
          <w:bCs/>
        </w:rPr>
        <w:tab/>
      </w:r>
      <w:r w:rsidRPr="009268E9">
        <w:rPr>
          <w:bCs/>
        </w:rPr>
        <w:tab/>
        <w:t>i)</w:t>
      </w:r>
      <w:r w:rsidRPr="009268E9">
        <w:rPr>
          <w:bCs/>
        </w:rPr>
        <w:tab/>
        <w:t>проекции их поверхностей, видимых в направлении исходной оси, занимают не менее 60% наименьшего прямоугольника, описанного вокруг проекций выш</w:t>
      </w:r>
      <w:r w:rsidRPr="009268E9">
        <w:rPr>
          <w:bCs/>
        </w:rPr>
        <w:t>е</w:t>
      </w:r>
      <w:r w:rsidRPr="009268E9">
        <w:rPr>
          <w:bCs/>
        </w:rPr>
        <w:t>упомянутых поверхностей, видимых в направлении исходной оси; или</w:t>
      </w:r>
    </w:p>
    <w:p w:rsidR="00336FAB" w:rsidRPr="009268E9" w:rsidRDefault="00336FAB" w:rsidP="00336FAB">
      <w:pPr>
        <w:pStyle w:val="SingleTxtGR"/>
        <w:ind w:left="3402" w:hanging="2268"/>
        <w:rPr>
          <w:bCs/>
        </w:rPr>
      </w:pPr>
      <w:r w:rsidRPr="009268E9">
        <w:rPr>
          <w:bCs/>
        </w:rPr>
        <w:tab/>
      </w:r>
      <w:r w:rsidRPr="009268E9">
        <w:rPr>
          <w:bCs/>
        </w:rPr>
        <w:tab/>
      </w:r>
      <w:r w:rsidRPr="009268E9">
        <w:rPr>
          <w:bCs/>
        </w:rPr>
        <w:tab/>
      </w:r>
      <w:proofErr w:type="spellStart"/>
      <w:proofErr w:type="gramStart"/>
      <w:r w:rsidRPr="009268E9">
        <w:rPr>
          <w:bCs/>
        </w:rPr>
        <w:t>ii</w:t>
      </w:r>
      <w:proofErr w:type="spellEnd"/>
      <w:r w:rsidRPr="009268E9">
        <w:rPr>
          <w:bCs/>
        </w:rPr>
        <w:t>)</w:t>
      </w:r>
      <w:r w:rsidRPr="009268E9">
        <w:rPr>
          <w:bCs/>
        </w:rPr>
        <w:tab/>
        <w:t>расстояние между двумя смежными/прилегающими друг к другу отдельными частями, измеренное перпе</w:t>
      </w:r>
      <w:r w:rsidRPr="009268E9">
        <w:rPr>
          <w:bCs/>
        </w:rPr>
        <w:t>н</w:t>
      </w:r>
      <w:r w:rsidRPr="009268E9">
        <w:rPr>
          <w:bCs/>
        </w:rPr>
        <w:t>дикулярно исходной оси, не превышает 15 мм;</w:t>
      </w:r>
      <w:proofErr w:type="gramEnd"/>
    </w:p>
    <w:p w:rsidR="00336FAB" w:rsidRPr="009268E9" w:rsidRDefault="00336FAB" w:rsidP="00336FAB">
      <w:pPr>
        <w:pStyle w:val="SingleTxtGR"/>
        <w:ind w:left="2268" w:hanging="1134"/>
        <w:rPr>
          <w:bCs/>
        </w:rPr>
      </w:pPr>
      <w:r w:rsidRPr="009268E9">
        <w:rPr>
          <w:bCs/>
        </w:rPr>
        <w:t>2.14.2</w:t>
      </w:r>
      <w:r w:rsidRPr="009268E9">
        <w:rPr>
          <w:bCs/>
        </w:rPr>
        <w:tab/>
      </w:r>
      <w:r w:rsidRPr="009268E9">
        <w:rPr>
          <w:bCs/>
        </w:rPr>
        <w:tab/>
        <w:t>"</w:t>
      </w:r>
      <w:r w:rsidRPr="009268E9">
        <w:rPr>
          <w:bCs/>
          <w:i/>
        </w:rPr>
        <w:t>два огня</w:t>
      </w:r>
      <w:r w:rsidRPr="009268E9">
        <w:rPr>
          <w:bCs/>
        </w:rPr>
        <w:t>" или "</w:t>
      </w:r>
      <w:r w:rsidRPr="009268E9">
        <w:rPr>
          <w:bCs/>
          <w:i/>
        </w:rPr>
        <w:t>четное число огней</w:t>
      </w:r>
      <w:r w:rsidRPr="009268E9">
        <w:rPr>
          <w:bCs/>
        </w:rPr>
        <w:t>" означа</w:t>
      </w:r>
      <w:r>
        <w:rPr>
          <w:bCs/>
        </w:rPr>
        <w:t>е</w:t>
      </w:r>
      <w:r w:rsidRPr="009268E9">
        <w:rPr>
          <w:bCs/>
        </w:rPr>
        <w:t>т одну светоизлуча</w:t>
      </w:r>
      <w:r w:rsidRPr="009268E9">
        <w:rPr>
          <w:bCs/>
        </w:rPr>
        <w:t>ю</w:t>
      </w:r>
      <w:r w:rsidRPr="009268E9">
        <w:rPr>
          <w:bCs/>
        </w:rPr>
        <w:t>щую поверхность, имеющую форму полосы, расположенную си</w:t>
      </w:r>
      <w:r w:rsidRPr="009268E9">
        <w:rPr>
          <w:bCs/>
        </w:rPr>
        <w:t>м</w:t>
      </w:r>
      <w:r w:rsidRPr="009268E9">
        <w:rPr>
          <w:bCs/>
        </w:rPr>
        <w:t>метрично по отношению к средней продольной плоскости тран</w:t>
      </w:r>
      <w:r w:rsidRPr="009268E9">
        <w:rPr>
          <w:bCs/>
        </w:rPr>
        <w:t>с</w:t>
      </w:r>
      <w:r w:rsidRPr="009268E9">
        <w:rPr>
          <w:bCs/>
        </w:rPr>
        <w:t>портного средства, на расстоянии не менее чем на 0,4 м от края г</w:t>
      </w:r>
      <w:r w:rsidRPr="009268E9">
        <w:rPr>
          <w:bCs/>
        </w:rPr>
        <w:t>а</w:t>
      </w:r>
      <w:r w:rsidRPr="009268E9">
        <w:rPr>
          <w:bCs/>
        </w:rPr>
        <w:t>баритной ширины транспортного средства с каждой его стороны минимальной длиной 0,8 м; освещение этой поверхности должно обеспечиваться</w:t>
      </w:r>
      <w:r>
        <w:t>,</w:t>
      </w:r>
      <w:r w:rsidRPr="008C2F6C">
        <w:t xml:space="preserve"> по крайней мере</w:t>
      </w:r>
      <w:r>
        <w:t>,</w:t>
      </w:r>
      <w:r w:rsidRPr="009268E9">
        <w:rPr>
          <w:bCs/>
        </w:rPr>
        <w:t xml:space="preserve"> двумя источниками света, расп</w:t>
      </w:r>
      <w:r w:rsidRPr="009268E9">
        <w:rPr>
          <w:bCs/>
        </w:rPr>
        <w:t>о</w:t>
      </w:r>
      <w:r w:rsidRPr="009268E9">
        <w:rPr>
          <w:bCs/>
        </w:rPr>
        <w:t xml:space="preserve">ложенными как можно ближе к ее краям. </w:t>
      </w:r>
      <w:proofErr w:type="gramStart"/>
      <w:r w:rsidRPr="009268E9">
        <w:rPr>
          <w:bCs/>
        </w:rPr>
        <w:t>Светоизлучающая п</w:t>
      </w:r>
      <w:r w:rsidRPr="009268E9">
        <w:rPr>
          <w:bCs/>
        </w:rPr>
        <w:t>о</w:t>
      </w:r>
      <w:r w:rsidRPr="009268E9">
        <w:rPr>
          <w:bCs/>
        </w:rPr>
        <w:t>верхность может представлять собой совокупность расположенных рядом элементов при условии, что проекции различных составл</w:t>
      </w:r>
      <w:r w:rsidRPr="009268E9">
        <w:rPr>
          <w:bCs/>
        </w:rPr>
        <w:t>я</w:t>
      </w:r>
      <w:r w:rsidRPr="009268E9">
        <w:rPr>
          <w:bCs/>
        </w:rPr>
        <w:t>ющих ее светоизлучающих поверхностей на поперечную плоскость занимают не менее 60% поверхности наименьшего прямоугольн</w:t>
      </w:r>
      <w:r w:rsidRPr="009268E9">
        <w:rPr>
          <w:bCs/>
        </w:rPr>
        <w:t>и</w:t>
      </w:r>
      <w:r w:rsidRPr="009268E9">
        <w:rPr>
          <w:bCs/>
        </w:rPr>
        <w:t>ка, описанного вокруг проекций указанных выше составляющих светоизлучающих поверхностей;</w:t>
      </w:r>
      <w:proofErr w:type="gramEnd"/>
    </w:p>
    <w:p w:rsidR="00336FAB" w:rsidRPr="009268E9" w:rsidRDefault="00336FAB" w:rsidP="00336FAB">
      <w:pPr>
        <w:pStyle w:val="SingleTxtGR"/>
        <w:tabs>
          <w:tab w:val="clear" w:pos="1701"/>
        </w:tabs>
        <w:ind w:left="2268" w:hanging="1134"/>
        <w:rPr>
          <w:bCs/>
        </w:rPr>
      </w:pPr>
      <w:r w:rsidRPr="009268E9">
        <w:rPr>
          <w:bCs/>
        </w:rPr>
        <w:t>2.15</w:t>
      </w:r>
      <w:r w:rsidRPr="009268E9">
        <w:rPr>
          <w:bCs/>
        </w:rPr>
        <w:tab/>
        <w:t>"</w:t>
      </w:r>
      <w:r w:rsidRPr="009268E9">
        <w:rPr>
          <w:bCs/>
          <w:i/>
        </w:rPr>
        <w:t>расстояние между двумя огнями</w:t>
      </w:r>
      <w:r w:rsidRPr="009268E9">
        <w:rPr>
          <w:bCs/>
        </w:rPr>
        <w:t>", направленными в одну сторону, означает наикратчайшее расстояние между</w:t>
      </w:r>
      <w:r>
        <w:rPr>
          <w:bCs/>
        </w:rPr>
        <w:t xml:space="preserve"> </w:t>
      </w:r>
      <w:r w:rsidRPr="009268E9">
        <w:rPr>
          <w:bCs/>
        </w:rPr>
        <w:t>двумя поверхностями, видимыми в направлении исходной оси. В случае</w:t>
      </w:r>
      <w:proofErr w:type="gramStart"/>
      <w:r w:rsidRPr="009268E9">
        <w:rPr>
          <w:bCs/>
        </w:rPr>
        <w:t>,</w:t>
      </w:r>
      <w:proofErr w:type="gramEnd"/>
      <w:r w:rsidRPr="009268E9">
        <w:rPr>
          <w:bCs/>
        </w:rPr>
        <w:t xml:space="preserve"> если расстояние между огнями явно соответствует требованиям Правил, точные г</w:t>
      </w:r>
      <w:r w:rsidRPr="009268E9">
        <w:rPr>
          <w:bCs/>
        </w:rPr>
        <w:t>а</w:t>
      </w:r>
      <w:r w:rsidRPr="009268E9">
        <w:rPr>
          <w:bCs/>
        </w:rPr>
        <w:t>бариты видимых поверхностей определять не требуется;</w:t>
      </w:r>
    </w:p>
    <w:p w:rsidR="00336FAB" w:rsidRPr="009268E9" w:rsidRDefault="00336FAB" w:rsidP="00336FAB">
      <w:pPr>
        <w:pStyle w:val="SingleTxtGR"/>
        <w:tabs>
          <w:tab w:val="clear" w:pos="1701"/>
        </w:tabs>
        <w:ind w:left="2268" w:hanging="1134"/>
        <w:rPr>
          <w:bCs/>
        </w:rPr>
      </w:pPr>
      <w:r w:rsidRPr="009268E9">
        <w:rPr>
          <w:bCs/>
        </w:rPr>
        <w:t>2.16</w:t>
      </w:r>
      <w:r w:rsidRPr="009268E9">
        <w:rPr>
          <w:bCs/>
        </w:rPr>
        <w:tab/>
        <w:t>"</w:t>
      </w:r>
      <w:r w:rsidRPr="009268E9">
        <w:rPr>
          <w:bCs/>
          <w:i/>
        </w:rPr>
        <w:t>факультативный огонь</w:t>
      </w:r>
      <w:r w:rsidRPr="009268E9">
        <w:rPr>
          <w:bCs/>
        </w:rPr>
        <w:t>" означает огонь, установка которого пр</w:t>
      </w:r>
      <w:r w:rsidRPr="009268E9">
        <w:rPr>
          <w:bCs/>
        </w:rPr>
        <w:t>о</w:t>
      </w:r>
      <w:r w:rsidRPr="009268E9">
        <w:rPr>
          <w:bCs/>
        </w:rPr>
        <w:t>изводится</w:t>
      </w:r>
      <w:r>
        <w:rPr>
          <w:bCs/>
        </w:rPr>
        <w:t xml:space="preserve"> </w:t>
      </w:r>
      <w:r w:rsidRPr="009268E9">
        <w:rPr>
          <w:bCs/>
        </w:rPr>
        <w:t>по усмотрению изготовителя;</w:t>
      </w:r>
    </w:p>
    <w:p w:rsidR="00336FAB" w:rsidRPr="009268E9" w:rsidRDefault="00336FAB" w:rsidP="00336FAB">
      <w:pPr>
        <w:pStyle w:val="SingleTxtGR"/>
        <w:tabs>
          <w:tab w:val="clear" w:pos="1701"/>
        </w:tabs>
        <w:ind w:left="2268" w:hanging="1134"/>
        <w:rPr>
          <w:bCs/>
        </w:rPr>
      </w:pPr>
      <w:r w:rsidRPr="009268E9">
        <w:rPr>
          <w:bCs/>
        </w:rPr>
        <w:t>2.17</w:t>
      </w:r>
      <w:r w:rsidRPr="009268E9">
        <w:rPr>
          <w:bCs/>
        </w:rPr>
        <w:tab/>
        <w:t>"</w:t>
      </w:r>
      <w:r w:rsidRPr="009268E9">
        <w:rPr>
          <w:bCs/>
          <w:i/>
        </w:rPr>
        <w:t>контрольный сигнал функционирования</w:t>
      </w:r>
      <w:r w:rsidRPr="009268E9">
        <w:rPr>
          <w:bCs/>
        </w:rPr>
        <w:t>" означает визуальный или звуковой сигнал (либо любой эквивалентный сигнал), указыва</w:t>
      </w:r>
      <w:r w:rsidRPr="009268E9">
        <w:rPr>
          <w:bCs/>
        </w:rPr>
        <w:t>ю</w:t>
      </w:r>
      <w:r w:rsidRPr="009268E9">
        <w:rPr>
          <w:bCs/>
        </w:rPr>
        <w:t>щий на то, что устройство приведено в действие и функционирует правильно или неправильно;</w:t>
      </w:r>
    </w:p>
    <w:p w:rsidR="00336FAB" w:rsidRPr="009268E9" w:rsidRDefault="00336FAB" w:rsidP="00336FAB">
      <w:pPr>
        <w:pStyle w:val="SingleTxtGR"/>
        <w:tabs>
          <w:tab w:val="clear" w:pos="1701"/>
        </w:tabs>
        <w:ind w:left="2268" w:hanging="1134"/>
        <w:rPr>
          <w:bCs/>
        </w:rPr>
      </w:pPr>
      <w:r w:rsidRPr="009268E9">
        <w:rPr>
          <w:bCs/>
        </w:rPr>
        <w:t>2.18</w:t>
      </w:r>
      <w:r w:rsidRPr="009268E9">
        <w:rPr>
          <w:bCs/>
        </w:rPr>
        <w:tab/>
        <w:t>"</w:t>
      </w:r>
      <w:r w:rsidRPr="009268E9">
        <w:rPr>
          <w:bCs/>
          <w:i/>
        </w:rPr>
        <w:t>контрольный сигнал включения</w:t>
      </w:r>
      <w:r w:rsidRPr="009268E9">
        <w:rPr>
          <w:bCs/>
        </w:rPr>
        <w:t>" означает сигнал, указывающий на то, что устройство приведено в действие, но не информирующий о правильности или неправильности его функционирования;</w:t>
      </w:r>
    </w:p>
    <w:p w:rsidR="00336FAB" w:rsidRPr="009268E9" w:rsidRDefault="00336FAB" w:rsidP="00336FAB">
      <w:pPr>
        <w:pStyle w:val="SingleTxtGR"/>
        <w:tabs>
          <w:tab w:val="clear" w:pos="1701"/>
        </w:tabs>
        <w:ind w:left="2268" w:hanging="1134"/>
        <w:rPr>
          <w:bCs/>
        </w:rPr>
      </w:pPr>
      <w:r w:rsidRPr="009268E9">
        <w:rPr>
          <w:bCs/>
        </w:rPr>
        <w:t>2.19</w:t>
      </w:r>
      <w:r w:rsidRPr="009268E9">
        <w:rPr>
          <w:bCs/>
        </w:rPr>
        <w:tab/>
        <w:t>"</w:t>
      </w:r>
      <w:r w:rsidRPr="009268E9">
        <w:rPr>
          <w:bCs/>
          <w:i/>
        </w:rPr>
        <w:t xml:space="preserve">цвет света, </w:t>
      </w:r>
      <w:r>
        <w:rPr>
          <w:bCs/>
          <w:i/>
        </w:rPr>
        <w:t>испускаем</w:t>
      </w:r>
      <w:r w:rsidRPr="009268E9">
        <w:rPr>
          <w:bCs/>
          <w:i/>
        </w:rPr>
        <w:t>ого устройством</w:t>
      </w:r>
      <w:r w:rsidRPr="009268E9">
        <w:rPr>
          <w:bCs/>
        </w:rPr>
        <w:t xml:space="preserve">": к настоящим Правилам применяются определения цвета </w:t>
      </w:r>
      <w:r>
        <w:rPr>
          <w:bCs/>
        </w:rPr>
        <w:t>испускаем</w:t>
      </w:r>
      <w:r w:rsidRPr="009268E9">
        <w:rPr>
          <w:bCs/>
        </w:rPr>
        <w:t>ого света, приведенные в Правилах № 48 и сериях поправок к ним, действующих на м</w:t>
      </w:r>
      <w:r w:rsidRPr="009268E9">
        <w:rPr>
          <w:bCs/>
        </w:rPr>
        <w:t>о</w:t>
      </w:r>
      <w:r w:rsidRPr="009268E9">
        <w:rPr>
          <w:bCs/>
        </w:rPr>
        <w:t>мент подачи заявки на официальное утверждение типа;</w:t>
      </w:r>
    </w:p>
    <w:p w:rsidR="00336FAB" w:rsidRPr="009268E9" w:rsidRDefault="00336FAB" w:rsidP="00336FAB">
      <w:pPr>
        <w:pStyle w:val="SingleTxtGR"/>
        <w:tabs>
          <w:tab w:val="clear" w:pos="1701"/>
        </w:tabs>
        <w:ind w:left="2268" w:hanging="1134"/>
        <w:rPr>
          <w:bCs/>
        </w:rPr>
      </w:pPr>
      <w:r w:rsidRPr="009268E9">
        <w:rPr>
          <w:bCs/>
        </w:rPr>
        <w:t>2.20</w:t>
      </w:r>
      <w:r w:rsidRPr="009268E9">
        <w:rPr>
          <w:bCs/>
        </w:rPr>
        <w:tab/>
        <w:t>"</w:t>
      </w:r>
      <w:r w:rsidRPr="009268E9">
        <w:rPr>
          <w:bCs/>
          <w:i/>
        </w:rPr>
        <w:t>устройства сигнализации, не являющиеся огнями</w:t>
      </w:r>
      <w:r w:rsidRPr="009268E9">
        <w:rPr>
          <w:bCs/>
        </w:rPr>
        <w:t>"</w:t>
      </w:r>
    </w:p>
    <w:p w:rsidR="00336FAB" w:rsidRPr="009268E9" w:rsidRDefault="00336FAB" w:rsidP="00336FAB">
      <w:pPr>
        <w:pStyle w:val="SingleTxtGR"/>
        <w:tabs>
          <w:tab w:val="clear" w:pos="1701"/>
        </w:tabs>
        <w:ind w:left="2268" w:hanging="1134"/>
        <w:rPr>
          <w:bCs/>
        </w:rPr>
      </w:pPr>
      <w:r w:rsidRPr="009268E9">
        <w:rPr>
          <w:bCs/>
        </w:rPr>
        <w:t>2.20.1</w:t>
      </w:r>
      <w:r w:rsidRPr="009268E9">
        <w:rPr>
          <w:bCs/>
        </w:rPr>
        <w:tab/>
        <w:t>"</w:t>
      </w:r>
      <w:r w:rsidRPr="009268E9">
        <w:rPr>
          <w:bCs/>
          <w:i/>
        </w:rPr>
        <w:t xml:space="preserve">задний опознавательный знак </w:t>
      </w:r>
      <w:proofErr w:type="spellStart"/>
      <w:r w:rsidRPr="009268E9">
        <w:rPr>
          <w:bCs/>
          <w:i/>
        </w:rPr>
        <w:t>TTC</w:t>
      </w:r>
      <w:proofErr w:type="spellEnd"/>
      <w:r w:rsidRPr="009268E9">
        <w:rPr>
          <w:bCs/>
        </w:rPr>
        <w:t>" − это треугольный знак со ср</w:t>
      </w:r>
      <w:r w:rsidRPr="009268E9">
        <w:rPr>
          <w:bCs/>
        </w:rPr>
        <w:t>е</w:t>
      </w:r>
      <w:r w:rsidRPr="009268E9">
        <w:rPr>
          <w:bCs/>
        </w:rPr>
        <w:t>занными углами и характерной структурой лицевой стороны, п</w:t>
      </w:r>
      <w:r w:rsidRPr="009268E9">
        <w:rPr>
          <w:bCs/>
        </w:rPr>
        <w:t>о</w:t>
      </w:r>
      <w:r w:rsidRPr="009268E9">
        <w:rPr>
          <w:bCs/>
        </w:rPr>
        <w:t>крытой светоотражающими и флуоресцирующими материалами или приспособлениями (класс 1) либо только светоотражающими материалами или приспособлениями (класс 2) (см., например, Пр</w:t>
      </w:r>
      <w:r w:rsidRPr="009268E9">
        <w:rPr>
          <w:bCs/>
        </w:rPr>
        <w:t>а</w:t>
      </w:r>
      <w:r w:rsidRPr="009268E9">
        <w:rPr>
          <w:bCs/>
        </w:rPr>
        <w:t>вила № 69);</w:t>
      </w:r>
    </w:p>
    <w:p w:rsidR="00336FAB" w:rsidRPr="009268E9" w:rsidRDefault="00336FAB" w:rsidP="00336FAB">
      <w:pPr>
        <w:pStyle w:val="SingleTxtGR"/>
        <w:tabs>
          <w:tab w:val="clear" w:pos="1701"/>
        </w:tabs>
        <w:ind w:left="2268" w:hanging="1134"/>
        <w:rPr>
          <w:bCs/>
        </w:rPr>
      </w:pPr>
      <w:r w:rsidRPr="009268E9">
        <w:rPr>
          <w:bCs/>
        </w:rPr>
        <w:t>2.20.2</w:t>
      </w:r>
      <w:r w:rsidRPr="009268E9">
        <w:rPr>
          <w:bCs/>
        </w:rPr>
        <w:tab/>
        <w:t>"</w:t>
      </w:r>
      <w:r w:rsidRPr="009268E9">
        <w:rPr>
          <w:bCs/>
          <w:i/>
        </w:rPr>
        <w:t>маркировка с улучшенными светоотражающими характерист</w:t>
      </w:r>
      <w:r w:rsidRPr="009268E9">
        <w:rPr>
          <w:bCs/>
          <w:i/>
        </w:rPr>
        <w:t>и</w:t>
      </w:r>
      <w:r w:rsidRPr="009268E9">
        <w:rPr>
          <w:bCs/>
          <w:i/>
        </w:rPr>
        <w:t>ками</w:t>
      </w:r>
      <w:r w:rsidRPr="009268E9">
        <w:rPr>
          <w:bCs/>
        </w:rPr>
        <w:t>" означает средство, предназначенное для улучшения видим</w:t>
      </w:r>
      <w:r w:rsidRPr="009268E9">
        <w:rPr>
          <w:bCs/>
        </w:rPr>
        <w:t>о</w:t>
      </w:r>
      <w:r w:rsidRPr="009268E9">
        <w:rPr>
          <w:bCs/>
        </w:rPr>
        <w:t xml:space="preserve">сти автомобиля сбоку или сзади (либо − в случае прицепов − еще и спереди) посредством отражения света, </w:t>
      </w:r>
      <w:r>
        <w:rPr>
          <w:bCs/>
        </w:rPr>
        <w:t>испускаем</w:t>
      </w:r>
      <w:r w:rsidRPr="009268E9">
        <w:rPr>
          <w:bCs/>
        </w:rPr>
        <w:t>ого источником, не связанным с этим автомобилем, когда наблюдатель находится вблизи данного источника света;</w:t>
      </w:r>
    </w:p>
    <w:p w:rsidR="00336FAB" w:rsidRPr="009268E9" w:rsidRDefault="00336FAB" w:rsidP="00336FAB">
      <w:pPr>
        <w:pStyle w:val="SingleTxtGR"/>
        <w:ind w:left="2268" w:hanging="1134"/>
        <w:rPr>
          <w:bCs/>
        </w:rPr>
      </w:pPr>
      <w:r w:rsidRPr="009268E9">
        <w:rPr>
          <w:bCs/>
        </w:rPr>
        <w:t>2.20.2.1</w:t>
      </w:r>
      <w:r w:rsidRPr="009268E9">
        <w:rPr>
          <w:bCs/>
        </w:rPr>
        <w:tab/>
        <w:t>"</w:t>
      </w:r>
      <w:r w:rsidRPr="009268E9">
        <w:rPr>
          <w:bCs/>
          <w:i/>
        </w:rPr>
        <w:t>контурная маркировка</w:t>
      </w:r>
      <w:r w:rsidRPr="009268E9">
        <w:rPr>
          <w:bCs/>
        </w:rPr>
        <w:t>" означает маркировку с улучшенными св</w:t>
      </w:r>
      <w:r w:rsidRPr="009268E9">
        <w:rPr>
          <w:bCs/>
        </w:rPr>
        <w:t>е</w:t>
      </w:r>
      <w:r w:rsidRPr="009268E9">
        <w:rPr>
          <w:bCs/>
        </w:rPr>
        <w:t>тоотражающими характеристиками, предназначенную для обозн</w:t>
      </w:r>
      <w:r w:rsidRPr="009268E9">
        <w:rPr>
          <w:bCs/>
        </w:rPr>
        <w:t>а</w:t>
      </w:r>
      <w:r w:rsidRPr="009268E9">
        <w:rPr>
          <w:bCs/>
        </w:rPr>
        <w:t>чения горизонтальных и вертикальных габаритов (длины, ширины и высоты) транспортного средства;</w:t>
      </w:r>
    </w:p>
    <w:p w:rsidR="00336FAB" w:rsidRPr="009268E9" w:rsidRDefault="00336FAB" w:rsidP="00336FAB">
      <w:pPr>
        <w:pStyle w:val="SingleTxtGR"/>
        <w:ind w:left="2268" w:hanging="1134"/>
        <w:rPr>
          <w:bCs/>
        </w:rPr>
      </w:pPr>
      <w:r w:rsidRPr="009268E9">
        <w:rPr>
          <w:bCs/>
        </w:rPr>
        <w:t>2.20.2.1.1</w:t>
      </w:r>
      <w:r w:rsidRPr="009268E9">
        <w:rPr>
          <w:bCs/>
        </w:rPr>
        <w:tab/>
        <w:t>"</w:t>
      </w:r>
      <w:r w:rsidRPr="009268E9">
        <w:rPr>
          <w:bCs/>
          <w:i/>
        </w:rPr>
        <w:t>полная контурная маркировка</w:t>
      </w:r>
      <w:r w:rsidRPr="009268E9">
        <w:rPr>
          <w:bCs/>
        </w:rPr>
        <w:t>" означает контурную маркировку, обозначающую очертания транспортного средства сплошной лин</w:t>
      </w:r>
      <w:r w:rsidRPr="009268E9">
        <w:rPr>
          <w:bCs/>
        </w:rPr>
        <w:t>и</w:t>
      </w:r>
      <w:r w:rsidRPr="009268E9">
        <w:rPr>
          <w:bCs/>
        </w:rPr>
        <w:t>ей;</w:t>
      </w:r>
    </w:p>
    <w:p w:rsidR="00336FAB" w:rsidRPr="009268E9" w:rsidRDefault="00336FAB" w:rsidP="00336FAB">
      <w:pPr>
        <w:pStyle w:val="SingleTxtGR"/>
        <w:ind w:left="2268" w:hanging="1134"/>
        <w:rPr>
          <w:bCs/>
        </w:rPr>
      </w:pPr>
      <w:r w:rsidRPr="009268E9">
        <w:rPr>
          <w:bCs/>
        </w:rPr>
        <w:t>2.20.2.1.2</w:t>
      </w:r>
      <w:r w:rsidRPr="009268E9">
        <w:rPr>
          <w:bCs/>
        </w:rPr>
        <w:tab/>
        <w:t>"</w:t>
      </w:r>
      <w:r w:rsidRPr="009268E9">
        <w:rPr>
          <w:bCs/>
          <w:i/>
        </w:rPr>
        <w:t>частичная контурная маркировка</w:t>
      </w:r>
      <w:r w:rsidRPr="009268E9">
        <w:rPr>
          <w:bCs/>
        </w:rPr>
        <w:t>" означает контурную маркиро</w:t>
      </w:r>
      <w:r w:rsidRPr="009268E9">
        <w:rPr>
          <w:bCs/>
        </w:rPr>
        <w:t>в</w:t>
      </w:r>
      <w:r w:rsidRPr="009268E9">
        <w:rPr>
          <w:bCs/>
        </w:rPr>
        <w:t>ку, обозначающую горизонтальные габариты транспортного сре</w:t>
      </w:r>
      <w:r w:rsidRPr="009268E9">
        <w:rPr>
          <w:bCs/>
        </w:rPr>
        <w:t>д</w:t>
      </w:r>
      <w:r w:rsidRPr="009268E9">
        <w:rPr>
          <w:bCs/>
        </w:rPr>
        <w:t>ства сплошной линией и вертикальные габариты при помощи ма</w:t>
      </w:r>
      <w:r w:rsidRPr="009268E9">
        <w:rPr>
          <w:bCs/>
        </w:rPr>
        <w:t>р</w:t>
      </w:r>
      <w:r w:rsidRPr="009268E9">
        <w:rPr>
          <w:bCs/>
        </w:rPr>
        <w:t>кировки верхних углов;</w:t>
      </w:r>
    </w:p>
    <w:p w:rsidR="00336FAB" w:rsidRPr="009268E9" w:rsidRDefault="00336FAB" w:rsidP="00336FAB">
      <w:pPr>
        <w:pStyle w:val="SingleTxtGR"/>
        <w:ind w:left="2268" w:hanging="1134"/>
        <w:rPr>
          <w:bCs/>
        </w:rPr>
      </w:pPr>
      <w:r w:rsidRPr="009268E9">
        <w:rPr>
          <w:bCs/>
        </w:rPr>
        <w:t>2.20.2.2</w:t>
      </w:r>
      <w:r w:rsidRPr="009268E9">
        <w:rPr>
          <w:bCs/>
        </w:rPr>
        <w:tab/>
        <w:t>"</w:t>
      </w:r>
      <w:r w:rsidRPr="009268E9">
        <w:rPr>
          <w:bCs/>
          <w:i/>
        </w:rPr>
        <w:t>линейная маркировка</w:t>
      </w:r>
      <w:r w:rsidRPr="009268E9">
        <w:rPr>
          <w:bCs/>
        </w:rPr>
        <w:t>" означает маркировку с улучшенными св</w:t>
      </w:r>
      <w:r w:rsidRPr="009268E9">
        <w:rPr>
          <w:bCs/>
        </w:rPr>
        <w:t>е</w:t>
      </w:r>
      <w:r w:rsidRPr="009268E9">
        <w:rPr>
          <w:bCs/>
        </w:rPr>
        <w:t>тоотражающими характеристиками, предназначенную для обозн</w:t>
      </w:r>
      <w:r w:rsidRPr="009268E9">
        <w:rPr>
          <w:bCs/>
        </w:rPr>
        <w:t>а</w:t>
      </w:r>
      <w:r w:rsidRPr="009268E9">
        <w:rPr>
          <w:bCs/>
        </w:rPr>
        <w:t>чения горизонтальных габаритов (длины и ширины) транспортного средства сплошной линией;</w:t>
      </w:r>
    </w:p>
    <w:p w:rsidR="00336FAB" w:rsidRPr="009268E9" w:rsidRDefault="00336FAB" w:rsidP="00336FAB">
      <w:pPr>
        <w:pStyle w:val="SingleTxtGR"/>
        <w:tabs>
          <w:tab w:val="clear" w:pos="1701"/>
        </w:tabs>
        <w:ind w:left="2268" w:hanging="1134"/>
        <w:rPr>
          <w:bCs/>
        </w:rPr>
      </w:pPr>
      <w:r w:rsidRPr="009268E9">
        <w:rPr>
          <w:bCs/>
        </w:rPr>
        <w:t>2.21</w:t>
      </w:r>
      <w:r w:rsidRPr="009268E9">
        <w:rPr>
          <w:bCs/>
        </w:rPr>
        <w:tab/>
        <w:t>"</w:t>
      </w:r>
      <w:r w:rsidRPr="009268E9">
        <w:rPr>
          <w:bCs/>
          <w:i/>
        </w:rPr>
        <w:t>плоскость H</w:t>
      </w:r>
      <w:r w:rsidRPr="009268E9">
        <w:rPr>
          <w:bCs/>
        </w:rPr>
        <w:t>" означает горизонтальную плоскость, на которой находится исходный центр огня;</w:t>
      </w:r>
    </w:p>
    <w:p w:rsidR="00336FAB" w:rsidRPr="009268E9" w:rsidRDefault="00336FAB" w:rsidP="00336FAB">
      <w:pPr>
        <w:pStyle w:val="SingleTxtGR"/>
        <w:tabs>
          <w:tab w:val="clear" w:pos="1701"/>
        </w:tabs>
        <w:ind w:left="2268" w:hanging="1134"/>
        <w:rPr>
          <w:bCs/>
        </w:rPr>
      </w:pPr>
      <w:r w:rsidRPr="009268E9">
        <w:rPr>
          <w:bCs/>
        </w:rPr>
        <w:t>2.22</w:t>
      </w:r>
      <w:r w:rsidRPr="009268E9">
        <w:rPr>
          <w:bCs/>
        </w:rPr>
        <w:tab/>
        <w:t>"</w:t>
      </w:r>
      <w:r w:rsidRPr="009268E9">
        <w:rPr>
          <w:bCs/>
          <w:i/>
        </w:rPr>
        <w:t>пара</w:t>
      </w:r>
      <w:r w:rsidRPr="009268E9">
        <w:rPr>
          <w:bCs/>
        </w:rPr>
        <w:t>" означает комплект огней, выполняющих одинаковую фун</w:t>
      </w:r>
      <w:r w:rsidRPr="009268E9">
        <w:rPr>
          <w:bCs/>
        </w:rPr>
        <w:t>к</w:t>
      </w:r>
      <w:r w:rsidRPr="009268E9">
        <w:rPr>
          <w:bCs/>
        </w:rPr>
        <w:t>цию и расположенных на левой и правой сторонах транспортного средства.</w:t>
      </w:r>
    </w:p>
    <w:p w:rsidR="00336FAB" w:rsidRPr="004A1D11" w:rsidRDefault="00336FAB" w:rsidP="00336FAB">
      <w:pPr>
        <w:pStyle w:val="HChGR"/>
      </w:pPr>
      <w:r w:rsidRPr="004A1D11">
        <w:tab/>
      </w:r>
      <w:r w:rsidRPr="004A1D11">
        <w:tab/>
        <w:t>3.</w:t>
      </w:r>
      <w:r w:rsidRPr="004A1D11">
        <w:tab/>
      </w:r>
      <w:r w:rsidRPr="004A1D11">
        <w:tab/>
        <w:t>Заявка на официальное утверждение</w:t>
      </w:r>
    </w:p>
    <w:p w:rsidR="00336FAB" w:rsidRPr="004A1D11" w:rsidRDefault="00336FAB" w:rsidP="00336FAB">
      <w:pPr>
        <w:pStyle w:val="SingleTxtGR"/>
        <w:ind w:left="2268" w:hanging="1134"/>
      </w:pPr>
      <w:r w:rsidRPr="004A1D11">
        <w:t>3.1</w:t>
      </w:r>
      <w:r w:rsidRPr="004A1D11">
        <w:tab/>
      </w:r>
      <w:r w:rsidRPr="004A1D11">
        <w:tab/>
        <w:t>Заявку на официальное утверждение типа транспортного средства в отношении установки огней представляет изготовитель тран</w:t>
      </w:r>
      <w:r w:rsidRPr="004A1D11">
        <w:t>с</w:t>
      </w:r>
      <w:r w:rsidRPr="004A1D11">
        <w:t>портного средства или его надлежащим образом уполномоченный представитель.</w:t>
      </w:r>
    </w:p>
    <w:p w:rsidR="00336FAB" w:rsidRPr="004A1D11" w:rsidRDefault="00336FAB" w:rsidP="00336FAB">
      <w:pPr>
        <w:pStyle w:val="SingleTxtGR"/>
        <w:ind w:left="2268" w:hanging="1134"/>
      </w:pPr>
      <w:r w:rsidRPr="004A1D11">
        <w:t>3.2</w:t>
      </w:r>
      <w:proofErr w:type="gramStart"/>
      <w:r w:rsidRPr="004A1D11">
        <w:tab/>
      </w:r>
      <w:r w:rsidRPr="004A1D11">
        <w:tab/>
        <w:t>К</w:t>
      </w:r>
      <w:proofErr w:type="gramEnd"/>
      <w:r w:rsidRPr="004A1D11">
        <w:t xml:space="preserve"> заявке прилагают перечисленные ниже документы в трех экзе</w:t>
      </w:r>
      <w:r w:rsidRPr="004A1D11">
        <w:t>м</w:t>
      </w:r>
      <w:r w:rsidRPr="004A1D11">
        <w:t>плярах и следующие данные:</w:t>
      </w:r>
    </w:p>
    <w:p w:rsidR="00336FAB" w:rsidRPr="004A1D11" w:rsidRDefault="00336FAB" w:rsidP="00336FAB">
      <w:pPr>
        <w:pStyle w:val="SingleTxtGR"/>
        <w:ind w:left="2268" w:hanging="1134"/>
      </w:pPr>
      <w:r w:rsidRPr="004A1D11">
        <w:t>3.2.1</w:t>
      </w:r>
      <w:r w:rsidRPr="004A1D11">
        <w:tab/>
      </w:r>
      <w:r w:rsidRPr="004A1D11">
        <w:tab/>
        <w:t>описание типа транспортного средства с учетом положений, прив</w:t>
      </w:r>
      <w:r w:rsidRPr="004A1D11">
        <w:t>е</w:t>
      </w:r>
      <w:r w:rsidRPr="004A1D11">
        <w:t>денных в пунктах 2.1.1−2.1.3 выше. Должен быть также надлеж</w:t>
      </w:r>
      <w:r w:rsidRPr="004A1D11">
        <w:t>а</w:t>
      </w:r>
      <w:r w:rsidRPr="004A1D11">
        <w:t>щим образом указан тип транспортного средства;</w:t>
      </w:r>
    </w:p>
    <w:p w:rsidR="00336FAB" w:rsidRPr="004A1D11" w:rsidRDefault="00336FAB" w:rsidP="00336FAB">
      <w:pPr>
        <w:pStyle w:val="SingleTxtGR"/>
        <w:ind w:left="2268" w:hanging="1134"/>
      </w:pPr>
      <w:r w:rsidRPr="004A1D11">
        <w:t>3.2.2</w:t>
      </w:r>
      <w:r w:rsidRPr="004A1D11">
        <w:tab/>
      </w:r>
      <w:r w:rsidRPr="004A1D11">
        <w:tab/>
        <w:t>перечень предусмотренных изготовителем устройств, составля</w:t>
      </w:r>
      <w:r w:rsidRPr="004A1D11">
        <w:t>ю</w:t>
      </w:r>
      <w:r w:rsidRPr="004A1D11">
        <w:t>щих оборудование освещения и световой сигнализации. Для ка</w:t>
      </w:r>
      <w:r w:rsidRPr="004A1D11">
        <w:t>ж</w:t>
      </w:r>
      <w:r w:rsidRPr="004A1D11">
        <w:t>дой функции этот перечень может включать несколько типов устройств; кроме того, по каждой функции в перечень может быть включено дополнительное указание: "или эквивалентные устро</w:t>
      </w:r>
      <w:r w:rsidRPr="004A1D11">
        <w:t>й</w:t>
      </w:r>
      <w:r w:rsidRPr="004A1D11">
        <w:t>ства";</w:t>
      </w:r>
    </w:p>
    <w:p w:rsidR="00336FAB" w:rsidRPr="00FE15F6" w:rsidRDefault="00336FAB" w:rsidP="00336FAB">
      <w:pPr>
        <w:pStyle w:val="SingleTxtGR"/>
        <w:ind w:left="2268" w:hanging="1134"/>
      </w:pPr>
      <w:r w:rsidRPr="004A1D11">
        <w:t>3.2.3</w:t>
      </w:r>
      <w:r w:rsidRPr="004A1D11">
        <w:tab/>
      </w:r>
      <w:r w:rsidRPr="004A1D11">
        <w:tab/>
        <w:t>схему компоновки оборудования освещения и световой сигнализ</w:t>
      </w:r>
      <w:r w:rsidRPr="004A1D11">
        <w:t>а</w:t>
      </w:r>
      <w:r w:rsidRPr="004A1D11">
        <w:t>ции</w:t>
      </w:r>
      <w:r>
        <w:t xml:space="preserve"> в целом</w:t>
      </w:r>
      <w:r w:rsidRPr="004A1D11">
        <w:t>, показывающую расположение различных устройств на транспортном средстве;</w:t>
      </w:r>
    </w:p>
    <w:p w:rsidR="00336FAB" w:rsidRPr="00FE15F6" w:rsidRDefault="00336FAB" w:rsidP="00336FAB">
      <w:pPr>
        <w:pStyle w:val="SingleTxtGR"/>
        <w:ind w:left="2268" w:hanging="1134"/>
      </w:pPr>
      <w:r w:rsidRPr="00FE15F6">
        <w:t>3.2.4</w:t>
      </w:r>
      <w:r w:rsidRPr="00FE15F6">
        <w:tab/>
      </w:r>
      <w:r w:rsidRPr="00FE15F6">
        <w:tab/>
        <w:t>при необходимости для проверки соответствия предписаниям, с</w:t>
      </w:r>
      <w:r w:rsidRPr="00FE15F6">
        <w:t>о</w:t>
      </w:r>
      <w:r w:rsidRPr="00FE15F6">
        <w:t>держащимся в настоящих Правилах, к заявке прилагают схем</w:t>
      </w:r>
      <w:proofErr w:type="gramStart"/>
      <w:r w:rsidRPr="00FE15F6">
        <w:t>у(</w:t>
      </w:r>
      <w:proofErr w:type="gramEnd"/>
      <w:r w:rsidRPr="00FE15F6">
        <w:t>ы) компоновки для каждого отдельного огня с указанием освещающей поверхности, светоизлучающей поверхности, исходной оси и и</w:t>
      </w:r>
      <w:r w:rsidRPr="00FE15F6">
        <w:t>с</w:t>
      </w:r>
      <w:r w:rsidRPr="00FE15F6">
        <w:t>ходного центра. Эта информация не является обязательной в случае устройства освещения заднего регистрационного знака;</w:t>
      </w:r>
    </w:p>
    <w:p w:rsidR="00336FAB" w:rsidRPr="00FE15F6" w:rsidRDefault="00336FAB" w:rsidP="00336FAB">
      <w:pPr>
        <w:pStyle w:val="SingleTxtGR"/>
        <w:tabs>
          <w:tab w:val="clear" w:pos="1701"/>
        </w:tabs>
        <w:ind w:left="2268" w:hanging="1134"/>
      </w:pPr>
      <w:r w:rsidRPr="00FE15F6">
        <w:t>3.2.5</w:t>
      </w:r>
      <w:r w:rsidRPr="00FE15F6">
        <w:tab/>
        <w:t>в заявке указывают метод, используемый для определения видимой поверхности.</w:t>
      </w:r>
    </w:p>
    <w:p w:rsidR="00336FAB" w:rsidRPr="004A1D11" w:rsidRDefault="00336FAB" w:rsidP="00336FAB">
      <w:pPr>
        <w:pStyle w:val="SingleTxtGR"/>
        <w:tabs>
          <w:tab w:val="clear" w:pos="1701"/>
        </w:tabs>
        <w:ind w:left="2268" w:hanging="1134"/>
      </w:pPr>
      <w:r w:rsidRPr="00FE15F6">
        <w:t>3.3</w:t>
      </w:r>
      <w:r w:rsidRPr="00FE15F6">
        <w:tab/>
        <w:t>Технической службе, уполномоченной проводить испытания для официального утверждения, должно быть представлено одно п</w:t>
      </w:r>
      <w:r w:rsidRPr="00FE15F6">
        <w:t>о</w:t>
      </w:r>
      <w:r w:rsidRPr="00FE15F6">
        <w:t>рожнее транспортное средство с полным комплектом оборудования освещения и световой сигнализации, представляющее тип тран</w:t>
      </w:r>
      <w:r w:rsidRPr="00FE15F6">
        <w:t>с</w:t>
      </w:r>
      <w:r w:rsidRPr="00FE15F6">
        <w:t>портного средства, подлежащий официальному утверждению.</w:t>
      </w:r>
    </w:p>
    <w:p w:rsidR="00336FAB" w:rsidRPr="004A1D11" w:rsidRDefault="00336FAB" w:rsidP="00336FAB">
      <w:pPr>
        <w:pStyle w:val="HChGR"/>
      </w:pPr>
      <w:r w:rsidRPr="004A1D11">
        <w:tab/>
      </w:r>
      <w:r w:rsidRPr="004A1D11">
        <w:tab/>
        <w:t>4.</w:t>
      </w:r>
      <w:r w:rsidRPr="004A1D11">
        <w:tab/>
      </w:r>
      <w:r w:rsidRPr="004A1D11">
        <w:tab/>
        <w:t>Официальное утверждение</w:t>
      </w:r>
    </w:p>
    <w:p w:rsidR="00336FAB" w:rsidRPr="004A1D11" w:rsidRDefault="00336FAB" w:rsidP="00336FAB">
      <w:pPr>
        <w:pStyle w:val="SingleTxtGR"/>
        <w:ind w:left="2268" w:hanging="1134"/>
      </w:pPr>
      <w:r w:rsidRPr="004A1D11">
        <w:t>4.1</w:t>
      </w:r>
      <w:proofErr w:type="gramStart"/>
      <w:r w:rsidRPr="004A1D11">
        <w:tab/>
      </w:r>
      <w:r w:rsidRPr="004A1D11">
        <w:tab/>
        <w:t>Е</w:t>
      </w:r>
      <w:proofErr w:type="gramEnd"/>
      <w:r w:rsidRPr="004A1D11">
        <w:t xml:space="preserve">сли тип транспортного средства, представленный на официальное утверждение в соответствии с настоящими Правилами, </w:t>
      </w:r>
      <w:r>
        <w:t>отвеча</w:t>
      </w:r>
      <w:r w:rsidRPr="004A1D11">
        <w:t xml:space="preserve">ет </w:t>
      </w:r>
      <w:r>
        <w:t>требова</w:t>
      </w:r>
      <w:r w:rsidRPr="004A1D11">
        <w:t>ниям настоящих Правил в отношении всех устройств, ук</w:t>
      </w:r>
      <w:r w:rsidRPr="004A1D11">
        <w:t>а</w:t>
      </w:r>
      <w:r w:rsidRPr="004A1D11">
        <w:t>занных в перечне, то данный тип транспортного средства считают официально утвержденным.</w:t>
      </w:r>
    </w:p>
    <w:p w:rsidR="00336FAB" w:rsidRPr="004A1D11" w:rsidRDefault="00336FAB" w:rsidP="00336FAB">
      <w:pPr>
        <w:pStyle w:val="SingleTxtGR"/>
        <w:ind w:left="2268" w:hanging="1134"/>
      </w:pPr>
      <w:r w:rsidRPr="004A1D11">
        <w:t>4.2</w:t>
      </w:r>
      <w:proofErr w:type="gramStart"/>
      <w:r w:rsidRPr="004A1D11">
        <w:tab/>
      </w:r>
      <w:r w:rsidRPr="004A1D11">
        <w:tab/>
        <w:t>К</w:t>
      </w:r>
      <w:proofErr w:type="gramEnd"/>
      <w:r w:rsidRPr="004A1D11">
        <w:t>аждому официально утвержденному типу присваивают номер официального утверждения, первые две цифры которого (в насто</w:t>
      </w:r>
      <w:r w:rsidRPr="004A1D11">
        <w:t>я</w:t>
      </w:r>
      <w:r w:rsidRPr="004A1D11">
        <w:t>щее время 00 для Правил в их первоначальном варианте) указыв</w:t>
      </w:r>
      <w:r w:rsidRPr="004A1D11">
        <w:t>а</w:t>
      </w:r>
      <w:r w:rsidRPr="004A1D11">
        <w:t>ют серию поправок, включающих самые последние основные те</w:t>
      </w:r>
      <w:r w:rsidRPr="004A1D11">
        <w:t>х</w:t>
      </w:r>
      <w:r w:rsidRPr="004A1D11">
        <w:t>нические изменения, внесенные в Правила. С учетом положений пункта 7 настоящих Правил одна и та же Договаривающаяся ст</w:t>
      </w:r>
      <w:r w:rsidRPr="004A1D11">
        <w:t>о</w:t>
      </w:r>
      <w:r w:rsidRPr="004A1D11">
        <w:t>рона не может присвоить этот номер другому типу транспортного средства или тому же типу транспортного средства, представле</w:t>
      </w:r>
      <w:r w:rsidRPr="004A1D11">
        <w:t>н</w:t>
      </w:r>
      <w:r w:rsidRPr="004A1D11">
        <w:t>ному с оборудованием, не указанным в перечне, упомянутом в пункте 3.2.2 выше.</w:t>
      </w:r>
    </w:p>
    <w:p w:rsidR="00336FAB" w:rsidRPr="004A1D11" w:rsidRDefault="00336FAB" w:rsidP="00336FAB">
      <w:pPr>
        <w:pStyle w:val="SingleTxtGR"/>
        <w:ind w:left="2268" w:hanging="1134"/>
      </w:pPr>
      <w:r w:rsidRPr="004A1D11">
        <w:t>4.3</w:t>
      </w:r>
      <w:r w:rsidRPr="004A1D11">
        <w:tab/>
      </w:r>
      <w:r w:rsidRPr="004A1D11">
        <w:tab/>
        <w:t>Стороны Соглашения, применяющие настоящие Правила, уведо</w:t>
      </w:r>
      <w:r w:rsidRPr="004A1D11">
        <w:t>м</w:t>
      </w:r>
      <w:r w:rsidRPr="004A1D11">
        <w:t>ляются об официальном утверждении, о распространении офиц</w:t>
      </w:r>
      <w:r w:rsidRPr="004A1D11">
        <w:t>и</w:t>
      </w:r>
      <w:r w:rsidRPr="004A1D11">
        <w:t>ального утверждения, об отказе в официальном утверждении, об отмене официального утверждения или об окончательном прекр</w:t>
      </w:r>
      <w:r w:rsidRPr="004A1D11">
        <w:t>а</w:t>
      </w:r>
      <w:r w:rsidRPr="004A1D11">
        <w:t>щении производства типа транспортного средства на основании настоящих Правил посредством карточки, соответствующей обра</w:t>
      </w:r>
      <w:r w:rsidRPr="004A1D11">
        <w:t>з</w:t>
      </w:r>
      <w:r w:rsidRPr="004A1D11">
        <w:t xml:space="preserve">цу, приведенному в приложении 1 </w:t>
      </w:r>
      <w:proofErr w:type="gramStart"/>
      <w:r w:rsidRPr="004A1D11">
        <w:t>к</w:t>
      </w:r>
      <w:proofErr w:type="gramEnd"/>
      <w:r w:rsidRPr="004A1D11">
        <w:t xml:space="preserve"> </w:t>
      </w:r>
      <w:proofErr w:type="gramStart"/>
      <w:r w:rsidRPr="004A1D11">
        <w:t>настоящим</w:t>
      </w:r>
      <w:proofErr w:type="gramEnd"/>
      <w:r w:rsidRPr="004A1D11">
        <w:t xml:space="preserve"> Правилам.</w:t>
      </w:r>
    </w:p>
    <w:p w:rsidR="00336FAB" w:rsidRPr="004A1D11" w:rsidRDefault="00336FAB" w:rsidP="00336FAB">
      <w:pPr>
        <w:pStyle w:val="SingleTxtGR"/>
        <w:ind w:left="2268" w:hanging="1134"/>
      </w:pPr>
      <w:r w:rsidRPr="004A1D11">
        <w:t>4.4</w:t>
      </w:r>
      <w:proofErr w:type="gramStart"/>
      <w:r w:rsidRPr="004A1D11">
        <w:tab/>
      </w:r>
      <w:r w:rsidRPr="004A1D11">
        <w:tab/>
        <w:t>Н</w:t>
      </w:r>
      <w:proofErr w:type="gramEnd"/>
      <w:r w:rsidRPr="004A1D11">
        <w:t>а каждом транспортном средстве, соответствующем типу тран</w:t>
      </w:r>
      <w:r w:rsidRPr="004A1D11">
        <w:t>с</w:t>
      </w:r>
      <w:r w:rsidRPr="004A1D11">
        <w:t>портного средства, официально утвержденному на основании настоящих Правил, на видном и легкодоступном месте, указанном в регистрационной карточке официального утверждения, проста</w:t>
      </w:r>
      <w:r w:rsidRPr="004A1D11">
        <w:t>в</w:t>
      </w:r>
      <w:r w:rsidRPr="004A1D11">
        <w:t>ляют международный знак официального утверждения, состоящий из:</w:t>
      </w:r>
    </w:p>
    <w:p w:rsidR="00336FAB" w:rsidRPr="004A1D11" w:rsidRDefault="00336FAB" w:rsidP="00336FAB">
      <w:pPr>
        <w:pStyle w:val="SingleTxtGR"/>
        <w:ind w:left="2268" w:hanging="1134"/>
      </w:pPr>
      <w:r w:rsidRPr="004A1D11">
        <w:t>4.4.1</w:t>
      </w:r>
      <w:r w:rsidRPr="004A1D11">
        <w:tab/>
      </w:r>
      <w:r w:rsidRPr="004A1D11">
        <w:tab/>
        <w:t>круга с проставленной в нем буквой "Е", за которой следует отл</w:t>
      </w:r>
      <w:r w:rsidRPr="004A1D11">
        <w:t>и</w:t>
      </w:r>
      <w:r w:rsidRPr="004A1D11">
        <w:t>чительный номер страны, предоставившей официальное утвержд</w:t>
      </w:r>
      <w:r w:rsidRPr="004A1D11">
        <w:t>е</w:t>
      </w:r>
      <w:r w:rsidRPr="004A1D11">
        <w:t>ние</w:t>
      </w:r>
      <w:r>
        <w:rPr>
          <w:rStyle w:val="FootnoteReference"/>
        </w:rPr>
        <w:footnoteReference w:id="3"/>
      </w:r>
      <w:r w:rsidRPr="004A1D11">
        <w:t>;</w:t>
      </w:r>
    </w:p>
    <w:p w:rsidR="00336FAB" w:rsidRPr="004A1D11" w:rsidRDefault="00336FAB" w:rsidP="00336FAB">
      <w:pPr>
        <w:pStyle w:val="SingleTxtGR"/>
        <w:ind w:left="2268" w:hanging="1134"/>
      </w:pPr>
      <w:r w:rsidRPr="004A1D11">
        <w:t>4.4.2</w:t>
      </w:r>
      <w:r w:rsidRPr="004A1D11">
        <w:tab/>
      </w:r>
      <w:r w:rsidRPr="004A1D11">
        <w:tab/>
        <w:t>номера настоящих Правил, за которым следуют буква "R", тире и номер официального утверждения, проставленные справа от круга, предписанного в пункте 4.4.1.</w:t>
      </w:r>
    </w:p>
    <w:p w:rsidR="00336FAB" w:rsidRPr="004A1D11" w:rsidRDefault="00336FAB" w:rsidP="00336FAB">
      <w:pPr>
        <w:pStyle w:val="SingleTxtGR"/>
        <w:ind w:left="2268" w:hanging="1134"/>
      </w:pPr>
      <w:r w:rsidRPr="004A1D11">
        <w:t>4.5</w:t>
      </w:r>
      <w:proofErr w:type="gramStart"/>
      <w:r w:rsidRPr="004A1D11">
        <w:tab/>
      </w:r>
      <w:r w:rsidRPr="004A1D11">
        <w:tab/>
        <w:t>Е</w:t>
      </w:r>
      <w:proofErr w:type="gramEnd"/>
      <w:r w:rsidRPr="004A1D11">
        <w:t>сли транспортное средство соответствует типу транспортного средства, официально утвержденному на основании других прил</w:t>
      </w:r>
      <w:r w:rsidRPr="004A1D11">
        <w:t>а</w:t>
      </w:r>
      <w:r w:rsidRPr="004A1D11">
        <w:t>гаемых к Соглашению правил в той же стране, которая предостав</w:t>
      </w:r>
      <w:r w:rsidRPr="004A1D11">
        <w:t>и</w:t>
      </w:r>
      <w:r w:rsidRPr="004A1D11">
        <w:t>ла официальное утверждение на основании настоящих Правил, то повторять обозначение, предусмотренное в пункте 4.4.1</w:t>
      </w:r>
      <w:r>
        <w:t>,</w:t>
      </w:r>
      <w:r w:rsidRPr="004A1D11">
        <w:t xml:space="preserve"> не </w:t>
      </w:r>
      <w:r>
        <w:t>треб</w:t>
      </w:r>
      <w:r>
        <w:t>у</w:t>
      </w:r>
      <w:r>
        <w:t>ется</w:t>
      </w:r>
      <w:r w:rsidRPr="004A1D11">
        <w:t>; в этом случае номера Правил и официального утверждения, а также дополнительные обозначения всех правил, в отношении к</w:t>
      </w:r>
      <w:r w:rsidRPr="004A1D11">
        <w:t>о</w:t>
      </w:r>
      <w:r w:rsidRPr="004A1D11">
        <w:t>торых предоставля</w:t>
      </w:r>
      <w:r>
        <w:t>ют</w:t>
      </w:r>
      <w:r w:rsidRPr="004A1D11">
        <w:t xml:space="preserve"> официальное утверждение в стране, пред</w:t>
      </w:r>
      <w:r w:rsidRPr="004A1D11">
        <w:t>о</w:t>
      </w:r>
      <w:r w:rsidRPr="004A1D11">
        <w:t>ставившей официальное утверждение на основании настоящих Правил, должны быть помещены в вертикальных колонках, расп</w:t>
      </w:r>
      <w:r w:rsidRPr="004A1D11">
        <w:t>о</w:t>
      </w:r>
      <w:r w:rsidRPr="004A1D11">
        <w:t>ложенных справа от обозначения, предписанного в пункте 4.4.1.</w:t>
      </w:r>
    </w:p>
    <w:p w:rsidR="00336FAB" w:rsidRPr="004A1D11" w:rsidRDefault="00336FAB" w:rsidP="00336FAB">
      <w:pPr>
        <w:pStyle w:val="SingleTxtGR"/>
        <w:ind w:left="2268" w:hanging="1134"/>
      </w:pPr>
      <w:r w:rsidRPr="004A1D11">
        <w:t>4.6</w:t>
      </w:r>
      <w:r w:rsidRPr="004A1D11">
        <w:tab/>
      </w:r>
      <w:r w:rsidRPr="004A1D11">
        <w:tab/>
        <w:t>Знак официального утверждения помещают рядом с прикрепля</w:t>
      </w:r>
      <w:r w:rsidRPr="004A1D11">
        <w:t>е</w:t>
      </w:r>
      <w:r w:rsidRPr="004A1D11">
        <w:t>мой изготовителем табличкой, на которой указаны характеристики транспортного средства, или наносят на эту табличку.</w:t>
      </w:r>
    </w:p>
    <w:p w:rsidR="00336FAB" w:rsidRPr="004A1D11" w:rsidRDefault="00336FAB" w:rsidP="00336FAB">
      <w:pPr>
        <w:pStyle w:val="SingleTxtGR"/>
        <w:ind w:left="2268" w:hanging="1134"/>
      </w:pPr>
      <w:r w:rsidRPr="004A1D11">
        <w:t>4.7</w:t>
      </w:r>
      <w:r w:rsidRPr="004A1D11">
        <w:tab/>
      </w:r>
      <w:r w:rsidRPr="004A1D11">
        <w:tab/>
        <w:t>Знак официального утверждения должен быть четким и нестира</w:t>
      </w:r>
      <w:r w:rsidRPr="004A1D11">
        <w:t>е</w:t>
      </w:r>
      <w:r w:rsidRPr="004A1D11">
        <w:t>мым.</w:t>
      </w:r>
    </w:p>
    <w:p w:rsidR="00336FAB" w:rsidRPr="004A1D11" w:rsidRDefault="00336FAB" w:rsidP="00336FAB">
      <w:pPr>
        <w:pStyle w:val="SingleTxtGR"/>
        <w:ind w:left="2268" w:hanging="1134"/>
      </w:pPr>
      <w:r w:rsidRPr="004A1D11">
        <w:t>4.8</w:t>
      </w:r>
      <w:r w:rsidRPr="004A1D11">
        <w:tab/>
      </w:r>
      <w:r w:rsidRPr="004A1D11">
        <w:tab/>
        <w:t>Примеры схем знаков официального утверждения приводятся в приложении 2 к настоящим Правилам.</w:t>
      </w:r>
    </w:p>
    <w:p w:rsidR="00336FAB" w:rsidRPr="004A1D11" w:rsidRDefault="00336FAB" w:rsidP="00336FAB">
      <w:pPr>
        <w:pStyle w:val="HChGR"/>
      </w:pPr>
      <w:r w:rsidRPr="004A1D11">
        <w:tab/>
      </w:r>
      <w:r w:rsidRPr="004A1D11">
        <w:tab/>
        <w:t>5.</w:t>
      </w:r>
      <w:r w:rsidRPr="004A1D11">
        <w:tab/>
      </w:r>
      <w:r>
        <w:tab/>
      </w:r>
      <w:r w:rsidRPr="004A1D11">
        <w:t>Общие технические требования</w:t>
      </w:r>
    </w:p>
    <w:p w:rsidR="00336FAB" w:rsidRPr="00365670" w:rsidRDefault="00336FAB" w:rsidP="00336FAB">
      <w:pPr>
        <w:pStyle w:val="SingleTxtGR"/>
        <w:ind w:left="2268" w:hanging="1134"/>
      </w:pPr>
      <w:r w:rsidRPr="004A1D11">
        <w:t>5.1</w:t>
      </w:r>
      <w:r w:rsidRPr="004A1D11">
        <w:tab/>
      </w:r>
      <w:r w:rsidRPr="004A1D11">
        <w:tab/>
        <w:t>Устройства освещения и световой сигнализации должны быть установлены таким образом, чтобы при нормальных условиях эк</w:t>
      </w:r>
      <w:r w:rsidRPr="004A1D11">
        <w:t>с</w:t>
      </w:r>
      <w:r w:rsidRPr="004A1D11">
        <w:t>плуатации и</w:t>
      </w:r>
      <w:r>
        <w:t>,</w:t>
      </w:r>
      <w:r w:rsidRPr="004A1D11">
        <w:t xml:space="preserve"> несмотря на любую вибрацию, которой они могут подвергаться, они сохраняли характеристики, предписанные наст</w:t>
      </w:r>
      <w:r w:rsidRPr="004A1D11">
        <w:t>о</w:t>
      </w:r>
      <w:r w:rsidRPr="004A1D11">
        <w:t>ящими Правилами, а</w:t>
      </w:r>
      <w:r w:rsidRPr="00365670">
        <w:t xml:space="preserve"> транспортное средство удовлетворяло </w:t>
      </w:r>
      <w:r>
        <w:t>треб</w:t>
      </w:r>
      <w:r>
        <w:t>о</w:t>
      </w:r>
      <w:r>
        <w:t>в</w:t>
      </w:r>
      <w:r w:rsidRPr="00365670">
        <w:t>аниям настоящих Правил. В частности, должна быть исключена возможность случайного нарушения регулировки этих огней.</w:t>
      </w:r>
    </w:p>
    <w:p w:rsidR="00336FAB" w:rsidRPr="00365670" w:rsidRDefault="00336FAB" w:rsidP="00336FAB">
      <w:pPr>
        <w:pStyle w:val="SingleTxtGR"/>
        <w:ind w:left="2268" w:hanging="1134"/>
      </w:pPr>
      <w:proofErr w:type="gramStart"/>
      <w:r w:rsidRPr="00365670">
        <w:t>5.1.1</w:t>
      </w:r>
      <w:r w:rsidRPr="00365670">
        <w:tab/>
      </w:r>
      <w:r w:rsidRPr="00365670">
        <w:tab/>
        <w:t>Транспортные средства должны оборудоваться стационарным раз</w:t>
      </w:r>
      <w:r w:rsidRPr="00365670">
        <w:t>ъ</w:t>
      </w:r>
      <w:r w:rsidRPr="00365670">
        <w:t xml:space="preserve">емом, рекомендованным международным стандартом </w:t>
      </w:r>
      <w:proofErr w:type="spellStart"/>
      <w:r w:rsidRPr="00365670">
        <w:t>ISO</w:t>
      </w:r>
      <w:proofErr w:type="spellEnd"/>
      <w:r w:rsidRPr="00365670">
        <w:t> 1724 (1980 год) (Электрические функциональные схемы для транспор</w:t>
      </w:r>
      <w:r w:rsidRPr="00365670">
        <w:t>т</w:t>
      </w:r>
      <w:r w:rsidRPr="00365670">
        <w:t>ных средств, электрооборудование которых работает при напряж</w:t>
      </w:r>
      <w:r w:rsidRPr="00365670">
        <w:t>е</w:t>
      </w:r>
      <w:r w:rsidRPr="00365670">
        <w:t>нии 6 или 12 вольт, применимые, в частности, на легковых автом</w:t>
      </w:r>
      <w:r w:rsidRPr="00365670">
        <w:t>о</w:t>
      </w:r>
      <w:r w:rsidRPr="00365670">
        <w:t>билях и легких прицепах или прицепах для кемпинга) или межд</w:t>
      </w:r>
      <w:r w:rsidRPr="00365670">
        <w:t>у</w:t>
      </w:r>
      <w:r w:rsidRPr="00365670">
        <w:t xml:space="preserve">народным стандартом </w:t>
      </w:r>
      <w:proofErr w:type="spellStart"/>
      <w:r w:rsidRPr="00365670">
        <w:t>ISO</w:t>
      </w:r>
      <w:proofErr w:type="spellEnd"/>
      <w:r w:rsidRPr="00365670">
        <w:t xml:space="preserve"> 1185 (1975 год) (Электрические функц</w:t>
      </w:r>
      <w:r w:rsidRPr="00365670">
        <w:t>и</w:t>
      </w:r>
      <w:r w:rsidRPr="00365670">
        <w:t>ональные схемы между транспортными средствами-буксирами и буксируемыми транспортными средствами, электрооборудование</w:t>
      </w:r>
      <w:proofErr w:type="gramEnd"/>
      <w:r w:rsidRPr="00365670">
        <w:t xml:space="preserve"> </w:t>
      </w:r>
      <w:proofErr w:type="gramStart"/>
      <w:r w:rsidRPr="00365670">
        <w:t>которых работает при напряжении 24 вольта и которые использ</w:t>
      </w:r>
      <w:r w:rsidRPr="00365670">
        <w:t>у</w:t>
      </w:r>
      <w:r w:rsidRPr="00365670">
        <w:t>ются для международных коммерческих перевозок), либо обоими этими стандартами, в том случае, если предусмотрена возможность их соединения с буксируемыми транспортными средствами или навесными агрегатами.</w:t>
      </w:r>
      <w:proofErr w:type="gramEnd"/>
    </w:p>
    <w:p w:rsidR="00336FAB" w:rsidRPr="00365670" w:rsidRDefault="00336FAB" w:rsidP="00336FAB">
      <w:pPr>
        <w:pStyle w:val="SingleTxtGR"/>
        <w:tabs>
          <w:tab w:val="clear" w:pos="1701"/>
        </w:tabs>
        <w:ind w:left="2268" w:hanging="1134"/>
      </w:pPr>
      <w:r w:rsidRPr="00365670">
        <w:t>5.2</w:t>
      </w:r>
      <w:r w:rsidRPr="00365670">
        <w:tab/>
        <w:t>Огни освещения, описанные в пунктах 2.6.8, 2.6.9 и 2.6.10, уст</w:t>
      </w:r>
      <w:r w:rsidRPr="00365670">
        <w:t>а</w:t>
      </w:r>
      <w:r w:rsidRPr="00365670">
        <w:t>навливают таким образом, чтобы можно было легко осуществлять регулировку направления световых лучей.</w:t>
      </w:r>
    </w:p>
    <w:p w:rsidR="00336FAB" w:rsidRPr="00365670" w:rsidRDefault="00336FAB" w:rsidP="00336FAB">
      <w:pPr>
        <w:pStyle w:val="SingleTxtGR"/>
        <w:tabs>
          <w:tab w:val="clear" w:pos="1701"/>
        </w:tabs>
        <w:ind w:left="2268" w:hanging="1134"/>
      </w:pPr>
      <w:proofErr w:type="gramStart"/>
      <w:r w:rsidRPr="00365670">
        <w:t>5.3</w:t>
      </w:r>
      <w:r w:rsidRPr="00365670">
        <w:tab/>
        <w:t>Исходные оси всех установленных на транспортном средстве устройств световой сигнализации должны быть параллельны опо</w:t>
      </w:r>
      <w:r w:rsidRPr="00365670">
        <w:t>р</w:t>
      </w:r>
      <w:r w:rsidRPr="00365670">
        <w:t>ной плоскости транспортного средства на дороге; кроме того, в случае боковых светоотражающих приспособлений и боковых г</w:t>
      </w:r>
      <w:r w:rsidRPr="00365670">
        <w:t>а</w:t>
      </w:r>
      <w:r w:rsidRPr="00365670">
        <w:t>баритных фонарей эти оси должны быть перпендикулярны средней продольной плоскости транспортного средства, а в случае всех других устройств сигнализации − параллельны этой плоскости.</w:t>
      </w:r>
      <w:proofErr w:type="gramEnd"/>
      <w:r w:rsidRPr="00365670">
        <w:t xml:space="preserve"> В</w:t>
      </w:r>
      <w:r>
        <w:t> </w:t>
      </w:r>
      <w:r w:rsidRPr="00365670">
        <w:t xml:space="preserve">каждом направлении допускается отклонение ±3°. Кроме того, должны соблюдаться любые предусмотренные изготовителем </w:t>
      </w:r>
      <w:r>
        <w:t>ос</w:t>
      </w:r>
      <w:r>
        <w:t>о</w:t>
      </w:r>
      <w:r>
        <w:t>бые</w:t>
      </w:r>
      <w:r w:rsidRPr="00365670">
        <w:t xml:space="preserve"> технические условия в отношении установки.</w:t>
      </w:r>
    </w:p>
    <w:p w:rsidR="00336FAB" w:rsidRPr="00365670" w:rsidRDefault="00336FAB" w:rsidP="00336FAB">
      <w:pPr>
        <w:pStyle w:val="SingleTxtGR"/>
        <w:ind w:left="2268" w:hanging="1134"/>
      </w:pPr>
      <w:r w:rsidRPr="00365670">
        <w:t>5.4</w:t>
      </w:r>
      <w:proofErr w:type="gramStart"/>
      <w:r w:rsidRPr="00365670">
        <w:tab/>
      </w:r>
      <w:r w:rsidRPr="00365670">
        <w:tab/>
        <w:t>П</w:t>
      </w:r>
      <w:proofErr w:type="gramEnd"/>
      <w:r w:rsidRPr="00365670">
        <w:t>ри отсутствии особых указаний высоту и ориентировку огней проверяют на порожнем транспортном средстве, расположенном на плоской и горизонтальной поверхности.</w:t>
      </w:r>
    </w:p>
    <w:p w:rsidR="00336FAB" w:rsidRPr="00365670" w:rsidRDefault="00336FAB" w:rsidP="00336FAB">
      <w:pPr>
        <w:pStyle w:val="SingleTxtGR"/>
        <w:ind w:left="2268" w:hanging="1134"/>
      </w:pPr>
      <w:r w:rsidRPr="00365670">
        <w:t>5.5</w:t>
      </w:r>
      <w:proofErr w:type="gramStart"/>
      <w:r w:rsidRPr="00365670">
        <w:tab/>
      </w:r>
      <w:r w:rsidRPr="00365670">
        <w:tab/>
        <w:t>П</w:t>
      </w:r>
      <w:proofErr w:type="gramEnd"/>
      <w:r w:rsidRPr="00365670">
        <w:t>ри отсутствии особых указаний огни одной и той же пары дол</w:t>
      </w:r>
      <w:r w:rsidRPr="00365670">
        <w:t>ж</w:t>
      </w:r>
      <w:r w:rsidRPr="00365670">
        <w:t>ны:</w:t>
      </w:r>
    </w:p>
    <w:p w:rsidR="00336FAB" w:rsidRPr="00365670" w:rsidRDefault="00336FAB" w:rsidP="00336FAB">
      <w:pPr>
        <w:pStyle w:val="SingleTxtGR"/>
        <w:ind w:left="2268" w:hanging="1134"/>
      </w:pPr>
      <w:r w:rsidRPr="00365670">
        <w:t>5.5.1</w:t>
      </w:r>
      <w:r w:rsidRPr="00365670">
        <w:tab/>
      </w:r>
      <w:r w:rsidRPr="00365670">
        <w:tab/>
        <w:t>устанавливаться симметрично по отношению к средней продол</w:t>
      </w:r>
      <w:r w:rsidRPr="00365670">
        <w:t>ь</w:t>
      </w:r>
      <w:r w:rsidRPr="00365670">
        <w:t>ной плоскости;</w:t>
      </w:r>
    </w:p>
    <w:p w:rsidR="00336FAB" w:rsidRPr="00365670" w:rsidRDefault="00336FAB" w:rsidP="00336FAB">
      <w:pPr>
        <w:pStyle w:val="SingleTxtGR"/>
        <w:ind w:left="2268" w:hanging="1134"/>
      </w:pPr>
      <w:r w:rsidRPr="00365670">
        <w:t>5.5.2</w:t>
      </w:r>
      <w:r w:rsidRPr="00365670">
        <w:tab/>
      </w:r>
      <w:r w:rsidRPr="00365670">
        <w:tab/>
        <w:t>быть симметричными относительно друг друга по отношению к средней продольной плоскости;</w:t>
      </w:r>
    </w:p>
    <w:p w:rsidR="00336FAB" w:rsidRPr="00365670" w:rsidRDefault="00336FAB" w:rsidP="00336FAB">
      <w:pPr>
        <w:pStyle w:val="SingleTxtGR"/>
        <w:ind w:left="2268" w:hanging="1134"/>
      </w:pPr>
      <w:r w:rsidRPr="00365670">
        <w:t>5.5.3</w:t>
      </w:r>
      <w:r w:rsidRPr="00365670">
        <w:tab/>
      </w:r>
      <w:r w:rsidRPr="00365670">
        <w:tab/>
        <w:t xml:space="preserve">удовлетворять одним и тем же колориметрическим требованиям; и </w:t>
      </w:r>
    </w:p>
    <w:p w:rsidR="00336FAB" w:rsidRPr="00365670" w:rsidRDefault="00336FAB" w:rsidP="00336FAB">
      <w:pPr>
        <w:pStyle w:val="SingleTxtGR"/>
        <w:ind w:left="2268" w:hanging="1134"/>
      </w:pPr>
      <w:r w:rsidRPr="00365670">
        <w:t>5.5.4</w:t>
      </w:r>
      <w:r w:rsidRPr="00365670">
        <w:tab/>
      </w:r>
      <w:r w:rsidRPr="00365670">
        <w:tab/>
        <w:t>иметь практически одинаковые фотометрические характеристики.</w:t>
      </w:r>
    </w:p>
    <w:p w:rsidR="00336FAB" w:rsidRPr="00365670" w:rsidRDefault="00336FAB" w:rsidP="00336FAB">
      <w:pPr>
        <w:pStyle w:val="SingleTxtGR"/>
        <w:ind w:left="2268" w:hanging="1134"/>
      </w:pPr>
      <w:r w:rsidRPr="00365670">
        <w:t>5.6</w:t>
      </w:r>
      <w:proofErr w:type="gramStart"/>
      <w:r w:rsidRPr="00365670">
        <w:tab/>
      </w:r>
      <w:r w:rsidRPr="00365670">
        <w:tab/>
        <w:t>Н</w:t>
      </w:r>
      <w:proofErr w:type="gramEnd"/>
      <w:r w:rsidRPr="00365670">
        <w:t xml:space="preserve">а транспортных средствах с асимметричной внешней формой </w:t>
      </w:r>
      <w:r>
        <w:t>требова</w:t>
      </w:r>
      <w:r w:rsidRPr="00365670">
        <w:t>ния пунктов 5.5.1 и 5.5.2 должны соблюдаться по мере во</w:t>
      </w:r>
      <w:r w:rsidRPr="00365670">
        <w:t>з</w:t>
      </w:r>
      <w:r w:rsidRPr="00365670">
        <w:t xml:space="preserve">можности. Считается, что эти </w:t>
      </w:r>
      <w:r>
        <w:t>требов</w:t>
      </w:r>
      <w:r w:rsidRPr="00365670">
        <w:t>ания соблюдаются, если два огня находятся на одинаковом расстоянии от средней продольной плоскости и опорной плоскости на грунте.</w:t>
      </w:r>
    </w:p>
    <w:p w:rsidR="00336FAB" w:rsidRPr="00365670" w:rsidRDefault="00336FAB" w:rsidP="00336FAB">
      <w:pPr>
        <w:pStyle w:val="SingleTxtGR"/>
        <w:tabs>
          <w:tab w:val="clear" w:pos="1701"/>
        </w:tabs>
        <w:ind w:left="2268" w:hanging="1134"/>
      </w:pPr>
      <w:r w:rsidRPr="00365670">
        <w:t>5.7</w:t>
      </w:r>
      <w:r w:rsidRPr="00365670">
        <w:tab/>
        <w:t>Сгруппированные, комбинированные или совмещенные огни</w:t>
      </w:r>
    </w:p>
    <w:p w:rsidR="00336FAB" w:rsidRPr="00365670" w:rsidRDefault="00336FAB" w:rsidP="00336FAB">
      <w:pPr>
        <w:pStyle w:val="SingleTxtGR"/>
        <w:tabs>
          <w:tab w:val="clear" w:pos="1701"/>
        </w:tabs>
        <w:ind w:left="2268" w:hanging="1134"/>
      </w:pPr>
      <w:r w:rsidRPr="00365670">
        <w:t>5.7.1</w:t>
      </w:r>
      <w:r w:rsidRPr="00365670">
        <w:tab/>
        <w:t>Огни могут быть сгруппированными, комбинированными или со</w:t>
      </w:r>
      <w:r w:rsidRPr="00365670">
        <w:t>в</w:t>
      </w:r>
      <w:r w:rsidRPr="00365670">
        <w:t>мещенными при условии, что выполняются все требования в отн</w:t>
      </w:r>
      <w:r w:rsidRPr="00365670">
        <w:t>о</w:t>
      </w:r>
      <w:r w:rsidRPr="00365670">
        <w:t>шении цвета, размещения, направления, геометрической видим</w:t>
      </w:r>
      <w:r w:rsidRPr="00365670">
        <w:t>о</w:t>
      </w:r>
      <w:r w:rsidRPr="00365670">
        <w:t>сти, электрической схемы, а также все прочие требования, если т</w:t>
      </w:r>
      <w:r w:rsidRPr="00365670">
        <w:t>а</w:t>
      </w:r>
      <w:r w:rsidRPr="00365670">
        <w:t>ковые предусмотрены.</w:t>
      </w:r>
    </w:p>
    <w:p w:rsidR="00336FAB" w:rsidRPr="00365670" w:rsidRDefault="00336FAB" w:rsidP="00336FAB">
      <w:pPr>
        <w:pStyle w:val="SingleTxtGR"/>
        <w:ind w:left="2268" w:hanging="1134"/>
      </w:pPr>
      <w:r w:rsidRPr="00365670">
        <w:t>5.7.1.1</w:t>
      </w:r>
      <w:r w:rsidRPr="00365670">
        <w:tab/>
        <w:t>Требования, предъявляемые к фото- и колориметрическим характ</w:t>
      </w:r>
      <w:r w:rsidRPr="00365670">
        <w:t>е</w:t>
      </w:r>
      <w:r w:rsidRPr="00365670">
        <w:t>ристикам огня, выполнены, если все другие функции, с которыми этот огонь сгруппирован, скомбинирован или совмещен, выключ</w:t>
      </w:r>
      <w:r w:rsidRPr="00365670">
        <w:t>е</w:t>
      </w:r>
      <w:r w:rsidRPr="00365670">
        <w:t>ны.</w:t>
      </w:r>
    </w:p>
    <w:p w:rsidR="00336FAB" w:rsidRPr="00365670" w:rsidRDefault="00336FAB" w:rsidP="00336FAB">
      <w:pPr>
        <w:pStyle w:val="SingleTxtGR"/>
        <w:tabs>
          <w:tab w:val="clear" w:pos="1701"/>
        </w:tabs>
        <w:ind w:left="2268" w:hanging="1134"/>
      </w:pPr>
      <w:r w:rsidRPr="00365670">
        <w:tab/>
        <w:t>Однако если передний или задний габаритный огонь совмещен с одним или несколькими другими функциональными компонент</w:t>
      </w:r>
      <w:r w:rsidRPr="00365670">
        <w:t>а</w:t>
      </w:r>
      <w:r w:rsidRPr="00365670">
        <w:t>ми, которы</w:t>
      </w:r>
      <w:proofErr w:type="gramStart"/>
      <w:r w:rsidRPr="00365670">
        <w:t>й(</w:t>
      </w:r>
      <w:proofErr w:type="gramEnd"/>
      <w:r w:rsidRPr="00365670">
        <w:t>е) может (могут) приводиться в действие одновреме</w:t>
      </w:r>
      <w:r w:rsidRPr="00365670">
        <w:t>н</w:t>
      </w:r>
      <w:r w:rsidRPr="00365670">
        <w:t>но с ними, то требования в отношении цвета каждой из этих фун</w:t>
      </w:r>
      <w:r w:rsidRPr="00365670">
        <w:t>к</w:t>
      </w:r>
      <w:r w:rsidRPr="00365670">
        <w:t>ций выполнены, если совмещенная(</w:t>
      </w:r>
      <w:proofErr w:type="spellStart"/>
      <w:r w:rsidRPr="00365670">
        <w:t>ые</w:t>
      </w:r>
      <w:proofErr w:type="spellEnd"/>
      <w:r w:rsidRPr="00365670">
        <w:t>) функция(и) и передний или задний габаритный фонарь включены.</w:t>
      </w:r>
    </w:p>
    <w:p w:rsidR="00336FAB" w:rsidRPr="00365670" w:rsidRDefault="00336FAB" w:rsidP="00336FAB">
      <w:pPr>
        <w:pStyle w:val="SingleTxtGR"/>
        <w:ind w:left="2268" w:hanging="1134"/>
      </w:pPr>
      <w:r w:rsidRPr="00365670">
        <w:t>5.7.1.2</w:t>
      </w:r>
      <w:r w:rsidRPr="00365670">
        <w:tab/>
        <w:t>Совмещение сигналов торможения и указателей поворота не д</w:t>
      </w:r>
      <w:r w:rsidRPr="00365670">
        <w:t>о</w:t>
      </w:r>
      <w:r w:rsidRPr="00365670">
        <w:t>пускается.</w:t>
      </w:r>
    </w:p>
    <w:p w:rsidR="00336FAB" w:rsidRPr="00365670" w:rsidRDefault="00336FAB" w:rsidP="00336FAB">
      <w:pPr>
        <w:pStyle w:val="SingleTxtGR"/>
        <w:ind w:left="2268" w:hanging="1134"/>
      </w:pPr>
      <w:r w:rsidRPr="00365670">
        <w:t>5.7.1.3</w:t>
      </w:r>
      <w:proofErr w:type="gramStart"/>
      <w:r w:rsidRPr="00365670">
        <w:tab/>
        <w:t>Е</w:t>
      </w:r>
      <w:proofErr w:type="gramEnd"/>
      <w:r w:rsidRPr="00365670">
        <w:t xml:space="preserve">сли сигналы торможения и указатели поворота сгруппированы, то должны быть выполнены следующие условия: </w:t>
      </w:r>
    </w:p>
    <w:p w:rsidR="00336FAB" w:rsidRPr="00365670" w:rsidRDefault="00336FAB" w:rsidP="00336FAB">
      <w:pPr>
        <w:pStyle w:val="SingleTxtGR"/>
        <w:ind w:left="2268" w:hanging="1134"/>
      </w:pPr>
      <w:r w:rsidRPr="00365670">
        <w:t>5.7.1.3.1</w:t>
      </w:r>
      <w:r w:rsidRPr="00365670">
        <w:tab/>
        <w:t>любая горизонтальная или вертикальная прямая линия, проходящая через проекции видимых поверхностей этих огней в плоскости, перпендикулярной исходной оси, не должна пересекать более двух границ, разделяющих смежные зоны различного цвета;</w:t>
      </w:r>
    </w:p>
    <w:p w:rsidR="00336FAB" w:rsidRPr="00365670" w:rsidRDefault="00336FAB" w:rsidP="00336FAB">
      <w:pPr>
        <w:pStyle w:val="SingleTxtGR"/>
        <w:ind w:left="2268" w:hanging="1134"/>
      </w:pPr>
      <w:r w:rsidRPr="00365670">
        <w:t>5.7.1.3.2</w:t>
      </w:r>
      <w:r w:rsidRPr="00365670">
        <w:tab/>
        <w:t>их видимые поверхности в направлении исходной оси, определя</w:t>
      </w:r>
      <w:r w:rsidRPr="00365670">
        <w:t>е</w:t>
      </w:r>
      <w:r w:rsidRPr="00365670">
        <w:t>мые участками, ограничиваемыми контуром их светоизлучающих поверхностей, не налагаются друг на друга.</w:t>
      </w:r>
    </w:p>
    <w:p w:rsidR="00336FAB" w:rsidRPr="00365670" w:rsidRDefault="00336FAB" w:rsidP="00336FAB">
      <w:pPr>
        <w:pStyle w:val="SingleTxtGR"/>
        <w:tabs>
          <w:tab w:val="clear" w:pos="1701"/>
        </w:tabs>
        <w:ind w:left="2268" w:hanging="1134"/>
      </w:pPr>
      <w:r w:rsidRPr="00365670">
        <w:t>5.7.2</w:t>
      </w:r>
      <w:proofErr w:type="gramStart"/>
      <w:r w:rsidRPr="00365670">
        <w:tab/>
        <w:t>Е</w:t>
      </w:r>
      <w:proofErr w:type="gramEnd"/>
      <w:r w:rsidRPr="00365670">
        <w:t>сли видимая поверхность единого огня состоит из двух или более отдельных частей, то она должна отвечать следующим требован</w:t>
      </w:r>
      <w:r w:rsidRPr="00365670">
        <w:t>и</w:t>
      </w:r>
      <w:r w:rsidRPr="00365670">
        <w:t>ям:</w:t>
      </w:r>
    </w:p>
    <w:p w:rsidR="00336FAB" w:rsidRPr="00365670" w:rsidRDefault="00336FAB" w:rsidP="00336FAB">
      <w:pPr>
        <w:pStyle w:val="SingleTxtGR"/>
        <w:ind w:left="2268" w:hanging="1134"/>
      </w:pPr>
      <w:proofErr w:type="gramStart"/>
      <w:r w:rsidRPr="00365670">
        <w:t>5.7.2.1</w:t>
      </w:r>
      <w:r w:rsidRPr="00365670">
        <w:tab/>
        <w:t xml:space="preserve">либо общая площадь проекции отдельных частей на плоскость, проходящую по касательной к внешним </w:t>
      </w:r>
      <w:proofErr w:type="spellStart"/>
      <w:r w:rsidRPr="00365670">
        <w:t>рассеивателям</w:t>
      </w:r>
      <w:proofErr w:type="spellEnd"/>
      <w:r w:rsidRPr="00365670">
        <w:t xml:space="preserve"> и перпенд</w:t>
      </w:r>
      <w:r w:rsidRPr="00365670">
        <w:t>и</w:t>
      </w:r>
      <w:r w:rsidRPr="00365670">
        <w:t>кулярную исходной оси, должна занимать не менее 60% наимен</w:t>
      </w:r>
      <w:r w:rsidRPr="00365670">
        <w:t>ь</w:t>
      </w:r>
      <w:r w:rsidRPr="00365670">
        <w:t>шего прямоугольника, описанного вокруг этой проекции, либо ра</w:t>
      </w:r>
      <w:r w:rsidRPr="00365670">
        <w:t>с</w:t>
      </w:r>
      <w:r w:rsidRPr="00365670">
        <w:t>стояние между двумя смежными/прилегающими друг к другу о</w:t>
      </w:r>
      <w:r w:rsidRPr="00365670">
        <w:t>т</w:t>
      </w:r>
      <w:r w:rsidRPr="00365670">
        <w:t>дельными частями, измеренное перпендикулярно исходной оси, должно составлять не более 15 мм.</w:t>
      </w:r>
      <w:proofErr w:type="gramEnd"/>
      <w:r w:rsidRPr="00365670">
        <w:t xml:space="preserve"> Это требование не применяют к светоотражателю;</w:t>
      </w:r>
    </w:p>
    <w:p w:rsidR="00336FAB" w:rsidRPr="00365670" w:rsidRDefault="00336FAB" w:rsidP="00336FAB">
      <w:pPr>
        <w:pStyle w:val="SingleTxtGR"/>
        <w:ind w:left="2268" w:hanging="1134"/>
      </w:pPr>
      <w:r w:rsidRPr="00365670">
        <w:t>5.7.2.2</w:t>
      </w:r>
      <w:r w:rsidRPr="00365670">
        <w:tab/>
        <w:t>либо, в случае взаимозависимых огней, расстояние между сме</w:t>
      </w:r>
      <w:r w:rsidRPr="00365670">
        <w:t>ж</w:t>
      </w:r>
      <w:r w:rsidRPr="00365670">
        <w:t>ными поверхностями, видимыми в направлении исходной оси, и</w:t>
      </w:r>
      <w:r w:rsidRPr="00365670">
        <w:t>з</w:t>
      </w:r>
      <w:r w:rsidRPr="00365670">
        <w:t>меренное перпендикулярно исходной оси, не превышает 75 мм.</w:t>
      </w:r>
    </w:p>
    <w:p w:rsidR="00336FAB" w:rsidRPr="00365670" w:rsidRDefault="00336FAB" w:rsidP="00336FAB">
      <w:pPr>
        <w:pStyle w:val="SingleTxtGR"/>
        <w:tabs>
          <w:tab w:val="clear" w:pos="1701"/>
        </w:tabs>
        <w:ind w:left="2268" w:hanging="1134"/>
      </w:pPr>
      <w:r w:rsidRPr="00365670">
        <w:t>5.8</w:t>
      </w:r>
      <w:r w:rsidRPr="00365670">
        <w:tab/>
        <w:t>Максимальную высоту над уровнем грунта измеряют от самой в</w:t>
      </w:r>
      <w:r w:rsidRPr="00365670">
        <w:t>ы</w:t>
      </w:r>
      <w:r w:rsidRPr="00365670">
        <w:t>сокой точки, а минимальную высоту − от самой низкой точки в</w:t>
      </w:r>
      <w:r w:rsidRPr="00365670">
        <w:t>и</w:t>
      </w:r>
      <w:r w:rsidRPr="00365670">
        <w:t>димой поверхности в направлении исходной оси.</w:t>
      </w:r>
    </w:p>
    <w:p w:rsidR="00336FAB" w:rsidRPr="00365670" w:rsidRDefault="00336FAB" w:rsidP="00336FAB">
      <w:pPr>
        <w:pStyle w:val="SingleTxtGR"/>
        <w:tabs>
          <w:tab w:val="clear" w:pos="1701"/>
        </w:tabs>
        <w:ind w:left="2268" w:hanging="1134"/>
      </w:pPr>
      <w:r w:rsidRPr="00365670">
        <w:tab/>
        <w:t>Когда (максимальная и минимальная) высота над уровнем грунта явно соответствует требованиям Правил, точные габариты любой поверхности определять не требуется.</w:t>
      </w:r>
    </w:p>
    <w:p w:rsidR="00336FAB" w:rsidRPr="00365670" w:rsidRDefault="00336FAB" w:rsidP="00336FAB">
      <w:pPr>
        <w:pStyle w:val="SingleTxtGR"/>
        <w:ind w:left="2268" w:hanging="1134"/>
      </w:pPr>
      <w:r w:rsidRPr="00365670">
        <w:t>5.8.1</w:t>
      </w:r>
      <w:proofErr w:type="gramStart"/>
      <w:r w:rsidRPr="00365670">
        <w:tab/>
      </w:r>
      <w:r w:rsidRPr="00365670">
        <w:tab/>
        <w:t>Д</w:t>
      </w:r>
      <w:proofErr w:type="gramEnd"/>
      <w:r w:rsidRPr="00365670">
        <w:t>ля целей уменьшени</w:t>
      </w:r>
      <w:r>
        <w:t>я</w:t>
      </w:r>
      <w:r w:rsidRPr="00365670">
        <w:t xml:space="preserve"> углов геометрической видимости полож</w:t>
      </w:r>
      <w:r w:rsidRPr="00365670">
        <w:t>е</w:t>
      </w:r>
      <w:r w:rsidRPr="00365670">
        <w:t>ние соответствующего огня с точки зрения высоты над уровнем грунта измеряют от плоскости H.</w:t>
      </w:r>
    </w:p>
    <w:p w:rsidR="00336FAB" w:rsidRPr="00365670" w:rsidRDefault="00336FAB" w:rsidP="00336FAB">
      <w:pPr>
        <w:pStyle w:val="SingleTxtGR"/>
        <w:ind w:left="2268" w:hanging="1134"/>
      </w:pPr>
      <w:r w:rsidRPr="00365670">
        <w:t>5.8.2</w:t>
      </w:r>
      <w:proofErr w:type="gramStart"/>
      <w:r w:rsidRPr="00365670">
        <w:tab/>
      </w:r>
      <w:r w:rsidRPr="00365670">
        <w:tab/>
        <w:t>В</w:t>
      </w:r>
      <w:proofErr w:type="gramEnd"/>
      <w:r w:rsidRPr="00365670">
        <w:t xml:space="preserve"> случае фар ближнего света минимальную высоту над уровнем грунта измеряют от нижней точки эффективной выходной повер</w:t>
      </w:r>
      <w:r w:rsidRPr="00365670">
        <w:t>х</w:t>
      </w:r>
      <w:r w:rsidRPr="00365670">
        <w:t xml:space="preserve">ности оптической системы (например, отражателя, </w:t>
      </w:r>
      <w:proofErr w:type="spellStart"/>
      <w:r w:rsidRPr="00365670">
        <w:t>рассеивателя</w:t>
      </w:r>
      <w:proofErr w:type="spellEnd"/>
      <w:r w:rsidRPr="00365670">
        <w:t xml:space="preserve">, проекционного </w:t>
      </w:r>
      <w:proofErr w:type="spellStart"/>
      <w:r w:rsidRPr="00365670">
        <w:t>рассеивателя</w:t>
      </w:r>
      <w:proofErr w:type="spellEnd"/>
      <w:r w:rsidRPr="00365670">
        <w:t>) независимо от ее использования.</w:t>
      </w:r>
    </w:p>
    <w:p w:rsidR="00336FAB" w:rsidRPr="00365670" w:rsidRDefault="00336FAB" w:rsidP="00336FAB">
      <w:pPr>
        <w:pStyle w:val="SingleTxtGR"/>
        <w:ind w:left="2268" w:hanging="1134"/>
      </w:pPr>
      <w:proofErr w:type="gramStart"/>
      <w:r w:rsidRPr="00365670">
        <w:t>5.8.3</w:t>
      </w:r>
      <w:r w:rsidRPr="00365670">
        <w:tab/>
      </w:r>
      <w:r w:rsidRPr="00365670">
        <w:tab/>
        <w:t>Расположение огней по ширине определяют по тому краю повер</w:t>
      </w:r>
      <w:r w:rsidRPr="00365670">
        <w:t>х</w:t>
      </w:r>
      <w:r w:rsidRPr="00365670">
        <w:t>ности, видимой в направлении исходной оси, который наиболее удален от средней поперечной плоскости транспортного средства, если речь идет об общей габаритной ширине, и по внутренним кр</w:t>
      </w:r>
      <w:r w:rsidRPr="00365670">
        <w:t>а</w:t>
      </w:r>
      <w:r w:rsidRPr="00365670">
        <w:t>ям видимой поверхности в направлении исходной оси, если речь идет о расстоянии между огнями.</w:t>
      </w:r>
      <w:proofErr w:type="gramEnd"/>
    </w:p>
    <w:p w:rsidR="00336FAB" w:rsidRPr="00365670" w:rsidRDefault="00336FAB" w:rsidP="00336FAB">
      <w:pPr>
        <w:pStyle w:val="SingleTxtGR"/>
        <w:ind w:left="2268" w:hanging="1134"/>
      </w:pPr>
      <w:r w:rsidRPr="00365670">
        <w:tab/>
      </w:r>
      <w:r w:rsidRPr="00365670">
        <w:tab/>
        <w:t>Когда расположение по ширине явно соответствует требованиям Правил, точные габариты любой поверхности определять не треб</w:t>
      </w:r>
      <w:r w:rsidRPr="00365670">
        <w:t>у</w:t>
      </w:r>
      <w:r w:rsidRPr="00365670">
        <w:t>ется.</w:t>
      </w:r>
    </w:p>
    <w:p w:rsidR="00336FAB" w:rsidRPr="00365670" w:rsidRDefault="00336FAB" w:rsidP="00336FAB">
      <w:pPr>
        <w:pStyle w:val="SingleTxtGR"/>
        <w:tabs>
          <w:tab w:val="clear" w:pos="1701"/>
        </w:tabs>
        <w:ind w:left="2268" w:hanging="1134"/>
      </w:pPr>
      <w:r w:rsidRPr="00365670">
        <w:t>5.9</w:t>
      </w:r>
      <w:proofErr w:type="gramStart"/>
      <w:r w:rsidRPr="00365670">
        <w:tab/>
        <w:t>П</w:t>
      </w:r>
      <w:proofErr w:type="gramEnd"/>
      <w:r w:rsidRPr="00365670">
        <w:t>ри отсутствии особых указаний фотометрические характеристики (например, сила света, цвет, видимая поверхность и т.д.) огня не должны преднамеренно изменяться во время его включения.</w:t>
      </w:r>
    </w:p>
    <w:p w:rsidR="00336FAB" w:rsidRPr="00365670" w:rsidRDefault="00336FAB" w:rsidP="00336FAB">
      <w:pPr>
        <w:pStyle w:val="SingleTxtGR"/>
        <w:tabs>
          <w:tab w:val="clear" w:pos="1701"/>
        </w:tabs>
        <w:ind w:left="2268" w:hanging="1134"/>
      </w:pPr>
      <w:r w:rsidRPr="00365670">
        <w:t>5.9.1</w:t>
      </w:r>
      <w:r w:rsidRPr="00365670">
        <w:tab/>
        <w:t>Огни указателей поворота и аварийный сигнал должны быть миг</w:t>
      </w:r>
      <w:r w:rsidRPr="00365670">
        <w:t>а</w:t>
      </w:r>
      <w:r w:rsidRPr="00365670">
        <w:t>ющими.</w:t>
      </w:r>
    </w:p>
    <w:p w:rsidR="00336FAB" w:rsidRPr="00365670" w:rsidRDefault="00336FAB" w:rsidP="00336FAB">
      <w:pPr>
        <w:pStyle w:val="SingleTxtGR"/>
        <w:tabs>
          <w:tab w:val="clear" w:pos="1701"/>
        </w:tabs>
        <w:ind w:left="2268" w:hanging="1134"/>
      </w:pPr>
      <w:r w:rsidRPr="00365670">
        <w:t>5.9.2</w:t>
      </w:r>
      <w:r w:rsidRPr="00365670">
        <w:tab/>
        <w:t>Фотометрические характеристики любого огня могут изменяться:</w:t>
      </w:r>
    </w:p>
    <w:p w:rsidR="00336FAB" w:rsidRPr="00365670" w:rsidRDefault="00336FAB" w:rsidP="00336FAB">
      <w:pPr>
        <w:pStyle w:val="SingleTxtGR"/>
        <w:tabs>
          <w:tab w:val="clear" w:pos="1701"/>
        </w:tabs>
        <w:ind w:left="2835" w:hanging="1701"/>
      </w:pPr>
      <w:r w:rsidRPr="00365670">
        <w:tab/>
        <w:t>а)</w:t>
      </w:r>
      <w:r w:rsidRPr="00365670">
        <w:tab/>
        <w:t>в зависимости от окружающих условий освещенности;</w:t>
      </w:r>
    </w:p>
    <w:p w:rsidR="00336FAB" w:rsidRPr="00365670" w:rsidRDefault="00336FAB" w:rsidP="00336FAB">
      <w:pPr>
        <w:pStyle w:val="SingleTxtGR"/>
        <w:tabs>
          <w:tab w:val="clear" w:pos="1701"/>
        </w:tabs>
        <w:ind w:left="2835" w:hanging="1701"/>
      </w:pPr>
      <w:r w:rsidRPr="00365670">
        <w:tab/>
        <w:t>b)</w:t>
      </w:r>
      <w:r w:rsidRPr="00365670">
        <w:tab/>
        <w:t>в результате включения других огней; или</w:t>
      </w:r>
    </w:p>
    <w:p w:rsidR="00336FAB" w:rsidRPr="00365670" w:rsidRDefault="00336FAB" w:rsidP="00336FAB">
      <w:pPr>
        <w:pStyle w:val="SingleTxtGR"/>
        <w:tabs>
          <w:tab w:val="clear" w:pos="1701"/>
        </w:tabs>
        <w:ind w:left="2835" w:hanging="1701"/>
      </w:pPr>
      <w:r w:rsidRPr="00365670">
        <w:tab/>
        <w:t>с)</w:t>
      </w:r>
      <w:r w:rsidRPr="00365670">
        <w:tab/>
        <w:t>когда огни используются для обеспечения другой светоте</w:t>
      </w:r>
      <w:r w:rsidRPr="00365670">
        <w:t>х</w:t>
      </w:r>
      <w:r w:rsidRPr="00365670">
        <w:t>нической функции,</w:t>
      </w:r>
    </w:p>
    <w:p w:rsidR="00336FAB" w:rsidRPr="00365670" w:rsidRDefault="00336FAB" w:rsidP="00336FAB">
      <w:pPr>
        <w:pStyle w:val="SingleTxtGR"/>
        <w:tabs>
          <w:tab w:val="clear" w:pos="1701"/>
        </w:tabs>
        <w:ind w:left="2268" w:hanging="1134"/>
      </w:pPr>
      <w:r w:rsidRPr="00365670">
        <w:tab/>
        <w:t>при условии, что любое изменение фотометрических характер</w:t>
      </w:r>
      <w:r w:rsidRPr="00365670">
        <w:t>и</w:t>
      </w:r>
      <w:r w:rsidRPr="00365670">
        <w:t>стик соответствует техническим требованиям, предъявляемым к данному огню.</w:t>
      </w:r>
    </w:p>
    <w:p w:rsidR="00336FAB" w:rsidRPr="00365670" w:rsidRDefault="00336FAB" w:rsidP="00336FAB">
      <w:pPr>
        <w:pStyle w:val="SingleTxtGR"/>
        <w:tabs>
          <w:tab w:val="clear" w:pos="1701"/>
        </w:tabs>
        <w:ind w:left="2268" w:hanging="1134"/>
      </w:pPr>
      <w:r w:rsidRPr="00365670">
        <w:t>5.10</w:t>
      </w:r>
      <w:proofErr w:type="gramStart"/>
      <w:r w:rsidRPr="00365670">
        <w:tab/>
        <w:t>Н</w:t>
      </w:r>
      <w:proofErr w:type="gramEnd"/>
      <w:r w:rsidRPr="00365670">
        <w:t>икакой свет красного цвета, который может ввести в заблуждение других пользователей дороги, не должен излучаться в направлении вперед огнем, соответствующим определению по пункту 2.6, и н</w:t>
      </w:r>
      <w:r w:rsidRPr="00365670">
        <w:t>и</w:t>
      </w:r>
      <w:r w:rsidRPr="00365670">
        <w:t>какой свет белого цвета, который может ввести в заблуждение др</w:t>
      </w:r>
      <w:r w:rsidRPr="00365670">
        <w:t>у</w:t>
      </w:r>
      <w:r w:rsidRPr="00365670">
        <w:t>гих пользователей дороги, не должен испускаться в направлении назад огнем, соответствующим определению по пункту 2.6. В ра</w:t>
      </w:r>
      <w:r w:rsidRPr="00365670">
        <w:t>с</w:t>
      </w:r>
      <w:r w:rsidRPr="00365670">
        <w:t>чет не принимают устройства освещения, устанавливаемые для внутреннего освещения транспортного средства. В случае сомн</w:t>
      </w:r>
      <w:r w:rsidRPr="00365670">
        <w:t>е</w:t>
      </w:r>
      <w:r w:rsidRPr="00365670">
        <w:t>ний соответствие данному требованию проверяют следующим о</w:t>
      </w:r>
      <w:r w:rsidRPr="00365670">
        <w:t>б</w:t>
      </w:r>
      <w:r w:rsidRPr="00365670">
        <w:t>разом:</w:t>
      </w:r>
    </w:p>
    <w:p w:rsidR="00336FAB" w:rsidRPr="00365670" w:rsidRDefault="00336FAB" w:rsidP="00336FAB">
      <w:pPr>
        <w:pStyle w:val="SingleTxtGR"/>
        <w:tabs>
          <w:tab w:val="clear" w:pos="1701"/>
        </w:tabs>
        <w:ind w:left="2268" w:hanging="1134"/>
      </w:pPr>
      <w:r w:rsidRPr="00365670">
        <w:t>5.10.1</w:t>
      </w:r>
      <w:r w:rsidRPr="00365670">
        <w:tab/>
        <w:t>в отношении видимости красного света в направлении вперед, за исключением наиболее удаленного в направлении назад бокового габаритного огня красного цвета, нужно, чтобы видимая повер</w:t>
      </w:r>
      <w:r w:rsidRPr="00365670">
        <w:t>х</w:t>
      </w:r>
      <w:r w:rsidRPr="00365670">
        <w:t>ность огня красного цвета не была непосредственно видима для наблюдателя, перемещающегося в зоне 1, как указано в прилож</w:t>
      </w:r>
      <w:r w:rsidRPr="00365670">
        <w:t>е</w:t>
      </w:r>
      <w:r w:rsidRPr="00365670">
        <w:t>нии 4;</w:t>
      </w:r>
    </w:p>
    <w:p w:rsidR="00336FAB" w:rsidRPr="00365670" w:rsidRDefault="00336FAB" w:rsidP="00336FAB">
      <w:pPr>
        <w:pStyle w:val="SingleTxtGR"/>
        <w:keepLines/>
        <w:tabs>
          <w:tab w:val="clear" w:pos="1701"/>
        </w:tabs>
        <w:ind w:left="2268" w:hanging="1134"/>
      </w:pPr>
      <w:proofErr w:type="gramStart"/>
      <w:r w:rsidRPr="00365670">
        <w:t>5.10.2</w:t>
      </w:r>
      <w:r w:rsidRPr="00365670">
        <w:tab/>
        <w:t>в отношении видимости белого света в направлении назад, за и</w:t>
      </w:r>
      <w:r w:rsidRPr="00365670">
        <w:t>с</w:t>
      </w:r>
      <w:r w:rsidRPr="00365670">
        <w:t>ключением задних фар и нанесенной на транспортное средство по бокам белой маркировки с улучшенными светоотражающими х</w:t>
      </w:r>
      <w:r w:rsidRPr="00365670">
        <w:t>а</w:t>
      </w:r>
      <w:r w:rsidRPr="00365670">
        <w:t>рактеристиками, нужно, чтобы видимая поверхность огня белого цвета не была непосредственно видима для наблюдателя, перем</w:t>
      </w:r>
      <w:r w:rsidRPr="00365670">
        <w:t>е</w:t>
      </w:r>
      <w:r w:rsidRPr="00365670">
        <w:t>щающегося в зоне 2, в поперечной плоскости на расстоянии 25</w:t>
      </w:r>
      <w:r>
        <w:t> </w:t>
      </w:r>
      <w:r w:rsidRPr="00365670">
        <w:t>м сзади от транспортного средства (см. приложение 4);</w:t>
      </w:r>
      <w:proofErr w:type="gramEnd"/>
    </w:p>
    <w:p w:rsidR="00336FAB" w:rsidRPr="00365670" w:rsidRDefault="00336FAB" w:rsidP="00336FAB">
      <w:pPr>
        <w:pStyle w:val="SingleTxtGR"/>
        <w:tabs>
          <w:tab w:val="clear" w:pos="1701"/>
        </w:tabs>
        <w:ind w:left="2268" w:hanging="1134"/>
      </w:pPr>
      <w:r w:rsidRPr="00365670">
        <w:t>5.10.3</w:t>
      </w:r>
      <w:r w:rsidRPr="00365670">
        <w:tab/>
        <w:t>в своих соответствующих плоскостях зоны 1 и 2, просматриваемые наблюдателем, ограничиваются:</w:t>
      </w:r>
    </w:p>
    <w:p w:rsidR="00336FAB" w:rsidRPr="00365670" w:rsidRDefault="00336FAB" w:rsidP="00336FAB">
      <w:pPr>
        <w:pStyle w:val="SingleTxtGR"/>
        <w:ind w:left="2268" w:hanging="1134"/>
      </w:pPr>
      <w:r w:rsidRPr="00365670">
        <w:t>5.10.3.1</w:t>
      </w:r>
      <w:r w:rsidRPr="00365670">
        <w:tab/>
        <w:t xml:space="preserve">по высоте − двумя горизонтальными плоскостями соответственно на расстоянии 1 м и 2,2 м </w:t>
      </w:r>
      <w:r>
        <w:t xml:space="preserve">над </w:t>
      </w:r>
      <w:r w:rsidRPr="00365670">
        <w:t>уровн</w:t>
      </w:r>
      <w:r>
        <w:t>ем</w:t>
      </w:r>
      <w:r w:rsidRPr="00365670">
        <w:t xml:space="preserve"> грунта;</w:t>
      </w:r>
    </w:p>
    <w:p w:rsidR="00336FAB" w:rsidRPr="00365670" w:rsidRDefault="00336FAB" w:rsidP="00336FAB">
      <w:pPr>
        <w:pStyle w:val="SingleTxtGR"/>
        <w:ind w:left="2268" w:hanging="1134"/>
      </w:pPr>
      <w:r w:rsidRPr="00365670">
        <w:t>5.10.3.2</w:t>
      </w:r>
      <w:r w:rsidRPr="00365670">
        <w:tab/>
        <w:t>по ширине − двумя вертикальными плоскостями, образующими с</w:t>
      </w:r>
      <w:r w:rsidRPr="00365670">
        <w:t>о</w:t>
      </w:r>
      <w:r w:rsidRPr="00365670">
        <w:t>ответственно в направлениях вперед и назад наружный угол 15</w:t>
      </w:r>
      <w:r w:rsidRPr="00365670">
        <w:rPr>
          <w:vertAlign w:val="superscript"/>
        </w:rPr>
        <w:t>о</w:t>
      </w:r>
      <w:r w:rsidRPr="00365670">
        <w:t xml:space="preserve"> (относительно средней продольной плоскости транспортного сре</w:t>
      </w:r>
      <w:r w:rsidRPr="00365670">
        <w:t>д</w:t>
      </w:r>
      <w:r w:rsidRPr="00365670">
        <w:t>ства) и проходящими через точку или точки контакта вертикальных плоскостей, параллельных средней продольной плоскости тран</w:t>
      </w:r>
      <w:r w:rsidRPr="00365670">
        <w:t>с</w:t>
      </w:r>
      <w:r w:rsidRPr="00365670">
        <w:t>портного средства и определяющих его габаритную ширину. При наличии нескольких точек контакта самая передняя определяет п</w:t>
      </w:r>
      <w:r w:rsidRPr="00365670">
        <w:t>е</w:t>
      </w:r>
      <w:r w:rsidRPr="00365670">
        <w:t>реднюю плоскость, а самая задняя − заднюю плоскость.</w:t>
      </w:r>
    </w:p>
    <w:p w:rsidR="00336FAB" w:rsidRPr="00365670" w:rsidRDefault="00336FAB" w:rsidP="00336FAB">
      <w:pPr>
        <w:pStyle w:val="SingleTxtGR"/>
        <w:ind w:left="2268" w:hanging="1134"/>
      </w:pPr>
      <w:r w:rsidRPr="00365670">
        <w:t>5.11</w:t>
      </w:r>
      <w:r w:rsidRPr="00365670">
        <w:tab/>
      </w:r>
      <w:r w:rsidRPr="00365670">
        <w:tab/>
        <w:t xml:space="preserve">Функциональная электрическая схема должна быть такой, чтобы передние и задние габаритные огни, контурные огни, если таковые имеются, боковые габаритные огни, если таковые имеются, и устройство освещения заднего регистрационного знака могли включаться и выключаться только одновременно. </w:t>
      </w:r>
    </w:p>
    <w:p w:rsidR="00336FAB" w:rsidRPr="00365670" w:rsidRDefault="00336FAB" w:rsidP="00336FAB">
      <w:pPr>
        <w:pStyle w:val="SingleTxtGR"/>
        <w:tabs>
          <w:tab w:val="clear" w:pos="1701"/>
        </w:tabs>
        <w:ind w:left="2268" w:hanging="1134"/>
      </w:pPr>
      <w:r w:rsidRPr="00365670">
        <w:tab/>
        <w:t>Это условие не применяют:</w:t>
      </w:r>
    </w:p>
    <w:p w:rsidR="00336FAB" w:rsidRPr="00365670" w:rsidRDefault="00336FAB" w:rsidP="00336FAB">
      <w:pPr>
        <w:pStyle w:val="SingleTxtGR"/>
        <w:tabs>
          <w:tab w:val="clear" w:pos="1701"/>
        </w:tabs>
        <w:ind w:left="2268" w:hanging="1134"/>
      </w:pPr>
      <w:r w:rsidRPr="00365670">
        <w:t>5.11.1</w:t>
      </w:r>
      <w:r w:rsidRPr="00365670">
        <w:tab/>
        <w:t>при включении передних и задних габаритных огней, а также бок</w:t>
      </w:r>
      <w:r w:rsidRPr="00365670">
        <w:t>о</w:t>
      </w:r>
      <w:r w:rsidRPr="00365670">
        <w:t>вых габаритных огней, когда они комбинируются или совмещаются с вышеуказанными огнями в качестве стояночных огней;</w:t>
      </w:r>
    </w:p>
    <w:p w:rsidR="00336FAB" w:rsidRPr="00365670" w:rsidRDefault="00336FAB" w:rsidP="00336FAB">
      <w:pPr>
        <w:pStyle w:val="SingleTxtGR"/>
        <w:tabs>
          <w:tab w:val="clear" w:pos="1701"/>
        </w:tabs>
        <w:ind w:left="2268" w:hanging="1134"/>
      </w:pPr>
      <w:r w:rsidRPr="00365670">
        <w:t>5.11.2</w:t>
      </w:r>
      <w:r w:rsidRPr="00365670">
        <w:tab/>
        <w:t>к передним габаритным огням, когда их функция замещается в с</w:t>
      </w:r>
      <w:r w:rsidRPr="00365670">
        <w:t>о</w:t>
      </w:r>
      <w:r w:rsidRPr="00365670">
        <w:t>ответствии с положениями пункта 5.12.1 ниже.</w:t>
      </w:r>
    </w:p>
    <w:p w:rsidR="00336FAB" w:rsidRPr="00365670" w:rsidRDefault="00336FAB" w:rsidP="00336FAB">
      <w:pPr>
        <w:pStyle w:val="SingleTxtGR"/>
        <w:ind w:left="2268" w:hanging="1134"/>
      </w:pPr>
      <w:r w:rsidRPr="00365670">
        <w:t>5.12</w:t>
      </w:r>
      <w:r w:rsidRPr="00365670">
        <w:tab/>
      </w:r>
      <w:r w:rsidRPr="00365670">
        <w:tab/>
        <w:t>Функциональная электрическая схема должна быть такой, чтобы фары дальнего и ближнего света и передние противотуманные ф</w:t>
      </w:r>
      <w:r w:rsidRPr="00365670">
        <w:t>а</w:t>
      </w:r>
      <w:r w:rsidRPr="00365670">
        <w:t>ры могли включаться только в том случае, если включены также огни, упомянутые в пункте 5.11. Однако это требование не прим</w:t>
      </w:r>
      <w:r w:rsidRPr="00365670">
        <w:t>е</w:t>
      </w:r>
      <w:r w:rsidRPr="00365670">
        <w:t>няют к фарам дальнего и ближнего света, когда излучение световых предупредительных сигналов производится за счет кратковреме</w:t>
      </w:r>
      <w:r w:rsidRPr="00365670">
        <w:t>н</w:t>
      </w:r>
      <w:r w:rsidRPr="00365670">
        <w:t>ного периодического включения фар дальнего света, кратковреме</w:t>
      </w:r>
      <w:r w:rsidRPr="00365670">
        <w:t>н</w:t>
      </w:r>
      <w:r w:rsidRPr="00365670">
        <w:t>ного периодического включения фар ближнего света или кратк</w:t>
      </w:r>
      <w:r w:rsidRPr="00365670">
        <w:t>о</w:t>
      </w:r>
      <w:r w:rsidRPr="00365670">
        <w:t>временного попеременного включения фар дальнего и ближнего света.</w:t>
      </w:r>
    </w:p>
    <w:p w:rsidR="00336FAB" w:rsidRPr="00365670" w:rsidRDefault="00336FAB" w:rsidP="00336FAB">
      <w:pPr>
        <w:pStyle w:val="SingleTxtGR"/>
        <w:ind w:left="2268" w:hanging="1134"/>
      </w:pPr>
      <w:r w:rsidRPr="00365670">
        <w:t>5.12.1</w:t>
      </w:r>
      <w:r w:rsidRPr="00365670">
        <w:tab/>
      </w:r>
      <w:r w:rsidRPr="00365670">
        <w:tab/>
        <w:t>Фары ближнего света и/или фары дальнего света и/или передние противотуманные фары могут замещать функцию передних габ</w:t>
      </w:r>
      <w:r w:rsidRPr="00365670">
        <w:t>а</w:t>
      </w:r>
      <w:r w:rsidRPr="00365670">
        <w:t>ритных огней при условии, что:</w:t>
      </w:r>
    </w:p>
    <w:p w:rsidR="00336FAB" w:rsidRPr="00365670" w:rsidRDefault="00336FAB" w:rsidP="00336FAB">
      <w:pPr>
        <w:pStyle w:val="SingleTxtGR"/>
        <w:ind w:left="2268" w:hanging="1134"/>
      </w:pPr>
      <w:r w:rsidRPr="00365670">
        <w:t>5.12.1.1</w:t>
      </w:r>
      <w:r w:rsidRPr="00365670">
        <w:tab/>
        <w:t>их функциональные электрические схемы таковы, что в случае в</w:t>
      </w:r>
      <w:r w:rsidRPr="00365670">
        <w:t>ы</w:t>
      </w:r>
      <w:r w:rsidRPr="00365670">
        <w:t>хода из строя любого из этих устройств освещения передние габ</w:t>
      </w:r>
      <w:r w:rsidRPr="00365670">
        <w:t>а</w:t>
      </w:r>
      <w:r w:rsidRPr="00365670">
        <w:t>ритные огни автоматически повторно приводятся в действие; и</w:t>
      </w:r>
    </w:p>
    <w:p w:rsidR="00336FAB" w:rsidRPr="00365670" w:rsidRDefault="00336FAB" w:rsidP="00336FAB">
      <w:pPr>
        <w:pStyle w:val="SingleTxtGR"/>
        <w:ind w:left="2268" w:hanging="1134"/>
      </w:pPr>
      <w:r w:rsidRPr="00365670">
        <w:t>5.12.1.2</w:t>
      </w:r>
      <w:r w:rsidRPr="00365670">
        <w:tab/>
        <w:t>заменяющий огонь/функциональный компонент отвечает − прим</w:t>
      </w:r>
      <w:r w:rsidRPr="00365670">
        <w:t>е</w:t>
      </w:r>
      <w:r w:rsidRPr="00365670">
        <w:t xml:space="preserve">нительно к соответствующему габаритному огню − требованиям в отношении пунктов 6.8.1–6.8.6; и </w:t>
      </w:r>
    </w:p>
    <w:p w:rsidR="00336FAB" w:rsidRPr="00365670" w:rsidRDefault="00336FAB" w:rsidP="00336FAB">
      <w:pPr>
        <w:pStyle w:val="SingleTxtGR"/>
        <w:ind w:left="2268" w:hanging="1134"/>
      </w:pPr>
      <w:r w:rsidRPr="00365670">
        <w:t>5.12.1.3</w:t>
      </w:r>
      <w:r w:rsidRPr="00365670">
        <w:tab/>
        <w:t>в протоколах испытания заменяющего огня приведены соотве</w:t>
      </w:r>
      <w:r w:rsidRPr="00365670">
        <w:t>т</w:t>
      </w:r>
      <w:r w:rsidRPr="00365670">
        <w:t>ствующие доказательства, подтверждающие соответствие требов</w:t>
      </w:r>
      <w:r w:rsidRPr="00365670">
        <w:t>а</w:t>
      </w:r>
      <w:r w:rsidRPr="00365670">
        <w:t>ниям, указанным в пункте 5.12.1.2 выше.</w:t>
      </w:r>
    </w:p>
    <w:p w:rsidR="00336FAB" w:rsidRPr="00365670" w:rsidRDefault="00336FAB" w:rsidP="00336FAB">
      <w:pPr>
        <w:pStyle w:val="SingleTxtGR"/>
        <w:tabs>
          <w:tab w:val="clear" w:pos="1701"/>
        </w:tabs>
        <w:ind w:left="2268" w:hanging="1134"/>
      </w:pPr>
      <w:r w:rsidRPr="00365670">
        <w:t>5.13</w:t>
      </w:r>
      <w:r w:rsidRPr="00365670">
        <w:tab/>
        <w:t>Функции контрольного сигнала включения могут выполняться ко</w:t>
      </w:r>
      <w:r w:rsidRPr="00365670">
        <w:t>н</w:t>
      </w:r>
      <w:r w:rsidRPr="00365670">
        <w:t>трольным сигналом функционирования.</w:t>
      </w:r>
    </w:p>
    <w:p w:rsidR="00336FAB" w:rsidRPr="00365670" w:rsidRDefault="00336FAB" w:rsidP="00336FAB">
      <w:pPr>
        <w:pStyle w:val="SingleTxtGR"/>
        <w:tabs>
          <w:tab w:val="clear" w:pos="1701"/>
        </w:tabs>
        <w:ind w:left="2268" w:hanging="1134"/>
      </w:pPr>
      <w:r w:rsidRPr="00365670">
        <w:t>5.14</w:t>
      </w:r>
      <w:r w:rsidRPr="00365670">
        <w:tab/>
        <w:t>Цвета света, испускаемого огнями</w:t>
      </w:r>
      <w:r w:rsidRPr="00365670">
        <w:rPr>
          <w:rStyle w:val="FootnoteReference"/>
        </w:rPr>
        <w:footnoteReference w:id="4"/>
      </w:r>
      <w:r w:rsidRPr="00365670">
        <w:t>, являются следующими:</w:t>
      </w:r>
    </w:p>
    <w:p w:rsidR="00336FAB" w:rsidRPr="00365670" w:rsidRDefault="00336FAB" w:rsidP="00336FAB">
      <w:pPr>
        <w:pStyle w:val="SingleTxtGR"/>
        <w:tabs>
          <w:tab w:val="clear" w:pos="1701"/>
        </w:tabs>
        <w:ind w:left="2268" w:hanging="1134"/>
      </w:pPr>
      <w:r w:rsidRPr="00365670">
        <w:tab/>
        <w:t xml:space="preserve">фара дальнего света: </w:t>
      </w:r>
      <w:proofErr w:type="gramStart"/>
      <w:r w:rsidRPr="00365670">
        <w:t>белый</w:t>
      </w:r>
      <w:proofErr w:type="gramEnd"/>
      <w:r w:rsidRPr="00365670">
        <w:t>;</w:t>
      </w:r>
    </w:p>
    <w:p w:rsidR="00336FAB" w:rsidRPr="00365670" w:rsidRDefault="00336FAB" w:rsidP="00336FAB">
      <w:pPr>
        <w:pStyle w:val="SingleTxtGR"/>
        <w:tabs>
          <w:tab w:val="clear" w:pos="1701"/>
        </w:tabs>
        <w:ind w:left="2268" w:hanging="1134"/>
      </w:pPr>
      <w:r w:rsidRPr="00365670">
        <w:tab/>
        <w:t xml:space="preserve">фара ближнего света: </w:t>
      </w:r>
      <w:proofErr w:type="gramStart"/>
      <w:r w:rsidRPr="00365670">
        <w:t>белый</w:t>
      </w:r>
      <w:proofErr w:type="gramEnd"/>
      <w:r w:rsidRPr="00365670">
        <w:t>;</w:t>
      </w:r>
    </w:p>
    <w:p w:rsidR="00336FAB" w:rsidRPr="00365670" w:rsidRDefault="00336FAB" w:rsidP="00336FAB">
      <w:pPr>
        <w:pStyle w:val="SingleTxtGR"/>
        <w:tabs>
          <w:tab w:val="clear" w:pos="1701"/>
        </w:tabs>
        <w:ind w:left="2268" w:hanging="1134"/>
      </w:pPr>
      <w:r w:rsidRPr="00365670">
        <w:tab/>
        <w:t xml:space="preserve">передняя противотуманная фара: </w:t>
      </w:r>
      <w:proofErr w:type="gramStart"/>
      <w:r w:rsidRPr="00365670">
        <w:t>белый</w:t>
      </w:r>
      <w:proofErr w:type="gramEnd"/>
      <w:r w:rsidRPr="00365670">
        <w:t xml:space="preserve"> или селективный желтый;</w:t>
      </w:r>
    </w:p>
    <w:p w:rsidR="00336FAB" w:rsidRPr="00365670" w:rsidRDefault="00336FAB" w:rsidP="00336FAB">
      <w:pPr>
        <w:pStyle w:val="SingleTxtGR"/>
        <w:tabs>
          <w:tab w:val="clear" w:pos="1701"/>
        </w:tabs>
        <w:ind w:left="2268" w:hanging="1134"/>
      </w:pPr>
      <w:r w:rsidRPr="00365670">
        <w:tab/>
        <w:t xml:space="preserve">задняя фара: </w:t>
      </w:r>
      <w:proofErr w:type="gramStart"/>
      <w:r w:rsidRPr="00365670">
        <w:t>белый</w:t>
      </w:r>
      <w:proofErr w:type="gramEnd"/>
      <w:r w:rsidRPr="00365670">
        <w:t>;</w:t>
      </w:r>
    </w:p>
    <w:p w:rsidR="00336FAB" w:rsidRPr="00365670" w:rsidRDefault="00336FAB" w:rsidP="00336FAB">
      <w:pPr>
        <w:pStyle w:val="SingleTxtGR"/>
        <w:tabs>
          <w:tab w:val="clear" w:pos="1701"/>
        </w:tabs>
        <w:ind w:left="2268" w:hanging="1134"/>
      </w:pPr>
      <w:r w:rsidRPr="00365670">
        <w:tab/>
        <w:t xml:space="preserve">указатель поворота: </w:t>
      </w:r>
      <w:proofErr w:type="spellStart"/>
      <w:r w:rsidRPr="00365670">
        <w:t>автожелтый</w:t>
      </w:r>
      <w:proofErr w:type="spellEnd"/>
      <w:r w:rsidRPr="00365670">
        <w:t>;</w:t>
      </w:r>
    </w:p>
    <w:p w:rsidR="00336FAB" w:rsidRPr="00365670" w:rsidRDefault="00336FAB" w:rsidP="00336FAB">
      <w:pPr>
        <w:pStyle w:val="SingleTxtGR"/>
        <w:tabs>
          <w:tab w:val="clear" w:pos="1701"/>
        </w:tabs>
        <w:ind w:left="2268" w:hanging="1134"/>
      </w:pPr>
      <w:r w:rsidRPr="00365670">
        <w:tab/>
        <w:t xml:space="preserve">аварийный сигнал: </w:t>
      </w:r>
      <w:proofErr w:type="spellStart"/>
      <w:r w:rsidRPr="00365670">
        <w:t>автожелтый</w:t>
      </w:r>
      <w:proofErr w:type="spellEnd"/>
      <w:r w:rsidRPr="00365670">
        <w:t>;</w:t>
      </w:r>
    </w:p>
    <w:p w:rsidR="00336FAB" w:rsidRPr="00365670" w:rsidRDefault="00336FAB" w:rsidP="00336FAB">
      <w:pPr>
        <w:pStyle w:val="SingleTxtGR"/>
        <w:tabs>
          <w:tab w:val="clear" w:pos="1701"/>
        </w:tabs>
        <w:ind w:left="2268" w:hanging="1134"/>
      </w:pPr>
      <w:r w:rsidRPr="00365670">
        <w:tab/>
        <w:t>сигнал торможения: красный;</w:t>
      </w:r>
    </w:p>
    <w:p w:rsidR="00336FAB" w:rsidRPr="00365670" w:rsidRDefault="00336FAB" w:rsidP="00336FAB">
      <w:pPr>
        <w:pStyle w:val="SingleTxtGR"/>
        <w:tabs>
          <w:tab w:val="clear" w:pos="1701"/>
        </w:tabs>
        <w:ind w:left="2268" w:hanging="1134"/>
      </w:pPr>
      <w:r w:rsidRPr="00365670">
        <w:tab/>
        <w:t xml:space="preserve">устройство освещения заднего регистрационного знака: </w:t>
      </w:r>
      <w:proofErr w:type="gramStart"/>
      <w:r w:rsidRPr="00365670">
        <w:t>белый</w:t>
      </w:r>
      <w:proofErr w:type="gramEnd"/>
      <w:r w:rsidRPr="00365670">
        <w:t>;</w:t>
      </w:r>
    </w:p>
    <w:p w:rsidR="00336FAB" w:rsidRPr="00365670" w:rsidRDefault="00336FAB" w:rsidP="00336FAB">
      <w:pPr>
        <w:pStyle w:val="SingleTxtGR"/>
        <w:tabs>
          <w:tab w:val="clear" w:pos="1701"/>
        </w:tabs>
        <w:ind w:left="2268" w:hanging="1134"/>
      </w:pPr>
      <w:r w:rsidRPr="00365670">
        <w:tab/>
        <w:t>передний габаритный огонь: белый;</w:t>
      </w:r>
    </w:p>
    <w:p w:rsidR="00336FAB" w:rsidRPr="00365670" w:rsidRDefault="00336FAB" w:rsidP="00336FAB">
      <w:pPr>
        <w:pStyle w:val="SingleTxtGR"/>
        <w:tabs>
          <w:tab w:val="clear" w:pos="1701"/>
        </w:tabs>
        <w:ind w:left="2268" w:hanging="1134"/>
      </w:pPr>
      <w:r w:rsidRPr="00365670">
        <w:tab/>
        <w:t>задний габаритный огонь: красный;</w:t>
      </w:r>
    </w:p>
    <w:p w:rsidR="00336FAB" w:rsidRPr="00365670" w:rsidRDefault="00336FAB" w:rsidP="00336FAB">
      <w:pPr>
        <w:pStyle w:val="SingleTxtGR"/>
        <w:tabs>
          <w:tab w:val="clear" w:pos="1701"/>
        </w:tabs>
        <w:ind w:left="2268" w:hanging="1134"/>
      </w:pPr>
      <w:r w:rsidRPr="00365670">
        <w:tab/>
        <w:t>задний противотуманный огонь: красный;</w:t>
      </w:r>
    </w:p>
    <w:p w:rsidR="00336FAB" w:rsidRPr="00365670" w:rsidRDefault="00336FAB" w:rsidP="00336FAB">
      <w:pPr>
        <w:pStyle w:val="SingleTxtGR"/>
        <w:tabs>
          <w:tab w:val="clear" w:pos="1701"/>
        </w:tabs>
        <w:ind w:left="2268" w:hanging="1134"/>
      </w:pPr>
      <w:r w:rsidRPr="00365670">
        <w:tab/>
        <w:t xml:space="preserve">стояночный огонь: белый спереди, красный сзади, </w:t>
      </w:r>
      <w:proofErr w:type="spellStart"/>
      <w:r w:rsidRPr="00365670">
        <w:t>автожелтый</w:t>
      </w:r>
      <w:proofErr w:type="spellEnd"/>
      <w:r w:rsidRPr="00365670">
        <w:t>, е</w:t>
      </w:r>
      <w:r w:rsidRPr="00365670">
        <w:t>с</w:t>
      </w:r>
      <w:r w:rsidRPr="00365670">
        <w:t>ли он совмещен с боковыми указателями поворота или боковыми габаритными огнями;</w:t>
      </w:r>
    </w:p>
    <w:p w:rsidR="00336FAB" w:rsidRPr="00365670" w:rsidRDefault="00336FAB" w:rsidP="00336FAB">
      <w:pPr>
        <w:pStyle w:val="SingleTxtGR"/>
        <w:tabs>
          <w:tab w:val="clear" w:pos="1701"/>
        </w:tabs>
        <w:ind w:left="2268" w:hanging="1134"/>
      </w:pPr>
      <w:r w:rsidRPr="00365670">
        <w:tab/>
        <w:t xml:space="preserve">боковой габаритный огонь: </w:t>
      </w:r>
      <w:proofErr w:type="spellStart"/>
      <w:r w:rsidRPr="00365670">
        <w:t>автожелтый</w:t>
      </w:r>
      <w:proofErr w:type="spellEnd"/>
      <w:r w:rsidRPr="00365670">
        <w:t>; однако крайний сзади б</w:t>
      </w:r>
      <w:r w:rsidRPr="00365670">
        <w:t>о</w:t>
      </w:r>
      <w:r w:rsidRPr="00365670">
        <w:t>ковой габаритный огонь может быть красным, если он сгруппир</w:t>
      </w:r>
      <w:r w:rsidRPr="00365670">
        <w:t>о</w:t>
      </w:r>
      <w:r w:rsidRPr="00365670">
        <w:t>ван, комбинирован или совмещен с задним габаритным огнем, за</w:t>
      </w:r>
      <w:r w:rsidRPr="00365670">
        <w:t>д</w:t>
      </w:r>
      <w:r w:rsidRPr="00365670">
        <w:t>ним контурным огнем, задним противотуманным огнем или сигн</w:t>
      </w:r>
      <w:r w:rsidRPr="00365670">
        <w:t>а</w:t>
      </w:r>
      <w:r w:rsidRPr="00365670">
        <w:t>лом торможения, либо сгруппирован или имеет отчасти общую светоизлучающую поверхность с задним светоотражающим пр</w:t>
      </w:r>
      <w:r w:rsidRPr="00365670">
        <w:t>и</w:t>
      </w:r>
      <w:r w:rsidRPr="00365670">
        <w:t>способлением;</w:t>
      </w:r>
    </w:p>
    <w:p w:rsidR="00336FAB" w:rsidRPr="00365670" w:rsidRDefault="00336FAB" w:rsidP="00336FAB">
      <w:pPr>
        <w:pStyle w:val="SingleTxtGR"/>
        <w:tabs>
          <w:tab w:val="clear" w:pos="1701"/>
        </w:tabs>
        <w:ind w:left="2268" w:hanging="1134"/>
      </w:pPr>
      <w:r w:rsidRPr="00365670">
        <w:tab/>
        <w:t>контурный огонь: белый спереди, красный сзади;</w:t>
      </w:r>
    </w:p>
    <w:p w:rsidR="00336FAB" w:rsidRPr="00365670" w:rsidRDefault="00336FAB" w:rsidP="00336FAB">
      <w:pPr>
        <w:pStyle w:val="SingleTxtGR"/>
        <w:tabs>
          <w:tab w:val="clear" w:pos="1701"/>
        </w:tabs>
        <w:ind w:left="2268" w:hanging="1134"/>
      </w:pPr>
      <w:r w:rsidRPr="00365670">
        <w:tab/>
        <w:t>дневной ходовой огонь: белый;</w:t>
      </w:r>
    </w:p>
    <w:p w:rsidR="00336FAB" w:rsidRPr="00365670" w:rsidRDefault="00336FAB" w:rsidP="00336FAB">
      <w:pPr>
        <w:pStyle w:val="SingleTxtGR"/>
        <w:tabs>
          <w:tab w:val="clear" w:pos="1701"/>
        </w:tabs>
        <w:ind w:left="2268" w:hanging="1134"/>
      </w:pPr>
      <w:r w:rsidRPr="00365670">
        <w:tab/>
        <w:t xml:space="preserve">заднее светоотражающее приспособление </w:t>
      </w:r>
      <w:proofErr w:type="spellStart"/>
      <w:r w:rsidRPr="00365670">
        <w:t>нетреугольной</w:t>
      </w:r>
      <w:proofErr w:type="spellEnd"/>
      <w:r w:rsidRPr="00365670">
        <w:t xml:space="preserve"> формы: красный;</w:t>
      </w:r>
    </w:p>
    <w:p w:rsidR="00336FAB" w:rsidRPr="00365670" w:rsidRDefault="00336FAB" w:rsidP="00336FAB">
      <w:pPr>
        <w:pStyle w:val="SingleTxtGR"/>
        <w:tabs>
          <w:tab w:val="clear" w:pos="1701"/>
        </w:tabs>
        <w:ind w:left="2268" w:hanging="1134"/>
      </w:pPr>
      <w:r w:rsidRPr="00365670">
        <w:tab/>
        <w:t xml:space="preserve">переднее светоотражающее приспособление </w:t>
      </w:r>
      <w:proofErr w:type="spellStart"/>
      <w:r w:rsidRPr="00365670">
        <w:t>нетреугольной</w:t>
      </w:r>
      <w:proofErr w:type="spellEnd"/>
      <w:r w:rsidRPr="00365670">
        <w:t xml:space="preserve"> формы: </w:t>
      </w:r>
      <w:proofErr w:type="gramStart"/>
      <w:r w:rsidRPr="00365670">
        <w:t>белый</w:t>
      </w:r>
      <w:proofErr w:type="gramEnd"/>
      <w:r w:rsidRPr="00365670">
        <w:t xml:space="preserve"> или бесцветный;</w:t>
      </w:r>
    </w:p>
    <w:p w:rsidR="00336FAB" w:rsidRPr="00365670" w:rsidRDefault="00336FAB" w:rsidP="00336FAB">
      <w:pPr>
        <w:pStyle w:val="SingleTxtGR"/>
        <w:tabs>
          <w:tab w:val="clear" w:pos="1701"/>
        </w:tabs>
        <w:ind w:left="2268" w:hanging="1134"/>
      </w:pPr>
      <w:r w:rsidRPr="00365670">
        <w:tab/>
        <w:t xml:space="preserve">боковое светоотражающее приспособление </w:t>
      </w:r>
      <w:proofErr w:type="spellStart"/>
      <w:r w:rsidRPr="00365670">
        <w:t>нетреугольной</w:t>
      </w:r>
      <w:proofErr w:type="spellEnd"/>
      <w:r w:rsidRPr="00365670">
        <w:t xml:space="preserve"> формы: </w:t>
      </w:r>
      <w:proofErr w:type="spellStart"/>
      <w:r w:rsidRPr="00365670">
        <w:t>автожелтый</w:t>
      </w:r>
      <w:proofErr w:type="spellEnd"/>
      <w:r w:rsidRPr="00365670">
        <w:t>; однако крайнее заднее боковое светоотражающее пр</w:t>
      </w:r>
      <w:r w:rsidRPr="00365670">
        <w:t>и</w:t>
      </w:r>
      <w:r w:rsidRPr="00365670">
        <w:t>способление может быть красного цвета, если оно сгруппировано или имеет отчасти общую светоизлучающую поверхность с задним габаритным огнем, задним контурным огнем, задним противот</w:t>
      </w:r>
      <w:r w:rsidRPr="00365670">
        <w:t>у</w:t>
      </w:r>
      <w:r w:rsidRPr="00365670">
        <w:t xml:space="preserve">манным огнем, сигналом торможения, крайним задним боковым габаритным огнем красного цвета или задним светоотражающим приспособлением </w:t>
      </w:r>
      <w:proofErr w:type="spellStart"/>
      <w:r w:rsidRPr="00365670">
        <w:t>нетреугольной</w:t>
      </w:r>
      <w:proofErr w:type="spellEnd"/>
      <w:r w:rsidRPr="00365670">
        <w:t xml:space="preserve"> формы;</w:t>
      </w:r>
    </w:p>
    <w:p w:rsidR="00336FAB" w:rsidRPr="00365670" w:rsidRDefault="00336FAB" w:rsidP="00336FAB">
      <w:pPr>
        <w:pStyle w:val="SingleTxtGR"/>
        <w:tabs>
          <w:tab w:val="clear" w:pos="1701"/>
        </w:tabs>
        <w:ind w:left="2268" w:hanging="1134"/>
      </w:pPr>
      <w:r w:rsidRPr="00365670">
        <w:tab/>
        <w:t>огонь подсветки поворота: белый;</w:t>
      </w:r>
    </w:p>
    <w:p w:rsidR="00336FAB" w:rsidRPr="00365670" w:rsidRDefault="00336FAB" w:rsidP="00336FAB">
      <w:pPr>
        <w:pStyle w:val="SingleTxtGR"/>
        <w:tabs>
          <w:tab w:val="clear" w:pos="1701"/>
        </w:tabs>
        <w:ind w:left="2268" w:hanging="1134"/>
      </w:pPr>
      <w:r w:rsidRPr="00365670">
        <w:tab/>
        <w:t>маркировка с улучшенными светоотражающими характеристиками: белая или желтая по бокам; красная или желтая сзади;</w:t>
      </w:r>
    </w:p>
    <w:p w:rsidR="00336FAB" w:rsidRPr="00365670" w:rsidRDefault="00336FAB" w:rsidP="00336FAB">
      <w:pPr>
        <w:pStyle w:val="SingleTxtGR"/>
        <w:tabs>
          <w:tab w:val="clear" w:pos="1701"/>
        </w:tabs>
        <w:ind w:left="2268" w:hanging="1134"/>
      </w:pPr>
      <w:r w:rsidRPr="00365670">
        <w:tab/>
        <w:t>внешний фонарь освещения подножки: белый;</w:t>
      </w:r>
    </w:p>
    <w:p w:rsidR="00336FAB" w:rsidRPr="00365670" w:rsidRDefault="00336FAB" w:rsidP="00336FAB">
      <w:pPr>
        <w:pStyle w:val="SingleTxtGR"/>
        <w:tabs>
          <w:tab w:val="clear" w:pos="1701"/>
        </w:tabs>
        <w:ind w:left="2268" w:hanging="1134"/>
      </w:pPr>
      <w:r w:rsidRPr="00365670">
        <w:tab/>
        <w:t>огонь маневрирования: белый.</w:t>
      </w:r>
    </w:p>
    <w:p w:rsidR="00336FAB" w:rsidRPr="00365670" w:rsidRDefault="00336FAB" w:rsidP="00336FAB">
      <w:pPr>
        <w:pStyle w:val="SingleTxtGR"/>
        <w:tabs>
          <w:tab w:val="clear" w:pos="1701"/>
        </w:tabs>
        <w:ind w:left="2268" w:hanging="1134"/>
      </w:pPr>
      <w:r w:rsidRPr="00365670">
        <w:t>5.15</w:t>
      </w:r>
      <w:r w:rsidRPr="00365670">
        <w:tab/>
        <w:t>Укрываемые огни</w:t>
      </w:r>
    </w:p>
    <w:p w:rsidR="00336FAB" w:rsidRPr="00365670" w:rsidRDefault="00336FAB" w:rsidP="00336FAB">
      <w:pPr>
        <w:pStyle w:val="SingleTxtGR"/>
        <w:tabs>
          <w:tab w:val="clear" w:pos="1701"/>
        </w:tabs>
        <w:ind w:left="2268" w:hanging="1134"/>
      </w:pPr>
      <w:r w:rsidRPr="00365670">
        <w:t>5.15.1</w:t>
      </w:r>
      <w:r w:rsidRPr="00365670">
        <w:tab/>
        <w:t>Укрываемые огни запрещаются, за исключением фар дальнего св</w:t>
      </w:r>
      <w:r w:rsidRPr="00365670">
        <w:t>е</w:t>
      </w:r>
      <w:r w:rsidRPr="00365670">
        <w:t>та, фар ближнего света и передних противотуманных фар.</w:t>
      </w:r>
    </w:p>
    <w:p w:rsidR="00336FAB" w:rsidRPr="00365670" w:rsidRDefault="00336FAB" w:rsidP="00336FAB">
      <w:pPr>
        <w:pStyle w:val="SingleTxtGR"/>
        <w:tabs>
          <w:tab w:val="clear" w:pos="1701"/>
        </w:tabs>
        <w:ind w:left="2268" w:hanging="1134"/>
      </w:pPr>
      <w:r w:rsidRPr="00365670">
        <w:t>5.15.2</w:t>
      </w:r>
      <w:r w:rsidRPr="00365670">
        <w:tab/>
        <w:t>Устройство освещения, установленное в рабочем положении, должно оставаться в этом положении даже в том случае, если неи</w:t>
      </w:r>
      <w:r w:rsidRPr="00365670">
        <w:t>с</w:t>
      </w:r>
      <w:r w:rsidRPr="00365670">
        <w:t>правность, упомянутая в пункте 5.15.2.1, возникла отдельно или совместно с неисправностями, указанными в пункте 5.15.2.2:</w:t>
      </w:r>
    </w:p>
    <w:p w:rsidR="00336FAB" w:rsidRPr="00365670" w:rsidRDefault="00336FAB" w:rsidP="00336FAB">
      <w:pPr>
        <w:pStyle w:val="SingleTxtGR"/>
        <w:tabs>
          <w:tab w:val="clear" w:pos="1701"/>
        </w:tabs>
        <w:ind w:left="2268" w:hanging="1134"/>
      </w:pPr>
      <w:r w:rsidRPr="00365670">
        <w:t>5.15.2.1</w:t>
      </w:r>
      <w:r w:rsidRPr="00365670">
        <w:tab/>
        <w:t>отсутствие энергии в системе привода огня;</w:t>
      </w:r>
    </w:p>
    <w:p w:rsidR="00336FAB" w:rsidRPr="00365670" w:rsidRDefault="00336FAB" w:rsidP="00336FAB">
      <w:pPr>
        <w:pStyle w:val="SingleTxtGR"/>
        <w:tabs>
          <w:tab w:val="clear" w:pos="1701"/>
        </w:tabs>
        <w:ind w:left="2268" w:hanging="1134"/>
      </w:pPr>
      <w:r w:rsidRPr="00365670">
        <w:t>5.15.2.2</w:t>
      </w:r>
      <w:r w:rsidRPr="00365670">
        <w:tab/>
        <w:t>разрыв, сопротивление или короткое замыкание на массу электр</w:t>
      </w:r>
      <w:r w:rsidRPr="00365670">
        <w:t>и</w:t>
      </w:r>
      <w:r w:rsidRPr="00365670">
        <w:t xml:space="preserve">ческой цепи, неисправность гидравлических или пневматических трубопроводов, </w:t>
      </w:r>
      <w:proofErr w:type="spellStart"/>
      <w:r w:rsidRPr="00365670">
        <w:t>боуденовских</w:t>
      </w:r>
      <w:proofErr w:type="spellEnd"/>
      <w:r w:rsidRPr="00365670">
        <w:t xml:space="preserve"> тросов, соленоидов или других орг</w:t>
      </w:r>
      <w:r w:rsidRPr="00365670">
        <w:t>а</w:t>
      </w:r>
      <w:r w:rsidRPr="00365670">
        <w:t>нов, служащих для привода или подвода энергии, предназначенной для приведения в действие устройства укрытия огней.</w:t>
      </w:r>
    </w:p>
    <w:p w:rsidR="00336FAB" w:rsidRPr="00365670" w:rsidRDefault="00336FAB" w:rsidP="00336FAB">
      <w:pPr>
        <w:pStyle w:val="SingleTxtGR"/>
        <w:tabs>
          <w:tab w:val="clear" w:pos="1701"/>
        </w:tabs>
        <w:ind w:left="2268" w:hanging="1134"/>
      </w:pPr>
      <w:r w:rsidRPr="00365670">
        <w:t>5.15.3</w:t>
      </w:r>
      <w:r w:rsidRPr="00365670">
        <w:tab/>
        <w:t>В случае любой неисправности, сказывающейся на функционир</w:t>
      </w:r>
      <w:r w:rsidRPr="00365670">
        <w:t>о</w:t>
      </w:r>
      <w:r w:rsidRPr="00365670">
        <w:t>вании устройст</w:t>
      </w:r>
      <w:proofErr w:type="gramStart"/>
      <w:r w:rsidRPr="00365670">
        <w:t>в(</w:t>
      </w:r>
      <w:proofErr w:type="gramEnd"/>
      <w:r w:rsidRPr="00365670">
        <w:t>а) укрытия огней, фары должны оставаться в р</w:t>
      </w:r>
      <w:r w:rsidRPr="00365670">
        <w:t>а</w:t>
      </w:r>
      <w:r w:rsidRPr="00365670">
        <w:t>бочем положении, если они уже находятся в нем, или должны пр</w:t>
      </w:r>
      <w:r w:rsidRPr="00365670">
        <w:t>и</w:t>
      </w:r>
      <w:r w:rsidRPr="00365670">
        <w:t>водиться в это положение без помощи инструментов.</w:t>
      </w:r>
    </w:p>
    <w:p w:rsidR="00336FAB" w:rsidRPr="00365670" w:rsidRDefault="00336FAB" w:rsidP="00336FAB">
      <w:pPr>
        <w:pStyle w:val="SingleTxtGR"/>
        <w:tabs>
          <w:tab w:val="clear" w:pos="1701"/>
        </w:tabs>
        <w:ind w:left="2268" w:hanging="1134"/>
      </w:pPr>
      <w:r w:rsidRPr="00365670">
        <w:t>5.15.4</w:t>
      </w:r>
      <w:r w:rsidRPr="00365670">
        <w:tab/>
        <w:t>Устройства освещения, приводимые в действие электричеством, должны приводиться в рабочее положение и включаться при пом</w:t>
      </w:r>
      <w:r w:rsidRPr="00365670">
        <w:t>о</w:t>
      </w:r>
      <w:r w:rsidRPr="00365670">
        <w:t>щи одного органа управления, что не должно исключать возможн</w:t>
      </w:r>
      <w:r w:rsidRPr="00365670">
        <w:t>о</w:t>
      </w:r>
      <w:r w:rsidRPr="00365670">
        <w:t>сти их установки в это положение без их включения. Однако в сл</w:t>
      </w:r>
      <w:r w:rsidRPr="00365670">
        <w:t>у</w:t>
      </w:r>
      <w:r w:rsidRPr="00365670">
        <w:t>чае сгруппированных фар дальнего и ближнего света наличие в</w:t>
      </w:r>
      <w:r w:rsidRPr="00365670">
        <w:t>ы</w:t>
      </w:r>
      <w:r w:rsidRPr="00365670">
        <w:t>шеупомянутого органа управления требуется только для включения фар ближнего света.</w:t>
      </w:r>
    </w:p>
    <w:p w:rsidR="00336FAB" w:rsidRPr="00365670" w:rsidRDefault="00336FAB" w:rsidP="00336FAB">
      <w:pPr>
        <w:pStyle w:val="SingleTxtGR"/>
        <w:tabs>
          <w:tab w:val="clear" w:pos="1701"/>
        </w:tabs>
        <w:ind w:left="2268" w:hanging="1134"/>
      </w:pPr>
      <w:r w:rsidRPr="00365670">
        <w:t>5.15.5</w:t>
      </w:r>
      <w:r w:rsidRPr="00365670">
        <w:tab/>
        <w:t>Водитель, находясь на своем месте, не должен иметь возможности по собственному усмотрению останавливать движение включенных фар до установки их в рабочее положение. В случае опасности ослепления других пользователей дороги при перемещении фар должна предусматриваться возможность их включения только п</w:t>
      </w:r>
      <w:r w:rsidRPr="00365670">
        <w:t>о</w:t>
      </w:r>
      <w:r w:rsidRPr="00365670">
        <w:t>сле установки в конечное положение.</w:t>
      </w:r>
    </w:p>
    <w:p w:rsidR="00336FAB" w:rsidRPr="00365670" w:rsidRDefault="00336FAB" w:rsidP="00336FAB">
      <w:pPr>
        <w:pStyle w:val="SingleTxtGR"/>
        <w:tabs>
          <w:tab w:val="clear" w:pos="1701"/>
        </w:tabs>
        <w:ind w:left="2268" w:hanging="1134"/>
      </w:pPr>
      <w:r w:rsidRPr="00365670">
        <w:t>5.15.6</w:t>
      </w:r>
      <w:r w:rsidRPr="00365670">
        <w:tab/>
        <w:t>Должна быть обеспечена возможность установки устройства осв</w:t>
      </w:r>
      <w:r w:rsidRPr="00365670">
        <w:t>е</w:t>
      </w:r>
      <w:r w:rsidRPr="00365670">
        <w:t>щения, приводимого в действие электричеством, в рабочее полож</w:t>
      </w:r>
      <w:r w:rsidRPr="00365670">
        <w:t>е</w:t>
      </w:r>
      <w:r w:rsidRPr="00365670">
        <w:t>ние при температурах от –30</w:t>
      </w:r>
      <w:proofErr w:type="gramStart"/>
      <w:r w:rsidRPr="00365670">
        <w:t> ºС</w:t>
      </w:r>
      <w:proofErr w:type="gramEnd"/>
      <w:r w:rsidRPr="00365670">
        <w:t xml:space="preserve"> до +50 ºС через три секунды после приведения в действие органа управления. </w:t>
      </w:r>
    </w:p>
    <w:p w:rsidR="00336FAB" w:rsidRPr="00365670" w:rsidRDefault="00336FAB" w:rsidP="00336FAB">
      <w:pPr>
        <w:pStyle w:val="SingleTxtGR"/>
        <w:tabs>
          <w:tab w:val="clear" w:pos="1701"/>
        </w:tabs>
        <w:ind w:left="2268" w:hanging="1134"/>
      </w:pPr>
      <w:r w:rsidRPr="00365670">
        <w:t>5.16</w:t>
      </w:r>
      <w:r w:rsidRPr="00365670">
        <w:tab/>
        <w:t>Регулируемые огни</w:t>
      </w:r>
    </w:p>
    <w:p w:rsidR="00336FAB" w:rsidRPr="00365670" w:rsidRDefault="00336FAB" w:rsidP="00336FAB">
      <w:pPr>
        <w:pStyle w:val="SingleTxtGR"/>
        <w:tabs>
          <w:tab w:val="clear" w:pos="1701"/>
        </w:tabs>
        <w:ind w:left="2268" w:hanging="1134"/>
      </w:pPr>
      <w:r w:rsidRPr="00365670">
        <w:t>5.16.1</w:t>
      </w:r>
      <w:r w:rsidRPr="00365670">
        <w:tab/>
        <w:t>Положение всех огней, за исключением фар дальнего света, фар ближнего света и, по крайней мере, одной пары задних светоотр</w:t>
      </w:r>
      <w:r w:rsidRPr="00365670">
        <w:t>а</w:t>
      </w:r>
      <w:r w:rsidRPr="00365670">
        <w:t>жающих приспособлений, может изменяться при условии, что:</w:t>
      </w:r>
    </w:p>
    <w:p w:rsidR="00336FAB" w:rsidRPr="00365670" w:rsidRDefault="00336FAB" w:rsidP="00336FAB">
      <w:pPr>
        <w:pStyle w:val="SingleTxtGR"/>
        <w:ind w:left="2268" w:hanging="1134"/>
      </w:pPr>
      <w:r w:rsidRPr="00365670">
        <w:t>5.16.1.1</w:t>
      </w:r>
      <w:r w:rsidRPr="00365670">
        <w:tab/>
        <w:t>эти огни продолжают оставаться закрепленными на транспортном средстве даже при изменении их положения;</w:t>
      </w:r>
    </w:p>
    <w:p w:rsidR="00336FAB" w:rsidRPr="00365670" w:rsidRDefault="00336FAB" w:rsidP="00336FAB">
      <w:pPr>
        <w:pStyle w:val="SingleTxtGR"/>
        <w:ind w:left="2268" w:hanging="1134"/>
      </w:pPr>
      <w:r w:rsidRPr="00365670">
        <w:t>5.16.1.2</w:t>
      </w:r>
      <w:r w:rsidRPr="00365670">
        <w:tab/>
        <w:t>эти огни можно заблокировать в положении, требуемом с учетом условий движения. Блокировка должна осуществляться автомат</w:t>
      </w:r>
      <w:r w:rsidRPr="00365670">
        <w:t>и</w:t>
      </w:r>
      <w:r w:rsidRPr="00365670">
        <w:t>чески.</w:t>
      </w:r>
    </w:p>
    <w:p w:rsidR="00336FAB" w:rsidRPr="00365670" w:rsidRDefault="00336FAB" w:rsidP="00336FAB">
      <w:pPr>
        <w:pStyle w:val="SingleTxtGR"/>
        <w:ind w:left="2268" w:hanging="1134"/>
      </w:pPr>
      <w:r w:rsidRPr="00365670">
        <w:t>5.16.1.3</w:t>
      </w:r>
      <w:r w:rsidRPr="00365670">
        <w:tab/>
        <w:t>Независимо от положений пункта 5.16.1 выше фары дальнего света и фары ближнего света могут устанавливаться на подвижном кап</w:t>
      </w:r>
      <w:r w:rsidRPr="00365670">
        <w:t>о</w:t>
      </w:r>
      <w:r w:rsidRPr="00365670">
        <w:t>те двигателя.</w:t>
      </w:r>
    </w:p>
    <w:p w:rsidR="00336FAB" w:rsidRPr="00365670" w:rsidRDefault="00336FAB" w:rsidP="00336FAB">
      <w:pPr>
        <w:pStyle w:val="SingleTxtGR"/>
        <w:ind w:left="2268" w:hanging="1134"/>
      </w:pPr>
      <w:r w:rsidRPr="00365670">
        <w:t>5.17</w:t>
      </w:r>
      <w:r w:rsidRPr="00365670">
        <w:tab/>
      </w:r>
      <w:r w:rsidRPr="00365670">
        <w:tab/>
        <w:t>Общие положения, касающиеся геометрической видимости</w:t>
      </w:r>
    </w:p>
    <w:p w:rsidR="00336FAB" w:rsidRPr="00365670" w:rsidRDefault="00336FAB" w:rsidP="00336FAB">
      <w:pPr>
        <w:pStyle w:val="SingleTxtGR"/>
        <w:ind w:left="2268" w:hanging="1134"/>
      </w:pPr>
      <w:r w:rsidRPr="00365670">
        <w:t>5.17.1</w:t>
      </w:r>
      <w:proofErr w:type="gramStart"/>
      <w:r w:rsidRPr="00365670">
        <w:tab/>
      </w:r>
      <w:r w:rsidRPr="00365670">
        <w:tab/>
        <w:t>С</w:t>
      </w:r>
      <w:proofErr w:type="gramEnd"/>
      <w:r w:rsidRPr="00365670">
        <w:t xml:space="preserve"> внутренней стороны углов геометрической видимости не должно быть никаких препятствий для распространения света из какой-либо части видимой поверхности огня, наблюдаемого из бесконе</w:t>
      </w:r>
      <w:r w:rsidRPr="00365670">
        <w:t>ч</w:t>
      </w:r>
      <w:r w:rsidRPr="00365670">
        <w:t>но удаленной точки. Однако те препятствия, которые уже сущ</w:t>
      </w:r>
      <w:r w:rsidRPr="00365670">
        <w:t>е</w:t>
      </w:r>
      <w:r w:rsidRPr="00365670">
        <w:t>ствовали в момент официального утверждения типа огня, не уч</w:t>
      </w:r>
      <w:r w:rsidRPr="00365670">
        <w:t>и</w:t>
      </w:r>
      <w:r w:rsidRPr="00365670">
        <w:t>тываются.</w:t>
      </w:r>
    </w:p>
    <w:p w:rsidR="00336FAB" w:rsidRPr="00365670" w:rsidRDefault="00336FAB" w:rsidP="00336FAB">
      <w:pPr>
        <w:pStyle w:val="SingleTxtGR"/>
        <w:ind w:left="2268" w:hanging="1134"/>
      </w:pPr>
      <w:r w:rsidRPr="00365670">
        <w:t>5.17.2</w:t>
      </w:r>
      <w:proofErr w:type="gramStart"/>
      <w:r w:rsidRPr="00365670">
        <w:tab/>
      </w:r>
      <w:r w:rsidRPr="00365670">
        <w:tab/>
        <w:t>Е</w:t>
      </w:r>
      <w:proofErr w:type="gramEnd"/>
      <w:r w:rsidRPr="00365670">
        <w:t>сли измерения проводят на более близком расстоянии от огня, то направление наблюдения должно быть смещено параллельно, с тем чтобы можно было добиться такой же точности.</w:t>
      </w:r>
    </w:p>
    <w:p w:rsidR="00336FAB" w:rsidRPr="00365670" w:rsidRDefault="00336FAB" w:rsidP="00336FAB">
      <w:pPr>
        <w:pStyle w:val="SingleTxtGR"/>
        <w:ind w:left="2268" w:hanging="1134"/>
      </w:pPr>
      <w:r w:rsidRPr="00365670">
        <w:t>5.17.3</w:t>
      </w:r>
      <w:proofErr w:type="gramStart"/>
      <w:r w:rsidRPr="00365670">
        <w:tab/>
      </w:r>
      <w:r w:rsidRPr="00365670">
        <w:tab/>
        <w:t>Е</w:t>
      </w:r>
      <w:proofErr w:type="gramEnd"/>
      <w:r w:rsidRPr="00365670">
        <w:t>сли при установленном огне какая-либо часть видимой поверхн</w:t>
      </w:r>
      <w:r w:rsidRPr="00365670">
        <w:t>о</w:t>
      </w:r>
      <w:r w:rsidRPr="00365670">
        <w:t>сти огня закрыта любыми другими частями транспортного сре</w:t>
      </w:r>
      <w:r w:rsidRPr="00365670">
        <w:t>д</w:t>
      </w:r>
      <w:r w:rsidRPr="00365670">
        <w:t>ства, следует представить доказательства того, что та часть огня, которая не закрыта препятствиями, по-прежнему соответствует ф</w:t>
      </w:r>
      <w:r w:rsidRPr="00365670">
        <w:t>о</w:t>
      </w:r>
      <w:r w:rsidRPr="00365670">
        <w:t>тометрическим параметрам, предусмотренным для официального утверждения данного устройства.</w:t>
      </w:r>
    </w:p>
    <w:p w:rsidR="00336FAB" w:rsidRPr="00365670" w:rsidRDefault="00336FAB" w:rsidP="00336FAB">
      <w:pPr>
        <w:pStyle w:val="SingleTxtGR"/>
        <w:ind w:left="2268" w:hanging="1134"/>
        <w:rPr>
          <w:i/>
        </w:rPr>
      </w:pPr>
      <w:r w:rsidRPr="00365670">
        <w:t>5.18</w:t>
      </w:r>
      <w:r w:rsidRPr="00365670">
        <w:tab/>
      </w:r>
      <w:r w:rsidRPr="00365670">
        <w:tab/>
        <w:t>Количество огней</w:t>
      </w:r>
    </w:p>
    <w:p w:rsidR="00336FAB" w:rsidRPr="00365670" w:rsidRDefault="00336FAB" w:rsidP="00336FAB">
      <w:pPr>
        <w:pStyle w:val="SingleTxtGR"/>
        <w:ind w:left="2268" w:hanging="1134"/>
      </w:pPr>
      <w:r w:rsidRPr="00365670">
        <w:t>5.18.1</w:t>
      </w:r>
      <w:r w:rsidRPr="00365670">
        <w:tab/>
      </w:r>
      <w:r w:rsidRPr="00365670">
        <w:tab/>
        <w:t>Количество огней, установленных на транспортном средстве, должно соответствовать количеству, указанному в отдельных те</w:t>
      </w:r>
      <w:r w:rsidRPr="00365670">
        <w:t>х</w:t>
      </w:r>
      <w:r w:rsidRPr="00365670">
        <w:t>нических требованиях настоящих Правил.</w:t>
      </w:r>
    </w:p>
    <w:p w:rsidR="00336FAB" w:rsidRPr="00365670" w:rsidRDefault="00336FAB" w:rsidP="00336FAB">
      <w:pPr>
        <w:pStyle w:val="SingleTxtGR"/>
        <w:ind w:left="2268" w:hanging="1134"/>
      </w:pPr>
      <w:r w:rsidRPr="00365670">
        <w:t>5.19</w:t>
      </w:r>
      <w:proofErr w:type="gramStart"/>
      <w:r w:rsidRPr="00365670">
        <w:tab/>
      </w:r>
      <w:r w:rsidRPr="00365670">
        <w:tab/>
        <w:t>З</w:t>
      </w:r>
      <w:proofErr w:type="gramEnd"/>
      <w:r w:rsidRPr="00365670">
        <w:t>а исключением светоотражающих приспособлений, огонь, даже со знаком официального утверждения, считают не установленным, е</w:t>
      </w:r>
      <w:r w:rsidRPr="00365670">
        <w:t>с</w:t>
      </w:r>
      <w:r w:rsidRPr="00365670">
        <w:t>ли его нельзя включить только посредством установки источника света</w:t>
      </w:r>
      <w:r w:rsidRPr="00365670">
        <w:rPr>
          <w:rFonts w:hint="eastAsia"/>
        </w:rPr>
        <w:t xml:space="preserve"> </w:t>
      </w:r>
      <w:r w:rsidRPr="00365670">
        <w:t>и/или плавкого предохранителя.</w:t>
      </w:r>
    </w:p>
    <w:p w:rsidR="00336FAB" w:rsidRPr="007966C5" w:rsidRDefault="00336FAB" w:rsidP="00336FAB">
      <w:pPr>
        <w:pStyle w:val="HChGR"/>
      </w:pPr>
      <w:r w:rsidRPr="004A1D11">
        <w:tab/>
      </w:r>
      <w:r w:rsidRPr="007966C5">
        <w:rPr>
          <w:bCs/>
        </w:rPr>
        <w:tab/>
      </w:r>
      <w:r w:rsidRPr="007966C5">
        <w:t>6.</w:t>
      </w:r>
      <w:r w:rsidRPr="007966C5">
        <w:tab/>
      </w:r>
      <w:r w:rsidRPr="007966C5">
        <w:tab/>
        <w:t>Отдельные технические требования</w:t>
      </w:r>
    </w:p>
    <w:tbl>
      <w:tblPr>
        <w:tblW w:w="0" w:type="auto"/>
        <w:tblInd w:w="1134" w:type="dxa"/>
        <w:tblCellMar>
          <w:left w:w="28" w:type="dxa"/>
          <w:right w:w="28" w:type="dxa"/>
        </w:tblCellMar>
        <w:tblLook w:val="01E0" w:firstRow="1" w:lastRow="1" w:firstColumn="1" w:lastColumn="1" w:noHBand="0" w:noVBand="0"/>
      </w:tblPr>
      <w:tblGrid>
        <w:gridCol w:w="1134"/>
        <w:gridCol w:w="2058"/>
        <w:gridCol w:w="4284"/>
      </w:tblGrid>
      <w:tr w:rsidR="00336FAB" w:rsidRPr="007966C5" w:rsidTr="000C45F3">
        <w:trPr>
          <w:trHeight w:val="20"/>
        </w:trPr>
        <w:tc>
          <w:tcPr>
            <w:tcW w:w="1134" w:type="dxa"/>
            <w:shd w:val="clear" w:color="auto" w:fill="auto"/>
          </w:tcPr>
          <w:p w:rsidR="00336FAB" w:rsidRPr="007966C5" w:rsidRDefault="00336FAB" w:rsidP="000C45F3">
            <w:pPr>
              <w:spacing w:after="120" w:line="220" w:lineRule="exact"/>
              <w:rPr>
                <w:bCs/>
              </w:rPr>
            </w:pPr>
            <w:r w:rsidRPr="007966C5">
              <w:rPr>
                <w:bCs/>
              </w:rPr>
              <w:t>6.1</w:t>
            </w:r>
          </w:p>
        </w:tc>
        <w:tc>
          <w:tcPr>
            <w:tcW w:w="6342" w:type="dxa"/>
            <w:gridSpan w:val="2"/>
            <w:shd w:val="clear" w:color="auto" w:fill="auto"/>
          </w:tcPr>
          <w:p w:rsidR="00336FAB" w:rsidRPr="007966C5" w:rsidRDefault="00336FAB" w:rsidP="000C45F3">
            <w:pPr>
              <w:spacing w:after="120" w:line="220" w:lineRule="exact"/>
              <w:rPr>
                <w:bCs/>
              </w:rPr>
            </w:pPr>
            <w:r w:rsidRPr="007966C5">
              <w:rPr>
                <w:bCs/>
              </w:rPr>
              <w:t>Фары дальнего света (Правила № 98, 112 и 113)</w:t>
            </w:r>
          </w:p>
        </w:tc>
      </w:tr>
      <w:tr w:rsidR="00336FAB" w:rsidRPr="007966C5" w:rsidTr="000C45F3">
        <w:trPr>
          <w:trHeight w:val="20"/>
        </w:trPr>
        <w:tc>
          <w:tcPr>
            <w:tcW w:w="1134" w:type="dxa"/>
            <w:shd w:val="clear" w:color="auto" w:fill="auto"/>
          </w:tcPr>
          <w:p w:rsidR="00336FAB" w:rsidRPr="007966C5" w:rsidRDefault="00336FAB" w:rsidP="000C45F3">
            <w:pPr>
              <w:spacing w:after="120" w:line="220" w:lineRule="exact"/>
              <w:rPr>
                <w:bCs/>
              </w:rPr>
            </w:pPr>
            <w:r w:rsidRPr="007966C5">
              <w:rPr>
                <w:bCs/>
              </w:rPr>
              <w:t>6.1.1</w:t>
            </w:r>
          </w:p>
        </w:tc>
        <w:tc>
          <w:tcPr>
            <w:tcW w:w="2058" w:type="dxa"/>
            <w:shd w:val="clear" w:color="auto" w:fill="auto"/>
          </w:tcPr>
          <w:p w:rsidR="00336FAB" w:rsidRPr="007966C5" w:rsidRDefault="00336FAB" w:rsidP="000C45F3">
            <w:pPr>
              <w:spacing w:after="120" w:line="220" w:lineRule="exact"/>
              <w:rPr>
                <w:bCs/>
              </w:rPr>
            </w:pPr>
            <w:r w:rsidRPr="007966C5">
              <w:rPr>
                <w:bCs/>
              </w:rPr>
              <w:t>Установка:</w:t>
            </w:r>
          </w:p>
        </w:tc>
        <w:tc>
          <w:tcPr>
            <w:tcW w:w="4284" w:type="dxa"/>
            <w:shd w:val="clear" w:color="auto" w:fill="auto"/>
          </w:tcPr>
          <w:p w:rsidR="00336FAB" w:rsidRPr="007966C5" w:rsidRDefault="00336FAB" w:rsidP="000C45F3">
            <w:pPr>
              <w:spacing w:after="120" w:line="220" w:lineRule="exact"/>
              <w:jc w:val="both"/>
              <w:rPr>
                <w:bCs/>
              </w:rPr>
            </w:pPr>
            <w:r w:rsidRPr="007966C5">
              <w:rPr>
                <w:bCs/>
              </w:rPr>
              <w:t>Факультативна.</w:t>
            </w:r>
          </w:p>
        </w:tc>
      </w:tr>
      <w:tr w:rsidR="00336FAB" w:rsidRPr="007966C5" w:rsidTr="000C45F3">
        <w:trPr>
          <w:trHeight w:val="20"/>
        </w:trPr>
        <w:tc>
          <w:tcPr>
            <w:tcW w:w="1134" w:type="dxa"/>
            <w:shd w:val="clear" w:color="auto" w:fill="auto"/>
          </w:tcPr>
          <w:p w:rsidR="00336FAB" w:rsidRPr="007966C5" w:rsidRDefault="00336FAB" w:rsidP="000C45F3">
            <w:pPr>
              <w:spacing w:after="120" w:line="220" w:lineRule="exact"/>
              <w:rPr>
                <w:bCs/>
              </w:rPr>
            </w:pPr>
            <w:r w:rsidRPr="007966C5">
              <w:rPr>
                <w:bCs/>
              </w:rPr>
              <w:t>6.1.2</w:t>
            </w:r>
          </w:p>
        </w:tc>
        <w:tc>
          <w:tcPr>
            <w:tcW w:w="2058" w:type="dxa"/>
            <w:shd w:val="clear" w:color="auto" w:fill="auto"/>
          </w:tcPr>
          <w:p w:rsidR="00336FAB" w:rsidRPr="007966C5" w:rsidRDefault="00336FAB" w:rsidP="000C45F3">
            <w:pPr>
              <w:spacing w:after="120" w:line="220" w:lineRule="exact"/>
              <w:rPr>
                <w:bCs/>
              </w:rPr>
            </w:pPr>
            <w:r w:rsidRPr="007966C5">
              <w:rPr>
                <w:bCs/>
              </w:rPr>
              <w:t>Количество:</w:t>
            </w:r>
          </w:p>
        </w:tc>
        <w:tc>
          <w:tcPr>
            <w:tcW w:w="4284" w:type="dxa"/>
            <w:shd w:val="clear" w:color="auto" w:fill="auto"/>
          </w:tcPr>
          <w:p w:rsidR="00336FAB" w:rsidRPr="007966C5" w:rsidRDefault="00336FAB" w:rsidP="000C45F3">
            <w:pPr>
              <w:spacing w:after="120" w:line="220" w:lineRule="exact"/>
              <w:jc w:val="both"/>
              <w:rPr>
                <w:bCs/>
              </w:rPr>
            </w:pPr>
            <w:r w:rsidRPr="007966C5">
              <w:rPr>
                <w:bCs/>
              </w:rPr>
              <w:t>Дв</w:t>
            </w:r>
            <w:r>
              <w:rPr>
                <w:bCs/>
              </w:rPr>
              <w:t>е</w:t>
            </w:r>
            <w:r w:rsidRPr="007966C5">
              <w:rPr>
                <w:bCs/>
              </w:rPr>
              <w:t xml:space="preserve"> или четыре.</w:t>
            </w:r>
          </w:p>
        </w:tc>
      </w:tr>
      <w:tr w:rsidR="00336FAB" w:rsidRPr="007966C5" w:rsidTr="000C45F3">
        <w:trPr>
          <w:trHeight w:val="20"/>
        </w:trPr>
        <w:tc>
          <w:tcPr>
            <w:tcW w:w="1134" w:type="dxa"/>
            <w:shd w:val="clear" w:color="auto" w:fill="auto"/>
          </w:tcPr>
          <w:p w:rsidR="00336FAB" w:rsidRPr="007966C5" w:rsidRDefault="00336FAB" w:rsidP="000C45F3">
            <w:pPr>
              <w:spacing w:after="120" w:line="220" w:lineRule="exact"/>
              <w:rPr>
                <w:bCs/>
              </w:rPr>
            </w:pPr>
            <w:r w:rsidRPr="007966C5">
              <w:rPr>
                <w:bCs/>
              </w:rPr>
              <w:t>6.1.3</w:t>
            </w:r>
          </w:p>
        </w:tc>
        <w:tc>
          <w:tcPr>
            <w:tcW w:w="2058" w:type="dxa"/>
            <w:shd w:val="clear" w:color="auto" w:fill="auto"/>
          </w:tcPr>
          <w:p w:rsidR="00336FAB" w:rsidRPr="007966C5" w:rsidRDefault="00336FAB" w:rsidP="000C45F3">
            <w:pPr>
              <w:spacing w:after="120" w:line="220" w:lineRule="exact"/>
              <w:rPr>
                <w:bCs/>
              </w:rPr>
            </w:pPr>
            <w:r w:rsidRPr="007966C5">
              <w:rPr>
                <w:bCs/>
              </w:rPr>
              <w:t>Схема монтажа:</w:t>
            </w:r>
          </w:p>
        </w:tc>
        <w:tc>
          <w:tcPr>
            <w:tcW w:w="4284" w:type="dxa"/>
            <w:shd w:val="clear" w:color="auto" w:fill="auto"/>
          </w:tcPr>
          <w:p w:rsidR="00336FAB" w:rsidRPr="007966C5" w:rsidRDefault="00336FAB" w:rsidP="000C45F3">
            <w:pPr>
              <w:spacing w:after="120" w:line="220" w:lineRule="exact"/>
              <w:jc w:val="both"/>
              <w:rPr>
                <w:bCs/>
              </w:rPr>
            </w:pPr>
            <w:r w:rsidRPr="007966C5">
              <w:rPr>
                <w:bCs/>
              </w:rPr>
              <w:t>Отдельных требований нет.</w:t>
            </w:r>
          </w:p>
        </w:tc>
      </w:tr>
      <w:tr w:rsidR="00336FAB" w:rsidRPr="007966C5" w:rsidTr="000C45F3">
        <w:trPr>
          <w:trHeight w:val="20"/>
        </w:trPr>
        <w:tc>
          <w:tcPr>
            <w:tcW w:w="1134" w:type="dxa"/>
            <w:shd w:val="clear" w:color="auto" w:fill="auto"/>
          </w:tcPr>
          <w:p w:rsidR="00336FAB" w:rsidRPr="007966C5" w:rsidRDefault="00336FAB" w:rsidP="000C45F3">
            <w:pPr>
              <w:spacing w:after="120" w:line="220" w:lineRule="exact"/>
              <w:rPr>
                <w:bCs/>
              </w:rPr>
            </w:pPr>
            <w:r w:rsidRPr="007966C5">
              <w:rPr>
                <w:bCs/>
              </w:rPr>
              <w:t>6.1.4</w:t>
            </w:r>
          </w:p>
        </w:tc>
        <w:tc>
          <w:tcPr>
            <w:tcW w:w="2058" w:type="dxa"/>
            <w:shd w:val="clear" w:color="auto" w:fill="auto"/>
          </w:tcPr>
          <w:p w:rsidR="00336FAB" w:rsidRPr="007966C5" w:rsidRDefault="00336FAB" w:rsidP="000C45F3">
            <w:pPr>
              <w:spacing w:after="120" w:line="220" w:lineRule="exact"/>
              <w:rPr>
                <w:bCs/>
              </w:rPr>
            </w:pPr>
            <w:r w:rsidRPr="007966C5">
              <w:rPr>
                <w:bCs/>
              </w:rPr>
              <w:t>Размещение</w:t>
            </w:r>
          </w:p>
        </w:tc>
        <w:tc>
          <w:tcPr>
            <w:tcW w:w="4284" w:type="dxa"/>
            <w:shd w:val="clear" w:color="auto" w:fill="auto"/>
          </w:tcPr>
          <w:p w:rsidR="00336FAB" w:rsidRPr="007966C5" w:rsidRDefault="00336FAB" w:rsidP="000C45F3">
            <w:pPr>
              <w:spacing w:after="120" w:line="220" w:lineRule="exact"/>
              <w:jc w:val="both"/>
              <w:rPr>
                <w:bCs/>
              </w:rPr>
            </w:pPr>
          </w:p>
        </w:tc>
      </w:tr>
      <w:tr w:rsidR="00336FAB" w:rsidRPr="007966C5" w:rsidTr="000C45F3">
        <w:trPr>
          <w:trHeight w:val="20"/>
        </w:trPr>
        <w:tc>
          <w:tcPr>
            <w:tcW w:w="1134" w:type="dxa"/>
            <w:shd w:val="clear" w:color="auto" w:fill="auto"/>
          </w:tcPr>
          <w:p w:rsidR="00336FAB" w:rsidRPr="007966C5" w:rsidRDefault="00336FAB" w:rsidP="000C45F3">
            <w:pPr>
              <w:spacing w:after="120" w:line="220" w:lineRule="exact"/>
              <w:rPr>
                <w:bCs/>
              </w:rPr>
            </w:pPr>
            <w:r w:rsidRPr="007966C5">
              <w:rPr>
                <w:bCs/>
              </w:rPr>
              <w:t>6.1.4.1</w:t>
            </w:r>
          </w:p>
        </w:tc>
        <w:tc>
          <w:tcPr>
            <w:tcW w:w="2058" w:type="dxa"/>
            <w:shd w:val="clear" w:color="auto" w:fill="auto"/>
          </w:tcPr>
          <w:p w:rsidR="00336FAB" w:rsidRPr="007966C5" w:rsidRDefault="00336FAB" w:rsidP="000C45F3">
            <w:pPr>
              <w:spacing w:after="120" w:line="220" w:lineRule="exact"/>
              <w:rPr>
                <w:bCs/>
              </w:rPr>
            </w:pPr>
            <w:r w:rsidRPr="007966C5">
              <w:rPr>
                <w:bCs/>
              </w:rPr>
              <w:t>По ширине:</w:t>
            </w:r>
          </w:p>
        </w:tc>
        <w:tc>
          <w:tcPr>
            <w:tcW w:w="4284" w:type="dxa"/>
            <w:shd w:val="clear" w:color="auto" w:fill="auto"/>
          </w:tcPr>
          <w:p w:rsidR="00336FAB" w:rsidRPr="007966C5" w:rsidRDefault="00336FAB" w:rsidP="000C45F3">
            <w:pPr>
              <w:spacing w:after="120" w:line="220" w:lineRule="exact"/>
              <w:jc w:val="both"/>
              <w:rPr>
                <w:bCs/>
              </w:rPr>
            </w:pPr>
            <w:r w:rsidRPr="007966C5">
              <w:rPr>
                <w:bCs/>
              </w:rPr>
              <w:t>Внешние края освещающей поверхности ни в коем случае не должны быть расположены ближе к краю габаритной ширины тран</w:t>
            </w:r>
            <w:r w:rsidRPr="007966C5">
              <w:rPr>
                <w:bCs/>
              </w:rPr>
              <w:t>с</w:t>
            </w:r>
            <w:r w:rsidRPr="007966C5">
              <w:rPr>
                <w:bCs/>
              </w:rPr>
              <w:t>портного средства, чем внешние края осв</w:t>
            </w:r>
            <w:r w:rsidRPr="007966C5">
              <w:rPr>
                <w:bCs/>
              </w:rPr>
              <w:t>е</w:t>
            </w:r>
            <w:r w:rsidRPr="007966C5">
              <w:rPr>
                <w:bCs/>
              </w:rPr>
              <w:t>щающей поверхности фары ближнего света.</w:t>
            </w:r>
          </w:p>
        </w:tc>
      </w:tr>
      <w:tr w:rsidR="00336FAB" w:rsidRPr="007966C5" w:rsidTr="000C45F3">
        <w:trPr>
          <w:trHeight w:val="20"/>
        </w:trPr>
        <w:tc>
          <w:tcPr>
            <w:tcW w:w="1134" w:type="dxa"/>
            <w:shd w:val="clear" w:color="auto" w:fill="auto"/>
          </w:tcPr>
          <w:p w:rsidR="00336FAB" w:rsidRPr="007966C5" w:rsidRDefault="00336FAB" w:rsidP="000C45F3">
            <w:pPr>
              <w:spacing w:after="120" w:line="220" w:lineRule="exact"/>
              <w:rPr>
                <w:bCs/>
              </w:rPr>
            </w:pPr>
            <w:r w:rsidRPr="007966C5">
              <w:rPr>
                <w:bCs/>
              </w:rPr>
              <w:t>6.1.4.2</w:t>
            </w:r>
          </w:p>
        </w:tc>
        <w:tc>
          <w:tcPr>
            <w:tcW w:w="2058" w:type="dxa"/>
            <w:shd w:val="clear" w:color="auto" w:fill="auto"/>
          </w:tcPr>
          <w:p w:rsidR="00336FAB" w:rsidRPr="007966C5" w:rsidRDefault="00336FAB" w:rsidP="000C45F3">
            <w:pPr>
              <w:spacing w:after="120" w:line="220" w:lineRule="exact"/>
              <w:rPr>
                <w:bCs/>
              </w:rPr>
            </w:pPr>
            <w:r w:rsidRPr="007966C5">
              <w:rPr>
                <w:bCs/>
              </w:rPr>
              <w:t>По высоте:</w:t>
            </w:r>
          </w:p>
        </w:tc>
        <w:tc>
          <w:tcPr>
            <w:tcW w:w="4284" w:type="dxa"/>
            <w:shd w:val="clear" w:color="auto" w:fill="auto"/>
          </w:tcPr>
          <w:p w:rsidR="00336FAB" w:rsidRPr="007966C5" w:rsidRDefault="00336FAB" w:rsidP="000C45F3">
            <w:pPr>
              <w:spacing w:after="120" w:line="220" w:lineRule="exact"/>
              <w:jc w:val="both"/>
              <w:rPr>
                <w:bCs/>
              </w:rPr>
            </w:pPr>
            <w:r w:rsidRPr="007966C5">
              <w:rPr>
                <w:bCs/>
              </w:rPr>
              <w:t>Отдельных требований нет.</w:t>
            </w:r>
          </w:p>
        </w:tc>
      </w:tr>
      <w:tr w:rsidR="00336FAB" w:rsidRPr="007966C5" w:rsidTr="000C45F3">
        <w:trPr>
          <w:trHeight w:val="20"/>
        </w:trPr>
        <w:tc>
          <w:tcPr>
            <w:tcW w:w="1134" w:type="dxa"/>
            <w:shd w:val="clear" w:color="auto" w:fill="auto"/>
          </w:tcPr>
          <w:p w:rsidR="00336FAB" w:rsidRPr="007966C5" w:rsidRDefault="00336FAB" w:rsidP="000C45F3">
            <w:pPr>
              <w:spacing w:after="120" w:line="220" w:lineRule="exact"/>
              <w:rPr>
                <w:bCs/>
              </w:rPr>
            </w:pPr>
            <w:r w:rsidRPr="007966C5">
              <w:rPr>
                <w:bCs/>
              </w:rPr>
              <w:t>6.1.4.3</w:t>
            </w:r>
          </w:p>
        </w:tc>
        <w:tc>
          <w:tcPr>
            <w:tcW w:w="2058" w:type="dxa"/>
            <w:shd w:val="clear" w:color="auto" w:fill="auto"/>
          </w:tcPr>
          <w:p w:rsidR="00336FAB" w:rsidRPr="007966C5" w:rsidRDefault="00336FAB" w:rsidP="000C45F3">
            <w:pPr>
              <w:spacing w:after="120" w:line="220" w:lineRule="exact"/>
              <w:rPr>
                <w:bCs/>
              </w:rPr>
            </w:pPr>
            <w:r w:rsidRPr="007966C5">
              <w:rPr>
                <w:bCs/>
              </w:rPr>
              <w:t>По длине:</w:t>
            </w:r>
          </w:p>
        </w:tc>
        <w:tc>
          <w:tcPr>
            <w:tcW w:w="4284" w:type="dxa"/>
            <w:shd w:val="clear" w:color="auto" w:fill="auto"/>
          </w:tcPr>
          <w:p w:rsidR="00336FAB" w:rsidRPr="007966C5" w:rsidRDefault="00336FAB" w:rsidP="000C45F3">
            <w:pPr>
              <w:spacing w:after="120" w:line="220" w:lineRule="exact"/>
              <w:jc w:val="both"/>
              <w:rPr>
                <w:bCs/>
              </w:rPr>
            </w:pPr>
            <w:r w:rsidRPr="007966C5">
              <w:rPr>
                <w:bCs/>
              </w:rPr>
              <w:t>Спереди транспортного средства. Данное требование считают выполненным, если и</w:t>
            </w:r>
            <w:r w:rsidRPr="007966C5">
              <w:rPr>
                <w:bCs/>
              </w:rPr>
              <w:t>с</w:t>
            </w:r>
            <w:r w:rsidRPr="007966C5">
              <w:rPr>
                <w:bCs/>
              </w:rPr>
              <w:t>пускаемый свет не мешает водителю ни непосредственно, ни косвенно в результате отражения устройствами непрямого обзора и/или другими отражающими поверхностями транспортного средства.</w:t>
            </w:r>
          </w:p>
        </w:tc>
      </w:tr>
      <w:tr w:rsidR="00336FAB" w:rsidRPr="007966C5" w:rsidTr="000C45F3">
        <w:trPr>
          <w:trHeight w:val="20"/>
        </w:trPr>
        <w:tc>
          <w:tcPr>
            <w:tcW w:w="1134" w:type="dxa"/>
            <w:shd w:val="clear" w:color="auto" w:fill="auto"/>
          </w:tcPr>
          <w:p w:rsidR="00336FAB" w:rsidRPr="007966C5" w:rsidRDefault="00336FAB" w:rsidP="000C45F3">
            <w:pPr>
              <w:spacing w:after="120" w:line="220" w:lineRule="exact"/>
              <w:rPr>
                <w:bCs/>
              </w:rPr>
            </w:pPr>
            <w:r w:rsidRPr="007966C5">
              <w:rPr>
                <w:bCs/>
              </w:rPr>
              <w:t>6.1.5</w:t>
            </w:r>
          </w:p>
        </w:tc>
        <w:tc>
          <w:tcPr>
            <w:tcW w:w="2058" w:type="dxa"/>
            <w:shd w:val="clear" w:color="auto" w:fill="auto"/>
          </w:tcPr>
          <w:p w:rsidR="00336FAB" w:rsidRPr="007966C5" w:rsidRDefault="00336FAB" w:rsidP="000C45F3">
            <w:pPr>
              <w:spacing w:after="120" w:line="220" w:lineRule="exact"/>
              <w:rPr>
                <w:bCs/>
              </w:rPr>
            </w:pPr>
            <w:r w:rsidRPr="007966C5">
              <w:rPr>
                <w:bCs/>
              </w:rPr>
              <w:t>Геометрическая</w:t>
            </w:r>
            <w:r w:rsidRPr="007966C5">
              <w:rPr>
                <w:bCs/>
              </w:rPr>
              <w:br/>
              <w:t>видимость:</w:t>
            </w:r>
          </w:p>
        </w:tc>
        <w:tc>
          <w:tcPr>
            <w:tcW w:w="4284" w:type="dxa"/>
            <w:shd w:val="clear" w:color="auto" w:fill="auto"/>
          </w:tcPr>
          <w:p w:rsidR="00336FAB" w:rsidRPr="007966C5" w:rsidRDefault="00336FAB" w:rsidP="000C45F3">
            <w:pPr>
              <w:spacing w:after="120" w:line="220" w:lineRule="exact"/>
              <w:jc w:val="both"/>
              <w:rPr>
                <w:bCs/>
              </w:rPr>
            </w:pPr>
            <w:r w:rsidRPr="007966C5">
              <w:rPr>
                <w:bCs/>
              </w:rPr>
              <w:t>Видимость освещающей поверхности, в том числе в зонах, кажущихся неосвещенными в рассматриваемом направлении наблюдения, должна обеспечиваться внутри телесного у</w:t>
            </w:r>
            <w:r w:rsidRPr="007966C5">
              <w:rPr>
                <w:bCs/>
              </w:rPr>
              <w:t>г</w:t>
            </w:r>
            <w:r w:rsidRPr="007966C5">
              <w:rPr>
                <w:bCs/>
              </w:rPr>
              <w:t>ла, ограниченного образующими, опира</w:t>
            </w:r>
            <w:r w:rsidRPr="007966C5">
              <w:rPr>
                <w:bCs/>
              </w:rPr>
              <w:t>ю</w:t>
            </w:r>
            <w:r w:rsidRPr="007966C5">
              <w:rPr>
                <w:bCs/>
              </w:rPr>
              <w:t>щимися на весь контур освещающей повер</w:t>
            </w:r>
            <w:r w:rsidRPr="007966C5">
              <w:rPr>
                <w:bCs/>
              </w:rPr>
              <w:t>х</w:t>
            </w:r>
            <w:r w:rsidRPr="007966C5">
              <w:rPr>
                <w:bCs/>
              </w:rPr>
              <w:t>ности и составляющими с исходной осью ф</w:t>
            </w:r>
            <w:r w:rsidRPr="007966C5">
              <w:rPr>
                <w:bCs/>
              </w:rPr>
              <w:t>а</w:t>
            </w:r>
            <w:r w:rsidRPr="007966C5">
              <w:rPr>
                <w:bCs/>
              </w:rPr>
              <w:t>ры угол минимум 5º.</w:t>
            </w:r>
          </w:p>
        </w:tc>
      </w:tr>
      <w:tr w:rsidR="00336FAB" w:rsidRPr="007966C5" w:rsidTr="000C45F3">
        <w:trPr>
          <w:trHeight w:val="20"/>
        </w:trPr>
        <w:tc>
          <w:tcPr>
            <w:tcW w:w="1134" w:type="dxa"/>
            <w:vMerge w:val="restart"/>
            <w:shd w:val="clear" w:color="auto" w:fill="auto"/>
          </w:tcPr>
          <w:p w:rsidR="00336FAB" w:rsidRPr="007966C5" w:rsidRDefault="00336FAB" w:rsidP="000C45F3">
            <w:pPr>
              <w:spacing w:after="120" w:line="220" w:lineRule="exact"/>
              <w:rPr>
                <w:bCs/>
              </w:rPr>
            </w:pPr>
            <w:r w:rsidRPr="007966C5">
              <w:rPr>
                <w:bCs/>
              </w:rPr>
              <w:t>6.1.6</w:t>
            </w:r>
          </w:p>
        </w:tc>
        <w:tc>
          <w:tcPr>
            <w:tcW w:w="2058" w:type="dxa"/>
            <w:vMerge w:val="restart"/>
            <w:shd w:val="clear" w:color="auto" w:fill="auto"/>
          </w:tcPr>
          <w:p w:rsidR="00336FAB" w:rsidRPr="007966C5" w:rsidRDefault="00336FAB" w:rsidP="000C45F3">
            <w:pPr>
              <w:spacing w:after="120" w:line="220" w:lineRule="exact"/>
              <w:rPr>
                <w:bCs/>
              </w:rPr>
            </w:pPr>
            <w:r w:rsidRPr="007966C5">
              <w:rPr>
                <w:bCs/>
              </w:rPr>
              <w:t>Направление:</w:t>
            </w:r>
          </w:p>
        </w:tc>
        <w:tc>
          <w:tcPr>
            <w:tcW w:w="4284" w:type="dxa"/>
            <w:shd w:val="clear" w:color="auto" w:fill="auto"/>
          </w:tcPr>
          <w:p w:rsidR="00336FAB" w:rsidRPr="007966C5" w:rsidRDefault="00336FAB" w:rsidP="000C45F3">
            <w:pPr>
              <w:spacing w:after="120" w:line="220" w:lineRule="exact"/>
              <w:jc w:val="both"/>
              <w:rPr>
                <w:bCs/>
              </w:rPr>
            </w:pPr>
            <w:r w:rsidRPr="007966C5">
              <w:rPr>
                <w:bCs/>
              </w:rPr>
              <w:t>Вперед.</w:t>
            </w:r>
          </w:p>
        </w:tc>
      </w:tr>
      <w:tr w:rsidR="00336FAB" w:rsidRPr="007966C5" w:rsidTr="000C45F3">
        <w:trPr>
          <w:trHeight w:val="20"/>
        </w:trPr>
        <w:tc>
          <w:tcPr>
            <w:tcW w:w="1134" w:type="dxa"/>
            <w:vMerge/>
            <w:shd w:val="clear" w:color="auto" w:fill="auto"/>
          </w:tcPr>
          <w:p w:rsidR="00336FAB" w:rsidRPr="007966C5" w:rsidRDefault="00336FAB" w:rsidP="000C45F3">
            <w:pPr>
              <w:spacing w:after="120" w:line="220" w:lineRule="exact"/>
              <w:rPr>
                <w:bCs/>
              </w:rPr>
            </w:pPr>
          </w:p>
        </w:tc>
        <w:tc>
          <w:tcPr>
            <w:tcW w:w="2058" w:type="dxa"/>
            <w:vMerge/>
            <w:shd w:val="clear" w:color="auto" w:fill="auto"/>
          </w:tcPr>
          <w:p w:rsidR="00336FAB" w:rsidRPr="007966C5" w:rsidRDefault="00336FAB" w:rsidP="000C45F3">
            <w:pPr>
              <w:spacing w:after="120" w:line="220" w:lineRule="exact"/>
              <w:rPr>
                <w:bCs/>
              </w:rPr>
            </w:pPr>
          </w:p>
        </w:tc>
        <w:tc>
          <w:tcPr>
            <w:tcW w:w="4284" w:type="dxa"/>
            <w:shd w:val="clear" w:color="auto" w:fill="auto"/>
          </w:tcPr>
          <w:p w:rsidR="00336FAB" w:rsidRPr="007966C5" w:rsidRDefault="00336FAB" w:rsidP="000C45F3">
            <w:pPr>
              <w:spacing w:after="120" w:line="220" w:lineRule="exact"/>
              <w:jc w:val="both"/>
              <w:rPr>
                <w:bCs/>
              </w:rPr>
            </w:pPr>
            <w:r w:rsidRPr="007966C5">
              <w:rPr>
                <w:bCs/>
              </w:rPr>
              <w:t>Помимо устройств, необходимых для по</w:t>
            </w:r>
            <w:r w:rsidRPr="007966C5">
              <w:rPr>
                <w:bCs/>
              </w:rPr>
              <w:t>д</w:t>
            </w:r>
            <w:r w:rsidRPr="007966C5">
              <w:rPr>
                <w:bCs/>
              </w:rPr>
              <w:t>держания правильной регулировки, и при наличии двух пар фар дальнего света, пол</w:t>
            </w:r>
            <w:r w:rsidRPr="007966C5">
              <w:rPr>
                <w:bCs/>
              </w:rPr>
              <w:t>о</w:t>
            </w:r>
            <w:r w:rsidRPr="007966C5">
              <w:rPr>
                <w:bCs/>
              </w:rPr>
              <w:t>жение одной из них, состоящей из фар, еди</w:t>
            </w:r>
            <w:r w:rsidRPr="007966C5">
              <w:rPr>
                <w:bCs/>
              </w:rPr>
              <w:t>н</w:t>
            </w:r>
            <w:r w:rsidRPr="007966C5">
              <w:rPr>
                <w:bCs/>
              </w:rPr>
              <w:t>ственным назначением которых является обеспечение дальнего света, может изменят</w:t>
            </w:r>
            <w:r w:rsidRPr="007966C5">
              <w:rPr>
                <w:bCs/>
              </w:rPr>
              <w:t>ь</w:t>
            </w:r>
            <w:r w:rsidRPr="007966C5">
              <w:rPr>
                <w:bCs/>
              </w:rPr>
              <w:t>ся в зависимости от угла поворота колес, причем ее поворот должен происходить пр</w:t>
            </w:r>
            <w:r w:rsidRPr="007966C5">
              <w:rPr>
                <w:bCs/>
              </w:rPr>
              <w:t>и</w:t>
            </w:r>
            <w:r w:rsidRPr="007966C5">
              <w:rPr>
                <w:bCs/>
              </w:rPr>
              <w:t>близительно вокруг вертикальной оси.</w:t>
            </w:r>
          </w:p>
        </w:tc>
      </w:tr>
      <w:tr w:rsidR="00336FAB" w:rsidRPr="007966C5" w:rsidTr="000C45F3">
        <w:trPr>
          <w:trHeight w:val="20"/>
        </w:trPr>
        <w:tc>
          <w:tcPr>
            <w:tcW w:w="1134" w:type="dxa"/>
            <w:shd w:val="clear" w:color="auto" w:fill="auto"/>
          </w:tcPr>
          <w:p w:rsidR="00336FAB" w:rsidRPr="007966C5" w:rsidRDefault="00336FAB" w:rsidP="000C45F3">
            <w:pPr>
              <w:spacing w:after="120" w:line="220" w:lineRule="exact"/>
              <w:rPr>
                <w:bCs/>
              </w:rPr>
            </w:pPr>
            <w:r w:rsidRPr="007966C5">
              <w:rPr>
                <w:bCs/>
              </w:rPr>
              <w:t>6.1.7</w:t>
            </w:r>
          </w:p>
        </w:tc>
        <w:tc>
          <w:tcPr>
            <w:tcW w:w="2058" w:type="dxa"/>
            <w:shd w:val="clear" w:color="auto" w:fill="auto"/>
          </w:tcPr>
          <w:p w:rsidR="00336FAB" w:rsidRPr="007966C5" w:rsidRDefault="00336FAB" w:rsidP="000C45F3">
            <w:pPr>
              <w:spacing w:after="120" w:line="220" w:lineRule="exact"/>
              <w:rPr>
                <w:bCs/>
              </w:rPr>
            </w:pPr>
            <w:r w:rsidRPr="007966C5">
              <w:rPr>
                <w:bCs/>
              </w:rPr>
              <w:t>Функциональная</w:t>
            </w:r>
            <w:r w:rsidRPr="007966C5">
              <w:rPr>
                <w:bCs/>
              </w:rPr>
              <w:br/>
              <w:t>электрическая схема:</w:t>
            </w:r>
          </w:p>
        </w:tc>
        <w:tc>
          <w:tcPr>
            <w:tcW w:w="4284" w:type="dxa"/>
            <w:shd w:val="clear" w:color="auto" w:fill="auto"/>
          </w:tcPr>
          <w:p w:rsidR="00336FAB" w:rsidRPr="007966C5" w:rsidRDefault="00336FAB" w:rsidP="000C45F3">
            <w:pPr>
              <w:spacing w:after="120" w:line="220" w:lineRule="exact"/>
              <w:jc w:val="both"/>
              <w:rPr>
                <w:bCs/>
              </w:rPr>
            </w:pPr>
            <w:r w:rsidRPr="007966C5">
              <w:rPr>
                <w:bCs/>
              </w:rPr>
              <w:t>Фары дальнего света могут включаться одн</w:t>
            </w:r>
            <w:r w:rsidRPr="007966C5">
              <w:rPr>
                <w:bCs/>
              </w:rPr>
              <w:t>о</w:t>
            </w:r>
            <w:r w:rsidRPr="007966C5">
              <w:rPr>
                <w:bCs/>
              </w:rPr>
              <w:t xml:space="preserve">временно или попарно. При переключении с ближнего света на </w:t>
            </w:r>
            <w:proofErr w:type="gramStart"/>
            <w:r w:rsidRPr="007966C5">
              <w:rPr>
                <w:bCs/>
              </w:rPr>
              <w:t>дальний</w:t>
            </w:r>
            <w:proofErr w:type="gramEnd"/>
            <w:r w:rsidRPr="007966C5">
              <w:rPr>
                <w:bCs/>
              </w:rPr>
              <w:t xml:space="preserve"> требуется вкл</w:t>
            </w:r>
            <w:r w:rsidRPr="007966C5">
              <w:rPr>
                <w:bCs/>
              </w:rPr>
              <w:t>ю</w:t>
            </w:r>
            <w:r w:rsidRPr="007966C5">
              <w:rPr>
                <w:bCs/>
              </w:rPr>
              <w:t>чение</w:t>
            </w:r>
            <w:r>
              <w:rPr>
                <w:bCs/>
              </w:rPr>
              <w:t>,</w:t>
            </w:r>
            <w:r w:rsidRPr="007966C5">
              <w:rPr>
                <w:bCs/>
              </w:rPr>
              <w:t xml:space="preserve"> по крайней мере</w:t>
            </w:r>
            <w:r>
              <w:rPr>
                <w:bCs/>
              </w:rPr>
              <w:t>,</w:t>
            </w:r>
            <w:r w:rsidRPr="007966C5">
              <w:rPr>
                <w:bCs/>
              </w:rPr>
              <w:t xml:space="preserve"> одной пары фар дальнего света. При переключении с дальнего света на </w:t>
            </w:r>
            <w:proofErr w:type="gramStart"/>
            <w:r w:rsidRPr="007966C5">
              <w:rPr>
                <w:bCs/>
              </w:rPr>
              <w:t>ближний</w:t>
            </w:r>
            <w:proofErr w:type="gramEnd"/>
            <w:r w:rsidRPr="007966C5">
              <w:rPr>
                <w:bCs/>
              </w:rPr>
              <w:t xml:space="preserve"> все фары дальнего света должны выключаться одновременно.</w:t>
            </w:r>
          </w:p>
        </w:tc>
      </w:tr>
      <w:tr w:rsidR="00336FAB" w:rsidRPr="007966C5" w:rsidTr="000C45F3">
        <w:trPr>
          <w:trHeight w:val="20"/>
        </w:trPr>
        <w:tc>
          <w:tcPr>
            <w:tcW w:w="1134" w:type="dxa"/>
            <w:shd w:val="clear" w:color="auto" w:fill="auto"/>
          </w:tcPr>
          <w:p w:rsidR="00336FAB" w:rsidRPr="007966C5" w:rsidRDefault="00336FAB" w:rsidP="000C45F3">
            <w:pPr>
              <w:spacing w:after="120" w:line="220" w:lineRule="exact"/>
              <w:rPr>
                <w:bCs/>
              </w:rPr>
            </w:pPr>
          </w:p>
        </w:tc>
        <w:tc>
          <w:tcPr>
            <w:tcW w:w="2058" w:type="dxa"/>
            <w:shd w:val="clear" w:color="auto" w:fill="auto"/>
          </w:tcPr>
          <w:p w:rsidR="00336FAB" w:rsidRPr="007966C5" w:rsidRDefault="00336FAB" w:rsidP="000C45F3">
            <w:pPr>
              <w:spacing w:after="120" w:line="220" w:lineRule="exact"/>
              <w:rPr>
                <w:bCs/>
              </w:rPr>
            </w:pPr>
          </w:p>
        </w:tc>
        <w:tc>
          <w:tcPr>
            <w:tcW w:w="4284" w:type="dxa"/>
            <w:shd w:val="clear" w:color="auto" w:fill="auto"/>
          </w:tcPr>
          <w:p w:rsidR="00336FAB" w:rsidRPr="007966C5" w:rsidRDefault="00336FAB" w:rsidP="000C45F3">
            <w:pPr>
              <w:spacing w:after="120" w:line="220" w:lineRule="exact"/>
              <w:jc w:val="both"/>
              <w:rPr>
                <w:bCs/>
              </w:rPr>
            </w:pPr>
            <w:r w:rsidRPr="007966C5">
              <w:rPr>
                <w:bCs/>
              </w:rPr>
              <w:t>Фары ближнего света могут оставаться вкл</w:t>
            </w:r>
            <w:r w:rsidRPr="007966C5">
              <w:rPr>
                <w:bCs/>
              </w:rPr>
              <w:t>ю</w:t>
            </w:r>
            <w:r w:rsidRPr="007966C5">
              <w:rPr>
                <w:bCs/>
              </w:rPr>
              <w:t>ченными одновременно с фарами дальнего света.</w:t>
            </w:r>
          </w:p>
        </w:tc>
      </w:tr>
      <w:tr w:rsidR="00336FAB" w:rsidRPr="007966C5" w:rsidTr="000C45F3">
        <w:trPr>
          <w:trHeight w:val="20"/>
        </w:trPr>
        <w:tc>
          <w:tcPr>
            <w:tcW w:w="1134" w:type="dxa"/>
            <w:shd w:val="clear" w:color="auto" w:fill="auto"/>
          </w:tcPr>
          <w:p w:rsidR="00336FAB" w:rsidRPr="007966C5" w:rsidRDefault="00336FAB" w:rsidP="000C45F3">
            <w:pPr>
              <w:spacing w:after="120" w:line="220" w:lineRule="exact"/>
              <w:rPr>
                <w:bCs/>
              </w:rPr>
            </w:pPr>
            <w:r w:rsidRPr="007966C5">
              <w:rPr>
                <w:bCs/>
              </w:rPr>
              <w:t>6.1.8</w:t>
            </w:r>
          </w:p>
        </w:tc>
        <w:tc>
          <w:tcPr>
            <w:tcW w:w="2058" w:type="dxa"/>
            <w:shd w:val="clear" w:color="auto" w:fill="auto"/>
          </w:tcPr>
          <w:p w:rsidR="00336FAB" w:rsidRPr="007966C5" w:rsidRDefault="00336FAB" w:rsidP="000C45F3">
            <w:pPr>
              <w:spacing w:after="120" w:line="220" w:lineRule="exact"/>
              <w:rPr>
                <w:bCs/>
              </w:rPr>
            </w:pPr>
            <w:r w:rsidRPr="007966C5">
              <w:rPr>
                <w:bCs/>
              </w:rPr>
              <w:t>Контрольный сигнал</w:t>
            </w:r>
            <w:r w:rsidRPr="007966C5">
              <w:rPr>
                <w:bCs/>
              </w:rPr>
              <w:br/>
              <w:t>включения:</w:t>
            </w:r>
          </w:p>
        </w:tc>
        <w:tc>
          <w:tcPr>
            <w:tcW w:w="4284" w:type="dxa"/>
            <w:shd w:val="clear" w:color="auto" w:fill="auto"/>
          </w:tcPr>
          <w:p w:rsidR="00336FAB" w:rsidRPr="007966C5" w:rsidRDefault="00336FAB" w:rsidP="000C45F3">
            <w:pPr>
              <w:spacing w:after="120" w:line="220" w:lineRule="exact"/>
              <w:jc w:val="both"/>
              <w:rPr>
                <w:bCs/>
              </w:rPr>
            </w:pPr>
            <w:r w:rsidRPr="007966C5">
              <w:rPr>
                <w:bCs/>
              </w:rPr>
              <w:t xml:space="preserve">Обязателен. </w:t>
            </w:r>
          </w:p>
        </w:tc>
      </w:tr>
      <w:tr w:rsidR="00336FAB" w:rsidRPr="007966C5" w:rsidTr="000C45F3">
        <w:trPr>
          <w:trHeight w:val="20"/>
        </w:trPr>
        <w:tc>
          <w:tcPr>
            <w:tcW w:w="1134" w:type="dxa"/>
            <w:shd w:val="clear" w:color="auto" w:fill="auto"/>
          </w:tcPr>
          <w:p w:rsidR="00336FAB" w:rsidRPr="007966C5" w:rsidRDefault="00336FAB" w:rsidP="000C45F3">
            <w:pPr>
              <w:spacing w:after="120" w:line="220" w:lineRule="exact"/>
              <w:rPr>
                <w:bCs/>
              </w:rPr>
            </w:pPr>
            <w:r w:rsidRPr="007966C5">
              <w:rPr>
                <w:bCs/>
              </w:rPr>
              <w:t>6.1.9</w:t>
            </w:r>
          </w:p>
        </w:tc>
        <w:tc>
          <w:tcPr>
            <w:tcW w:w="2058" w:type="dxa"/>
            <w:shd w:val="clear" w:color="auto" w:fill="auto"/>
          </w:tcPr>
          <w:p w:rsidR="00336FAB" w:rsidRPr="007966C5" w:rsidRDefault="00336FAB" w:rsidP="000C45F3">
            <w:pPr>
              <w:spacing w:after="120" w:line="220" w:lineRule="exact"/>
              <w:rPr>
                <w:bCs/>
              </w:rPr>
            </w:pPr>
            <w:r w:rsidRPr="007966C5">
              <w:rPr>
                <w:bCs/>
              </w:rPr>
              <w:t>Прочие требования:</w:t>
            </w:r>
          </w:p>
        </w:tc>
        <w:tc>
          <w:tcPr>
            <w:tcW w:w="4284" w:type="dxa"/>
            <w:shd w:val="clear" w:color="auto" w:fill="auto"/>
          </w:tcPr>
          <w:p w:rsidR="00336FAB" w:rsidRPr="007966C5" w:rsidRDefault="00336FAB" w:rsidP="000C45F3">
            <w:pPr>
              <w:spacing w:after="120" w:line="220" w:lineRule="exact"/>
              <w:jc w:val="both"/>
              <w:rPr>
                <w:bCs/>
              </w:rPr>
            </w:pPr>
          </w:p>
        </w:tc>
      </w:tr>
      <w:tr w:rsidR="00336FAB" w:rsidRPr="007966C5" w:rsidTr="000C45F3">
        <w:trPr>
          <w:trHeight w:val="20"/>
        </w:trPr>
        <w:tc>
          <w:tcPr>
            <w:tcW w:w="1134" w:type="dxa"/>
            <w:shd w:val="clear" w:color="auto" w:fill="auto"/>
          </w:tcPr>
          <w:p w:rsidR="00336FAB" w:rsidRPr="007966C5" w:rsidRDefault="00336FAB" w:rsidP="000C45F3">
            <w:pPr>
              <w:spacing w:after="120" w:line="220" w:lineRule="exact"/>
              <w:rPr>
                <w:bCs/>
              </w:rPr>
            </w:pPr>
            <w:r w:rsidRPr="007966C5">
              <w:rPr>
                <w:bCs/>
              </w:rPr>
              <w:t>6.1.9.1</w:t>
            </w:r>
          </w:p>
        </w:tc>
        <w:tc>
          <w:tcPr>
            <w:tcW w:w="2058" w:type="dxa"/>
            <w:shd w:val="clear" w:color="auto" w:fill="auto"/>
          </w:tcPr>
          <w:p w:rsidR="00336FAB" w:rsidRPr="007966C5" w:rsidRDefault="00336FAB" w:rsidP="000C45F3">
            <w:pPr>
              <w:spacing w:after="120" w:line="220" w:lineRule="exact"/>
              <w:rPr>
                <w:bCs/>
              </w:rPr>
            </w:pPr>
          </w:p>
        </w:tc>
        <w:tc>
          <w:tcPr>
            <w:tcW w:w="4284" w:type="dxa"/>
            <w:shd w:val="clear" w:color="auto" w:fill="auto"/>
          </w:tcPr>
          <w:p w:rsidR="00336FAB" w:rsidRPr="007966C5" w:rsidRDefault="00336FAB" w:rsidP="000C45F3">
            <w:pPr>
              <w:spacing w:after="120" w:line="220" w:lineRule="exact"/>
              <w:jc w:val="both"/>
              <w:rPr>
                <w:bCs/>
              </w:rPr>
            </w:pPr>
            <w:r w:rsidRPr="007966C5">
              <w:rPr>
                <w:bCs/>
              </w:rPr>
              <w:t>Совокупная максимальная сила света фар дальнего света, которые могут быть включ</w:t>
            </w:r>
            <w:r w:rsidRPr="007966C5">
              <w:rPr>
                <w:bCs/>
              </w:rPr>
              <w:t>е</w:t>
            </w:r>
            <w:r w:rsidRPr="007966C5">
              <w:rPr>
                <w:bCs/>
              </w:rPr>
              <w:t>ны одновременно, не должна превышать 430 000 кд, что соответствует контрольной величине 100.</w:t>
            </w:r>
          </w:p>
        </w:tc>
      </w:tr>
      <w:tr w:rsidR="00336FAB" w:rsidRPr="007966C5" w:rsidTr="000C45F3">
        <w:trPr>
          <w:trHeight w:val="20"/>
        </w:trPr>
        <w:tc>
          <w:tcPr>
            <w:tcW w:w="1134" w:type="dxa"/>
            <w:shd w:val="clear" w:color="auto" w:fill="auto"/>
          </w:tcPr>
          <w:p w:rsidR="00336FAB" w:rsidRPr="007966C5" w:rsidRDefault="00336FAB" w:rsidP="000C45F3">
            <w:pPr>
              <w:spacing w:after="120" w:line="220" w:lineRule="exact"/>
              <w:rPr>
                <w:bCs/>
              </w:rPr>
            </w:pPr>
            <w:r w:rsidRPr="007966C5">
              <w:rPr>
                <w:bCs/>
              </w:rPr>
              <w:t>6.1.9.2</w:t>
            </w:r>
          </w:p>
        </w:tc>
        <w:tc>
          <w:tcPr>
            <w:tcW w:w="2058" w:type="dxa"/>
            <w:shd w:val="clear" w:color="auto" w:fill="auto"/>
          </w:tcPr>
          <w:p w:rsidR="00336FAB" w:rsidRPr="007966C5" w:rsidRDefault="00336FAB" w:rsidP="000C45F3">
            <w:pPr>
              <w:spacing w:after="120" w:line="220" w:lineRule="exact"/>
              <w:rPr>
                <w:bCs/>
              </w:rPr>
            </w:pPr>
          </w:p>
        </w:tc>
        <w:tc>
          <w:tcPr>
            <w:tcW w:w="4284" w:type="dxa"/>
            <w:shd w:val="clear" w:color="auto" w:fill="auto"/>
          </w:tcPr>
          <w:p w:rsidR="00336FAB" w:rsidRPr="007966C5" w:rsidRDefault="00336FAB" w:rsidP="000C45F3">
            <w:pPr>
              <w:spacing w:after="120" w:line="220" w:lineRule="exact"/>
              <w:jc w:val="both"/>
              <w:rPr>
                <w:bCs/>
              </w:rPr>
            </w:pPr>
            <w:r w:rsidRPr="007966C5">
              <w:rPr>
                <w:bCs/>
              </w:rPr>
              <w:t>Эта максимальная сила света достигается за счет суммирования отдельных контрольных значений, которые указаны на нескольких фарах. На каждой из фар с маркировкой "R" или "</w:t>
            </w:r>
            <w:proofErr w:type="spellStart"/>
            <w:r w:rsidRPr="007966C5">
              <w:rPr>
                <w:bCs/>
              </w:rPr>
              <w:t>CR</w:t>
            </w:r>
            <w:proofErr w:type="spellEnd"/>
            <w:r w:rsidRPr="007966C5">
              <w:rPr>
                <w:bCs/>
              </w:rPr>
              <w:t>" проставляется контрольное знач</w:t>
            </w:r>
            <w:r w:rsidRPr="007966C5">
              <w:rPr>
                <w:bCs/>
              </w:rPr>
              <w:t>е</w:t>
            </w:r>
            <w:r w:rsidRPr="007966C5">
              <w:rPr>
                <w:bCs/>
              </w:rPr>
              <w:t>ние "10".</w:t>
            </w:r>
          </w:p>
        </w:tc>
      </w:tr>
      <w:tr w:rsidR="00336FAB" w:rsidRPr="007966C5" w:rsidTr="000C45F3">
        <w:trPr>
          <w:trHeight w:val="20"/>
        </w:trPr>
        <w:tc>
          <w:tcPr>
            <w:tcW w:w="1134" w:type="dxa"/>
            <w:shd w:val="clear" w:color="auto" w:fill="auto"/>
          </w:tcPr>
          <w:p w:rsidR="00336FAB" w:rsidRPr="007966C5" w:rsidRDefault="00336FAB" w:rsidP="000C45F3">
            <w:pPr>
              <w:spacing w:after="120" w:line="220" w:lineRule="exact"/>
              <w:rPr>
                <w:bCs/>
              </w:rPr>
            </w:pPr>
            <w:r w:rsidRPr="007966C5">
              <w:rPr>
                <w:bCs/>
              </w:rPr>
              <w:t>6.2</w:t>
            </w:r>
          </w:p>
        </w:tc>
        <w:tc>
          <w:tcPr>
            <w:tcW w:w="6342" w:type="dxa"/>
            <w:gridSpan w:val="2"/>
            <w:shd w:val="clear" w:color="auto" w:fill="auto"/>
          </w:tcPr>
          <w:p w:rsidR="00336FAB" w:rsidRPr="007966C5" w:rsidRDefault="00336FAB" w:rsidP="000C45F3">
            <w:pPr>
              <w:spacing w:after="120" w:line="220" w:lineRule="exact"/>
              <w:jc w:val="both"/>
              <w:rPr>
                <w:bCs/>
              </w:rPr>
            </w:pPr>
            <w:r w:rsidRPr="007966C5">
              <w:rPr>
                <w:bCs/>
              </w:rPr>
              <w:t>Фары ближнего света (Правила № 98, 112 и 113)</w:t>
            </w:r>
          </w:p>
        </w:tc>
      </w:tr>
      <w:tr w:rsidR="00336FAB" w:rsidRPr="007966C5" w:rsidTr="000C45F3">
        <w:trPr>
          <w:trHeight w:val="20"/>
        </w:trPr>
        <w:tc>
          <w:tcPr>
            <w:tcW w:w="1134" w:type="dxa"/>
            <w:shd w:val="clear" w:color="auto" w:fill="auto"/>
          </w:tcPr>
          <w:p w:rsidR="00336FAB" w:rsidRPr="007966C5" w:rsidRDefault="00336FAB" w:rsidP="000C45F3">
            <w:pPr>
              <w:spacing w:after="120" w:line="220" w:lineRule="exact"/>
              <w:rPr>
                <w:bCs/>
              </w:rPr>
            </w:pPr>
            <w:r w:rsidRPr="007966C5">
              <w:rPr>
                <w:bCs/>
              </w:rPr>
              <w:t>6.2.1</w:t>
            </w:r>
          </w:p>
        </w:tc>
        <w:tc>
          <w:tcPr>
            <w:tcW w:w="2058" w:type="dxa"/>
            <w:shd w:val="clear" w:color="auto" w:fill="auto"/>
          </w:tcPr>
          <w:p w:rsidR="00336FAB" w:rsidRPr="007966C5" w:rsidRDefault="00336FAB" w:rsidP="000C45F3">
            <w:pPr>
              <w:spacing w:after="120" w:line="220" w:lineRule="exact"/>
              <w:rPr>
                <w:bCs/>
              </w:rPr>
            </w:pPr>
            <w:r w:rsidRPr="007966C5">
              <w:rPr>
                <w:bCs/>
              </w:rPr>
              <w:t>Установка:</w:t>
            </w:r>
          </w:p>
        </w:tc>
        <w:tc>
          <w:tcPr>
            <w:tcW w:w="4284" w:type="dxa"/>
            <w:shd w:val="clear" w:color="auto" w:fill="auto"/>
          </w:tcPr>
          <w:p w:rsidR="00336FAB" w:rsidRPr="007966C5" w:rsidRDefault="00336FAB" w:rsidP="000C45F3">
            <w:pPr>
              <w:spacing w:after="120" w:line="220" w:lineRule="exact"/>
              <w:jc w:val="both"/>
              <w:rPr>
                <w:bCs/>
              </w:rPr>
            </w:pPr>
            <w:r w:rsidRPr="007966C5">
              <w:rPr>
                <w:bCs/>
              </w:rPr>
              <w:t>Обязательна.</w:t>
            </w:r>
          </w:p>
        </w:tc>
      </w:tr>
      <w:tr w:rsidR="00336FAB" w:rsidRPr="007966C5" w:rsidTr="000C45F3">
        <w:trPr>
          <w:trHeight w:val="20"/>
        </w:trPr>
        <w:tc>
          <w:tcPr>
            <w:tcW w:w="1134" w:type="dxa"/>
            <w:shd w:val="clear" w:color="auto" w:fill="auto"/>
          </w:tcPr>
          <w:p w:rsidR="00336FAB" w:rsidRPr="007966C5" w:rsidRDefault="00336FAB" w:rsidP="000C45F3">
            <w:pPr>
              <w:spacing w:after="120" w:line="220" w:lineRule="exact"/>
              <w:rPr>
                <w:bCs/>
              </w:rPr>
            </w:pPr>
            <w:r w:rsidRPr="007966C5">
              <w:rPr>
                <w:bCs/>
              </w:rPr>
              <w:t>6.2.2</w:t>
            </w:r>
          </w:p>
        </w:tc>
        <w:tc>
          <w:tcPr>
            <w:tcW w:w="2058" w:type="dxa"/>
            <w:shd w:val="clear" w:color="auto" w:fill="auto"/>
          </w:tcPr>
          <w:p w:rsidR="00336FAB" w:rsidRPr="007966C5" w:rsidRDefault="00336FAB" w:rsidP="000C45F3">
            <w:pPr>
              <w:spacing w:after="120" w:line="220" w:lineRule="exact"/>
              <w:rPr>
                <w:bCs/>
              </w:rPr>
            </w:pPr>
            <w:r w:rsidRPr="007966C5">
              <w:rPr>
                <w:bCs/>
              </w:rPr>
              <w:t>Количество:</w:t>
            </w:r>
          </w:p>
        </w:tc>
        <w:tc>
          <w:tcPr>
            <w:tcW w:w="4284" w:type="dxa"/>
            <w:shd w:val="clear" w:color="auto" w:fill="auto"/>
          </w:tcPr>
          <w:p w:rsidR="00336FAB" w:rsidRPr="007966C5" w:rsidRDefault="00336FAB" w:rsidP="000C45F3">
            <w:pPr>
              <w:spacing w:after="120" w:line="220" w:lineRule="exact"/>
              <w:jc w:val="both"/>
              <w:rPr>
                <w:bCs/>
              </w:rPr>
            </w:pPr>
            <w:r w:rsidRPr="007966C5">
              <w:rPr>
                <w:bCs/>
              </w:rPr>
              <w:t>Дв</w:t>
            </w:r>
            <w:r>
              <w:rPr>
                <w:bCs/>
              </w:rPr>
              <w:t>е</w:t>
            </w:r>
            <w:r w:rsidRPr="007966C5">
              <w:rPr>
                <w:bCs/>
              </w:rPr>
              <w:t xml:space="preserve"> (или четыре − см. пункт 6.2.4.2.4).</w:t>
            </w:r>
          </w:p>
        </w:tc>
      </w:tr>
      <w:tr w:rsidR="00336FAB" w:rsidRPr="007966C5" w:rsidTr="000C45F3">
        <w:trPr>
          <w:trHeight w:val="20"/>
        </w:trPr>
        <w:tc>
          <w:tcPr>
            <w:tcW w:w="1134" w:type="dxa"/>
            <w:shd w:val="clear" w:color="auto" w:fill="auto"/>
          </w:tcPr>
          <w:p w:rsidR="00336FAB" w:rsidRPr="007966C5" w:rsidRDefault="00336FAB" w:rsidP="000C45F3">
            <w:pPr>
              <w:spacing w:after="120" w:line="220" w:lineRule="exact"/>
              <w:rPr>
                <w:bCs/>
              </w:rPr>
            </w:pPr>
            <w:r w:rsidRPr="007966C5">
              <w:rPr>
                <w:bCs/>
              </w:rPr>
              <w:t>6.2.3</w:t>
            </w:r>
          </w:p>
        </w:tc>
        <w:tc>
          <w:tcPr>
            <w:tcW w:w="2058" w:type="dxa"/>
            <w:shd w:val="clear" w:color="auto" w:fill="auto"/>
          </w:tcPr>
          <w:p w:rsidR="00336FAB" w:rsidRPr="007966C5" w:rsidRDefault="00336FAB" w:rsidP="000C45F3">
            <w:pPr>
              <w:spacing w:after="120" w:line="220" w:lineRule="exact"/>
              <w:rPr>
                <w:bCs/>
              </w:rPr>
            </w:pPr>
            <w:r w:rsidRPr="007966C5">
              <w:rPr>
                <w:bCs/>
              </w:rPr>
              <w:t>Схема монтажа:</w:t>
            </w:r>
          </w:p>
        </w:tc>
        <w:tc>
          <w:tcPr>
            <w:tcW w:w="4284" w:type="dxa"/>
            <w:shd w:val="clear" w:color="auto" w:fill="auto"/>
          </w:tcPr>
          <w:p w:rsidR="00336FAB" w:rsidRPr="007966C5" w:rsidRDefault="00336FAB" w:rsidP="000C45F3">
            <w:pPr>
              <w:spacing w:after="120" w:line="220" w:lineRule="exact"/>
              <w:jc w:val="both"/>
              <w:rPr>
                <w:bCs/>
              </w:rPr>
            </w:pPr>
            <w:r w:rsidRPr="007966C5">
              <w:rPr>
                <w:bCs/>
              </w:rPr>
              <w:t>Отдельных требований нет.</w:t>
            </w:r>
          </w:p>
        </w:tc>
      </w:tr>
      <w:tr w:rsidR="00336FAB" w:rsidRPr="007966C5" w:rsidTr="000C45F3">
        <w:trPr>
          <w:trHeight w:val="20"/>
        </w:trPr>
        <w:tc>
          <w:tcPr>
            <w:tcW w:w="1134" w:type="dxa"/>
            <w:shd w:val="clear" w:color="auto" w:fill="auto"/>
          </w:tcPr>
          <w:p w:rsidR="00336FAB" w:rsidRPr="007966C5" w:rsidRDefault="00336FAB" w:rsidP="000C45F3">
            <w:pPr>
              <w:spacing w:after="120" w:line="220" w:lineRule="exact"/>
              <w:rPr>
                <w:bCs/>
              </w:rPr>
            </w:pPr>
            <w:r w:rsidRPr="007966C5">
              <w:rPr>
                <w:bCs/>
              </w:rPr>
              <w:t>6.2.4</w:t>
            </w:r>
          </w:p>
        </w:tc>
        <w:tc>
          <w:tcPr>
            <w:tcW w:w="2058" w:type="dxa"/>
            <w:shd w:val="clear" w:color="auto" w:fill="auto"/>
          </w:tcPr>
          <w:p w:rsidR="00336FAB" w:rsidRPr="007966C5" w:rsidRDefault="00336FAB" w:rsidP="000C45F3">
            <w:pPr>
              <w:spacing w:after="120" w:line="220" w:lineRule="exact"/>
              <w:rPr>
                <w:bCs/>
              </w:rPr>
            </w:pPr>
            <w:r w:rsidRPr="007966C5">
              <w:rPr>
                <w:bCs/>
              </w:rPr>
              <w:t>Размещение</w:t>
            </w:r>
          </w:p>
        </w:tc>
        <w:tc>
          <w:tcPr>
            <w:tcW w:w="4284" w:type="dxa"/>
            <w:shd w:val="clear" w:color="auto" w:fill="auto"/>
          </w:tcPr>
          <w:p w:rsidR="00336FAB" w:rsidRPr="007966C5" w:rsidRDefault="00336FAB" w:rsidP="000C45F3">
            <w:pPr>
              <w:spacing w:after="120" w:line="220" w:lineRule="exact"/>
              <w:jc w:val="both"/>
              <w:rPr>
                <w:bCs/>
              </w:rPr>
            </w:pPr>
          </w:p>
        </w:tc>
      </w:tr>
      <w:tr w:rsidR="00336FAB" w:rsidRPr="007966C5" w:rsidTr="000C45F3">
        <w:trPr>
          <w:trHeight w:val="20"/>
        </w:trPr>
        <w:tc>
          <w:tcPr>
            <w:tcW w:w="1134" w:type="dxa"/>
            <w:shd w:val="clear" w:color="auto" w:fill="auto"/>
          </w:tcPr>
          <w:p w:rsidR="00336FAB" w:rsidRPr="007966C5" w:rsidRDefault="00336FAB" w:rsidP="000C45F3">
            <w:pPr>
              <w:spacing w:after="120" w:line="220" w:lineRule="exact"/>
              <w:rPr>
                <w:bCs/>
              </w:rPr>
            </w:pPr>
            <w:r w:rsidRPr="007966C5">
              <w:rPr>
                <w:bCs/>
              </w:rPr>
              <w:t>6.2.4.1</w:t>
            </w:r>
          </w:p>
        </w:tc>
        <w:tc>
          <w:tcPr>
            <w:tcW w:w="2058" w:type="dxa"/>
            <w:shd w:val="clear" w:color="auto" w:fill="auto"/>
          </w:tcPr>
          <w:p w:rsidR="00336FAB" w:rsidRPr="007966C5" w:rsidRDefault="00336FAB" w:rsidP="000C45F3">
            <w:pPr>
              <w:spacing w:after="120" w:line="220" w:lineRule="exact"/>
              <w:rPr>
                <w:bCs/>
              </w:rPr>
            </w:pPr>
            <w:r w:rsidRPr="007966C5">
              <w:rPr>
                <w:bCs/>
              </w:rPr>
              <w:t>По ширине:</w:t>
            </w:r>
          </w:p>
        </w:tc>
        <w:tc>
          <w:tcPr>
            <w:tcW w:w="4284" w:type="dxa"/>
            <w:shd w:val="clear" w:color="auto" w:fill="auto"/>
          </w:tcPr>
          <w:p w:rsidR="00336FAB" w:rsidRPr="007966C5" w:rsidRDefault="00336FAB" w:rsidP="000C45F3">
            <w:pPr>
              <w:spacing w:after="120" w:line="220" w:lineRule="exact"/>
              <w:jc w:val="both"/>
              <w:rPr>
                <w:bCs/>
              </w:rPr>
            </w:pPr>
            <w:r w:rsidRPr="007966C5">
              <w:rPr>
                <w:bCs/>
              </w:rPr>
              <w:t>Отдельных требований нет.</w:t>
            </w:r>
          </w:p>
        </w:tc>
      </w:tr>
      <w:tr w:rsidR="00336FAB" w:rsidRPr="007966C5" w:rsidTr="000C45F3">
        <w:trPr>
          <w:trHeight w:val="20"/>
        </w:trPr>
        <w:tc>
          <w:tcPr>
            <w:tcW w:w="1134" w:type="dxa"/>
            <w:shd w:val="clear" w:color="auto" w:fill="auto"/>
          </w:tcPr>
          <w:p w:rsidR="00336FAB" w:rsidRPr="007966C5" w:rsidRDefault="00336FAB" w:rsidP="000C45F3">
            <w:pPr>
              <w:spacing w:after="120" w:line="220" w:lineRule="exact"/>
              <w:rPr>
                <w:bCs/>
              </w:rPr>
            </w:pPr>
            <w:r w:rsidRPr="007966C5">
              <w:rPr>
                <w:bCs/>
              </w:rPr>
              <w:t>6.2.4.2</w:t>
            </w:r>
          </w:p>
        </w:tc>
        <w:tc>
          <w:tcPr>
            <w:tcW w:w="2058" w:type="dxa"/>
            <w:shd w:val="clear" w:color="auto" w:fill="auto"/>
          </w:tcPr>
          <w:p w:rsidR="00336FAB" w:rsidRPr="007966C5" w:rsidRDefault="00336FAB" w:rsidP="000C45F3">
            <w:pPr>
              <w:spacing w:after="120" w:line="220" w:lineRule="exact"/>
              <w:rPr>
                <w:bCs/>
              </w:rPr>
            </w:pPr>
            <w:r w:rsidRPr="007966C5">
              <w:rPr>
                <w:bCs/>
              </w:rPr>
              <w:t>По высоте:</w:t>
            </w:r>
          </w:p>
        </w:tc>
        <w:tc>
          <w:tcPr>
            <w:tcW w:w="4284" w:type="dxa"/>
            <w:shd w:val="clear" w:color="auto" w:fill="auto"/>
          </w:tcPr>
          <w:p w:rsidR="00336FAB" w:rsidRPr="007966C5" w:rsidRDefault="00336FAB" w:rsidP="000C45F3">
            <w:pPr>
              <w:spacing w:after="120" w:line="220" w:lineRule="exact"/>
              <w:jc w:val="both"/>
              <w:rPr>
                <w:bCs/>
                <w:strike/>
              </w:rPr>
            </w:pPr>
          </w:p>
        </w:tc>
      </w:tr>
      <w:tr w:rsidR="00336FAB" w:rsidRPr="007966C5" w:rsidTr="000C45F3">
        <w:trPr>
          <w:trHeight w:val="20"/>
        </w:trPr>
        <w:tc>
          <w:tcPr>
            <w:tcW w:w="1134" w:type="dxa"/>
            <w:shd w:val="clear" w:color="auto" w:fill="auto"/>
          </w:tcPr>
          <w:p w:rsidR="00336FAB" w:rsidRPr="007966C5" w:rsidRDefault="00336FAB" w:rsidP="000C45F3">
            <w:pPr>
              <w:spacing w:after="120" w:line="220" w:lineRule="exact"/>
              <w:rPr>
                <w:bCs/>
              </w:rPr>
            </w:pPr>
            <w:r w:rsidRPr="007966C5">
              <w:rPr>
                <w:bCs/>
              </w:rPr>
              <w:t>6.2.4.2.1</w:t>
            </w:r>
          </w:p>
        </w:tc>
        <w:tc>
          <w:tcPr>
            <w:tcW w:w="2058" w:type="dxa"/>
            <w:shd w:val="clear" w:color="auto" w:fill="auto"/>
          </w:tcPr>
          <w:p w:rsidR="00336FAB" w:rsidRPr="007966C5" w:rsidRDefault="00336FAB" w:rsidP="000C45F3">
            <w:pPr>
              <w:spacing w:after="120" w:line="220" w:lineRule="exact"/>
              <w:rPr>
                <w:bCs/>
              </w:rPr>
            </w:pPr>
          </w:p>
        </w:tc>
        <w:tc>
          <w:tcPr>
            <w:tcW w:w="4284" w:type="dxa"/>
            <w:tcBorders>
              <w:left w:val="nil"/>
              <w:bottom w:val="nil"/>
              <w:right w:val="nil"/>
              <w:tl2br w:val="nil"/>
              <w:tr2bl w:val="nil"/>
            </w:tcBorders>
            <w:shd w:val="clear" w:color="auto" w:fill="auto"/>
          </w:tcPr>
          <w:p w:rsidR="00336FAB" w:rsidRPr="007966C5" w:rsidRDefault="00336FAB" w:rsidP="000C45F3">
            <w:pPr>
              <w:spacing w:after="120" w:line="220" w:lineRule="exact"/>
              <w:jc w:val="both"/>
              <w:rPr>
                <w:bCs/>
              </w:rPr>
            </w:pPr>
            <w:r w:rsidRPr="007966C5">
              <w:rPr>
                <w:bCs/>
              </w:rPr>
              <w:t>Минимум 500 мм; это значение можно уменьшить до 350 мм для транспортных средств, габаритная ширина которых не пр</w:t>
            </w:r>
            <w:r w:rsidRPr="007966C5">
              <w:rPr>
                <w:bCs/>
              </w:rPr>
              <w:t>е</w:t>
            </w:r>
            <w:r w:rsidRPr="007966C5">
              <w:rPr>
                <w:bCs/>
              </w:rPr>
              <w:t xml:space="preserve">вышает 1 300 мм. </w:t>
            </w:r>
          </w:p>
        </w:tc>
      </w:tr>
      <w:tr w:rsidR="00336FAB" w:rsidRPr="007966C5" w:rsidTr="000C45F3">
        <w:trPr>
          <w:trHeight w:val="20"/>
        </w:trPr>
        <w:tc>
          <w:tcPr>
            <w:tcW w:w="1134" w:type="dxa"/>
            <w:shd w:val="clear" w:color="auto" w:fill="auto"/>
          </w:tcPr>
          <w:p w:rsidR="00336FAB" w:rsidRPr="007966C5" w:rsidRDefault="00336FAB" w:rsidP="000C45F3">
            <w:pPr>
              <w:spacing w:after="120" w:line="220" w:lineRule="exact"/>
              <w:rPr>
                <w:bCs/>
              </w:rPr>
            </w:pPr>
            <w:r w:rsidRPr="007966C5">
              <w:rPr>
                <w:bCs/>
              </w:rPr>
              <w:t>6.2.4.2.2</w:t>
            </w:r>
          </w:p>
        </w:tc>
        <w:tc>
          <w:tcPr>
            <w:tcW w:w="2058" w:type="dxa"/>
            <w:shd w:val="clear" w:color="auto" w:fill="auto"/>
          </w:tcPr>
          <w:p w:rsidR="00336FAB" w:rsidRPr="007966C5" w:rsidRDefault="00336FAB" w:rsidP="000C45F3">
            <w:pPr>
              <w:spacing w:after="120" w:line="220" w:lineRule="exact"/>
              <w:rPr>
                <w:bCs/>
              </w:rPr>
            </w:pPr>
          </w:p>
        </w:tc>
        <w:tc>
          <w:tcPr>
            <w:tcW w:w="4284" w:type="dxa"/>
            <w:tcBorders>
              <w:left w:val="nil"/>
              <w:bottom w:val="nil"/>
              <w:right w:val="nil"/>
              <w:tl2br w:val="nil"/>
              <w:tr2bl w:val="nil"/>
            </w:tcBorders>
            <w:shd w:val="clear" w:color="auto" w:fill="auto"/>
          </w:tcPr>
          <w:p w:rsidR="00336FAB" w:rsidRPr="007966C5" w:rsidRDefault="00336FAB" w:rsidP="000C45F3">
            <w:pPr>
              <w:spacing w:after="120" w:line="220" w:lineRule="exact"/>
              <w:jc w:val="both"/>
              <w:rPr>
                <w:bCs/>
              </w:rPr>
            </w:pPr>
            <w:r w:rsidRPr="007966C5">
              <w:rPr>
                <w:bCs/>
              </w:rPr>
              <w:t>Максимум 1 500 мм</w:t>
            </w:r>
          </w:p>
        </w:tc>
      </w:tr>
      <w:tr w:rsidR="00336FAB" w:rsidRPr="007966C5" w:rsidTr="000C45F3">
        <w:trPr>
          <w:trHeight w:val="20"/>
        </w:trPr>
        <w:tc>
          <w:tcPr>
            <w:tcW w:w="1134" w:type="dxa"/>
            <w:shd w:val="clear" w:color="auto" w:fill="auto"/>
          </w:tcPr>
          <w:p w:rsidR="00336FAB" w:rsidRPr="007966C5" w:rsidRDefault="00336FAB" w:rsidP="000C45F3">
            <w:pPr>
              <w:spacing w:after="120" w:line="220" w:lineRule="exact"/>
              <w:rPr>
                <w:bCs/>
              </w:rPr>
            </w:pPr>
            <w:r w:rsidRPr="007966C5">
              <w:rPr>
                <w:bCs/>
              </w:rPr>
              <w:t>6.2.4.2.3</w:t>
            </w:r>
          </w:p>
        </w:tc>
        <w:tc>
          <w:tcPr>
            <w:tcW w:w="2058" w:type="dxa"/>
            <w:shd w:val="clear" w:color="auto" w:fill="auto"/>
          </w:tcPr>
          <w:p w:rsidR="00336FAB" w:rsidRPr="007966C5" w:rsidRDefault="00336FAB" w:rsidP="000C45F3">
            <w:pPr>
              <w:spacing w:after="120" w:line="220" w:lineRule="exact"/>
              <w:rPr>
                <w:bCs/>
              </w:rPr>
            </w:pPr>
          </w:p>
        </w:tc>
        <w:tc>
          <w:tcPr>
            <w:tcW w:w="4284" w:type="dxa"/>
            <w:tcBorders>
              <w:left w:val="nil"/>
              <w:bottom w:val="nil"/>
              <w:right w:val="nil"/>
              <w:tl2br w:val="nil"/>
              <w:tr2bl w:val="nil"/>
            </w:tcBorders>
            <w:shd w:val="clear" w:color="auto" w:fill="auto"/>
          </w:tcPr>
          <w:p w:rsidR="00336FAB" w:rsidRPr="007966C5" w:rsidRDefault="00336FAB" w:rsidP="000C45F3">
            <w:pPr>
              <w:spacing w:after="120" w:line="220" w:lineRule="exact"/>
              <w:jc w:val="both"/>
              <w:rPr>
                <w:bCs/>
              </w:rPr>
            </w:pPr>
            <w:r w:rsidRPr="007966C5">
              <w:rPr>
                <w:bCs/>
              </w:rPr>
              <w:t>Вышеуказанное значение может быть увел</w:t>
            </w:r>
            <w:r w:rsidRPr="007966C5">
              <w:rPr>
                <w:bCs/>
              </w:rPr>
              <w:t>и</w:t>
            </w:r>
            <w:r w:rsidRPr="007966C5">
              <w:rPr>
                <w:bCs/>
              </w:rPr>
              <w:t>чено до 2 500 мм, если форма, структура, конструкция или условия эксплуатации транспортного средства не позволяют обе</w:t>
            </w:r>
            <w:r w:rsidRPr="007966C5">
              <w:rPr>
                <w:bCs/>
              </w:rPr>
              <w:t>с</w:t>
            </w:r>
            <w:r w:rsidRPr="007966C5">
              <w:rPr>
                <w:bCs/>
              </w:rPr>
              <w:t>печить соответствие максимальному знач</w:t>
            </w:r>
            <w:r w:rsidRPr="007966C5">
              <w:rPr>
                <w:bCs/>
              </w:rPr>
              <w:t>е</w:t>
            </w:r>
            <w:r w:rsidRPr="007966C5">
              <w:rPr>
                <w:bCs/>
              </w:rPr>
              <w:t>нию 1 500 мм.</w:t>
            </w:r>
          </w:p>
        </w:tc>
      </w:tr>
      <w:tr w:rsidR="00336FAB" w:rsidRPr="007966C5" w:rsidTr="000C45F3">
        <w:trPr>
          <w:trHeight w:val="20"/>
        </w:trPr>
        <w:tc>
          <w:tcPr>
            <w:tcW w:w="1134" w:type="dxa"/>
            <w:shd w:val="clear" w:color="auto" w:fill="auto"/>
          </w:tcPr>
          <w:p w:rsidR="00336FAB" w:rsidRPr="007966C5" w:rsidRDefault="00336FAB" w:rsidP="000C45F3">
            <w:pPr>
              <w:spacing w:after="120" w:line="220" w:lineRule="exact"/>
              <w:rPr>
                <w:bCs/>
              </w:rPr>
            </w:pPr>
            <w:r w:rsidRPr="007966C5">
              <w:rPr>
                <w:bCs/>
              </w:rPr>
              <w:t>6.2.4.2.4</w:t>
            </w:r>
          </w:p>
        </w:tc>
        <w:tc>
          <w:tcPr>
            <w:tcW w:w="2058" w:type="dxa"/>
            <w:shd w:val="clear" w:color="auto" w:fill="auto"/>
          </w:tcPr>
          <w:p w:rsidR="00336FAB" w:rsidRPr="007966C5" w:rsidRDefault="00336FAB" w:rsidP="000C45F3">
            <w:pPr>
              <w:spacing w:after="120" w:line="220" w:lineRule="exact"/>
              <w:rPr>
                <w:bCs/>
              </w:rPr>
            </w:pPr>
          </w:p>
        </w:tc>
        <w:tc>
          <w:tcPr>
            <w:tcW w:w="4284" w:type="dxa"/>
            <w:tcBorders>
              <w:left w:val="nil"/>
              <w:bottom w:val="nil"/>
              <w:right w:val="nil"/>
              <w:tl2br w:val="nil"/>
              <w:tr2bl w:val="nil"/>
            </w:tcBorders>
            <w:shd w:val="clear" w:color="auto" w:fill="auto"/>
          </w:tcPr>
          <w:p w:rsidR="00336FAB" w:rsidRPr="007966C5" w:rsidRDefault="00336FAB" w:rsidP="000C45F3">
            <w:pPr>
              <w:spacing w:after="120" w:line="220" w:lineRule="exact"/>
              <w:jc w:val="both"/>
              <w:rPr>
                <w:bCs/>
              </w:rPr>
            </w:pPr>
            <w:r w:rsidRPr="007966C5">
              <w:rPr>
                <w:bCs/>
              </w:rPr>
              <w:t>В случае транспортных средств, имеющих оборудование для установки съемных устройств в передней части, допускается установка, помимо огней, упомянутых в пункте 6.2.2, двух фар ближнего света на в</w:t>
            </w:r>
            <w:r w:rsidRPr="007966C5">
              <w:rPr>
                <w:bCs/>
              </w:rPr>
              <w:t>ы</w:t>
            </w:r>
            <w:r w:rsidRPr="007966C5">
              <w:rPr>
                <w:bCs/>
              </w:rPr>
              <w:t>соте не более 3 000 мм, если функциональная электрическая схема не допускает одновр</w:t>
            </w:r>
            <w:r w:rsidRPr="007966C5">
              <w:rPr>
                <w:bCs/>
              </w:rPr>
              <w:t>е</w:t>
            </w:r>
            <w:r w:rsidRPr="007966C5">
              <w:rPr>
                <w:bCs/>
              </w:rPr>
              <w:t>менного включения двух пар фар ближнего света.</w:t>
            </w:r>
          </w:p>
        </w:tc>
      </w:tr>
      <w:tr w:rsidR="00336FAB" w:rsidRPr="007966C5" w:rsidTr="000C45F3">
        <w:trPr>
          <w:trHeight w:val="20"/>
        </w:trPr>
        <w:tc>
          <w:tcPr>
            <w:tcW w:w="1134" w:type="dxa"/>
            <w:shd w:val="clear" w:color="auto" w:fill="auto"/>
          </w:tcPr>
          <w:p w:rsidR="00336FAB" w:rsidRPr="007966C5" w:rsidRDefault="00336FAB" w:rsidP="000C45F3">
            <w:pPr>
              <w:spacing w:after="120" w:line="220" w:lineRule="exact"/>
              <w:rPr>
                <w:bCs/>
              </w:rPr>
            </w:pPr>
            <w:r w:rsidRPr="007966C5">
              <w:rPr>
                <w:bCs/>
              </w:rPr>
              <w:t>6.2.4.3</w:t>
            </w:r>
          </w:p>
        </w:tc>
        <w:tc>
          <w:tcPr>
            <w:tcW w:w="2058" w:type="dxa"/>
            <w:shd w:val="clear" w:color="auto" w:fill="auto"/>
          </w:tcPr>
          <w:p w:rsidR="00336FAB" w:rsidRPr="007966C5" w:rsidRDefault="00336FAB" w:rsidP="000C45F3">
            <w:pPr>
              <w:spacing w:after="120" w:line="220" w:lineRule="exact"/>
              <w:rPr>
                <w:bCs/>
              </w:rPr>
            </w:pPr>
            <w:r w:rsidRPr="007966C5">
              <w:rPr>
                <w:bCs/>
              </w:rPr>
              <w:t>По длине:</w:t>
            </w:r>
          </w:p>
        </w:tc>
        <w:tc>
          <w:tcPr>
            <w:tcW w:w="4284" w:type="dxa"/>
            <w:tcBorders>
              <w:left w:val="nil"/>
              <w:bottom w:val="nil"/>
              <w:right w:val="nil"/>
              <w:tl2br w:val="nil"/>
              <w:tr2bl w:val="nil"/>
            </w:tcBorders>
            <w:shd w:val="clear" w:color="auto" w:fill="auto"/>
          </w:tcPr>
          <w:p w:rsidR="00336FAB" w:rsidRPr="007966C5" w:rsidRDefault="00336FAB" w:rsidP="000C45F3">
            <w:pPr>
              <w:spacing w:after="120" w:line="220" w:lineRule="exact"/>
              <w:jc w:val="both"/>
              <w:rPr>
                <w:bCs/>
              </w:rPr>
            </w:pPr>
            <w:r w:rsidRPr="007966C5">
              <w:rPr>
                <w:bCs/>
              </w:rPr>
              <w:t>Как можно ближе к передней части тран</w:t>
            </w:r>
            <w:r w:rsidRPr="007966C5">
              <w:rPr>
                <w:bCs/>
              </w:rPr>
              <w:t>с</w:t>
            </w:r>
            <w:r w:rsidRPr="007966C5">
              <w:rPr>
                <w:bCs/>
              </w:rPr>
              <w:t xml:space="preserve">портного средства; однако испускаемый </w:t>
            </w:r>
            <w:proofErr w:type="gramStart"/>
            <w:r w:rsidRPr="007966C5">
              <w:rPr>
                <w:bCs/>
              </w:rPr>
              <w:t>свет</w:t>
            </w:r>
            <w:proofErr w:type="gramEnd"/>
            <w:r w:rsidRPr="007966C5">
              <w:rPr>
                <w:bCs/>
              </w:rPr>
              <w:t xml:space="preserve"> ни при </w:t>
            </w:r>
            <w:proofErr w:type="gramStart"/>
            <w:r w:rsidRPr="007966C5">
              <w:rPr>
                <w:bCs/>
              </w:rPr>
              <w:t>каких</w:t>
            </w:r>
            <w:proofErr w:type="gramEnd"/>
            <w:r w:rsidRPr="007966C5">
              <w:rPr>
                <w:bCs/>
              </w:rPr>
              <w:t xml:space="preserve"> обстоятельствах не должен м</w:t>
            </w:r>
            <w:r w:rsidRPr="007966C5">
              <w:rPr>
                <w:bCs/>
              </w:rPr>
              <w:t>е</w:t>
            </w:r>
            <w:r w:rsidRPr="007966C5">
              <w:rPr>
                <w:bCs/>
              </w:rPr>
              <w:t>шать водителю ни непосредственно, ни ко</w:t>
            </w:r>
            <w:r w:rsidRPr="007966C5">
              <w:rPr>
                <w:bCs/>
              </w:rPr>
              <w:t>с</w:t>
            </w:r>
            <w:r w:rsidRPr="007966C5">
              <w:rPr>
                <w:bCs/>
              </w:rPr>
              <w:t>венно в результате отражения устройствами непрямого обзора и/или другими отража</w:t>
            </w:r>
            <w:r w:rsidRPr="007966C5">
              <w:rPr>
                <w:bCs/>
              </w:rPr>
              <w:t>ю</w:t>
            </w:r>
            <w:r w:rsidRPr="007966C5">
              <w:rPr>
                <w:bCs/>
              </w:rPr>
              <w:t>щими поверхностями транспортного сре</w:t>
            </w:r>
            <w:r w:rsidRPr="007966C5">
              <w:rPr>
                <w:bCs/>
              </w:rPr>
              <w:t>д</w:t>
            </w:r>
            <w:r w:rsidRPr="007966C5">
              <w:rPr>
                <w:bCs/>
              </w:rPr>
              <w:t>ства.</w:t>
            </w:r>
          </w:p>
        </w:tc>
      </w:tr>
      <w:tr w:rsidR="00336FAB" w:rsidRPr="007966C5" w:rsidTr="000C45F3">
        <w:trPr>
          <w:trHeight w:val="20"/>
        </w:trPr>
        <w:tc>
          <w:tcPr>
            <w:tcW w:w="1134" w:type="dxa"/>
            <w:shd w:val="clear" w:color="auto" w:fill="auto"/>
          </w:tcPr>
          <w:p w:rsidR="00336FAB" w:rsidRPr="007966C5" w:rsidRDefault="00336FAB" w:rsidP="000C45F3">
            <w:pPr>
              <w:spacing w:after="120" w:line="220" w:lineRule="exact"/>
              <w:rPr>
                <w:bCs/>
              </w:rPr>
            </w:pPr>
            <w:r w:rsidRPr="007966C5">
              <w:rPr>
                <w:bCs/>
              </w:rPr>
              <w:t>6.2.5</w:t>
            </w:r>
          </w:p>
        </w:tc>
        <w:tc>
          <w:tcPr>
            <w:tcW w:w="2058" w:type="dxa"/>
            <w:shd w:val="clear" w:color="auto" w:fill="auto"/>
          </w:tcPr>
          <w:p w:rsidR="00336FAB" w:rsidRPr="007966C5" w:rsidRDefault="00336FAB" w:rsidP="000C45F3">
            <w:pPr>
              <w:spacing w:after="120" w:line="220" w:lineRule="exact"/>
              <w:rPr>
                <w:bCs/>
              </w:rPr>
            </w:pPr>
            <w:r w:rsidRPr="007966C5">
              <w:rPr>
                <w:bCs/>
              </w:rPr>
              <w:t xml:space="preserve">Геометрическая </w:t>
            </w:r>
            <w:r w:rsidRPr="007966C5">
              <w:rPr>
                <w:bCs/>
              </w:rPr>
              <w:br/>
              <w:t>видимость:</w:t>
            </w:r>
          </w:p>
        </w:tc>
        <w:tc>
          <w:tcPr>
            <w:tcW w:w="4284" w:type="dxa"/>
            <w:tcBorders>
              <w:left w:val="nil"/>
              <w:right w:val="nil"/>
              <w:tl2br w:val="nil"/>
              <w:tr2bl w:val="nil"/>
            </w:tcBorders>
            <w:shd w:val="clear" w:color="auto" w:fill="auto"/>
          </w:tcPr>
          <w:p w:rsidR="00336FAB" w:rsidRPr="007966C5" w:rsidRDefault="00336FAB" w:rsidP="000C45F3">
            <w:pPr>
              <w:spacing w:after="120" w:line="220" w:lineRule="exact"/>
              <w:jc w:val="both"/>
              <w:rPr>
                <w:bCs/>
              </w:rPr>
            </w:pPr>
            <w:r w:rsidRPr="007966C5">
              <w:rPr>
                <w:bCs/>
              </w:rPr>
              <w:t>Определяется углами α и β, как указано в пункте 2.11.</w:t>
            </w:r>
          </w:p>
          <w:p w:rsidR="00336FAB" w:rsidRPr="007966C5" w:rsidRDefault="00336FAB" w:rsidP="000C45F3">
            <w:pPr>
              <w:spacing w:after="120" w:line="220" w:lineRule="exact"/>
              <w:jc w:val="both"/>
              <w:rPr>
                <w:bCs/>
              </w:rPr>
            </w:pPr>
            <w:r w:rsidRPr="007966C5">
              <w:rPr>
                <w:bCs/>
              </w:rPr>
              <w:t>α = 15</w:t>
            </w:r>
            <w:r w:rsidRPr="007966C5">
              <w:rPr>
                <w:bCs/>
                <w:vertAlign w:val="superscript"/>
              </w:rPr>
              <w:t>о</w:t>
            </w:r>
            <w:r w:rsidRPr="007966C5">
              <w:rPr>
                <w:bCs/>
              </w:rPr>
              <w:t xml:space="preserve"> вверх и 10</w:t>
            </w:r>
            <w:r w:rsidRPr="007966C5">
              <w:rPr>
                <w:bCs/>
                <w:vertAlign w:val="superscript"/>
              </w:rPr>
              <w:t>о</w:t>
            </w:r>
            <w:r w:rsidRPr="007966C5">
              <w:rPr>
                <w:bCs/>
              </w:rPr>
              <w:t xml:space="preserve"> вниз,</w:t>
            </w:r>
          </w:p>
          <w:p w:rsidR="00336FAB" w:rsidRPr="007966C5" w:rsidRDefault="00336FAB" w:rsidP="000C45F3">
            <w:pPr>
              <w:spacing w:after="120" w:line="220" w:lineRule="exact"/>
              <w:jc w:val="both"/>
              <w:rPr>
                <w:bCs/>
              </w:rPr>
            </w:pPr>
            <w:r w:rsidRPr="007966C5">
              <w:rPr>
                <w:bCs/>
              </w:rPr>
              <w:t>β = 45</w:t>
            </w:r>
            <w:r w:rsidRPr="007966C5">
              <w:rPr>
                <w:bCs/>
                <w:vertAlign w:val="superscript"/>
              </w:rPr>
              <w:t>о</w:t>
            </w:r>
            <w:r w:rsidRPr="007966C5">
              <w:rPr>
                <w:bCs/>
              </w:rPr>
              <w:t xml:space="preserve"> наружу и 5</w:t>
            </w:r>
            <w:r w:rsidRPr="007966C5">
              <w:rPr>
                <w:bCs/>
                <w:vertAlign w:val="superscript"/>
              </w:rPr>
              <w:t>о</w:t>
            </w:r>
            <w:r w:rsidRPr="007966C5">
              <w:rPr>
                <w:bCs/>
              </w:rPr>
              <w:t xml:space="preserve"> внутрь.</w:t>
            </w:r>
          </w:p>
          <w:p w:rsidR="00336FAB" w:rsidRPr="007966C5" w:rsidRDefault="00336FAB" w:rsidP="000C45F3">
            <w:pPr>
              <w:spacing w:after="120" w:line="220" w:lineRule="exact"/>
              <w:jc w:val="both"/>
              <w:rPr>
                <w:bCs/>
              </w:rPr>
            </w:pPr>
            <w:r w:rsidRPr="007966C5">
              <w:rPr>
                <w:bCs/>
              </w:rPr>
              <w:t>В пределах этого поля фактически вся вид</w:t>
            </w:r>
            <w:r w:rsidRPr="007966C5">
              <w:rPr>
                <w:bCs/>
              </w:rPr>
              <w:t>и</w:t>
            </w:r>
            <w:r w:rsidRPr="007966C5">
              <w:rPr>
                <w:bCs/>
              </w:rPr>
              <w:t>мая поверхность огня должна быть в зоне видимости.</w:t>
            </w:r>
          </w:p>
          <w:p w:rsidR="00336FAB" w:rsidRPr="007966C5" w:rsidRDefault="00336FAB" w:rsidP="000C45F3">
            <w:pPr>
              <w:spacing w:after="120" w:line="220" w:lineRule="exact"/>
              <w:jc w:val="both"/>
              <w:rPr>
                <w:bCs/>
              </w:rPr>
            </w:pPr>
            <w:r w:rsidRPr="007966C5">
              <w:rPr>
                <w:bCs/>
              </w:rPr>
              <w:t>Наличие стенок или другого оборудования, расположенного вблизи фары, не должно д</w:t>
            </w:r>
            <w:r w:rsidRPr="007966C5">
              <w:rPr>
                <w:bCs/>
              </w:rPr>
              <w:t>а</w:t>
            </w:r>
            <w:r w:rsidRPr="007966C5">
              <w:rPr>
                <w:bCs/>
              </w:rPr>
              <w:t>вать побочного эффекта, причиняющего н</w:t>
            </w:r>
            <w:r w:rsidRPr="007966C5">
              <w:rPr>
                <w:bCs/>
              </w:rPr>
              <w:t>е</w:t>
            </w:r>
            <w:r w:rsidRPr="007966C5">
              <w:rPr>
                <w:bCs/>
              </w:rPr>
              <w:t>удобства другим пользователям дороги.</w:t>
            </w:r>
          </w:p>
        </w:tc>
      </w:tr>
      <w:tr w:rsidR="00336FAB" w:rsidRPr="007966C5" w:rsidTr="000C45F3">
        <w:trPr>
          <w:trHeight w:val="20"/>
        </w:trPr>
        <w:tc>
          <w:tcPr>
            <w:tcW w:w="1134" w:type="dxa"/>
            <w:shd w:val="clear" w:color="auto" w:fill="auto"/>
          </w:tcPr>
          <w:p w:rsidR="00336FAB" w:rsidRPr="007966C5" w:rsidRDefault="00336FAB" w:rsidP="000C45F3">
            <w:pPr>
              <w:spacing w:after="120" w:line="220" w:lineRule="exact"/>
              <w:rPr>
                <w:bCs/>
              </w:rPr>
            </w:pPr>
            <w:r w:rsidRPr="007966C5">
              <w:rPr>
                <w:bCs/>
              </w:rPr>
              <w:t>6.2.6</w:t>
            </w:r>
          </w:p>
        </w:tc>
        <w:tc>
          <w:tcPr>
            <w:tcW w:w="2058" w:type="dxa"/>
            <w:shd w:val="clear" w:color="auto" w:fill="auto"/>
          </w:tcPr>
          <w:p w:rsidR="00336FAB" w:rsidRPr="007966C5" w:rsidRDefault="00336FAB" w:rsidP="000C45F3">
            <w:pPr>
              <w:spacing w:after="120" w:line="220" w:lineRule="exact"/>
              <w:rPr>
                <w:bCs/>
              </w:rPr>
            </w:pPr>
            <w:r w:rsidRPr="007966C5">
              <w:rPr>
                <w:bCs/>
              </w:rPr>
              <w:t>Направление:</w:t>
            </w:r>
          </w:p>
        </w:tc>
        <w:tc>
          <w:tcPr>
            <w:tcW w:w="4284" w:type="dxa"/>
            <w:tcBorders>
              <w:left w:val="nil"/>
              <w:right w:val="nil"/>
              <w:tl2br w:val="nil"/>
              <w:tr2bl w:val="nil"/>
            </w:tcBorders>
            <w:shd w:val="clear" w:color="auto" w:fill="auto"/>
          </w:tcPr>
          <w:p w:rsidR="00336FAB" w:rsidRPr="007966C5" w:rsidRDefault="00336FAB" w:rsidP="00690AAE">
            <w:pPr>
              <w:spacing w:after="120" w:line="220" w:lineRule="exact"/>
              <w:jc w:val="both"/>
              <w:rPr>
                <w:bCs/>
                <w:strike/>
              </w:rPr>
            </w:pPr>
            <w:r w:rsidRPr="007966C5">
              <w:rPr>
                <w:bCs/>
              </w:rPr>
              <w:t>Вперед.</w:t>
            </w:r>
          </w:p>
        </w:tc>
      </w:tr>
    </w:tbl>
    <w:p w:rsidR="00336FAB" w:rsidRPr="007966C5" w:rsidRDefault="00336FAB" w:rsidP="00336FAB">
      <w:pPr>
        <w:pStyle w:val="SingleTxtGR"/>
        <w:tabs>
          <w:tab w:val="clear" w:pos="1701"/>
        </w:tabs>
        <w:ind w:left="2268" w:hanging="1134"/>
        <w:rPr>
          <w:bCs/>
        </w:rPr>
      </w:pPr>
      <w:r w:rsidRPr="007966C5">
        <w:rPr>
          <w:bCs/>
        </w:rPr>
        <w:t>6.2.6.1</w:t>
      </w:r>
      <w:r w:rsidRPr="007966C5">
        <w:rPr>
          <w:bCs/>
        </w:rPr>
        <w:tab/>
        <w:t>Направление</w:t>
      </w:r>
      <w:r w:rsidRPr="007966C5">
        <w:rPr>
          <w:bCs/>
        </w:rPr>
        <w:br/>
        <w:t>по вертикали:</w:t>
      </w:r>
    </w:p>
    <w:p w:rsidR="00336FAB" w:rsidRPr="007966C5" w:rsidRDefault="00336FAB" w:rsidP="00336FAB">
      <w:pPr>
        <w:pStyle w:val="SingleTxtGR"/>
        <w:tabs>
          <w:tab w:val="clear" w:pos="1701"/>
          <w:tab w:val="clear" w:pos="3402"/>
          <w:tab w:val="clear" w:pos="3969"/>
          <w:tab w:val="left" w:pos="4326"/>
        </w:tabs>
        <w:ind w:left="4326" w:hanging="3192"/>
        <w:rPr>
          <w:bCs/>
        </w:rPr>
      </w:pPr>
      <w:r w:rsidRPr="007966C5">
        <w:rPr>
          <w:bCs/>
        </w:rPr>
        <w:t>6.2.6.1.1</w:t>
      </w:r>
      <w:proofErr w:type="gramStart"/>
      <w:r w:rsidRPr="007966C5">
        <w:rPr>
          <w:bCs/>
        </w:rPr>
        <w:tab/>
      </w:r>
      <w:r w:rsidRPr="007966C5">
        <w:rPr>
          <w:bCs/>
        </w:rPr>
        <w:tab/>
      </w:r>
      <w:r w:rsidRPr="007966C5">
        <w:rPr>
          <w:bCs/>
        </w:rPr>
        <w:tab/>
        <w:t>Е</w:t>
      </w:r>
      <w:proofErr w:type="gramEnd"/>
      <w:r w:rsidRPr="007966C5">
        <w:rPr>
          <w:bCs/>
        </w:rPr>
        <w:t>сли высота фар ближнего света составляет не менее 500 мм, но не более 1 500 мм, нео</w:t>
      </w:r>
      <w:r w:rsidRPr="007966C5">
        <w:rPr>
          <w:bCs/>
        </w:rPr>
        <w:t>б</w:t>
      </w:r>
      <w:r w:rsidRPr="007966C5">
        <w:rPr>
          <w:bCs/>
        </w:rPr>
        <w:t>ходимо, чтобы высоту луча ближнего света можно было уменьшить на 0,5−6%.</w:t>
      </w:r>
    </w:p>
    <w:p w:rsidR="00336FAB" w:rsidRPr="007966C5" w:rsidRDefault="00336FAB" w:rsidP="00336FAB">
      <w:pPr>
        <w:pStyle w:val="SingleTxtGR"/>
        <w:tabs>
          <w:tab w:val="clear" w:pos="1701"/>
          <w:tab w:val="clear" w:pos="3402"/>
          <w:tab w:val="clear" w:pos="3969"/>
          <w:tab w:val="left" w:pos="4326"/>
        </w:tabs>
        <w:ind w:left="4326" w:hanging="3192"/>
        <w:rPr>
          <w:bCs/>
        </w:rPr>
      </w:pPr>
      <w:proofErr w:type="gramStart"/>
      <w:r w:rsidRPr="007966C5">
        <w:rPr>
          <w:bCs/>
        </w:rPr>
        <w:t>6.2.6.1.2</w:t>
      </w:r>
      <w:r w:rsidRPr="007966C5">
        <w:rPr>
          <w:bCs/>
        </w:rPr>
        <w:tab/>
      </w:r>
      <w:r w:rsidRPr="007966C5">
        <w:rPr>
          <w:bCs/>
        </w:rPr>
        <w:tab/>
      </w:r>
      <w:r w:rsidRPr="007966C5">
        <w:rPr>
          <w:bCs/>
        </w:rPr>
        <w:tab/>
        <w:t>Фары ближнего света</w:t>
      </w:r>
      <w:r>
        <w:t>, упомянутые в пун</w:t>
      </w:r>
      <w:r>
        <w:t>к</w:t>
      </w:r>
      <w:r>
        <w:t>те </w:t>
      </w:r>
      <w:r w:rsidRPr="00877E16">
        <w:rPr>
          <w:iCs/>
        </w:rPr>
        <w:t>6.2.4.2.4,</w:t>
      </w:r>
      <w:r w:rsidRPr="007966C5">
        <w:rPr>
          <w:bCs/>
        </w:rPr>
        <w:t xml:space="preserve"> должны быть установлены таким образом, чтобы при проведении измерения на расстоянии 15 м от огня горизонтальная линия, отделяющая освещенную зону от н</w:t>
      </w:r>
      <w:r w:rsidRPr="007966C5">
        <w:rPr>
          <w:bCs/>
        </w:rPr>
        <w:t>е</w:t>
      </w:r>
      <w:r w:rsidRPr="007966C5">
        <w:rPr>
          <w:bCs/>
        </w:rPr>
        <w:t>освещенной, была расположена на высоте, равной половине расстояния между уровнем грунта и центром огня.</w:t>
      </w:r>
      <w:proofErr w:type="gramEnd"/>
    </w:p>
    <w:p w:rsidR="00336FAB" w:rsidRPr="007966C5" w:rsidRDefault="00336FAB" w:rsidP="00336FAB">
      <w:pPr>
        <w:pStyle w:val="SingleTxtGR"/>
        <w:tabs>
          <w:tab w:val="clear" w:pos="1701"/>
        </w:tabs>
        <w:ind w:left="2268" w:hanging="1134"/>
        <w:rPr>
          <w:bCs/>
        </w:rPr>
      </w:pPr>
      <w:r w:rsidRPr="007966C5">
        <w:rPr>
          <w:bCs/>
        </w:rPr>
        <w:t>6.2.6.2</w:t>
      </w:r>
      <w:r w:rsidRPr="007966C5">
        <w:rPr>
          <w:bCs/>
        </w:rPr>
        <w:tab/>
        <w:t>Устройство, регулирующее положение фары ближнего света (ф</w:t>
      </w:r>
      <w:r w:rsidRPr="007966C5">
        <w:rPr>
          <w:bCs/>
        </w:rPr>
        <w:t>а</w:t>
      </w:r>
      <w:r w:rsidRPr="007966C5">
        <w:rPr>
          <w:bCs/>
        </w:rPr>
        <w:t>культативное)</w:t>
      </w:r>
    </w:p>
    <w:p w:rsidR="00336FAB" w:rsidRPr="007966C5" w:rsidRDefault="00336FAB" w:rsidP="00336FAB">
      <w:pPr>
        <w:pStyle w:val="SingleTxtGR"/>
        <w:tabs>
          <w:tab w:val="clear" w:pos="1701"/>
        </w:tabs>
        <w:ind w:left="2268" w:hanging="1134"/>
        <w:rPr>
          <w:bCs/>
        </w:rPr>
      </w:pPr>
      <w:r w:rsidRPr="007966C5">
        <w:rPr>
          <w:bCs/>
        </w:rPr>
        <w:t>6.2.6.2.1</w:t>
      </w:r>
      <w:r w:rsidRPr="007966C5">
        <w:rPr>
          <w:bCs/>
        </w:rPr>
        <w:tab/>
        <w:t>Устройство, регулирующее положение фары, может иметь автом</w:t>
      </w:r>
      <w:r w:rsidRPr="007966C5">
        <w:rPr>
          <w:bCs/>
        </w:rPr>
        <w:t>а</w:t>
      </w:r>
      <w:r w:rsidRPr="007966C5">
        <w:rPr>
          <w:bCs/>
        </w:rPr>
        <w:t>тическое или ручное управление.</w:t>
      </w:r>
    </w:p>
    <w:p w:rsidR="00336FAB" w:rsidRPr="007966C5" w:rsidRDefault="00336FAB" w:rsidP="00336FAB">
      <w:pPr>
        <w:pStyle w:val="SingleTxtGR"/>
        <w:tabs>
          <w:tab w:val="clear" w:pos="1701"/>
        </w:tabs>
        <w:ind w:left="2268" w:hanging="1134"/>
        <w:rPr>
          <w:bCs/>
        </w:rPr>
      </w:pPr>
      <w:r w:rsidRPr="007966C5">
        <w:rPr>
          <w:bCs/>
        </w:rPr>
        <w:t>6.2.6.2.2</w:t>
      </w:r>
      <w:proofErr w:type="gramStart"/>
      <w:r w:rsidRPr="007966C5">
        <w:rPr>
          <w:bCs/>
        </w:rPr>
        <w:tab/>
        <w:t>В</w:t>
      </w:r>
      <w:proofErr w:type="gramEnd"/>
      <w:r w:rsidRPr="007966C5">
        <w:rPr>
          <w:bCs/>
        </w:rPr>
        <w:t xml:space="preserve"> ручных регулирующих устройствах непрерывного или ступенч</w:t>
      </w:r>
      <w:r w:rsidRPr="007966C5">
        <w:rPr>
          <w:bCs/>
        </w:rPr>
        <w:t>а</w:t>
      </w:r>
      <w:r w:rsidRPr="007966C5">
        <w:rPr>
          <w:bCs/>
        </w:rPr>
        <w:t>того типа должно быть предусмотрено фиксированное положение, из которого огни могут быть возвращены в положение первон</w:t>
      </w:r>
      <w:r w:rsidRPr="007966C5">
        <w:rPr>
          <w:bCs/>
        </w:rPr>
        <w:t>а</w:t>
      </w:r>
      <w:r w:rsidRPr="007966C5">
        <w:rPr>
          <w:bCs/>
        </w:rPr>
        <w:t>чального наклона с помощью обычных регулировочных винтов или аналогичных средств.</w:t>
      </w:r>
    </w:p>
    <w:p w:rsidR="00336FAB" w:rsidRPr="007966C5" w:rsidRDefault="00336FAB" w:rsidP="00336FAB">
      <w:pPr>
        <w:pStyle w:val="SingleTxtGR"/>
        <w:tabs>
          <w:tab w:val="clear" w:pos="1701"/>
        </w:tabs>
        <w:ind w:left="2268" w:hanging="1134"/>
        <w:rPr>
          <w:bCs/>
        </w:rPr>
      </w:pPr>
      <w:r w:rsidRPr="007966C5">
        <w:rPr>
          <w:bCs/>
        </w:rPr>
        <w:tab/>
        <w:t>Эти ручные регулировочные устройства должны приводиться в действие с сиденья водителя.</w:t>
      </w:r>
    </w:p>
    <w:p w:rsidR="00336FAB" w:rsidRPr="007966C5" w:rsidRDefault="00336FAB" w:rsidP="00336FAB">
      <w:pPr>
        <w:pStyle w:val="SingleTxtGR"/>
        <w:tabs>
          <w:tab w:val="clear" w:pos="1701"/>
        </w:tabs>
        <w:ind w:left="2268" w:hanging="1134"/>
        <w:rPr>
          <w:bCs/>
        </w:rPr>
      </w:pPr>
      <w:r w:rsidRPr="007966C5">
        <w:rPr>
          <w:bCs/>
        </w:rPr>
        <w:tab/>
        <w:t>На регулировочных устройствах непрерывного типа должны быть нанесены контрольные метки, указывающие условия нагрузки, н</w:t>
      </w:r>
      <w:r w:rsidRPr="007966C5">
        <w:rPr>
          <w:bCs/>
        </w:rPr>
        <w:t>е</w:t>
      </w:r>
      <w:r w:rsidRPr="007966C5">
        <w:rPr>
          <w:bCs/>
        </w:rPr>
        <w:t>обходимые для регулирования ближнего света.</w:t>
      </w:r>
    </w:p>
    <w:p w:rsidR="00336FAB" w:rsidRPr="007966C5" w:rsidRDefault="00336FAB" w:rsidP="00336FAB">
      <w:pPr>
        <w:pStyle w:val="SingleTxtGR"/>
        <w:tabs>
          <w:tab w:val="clear" w:pos="1701"/>
        </w:tabs>
        <w:ind w:left="2268" w:hanging="1134"/>
        <w:rPr>
          <w:bCs/>
        </w:rPr>
      </w:pPr>
      <w:r w:rsidRPr="007966C5">
        <w:rPr>
          <w:bCs/>
        </w:rPr>
        <w:t>6.2.6.2.3</w:t>
      </w:r>
      <w:r w:rsidRPr="007966C5">
        <w:rPr>
          <w:bCs/>
        </w:rPr>
        <w:tab/>
        <w:t>Луч ближнего света не должен принимать положение, при котором угол наклона становится меньше, чем он был при исходном пол</w:t>
      </w:r>
      <w:r w:rsidRPr="007966C5">
        <w:rPr>
          <w:bCs/>
        </w:rPr>
        <w:t>о</w:t>
      </w:r>
      <w:r w:rsidRPr="007966C5">
        <w:rPr>
          <w:bCs/>
        </w:rPr>
        <w:t>жении регулировки.</w:t>
      </w:r>
    </w:p>
    <w:tbl>
      <w:tblPr>
        <w:tblW w:w="7503" w:type="dxa"/>
        <w:tblInd w:w="1134" w:type="dxa"/>
        <w:tblLayout w:type="fixed"/>
        <w:tblCellMar>
          <w:left w:w="28" w:type="dxa"/>
          <w:right w:w="28" w:type="dxa"/>
        </w:tblCellMar>
        <w:tblLook w:val="01E0" w:firstRow="1" w:lastRow="1" w:firstColumn="1" w:lastColumn="1" w:noHBand="0" w:noVBand="0"/>
      </w:tblPr>
      <w:tblGrid>
        <w:gridCol w:w="1070"/>
        <w:gridCol w:w="29"/>
        <w:gridCol w:w="13"/>
        <w:gridCol w:w="2024"/>
        <w:gridCol w:w="14"/>
        <w:gridCol w:w="13"/>
        <w:gridCol w:w="4326"/>
        <w:gridCol w:w="14"/>
      </w:tblGrid>
      <w:tr w:rsidR="00336FAB" w:rsidRPr="007966C5" w:rsidTr="000C45F3">
        <w:trPr>
          <w:gridAfter w:val="1"/>
          <w:wAfter w:w="14" w:type="dxa"/>
          <w:trHeight w:val="20"/>
        </w:trPr>
        <w:tc>
          <w:tcPr>
            <w:tcW w:w="1112" w:type="dxa"/>
            <w:gridSpan w:val="3"/>
            <w:vMerge w:val="restart"/>
            <w:shd w:val="clear" w:color="auto" w:fill="auto"/>
          </w:tcPr>
          <w:p w:rsidR="00336FAB" w:rsidRPr="007966C5" w:rsidRDefault="00336FAB" w:rsidP="000C45F3">
            <w:pPr>
              <w:spacing w:after="120"/>
              <w:rPr>
                <w:bCs/>
              </w:rPr>
            </w:pPr>
            <w:r w:rsidRPr="007966C5">
              <w:rPr>
                <w:bCs/>
              </w:rPr>
              <w:t>6.2.7</w:t>
            </w:r>
          </w:p>
        </w:tc>
        <w:tc>
          <w:tcPr>
            <w:tcW w:w="2051" w:type="dxa"/>
            <w:gridSpan w:val="3"/>
            <w:vMerge w:val="restart"/>
            <w:shd w:val="clear" w:color="auto" w:fill="auto"/>
          </w:tcPr>
          <w:p w:rsidR="00336FAB" w:rsidRPr="007966C5" w:rsidRDefault="00336FAB" w:rsidP="000C45F3">
            <w:pPr>
              <w:spacing w:after="120"/>
              <w:rPr>
                <w:bCs/>
              </w:rPr>
            </w:pPr>
            <w:r w:rsidRPr="007966C5">
              <w:rPr>
                <w:bCs/>
              </w:rPr>
              <w:t xml:space="preserve">Функциональная </w:t>
            </w:r>
            <w:r w:rsidRPr="007966C5">
              <w:rPr>
                <w:bCs/>
              </w:rPr>
              <w:br/>
              <w:t>электрическая схема:</w:t>
            </w:r>
          </w:p>
        </w:tc>
        <w:tc>
          <w:tcPr>
            <w:tcW w:w="4326" w:type="dxa"/>
            <w:shd w:val="clear" w:color="auto" w:fill="auto"/>
          </w:tcPr>
          <w:p w:rsidR="00336FAB" w:rsidRPr="007966C5" w:rsidRDefault="00336FAB" w:rsidP="000C45F3">
            <w:pPr>
              <w:spacing w:after="120"/>
              <w:jc w:val="both"/>
              <w:rPr>
                <w:bCs/>
              </w:rPr>
            </w:pPr>
            <w:r w:rsidRPr="007966C5">
              <w:rPr>
                <w:bCs/>
              </w:rPr>
              <w:t>Переключение на ближний свет должно в</w:t>
            </w:r>
            <w:r w:rsidRPr="007966C5">
              <w:rPr>
                <w:bCs/>
              </w:rPr>
              <w:t>ы</w:t>
            </w:r>
            <w:r w:rsidRPr="007966C5">
              <w:rPr>
                <w:bCs/>
              </w:rPr>
              <w:t>зывать одновременное выключение всех фар дальнего света.</w:t>
            </w:r>
          </w:p>
        </w:tc>
      </w:tr>
      <w:tr w:rsidR="00336FAB" w:rsidRPr="007966C5" w:rsidTr="000C45F3">
        <w:trPr>
          <w:gridAfter w:val="1"/>
          <w:wAfter w:w="14" w:type="dxa"/>
          <w:trHeight w:val="20"/>
        </w:trPr>
        <w:tc>
          <w:tcPr>
            <w:tcW w:w="1112" w:type="dxa"/>
            <w:gridSpan w:val="3"/>
            <w:vMerge/>
            <w:shd w:val="clear" w:color="auto" w:fill="auto"/>
          </w:tcPr>
          <w:p w:rsidR="00336FAB" w:rsidRPr="007966C5" w:rsidRDefault="00336FAB" w:rsidP="000C45F3">
            <w:pPr>
              <w:spacing w:after="120"/>
              <w:rPr>
                <w:bCs/>
              </w:rPr>
            </w:pPr>
          </w:p>
        </w:tc>
        <w:tc>
          <w:tcPr>
            <w:tcW w:w="2051" w:type="dxa"/>
            <w:gridSpan w:val="3"/>
            <w:vMerge/>
            <w:shd w:val="clear" w:color="auto" w:fill="auto"/>
          </w:tcPr>
          <w:p w:rsidR="00336FAB" w:rsidRPr="007966C5" w:rsidRDefault="00336FAB" w:rsidP="000C45F3">
            <w:pPr>
              <w:spacing w:after="120"/>
              <w:rPr>
                <w:bCs/>
              </w:rPr>
            </w:pPr>
          </w:p>
        </w:tc>
        <w:tc>
          <w:tcPr>
            <w:tcW w:w="4326" w:type="dxa"/>
            <w:shd w:val="clear" w:color="auto" w:fill="auto"/>
          </w:tcPr>
          <w:p w:rsidR="00336FAB" w:rsidRPr="007966C5" w:rsidRDefault="00336FAB" w:rsidP="000C45F3">
            <w:pPr>
              <w:spacing w:after="120"/>
              <w:jc w:val="both"/>
              <w:rPr>
                <w:bCs/>
              </w:rPr>
            </w:pPr>
            <w:r w:rsidRPr="007966C5">
              <w:rPr>
                <w:bCs/>
              </w:rPr>
              <w:t>Фары ближнего света могут оставаться вкл</w:t>
            </w:r>
            <w:r w:rsidRPr="007966C5">
              <w:rPr>
                <w:bCs/>
              </w:rPr>
              <w:t>ю</w:t>
            </w:r>
            <w:r w:rsidRPr="007966C5">
              <w:rPr>
                <w:bCs/>
              </w:rPr>
              <w:t>ченными одновременно с фарами дальнего света.</w:t>
            </w:r>
          </w:p>
          <w:p w:rsidR="00336FAB" w:rsidRPr="007966C5" w:rsidRDefault="00336FAB" w:rsidP="000C45F3">
            <w:pPr>
              <w:spacing w:after="120"/>
              <w:jc w:val="both"/>
              <w:rPr>
                <w:bCs/>
              </w:rPr>
            </w:pPr>
            <w:r w:rsidRPr="007966C5">
              <w:rPr>
                <w:bCs/>
              </w:rPr>
              <w:t>В случае установки пары дополнительных фар ближнего света (как указано в пун</w:t>
            </w:r>
            <w:r w:rsidRPr="007966C5">
              <w:rPr>
                <w:bCs/>
              </w:rPr>
              <w:t>к</w:t>
            </w:r>
            <w:r w:rsidRPr="007966C5">
              <w:rPr>
                <w:bCs/>
              </w:rPr>
              <w:t>те 6.2.4.2.4) функциональная электрическая схема должна исключать возможность одн</w:t>
            </w:r>
            <w:r w:rsidRPr="007966C5">
              <w:rPr>
                <w:bCs/>
              </w:rPr>
              <w:t>о</w:t>
            </w:r>
            <w:r w:rsidRPr="007966C5">
              <w:rPr>
                <w:bCs/>
              </w:rPr>
              <w:t>временного включения (работы) обеих пар фар ближнего света.</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6.2.8</w:t>
            </w:r>
          </w:p>
        </w:tc>
        <w:tc>
          <w:tcPr>
            <w:tcW w:w="2051" w:type="dxa"/>
            <w:gridSpan w:val="3"/>
            <w:shd w:val="clear" w:color="auto" w:fill="auto"/>
          </w:tcPr>
          <w:p w:rsidR="00336FAB" w:rsidRPr="007966C5" w:rsidRDefault="00336FAB" w:rsidP="000C45F3">
            <w:pPr>
              <w:spacing w:after="120"/>
              <w:rPr>
                <w:bCs/>
              </w:rPr>
            </w:pPr>
            <w:r w:rsidRPr="007966C5">
              <w:rPr>
                <w:bCs/>
              </w:rPr>
              <w:t>Контрольный сигнал включения:</w:t>
            </w:r>
          </w:p>
        </w:tc>
        <w:tc>
          <w:tcPr>
            <w:tcW w:w="4326" w:type="dxa"/>
            <w:shd w:val="clear" w:color="auto" w:fill="auto"/>
          </w:tcPr>
          <w:p w:rsidR="00336FAB" w:rsidRPr="007966C5" w:rsidRDefault="00336FAB" w:rsidP="000C45F3">
            <w:pPr>
              <w:spacing w:after="120"/>
              <w:jc w:val="both"/>
              <w:rPr>
                <w:bCs/>
              </w:rPr>
            </w:pPr>
            <w:r w:rsidRPr="007966C5">
              <w:rPr>
                <w:bCs/>
              </w:rPr>
              <w:t>Факультативен.</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6.2.9</w:t>
            </w:r>
          </w:p>
        </w:tc>
        <w:tc>
          <w:tcPr>
            <w:tcW w:w="2051" w:type="dxa"/>
            <w:gridSpan w:val="3"/>
            <w:shd w:val="clear" w:color="auto" w:fill="auto"/>
          </w:tcPr>
          <w:p w:rsidR="00336FAB" w:rsidRPr="007966C5" w:rsidRDefault="00336FAB" w:rsidP="000C45F3">
            <w:pPr>
              <w:spacing w:after="120"/>
              <w:rPr>
                <w:bCs/>
              </w:rPr>
            </w:pPr>
            <w:r w:rsidRPr="007966C5">
              <w:rPr>
                <w:bCs/>
              </w:rPr>
              <w:t>Прочие требования:</w:t>
            </w:r>
          </w:p>
        </w:tc>
        <w:tc>
          <w:tcPr>
            <w:tcW w:w="4326" w:type="dxa"/>
            <w:shd w:val="clear" w:color="auto" w:fill="auto"/>
          </w:tcPr>
          <w:p w:rsidR="00336FAB" w:rsidRPr="007966C5" w:rsidRDefault="00336FAB" w:rsidP="000C45F3">
            <w:pPr>
              <w:spacing w:after="120"/>
              <w:jc w:val="both"/>
              <w:rPr>
                <w:bCs/>
              </w:rPr>
            </w:pPr>
            <w:r w:rsidRPr="007966C5">
              <w:rPr>
                <w:bCs/>
              </w:rPr>
              <w:t>Фары ближнего света с источнико</w:t>
            </w:r>
            <w:proofErr w:type="gramStart"/>
            <w:r w:rsidRPr="007966C5">
              <w:rPr>
                <w:bCs/>
              </w:rPr>
              <w:t>м(</w:t>
            </w:r>
            <w:proofErr w:type="spellStart"/>
            <w:proofErr w:type="gramEnd"/>
            <w:r w:rsidRPr="007966C5">
              <w:rPr>
                <w:bCs/>
              </w:rPr>
              <w:t>ами</w:t>
            </w:r>
            <w:proofErr w:type="spellEnd"/>
            <w:r w:rsidRPr="007966C5">
              <w:rPr>
                <w:bCs/>
              </w:rPr>
              <w:t>) св</w:t>
            </w:r>
            <w:r w:rsidRPr="007966C5">
              <w:rPr>
                <w:bCs/>
              </w:rPr>
              <w:t>е</w:t>
            </w:r>
            <w:r w:rsidRPr="007966C5">
              <w:rPr>
                <w:bCs/>
              </w:rPr>
              <w:t>та, создающим(и) основной луч ближнего света (в соответствии с определением в Пр</w:t>
            </w:r>
            <w:r w:rsidRPr="007966C5">
              <w:rPr>
                <w:bCs/>
              </w:rPr>
              <w:t>а</w:t>
            </w:r>
            <w:r w:rsidRPr="007966C5">
              <w:rPr>
                <w:bCs/>
              </w:rPr>
              <w:t>вилах № 48) и имеющим(и) общий номинал</w:t>
            </w:r>
            <w:r w:rsidRPr="007966C5">
              <w:rPr>
                <w:bCs/>
              </w:rPr>
              <w:t>ь</w:t>
            </w:r>
            <w:r w:rsidRPr="007966C5">
              <w:rPr>
                <w:bCs/>
              </w:rPr>
              <w:t>ный световой поток свыше 2 000 люменов, запрещены.</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6.3</w:t>
            </w:r>
          </w:p>
        </w:tc>
        <w:tc>
          <w:tcPr>
            <w:tcW w:w="6377" w:type="dxa"/>
            <w:gridSpan w:val="4"/>
            <w:shd w:val="clear" w:color="auto" w:fill="auto"/>
          </w:tcPr>
          <w:p w:rsidR="00336FAB" w:rsidRPr="007966C5" w:rsidRDefault="00336FAB" w:rsidP="000C45F3">
            <w:pPr>
              <w:spacing w:after="120"/>
              <w:jc w:val="both"/>
              <w:rPr>
                <w:bCs/>
              </w:rPr>
            </w:pPr>
            <w:r w:rsidRPr="007966C5">
              <w:rPr>
                <w:bCs/>
              </w:rPr>
              <w:t>Передние противотуманные фары (Правила № 19)</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6.3.1</w:t>
            </w:r>
          </w:p>
        </w:tc>
        <w:tc>
          <w:tcPr>
            <w:tcW w:w="2051" w:type="dxa"/>
            <w:gridSpan w:val="3"/>
            <w:shd w:val="clear" w:color="auto" w:fill="auto"/>
          </w:tcPr>
          <w:p w:rsidR="00336FAB" w:rsidRPr="007966C5" w:rsidRDefault="00336FAB" w:rsidP="000C45F3">
            <w:pPr>
              <w:spacing w:after="120"/>
              <w:rPr>
                <w:bCs/>
              </w:rPr>
            </w:pPr>
            <w:r w:rsidRPr="007966C5">
              <w:rPr>
                <w:bCs/>
              </w:rPr>
              <w:t>Установка:</w:t>
            </w:r>
          </w:p>
        </w:tc>
        <w:tc>
          <w:tcPr>
            <w:tcW w:w="4326" w:type="dxa"/>
            <w:shd w:val="clear" w:color="auto" w:fill="auto"/>
          </w:tcPr>
          <w:p w:rsidR="00336FAB" w:rsidRPr="007966C5" w:rsidRDefault="00336FAB" w:rsidP="000C45F3">
            <w:pPr>
              <w:spacing w:after="120"/>
              <w:jc w:val="both"/>
              <w:rPr>
                <w:bCs/>
              </w:rPr>
            </w:pPr>
            <w:r w:rsidRPr="007966C5">
              <w:rPr>
                <w:bCs/>
              </w:rPr>
              <w:t>Факультативна.</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6.3.2</w:t>
            </w:r>
          </w:p>
        </w:tc>
        <w:tc>
          <w:tcPr>
            <w:tcW w:w="2051" w:type="dxa"/>
            <w:gridSpan w:val="3"/>
            <w:shd w:val="clear" w:color="auto" w:fill="auto"/>
          </w:tcPr>
          <w:p w:rsidR="00336FAB" w:rsidRPr="007966C5" w:rsidRDefault="00336FAB" w:rsidP="000C45F3">
            <w:pPr>
              <w:spacing w:after="120"/>
              <w:rPr>
                <w:bCs/>
              </w:rPr>
            </w:pPr>
            <w:r w:rsidRPr="007966C5">
              <w:rPr>
                <w:bCs/>
              </w:rPr>
              <w:t>Количество:</w:t>
            </w:r>
          </w:p>
        </w:tc>
        <w:tc>
          <w:tcPr>
            <w:tcW w:w="4326" w:type="dxa"/>
            <w:shd w:val="clear" w:color="auto" w:fill="auto"/>
          </w:tcPr>
          <w:p w:rsidR="00336FAB" w:rsidRPr="007966C5" w:rsidRDefault="00336FAB" w:rsidP="000C45F3">
            <w:pPr>
              <w:spacing w:after="120"/>
              <w:jc w:val="both"/>
              <w:rPr>
                <w:bCs/>
              </w:rPr>
            </w:pPr>
            <w:r w:rsidRPr="007966C5">
              <w:rPr>
                <w:bCs/>
              </w:rPr>
              <w:t>Две.</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6.3.3</w:t>
            </w:r>
          </w:p>
        </w:tc>
        <w:tc>
          <w:tcPr>
            <w:tcW w:w="2051" w:type="dxa"/>
            <w:gridSpan w:val="3"/>
            <w:shd w:val="clear" w:color="auto" w:fill="auto"/>
          </w:tcPr>
          <w:p w:rsidR="00336FAB" w:rsidRPr="007966C5" w:rsidRDefault="00336FAB" w:rsidP="000C45F3">
            <w:pPr>
              <w:spacing w:after="120"/>
              <w:rPr>
                <w:bCs/>
              </w:rPr>
            </w:pPr>
            <w:r w:rsidRPr="007966C5">
              <w:rPr>
                <w:bCs/>
              </w:rPr>
              <w:t>Система монтажа:</w:t>
            </w:r>
          </w:p>
        </w:tc>
        <w:tc>
          <w:tcPr>
            <w:tcW w:w="4326" w:type="dxa"/>
            <w:shd w:val="clear" w:color="auto" w:fill="auto"/>
          </w:tcPr>
          <w:p w:rsidR="00336FAB" w:rsidRPr="007966C5" w:rsidRDefault="00336FAB" w:rsidP="000C45F3">
            <w:pPr>
              <w:spacing w:after="120"/>
              <w:jc w:val="both"/>
              <w:rPr>
                <w:bCs/>
              </w:rPr>
            </w:pPr>
            <w:r w:rsidRPr="007966C5">
              <w:rPr>
                <w:bCs/>
              </w:rPr>
              <w:t>Отдельных требований нет.</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6.3.4</w:t>
            </w:r>
          </w:p>
        </w:tc>
        <w:tc>
          <w:tcPr>
            <w:tcW w:w="2051" w:type="dxa"/>
            <w:gridSpan w:val="3"/>
            <w:shd w:val="clear" w:color="auto" w:fill="auto"/>
          </w:tcPr>
          <w:p w:rsidR="00336FAB" w:rsidRPr="007966C5" w:rsidRDefault="00336FAB" w:rsidP="000C45F3">
            <w:pPr>
              <w:spacing w:after="120"/>
              <w:rPr>
                <w:bCs/>
              </w:rPr>
            </w:pPr>
            <w:r w:rsidRPr="007966C5">
              <w:rPr>
                <w:bCs/>
              </w:rPr>
              <w:t>Размещение</w:t>
            </w:r>
          </w:p>
        </w:tc>
        <w:tc>
          <w:tcPr>
            <w:tcW w:w="4326" w:type="dxa"/>
            <w:shd w:val="clear" w:color="auto" w:fill="auto"/>
          </w:tcPr>
          <w:p w:rsidR="00336FAB" w:rsidRPr="007966C5" w:rsidRDefault="00336FAB" w:rsidP="000C45F3">
            <w:pPr>
              <w:spacing w:after="120"/>
              <w:jc w:val="both"/>
              <w:rPr>
                <w:bCs/>
              </w:rPr>
            </w:pP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6.3.4.1</w:t>
            </w:r>
          </w:p>
        </w:tc>
        <w:tc>
          <w:tcPr>
            <w:tcW w:w="2051" w:type="dxa"/>
            <w:gridSpan w:val="3"/>
            <w:shd w:val="clear" w:color="auto" w:fill="auto"/>
          </w:tcPr>
          <w:p w:rsidR="00336FAB" w:rsidRPr="007966C5" w:rsidRDefault="00336FAB" w:rsidP="000C45F3">
            <w:pPr>
              <w:spacing w:after="120"/>
              <w:rPr>
                <w:bCs/>
              </w:rPr>
            </w:pPr>
            <w:r w:rsidRPr="007966C5">
              <w:rPr>
                <w:bCs/>
              </w:rPr>
              <w:t>По ширине:</w:t>
            </w:r>
          </w:p>
        </w:tc>
        <w:tc>
          <w:tcPr>
            <w:tcW w:w="4326" w:type="dxa"/>
            <w:shd w:val="clear" w:color="auto" w:fill="auto"/>
          </w:tcPr>
          <w:p w:rsidR="00336FAB" w:rsidRPr="007966C5" w:rsidRDefault="00336FAB" w:rsidP="000C45F3">
            <w:pPr>
              <w:spacing w:after="120"/>
              <w:jc w:val="both"/>
              <w:rPr>
                <w:bCs/>
              </w:rPr>
            </w:pPr>
            <w:r w:rsidRPr="007966C5">
              <w:rPr>
                <w:bCs/>
              </w:rPr>
              <w:t>Отдельных требований нет.</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6.3.4.2</w:t>
            </w:r>
          </w:p>
        </w:tc>
        <w:tc>
          <w:tcPr>
            <w:tcW w:w="2051" w:type="dxa"/>
            <w:gridSpan w:val="3"/>
            <w:shd w:val="clear" w:color="auto" w:fill="auto"/>
          </w:tcPr>
          <w:p w:rsidR="00336FAB" w:rsidRPr="007966C5" w:rsidRDefault="00336FAB" w:rsidP="000C45F3">
            <w:pPr>
              <w:spacing w:after="120"/>
              <w:rPr>
                <w:bCs/>
              </w:rPr>
            </w:pPr>
            <w:r w:rsidRPr="007966C5">
              <w:rPr>
                <w:bCs/>
              </w:rPr>
              <w:t>По высоте:</w:t>
            </w:r>
          </w:p>
        </w:tc>
        <w:tc>
          <w:tcPr>
            <w:tcW w:w="4326" w:type="dxa"/>
            <w:shd w:val="clear" w:color="auto" w:fill="auto"/>
          </w:tcPr>
          <w:p w:rsidR="00336FAB" w:rsidRPr="007966C5" w:rsidRDefault="00336FAB" w:rsidP="000C45F3">
            <w:pPr>
              <w:spacing w:after="120"/>
              <w:jc w:val="both"/>
              <w:rPr>
                <w:bCs/>
              </w:rPr>
            </w:pPr>
            <w:r w:rsidRPr="007966C5">
              <w:rPr>
                <w:bCs/>
              </w:rPr>
              <w:t>Не менее 250 мм над уровнем грунта. Ни одна точка освещающей поверхности не должна находиться выше наиболее высокой точки освещающей поверхности фары ближнего света.</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6.3.4.3</w:t>
            </w:r>
          </w:p>
        </w:tc>
        <w:tc>
          <w:tcPr>
            <w:tcW w:w="2051" w:type="dxa"/>
            <w:gridSpan w:val="3"/>
            <w:shd w:val="clear" w:color="auto" w:fill="auto"/>
          </w:tcPr>
          <w:p w:rsidR="00336FAB" w:rsidRPr="007966C5" w:rsidRDefault="00336FAB" w:rsidP="000C45F3">
            <w:pPr>
              <w:spacing w:after="120"/>
              <w:rPr>
                <w:bCs/>
              </w:rPr>
            </w:pPr>
            <w:r w:rsidRPr="007966C5">
              <w:rPr>
                <w:bCs/>
              </w:rPr>
              <w:t>По длине:</w:t>
            </w:r>
          </w:p>
        </w:tc>
        <w:tc>
          <w:tcPr>
            <w:tcW w:w="4326" w:type="dxa"/>
            <w:shd w:val="clear" w:color="auto" w:fill="auto"/>
          </w:tcPr>
          <w:p w:rsidR="00336FAB" w:rsidRPr="007966C5" w:rsidRDefault="00336FAB" w:rsidP="000C45F3">
            <w:pPr>
              <w:spacing w:after="120"/>
              <w:jc w:val="both"/>
              <w:rPr>
                <w:bCs/>
              </w:rPr>
            </w:pPr>
            <w:r w:rsidRPr="007966C5">
              <w:rPr>
                <w:bCs/>
              </w:rPr>
              <w:t>Как можно ближе к передней части тран</w:t>
            </w:r>
            <w:r w:rsidRPr="007966C5">
              <w:rPr>
                <w:bCs/>
              </w:rPr>
              <w:t>с</w:t>
            </w:r>
            <w:r w:rsidRPr="007966C5">
              <w:rPr>
                <w:bCs/>
              </w:rPr>
              <w:t xml:space="preserve">портного средства; однако испускаемый </w:t>
            </w:r>
            <w:proofErr w:type="gramStart"/>
            <w:r w:rsidRPr="007966C5">
              <w:rPr>
                <w:bCs/>
              </w:rPr>
              <w:t>свет</w:t>
            </w:r>
            <w:proofErr w:type="gramEnd"/>
            <w:r w:rsidRPr="007966C5">
              <w:rPr>
                <w:bCs/>
              </w:rPr>
              <w:t xml:space="preserve"> ни при </w:t>
            </w:r>
            <w:proofErr w:type="gramStart"/>
            <w:r w:rsidRPr="007966C5">
              <w:rPr>
                <w:bCs/>
              </w:rPr>
              <w:t>каких</w:t>
            </w:r>
            <w:proofErr w:type="gramEnd"/>
            <w:r w:rsidRPr="007966C5">
              <w:rPr>
                <w:bCs/>
              </w:rPr>
              <w:t xml:space="preserve"> обстоятельствах не должен м</w:t>
            </w:r>
            <w:r w:rsidRPr="007966C5">
              <w:rPr>
                <w:bCs/>
              </w:rPr>
              <w:t>е</w:t>
            </w:r>
            <w:r w:rsidRPr="007966C5">
              <w:rPr>
                <w:bCs/>
              </w:rPr>
              <w:t>шать водителю ни непосредственно, ни ко</w:t>
            </w:r>
            <w:r w:rsidRPr="007966C5">
              <w:rPr>
                <w:bCs/>
              </w:rPr>
              <w:t>с</w:t>
            </w:r>
            <w:r w:rsidRPr="007966C5">
              <w:rPr>
                <w:bCs/>
              </w:rPr>
              <w:t>венно в результате отражения устройствами непрямого обзора и/или другими отража</w:t>
            </w:r>
            <w:r w:rsidRPr="007966C5">
              <w:rPr>
                <w:bCs/>
              </w:rPr>
              <w:t>ю</w:t>
            </w:r>
            <w:r w:rsidRPr="007966C5">
              <w:rPr>
                <w:bCs/>
              </w:rPr>
              <w:t>щими поверхностями транспортного средства.</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6.3.5</w:t>
            </w:r>
          </w:p>
        </w:tc>
        <w:tc>
          <w:tcPr>
            <w:tcW w:w="2051" w:type="dxa"/>
            <w:gridSpan w:val="3"/>
            <w:shd w:val="clear" w:color="auto" w:fill="auto"/>
          </w:tcPr>
          <w:p w:rsidR="00336FAB" w:rsidRPr="007966C5" w:rsidRDefault="00336FAB" w:rsidP="000C45F3">
            <w:pPr>
              <w:spacing w:after="120"/>
              <w:rPr>
                <w:bCs/>
              </w:rPr>
            </w:pPr>
            <w:r w:rsidRPr="007966C5">
              <w:rPr>
                <w:bCs/>
              </w:rPr>
              <w:t xml:space="preserve">Геометрическая </w:t>
            </w:r>
            <w:r w:rsidRPr="007966C5">
              <w:rPr>
                <w:bCs/>
              </w:rPr>
              <w:br/>
              <w:t>видимость:</w:t>
            </w:r>
          </w:p>
        </w:tc>
        <w:tc>
          <w:tcPr>
            <w:tcW w:w="4326" w:type="dxa"/>
            <w:shd w:val="clear" w:color="auto" w:fill="auto"/>
          </w:tcPr>
          <w:p w:rsidR="00336FAB" w:rsidRPr="007966C5" w:rsidRDefault="00336FAB" w:rsidP="000C45F3">
            <w:pPr>
              <w:spacing w:after="120"/>
              <w:jc w:val="both"/>
              <w:rPr>
                <w:bCs/>
              </w:rPr>
            </w:pPr>
            <w:r w:rsidRPr="007966C5">
              <w:rPr>
                <w:bCs/>
              </w:rPr>
              <w:t>Определяется углами α и β, как указано в пункте 2.11.</w:t>
            </w:r>
          </w:p>
          <w:p w:rsidR="00336FAB" w:rsidRPr="007966C5" w:rsidRDefault="00336FAB" w:rsidP="000C45F3">
            <w:pPr>
              <w:spacing w:after="120"/>
              <w:jc w:val="both"/>
              <w:rPr>
                <w:bCs/>
              </w:rPr>
            </w:pPr>
            <w:r w:rsidRPr="007966C5">
              <w:rPr>
                <w:bCs/>
              </w:rPr>
              <w:t>α = 5° вверх и вниз;</w:t>
            </w:r>
          </w:p>
          <w:p w:rsidR="00336FAB" w:rsidRPr="007966C5" w:rsidRDefault="00336FAB" w:rsidP="000C45F3">
            <w:pPr>
              <w:spacing w:after="120"/>
              <w:jc w:val="both"/>
              <w:rPr>
                <w:bCs/>
              </w:rPr>
            </w:pPr>
            <w:r w:rsidRPr="007966C5">
              <w:rPr>
                <w:bCs/>
              </w:rPr>
              <w:t>β = 45° наружу и 5° внутрь.</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6.3.6</w:t>
            </w:r>
          </w:p>
        </w:tc>
        <w:tc>
          <w:tcPr>
            <w:tcW w:w="2051" w:type="dxa"/>
            <w:gridSpan w:val="3"/>
            <w:shd w:val="clear" w:color="auto" w:fill="auto"/>
          </w:tcPr>
          <w:p w:rsidR="00336FAB" w:rsidRPr="007966C5" w:rsidRDefault="00336FAB" w:rsidP="000C45F3">
            <w:pPr>
              <w:spacing w:after="120"/>
              <w:rPr>
                <w:bCs/>
              </w:rPr>
            </w:pPr>
            <w:r w:rsidRPr="007966C5">
              <w:rPr>
                <w:bCs/>
              </w:rPr>
              <w:t>Направление:</w:t>
            </w:r>
          </w:p>
        </w:tc>
        <w:tc>
          <w:tcPr>
            <w:tcW w:w="4326" w:type="dxa"/>
            <w:shd w:val="clear" w:color="auto" w:fill="auto"/>
          </w:tcPr>
          <w:p w:rsidR="00336FAB" w:rsidRPr="007966C5" w:rsidRDefault="00336FAB" w:rsidP="000C45F3">
            <w:pPr>
              <w:spacing w:after="120"/>
              <w:jc w:val="both"/>
              <w:rPr>
                <w:bCs/>
              </w:rPr>
            </w:pPr>
            <w:r w:rsidRPr="007966C5">
              <w:rPr>
                <w:bCs/>
              </w:rPr>
              <w:t xml:space="preserve">Вперед. </w:t>
            </w:r>
          </w:p>
          <w:p w:rsidR="00336FAB" w:rsidRPr="007966C5" w:rsidRDefault="00336FAB" w:rsidP="000C45F3">
            <w:pPr>
              <w:spacing w:after="120"/>
              <w:jc w:val="both"/>
              <w:rPr>
                <w:bCs/>
              </w:rPr>
            </w:pPr>
            <w:r w:rsidRPr="007966C5">
              <w:rPr>
                <w:bCs/>
              </w:rPr>
              <w:t>Они должны быть направлены вперед, но не ослеплять чрезмерно и не причинять неудо</w:t>
            </w:r>
            <w:r w:rsidRPr="007966C5">
              <w:rPr>
                <w:bCs/>
              </w:rPr>
              <w:t>б</w:t>
            </w:r>
            <w:r w:rsidRPr="007966C5">
              <w:rPr>
                <w:bCs/>
              </w:rPr>
              <w:t>ств</w:t>
            </w:r>
            <w:r>
              <w:rPr>
                <w:bCs/>
              </w:rPr>
              <w:t>а</w:t>
            </w:r>
            <w:r w:rsidRPr="007966C5">
              <w:rPr>
                <w:bCs/>
              </w:rPr>
              <w:t xml:space="preserve"> водителям встречных транспортных средств и другим пользователям дороги.</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6.3.7</w:t>
            </w:r>
          </w:p>
        </w:tc>
        <w:tc>
          <w:tcPr>
            <w:tcW w:w="2051" w:type="dxa"/>
            <w:gridSpan w:val="3"/>
            <w:shd w:val="clear" w:color="auto" w:fill="auto"/>
          </w:tcPr>
          <w:p w:rsidR="00336FAB" w:rsidRPr="007966C5" w:rsidRDefault="00336FAB" w:rsidP="000C45F3">
            <w:pPr>
              <w:spacing w:after="120"/>
              <w:rPr>
                <w:bCs/>
              </w:rPr>
            </w:pPr>
            <w:r w:rsidRPr="007966C5">
              <w:rPr>
                <w:bCs/>
              </w:rPr>
              <w:t>Функциональная электрическая схема:</w:t>
            </w:r>
          </w:p>
        </w:tc>
        <w:tc>
          <w:tcPr>
            <w:tcW w:w="4326" w:type="dxa"/>
            <w:shd w:val="clear" w:color="auto" w:fill="auto"/>
          </w:tcPr>
          <w:p w:rsidR="00336FAB" w:rsidRPr="007966C5" w:rsidRDefault="00336FAB" w:rsidP="000C45F3">
            <w:pPr>
              <w:spacing w:after="120"/>
              <w:jc w:val="both"/>
              <w:rPr>
                <w:bCs/>
              </w:rPr>
            </w:pPr>
            <w:r w:rsidRPr="007966C5">
              <w:rPr>
                <w:bCs/>
              </w:rPr>
              <w:t>Должна обеспечиваться возможность включ</w:t>
            </w:r>
            <w:r w:rsidRPr="007966C5">
              <w:rPr>
                <w:bCs/>
              </w:rPr>
              <w:t>е</w:t>
            </w:r>
            <w:r w:rsidRPr="007966C5">
              <w:rPr>
                <w:bCs/>
              </w:rPr>
              <w:t>ния и выключения противотуманных фар независимо от фар дальнего или ближнего света и наоборот.</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6.3.8</w:t>
            </w:r>
          </w:p>
        </w:tc>
        <w:tc>
          <w:tcPr>
            <w:tcW w:w="2051" w:type="dxa"/>
            <w:gridSpan w:val="3"/>
            <w:shd w:val="clear" w:color="auto" w:fill="auto"/>
          </w:tcPr>
          <w:p w:rsidR="00336FAB" w:rsidRPr="007966C5" w:rsidRDefault="00336FAB" w:rsidP="000C45F3">
            <w:pPr>
              <w:spacing w:after="120"/>
              <w:rPr>
                <w:bCs/>
              </w:rPr>
            </w:pPr>
            <w:r w:rsidRPr="007966C5">
              <w:rPr>
                <w:bCs/>
              </w:rPr>
              <w:t>Контрольный сигнал включения:</w:t>
            </w:r>
          </w:p>
        </w:tc>
        <w:tc>
          <w:tcPr>
            <w:tcW w:w="4326" w:type="dxa"/>
            <w:shd w:val="clear" w:color="auto" w:fill="auto"/>
          </w:tcPr>
          <w:p w:rsidR="00336FAB" w:rsidRPr="007966C5" w:rsidRDefault="00336FAB" w:rsidP="000C45F3">
            <w:pPr>
              <w:spacing w:after="120"/>
              <w:jc w:val="both"/>
              <w:rPr>
                <w:bCs/>
              </w:rPr>
            </w:pPr>
            <w:r w:rsidRPr="007966C5">
              <w:rPr>
                <w:bCs/>
              </w:rPr>
              <w:t>Факультативен.</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6.4</w:t>
            </w:r>
          </w:p>
        </w:tc>
        <w:tc>
          <w:tcPr>
            <w:tcW w:w="6377" w:type="dxa"/>
            <w:gridSpan w:val="4"/>
            <w:shd w:val="clear" w:color="auto" w:fill="auto"/>
          </w:tcPr>
          <w:p w:rsidR="00336FAB" w:rsidRPr="007966C5" w:rsidRDefault="00336FAB" w:rsidP="000C45F3">
            <w:pPr>
              <w:spacing w:after="120"/>
              <w:jc w:val="both"/>
              <w:rPr>
                <w:bCs/>
              </w:rPr>
            </w:pPr>
            <w:r w:rsidRPr="007966C5">
              <w:rPr>
                <w:bCs/>
              </w:rPr>
              <w:t>Задня</w:t>
            </w:r>
            <w:proofErr w:type="gramStart"/>
            <w:r w:rsidRPr="007966C5">
              <w:rPr>
                <w:bCs/>
              </w:rPr>
              <w:t>я(</w:t>
            </w:r>
            <w:proofErr w:type="spellStart"/>
            <w:proofErr w:type="gramEnd"/>
            <w:r w:rsidRPr="007966C5">
              <w:rPr>
                <w:bCs/>
              </w:rPr>
              <w:t>ие</w:t>
            </w:r>
            <w:proofErr w:type="spellEnd"/>
            <w:r w:rsidRPr="007966C5">
              <w:rPr>
                <w:bCs/>
              </w:rPr>
              <w:t>) фара(ы) (Правила № 23)</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6.4.1</w:t>
            </w:r>
          </w:p>
        </w:tc>
        <w:tc>
          <w:tcPr>
            <w:tcW w:w="2051" w:type="dxa"/>
            <w:gridSpan w:val="3"/>
            <w:shd w:val="clear" w:color="auto" w:fill="auto"/>
          </w:tcPr>
          <w:p w:rsidR="00336FAB" w:rsidRPr="007966C5" w:rsidRDefault="00336FAB" w:rsidP="000C45F3">
            <w:pPr>
              <w:spacing w:after="120"/>
              <w:rPr>
                <w:bCs/>
              </w:rPr>
            </w:pPr>
            <w:r w:rsidRPr="007966C5">
              <w:rPr>
                <w:bCs/>
              </w:rPr>
              <w:t>Установка:</w:t>
            </w:r>
          </w:p>
        </w:tc>
        <w:tc>
          <w:tcPr>
            <w:tcW w:w="4326" w:type="dxa"/>
            <w:shd w:val="clear" w:color="auto" w:fill="auto"/>
          </w:tcPr>
          <w:p w:rsidR="00336FAB" w:rsidRPr="007966C5" w:rsidRDefault="00336FAB" w:rsidP="000C45F3">
            <w:pPr>
              <w:spacing w:after="120"/>
              <w:jc w:val="both"/>
              <w:rPr>
                <w:bCs/>
              </w:rPr>
            </w:pPr>
            <w:r w:rsidRPr="007966C5">
              <w:rPr>
                <w:bCs/>
              </w:rPr>
              <w:t>Факультативна.</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6.4.2</w:t>
            </w:r>
          </w:p>
        </w:tc>
        <w:tc>
          <w:tcPr>
            <w:tcW w:w="2051" w:type="dxa"/>
            <w:gridSpan w:val="3"/>
            <w:shd w:val="clear" w:color="auto" w:fill="auto"/>
          </w:tcPr>
          <w:p w:rsidR="00336FAB" w:rsidRPr="007966C5" w:rsidRDefault="00336FAB" w:rsidP="000C45F3">
            <w:pPr>
              <w:spacing w:after="120"/>
              <w:rPr>
                <w:bCs/>
              </w:rPr>
            </w:pPr>
            <w:r w:rsidRPr="007966C5">
              <w:rPr>
                <w:bCs/>
              </w:rPr>
              <w:t>Количество:</w:t>
            </w:r>
          </w:p>
        </w:tc>
        <w:tc>
          <w:tcPr>
            <w:tcW w:w="4326" w:type="dxa"/>
            <w:shd w:val="clear" w:color="auto" w:fill="auto"/>
          </w:tcPr>
          <w:p w:rsidR="00336FAB" w:rsidRPr="007966C5" w:rsidRDefault="00336FAB" w:rsidP="000C45F3">
            <w:pPr>
              <w:spacing w:after="120"/>
              <w:jc w:val="both"/>
              <w:rPr>
                <w:bCs/>
              </w:rPr>
            </w:pPr>
            <w:r w:rsidRPr="007966C5">
              <w:rPr>
                <w:bCs/>
              </w:rPr>
              <w:t>Од</w:t>
            </w:r>
            <w:r>
              <w:rPr>
                <w:bCs/>
              </w:rPr>
              <w:t>на</w:t>
            </w:r>
            <w:r w:rsidRPr="007966C5">
              <w:rPr>
                <w:bCs/>
              </w:rPr>
              <w:t xml:space="preserve"> или дв</w:t>
            </w:r>
            <w:r>
              <w:rPr>
                <w:bCs/>
              </w:rPr>
              <w:t>е</w:t>
            </w:r>
            <w:r w:rsidRPr="007966C5">
              <w:rPr>
                <w:bCs/>
              </w:rPr>
              <w:t>.</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6.4.3</w:t>
            </w:r>
          </w:p>
        </w:tc>
        <w:tc>
          <w:tcPr>
            <w:tcW w:w="2051" w:type="dxa"/>
            <w:gridSpan w:val="3"/>
            <w:shd w:val="clear" w:color="auto" w:fill="auto"/>
          </w:tcPr>
          <w:p w:rsidR="00336FAB" w:rsidRPr="007966C5" w:rsidRDefault="00336FAB" w:rsidP="000C45F3">
            <w:pPr>
              <w:spacing w:after="120"/>
              <w:rPr>
                <w:bCs/>
              </w:rPr>
            </w:pPr>
            <w:r w:rsidRPr="007966C5">
              <w:rPr>
                <w:bCs/>
              </w:rPr>
              <w:t>Схема монтажа:</w:t>
            </w:r>
          </w:p>
        </w:tc>
        <w:tc>
          <w:tcPr>
            <w:tcW w:w="4326" w:type="dxa"/>
            <w:shd w:val="clear" w:color="auto" w:fill="auto"/>
          </w:tcPr>
          <w:p w:rsidR="00336FAB" w:rsidRPr="007966C5" w:rsidRDefault="00336FAB" w:rsidP="000C45F3">
            <w:pPr>
              <w:spacing w:after="120"/>
              <w:jc w:val="both"/>
              <w:rPr>
                <w:bCs/>
              </w:rPr>
            </w:pPr>
            <w:r w:rsidRPr="007966C5">
              <w:rPr>
                <w:bCs/>
              </w:rPr>
              <w:t>Отдельных требований нет.</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6.4.4</w:t>
            </w:r>
          </w:p>
        </w:tc>
        <w:tc>
          <w:tcPr>
            <w:tcW w:w="2051" w:type="dxa"/>
            <w:gridSpan w:val="3"/>
            <w:shd w:val="clear" w:color="auto" w:fill="auto"/>
          </w:tcPr>
          <w:p w:rsidR="00336FAB" w:rsidRPr="007966C5" w:rsidRDefault="00336FAB" w:rsidP="000C45F3">
            <w:pPr>
              <w:spacing w:after="120"/>
              <w:rPr>
                <w:bCs/>
              </w:rPr>
            </w:pPr>
            <w:r w:rsidRPr="007966C5">
              <w:rPr>
                <w:bCs/>
              </w:rPr>
              <w:t>Размещение</w:t>
            </w:r>
          </w:p>
        </w:tc>
        <w:tc>
          <w:tcPr>
            <w:tcW w:w="4326" w:type="dxa"/>
            <w:shd w:val="clear" w:color="auto" w:fill="auto"/>
          </w:tcPr>
          <w:p w:rsidR="00336FAB" w:rsidRPr="007966C5" w:rsidRDefault="00336FAB" w:rsidP="000C45F3">
            <w:pPr>
              <w:spacing w:after="120"/>
              <w:jc w:val="both"/>
              <w:rPr>
                <w:bCs/>
              </w:rPr>
            </w:pP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6.4.4.1</w:t>
            </w:r>
          </w:p>
        </w:tc>
        <w:tc>
          <w:tcPr>
            <w:tcW w:w="2051" w:type="dxa"/>
            <w:gridSpan w:val="3"/>
            <w:shd w:val="clear" w:color="auto" w:fill="auto"/>
          </w:tcPr>
          <w:p w:rsidR="00336FAB" w:rsidRPr="007966C5" w:rsidRDefault="00336FAB" w:rsidP="000C45F3">
            <w:pPr>
              <w:spacing w:after="120"/>
              <w:rPr>
                <w:bCs/>
              </w:rPr>
            </w:pPr>
            <w:r w:rsidRPr="007966C5">
              <w:rPr>
                <w:bCs/>
              </w:rPr>
              <w:t>По ширине:</w:t>
            </w:r>
          </w:p>
        </w:tc>
        <w:tc>
          <w:tcPr>
            <w:tcW w:w="4326" w:type="dxa"/>
            <w:shd w:val="clear" w:color="auto" w:fill="auto"/>
          </w:tcPr>
          <w:p w:rsidR="00336FAB" w:rsidRPr="007966C5" w:rsidRDefault="00336FAB" w:rsidP="000C45F3">
            <w:pPr>
              <w:spacing w:after="120"/>
              <w:jc w:val="both"/>
              <w:rPr>
                <w:bCs/>
              </w:rPr>
            </w:pPr>
            <w:r w:rsidRPr="007966C5">
              <w:rPr>
                <w:bCs/>
              </w:rPr>
              <w:t>Отдельных требований нет.</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6.4.4.2</w:t>
            </w:r>
          </w:p>
        </w:tc>
        <w:tc>
          <w:tcPr>
            <w:tcW w:w="2051" w:type="dxa"/>
            <w:gridSpan w:val="3"/>
            <w:shd w:val="clear" w:color="auto" w:fill="auto"/>
          </w:tcPr>
          <w:p w:rsidR="00336FAB" w:rsidRPr="007966C5" w:rsidRDefault="00336FAB" w:rsidP="000C45F3">
            <w:pPr>
              <w:spacing w:after="120"/>
              <w:rPr>
                <w:bCs/>
              </w:rPr>
            </w:pPr>
            <w:r w:rsidRPr="007966C5">
              <w:rPr>
                <w:bCs/>
              </w:rPr>
              <w:t>По высоте:</w:t>
            </w:r>
          </w:p>
        </w:tc>
        <w:tc>
          <w:tcPr>
            <w:tcW w:w="4326" w:type="dxa"/>
            <w:shd w:val="clear" w:color="auto" w:fill="auto"/>
          </w:tcPr>
          <w:p w:rsidR="00336FAB" w:rsidRPr="007966C5" w:rsidRDefault="00336FAB" w:rsidP="000C45F3">
            <w:pPr>
              <w:spacing w:after="120"/>
              <w:jc w:val="both"/>
              <w:rPr>
                <w:bCs/>
              </w:rPr>
            </w:pPr>
            <w:r w:rsidRPr="007966C5">
              <w:rPr>
                <w:bCs/>
              </w:rPr>
              <w:t>Не менее 250 мм и не более 1 200 мм над уровнем грунта.</w:t>
            </w:r>
          </w:p>
          <w:p w:rsidR="00336FAB" w:rsidRPr="007966C5" w:rsidRDefault="00336FAB" w:rsidP="000C45F3">
            <w:pPr>
              <w:spacing w:after="120"/>
              <w:jc w:val="both"/>
              <w:rPr>
                <w:bCs/>
              </w:rPr>
            </w:pPr>
            <w:r w:rsidRPr="007966C5">
              <w:rPr>
                <w:bCs/>
              </w:rPr>
              <w:t xml:space="preserve">Однако если форма, структура, конструкция или условия эксплуатации транспортного средства не позволяют устанавливать огонь на высоте до 1 200 мм, допускается установка огня в пределах максимальной высоты </w:t>
            </w:r>
            <w:r>
              <w:rPr>
                <w:bCs/>
              </w:rPr>
              <w:br/>
            </w:r>
            <w:r w:rsidRPr="007966C5">
              <w:rPr>
                <w:bCs/>
              </w:rPr>
              <w:t>4 000 мм.</w:t>
            </w:r>
          </w:p>
          <w:p w:rsidR="00336FAB" w:rsidRPr="007966C5" w:rsidRDefault="00336FAB" w:rsidP="000C45F3">
            <w:pPr>
              <w:spacing w:after="120"/>
              <w:jc w:val="both"/>
              <w:rPr>
                <w:bCs/>
              </w:rPr>
            </w:pPr>
            <w:r w:rsidRPr="007966C5">
              <w:rPr>
                <w:bCs/>
              </w:rPr>
              <w:t>В последнем случае огонь устанавливают с наклоном вниз под углом не менее 3°, если высота установки более 2 000 мм, но не более 3 000 мм,</w:t>
            </w:r>
          </w:p>
          <w:p w:rsidR="00336FAB" w:rsidRPr="007966C5" w:rsidRDefault="00336FAB" w:rsidP="000C45F3">
            <w:pPr>
              <w:spacing w:after="120"/>
              <w:jc w:val="both"/>
              <w:rPr>
                <w:bCs/>
              </w:rPr>
            </w:pPr>
            <w:r w:rsidRPr="007966C5">
              <w:rPr>
                <w:bCs/>
              </w:rPr>
              <w:t>и</w:t>
            </w:r>
          </w:p>
          <w:p w:rsidR="00336FAB" w:rsidRPr="007966C5" w:rsidRDefault="00336FAB" w:rsidP="000C45F3">
            <w:pPr>
              <w:spacing w:after="120"/>
              <w:jc w:val="both"/>
              <w:rPr>
                <w:bCs/>
              </w:rPr>
            </w:pPr>
            <w:r w:rsidRPr="007966C5">
              <w:rPr>
                <w:bCs/>
              </w:rPr>
              <w:t>не менее 6°, если высота установки более 3 000 мм, но в пределах максимальной выс</w:t>
            </w:r>
            <w:r w:rsidRPr="007966C5">
              <w:rPr>
                <w:bCs/>
              </w:rPr>
              <w:t>о</w:t>
            </w:r>
            <w:r w:rsidRPr="007966C5">
              <w:rPr>
                <w:bCs/>
              </w:rPr>
              <w:t>ты 4 000 мм.</w:t>
            </w:r>
          </w:p>
          <w:p w:rsidR="00336FAB" w:rsidRPr="007966C5" w:rsidRDefault="00336FAB" w:rsidP="000C45F3">
            <w:pPr>
              <w:spacing w:after="120"/>
              <w:jc w:val="both"/>
              <w:rPr>
                <w:bCs/>
              </w:rPr>
            </w:pPr>
            <w:r w:rsidRPr="007966C5">
              <w:rPr>
                <w:bCs/>
              </w:rPr>
              <w:t>В случае высоты установки до 2 000 мм наклон не требуется.</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6.4.4.3</w:t>
            </w:r>
          </w:p>
        </w:tc>
        <w:tc>
          <w:tcPr>
            <w:tcW w:w="2051" w:type="dxa"/>
            <w:gridSpan w:val="3"/>
            <w:shd w:val="clear" w:color="auto" w:fill="auto"/>
          </w:tcPr>
          <w:p w:rsidR="00336FAB" w:rsidRPr="007966C5" w:rsidRDefault="00336FAB" w:rsidP="000C45F3">
            <w:pPr>
              <w:spacing w:after="120"/>
              <w:rPr>
                <w:bCs/>
              </w:rPr>
            </w:pPr>
            <w:r w:rsidRPr="007966C5">
              <w:rPr>
                <w:bCs/>
              </w:rPr>
              <w:t>По длине:</w:t>
            </w:r>
          </w:p>
        </w:tc>
        <w:tc>
          <w:tcPr>
            <w:tcW w:w="4326" w:type="dxa"/>
            <w:shd w:val="clear" w:color="auto" w:fill="auto"/>
          </w:tcPr>
          <w:p w:rsidR="00336FAB" w:rsidRPr="007966C5" w:rsidRDefault="00336FAB" w:rsidP="000C45F3">
            <w:pPr>
              <w:spacing w:after="360"/>
              <w:jc w:val="both"/>
              <w:rPr>
                <w:bCs/>
              </w:rPr>
            </w:pPr>
            <w:r w:rsidRPr="007966C5">
              <w:rPr>
                <w:bCs/>
              </w:rPr>
              <w:t xml:space="preserve">Сзади транспортного средства. </w:t>
            </w:r>
          </w:p>
        </w:tc>
      </w:tr>
      <w:tr w:rsidR="00336FAB" w:rsidRPr="007966C5" w:rsidTr="000C45F3">
        <w:trPr>
          <w:gridAfter w:val="1"/>
          <w:wAfter w:w="14" w:type="dxa"/>
          <w:trHeight w:val="20"/>
        </w:trPr>
        <w:tc>
          <w:tcPr>
            <w:tcW w:w="1112" w:type="dxa"/>
            <w:gridSpan w:val="3"/>
            <w:vMerge w:val="restart"/>
            <w:shd w:val="clear" w:color="auto" w:fill="auto"/>
          </w:tcPr>
          <w:p w:rsidR="00336FAB" w:rsidRPr="007966C5" w:rsidRDefault="00336FAB" w:rsidP="000C45F3">
            <w:pPr>
              <w:spacing w:after="120"/>
              <w:rPr>
                <w:bCs/>
              </w:rPr>
            </w:pPr>
            <w:r w:rsidRPr="007966C5">
              <w:rPr>
                <w:bCs/>
              </w:rPr>
              <w:t>6.4.5</w:t>
            </w:r>
          </w:p>
        </w:tc>
        <w:tc>
          <w:tcPr>
            <w:tcW w:w="2051" w:type="dxa"/>
            <w:gridSpan w:val="3"/>
            <w:vMerge w:val="restart"/>
            <w:shd w:val="clear" w:color="auto" w:fill="auto"/>
          </w:tcPr>
          <w:p w:rsidR="00336FAB" w:rsidRPr="007966C5" w:rsidRDefault="00336FAB" w:rsidP="000C45F3">
            <w:pPr>
              <w:spacing w:after="120"/>
              <w:rPr>
                <w:bCs/>
              </w:rPr>
            </w:pPr>
            <w:r w:rsidRPr="007966C5">
              <w:rPr>
                <w:bCs/>
              </w:rPr>
              <w:t>Геометрическая</w:t>
            </w:r>
            <w:r w:rsidRPr="007966C5">
              <w:rPr>
                <w:bCs/>
              </w:rPr>
              <w:br/>
              <w:t>видимость:</w:t>
            </w:r>
          </w:p>
        </w:tc>
        <w:tc>
          <w:tcPr>
            <w:tcW w:w="4326" w:type="dxa"/>
            <w:shd w:val="clear" w:color="auto" w:fill="auto"/>
          </w:tcPr>
          <w:p w:rsidR="00336FAB" w:rsidRPr="007966C5" w:rsidRDefault="00336FAB" w:rsidP="000C45F3">
            <w:pPr>
              <w:spacing w:after="120"/>
              <w:jc w:val="both"/>
              <w:rPr>
                <w:bCs/>
              </w:rPr>
            </w:pPr>
            <w:r w:rsidRPr="007966C5">
              <w:rPr>
                <w:bCs/>
              </w:rPr>
              <w:t>Определяется углами α и β, как указано в пункте 2.11.</w:t>
            </w:r>
          </w:p>
        </w:tc>
      </w:tr>
      <w:tr w:rsidR="00336FAB" w:rsidRPr="007966C5" w:rsidTr="000C45F3">
        <w:trPr>
          <w:gridAfter w:val="1"/>
          <w:wAfter w:w="14" w:type="dxa"/>
          <w:trHeight w:val="20"/>
        </w:trPr>
        <w:tc>
          <w:tcPr>
            <w:tcW w:w="1112" w:type="dxa"/>
            <w:gridSpan w:val="3"/>
            <w:vMerge/>
            <w:shd w:val="clear" w:color="auto" w:fill="auto"/>
          </w:tcPr>
          <w:p w:rsidR="00336FAB" w:rsidRPr="007966C5" w:rsidRDefault="00336FAB" w:rsidP="000C45F3">
            <w:pPr>
              <w:spacing w:after="120"/>
              <w:rPr>
                <w:bCs/>
              </w:rPr>
            </w:pPr>
          </w:p>
        </w:tc>
        <w:tc>
          <w:tcPr>
            <w:tcW w:w="2051" w:type="dxa"/>
            <w:gridSpan w:val="3"/>
            <w:vMerge/>
            <w:shd w:val="clear" w:color="auto" w:fill="auto"/>
          </w:tcPr>
          <w:p w:rsidR="00336FAB" w:rsidRPr="007966C5" w:rsidRDefault="00336FAB" w:rsidP="000C45F3">
            <w:pPr>
              <w:spacing w:after="120"/>
              <w:rPr>
                <w:bCs/>
              </w:rPr>
            </w:pPr>
          </w:p>
        </w:tc>
        <w:tc>
          <w:tcPr>
            <w:tcW w:w="4326" w:type="dxa"/>
            <w:shd w:val="clear" w:color="auto" w:fill="auto"/>
          </w:tcPr>
          <w:p w:rsidR="00336FAB" w:rsidRPr="007966C5" w:rsidRDefault="00336FAB" w:rsidP="000C45F3">
            <w:pPr>
              <w:spacing w:after="120"/>
              <w:jc w:val="both"/>
              <w:rPr>
                <w:bCs/>
              </w:rPr>
            </w:pPr>
            <w:r w:rsidRPr="007966C5">
              <w:rPr>
                <w:bCs/>
              </w:rPr>
              <w:t>α = 15° вверх и 5° вниз;</w:t>
            </w:r>
          </w:p>
        </w:tc>
      </w:tr>
      <w:tr w:rsidR="00336FAB" w:rsidRPr="007966C5" w:rsidTr="000C45F3">
        <w:trPr>
          <w:gridAfter w:val="1"/>
          <w:wAfter w:w="14" w:type="dxa"/>
          <w:trHeight w:val="20"/>
        </w:trPr>
        <w:tc>
          <w:tcPr>
            <w:tcW w:w="1112" w:type="dxa"/>
            <w:gridSpan w:val="3"/>
            <w:vMerge/>
            <w:shd w:val="clear" w:color="auto" w:fill="auto"/>
          </w:tcPr>
          <w:p w:rsidR="00336FAB" w:rsidRPr="007966C5" w:rsidRDefault="00336FAB" w:rsidP="000C45F3">
            <w:pPr>
              <w:spacing w:after="120"/>
              <w:rPr>
                <w:bCs/>
              </w:rPr>
            </w:pPr>
          </w:p>
        </w:tc>
        <w:tc>
          <w:tcPr>
            <w:tcW w:w="2051" w:type="dxa"/>
            <w:gridSpan w:val="3"/>
            <w:vMerge/>
            <w:shd w:val="clear" w:color="auto" w:fill="auto"/>
          </w:tcPr>
          <w:p w:rsidR="00336FAB" w:rsidRPr="007966C5" w:rsidRDefault="00336FAB" w:rsidP="000C45F3">
            <w:pPr>
              <w:spacing w:after="120"/>
              <w:rPr>
                <w:bCs/>
              </w:rPr>
            </w:pPr>
          </w:p>
        </w:tc>
        <w:tc>
          <w:tcPr>
            <w:tcW w:w="4326" w:type="dxa"/>
            <w:shd w:val="clear" w:color="auto" w:fill="auto"/>
          </w:tcPr>
          <w:p w:rsidR="00336FAB" w:rsidRPr="007966C5" w:rsidRDefault="00336FAB" w:rsidP="000C45F3">
            <w:pPr>
              <w:spacing w:after="120"/>
              <w:jc w:val="both"/>
              <w:rPr>
                <w:bCs/>
              </w:rPr>
            </w:pPr>
            <w:r w:rsidRPr="007966C5">
              <w:rPr>
                <w:bCs/>
              </w:rPr>
              <w:t>β = 45° вправо и влево, если установлен тол</w:t>
            </w:r>
            <w:r w:rsidRPr="007966C5">
              <w:rPr>
                <w:bCs/>
              </w:rPr>
              <w:t>ь</w:t>
            </w:r>
            <w:r w:rsidRPr="007966C5">
              <w:rPr>
                <w:bCs/>
              </w:rPr>
              <w:t>ко один огонь;</w:t>
            </w:r>
          </w:p>
        </w:tc>
      </w:tr>
      <w:tr w:rsidR="00336FAB" w:rsidRPr="007966C5" w:rsidTr="000C45F3">
        <w:trPr>
          <w:gridAfter w:val="1"/>
          <w:wAfter w:w="14" w:type="dxa"/>
          <w:trHeight w:val="20"/>
        </w:trPr>
        <w:tc>
          <w:tcPr>
            <w:tcW w:w="1112" w:type="dxa"/>
            <w:gridSpan w:val="3"/>
            <w:vMerge/>
            <w:shd w:val="clear" w:color="auto" w:fill="auto"/>
          </w:tcPr>
          <w:p w:rsidR="00336FAB" w:rsidRPr="007966C5" w:rsidRDefault="00336FAB" w:rsidP="000C45F3">
            <w:pPr>
              <w:spacing w:after="120"/>
              <w:rPr>
                <w:bCs/>
              </w:rPr>
            </w:pPr>
          </w:p>
        </w:tc>
        <w:tc>
          <w:tcPr>
            <w:tcW w:w="2051" w:type="dxa"/>
            <w:gridSpan w:val="3"/>
            <w:vMerge/>
            <w:shd w:val="clear" w:color="auto" w:fill="auto"/>
          </w:tcPr>
          <w:p w:rsidR="00336FAB" w:rsidRPr="007966C5" w:rsidRDefault="00336FAB" w:rsidP="000C45F3">
            <w:pPr>
              <w:spacing w:after="120"/>
              <w:rPr>
                <w:bCs/>
              </w:rPr>
            </w:pPr>
          </w:p>
        </w:tc>
        <w:tc>
          <w:tcPr>
            <w:tcW w:w="4326" w:type="dxa"/>
            <w:shd w:val="clear" w:color="auto" w:fill="auto"/>
          </w:tcPr>
          <w:p w:rsidR="00336FAB" w:rsidRPr="007966C5" w:rsidRDefault="00336FAB" w:rsidP="000C45F3">
            <w:pPr>
              <w:spacing w:after="120"/>
              <w:jc w:val="both"/>
              <w:rPr>
                <w:bCs/>
              </w:rPr>
            </w:pPr>
            <w:r w:rsidRPr="007966C5">
              <w:rPr>
                <w:bCs/>
              </w:rPr>
              <w:t>β = 45° наружу и 30° внутрь, если установл</w:t>
            </w:r>
            <w:r w:rsidRPr="007966C5">
              <w:rPr>
                <w:bCs/>
              </w:rPr>
              <w:t>е</w:t>
            </w:r>
            <w:r w:rsidRPr="007966C5">
              <w:rPr>
                <w:bCs/>
              </w:rPr>
              <w:t>ны два огня.</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6.4.6</w:t>
            </w:r>
          </w:p>
        </w:tc>
        <w:tc>
          <w:tcPr>
            <w:tcW w:w="2051" w:type="dxa"/>
            <w:gridSpan w:val="3"/>
            <w:shd w:val="clear" w:color="auto" w:fill="auto"/>
          </w:tcPr>
          <w:p w:rsidR="00336FAB" w:rsidRPr="007966C5" w:rsidRDefault="00336FAB" w:rsidP="000C45F3">
            <w:pPr>
              <w:spacing w:after="120"/>
              <w:rPr>
                <w:bCs/>
              </w:rPr>
            </w:pPr>
            <w:r w:rsidRPr="007966C5">
              <w:rPr>
                <w:bCs/>
              </w:rPr>
              <w:t>Направление:</w:t>
            </w:r>
          </w:p>
        </w:tc>
        <w:tc>
          <w:tcPr>
            <w:tcW w:w="4326" w:type="dxa"/>
            <w:shd w:val="clear" w:color="auto" w:fill="auto"/>
          </w:tcPr>
          <w:p w:rsidR="00336FAB" w:rsidRPr="007966C5" w:rsidRDefault="00336FAB" w:rsidP="000C45F3">
            <w:pPr>
              <w:spacing w:after="120"/>
              <w:jc w:val="both"/>
              <w:rPr>
                <w:bCs/>
              </w:rPr>
            </w:pPr>
            <w:r w:rsidRPr="007966C5">
              <w:rPr>
                <w:bCs/>
              </w:rPr>
              <w:t>Назад.</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6.4.7</w:t>
            </w:r>
          </w:p>
        </w:tc>
        <w:tc>
          <w:tcPr>
            <w:tcW w:w="2051" w:type="dxa"/>
            <w:gridSpan w:val="3"/>
            <w:shd w:val="clear" w:color="auto" w:fill="auto"/>
          </w:tcPr>
          <w:p w:rsidR="00336FAB" w:rsidRPr="007966C5" w:rsidRDefault="00336FAB" w:rsidP="000C45F3">
            <w:pPr>
              <w:spacing w:after="120"/>
              <w:rPr>
                <w:bCs/>
              </w:rPr>
            </w:pPr>
            <w:r w:rsidRPr="007966C5">
              <w:rPr>
                <w:bCs/>
              </w:rPr>
              <w:t>Функциональная</w:t>
            </w:r>
            <w:r w:rsidRPr="007966C5">
              <w:rPr>
                <w:bCs/>
              </w:rPr>
              <w:br/>
              <w:t>электрическая схема:</w:t>
            </w:r>
          </w:p>
        </w:tc>
        <w:tc>
          <w:tcPr>
            <w:tcW w:w="4326" w:type="dxa"/>
            <w:shd w:val="clear" w:color="auto" w:fill="auto"/>
          </w:tcPr>
          <w:p w:rsidR="00336FAB" w:rsidRPr="007966C5" w:rsidRDefault="00336FAB" w:rsidP="000C45F3">
            <w:pPr>
              <w:spacing w:after="120"/>
              <w:jc w:val="both"/>
              <w:rPr>
                <w:bCs/>
              </w:rPr>
            </w:pPr>
            <w:r w:rsidRPr="007966C5">
              <w:rPr>
                <w:bCs/>
              </w:rPr>
              <w:t>Включение или работа огня допускается тол</w:t>
            </w:r>
            <w:r w:rsidRPr="007966C5">
              <w:rPr>
                <w:bCs/>
              </w:rPr>
              <w:t>ь</w:t>
            </w:r>
            <w:r w:rsidRPr="007966C5">
              <w:rPr>
                <w:bCs/>
              </w:rPr>
              <w:t>ко в том случае, если включен задний ход и если:</w:t>
            </w:r>
          </w:p>
          <w:p w:rsidR="00336FAB" w:rsidRPr="007966C5" w:rsidRDefault="00336FAB" w:rsidP="000C45F3">
            <w:pPr>
              <w:spacing w:after="120"/>
              <w:jc w:val="both"/>
              <w:rPr>
                <w:bCs/>
              </w:rPr>
            </w:pPr>
            <w:r w:rsidRPr="007966C5">
              <w:rPr>
                <w:bCs/>
              </w:rPr>
              <w:t>двигатель работает;</w:t>
            </w:r>
          </w:p>
          <w:p w:rsidR="00336FAB" w:rsidRPr="007966C5" w:rsidRDefault="00336FAB" w:rsidP="000C45F3">
            <w:pPr>
              <w:spacing w:after="120"/>
              <w:jc w:val="both"/>
              <w:rPr>
                <w:bCs/>
              </w:rPr>
            </w:pPr>
            <w:r w:rsidRPr="007966C5">
              <w:rPr>
                <w:bCs/>
              </w:rPr>
              <w:t>или если устройство, управляющее запуском или остановкой двигателя, находится в пол</w:t>
            </w:r>
            <w:r w:rsidRPr="007966C5">
              <w:rPr>
                <w:bCs/>
              </w:rPr>
              <w:t>о</w:t>
            </w:r>
            <w:r w:rsidRPr="007966C5">
              <w:rPr>
                <w:bCs/>
              </w:rPr>
              <w:t>жении, при котором возможна работа двиг</w:t>
            </w:r>
            <w:r w:rsidRPr="007966C5">
              <w:rPr>
                <w:bCs/>
              </w:rPr>
              <w:t>а</w:t>
            </w:r>
            <w:r w:rsidRPr="007966C5">
              <w:rPr>
                <w:bCs/>
              </w:rPr>
              <w:t>теля.</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6.4.8</w:t>
            </w:r>
          </w:p>
        </w:tc>
        <w:tc>
          <w:tcPr>
            <w:tcW w:w="2051" w:type="dxa"/>
            <w:gridSpan w:val="3"/>
            <w:shd w:val="clear" w:color="auto" w:fill="auto"/>
          </w:tcPr>
          <w:p w:rsidR="00336FAB" w:rsidRPr="007966C5" w:rsidRDefault="00336FAB" w:rsidP="000C45F3">
            <w:pPr>
              <w:spacing w:after="120"/>
              <w:rPr>
                <w:bCs/>
              </w:rPr>
            </w:pPr>
            <w:r w:rsidRPr="007966C5">
              <w:rPr>
                <w:bCs/>
              </w:rPr>
              <w:t>Контрольный сигнал:</w:t>
            </w:r>
          </w:p>
        </w:tc>
        <w:tc>
          <w:tcPr>
            <w:tcW w:w="4326" w:type="dxa"/>
            <w:shd w:val="clear" w:color="auto" w:fill="auto"/>
          </w:tcPr>
          <w:p w:rsidR="00336FAB" w:rsidRPr="007966C5" w:rsidRDefault="00336FAB" w:rsidP="000C45F3">
            <w:pPr>
              <w:spacing w:after="120"/>
              <w:jc w:val="both"/>
              <w:rPr>
                <w:bCs/>
              </w:rPr>
            </w:pPr>
            <w:r w:rsidRPr="007966C5">
              <w:rPr>
                <w:bCs/>
              </w:rPr>
              <w:t>Факультативен.</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6.5</w:t>
            </w:r>
          </w:p>
        </w:tc>
        <w:tc>
          <w:tcPr>
            <w:tcW w:w="6377" w:type="dxa"/>
            <w:gridSpan w:val="4"/>
            <w:shd w:val="clear" w:color="auto" w:fill="auto"/>
          </w:tcPr>
          <w:p w:rsidR="00336FAB" w:rsidRPr="007966C5" w:rsidRDefault="00336FAB" w:rsidP="000C45F3">
            <w:pPr>
              <w:spacing w:after="120"/>
              <w:jc w:val="both"/>
              <w:rPr>
                <w:bCs/>
              </w:rPr>
            </w:pPr>
            <w:r w:rsidRPr="007966C5">
              <w:rPr>
                <w:bCs/>
              </w:rPr>
              <w:t>Указатели поворота (Правила № 6)</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6.5.1</w:t>
            </w:r>
          </w:p>
        </w:tc>
        <w:tc>
          <w:tcPr>
            <w:tcW w:w="2051" w:type="dxa"/>
            <w:gridSpan w:val="3"/>
            <w:shd w:val="clear" w:color="auto" w:fill="auto"/>
          </w:tcPr>
          <w:p w:rsidR="00336FAB" w:rsidRPr="007966C5" w:rsidRDefault="00336FAB" w:rsidP="000C45F3">
            <w:pPr>
              <w:spacing w:after="120"/>
              <w:rPr>
                <w:bCs/>
              </w:rPr>
            </w:pPr>
            <w:r w:rsidRPr="007966C5">
              <w:rPr>
                <w:bCs/>
              </w:rPr>
              <w:t>Установка:</w:t>
            </w:r>
          </w:p>
        </w:tc>
        <w:tc>
          <w:tcPr>
            <w:tcW w:w="4326" w:type="dxa"/>
            <w:shd w:val="clear" w:color="auto" w:fill="auto"/>
          </w:tcPr>
          <w:p w:rsidR="00336FAB" w:rsidRPr="007966C5" w:rsidRDefault="00336FAB" w:rsidP="000C45F3">
            <w:pPr>
              <w:spacing w:after="120"/>
              <w:jc w:val="both"/>
              <w:rPr>
                <w:bCs/>
              </w:rPr>
            </w:pPr>
            <w:r w:rsidRPr="007966C5">
              <w:rPr>
                <w:bCs/>
              </w:rPr>
              <w:t>Обязательна. Типы указателей поворота по</w:t>
            </w:r>
            <w:r w:rsidRPr="007966C5">
              <w:rPr>
                <w:bCs/>
              </w:rPr>
              <w:t>д</w:t>
            </w:r>
            <w:r w:rsidRPr="007966C5">
              <w:rPr>
                <w:bCs/>
              </w:rPr>
              <w:t>разделяются на категории (1, 1a, 1b, 2a, 2b и 5), сочетание которых на тракторе предста</w:t>
            </w:r>
            <w:r w:rsidRPr="007966C5">
              <w:rPr>
                <w:bCs/>
              </w:rPr>
              <w:t>в</w:t>
            </w:r>
            <w:r w:rsidRPr="007966C5">
              <w:rPr>
                <w:bCs/>
              </w:rPr>
              <w:t>ляет собой определенную схему монтажа ("A"−"D").</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p>
        </w:tc>
        <w:tc>
          <w:tcPr>
            <w:tcW w:w="4326" w:type="dxa"/>
            <w:shd w:val="clear" w:color="auto" w:fill="auto"/>
          </w:tcPr>
          <w:p w:rsidR="00336FAB" w:rsidRPr="007966C5" w:rsidRDefault="00336FAB" w:rsidP="000C45F3">
            <w:pPr>
              <w:spacing w:after="120"/>
              <w:jc w:val="both"/>
              <w:rPr>
                <w:bCs/>
              </w:rPr>
            </w:pPr>
            <w:r w:rsidRPr="007966C5">
              <w:rPr>
                <w:bCs/>
              </w:rPr>
              <w:t>Схема "А" допускается только для тракторов, габаритная длина которых не превышает 4 600 мм, и если расстояние между внешними краями освещающих поверхностей не прев</w:t>
            </w:r>
            <w:r w:rsidRPr="007966C5">
              <w:rPr>
                <w:bCs/>
              </w:rPr>
              <w:t>ы</w:t>
            </w:r>
            <w:r w:rsidRPr="007966C5">
              <w:rPr>
                <w:bCs/>
              </w:rPr>
              <w:t>шает 1,60 м.</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p>
        </w:tc>
        <w:tc>
          <w:tcPr>
            <w:tcW w:w="4326" w:type="dxa"/>
            <w:shd w:val="clear" w:color="auto" w:fill="auto"/>
          </w:tcPr>
          <w:p w:rsidR="00336FAB" w:rsidRPr="007966C5" w:rsidRDefault="00336FAB" w:rsidP="000C45F3">
            <w:pPr>
              <w:spacing w:after="120"/>
              <w:jc w:val="both"/>
              <w:rPr>
                <w:bCs/>
              </w:rPr>
            </w:pPr>
            <w:r w:rsidRPr="007966C5">
              <w:rPr>
                <w:bCs/>
              </w:rPr>
              <w:t>Схемы "В", "С" и "D" применяются ко всем тракторам.</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p>
        </w:tc>
        <w:tc>
          <w:tcPr>
            <w:tcW w:w="4326" w:type="dxa"/>
            <w:shd w:val="clear" w:color="auto" w:fill="auto"/>
          </w:tcPr>
          <w:p w:rsidR="00336FAB" w:rsidRPr="007966C5" w:rsidRDefault="00336FAB" w:rsidP="000C45F3">
            <w:pPr>
              <w:spacing w:after="120"/>
              <w:jc w:val="both"/>
              <w:rPr>
                <w:bCs/>
              </w:rPr>
            </w:pPr>
            <w:r w:rsidRPr="007966C5">
              <w:rPr>
                <w:bCs/>
              </w:rPr>
              <w:t>Установка дополнительных указателей пов</w:t>
            </w:r>
            <w:r w:rsidRPr="007966C5">
              <w:rPr>
                <w:bCs/>
              </w:rPr>
              <w:t>о</w:t>
            </w:r>
            <w:r w:rsidRPr="007966C5">
              <w:rPr>
                <w:bCs/>
              </w:rPr>
              <w:t>рота является факультативной.</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6.5.2</w:t>
            </w:r>
          </w:p>
        </w:tc>
        <w:tc>
          <w:tcPr>
            <w:tcW w:w="2051" w:type="dxa"/>
            <w:gridSpan w:val="3"/>
            <w:shd w:val="clear" w:color="auto" w:fill="auto"/>
          </w:tcPr>
          <w:p w:rsidR="00336FAB" w:rsidRPr="007966C5" w:rsidRDefault="00336FAB" w:rsidP="000C45F3">
            <w:pPr>
              <w:spacing w:after="120"/>
              <w:rPr>
                <w:bCs/>
              </w:rPr>
            </w:pPr>
            <w:r w:rsidRPr="007966C5">
              <w:rPr>
                <w:bCs/>
              </w:rPr>
              <w:t>Количество:</w:t>
            </w:r>
          </w:p>
        </w:tc>
        <w:tc>
          <w:tcPr>
            <w:tcW w:w="4326" w:type="dxa"/>
            <w:shd w:val="clear" w:color="auto" w:fill="auto"/>
          </w:tcPr>
          <w:p w:rsidR="00336FAB" w:rsidRPr="007966C5" w:rsidRDefault="00336FAB" w:rsidP="000C45F3">
            <w:pPr>
              <w:spacing w:after="120"/>
              <w:jc w:val="both"/>
              <w:rPr>
                <w:bCs/>
              </w:rPr>
            </w:pPr>
            <w:r w:rsidRPr="007966C5">
              <w:rPr>
                <w:bCs/>
              </w:rPr>
              <w:t>Количество устройств должно быть таким, чтобы огни могли подавать сигналы, соотве</w:t>
            </w:r>
            <w:r w:rsidRPr="007966C5">
              <w:rPr>
                <w:bCs/>
              </w:rPr>
              <w:t>т</w:t>
            </w:r>
            <w:r w:rsidRPr="007966C5">
              <w:rPr>
                <w:bCs/>
              </w:rPr>
              <w:t>ствующие одной из схем, указанных в пун</w:t>
            </w:r>
            <w:r w:rsidRPr="007966C5">
              <w:rPr>
                <w:bCs/>
              </w:rPr>
              <w:t>к</w:t>
            </w:r>
            <w:r w:rsidRPr="007966C5">
              <w:rPr>
                <w:bCs/>
              </w:rPr>
              <w:t>те 6.5.3.</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6.5.3</w:t>
            </w:r>
          </w:p>
        </w:tc>
        <w:tc>
          <w:tcPr>
            <w:tcW w:w="2051" w:type="dxa"/>
            <w:gridSpan w:val="3"/>
            <w:shd w:val="clear" w:color="auto" w:fill="auto"/>
          </w:tcPr>
          <w:p w:rsidR="00336FAB" w:rsidRPr="007966C5" w:rsidRDefault="00336FAB" w:rsidP="000C45F3">
            <w:pPr>
              <w:spacing w:after="120"/>
              <w:rPr>
                <w:bCs/>
              </w:rPr>
            </w:pPr>
            <w:r w:rsidRPr="007966C5">
              <w:rPr>
                <w:bCs/>
              </w:rPr>
              <w:t>Схема монтажа:</w:t>
            </w:r>
          </w:p>
        </w:tc>
        <w:tc>
          <w:tcPr>
            <w:tcW w:w="4326" w:type="dxa"/>
            <w:shd w:val="clear" w:color="auto" w:fill="auto"/>
          </w:tcPr>
          <w:p w:rsidR="00336FAB" w:rsidRPr="007966C5" w:rsidRDefault="00336FAB" w:rsidP="000C45F3">
            <w:pPr>
              <w:spacing w:after="120"/>
              <w:jc w:val="both"/>
              <w:rPr>
                <w:bCs/>
              </w:rPr>
            </w:pPr>
            <w:r w:rsidRPr="007966C5">
              <w:rPr>
                <w:bCs/>
              </w:rPr>
              <w:t>Количество, размещение и горизонтальная видимость указателей поворота должны быть такими, чтобы они обеспечивали характер</w:t>
            </w:r>
            <w:r w:rsidRPr="007966C5">
              <w:rPr>
                <w:bCs/>
              </w:rPr>
              <w:t>и</w:t>
            </w:r>
            <w:r w:rsidRPr="007966C5">
              <w:rPr>
                <w:bCs/>
              </w:rPr>
              <w:t>стики, соответствующие</w:t>
            </w:r>
            <w:r>
              <w:rPr>
                <w:bCs/>
              </w:rPr>
              <w:t>,</w:t>
            </w:r>
            <w:r w:rsidRPr="007966C5">
              <w:rPr>
                <w:bCs/>
              </w:rPr>
              <w:t xml:space="preserve"> по </w:t>
            </w:r>
            <w:r>
              <w:rPr>
                <w:bCs/>
              </w:rPr>
              <w:t>крайн</w:t>
            </w:r>
            <w:r w:rsidRPr="007966C5">
              <w:rPr>
                <w:bCs/>
              </w:rPr>
              <w:t>ей мере</w:t>
            </w:r>
            <w:r>
              <w:rPr>
                <w:bCs/>
              </w:rPr>
              <w:t>,</w:t>
            </w:r>
            <w:r w:rsidRPr="007966C5">
              <w:rPr>
                <w:bCs/>
              </w:rPr>
              <w:t xml:space="preserve"> одной из нижеуказанных схем (см. также пр</w:t>
            </w:r>
            <w:r w:rsidRPr="007966C5">
              <w:rPr>
                <w:bCs/>
              </w:rPr>
              <w:t>и</w:t>
            </w:r>
            <w:r w:rsidRPr="007966C5">
              <w:rPr>
                <w:bCs/>
              </w:rPr>
              <w:t>ложение 5). Углы видимости показаны на че</w:t>
            </w:r>
            <w:r w:rsidRPr="007966C5">
              <w:rPr>
                <w:bCs/>
              </w:rPr>
              <w:t>р</w:t>
            </w:r>
            <w:r w:rsidRPr="007966C5">
              <w:rPr>
                <w:bCs/>
              </w:rPr>
              <w:t>тежах; указанные углы имеют минимальное значение, которое может быть превышено; все углы видимости измеряют из центра освещ</w:t>
            </w:r>
            <w:r w:rsidRPr="007966C5">
              <w:rPr>
                <w:bCs/>
              </w:rPr>
              <w:t>а</w:t>
            </w:r>
            <w:r w:rsidRPr="007966C5">
              <w:rPr>
                <w:bCs/>
              </w:rPr>
              <w:t>ющей поверхности.</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r w:rsidRPr="007966C5">
              <w:rPr>
                <w:bCs/>
              </w:rPr>
              <w:t xml:space="preserve"> </w:t>
            </w:r>
          </w:p>
        </w:tc>
        <w:tc>
          <w:tcPr>
            <w:tcW w:w="4326" w:type="dxa"/>
            <w:shd w:val="clear" w:color="auto" w:fill="auto"/>
          </w:tcPr>
          <w:p w:rsidR="00336FAB" w:rsidRPr="007966C5" w:rsidRDefault="00336FAB" w:rsidP="000C45F3">
            <w:pPr>
              <w:spacing w:after="120"/>
              <w:ind w:left="567" w:hanging="567"/>
              <w:rPr>
                <w:bCs/>
              </w:rPr>
            </w:pPr>
            <w:r w:rsidRPr="007966C5">
              <w:rPr>
                <w:bCs/>
              </w:rPr>
              <w:t>"А"</w:t>
            </w:r>
            <w:r w:rsidRPr="007966C5">
              <w:rPr>
                <w:bCs/>
              </w:rPr>
              <w:tab/>
              <w:t>два передних указателя поворота (кат</w:t>
            </w:r>
            <w:r w:rsidRPr="007966C5">
              <w:rPr>
                <w:bCs/>
              </w:rPr>
              <w:t>е</w:t>
            </w:r>
            <w:r w:rsidRPr="007966C5">
              <w:rPr>
                <w:bCs/>
              </w:rPr>
              <w:t>гория 1, 1a или 1b),</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p>
        </w:tc>
        <w:tc>
          <w:tcPr>
            <w:tcW w:w="4326" w:type="dxa"/>
            <w:shd w:val="clear" w:color="auto" w:fill="auto"/>
          </w:tcPr>
          <w:p w:rsidR="00336FAB" w:rsidRPr="007966C5" w:rsidRDefault="00336FAB" w:rsidP="000C45F3">
            <w:pPr>
              <w:spacing w:after="120"/>
              <w:ind w:left="567" w:hanging="567"/>
              <w:rPr>
                <w:bCs/>
              </w:rPr>
            </w:pPr>
            <w:r w:rsidRPr="007966C5">
              <w:rPr>
                <w:bCs/>
              </w:rPr>
              <w:tab/>
              <w:t>два задних указателя поворота</w:t>
            </w:r>
            <w:r>
              <w:rPr>
                <w:bCs/>
              </w:rPr>
              <w:t xml:space="preserve"> </w:t>
            </w:r>
            <w:r w:rsidRPr="007966C5">
              <w:rPr>
                <w:bCs/>
              </w:rPr>
              <w:t>(катег</w:t>
            </w:r>
            <w:r w:rsidRPr="007966C5">
              <w:rPr>
                <w:bCs/>
              </w:rPr>
              <w:t>о</w:t>
            </w:r>
            <w:r w:rsidRPr="007966C5">
              <w:rPr>
                <w:bCs/>
              </w:rPr>
              <w:t>рия 2a).</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p>
        </w:tc>
        <w:tc>
          <w:tcPr>
            <w:tcW w:w="4326" w:type="dxa"/>
            <w:shd w:val="clear" w:color="auto" w:fill="auto"/>
          </w:tcPr>
          <w:p w:rsidR="00336FAB" w:rsidRPr="007966C5" w:rsidRDefault="00336FAB" w:rsidP="000C45F3">
            <w:pPr>
              <w:spacing w:after="120"/>
              <w:jc w:val="both"/>
              <w:rPr>
                <w:bCs/>
              </w:rPr>
            </w:pPr>
            <w:r w:rsidRPr="007966C5">
              <w:rPr>
                <w:bCs/>
              </w:rPr>
              <w:t>Эти огни могут быть независимыми, сгрупп</w:t>
            </w:r>
            <w:r w:rsidRPr="007966C5">
              <w:rPr>
                <w:bCs/>
              </w:rPr>
              <w:t>и</w:t>
            </w:r>
            <w:r w:rsidRPr="007966C5">
              <w:rPr>
                <w:bCs/>
              </w:rPr>
              <w:t>рованными или комбинированными.</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p>
        </w:tc>
        <w:tc>
          <w:tcPr>
            <w:tcW w:w="4326" w:type="dxa"/>
            <w:shd w:val="clear" w:color="auto" w:fill="auto"/>
          </w:tcPr>
          <w:p w:rsidR="00336FAB" w:rsidRPr="007966C5" w:rsidRDefault="00336FAB" w:rsidP="000C45F3">
            <w:pPr>
              <w:spacing w:after="120"/>
              <w:ind w:left="567" w:hanging="567"/>
              <w:jc w:val="both"/>
              <w:rPr>
                <w:bCs/>
              </w:rPr>
            </w:pPr>
            <w:r w:rsidRPr="007966C5">
              <w:rPr>
                <w:bCs/>
              </w:rPr>
              <w:t>"В"</w:t>
            </w:r>
            <w:r w:rsidRPr="007966C5">
              <w:rPr>
                <w:bCs/>
              </w:rPr>
              <w:tab/>
              <w:t>два передних указателя поворота (кат</w:t>
            </w:r>
            <w:r w:rsidRPr="007966C5">
              <w:rPr>
                <w:bCs/>
              </w:rPr>
              <w:t>е</w:t>
            </w:r>
            <w:r w:rsidRPr="007966C5">
              <w:rPr>
                <w:bCs/>
              </w:rPr>
              <w:t>гория 1, 1a или 1b),</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p>
        </w:tc>
        <w:tc>
          <w:tcPr>
            <w:tcW w:w="4326" w:type="dxa"/>
            <w:shd w:val="clear" w:color="auto" w:fill="auto"/>
          </w:tcPr>
          <w:p w:rsidR="00336FAB" w:rsidRPr="007966C5" w:rsidRDefault="00336FAB" w:rsidP="000C45F3">
            <w:pPr>
              <w:spacing w:after="120"/>
              <w:ind w:left="567" w:hanging="567"/>
              <w:jc w:val="both"/>
              <w:rPr>
                <w:bCs/>
              </w:rPr>
            </w:pPr>
            <w:r w:rsidRPr="007966C5">
              <w:rPr>
                <w:bCs/>
              </w:rPr>
              <w:tab/>
              <w:t>два боковых дублирующих указателя поворота (категория 5),</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p>
        </w:tc>
        <w:tc>
          <w:tcPr>
            <w:tcW w:w="4326" w:type="dxa"/>
            <w:shd w:val="clear" w:color="auto" w:fill="auto"/>
          </w:tcPr>
          <w:p w:rsidR="00336FAB" w:rsidRPr="007966C5" w:rsidRDefault="00336FAB" w:rsidP="000C45F3">
            <w:pPr>
              <w:spacing w:after="120"/>
              <w:ind w:left="567" w:hanging="567"/>
              <w:jc w:val="both"/>
              <w:rPr>
                <w:bCs/>
              </w:rPr>
            </w:pPr>
            <w:r w:rsidRPr="007966C5">
              <w:rPr>
                <w:bCs/>
              </w:rPr>
              <w:tab/>
              <w:t>два задних указателя поворота (катег</w:t>
            </w:r>
            <w:r w:rsidRPr="007966C5">
              <w:rPr>
                <w:bCs/>
              </w:rPr>
              <w:t>о</w:t>
            </w:r>
            <w:r w:rsidRPr="007966C5">
              <w:rPr>
                <w:bCs/>
              </w:rPr>
              <w:t>рия 2а).</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p>
        </w:tc>
        <w:tc>
          <w:tcPr>
            <w:tcW w:w="4326" w:type="dxa"/>
            <w:shd w:val="clear" w:color="auto" w:fill="auto"/>
          </w:tcPr>
          <w:p w:rsidR="00336FAB" w:rsidRPr="007966C5" w:rsidRDefault="00336FAB" w:rsidP="000C45F3">
            <w:pPr>
              <w:spacing w:after="120"/>
              <w:jc w:val="both"/>
              <w:rPr>
                <w:bCs/>
              </w:rPr>
            </w:pPr>
            <w:r w:rsidRPr="007966C5">
              <w:rPr>
                <w:bCs/>
              </w:rPr>
              <w:t>Передние и боковые дублирующие указатели поворота могут быть независимыми, сгрупп</w:t>
            </w:r>
            <w:r w:rsidRPr="007966C5">
              <w:rPr>
                <w:bCs/>
              </w:rPr>
              <w:t>и</w:t>
            </w:r>
            <w:r w:rsidRPr="007966C5">
              <w:rPr>
                <w:bCs/>
              </w:rPr>
              <w:t>рованными или комбинированными.</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p>
        </w:tc>
        <w:tc>
          <w:tcPr>
            <w:tcW w:w="4326" w:type="dxa"/>
            <w:shd w:val="clear" w:color="auto" w:fill="auto"/>
          </w:tcPr>
          <w:p w:rsidR="00336FAB" w:rsidRPr="007966C5" w:rsidRDefault="00336FAB" w:rsidP="000C45F3">
            <w:pPr>
              <w:spacing w:after="120"/>
              <w:ind w:left="567" w:hanging="567"/>
              <w:jc w:val="both"/>
              <w:rPr>
                <w:bCs/>
              </w:rPr>
            </w:pPr>
            <w:r w:rsidRPr="007966C5">
              <w:rPr>
                <w:bCs/>
              </w:rPr>
              <w:t>"С"</w:t>
            </w:r>
            <w:r w:rsidRPr="007966C5">
              <w:rPr>
                <w:bCs/>
              </w:rPr>
              <w:tab/>
              <w:t>два передних указателя поворота (кат</w:t>
            </w:r>
            <w:r w:rsidRPr="007966C5">
              <w:rPr>
                <w:bCs/>
              </w:rPr>
              <w:t>е</w:t>
            </w:r>
            <w:r w:rsidRPr="007966C5">
              <w:rPr>
                <w:bCs/>
              </w:rPr>
              <w:t>гория 1, 1a или 1b)</w:t>
            </w:r>
            <w:r>
              <w:rPr>
                <w:bCs/>
              </w:rPr>
              <w:t>,</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p>
        </w:tc>
        <w:tc>
          <w:tcPr>
            <w:tcW w:w="4326" w:type="dxa"/>
            <w:shd w:val="clear" w:color="auto" w:fill="auto"/>
          </w:tcPr>
          <w:p w:rsidR="00336FAB" w:rsidRPr="007966C5" w:rsidRDefault="00336FAB" w:rsidP="000C45F3">
            <w:pPr>
              <w:spacing w:after="120"/>
              <w:ind w:left="567" w:hanging="567"/>
              <w:jc w:val="both"/>
              <w:rPr>
                <w:bCs/>
              </w:rPr>
            </w:pPr>
            <w:r w:rsidRPr="007966C5">
              <w:rPr>
                <w:bCs/>
              </w:rPr>
              <w:tab/>
              <w:t>два задних указателя поворота (катег</w:t>
            </w:r>
            <w:r w:rsidRPr="007966C5">
              <w:rPr>
                <w:bCs/>
              </w:rPr>
              <w:t>о</w:t>
            </w:r>
            <w:r w:rsidRPr="007966C5">
              <w:rPr>
                <w:bCs/>
              </w:rPr>
              <w:t>рия 2a),</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p>
        </w:tc>
        <w:tc>
          <w:tcPr>
            <w:tcW w:w="4326" w:type="dxa"/>
            <w:shd w:val="clear" w:color="auto" w:fill="auto"/>
          </w:tcPr>
          <w:p w:rsidR="00336FAB" w:rsidRPr="007966C5" w:rsidRDefault="00336FAB" w:rsidP="000C45F3">
            <w:pPr>
              <w:spacing w:after="120"/>
              <w:ind w:left="567" w:hanging="567"/>
              <w:jc w:val="both"/>
              <w:rPr>
                <w:bCs/>
              </w:rPr>
            </w:pPr>
            <w:r w:rsidRPr="007966C5">
              <w:rPr>
                <w:bCs/>
              </w:rPr>
              <w:tab/>
              <w:t>два боковых дублирующих указателя поворота (категория 5).</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p>
        </w:tc>
        <w:tc>
          <w:tcPr>
            <w:tcW w:w="4326" w:type="dxa"/>
            <w:shd w:val="clear" w:color="auto" w:fill="auto"/>
          </w:tcPr>
          <w:p w:rsidR="00336FAB" w:rsidRPr="007966C5" w:rsidRDefault="00336FAB" w:rsidP="000C45F3">
            <w:pPr>
              <w:spacing w:after="120"/>
              <w:ind w:left="567" w:hanging="567"/>
              <w:jc w:val="both"/>
              <w:rPr>
                <w:bCs/>
              </w:rPr>
            </w:pPr>
            <w:r w:rsidRPr="007966C5">
              <w:rPr>
                <w:bCs/>
              </w:rPr>
              <w:t>"D"</w:t>
            </w:r>
            <w:r w:rsidRPr="007966C5">
              <w:rPr>
                <w:bCs/>
              </w:rPr>
              <w:tab/>
              <w:t>два передних указателя поворота (кат</w:t>
            </w:r>
            <w:r w:rsidRPr="007966C5">
              <w:rPr>
                <w:bCs/>
              </w:rPr>
              <w:t>е</w:t>
            </w:r>
            <w:r w:rsidRPr="007966C5">
              <w:rPr>
                <w:bCs/>
              </w:rPr>
              <w:t>гория 1, 1a или 1b),</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p>
        </w:tc>
        <w:tc>
          <w:tcPr>
            <w:tcW w:w="4326" w:type="dxa"/>
            <w:shd w:val="clear" w:color="auto" w:fill="auto"/>
          </w:tcPr>
          <w:p w:rsidR="00336FAB" w:rsidRPr="007966C5" w:rsidRDefault="00336FAB" w:rsidP="000C45F3">
            <w:pPr>
              <w:spacing w:after="120"/>
              <w:ind w:left="567" w:hanging="567"/>
              <w:jc w:val="both"/>
              <w:rPr>
                <w:bCs/>
              </w:rPr>
            </w:pPr>
            <w:r w:rsidRPr="007966C5">
              <w:rPr>
                <w:bCs/>
              </w:rPr>
              <w:tab/>
              <w:t>два задних указателя поворота (катег</w:t>
            </w:r>
            <w:r w:rsidRPr="007966C5">
              <w:rPr>
                <w:bCs/>
              </w:rPr>
              <w:t>о</w:t>
            </w:r>
            <w:r w:rsidRPr="007966C5">
              <w:rPr>
                <w:bCs/>
              </w:rPr>
              <w:t>рия 2a).</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6.5.4</w:t>
            </w:r>
          </w:p>
        </w:tc>
        <w:tc>
          <w:tcPr>
            <w:tcW w:w="2051" w:type="dxa"/>
            <w:gridSpan w:val="3"/>
            <w:shd w:val="clear" w:color="auto" w:fill="auto"/>
          </w:tcPr>
          <w:p w:rsidR="00336FAB" w:rsidRPr="007966C5" w:rsidRDefault="00336FAB" w:rsidP="000C45F3">
            <w:pPr>
              <w:spacing w:after="120"/>
              <w:rPr>
                <w:bCs/>
              </w:rPr>
            </w:pPr>
            <w:r w:rsidRPr="007966C5">
              <w:rPr>
                <w:bCs/>
              </w:rPr>
              <w:t>Размещение</w:t>
            </w:r>
          </w:p>
        </w:tc>
        <w:tc>
          <w:tcPr>
            <w:tcW w:w="4326" w:type="dxa"/>
            <w:shd w:val="clear" w:color="auto" w:fill="auto"/>
          </w:tcPr>
          <w:p w:rsidR="00336FAB" w:rsidRPr="007966C5" w:rsidRDefault="00336FAB" w:rsidP="000C45F3">
            <w:pPr>
              <w:spacing w:after="120"/>
              <w:jc w:val="both"/>
              <w:rPr>
                <w:bCs/>
              </w:rPr>
            </w:pP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6.5.4.1</w:t>
            </w:r>
          </w:p>
        </w:tc>
        <w:tc>
          <w:tcPr>
            <w:tcW w:w="2051" w:type="dxa"/>
            <w:gridSpan w:val="3"/>
            <w:shd w:val="clear" w:color="auto" w:fill="auto"/>
          </w:tcPr>
          <w:p w:rsidR="00336FAB" w:rsidRPr="007966C5" w:rsidRDefault="00336FAB" w:rsidP="000C45F3">
            <w:pPr>
              <w:spacing w:after="120"/>
              <w:rPr>
                <w:bCs/>
              </w:rPr>
            </w:pPr>
            <w:r w:rsidRPr="007966C5">
              <w:rPr>
                <w:bCs/>
              </w:rPr>
              <w:t>По ширине:</w:t>
            </w:r>
          </w:p>
        </w:tc>
        <w:tc>
          <w:tcPr>
            <w:tcW w:w="4326" w:type="dxa"/>
            <w:shd w:val="clear" w:color="auto" w:fill="auto"/>
          </w:tcPr>
          <w:p w:rsidR="00336FAB" w:rsidRPr="007966C5" w:rsidRDefault="00336FAB" w:rsidP="000C45F3">
            <w:pPr>
              <w:spacing w:after="120"/>
              <w:jc w:val="both"/>
              <w:rPr>
                <w:bCs/>
              </w:rPr>
            </w:pPr>
            <w:r w:rsidRPr="007966C5">
              <w:rPr>
                <w:bCs/>
              </w:rPr>
              <w:t>За исключением указателей поворота катег</w:t>
            </w:r>
            <w:r w:rsidRPr="007966C5">
              <w:rPr>
                <w:bCs/>
              </w:rPr>
              <w:t>о</w:t>
            </w:r>
            <w:r w:rsidRPr="007966C5">
              <w:rPr>
                <w:bCs/>
              </w:rPr>
              <w:t>рии 1, собранных по схеме "С", и дополн</w:t>
            </w:r>
            <w:r w:rsidRPr="007966C5">
              <w:rPr>
                <w:bCs/>
              </w:rPr>
              <w:t>и</w:t>
            </w:r>
            <w:r w:rsidRPr="007966C5">
              <w:rPr>
                <w:bCs/>
              </w:rPr>
              <w:t>тельных указателей поворота, расстояние между краем габаритной ширины транспор</w:t>
            </w:r>
            <w:r w:rsidRPr="007966C5">
              <w:rPr>
                <w:bCs/>
              </w:rPr>
              <w:t>т</w:t>
            </w:r>
            <w:r w:rsidRPr="007966C5">
              <w:rPr>
                <w:bCs/>
              </w:rPr>
              <w:t>ного средства и внешним краем освещающей поверхности, который в наибольшей степени удален от средней продольной плоскости транспортного средства, не должно прев</w:t>
            </w:r>
            <w:r w:rsidRPr="007966C5">
              <w:rPr>
                <w:bCs/>
              </w:rPr>
              <w:t>ы</w:t>
            </w:r>
            <w:r w:rsidRPr="007966C5">
              <w:rPr>
                <w:bCs/>
              </w:rPr>
              <w:t>шать 400 мм. Расстояние между внутренними краями двух освещающих поверхностей пары огней должно быть не менее 500 мм.</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p>
        </w:tc>
        <w:tc>
          <w:tcPr>
            <w:tcW w:w="4326" w:type="dxa"/>
            <w:shd w:val="clear" w:color="auto" w:fill="auto"/>
          </w:tcPr>
          <w:p w:rsidR="00336FAB" w:rsidRPr="007966C5" w:rsidRDefault="00336FAB" w:rsidP="000C45F3">
            <w:pPr>
              <w:spacing w:after="120"/>
              <w:jc w:val="both"/>
              <w:rPr>
                <w:bCs/>
              </w:rPr>
            </w:pPr>
            <w:proofErr w:type="gramStart"/>
            <w:r w:rsidRPr="007966C5">
              <w:rPr>
                <w:bCs/>
              </w:rPr>
              <w:t>В том случае, если расстояние по вертикали между задним указателем поворота и соотве</w:t>
            </w:r>
            <w:r w:rsidRPr="007966C5">
              <w:rPr>
                <w:bCs/>
              </w:rPr>
              <w:t>т</w:t>
            </w:r>
            <w:r w:rsidRPr="007966C5">
              <w:rPr>
                <w:bCs/>
              </w:rPr>
              <w:t>ствующим задним габаритным огнем не пр</w:t>
            </w:r>
            <w:r w:rsidRPr="007966C5">
              <w:rPr>
                <w:bCs/>
              </w:rPr>
              <w:t>е</w:t>
            </w:r>
            <w:r w:rsidRPr="007966C5">
              <w:rPr>
                <w:bCs/>
              </w:rPr>
              <w:t>вышает 300 мм, расстояние от края габари</w:t>
            </w:r>
            <w:r w:rsidRPr="007966C5">
              <w:rPr>
                <w:bCs/>
              </w:rPr>
              <w:t>т</w:t>
            </w:r>
            <w:r w:rsidRPr="007966C5">
              <w:rPr>
                <w:bCs/>
              </w:rPr>
              <w:t>ной ширины транспортного средства до внешнего края заднего указателя поворота не должно превышать расстояние от края габ</w:t>
            </w:r>
            <w:r w:rsidRPr="007966C5">
              <w:rPr>
                <w:bCs/>
              </w:rPr>
              <w:t>а</w:t>
            </w:r>
            <w:r w:rsidRPr="007966C5">
              <w:rPr>
                <w:bCs/>
              </w:rPr>
              <w:t>ритной ширины транспортного средства до внешнего края соответствующего заднего г</w:t>
            </w:r>
            <w:r w:rsidRPr="007966C5">
              <w:rPr>
                <w:bCs/>
              </w:rPr>
              <w:t>а</w:t>
            </w:r>
            <w:r w:rsidRPr="007966C5">
              <w:rPr>
                <w:bCs/>
              </w:rPr>
              <w:t>баритного огня более чем на 50 мм.</w:t>
            </w:r>
            <w:proofErr w:type="gramEnd"/>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p>
        </w:tc>
        <w:tc>
          <w:tcPr>
            <w:tcW w:w="4326" w:type="dxa"/>
            <w:shd w:val="clear" w:color="auto" w:fill="auto"/>
          </w:tcPr>
          <w:p w:rsidR="00336FAB" w:rsidRPr="007966C5" w:rsidRDefault="00336FAB" w:rsidP="000C45F3">
            <w:pPr>
              <w:spacing w:after="120"/>
              <w:jc w:val="both"/>
              <w:rPr>
                <w:bCs/>
              </w:rPr>
            </w:pPr>
            <w:r w:rsidRPr="007966C5">
              <w:rPr>
                <w:bCs/>
              </w:rPr>
              <w:t>Расстояние между освещающей поверхн</w:t>
            </w:r>
            <w:r w:rsidRPr="007966C5">
              <w:rPr>
                <w:bCs/>
              </w:rPr>
              <w:t>о</w:t>
            </w:r>
            <w:r w:rsidRPr="007966C5">
              <w:rPr>
                <w:bCs/>
              </w:rPr>
              <w:t>стью передних указателей поворота и осв</w:t>
            </w:r>
            <w:r w:rsidRPr="007966C5">
              <w:rPr>
                <w:bCs/>
              </w:rPr>
              <w:t>е</w:t>
            </w:r>
            <w:r w:rsidRPr="007966C5">
              <w:rPr>
                <w:bCs/>
              </w:rPr>
              <w:t>щающей поверхностью фар ближнего света или передних противотуманных фар, в случае их наличия, должно быть не менее 40 мм.</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p>
        </w:tc>
        <w:tc>
          <w:tcPr>
            <w:tcW w:w="4326" w:type="dxa"/>
            <w:shd w:val="clear" w:color="auto" w:fill="auto"/>
          </w:tcPr>
          <w:p w:rsidR="00336FAB" w:rsidRPr="007966C5" w:rsidRDefault="00336FAB" w:rsidP="000C45F3">
            <w:pPr>
              <w:spacing w:after="120"/>
              <w:jc w:val="both"/>
              <w:rPr>
                <w:bCs/>
              </w:rPr>
            </w:pPr>
            <w:r w:rsidRPr="007966C5">
              <w:rPr>
                <w:bCs/>
              </w:rPr>
              <w:t>Если на исходной оси указателя поворота с</w:t>
            </w:r>
            <w:r w:rsidRPr="007966C5">
              <w:rPr>
                <w:bCs/>
              </w:rPr>
              <w:t>и</w:t>
            </w:r>
            <w:r w:rsidRPr="007966C5">
              <w:rPr>
                <w:bCs/>
              </w:rPr>
              <w:t>ла света составляет не менее 400 кд, то д</w:t>
            </w:r>
            <w:r w:rsidRPr="007966C5">
              <w:rPr>
                <w:bCs/>
              </w:rPr>
              <w:t>о</w:t>
            </w:r>
            <w:r w:rsidRPr="007966C5">
              <w:rPr>
                <w:bCs/>
              </w:rPr>
              <w:t>пускается меньшее расстояние.</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6.5.4.2</w:t>
            </w:r>
          </w:p>
        </w:tc>
        <w:tc>
          <w:tcPr>
            <w:tcW w:w="2051" w:type="dxa"/>
            <w:gridSpan w:val="3"/>
            <w:shd w:val="clear" w:color="auto" w:fill="auto"/>
          </w:tcPr>
          <w:p w:rsidR="00336FAB" w:rsidRPr="007966C5" w:rsidRDefault="00336FAB" w:rsidP="000C45F3">
            <w:pPr>
              <w:spacing w:after="120"/>
              <w:rPr>
                <w:bCs/>
              </w:rPr>
            </w:pPr>
            <w:r w:rsidRPr="007966C5">
              <w:rPr>
                <w:bCs/>
              </w:rPr>
              <w:t>По высоте:</w:t>
            </w:r>
          </w:p>
        </w:tc>
        <w:tc>
          <w:tcPr>
            <w:tcW w:w="4326" w:type="dxa"/>
            <w:shd w:val="clear" w:color="auto" w:fill="auto"/>
          </w:tcPr>
          <w:p w:rsidR="00336FAB" w:rsidRPr="007966C5" w:rsidRDefault="00336FAB" w:rsidP="000C45F3">
            <w:pPr>
              <w:spacing w:after="120"/>
              <w:jc w:val="both"/>
              <w:rPr>
                <w:bCs/>
              </w:rPr>
            </w:pPr>
            <w:r w:rsidRPr="007966C5">
              <w:rPr>
                <w:bCs/>
              </w:rPr>
              <w:t>Не менее 400 мм и не более 2 500 мм над уровнем грунта, а для факультативных указ</w:t>
            </w:r>
            <w:r w:rsidRPr="007966C5">
              <w:rPr>
                <w:bCs/>
              </w:rPr>
              <w:t>а</w:t>
            </w:r>
            <w:r w:rsidRPr="007966C5">
              <w:rPr>
                <w:bCs/>
              </w:rPr>
              <w:t>телей поворота – в пределах максимальной высоты 4 000 мм над уровнем грунта.</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p>
        </w:tc>
        <w:tc>
          <w:tcPr>
            <w:tcW w:w="4326" w:type="dxa"/>
            <w:shd w:val="clear" w:color="auto" w:fill="auto"/>
          </w:tcPr>
          <w:p w:rsidR="00336FAB" w:rsidRPr="007966C5" w:rsidRDefault="00336FAB" w:rsidP="000C45F3">
            <w:pPr>
              <w:spacing w:after="120"/>
              <w:jc w:val="both"/>
              <w:rPr>
                <w:bCs/>
              </w:rPr>
            </w:pPr>
            <w:r w:rsidRPr="007966C5">
              <w:rPr>
                <w:bCs/>
              </w:rPr>
              <w:t>Для транспортных средств максимальной ш</w:t>
            </w:r>
            <w:r w:rsidRPr="007966C5">
              <w:rPr>
                <w:bCs/>
              </w:rPr>
              <w:t>и</w:t>
            </w:r>
            <w:r w:rsidRPr="007966C5">
              <w:rPr>
                <w:bCs/>
              </w:rPr>
              <w:t>риной не более 1 300 мм − не менее 350 мм над уровнем грунта.</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6.5.4.3</w:t>
            </w:r>
          </w:p>
        </w:tc>
        <w:tc>
          <w:tcPr>
            <w:tcW w:w="2051" w:type="dxa"/>
            <w:gridSpan w:val="3"/>
            <w:shd w:val="clear" w:color="auto" w:fill="auto"/>
          </w:tcPr>
          <w:p w:rsidR="00336FAB" w:rsidRPr="007966C5" w:rsidRDefault="00336FAB" w:rsidP="000C45F3">
            <w:pPr>
              <w:spacing w:after="120"/>
              <w:rPr>
                <w:bCs/>
              </w:rPr>
            </w:pPr>
            <w:r w:rsidRPr="007966C5">
              <w:rPr>
                <w:bCs/>
              </w:rPr>
              <w:t>По длине:</w:t>
            </w:r>
          </w:p>
        </w:tc>
        <w:tc>
          <w:tcPr>
            <w:tcW w:w="4326" w:type="dxa"/>
            <w:shd w:val="clear" w:color="auto" w:fill="auto"/>
          </w:tcPr>
          <w:p w:rsidR="00336FAB" w:rsidRPr="007966C5" w:rsidRDefault="00336FAB" w:rsidP="000C45F3">
            <w:pPr>
              <w:spacing w:after="120"/>
              <w:jc w:val="both"/>
              <w:rPr>
                <w:bCs/>
              </w:rPr>
            </w:pPr>
            <w:r w:rsidRPr="007966C5">
              <w:rPr>
                <w:bCs/>
              </w:rPr>
              <w:t>Расстояние между исходным центром осв</w:t>
            </w:r>
            <w:r w:rsidRPr="007966C5">
              <w:rPr>
                <w:bCs/>
              </w:rPr>
              <w:t>е</w:t>
            </w:r>
            <w:r w:rsidRPr="007966C5">
              <w:rPr>
                <w:bCs/>
              </w:rPr>
              <w:t>щающей поверхности указателя поворота к</w:t>
            </w:r>
            <w:r w:rsidRPr="007966C5">
              <w:rPr>
                <w:bCs/>
              </w:rPr>
              <w:t>а</w:t>
            </w:r>
            <w:r w:rsidRPr="007966C5">
              <w:rPr>
                <w:bCs/>
              </w:rPr>
              <w:t>тегории 1 (схема "В"), указателя поворота к</w:t>
            </w:r>
            <w:r w:rsidRPr="007966C5">
              <w:rPr>
                <w:bCs/>
              </w:rPr>
              <w:t>а</w:t>
            </w:r>
            <w:r w:rsidRPr="007966C5">
              <w:rPr>
                <w:bCs/>
              </w:rPr>
              <w:t>тегории 5 (схемы "В" и "С") и поперечной плоскостью, которая ограничивает спереди габаритную длину трактора, не должно пр</w:t>
            </w:r>
            <w:r w:rsidRPr="007966C5">
              <w:rPr>
                <w:bCs/>
              </w:rPr>
              <w:t>е</w:t>
            </w:r>
            <w:r w:rsidRPr="007966C5">
              <w:rPr>
                <w:bCs/>
              </w:rPr>
              <w:t>вышать 1 800 мм. Если соблюдение мин</w:t>
            </w:r>
            <w:r w:rsidRPr="007966C5">
              <w:rPr>
                <w:bCs/>
              </w:rPr>
              <w:t>и</w:t>
            </w:r>
            <w:r w:rsidRPr="007966C5">
              <w:rPr>
                <w:bCs/>
              </w:rPr>
              <w:t>мальных углов видимости невозможно в силу конструкции трактора, то это расстояние м</w:t>
            </w:r>
            <w:r w:rsidRPr="007966C5">
              <w:rPr>
                <w:bCs/>
              </w:rPr>
              <w:t>о</w:t>
            </w:r>
            <w:r w:rsidRPr="007966C5">
              <w:rPr>
                <w:bCs/>
              </w:rPr>
              <w:t>жет быть увеличено до 2</w:t>
            </w:r>
            <w:r w:rsidRPr="007966C5">
              <w:rPr>
                <w:bCs/>
                <w:lang w:val="en-US"/>
              </w:rPr>
              <w:t> </w:t>
            </w:r>
            <w:r w:rsidRPr="007966C5">
              <w:rPr>
                <w:bCs/>
              </w:rPr>
              <w:t>600 мм.</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6.5.5</w:t>
            </w:r>
          </w:p>
        </w:tc>
        <w:tc>
          <w:tcPr>
            <w:tcW w:w="2051" w:type="dxa"/>
            <w:gridSpan w:val="3"/>
            <w:shd w:val="clear" w:color="auto" w:fill="auto"/>
          </w:tcPr>
          <w:p w:rsidR="00336FAB" w:rsidRPr="007966C5" w:rsidRDefault="00336FAB" w:rsidP="000C45F3">
            <w:pPr>
              <w:spacing w:after="120"/>
              <w:rPr>
                <w:bCs/>
              </w:rPr>
            </w:pPr>
            <w:r w:rsidRPr="007966C5">
              <w:rPr>
                <w:bCs/>
              </w:rPr>
              <w:t>Геометрическая</w:t>
            </w:r>
            <w:r w:rsidRPr="007966C5">
              <w:rPr>
                <w:bCs/>
              </w:rPr>
              <w:br/>
              <w:t>видимость:</w:t>
            </w:r>
          </w:p>
        </w:tc>
        <w:tc>
          <w:tcPr>
            <w:tcW w:w="4326" w:type="dxa"/>
            <w:shd w:val="clear" w:color="auto" w:fill="auto"/>
          </w:tcPr>
          <w:p w:rsidR="00336FAB" w:rsidRPr="007966C5" w:rsidRDefault="00336FAB" w:rsidP="000C45F3">
            <w:pPr>
              <w:spacing w:after="120"/>
              <w:jc w:val="both"/>
              <w:rPr>
                <w:bCs/>
              </w:rPr>
            </w:pPr>
            <w:r w:rsidRPr="007966C5">
              <w:rPr>
                <w:bCs/>
              </w:rPr>
              <w:t>Горизонтальные углы: см. приложение 5.</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p>
        </w:tc>
        <w:tc>
          <w:tcPr>
            <w:tcW w:w="4326" w:type="dxa"/>
            <w:shd w:val="clear" w:color="auto" w:fill="auto"/>
          </w:tcPr>
          <w:p w:rsidR="00336FAB" w:rsidRPr="007966C5" w:rsidRDefault="00336FAB" w:rsidP="000C45F3">
            <w:pPr>
              <w:spacing w:after="120"/>
              <w:jc w:val="both"/>
              <w:rPr>
                <w:bCs/>
              </w:rPr>
            </w:pPr>
            <w:r w:rsidRPr="007966C5">
              <w:rPr>
                <w:bCs/>
              </w:rPr>
              <w:t>Вертикальные углы: 15° вверх и вниз от гор</w:t>
            </w:r>
            <w:r w:rsidRPr="007966C5">
              <w:rPr>
                <w:bCs/>
              </w:rPr>
              <w:t>и</w:t>
            </w:r>
            <w:r w:rsidRPr="007966C5">
              <w:rPr>
                <w:bCs/>
              </w:rPr>
              <w:t>зонтали.</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p>
        </w:tc>
        <w:tc>
          <w:tcPr>
            <w:tcW w:w="4326" w:type="dxa"/>
            <w:shd w:val="clear" w:color="auto" w:fill="auto"/>
          </w:tcPr>
          <w:p w:rsidR="00336FAB" w:rsidRPr="007966C5" w:rsidRDefault="00336FAB" w:rsidP="000C45F3">
            <w:pPr>
              <w:spacing w:after="120"/>
              <w:jc w:val="both"/>
              <w:rPr>
                <w:bCs/>
              </w:rPr>
            </w:pPr>
            <w:r w:rsidRPr="007966C5">
              <w:rPr>
                <w:bCs/>
              </w:rPr>
              <w:t>Вертикальный угол вниз от горизонтали м</w:t>
            </w:r>
            <w:r w:rsidRPr="007966C5">
              <w:rPr>
                <w:bCs/>
              </w:rPr>
              <w:t>о</w:t>
            </w:r>
            <w:r w:rsidRPr="007966C5">
              <w:rPr>
                <w:bCs/>
              </w:rPr>
              <w:t>жет быть уменьшен до 10° для боковых ду</w:t>
            </w:r>
            <w:r w:rsidRPr="007966C5">
              <w:rPr>
                <w:bCs/>
              </w:rPr>
              <w:t>б</w:t>
            </w:r>
            <w:r w:rsidRPr="007966C5">
              <w:rPr>
                <w:bCs/>
              </w:rPr>
              <w:t>лирующих указателей поворота по схемам "В" и "С", если высота их расположения менее 1 900 мм. Аналогичные требования примен</w:t>
            </w:r>
            <w:r w:rsidRPr="007966C5">
              <w:rPr>
                <w:bCs/>
              </w:rPr>
              <w:t>я</w:t>
            </w:r>
            <w:r w:rsidRPr="007966C5">
              <w:rPr>
                <w:bCs/>
              </w:rPr>
              <w:t>ются в случае указателей поворота катег</w:t>
            </w:r>
            <w:r w:rsidRPr="007966C5">
              <w:rPr>
                <w:bCs/>
              </w:rPr>
              <w:t>о</w:t>
            </w:r>
            <w:r w:rsidRPr="007966C5">
              <w:rPr>
                <w:bCs/>
              </w:rPr>
              <w:t>рии 1 по схемам "В" и "D".</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6.5.6</w:t>
            </w:r>
          </w:p>
        </w:tc>
        <w:tc>
          <w:tcPr>
            <w:tcW w:w="2051" w:type="dxa"/>
            <w:gridSpan w:val="3"/>
            <w:shd w:val="clear" w:color="auto" w:fill="auto"/>
          </w:tcPr>
          <w:p w:rsidR="00336FAB" w:rsidRPr="007966C5" w:rsidRDefault="00336FAB" w:rsidP="000C45F3">
            <w:pPr>
              <w:spacing w:after="120"/>
              <w:rPr>
                <w:bCs/>
              </w:rPr>
            </w:pPr>
            <w:r w:rsidRPr="007966C5">
              <w:rPr>
                <w:bCs/>
              </w:rPr>
              <w:t>Направление:</w:t>
            </w:r>
          </w:p>
        </w:tc>
        <w:tc>
          <w:tcPr>
            <w:tcW w:w="4326" w:type="dxa"/>
            <w:shd w:val="clear" w:color="auto" w:fill="auto"/>
          </w:tcPr>
          <w:p w:rsidR="00336FAB" w:rsidRPr="007966C5" w:rsidRDefault="00336FAB" w:rsidP="000C45F3">
            <w:pPr>
              <w:spacing w:after="120"/>
              <w:jc w:val="both"/>
              <w:rPr>
                <w:bCs/>
              </w:rPr>
            </w:pPr>
            <w:r w:rsidRPr="007966C5">
              <w:rPr>
                <w:bCs/>
              </w:rPr>
              <w:t>Если изготовитель установил для этих огней отдельные требования по монтажу, то они должны соблюдаться.</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6.5.7</w:t>
            </w:r>
          </w:p>
        </w:tc>
        <w:tc>
          <w:tcPr>
            <w:tcW w:w="2051" w:type="dxa"/>
            <w:gridSpan w:val="3"/>
            <w:shd w:val="clear" w:color="auto" w:fill="auto"/>
          </w:tcPr>
          <w:p w:rsidR="00336FAB" w:rsidRPr="007966C5" w:rsidRDefault="00336FAB" w:rsidP="000C45F3">
            <w:pPr>
              <w:spacing w:after="120"/>
              <w:rPr>
                <w:bCs/>
              </w:rPr>
            </w:pPr>
            <w:r w:rsidRPr="007966C5">
              <w:rPr>
                <w:bCs/>
              </w:rPr>
              <w:t>Функциональная</w:t>
            </w:r>
            <w:r w:rsidRPr="007966C5">
              <w:rPr>
                <w:bCs/>
              </w:rPr>
              <w:br/>
              <w:t>электрическая схема:</w:t>
            </w:r>
          </w:p>
        </w:tc>
        <w:tc>
          <w:tcPr>
            <w:tcW w:w="4326" w:type="dxa"/>
            <w:shd w:val="clear" w:color="auto" w:fill="auto"/>
          </w:tcPr>
          <w:p w:rsidR="00336FAB" w:rsidRPr="007966C5" w:rsidRDefault="00336FAB" w:rsidP="000C45F3">
            <w:pPr>
              <w:spacing w:after="120"/>
              <w:jc w:val="both"/>
              <w:rPr>
                <w:bCs/>
              </w:rPr>
            </w:pPr>
            <w:r w:rsidRPr="007966C5">
              <w:rPr>
                <w:bCs/>
              </w:rPr>
              <w:t>Включение указателей поворота производится независимо от других огней. Все указатели поворота, расположенные на одной и той же стороне транспортного средства, должны включаться и выключаться одним и тем же органом управления и работать в одной фазе.</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6.5.8</w:t>
            </w:r>
          </w:p>
        </w:tc>
        <w:tc>
          <w:tcPr>
            <w:tcW w:w="2051" w:type="dxa"/>
            <w:gridSpan w:val="3"/>
            <w:shd w:val="clear" w:color="auto" w:fill="auto"/>
          </w:tcPr>
          <w:p w:rsidR="00336FAB" w:rsidRPr="007966C5" w:rsidRDefault="00336FAB" w:rsidP="000C45F3">
            <w:pPr>
              <w:spacing w:after="120"/>
              <w:rPr>
                <w:bCs/>
              </w:rPr>
            </w:pPr>
            <w:r w:rsidRPr="007966C5">
              <w:rPr>
                <w:bCs/>
              </w:rPr>
              <w:t>Контрольный сигнал</w:t>
            </w:r>
            <w:r w:rsidRPr="007966C5">
              <w:rPr>
                <w:bCs/>
              </w:rPr>
              <w:br/>
              <w:t>функционирования:</w:t>
            </w:r>
          </w:p>
        </w:tc>
        <w:tc>
          <w:tcPr>
            <w:tcW w:w="4326" w:type="dxa"/>
            <w:shd w:val="clear" w:color="auto" w:fill="auto"/>
          </w:tcPr>
          <w:p w:rsidR="00336FAB" w:rsidRPr="007966C5" w:rsidRDefault="00336FAB" w:rsidP="000C45F3">
            <w:pPr>
              <w:spacing w:after="120"/>
              <w:jc w:val="both"/>
              <w:rPr>
                <w:bCs/>
              </w:rPr>
            </w:pPr>
            <w:proofErr w:type="gramStart"/>
            <w:r w:rsidRPr="007966C5">
              <w:rPr>
                <w:bCs/>
              </w:rPr>
              <w:t>Обязателен</w:t>
            </w:r>
            <w:proofErr w:type="gramEnd"/>
            <w:r w:rsidRPr="007966C5">
              <w:rPr>
                <w:bCs/>
              </w:rPr>
              <w:t xml:space="preserve"> для всех указателей поворота, к</w:t>
            </w:r>
            <w:r w:rsidRPr="007966C5">
              <w:rPr>
                <w:bCs/>
              </w:rPr>
              <w:t>о</w:t>
            </w:r>
            <w:r w:rsidRPr="007966C5">
              <w:rPr>
                <w:bCs/>
              </w:rPr>
              <w:t>торые не видны с места водителя. Он может быть визуальным или звуковым либо визуал</w:t>
            </w:r>
            <w:r w:rsidRPr="007966C5">
              <w:rPr>
                <w:bCs/>
              </w:rPr>
              <w:t>ь</w:t>
            </w:r>
            <w:r w:rsidRPr="007966C5">
              <w:rPr>
                <w:bCs/>
              </w:rPr>
              <w:t>но-звуковым.</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p>
        </w:tc>
        <w:tc>
          <w:tcPr>
            <w:tcW w:w="4326" w:type="dxa"/>
            <w:shd w:val="clear" w:color="auto" w:fill="auto"/>
          </w:tcPr>
          <w:p w:rsidR="00336FAB" w:rsidRPr="007966C5" w:rsidRDefault="00336FAB" w:rsidP="000C45F3">
            <w:pPr>
              <w:spacing w:after="120"/>
              <w:jc w:val="both"/>
              <w:rPr>
                <w:bCs/>
              </w:rPr>
            </w:pPr>
            <w:r w:rsidRPr="007966C5">
              <w:rPr>
                <w:bCs/>
              </w:rPr>
              <w:t>Если он является визуальным, то он должен быть зеленого цвета, мигающим и гаснуть или оставаться зажженным и не мигать или з</w:t>
            </w:r>
            <w:r w:rsidRPr="007966C5">
              <w:rPr>
                <w:bCs/>
              </w:rPr>
              <w:t>а</w:t>
            </w:r>
            <w:r w:rsidRPr="007966C5">
              <w:rPr>
                <w:bCs/>
              </w:rPr>
              <w:t>метно менять установленную частоту мигания в случае неисправности любого из указателей поворота, помимо боковых дублирующих ук</w:t>
            </w:r>
            <w:r w:rsidRPr="007966C5">
              <w:rPr>
                <w:bCs/>
              </w:rPr>
              <w:t>а</w:t>
            </w:r>
            <w:r w:rsidRPr="007966C5">
              <w:rPr>
                <w:bCs/>
              </w:rPr>
              <w:t>зателей поворота.</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p>
        </w:tc>
        <w:tc>
          <w:tcPr>
            <w:tcW w:w="4326" w:type="dxa"/>
            <w:shd w:val="clear" w:color="auto" w:fill="auto"/>
          </w:tcPr>
          <w:p w:rsidR="00336FAB" w:rsidRPr="007966C5" w:rsidRDefault="00336FAB" w:rsidP="000C45F3">
            <w:pPr>
              <w:spacing w:after="120"/>
              <w:jc w:val="both"/>
              <w:rPr>
                <w:bCs/>
              </w:rPr>
            </w:pPr>
            <w:r w:rsidRPr="007966C5">
              <w:rPr>
                <w:bCs/>
              </w:rPr>
              <w:t>Если он является полностью звуковым, то он должен быть отчетливо слышен и в случае любой неисправности должен заметно менять установленную частоту подачи звукового си</w:t>
            </w:r>
            <w:r w:rsidRPr="007966C5">
              <w:rPr>
                <w:bCs/>
              </w:rPr>
              <w:t>г</w:t>
            </w:r>
            <w:r w:rsidRPr="007966C5">
              <w:rPr>
                <w:bCs/>
              </w:rPr>
              <w:t>нала.</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p>
        </w:tc>
        <w:tc>
          <w:tcPr>
            <w:tcW w:w="4326" w:type="dxa"/>
            <w:shd w:val="clear" w:color="auto" w:fill="auto"/>
          </w:tcPr>
          <w:p w:rsidR="00336FAB" w:rsidRPr="007966C5" w:rsidRDefault="00336FAB" w:rsidP="000C45F3">
            <w:pPr>
              <w:spacing w:after="120"/>
              <w:jc w:val="both"/>
              <w:rPr>
                <w:bCs/>
              </w:rPr>
            </w:pPr>
            <w:r w:rsidRPr="007966C5">
              <w:rPr>
                <w:bCs/>
              </w:rPr>
              <w:t>Если трактор оборудован для буксировки прицепа, то на нем должен быть установлен специальный визуальный контрольный сигнал функционирования для указателей поворота, установленных на прицепе, если только ко</w:t>
            </w:r>
            <w:r w:rsidRPr="007966C5">
              <w:rPr>
                <w:bCs/>
              </w:rPr>
              <w:t>н</w:t>
            </w:r>
            <w:r w:rsidRPr="007966C5">
              <w:rPr>
                <w:bCs/>
              </w:rPr>
              <w:t>трольный сигнал на тягаче не позволяет обн</w:t>
            </w:r>
            <w:r w:rsidRPr="007966C5">
              <w:rPr>
                <w:bCs/>
              </w:rPr>
              <w:t>а</w:t>
            </w:r>
            <w:r w:rsidRPr="007966C5">
              <w:rPr>
                <w:bCs/>
              </w:rPr>
              <w:t>ружить неисправность любого из указателей поворота на данном составе транспортных сре</w:t>
            </w:r>
            <w:proofErr w:type="gramStart"/>
            <w:r w:rsidRPr="007966C5">
              <w:rPr>
                <w:bCs/>
              </w:rPr>
              <w:t>дств с тр</w:t>
            </w:r>
            <w:proofErr w:type="gramEnd"/>
            <w:r w:rsidRPr="007966C5">
              <w:rPr>
                <w:bCs/>
              </w:rPr>
              <w:t>актором.</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6.5.9</w:t>
            </w:r>
          </w:p>
        </w:tc>
        <w:tc>
          <w:tcPr>
            <w:tcW w:w="2051" w:type="dxa"/>
            <w:gridSpan w:val="3"/>
            <w:shd w:val="clear" w:color="auto" w:fill="auto"/>
          </w:tcPr>
          <w:p w:rsidR="00336FAB" w:rsidRPr="007966C5" w:rsidRDefault="00336FAB" w:rsidP="000C45F3">
            <w:pPr>
              <w:spacing w:after="120"/>
              <w:rPr>
                <w:bCs/>
              </w:rPr>
            </w:pPr>
            <w:r w:rsidRPr="007966C5">
              <w:rPr>
                <w:bCs/>
              </w:rPr>
              <w:t>Прочие требования:</w:t>
            </w:r>
          </w:p>
        </w:tc>
        <w:tc>
          <w:tcPr>
            <w:tcW w:w="4326" w:type="dxa"/>
            <w:shd w:val="clear" w:color="auto" w:fill="auto"/>
          </w:tcPr>
          <w:p w:rsidR="00336FAB" w:rsidRPr="007966C5" w:rsidRDefault="00336FAB" w:rsidP="000C45F3">
            <w:pPr>
              <w:spacing w:after="120"/>
              <w:jc w:val="both"/>
              <w:rPr>
                <w:bCs/>
              </w:rPr>
            </w:pPr>
            <w:r w:rsidRPr="007966C5">
              <w:rPr>
                <w:bCs/>
              </w:rPr>
              <w:t>Огни должны работать в мигающем режиме с частотой 90</w:t>
            </w:r>
            <w:r w:rsidRPr="007966C5">
              <w:rPr>
                <w:bCs/>
                <w:lang w:val="en-US"/>
              </w:rPr>
              <w:t> </w:t>
            </w:r>
            <w:r w:rsidRPr="007966C5">
              <w:rPr>
                <w:bCs/>
              </w:rPr>
              <w:t>± 30 импульсов в минуту. Прив</w:t>
            </w:r>
            <w:r w:rsidRPr="007966C5">
              <w:rPr>
                <w:bCs/>
              </w:rPr>
              <w:t>е</w:t>
            </w:r>
            <w:r w:rsidRPr="007966C5">
              <w:rPr>
                <w:bCs/>
              </w:rPr>
              <w:t>дение в действие органа управления световым контрольным сигналом должно вызывать включение огня с задержкой не более</w:t>
            </w:r>
            <w:r w:rsidRPr="007966C5">
              <w:rPr>
                <w:bCs/>
                <w:lang w:val="en-US"/>
              </w:rPr>
              <w:t> </w:t>
            </w:r>
            <w:r w:rsidRPr="007966C5">
              <w:rPr>
                <w:bCs/>
              </w:rPr>
              <w:t>1 с</w:t>
            </w:r>
            <w:r w:rsidRPr="007966C5">
              <w:rPr>
                <w:bCs/>
              </w:rPr>
              <w:t>е</w:t>
            </w:r>
            <w:r w:rsidRPr="007966C5">
              <w:rPr>
                <w:bCs/>
              </w:rPr>
              <w:t>кунды и первое выключение огня − с задер</w:t>
            </w:r>
            <w:r w:rsidRPr="007966C5">
              <w:rPr>
                <w:bCs/>
              </w:rPr>
              <w:t>ж</w:t>
            </w:r>
            <w:r w:rsidRPr="007966C5">
              <w:rPr>
                <w:bCs/>
              </w:rPr>
              <w:t>кой не более</w:t>
            </w:r>
            <w:r w:rsidRPr="007966C5">
              <w:rPr>
                <w:bCs/>
                <w:lang w:val="en-US"/>
              </w:rPr>
              <w:t> </w:t>
            </w:r>
            <w:r w:rsidRPr="007966C5">
              <w:rPr>
                <w:bCs/>
              </w:rPr>
              <w:t>1,5 секунды.</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p>
        </w:tc>
        <w:tc>
          <w:tcPr>
            <w:tcW w:w="4326" w:type="dxa"/>
            <w:shd w:val="clear" w:color="auto" w:fill="auto"/>
          </w:tcPr>
          <w:p w:rsidR="00336FAB" w:rsidRPr="007966C5" w:rsidRDefault="00336FAB" w:rsidP="000C45F3">
            <w:pPr>
              <w:spacing w:after="120"/>
              <w:jc w:val="both"/>
              <w:rPr>
                <w:bCs/>
              </w:rPr>
            </w:pPr>
            <w:r w:rsidRPr="007966C5">
              <w:rPr>
                <w:bCs/>
              </w:rPr>
              <w:t>Если трактору разрешается буксирование прицепа, то орган управления указателями поворота на тягаче должен также обеспеч</w:t>
            </w:r>
            <w:r w:rsidRPr="007966C5">
              <w:rPr>
                <w:bCs/>
              </w:rPr>
              <w:t>и</w:t>
            </w:r>
            <w:r w:rsidRPr="007966C5">
              <w:rPr>
                <w:bCs/>
              </w:rPr>
              <w:t>вать приведение в действие указателей пов</w:t>
            </w:r>
            <w:r w:rsidRPr="007966C5">
              <w:rPr>
                <w:bCs/>
              </w:rPr>
              <w:t>о</w:t>
            </w:r>
            <w:r w:rsidRPr="007966C5">
              <w:rPr>
                <w:bCs/>
              </w:rPr>
              <w:t>рота прицепа.</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p>
        </w:tc>
        <w:tc>
          <w:tcPr>
            <w:tcW w:w="4326" w:type="dxa"/>
            <w:shd w:val="clear" w:color="auto" w:fill="auto"/>
          </w:tcPr>
          <w:p w:rsidR="00336FAB" w:rsidRPr="007966C5" w:rsidRDefault="00336FAB" w:rsidP="000C45F3">
            <w:pPr>
              <w:spacing w:after="120"/>
              <w:jc w:val="both"/>
              <w:rPr>
                <w:bCs/>
              </w:rPr>
            </w:pPr>
            <w:r w:rsidRPr="007966C5">
              <w:rPr>
                <w:bCs/>
              </w:rPr>
              <w:t>В случае неисправности (кроме короткого з</w:t>
            </w:r>
            <w:r w:rsidRPr="007966C5">
              <w:rPr>
                <w:bCs/>
              </w:rPr>
              <w:t>а</w:t>
            </w:r>
            <w:r w:rsidRPr="007966C5">
              <w:rPr>
                <w:bCs/>
              </w:rPr>
              <w:t>мыкания) одного указателя поворота другие должны продолжать мигать, причем в этих условиях частота может отличаться от пре</w:t>
            </w:r>
            <w:r w:rsidRPr="007966C5">
              <w:rPr>
                <w:bCs/>
              </w:rPr>
              <w:t>д</w:t>
            </w:r>
            <w:r w:rsidRPr="007966C5">
              <w:rPr>
                <w:bCs/>
              </w:rPr>
              <w:t>писанной частоты.</w:t>
            </w:r>
          </w:p>
        </w:tc>
      </w:tr>
      <w:tr w:rsidR="00336FAB" w:rsidRPr="007966C5" w:rsidTr="000C45F3">
        <w:trPr>
          <w:gridAfter w:val="1"/>
          <w:wAfter w:w="14" w:type="dxa"/>
          <w:trHeight w:val="20"/>
        </w:trPr>
        <w:tc>
          <w:tcPr>
            <w:tcW w:w="1112" w:type="dxa"/>
            <w:gridSpan w:val="3"/>
            <w:shd w:val="clear" w:color="auto" w:fill="auto"/>
          </w:tcPr>
          <w:p w:rsidR="00336FAB" w:rsidRPr="007966C5" w:rsidRDefault="00336FAB" w:rsidP="000C45F3">
            <w:pPr>
              <w:spacing w:after="120"/>
              <w:rPr>
                <w:bCs/>
              </w:rPr>
            </w:pPr>
            <w:r w:rsidRPr="007966C5">
              <w:rPr>
                <w:bCs/>
              </w:rPr>
              <w:t>6.6</w:t>
            </w:r>
          </w:p>
        </w:tc>
        <w:tc>
          <w:tcPr>
            <w:tcW w:w="2051" w:type="dxa"/>
            <w:gridSpan w:val="3"/>
            <w:shd w:val="clear" w:color="auto" w:fill="auto"/>
          </w:tcPr>
          <w:p w:rsidR="00336FAB" w:rsidRPr="007966C5" w:rsidRDefault="00336FAB" w:rsidP="000C45F3">
            <w:pPr>
              <w:spacing w:after="120"/>
              <w:rPr>
                <w:bCs/>
              </w:rPr>
            </w:pPr>
            <w:r w:rsidRPr="007966C5">
              <w:rPr>
                <w:bCs/>
              </w:rPr>
              <w:t>Аварийный сигнал</w:t>
            </w:r>
          </w:p>
        </w:tc>
        <w:tc>
          <w:tcPr>
            <w:tcW w:w="4326" w:type="dxa"/>
            <w:tcBorders>
              <w:left w:val="nil"/>
              <w:bottom w:val="nil"/>
              <w:right w:val="nil"/>
              <w:tl2br w:val="nil"/>
              <w:tr2bl w:val="nil"/>
            </w:tcBorders>
            <w:shd w:val="clear" w:color="auto" w:fill="auto"/>
          </w:tcPr>
          <w:p w:rsidR="00336FAB" w:rsidRPr="007966C5" w:rsidRDefault="00336FAB" w:rsidP="000C45F3">
            <w:pPr>
              <w:spacing w:before="40" w:after="120"/>
              <w:jc w:val="both"/>
              <w:rPr>
                <w:bCs/>
              </w:rPr>
            </w:pPr>
          </w:p>
        </w:tc>
      </w:tr>
      <w:tr w:rsidR="00336FAB" w:rsidRPr="007966C5" w:rsidTr="000C45F3">
        <w:trPr>
          <w:trHeight w:val="20"/>
        </w:trPr>
        <w:tc>
          <w:tcPr>
            <w:tcW w:w="1112" w:type="dxa"/>
            <w:gridSpan w:val="3"/>
            <w:shd w:val="clear" w:color="auto" w:fill="auto"/>
          </w:tcPr>
          <w:p w:rsidR="00336FAB" w:rsidRPr="007966C5" w:rsidRDefault="00336FAB" w:rsidP="000C45F3">
            <w:pPr>
              <w:spacing w:after="120"/>
              <w:rPr>
                <w:bCs/>
              </w:rPr>
            </w:pPr>
            <w:r w:rsidRPr="007966C5">
              <w:rPr>
                <w:bCs/>
              </w:rPr>
              <w:t>6.6.1</w:t>
            </w:r>
          </w:p>
        </w:tc>
        <w:tc>
          <w:tcPr>
            <w:tcW w:w="2051" w:type="dxa"/>
            <w:gridSpan w:val="3"/>
            <w:shd w:val="clear" w:color="auto" w:fill="auto"/>
          </w:tcPr>
          <w:p w:rsidR="00336FAB" w:rsidRPr="007966C5" w:rsidRDefault="00336FAB" w:rsidP="000C45F3">
            <w:pPr>
              <w:spacing w:after="120"/>
              <w:rPr>
                <w:bCs/>
              </w:rPr>
            </w:pPr>
            <w:r w:rsidRPr="007966C5">
              <w:rPr>
                <w:bCs/>
              </w:rPr>
              <w:t>Установка:</w:t>
            </w:r>
          </w:p>
        </w:tc>
        <w:tc>
          <w:tcPr>
            <w:tcW w:w="4340" w:type="dxa"/>
            <w:gridSpan w:val="2"/>
            <w:shd w:val="clear" w:color="auto" w:fill="auto"/>
          </w:tcPr>
          <w:p w:rsidR="00336FAB" w:rsidRPr="007966C5" w:rsidRDefault="00336FAB" w:rsidP="000C45F3">
            <w:pPr>
              <w:spacing w:after="120"/>
              <w:jc w:val="both"/>
              <w:rPr>
                <w:bCs/>
              </w:rPr>
            </w:pPr>
            <w:r w:rsidRPr="007966C5">
              <w:rPr>
                <w:bCs/>
              </w:rPr>
              <w:t>Обязательна.</w:t>
            </w:r>
          </w:p>
        </w:tc>
      </w:tr>
      <w:tr w:rsidR="00336FAB" w:rsidRPr="007966C5" w:rsidTr="000C45F3">
        <w:trPr>
          <w:trHeight w:val="20"/>
        </w:trPr>
        <w:tc>
          <w:tcPr>
            <w:tcW w:w="1112" w:type="dxa"/>
            <w:gridSpan w:val="3"/>
            <w:shd w:val="clear" w:color="auto" w:fill="auto"/>
          </w:tcPr>
          <w:p w:rsidR="00336FAB" w:rsidRPr="007966C5" w:rsidRDefault="00336FAB" w:rsidP="000C45F3">
            <w:pPr>
              <w:spacing w:after="120"/>
              <w:rPr>
                <w:bCs/>
              </w:rPr>
            </w:pPr>
            <w:r w:rsidRPr="007966C5">
              <w:rPr>
                <w:bCs/>
              </w:rPr>
              <w:t>6.6.2</w:t>
            </w:r>
          </w:p>
        </w:tc>
        <w:tc>
          <w:tcPr>
            <w:tcW w:w="2051" w:type="dxa"/>
            <w:gridSpan w:val="3"/>
            <w:shd w:val="clear" w:color="auto" w:fill="auto"/>
          </w:tcPr>
          <w:p w:rsidR="00336FAB" w:rsidRPr="007966C5" w:rsidRDefault="00CE00D0" w:rsidP="000C45F3">
            <w:pPr>
              <w:spacing w:after="120"/>
              <w:rPr>
                <w:bCs/>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70" o:spid="_x0000_s1067" type="#_x0000_t88" style="position:absolute;margin-left:95.45pt;margin-top:.2pt;width:8.95pt;height:155.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" adj="2962"/>
              </w:pict>
            </w:r>
            <w:r w:rsidR="00336FAB" w:rsidRPr="007966C5">
              <w:rPr>
                <w:bCs/>
              </w:rPr>
              <w:t>Количество</w:t>
            </w:r>
          </w:p>
        </w:tc>
        <w:tc>
          <w:tcPr>
            <w:tcW w:w="4340" w:type="dxa"/>
            <w:gridSpan w:val="2"/>
            <w:shd w:val="clear" w:color="auto" w:fill="auto"/>
          </w:tcPr>
          <w:p w:rsidR="00336FAB" w:rsidRPr="007966C5" w:rsidRDefault="00336FAB" w:rsidP="000C45F3">
            <w:pPr>
              <w:spacing w:after="120"/>
              <w:jc w:val="both"/>
              <w:rPr>
                <w:bCs/>
              </w:rPr>
            </w:pPr>
          </w:p>
        </w:tc>
      </w:tr>
      <w:tr w:rsidR="00336FAB" w:rsidRPr="007966C5" w:rsidTr="000C45F3">
        <w:trPr>
          <w:trHeight w:val="20"/>
        </w:trPr>
        <w:tc>
          <w:tcPr>
            <w:tcW w:w="1112" w:type="dxa"/>
            <w:gridSpan w:val="3"/>
            <w:shd w:val="clear" w:color="auto" w:fill="auto"/>
          </w:tcPr>
          <w:p w:rsidR="00336FAB" w:rsidRPr="007966C5" w:rsidRDefault="00336FAB" w:rsidP="000C45F3">
            <w:pPr>
              <w:spacing w:after="120"/>
              <w:rPr>
                <w:bCs/>
              </w:rPr>
            </w:pPr>
            <w:r w:rsidRPr="007966C5">
              <w:rPr>
                <w:bCs/>
              </w:rPr>
              <w:t>6.6.3</w:t>
            </w:r>
          </w:p>
        </w:tc>
        <w:tc>
          <w:tcPr>
            <w:tcW w:w="2051" w:type="dxa"/>
            <w:gridSpan w:val="3"/>
            <w:shd w:val="clear" w:color="auto" w:fill="auto"/>
          </w:tcPr>
          <w:p w:rsidR="00336FAB" w:rsidRPr="007966C5" w:rsidRDefault="00336FAB" w:rsidP="000C45F3">
            <w:pPr>
              <w:spacing w:after="120"/>
              <w:rPr>
                <w:bCs/>
              </w:rPr>
            </w:pPr>
            <w:r w:rsidRPr="007966C5">
              <w:rPr>
                <w:bCs/>
              </w:rPr>
              <w:t>Схема монтажа</w:t>
            </w:r>
          </w:p>
        </w:tc>
        <w:tc>
          <w:tcPr>
            <w:tcW w:w="4340" w:type="dxa"/>
            <w:gridSpan w:val="2"/>
            <w:shd w:val="clear" w:color="auto" w:fill="auto"/>
          </w:tcPr>
          <w:p w:rsidR="00336FAB" w:rsidRPr="007966C5" w:rsidRDefault="00336FAB" w:rsidP="000C45F3">
            <w:pPr>
              <w:spacing w:after="120"/>
              <w:jc w:val="both"/>
              <w:rPr>
                <w:bCs/>
              </w:rPr>
            </w:pPr>
          </w:p>
        </w:tc>
      </w:tr>
      <w:tr w:rsidR="00336FAB" w:rsidRPr="007966C5" w:rsidTr="000C45F3">
        <w:trPr>
          <w:trHeight w:val="20"/>
        </w:trPr>
        <w:tc>
          <w:tcPr>
            <w:tcW w:w="1112" w:type="dxa"/>
            <w:gridSpan w:val="3"/>
            <w:shd w:val="clear" w:color="auto" w:fill="auto"/>
          </w:tcPr>
          <w:p w:rsidR="00336FAB" w:rsidRPr="007966C5" w:rsidRDefault="00336FAB" w:rsidP="000C45F3">
            <w:pPr>
              <w:spacing w:after="120"/>
              <w:rPr>
                <w:bCs/>
              </w:rPr>
            </w:pPr>
            <w:r w:rsidRPr="007966C5">
              <w:rPr>
                <w:bCs/>
              </w:rPr>
              <w:t>6.6.4</w:t>
            </w:r>
          </w:p>
        </w:tc>
        <w:tc>
          <w:tcPr>
            <w:tcW w:w="2051" w:type="dxa"/>
            <w:gridSpan w:val="3"/>
            <w:shd w:val="clear" w:color="auto" w:fill="auto"/>
          </w:tcPr>
          <w:p w:rsidR="00336FAB" w:rsidRPr="007966C5" w:rsidRDefault="00336FAB" w:rsidP="000C45F3">
            <w:pPr>
              <w:spacing w:after="120"/>
              <w:rPr>
                <w:bCs/>
              </w:rPr>
            </w:pPr>
            <w:r w:rsidRPr="007966C5">
              <w:rPr>
                <w:bCs/>
              </w:rPr>
              <w:t>Размещение</w:t>
            </w:r>
          </w:p>
        </w:tc>
        <w:tc>
          <w:tcPr>
            <w:tcW w:w="4340" w:type="dxa"/>
            <w:gridSpan w:val="2"/>
            <w:shd w:val="clear" w:color="auto" w:fill="auto"/>
          </w:tcPr>
          <w:p w:rsidR="00336FAB" w:rsidRPr="007966C5" w:rsidRDefault="00336FAB" w:rsidP="000C45F3">
            <w:pPr>
              <w:spacing w:after="120"/>
              <w:jc w:val="both"/>
              <w:rPr>
                <w:bCs/>
              </w:rPr>
            </w:pPr>
          </w:p>
        </w:tc>
      </w:tr>
      <w:tr w:rsidR="00336FAB" w:rsidRPr="007966C5" w:rsidTr="000C45F3">
        <w:trPr>
          <w:trHeight w:val="20"/>
        </w:trPr>
        <w:tc>
          <w:tcPr>
            <w:tcW w:w="1112" w:type="dxa"/>
            <w:gridSpan w:val="3"/>
            <w:shd w:val="clear" w:color="auto" w:fill="auto"/>
          </w:tcPr>
          <w:p w:rsidR="00336FAB" w:rsidRPr="007966C5" w:rsidRDefault="00336FAB" w:rsidP="000C45F3">
            <w:pPr>
              <w:spacing w:after="120"/>
              <w:rPr>
                <w:bCs/>
              </w:rPr>
            </w:pPr>
            <w:r w:rsidRPr="007966C5">
              <w:rPr>
                <w:bCs/>
              </w:rPr>
              <w:t>6.6.4.1</w:t>
            </w:r>
          </w:p>
        </w:tc>
        <w:tc>
          <w:tcPr>
            <w:tcW w:w="2051" w:type="dxa"/>
            <w:gridSpan w:val="3"/>
            <w:shd w:val="clear" w:color="auto" w:fill="auto"/>
          </w:tcPr>
          <w:p w:rsidR="00336FAB" w:rsidRPr="007966C5" w:rsidRDefault="00336FAB" w:rsidP="000C45F3">
            <w:pPr>
              <w:spacing w:after="120"/>
              <w:rPr>
                <w:bCs/>
              </w:rPr>
            </w:pPr>
            <w:r w:rsidRPr="007966C5">
              <w:rPr>
                <w:bCs/>
              </w:rPr>
              <w:t>По ширине</w:t>
            </w:r>
          </w:p>
        </w:tc>
        <w:tc>
          <w:tcPr>
            <w:tcW w:w="4340" w:type="dxa"/>
            <w:gridSpan w:val="2"/>
            <w:shd w:val="clear" w:color="auto" w:fill="auto"/>
          </w:tcPr>
          <w:p w:rsidR="00336FAB" w:rsidRPr="007966C5" w:rsidRDefault="00336FAB" w:rsidP="000C45F3">
            <w:pPr>
              <w:spacing w:after="120"/>
              <w:jc w:val="both"/>
              <w:rPr>
                <w:bCs/>
              </w:rPr>
            </w:pPr>
          </w:p>
        </w:tc>
      </w:tr>
      <w:tr w:rsidR="00336FAB" w:rsidRPr="007966C5" w:rsidTr="000C45F3">
        <w:trPr>
          <w:trHeight w:val="20"/>
        </w:trPr>
        <w:tc>
          <w:tcPr>
            <w:tcW w:w="1112" w:type="dxa"/>
            <w:gridSpan w:val="3"/>
            <w:shd w:val="clear" w:color="auto" w:fill="auto"/>
          </w:tcPr>
          <w:p w:rsidR="00336FAB" w:rsidRPr="007966C5" w:rsidRDefault="00336FAB" w:rsidP="000C45F3">
            <w:pPr>
              <w:spacing w:after="120"/>
              <w:rPr>
                <w:bCs/>
              </w:rPr>
            </w:pPr>
            <w:r w:rsidRPr="007966C5">
              <w:rPr>
                <w:bCs/>
              </w:rPr>
              <w:t>6.6.4.2</w:t>
            </w:r>
          </w:p>
        </w:tc>
        <w:tc>
          <w:tcPr>
            <w:tcW w:w="2051" w:type="dxa"/>
            <w:gridSpan w:val="3"/>
            <w:shd w:val="clear" w:color="auto" w:fill="auto"/>
          </w:tcPr>
          <w:p w:rsidR="00336FAB" w:rsidRPr="007966C5" w:rsidRDefault="00336FAB" w:rsidP="000C45F3">
            <w:pPr>
              <w:spacing w:after="120"/>
              <w:rPr>
                <w:bCs/>
              </w:rPr>
            </w:pPr>
            <w:r w:rsidRPr="007966C5">
              <w:rPr>
                <w:bCs/>
              </w:rPr>
              <w:t>По высоте</w:t>
            </w:r>
          </w:p>
        </w:tc>
        <w:tc>
          <w:tcPr>
            <w:tcW w:w="4340" w:type="dxa"/>
            <w:gridSpan w:val="2"/>
            <w:shd w:val="clear" w:color="auto" w:fill="auto"/>
          </w:tcPr>
          <w:p w:rsidR="00336FAB" w:rsidRPr="007966C5" w:rsidRDefault="00336FAB" w:rsidP="000C45F3">
            <w:pPr>
              <w:spacing w:after="120"/>
              <w:ind w:left="211" w:firstLine="14"/>
              <w:jc w:val="both"/>
              <w:rPr>
                <w:bCs/>
              </w:rPr>
            </w:pPr>
            <w:r w:rsidRPr="007966C5">
              <w:rPr>
                <w:bCs/>
              </w:rPr>
              <w:t>В соответствии с требованиями пункта 6.5.</w:t>
            </w:r>
          </w:p>
        </w:tc>
      </w:tr>
      <w:tr w:rsidR="00336FAB" w:rsidRPr="007966C5" w:rsidTr="000C45F3">
        <w:trPr>
          <w:trHeight w:val="20"/>
        </w:trPr>
        <w:tc>
          <w:tcPr>
            <w:tcW w:w="1112" w:type="dxa"/>
            <w:gridSpan w:val="3"/>
            <w:shd w:val="clear" w:color="auto" w:fill="auto"/>
          </w:tcPr>
          <w:p w:rsidR="00336FAB" w:rsidRPr="007966C5" w:rsidRDefault="00336FAB" w:rsidP="000C45F3">
            <w:pPr>
              <w:spacing w:after="120"/>
              <w:rPr>
                <w:bCs/>
              </w:rPr>
            </w:pPr>
            <w:r w:rsidRPr="007966C5">
              <w:rPr>
                <w:bCs/>
              </w:rPr>
              <w:t>6.6.4.3</w:t>
            </w:r>
          </w:p>
        </w:tc>
        <w:tc>
          <w:tcPr>
            <w:tcW w:w="2051" w:type="dxa"/>
            <w:gridSpan w:val="3"/>
            <w:shd w:val="clear" w:color="auto" w:fill="auto"/>
          </w:tcPr>
          <w:p w:rsidR="00336FAB" w:rsidRPr="007966C5" w:rsidRDefault="00336FAB" w:rsidP="000C45F3">
            <w:pPr>
              <w:spacing w:after="120"/>
              <w:rPr>
                <w:bCs/>
              </w:rPr>
            </w:pPr>
            <w:r w:rsidRPr="007966C5">
              <w:rPr>
                <w:bCs/>
              </w:rPr>
              <w:t>По длине</w:t>
            </w:r>
          </w:p>
        </w:tc>
        <w:tc>
          <w:tcPr>
            <w:tcW w:w="4340" w:type="dxa"/>
            <w:gridSpan w:val="2"/>
            <w:vMerge w:val="restart"/>
            <w:shd w:val="clear" w:color="auto" w:fill="auto"/>
            <w:vAlign w:val="center"/>
          </w:tcPr>
          <w:p w:rsidR="00336FAB" w:rsidRPr="007966C5" w:rsidRDefault="00336FAB" w:rsidP="000C45F3">
            <w:pPr>
              <w:spacing w:after="120"/>
              <w:jc w:val="both"/>
              <w:rPr>
                <w:bCs/>
              </w:rPr>
            </w:pPr>
          </w:p>
          <w:p w:rsidR="00336FAB" w:rsidRPr="007966C5" w:rsidRDefault="00336FAB" w:rsidP="000C45F3">
            <w:pPr>
              <w:spacing w:after="120"/>
              <w:ind w:left="567" w:hanging="567"/>
              <w:jc w:val="both"/>
              <w:rPr>
                <w:bCs/>
              </w:rPr>
            </w:pPr>
          </w:p>
        </w:tc>
      </w:tr>
      <w:tr w:rsidR="00336FAB" w:rsidRPr="007966C5" w:rsidTr="000C45F3">
        <w:trPr>
          <w:trHeight w:val="20"/>
        </w:trPr>
        <w:tc>
          <w:tcPr>
            <w:tcW w:w="1112" w:type="dxa"/>
            <w:gridSpan w:val="3"/>
            <w:shd w:val="clear" w:color="auto" w:fill="auto"/>
          </w:tcPr>
          <w:p w:rsidR="00336FAB" w:rsidRPr="007966C5" w:rsidRDefault="00336FAB" w:rsidP="000C45F3">
            <w:pPr>
              <w:spacing w:after="120"/>
              <w:rPr>
                <w:bCs/>
              </w:rPr>
            </w:pPr>
            <w:r w:rsidRPr="007966C5">
              <w:rPr>
                <w:bCs/>
              </w:rPr>
              <w:t>6.6.5</w:t>
            </w:r>
          </w:p>
        </w:tc>
        <w:tc>
          <w:tcPr>
            <w:tcW w:w="2051" w:type="dxa"/>
            <w:gridSpan w:val="3"/>
            <w:shd w:val="clear" w:color="auto" w:fill="auto"/>
          </w:tcPr>
          <w:p w:rsidR="00336FAB" w:rsidRPr="007966C5" w:rsidRDefault="00336FAB" w:rsidP="000C45F3">
            <w:pPr>
              <w:spacing w:after="120"/>
              <w:rPr>
                <w:bCs/>
              </w:rPr>
            </w:pPr>
            <w:r w:rsidRPr="007966C5">
              <w:rPr>
                <w:bCs/>
              </w:rPr>
              <w:t>Геометрическая</w:t>
            </w:r>
            <w:r w:rsidRPr="007966C5">
              <w:rPr>
                <w:bCs/>
              </w:rPr>
              <w:br/>
              <w:t>видимость</w:t>
            </w:r>
          </w:p>
        </w:tc>
        <w:tc>
          <w:tcPr>
            <w:tcW w:w="4340" w:type="dxa"/>
            <w:gridSpan w:val="2"/>
            <w:vMerge/>
            <w:shd w:val="clear" w:color="auto" w:fill="auto"/>
          </w:tcPr>
          <w:p w:rsidR="00336FAB" w:rsidRPr="007966C5" w:rsidRDefault="00336FAB" w:rsidP="000C45F3">
            <w:pPr>
              <w:spacing w:after="120"/>
              <w:jc w:val="both"/>
              <w:rPr>
                <w:bCs/>
              </w:rPr>
            </w:pPr>
          </w:p>
        </w:tc>
      </w:tr>
      <w:tr w:rsidR="00336FAB" w:rsidRPr="007966C5" w:rsidTr="000C45F3">
        <w:trPr>
          <w:trHeight w:val="20"/>
        </w:trPr>
        <w:tc>
          <w:tcPr>
            <w:tcW w:w="1112" w:type="dxa"/>
            <w:gridSpan w:val="3"/>
            <w:shd w:val="clear" w:color="auto" w:fill="auto"/>
          </w:tcPr>
          <w:p w:rsidR="00336FAB" w:rsidRPr="007966C5" w:rsidRDefault="00336FAB" w:rsidP="000C45F3">
            <w:pPr>
              <w:spacing w:after="120"/>
              <w:rPr>
                <w:bCs/>
              </w:rPr>
            </w:pPr>
            <w:r w:rsidRPr="007966C5">
              <w:rPr>
                <w:bCs/>
              </w:rPr>
              <w:t>6.6.6</w:t>
            </w:r>
          </w:p>
        </w:tc>
        <w:tc>
          <w:tcPr>
            <w:tcW w:w="2051" w:type="dxa"/>
            <w:gridSpan w:val="3"/>
            <w:shd w:val="clear" w:color="auto" w:fill="auto"/>
          </w:tcPr>
          <w:p w:rsidR="00336FAB" w:rsidRPr="007966C5" w:rsidRDefault="00336FAB" w:rsidP="000C45F3">
            <w:pPr>
              <w:spacing w:after="120"/>
              <w:rPr>
                <w:bCs/>
              </w:rPr>
            </w:pPr>
            <w:r w:rsidRPr="007966C5">
              <w:rPr>
                <w:bCs/>
              </w:rPr>
              <w:t>Направление</w:t>
            </w:r>
          </w:p>
        </w:tc>
        <w:tc>
          <w:tcPr>
            <w:tcW w:w="4340" w:type="dxa"/>
            <w:gridSpan w:val="2"/>
            <w:vMerge/>
            <w:shd w:val="clear" w:color="auto" w:fill="auto"/>
          </w:tcPr>
          <w:p w:rsidR="00336FAB" w:rsidRPr="007966C5" w:rsidRDefault="00336FAB" w:rsidP="000C45F3">
            <w:pPr>
              <w:spacing w:after="120"/>
              <w:jc w:val="both"/>
              <w:rPr>
                <w:bCs/>
              </w:rPr>
            </w:pPr>
          </w:p>
        </w:tc>
      </w:tr>
      <w:tr w:rsidR="00336FAB" w:rsidRPr="007966C5" w:rsidTr="000C45F3">
        <w:tblPrEx>
          <w:tblCellMar>
            <w:left w:w="0" w:type="dxa"/>
            <w:right w:w="0" w:type="dxa"/>
          </w:tblCellMar>
        </w:tblPrEx>
        <w:trPr>
          <w:trHeight w:val="20"/>
        </w:trPr>
        <w:tc>
          <w:tcPr>
            <w:tcW w:w="1112" w:type="dxa"/>
            <w:gridSpan w:val="3"/>
            <w:shd w:val="clear" w:color="auto" w:fill="auto"/>
          </w:tcPr>
          <w:p w:rsidR="00336FAB" w:rsidRPr="007966C5" w:rsidRDefault="00336FAB" w:rsidP="000C45F3">
            <w:pPr>
              <w:pStyle w:val="SingleTxtGR"/>
              <w:ind w:left="0" w:right="0"/>
              <w:jc w:val="left"/>
              <w:rPr>
                <w:bCs/>
              </w:rPr>
            </w:pPr>
            <w:r w:rsidRPr="007966C5">
              <w:rPr>
                <w:bCs/>
              </w:rPr>
              <w:t>6.6.7</w:t>
            </w:r>
          </w:p>
        </w:tc>
        <w:tc>
          <w:tcPr>
            <w:tcW w:w="2051" w:type="dxa"/>
            <w:gridSpan w:val="3"/>
            <w:shd w:val="clear" w:color="auto" w:fill="auto"/>
          </w:tcPr>
          <w:p w:rsidR="00336FAB" w:rsidRPr="007966C5" w:rsidRDefault="00336FAB" w:rsidP="000C45F3">
            <w:pPr>
              <w:pStyle w:val="SingleTxtGR"/>
              <w:ind w:left="0" w:right="0"/>
              <w:jc w:val="left"/>
              <w:rPr>
                <w:bCs/>
              </w:rPr>
            </w:pPr>
            <w:r w:rsidRPr="007966C5">
              <w:rPr>
                <w:bCs/>
              </w:rPr>
              <w:t>Функциональная</w:t>
            </w:r>
            <w:r w:rsidRPr="007966C5">
              <w:rPr>
                <w:bCs/>
              </w:rPr>
              <w:br/>
              <w:t>электрическая схема:</w:t>
            </w:r>
          </w:p>
        </w:tc>
        <w:tc>
          <w:tcPr>
            <w:tcW w:w="4340" w:type="dxa"/>
            <w:gridSpan w:val="2"/>
            <w:shd w:val="clear" w:color="auto" w:fill="auto"/>
          </w:tcPr>
          <w:p w:rsidR="00336FAB" w:rsidRPr="007966C5" w:rsidRDefault="00336FAB" w:rsidP="000C45F3">
            <w:pPr>
              <w:pStyle w:val="SingleTxtGR"/>
              <w:ind w:left="0" w:right="0"/>
              <w:rPr>
                <w:bCs/>
              </w:rPr>
            </w:pPr>
            <w:r w:rsidRPr="007966C5">
              <w:rPr>
                <w:bCs/>
              </w:rPr>
              <w:t>Сигнал должен включаться отдельным орг</w:t>
            </w:r>
            <w:r w:rsidRPr="007966C5">
              <w:rPr>
                <w:bCs/>
              </w:rPr>
              <w:t>а</w:t>
            </w:r>
            <w:r w:rsidRPr="007966C5">
              <w:rPr>
                <w:bCs/>
              </w:rPr>
              <w:t>ном управления, обеспечивающим синхронное мигание всех указателей поворота.</w:t>
            </w:r>
          </w:p>
        </w:tc>
      </w:tr>
      <w:tr w:rsidR="00336FAB" w:rsidRPr="007966C5" w:rsidTr="000C45F3">
        <w:tblPrEx>
          <w:tblCellMar>
            <w:left w:w="0" w:type="dxa"/>
            <w:right w:w="0" w:type="dxa"/>
          </w:tblCellMar>
        </w:tblPrEx>
        <w:trPr>
          <w:trHeight w:val="20"/>
        </w:trPr>
        <w:tc>
          <w:tcPr>
            <w:tcW w:w="1112" w:type="dxa"/>
            <w:gridSpan w:val="3"/>
            <w:shd w:val="clear" w:color="auto" w:fill="auto"/>
          </w:tcPr>
          <w:p w:rsidR="00336FAB" w:rsidRPr="007966C5" w:rsidRDefault="00336FAB" w:rsidP="000C45F3">
            <w:pPr>
              <w:pStyle w:val="SingleTxtGR"/>
              <w:ind w:left="0" w:right="0"/>
              <w:jc w:val="left"/>
              <w:rPr>
                <w:bCs/>
              </w:rPr>
            </w:pPr>
            <w:r w:rsidRPr="007966C5">
              <w:rPr>
                <w:bCs/>
              </w:rPr>
              <w:t>6.6.8</w:t>
            </w:r>
          </w:p>
        </w:tc>
        <w:tc>
          <w:tcPr>
            <w:tcW w:w="2051" w:type="dxa"/>
            <w:gridSpan w:val="3"/>
            <w:shd w:val="clear" w:color="auto" w:fill="auto"/>
          </w:tcPr>
          <w:p w:rsidR="00336FAB" w:rsidRPr="007966C5" w:rsidRDefault="00336FAB" w:rsidP="000C45F3">
            <w:pPr>
              <w:pStyle w:val="SingleTxtGR"/>
              <w:ind w:left="0" w:right="0"/>
              <w:jc w:val="left"/>
              <w:rPr>
                <w:bCs/>
              </w:rPr>
            </w:pPr>
            <w:r w:rsidRPr="007966C5">
              <w:rPr>
                <w:bCs/>
              </w:rPr>
              <w:t>Контрольный сигнал</w:t>
            </w:r>
            <w:r w:rsidRPr="007966C5">
              <w:rPr>
                <w:bCs/>
              </w:rPr>
              <w:br/>
              <w:t>включения:</w:t>
            </w:r>
          </w:p>
        </w:tc>
        <w:tc>
          <w:tcPr>
            <w:tcW w:w="4340" w:type="dxa"/>
            <w:gridSpan w:val="2"/>
            <w:shd w:val="clear" w:color="auto" w:fill="auto"/>
          </w:tcPr>
          <w:p w:rsidR="00336FAB" w:rsidRPr="007966C5" w:rsidRDefault="00336FAB" w:rsidP="000C45F3">
            <w:pPr>
              <w:pStyle w:val="SingleTxtGR"/>
              <w:ind w:left="0" w:right="0"/>
              <w:rPr>
                <w:bCs/>
              </w:rPr>
            </w:pPr>
            <w:r w:rsidRPr="007966C5">
              <w:rPr>
                <w:bCs/>
              </w:rPr>
              <w:t>Обязателен. Мигающий сигнал предупрежд</w:t>
            </w:r>
            <w:r w:rsidRPr="007966C5">
              <w:rPr>
                <w:bCs/>
              </w:rPr>
              <w:t>е</w:t>
            </w:r>
            <w:r w:rsidRPr="007966C5">
              <w:rPr>
                <w:bCs/>
              </w:rPr>
              <w:t>ния, который может работать одновременно с контрольны</w:t>
            </w:r>
            <w:proofErr w:type="gramStart"/>
            <w:r w:rsidRPr="007966C5">
              <w:rPr>
                <w:bCs/>
              </w:rPr>
              <w:t>м(</w:t>
            </w:r>
            <w:proofErr w:type="gramEnd"/>
            <w:r w:rsidRPr="007966C5">
              <w:rPr>
                <w:bCs/>
              </w:rPr>
              <w:t>и) сигналом(</w:t>
            </w:r>
            <w:proofErr w:type="spellStart"/>
            <w:r w:rsidRPr="007966C5">
              <w:rPr>
                <w:bCs/>
              </w:rPr>
              <w:t>ами</w:t>
            </w:r>
            <w:proofErr w:type="spellEnd"/>
            <w:r w:rsidRPr="007966C5">
              <w:rPr>
                <w:bCs/>
              </w:rPr>
              <w:t>), указанным(и) в пункте 6.5.8.</w:t>
            </w:r>
          </w:p>
        </w:tc>
      </w:tr>
      <w:tr w:rsidR="00336FAB" w:rsidRPr="007966C5" w:rsidTr="000C45F3">
        <w:tblPrEx>
          <w:tblCellMar>
            <w:left w:w="0" w:type="dxa"/>
            <w:right w:w="0" w:type="dxa"/>
          </w:tblCellMar>
        </w:tblPrEx>
        <w:trPr>
          <w:trHeight w:val="20"/>
        </w:trPr>
        <w:tc>
          <w:tcPr>
            <w:tcW w:w="1112" w:type="dxa"/>
            <w:gridSpan w:val="3"/>
            <w:shd w:val="clear" w:color="auto" w:fill="auto"/>
          </w:tcPr>
          <w:p w:rsidR="00336FAB" w:rsidRPr="007966C5" w:rsidRDefault="00336FAB" w:rsidP="000C45F3">
            <w:pPr>
              <w:pStyle w:val="SingleTxtGR"/>
              <w:ind w:left="0" w:right="0"/>
              <w:jc w:val="left"/>
              <w:rPr>
                <w:bCs/>
              </w:rPr>
            </w:pPr>
            <w:r w:rsidRPr="007966C5">
              <w:rPr>
                <w:bCs/>
              </w:rPr>
              <w:t>6.6.9</w:t>
            </w:r>
          </w:p>
        </w:tc>
        <w:tc>
          <w:tcPr>
            <w:tcW w:w="2051" w:type="dxa"/>
            <w:gridSpan w:val="3"/>
            <w:shd w:val="clear" w:color="auto" w:fill="auto"/>
          </w:tcPr>
          <w:p w:rsidR="00336FAB" w:rsidRPr="007966C5" w:rsidRDefault="00336FAB" w:rsidP="000C45F3">
            <w:pPr>
              <w:pStyle w:val="SingleTxtGR"/>
              <w:ind w:left="0" w:right="0"/>
              <w:jc w:val="left"/>
              <w:rPr>
                <w:bCs/>
              </w:rPr>
            </w:pPr>
            <w:r w:rsidRPr="007966C5">
              <w:rPr>
                <w:bCs/>
              </w:rPr>
              <w:t>Прочие требования:</w:t>
            </w:r>
          </w:p>
        </w:tc>
        <w:tc>
          <w:tcPr>
            <w:tcW w:w="4340" w:type="dxa"/>
            <w:gridSpan w:val="2"/>
            <w:shd w:val="clear" w:color="auto" w:fill="auto"/>
          </w:tcPr>
          <w:p w:rsidR="00336FAB" w:rsidRPr="007966C5" w:rsidRDefault="00336FAB" w:rsidP="000C45F3">
            <w:pPr>
              <w:pStyle w:val="SingleTxtGR"/>
              <w:ind w:left="0" w:right="0"/>
              <w:rPr>
                <w:bCs/>
              </w:rPr>
            </w:pPr>
            <w:r w:rsidRPr="007966C5">
              <w:rPr>
                <w:bCs/>
              </w:rPr>
              <w:t>Как указано в пункте 6.5.9. Если трактор об</w:t>
            </w:r>
            <w:r w:rsidRPr="007966C5">
              <w:rPr>
                <w:bCs/>
              </w:rPr>
              <w:t>о</w:t>
            </w:r>
            <w:r w:rsidRPr="007966C5">
              <w:rPr>
                <w:bCs/>
              </w:rPr>
              <w:t>рудован для буксировки прицепа, то при вкл</w:t>
            </w:r>
            <w:r w:rsidRPr="007966C5">
              <w:rPr>
                <w:bCs/>
              </w:rPr>
              <w:t>ю</w:t>
            </w:r>
            <w:r w:rsidRPr="007966C5">
              <w:rPr>
                <w:bCs/>
              </w:rPr>
              <w:t>чении аварийного сигнала должны одновр</w:t>
            </w:r>
            <w:r w:rsidRPr="007966C5">
              <w:rPr>
                <w:bCs/>
              </w:rPr>
              <w:t>е</w:t>
            </w:r>
            <w:r w:rsidRPr="007966C5">
              <w:rPr>
                <w:bCs/>
              </w:rPr>
              <w:t>менно включаться указатели поворота приц</w:t>
            </w:r>
            <w:r w:rsidRPr="007966C5">
              <w:rPr>
                <w:bCs/>
              </w:rPr>
              <w:t>е</w:t>
            </w:r>
            <w:r w:rsidRPr="007966C5">
              <w:rPr>
                <w:bCs/>
              </w:rPr>
              <w:t>па. Аварийный сигнал должен функционир</w:t>
            </w:r>
            <w:r w:rsidRPr="007966C5">
              <w:rPr>
                <w:bCs/>
              </w:rPr>
              <w:t>о</w:t>
            </w:r>
            <w:r w:rsidRPr="007966C5">
              <w:rPr>
                <w:bCs/>
              </w:rPr>
              <w:t>вать даже в том случае, когда устройство з</w:t>
            </w:r>
            <w:r w:rsidRPr="007966C5">
              <w:rPr>
                <w:bCs/>
              </w:rPr>
              <w:t>а</w:t>
            </w:r>
            <w:r w:rsidRPr="007966C5">
              <w:rPr>
                <w:bCs/>
              </w:rPr>
              <w:t>пуска или остановки двигателя находится в положении, исключающем запуск двигателя.</w:t>
            </w:r>
          </w:p>
        </w:tc>
      </w:tr>
      <w:tr w:rsidR="00336FAB" w:rsidRPr="007966C5" w:rsidTr="000C45F3">
        <w:tblPrEx>
          <w:tblCellMar>
            <w:left w:w="0" w:type="dxa"/>
            <w:right w:w="0" w:type="dxa"/>
          </w:tblCellMar>
        </w:tblPrEx>
        <w:trPr>
          <w:trHeight w:val="20"/>
        </w:trPr>
        <w:tc>
          <w:tcPr>
            <w:tcW w:w="1112" w:type="dxa"/>
            <w:gridSpan w:val="3"/>
            <w:shd w:val="clear" w:color="auto" w:fill="auto"/>
          </w:tcPr>
          <w:p w:rsidR="00336FAB" w:rsidRPr="007966C5" w:rsidRDefault="00336FAB" w:rsidP="000C45F3">
            <w:pPr>
              <w:pStyle w:val="SingleTxtGR"/>
              <w:ind w:left="0" w:right="0"/>
              <w:jc w:val="left"/>
              <w:rPr>
                <w:bCs/>
              </w:rPr>
            </w:pPr>
            <w:r w:rsidRPr="007966C5">
              <w:rPr>
                <w:bCs/>
              </w:rPr>
              <w:t>6.7</w:t>
            </w:r>
          </w:p>
        </w:tc>
        <w:tc>
          <w:tcPr>
            <w:tcW w:w="6391" w:type="dxa"/>
            <w:gridSpan w:val="5"/>
            <w:shd w:val="clear" w:color="auto" w:fill="auto"/>
          </w:tcPr>
          <w:p w:rsidR="00336FAB" w:rsidRPr="007966C5" w:rsidRDefault="00336FAB" w:rsidP="000C45F3">
            <w:pPr>
              <w:pStyle w:val="SingleTxtGR"/>
              <w:ind w:left="0" w:right="0"/>
              <w:rPr>
                <w:bCs/>
              </w:rPr>
            </w:pPr>
            <w:r w:rsidRPr="007966C5">
              <w:rPr>
                <w:bCs/>
              </w:rPr>
              <w:t>Сигналы торможения (Правила № 7)</w:t>
            </w:r>
          </w:p>
        </w:tc>
      </w:tr>
      <w:tr w:rsidR="00336FAB" w:rsidRPr="007966C5" w:rsidTr="000C45F3">
        <w:tblPrEx>
          <w:tblCellMar>
            <w:left w:w="0" w:type="dxa"/>
            <w:right w:w="0" w:type="dxa"/>
          </w:tblCellMar>
        </w:tblPrEx>
        <w:trPr>
          <w:trHeight w:val="20"/>
        </w:trPr>
        <w:tc>
          <w:tcPr>
            <w:tcW w:w="1112" w:type="dxa"/>
            <w:gridSpan w:val="3"/>
            <w:shd w:val="clear" w:color="auto" w:fill="auto"/>
          </w:tcPr>
          <w:p w:rsidR="00336FAB" w:rsidRPr="007966C5" w:rsidRDefault="00336FAB" w:rsidP="000C45F3">
            <w:pPr>
              <w:pStyle w:val="SingleTxtGR"/>
              <w:ind w:left="0" w:right="0"/>
              <w:jc w:val="left"/>
              <w:rPr>
                <w:bCs/>
              </w:rPr>
            </w:pPr>
            <w:r w:rsidRPr="007966C5">
              <w:rPr>
                <w:bCs/>
              </w:rPr>
              <w:t>6.7.1</w:t>
            </w:r>
          </w:p>
        </w:tc>
        <w:tc>
          <w:tcPr>
            <w:tcW w:w="2038" w:type="dxa"/>
            <w:gridSpan w:val="2"/>
            <w:shd w:val="clear" w:color="auto" w:fill="auto"/>
          </w:tcPr>
          <w:p w:rsidR="00336FAB" w:rsidRPr="007966C5" w:rsidRDefault="00336FAB" w:rsidP="000C45F3">
            <w:pPr>
              <w:pStyle w:val="SingleTxtGR"/>
              <w:ind w:left="0" w:right="154"/>
              <w:rPr>
                <w:bCs/>
              </w:rPr>
            </w:pPr>
            <w:r w:rsidRPr="007966C5">
              <w:rPr>
                <w:bCs/>
              </w:rPr>
              <w:t>Установка:</w:t>
            </w:r>
          </w:p>
        </w:tc>
        <w:tc>
          <w:tcPr>
            <w:tcW w:w="4353" w:type="dxa"/>
            <w:gridSpan w:val="3"/>
            <w:shd w:val="clear" w:color="auto" w:fill="auto"/>
          </w:tcPr>
          <w:p w:rsidR="00336FAB" w:rsidRPr="007966C5" w:rsidRDefault="00336FAB" w:rsidP="000C45F3">
            <w:pPr>
              <w:pStyle w:val="SingleTxtGR"/>
              <w:ind w:left="0" w:right="0"/>
              <w:rPr>
                <w:bCs/>
              </w:rPr>
            </w:pPr>
            <w:r w:rsidRPr="007966C5">
              <w:rPr>
                <w:bCs/>
              </w:rPr>
              <w:t xml:space="preserve">Устройства категории S1 или S2, как указано в Правилах № 7: </w:t>
            </w:r>
            <w:proofErr w:type="gramStart"/>
            <w:r w:rsidRPr="007966C5">
              <w:rPr>
                <w:bCs/>
              </w:rPr>
              <w:t>обязательна</w:t>
            </w:r>
            <w:proofErr w:type="gramEnd"/>
            <w:r w:rsidRPr="007966C5">
              <w:rPr>
                <w:bCs/>
              </w:rPr>
              <w:t xml:space="preserve"> на всех транспор</w:t>
            </w:r>
            <w:r w:rsidRPr="007966C5">
              <w:rPr>
                <w:bCs/>
              </w:rPr>
              <w:t>т</w:t>
            </w:r>
            <w:r w:rsidRPr="007966C5">
              <w:rPr>
                <w:bCs/>
              </w:rPr>
              <w:t>ных средствах.</w:t>
            </w:r>
          </w:p>
        </w:tc>
      </w:tr>
      <w:tr w:rsidR="00336FAB" w:rsidRPr="007966C5" w:rsidTr="000C45F3">
        <w:tblPrEx>
          <w:tblCellMar>
            <w:left w:w="0" w:type="dxa"/>
            <w:right w:w="0" w:type="dxa"/>
          </w:tblCellMar>
        </w:tblPrEx>
        <w:trPr>
          <w:trHeight w:val="20"/>
        </w:trPr>
        <w:tc>
          <w:tcPr>
            <w:tcW w:w="1112" w:type="dxa"/>
            <w:gridSpan w:val="3"/>
            <w:shd w:val="clear" w:color="auto" w:fill="auto"/>
          </w:tcPr>
          <w:p w:rsidR="00336FAB" w:rsidRPr="007966C5" w:rsidRDefault="00336FAB" w:rsidP="000C45F3">
            <w:pPr>
              <w:pStyle w:val="SingleTxtGR"/>
              <w:ind w:left="0" w:right="0"/>
              <w:jc w:val="left"/>
              <w:rPr>
                <w:bCs/>
              </w:rPr>
            </w:pPr>
          </w:p>
        </w:tc>
        <w:tc>
          <w:tcPr>
            <w:tcW w:w="6391" w:type="dxa"/>
            <w:gridSpan w:val="5"/>
            <w:shd w:val="clear" w:color="auto" w:fill="auto"/>
          </w:tcPr>
          <w:p w:rsidR="00336FAB" w:rsidRPr="007966C5" w:rsidRDefault="00336FAB" w:rsidP="000C45F3">
            <w:pPr>
              <w:pStyle w:val="SingleTxtGR"/>
              <w:ind w:left="2066" w:right="0"/>
              <w:rPr>
                <w:bCs/>
              </w:rPr>
            </w:pPr>
            <w:r w:rsidRPr="007966C5">
              <w:rPr>
                <w:bCs/>
              </w:rPr>
              <w:t xml:space="preserve">Устройства категории S3 или S4, как указано в Правилах № 7: </w:t>
            </w:r>
            <w:proofErr w:type="gramStart"/>
            <w:r w:rsidRPr="007966C5">
              <w:rPr>
                <w:bCs/>
              </w:rPr>
              <w:t>факультативна</w:t>
            </w:r>
            <w:proofErr w:type="gramEnd"/>
            <w:r w:rsidRPr="007966C5">
              <w:rPr>
                <w:bCs/>
              </w:rPr>
              <w:t xml:space="preserve"> на всех тран</w:t>
            </w:r>
            <w:r w:rsidRPr="007966C5">
              <w:rPr>
                <w:bCs/>
              </w:rPr>
              <w:t>с</w:t>
            </w:r>
            <w:r w:rsidRPr="007966C5">
              <w:rPr>
                <w:bCs/>
              </w:rPr>
              <w:t>портных средствах.</w:t>
            </w:r>
          </w:p>
        </w:tc>
      </w:tr>
      <w:tr w:rsidR="00336FAB" w:rsidRPr="007966C5" w:rsidTr="000C45F3">
        <w:tblPrEx>
          <w:tblCellMar>
            <w:left w:w="0" w:type="dxa"/>
            <w:right w:w="0" w:type="dxa"/>
          </w:tblCellMar>
        </w:tblPrEx>
        <w:trPr>
          <w:trHeight w:val="20"/>
        </w:trPr>
        <w:tc>
          <w:tcPr>
            <w:tcW w:w="1112" w:type="dxa"/>
            <w:gridSpan w:val="3"/>
            <w:shd w:val="clear" w:color="auto" w:fill="auto"/>
          </w:tcPr>
          <w:p w:rsidR="00336FAB" w:rsidRPr="007966C5" w:rsidRDefault="00336FAB" w:rsidP="000C45F3">
            <w:pPr>
              <w:pStyle w:val="SingleTxtGR"/>
              <w:ind w:left="0" w:right="0"/>
              <w:jc w:val="left"/>
              <w:rPr>
                <w:bCs/>
              </w:rPr>
            </w:pPr>
            <w:r w:rsidRPr="007966C5">
              <w:rPr>
                <w:bCs/>
              </w:rPr>
              <w:t>6.7.2</w:t>
            </w:r>
          </w:p>
        </w:tc>
        <w:tc>
          <w:tcPr>
            <w:tcW w:w="2051" w:type="dxa"/>
            <w:gridSpan w:val="3"/>
            <w:shd w:val="clear" w:color="auto" w:fill="auto"/>
          </w:tcPr>
          <w:p w:rsidR="00336FAB" w:rsidRPr="007966C5" w:rsidRDefault="00336FAB" w:rsidP="000C45F3">
            <w:pPr>
              <w:pStyle w:val="SingleTxtGR"/>
              <w:ind w:left="0" w:right="0"/>
              <w:jc w:val="left"/>
              <w:rPr>
                <w:bCs/>
              </w:rPr>
            </w:pPr>
            <w:r w:rsidRPr="007966C5">
              <w:rPr>
                <w:bCs/>
              </w:rPr>
              <w:t>Количество:</w:t>
            </w:r>
          </w:p>
        </w:tc>
        <w:tc>
          <w:tcPr>
            <w:tcW w:w="4340" w:type="dxa"/>
            <w:gridSpan w:val="2"/>
            <w:shd w:val="clear" w:color="auto" w:fill="auto"/>
          </w:tcPr>
          <w:p w:rsidR="00336FAB" w:rsidRPr="007966C5" w:rsidRDefault="00336FAB" w:rsidP="000C45F3">
            <w:pPr>
              <w:pStyle w:val="SingleTxtGR"/>
              <w:ind w:left="0" w:right="0"/>
              <w:rPr>
                <w:bCs/>
              </w:rPr>
            </w:pPr>
            <w:r w:rsidRPr="007966C5">
              <w:rPr>
                <w:bCs/>
              </w:rPr>
              <w:t>Два устройства категории S1 или S2 и одно устройство категории S3 или S4.</w:t>
            </w:r>
          </w:p>
        </w:tc>
      </w:tr>
      <w:tr w:rsidR="00336FAB" w:rsidRPr="007966C5" w:rsidTr="000C45F3">
        <w:tblPrEx>
          <w:tblCellMar>
            <w:left w:w="0" w:type="dxa"/>
            <w:right w:w="0" w:type="dxa"/>
          </w:tblCellMar>
        </w:tblPrEx>
        <w:trPr>
          <w:trHeight w:val="20"/>
        </w:trPr>
        <w:tc>
          <w:tcPr>
            <w:tcW w:w="1112" w:type="dxa"/>
            <w:gridSpan w:val="3"/>
            <w:shd w:val="clear" w:color="auto" w:fill="auto"/>
          </w:tcPr>
          <w:p w:rsidR="00336FAB" w:rsidRPr="007966C5" w:rsidRDefault="00336FAB" w:rsidP="000C45F3">
            <w:pPr>
              <w:pStyle w:val="SingleTxtGR"/>
              <w:ind w:left="0" w:right="0"/>
              <w:jc w:val="left"/>
              <w:rPr>
                <w:bCs/>
              </w:rPr>
            </w:pPr>
            <w:r w:rsidRPr="007966C5">
              <w:rPr>
                <w:bCs/>
              </w:rPr>
              <w:t>6.7.2.1</w:t>
            </w:r>
          </w:p>
        </w:tc>
        <w:tc>
          <w:tcPr>
            <w:tcW w:w="2051" w:type="dxa"/>
            <w:gridSpan w:val="3"/>
            <w:shd w:val="clear" w:color="auto" w:fill="auto"/>
          </w:tcPr>
          <w:p w:rsidR="00336FAB" w:rsidRPr="007966C5" w:rsidRDefault="00336FAB" w:rsidP="000C45F3">
            <w:pPr>
              <w:pStyle w:val="SingleTxtGR"/>
              <w:ind w:left="0" w:right="0"/>
              <w:jc w:val="left"/>
              <w:rPr>
                <w:bCs/>
              </w:rPr>
            </w:pPr>
          </w:p>
        </w:tc>
        <w:tc>
          <w:tcPr>
            <w:tcW w:w="4340" w:type="dxa"/>
            <w:gridSpan w:val="2"/>
            <w:shd w:val="clear" w:color="auto" w:fill="auto"/>
          </w:tcPr>
          <w:p w:rsidR="00336FAB" w:rsidRPr="007966C5" w:rsidRDefault="00336FAB" w:rsidP="000C45F3">
            <w:pPr>
              <w:pStyle w:val="SingleTxtGR"/>
              <w:ind w:left="0" w:right="0"/>
              <w:rPr>
                <w:bCs/>
              </w:rPr>
            </w:pPr>
            <w:r w:rsidRPr="007966C5">
              <w:rPr>
                <w:bCs/>
              </w:rPr>
              <w:t>За исключением случая, когда установлено устройство категории S3 или S4, на тран</w:t>
            </w:r>
            <w:r w:rsidRPr="007966C5">
              <w:rPr>
                <w:bCs/>
              </w:rPr>
              <w:t>с</w:t>
            </w:r>
            <w:r w:rsidRPr="007966C5">
              <w:rPr>
                <w:bCs/>
              </w:rPr>
              <w:t>портных средствах могут быть установлены два факультативных устройства категории</w:t>
            </w:r>
            <w:r w:rsidRPr="007966C5">
              <w:rPr>
                <w:bCs/>
                <w:lang w:val="en-US"/>
              </w:rPr>
              <w:t> </w:t>
            </w:r>
            <w:r w:rsidRPr="007966C5">
              <w:rPr>
                <w:bCs/>
              </w:rPr>
              <w:t>S1 или S2.</w:t>
            </w:r>
          </w:p>
        </w:tc>
      </w:tr>
      <w:tr w:rsidR="00336FAB" w:rsidRPr="007966C5" w:rsidTr="000C45F3">
        <w:tblPrEx>
          <w:tblCellMar>
            <w:left w:w="0" w:type="dxa"/>
            <w:right w:w="0" w:type="dxa"/>
          </w:tblCellMar>
        </w:tblPrEx>
        <w:trPr>
          <w:trHeight w:val="20"/>
        </w:trPr>
        <w:tc>
          <w:tcPr>
            <w:tcW w:w="1112" w:type="dxa"/>
            <w:gridSpan w:val="3"/>
            <w:vMerge w:val="restart"/>
            <w:shd w:val="clear" w:color="auto" w:fill="auto"/>
          </w:tcPr>
          <w:p w:rsidR="00336FAB" w:rsidRPr="007966C5" w:rsidRDefault="00336FAB" w:rsidP="000C45F3">
            <w:pPr>
              <w:pStyle w:val="SingleTxtGR"/>
              <w:ind w:left="0" w:right="0"/>
              <w:jc w:val="left"/>
              <w:rPr>
                <w:bCs/>
              </w:rPr>
            </w:pPr>
            <w:r w:rsidRPr="007966C5">
              <w:rPr>
                <w:bCs/>
              </w:rPr>
              <w:t>6.7.2.2</w:t>
            </w:r>
          </w:p>
        </w:tc>
        <w:tc>
          <w:tcPr>
            <w:tcW w:w="2051" w:type="dxa"/>
            <w:gridSpan w:val="3"/>
            <w:vMerge w:val="restart"/>
            <w:shd w:val="clear" w:color="auto" w:fill="auto"/>
          </w:tcPr>
          <w:p w:rsidR="00336FAB" w:rsidRPr="007966C5" w:rsidRDefault="00336FAB" w:rsidP="000C45F3">
            <w:pPr>
              <w:pStyle w:val="SingleTxtGR"/>
              <w:ind w:left="0" w:right="0"/>
              <w:jc w:val="left"/>
              <w:rPr>
                <w:bCs/>
              </w:rPr>
            </w:pPr>
          </w:p>
        </w:tc>
        <w:tc>
          <w:tcPr>
            <w:tcW w:w="4340" w:type="dxa"/>
            <w:gridSpan w:val="2"/>
            <w:shd w:val="clear" w:color="auto" w:fill="auto"/>
          </w:tcPr>
          <w:p w:rsidR="00336FAB" w:rsidRPr="007966C5" w:rsidRDefault="00336FAB" w:rsidP="000C45F3">
            <w:pPr>
              <w:pStyle w:val="SingleTxtGR"/>
              <w:ind w:left="0" w:right="0"/>
              <w:rPr>
                <w:bCs/>
              </w:rPr>
            </w:pPr>
            <w:r w:rsidRPr="007966C5">
              <w:rPr>
                <w:bCs/>
              </w:rPr>
              <w:t>Только в случае, когда продольная средняя плоскость транспортного средства не проходит через стационарную панель кузова, а разделяет одну или две подвижные части транспорт</w:t>
            </w:r>
            <w:r>
              <w:rPr>
                <w:bCs/>
              </w:rPr>
              <w:t>ного средства (например, двери)</w:t>
            </w:r>
            <w:r w:rsidRPr="007966C5">
              <w:rPr>
                <w:bCs/>
              </w:rPr>
              <w:t xml:space="preserve"> и нет достаточного пространства для установки одного устройства категории S3 или S4 на средней продольной плоскости над такими подвижными частями: </w:t>
            </w:r>
          </w:p>
        </w:tc>
      </w:tr>
      <w:tr w:rsidR="00336FAB" w:rsidRPr="007966C5" w:rsidTr="000C45F3">
        <w:tblPrEx>
          <w:tblCellMar>
            <w:left w:w="0" w:type="dxa"/>
            <w:right w:w="0" w:type="dxa"/>
          </w:tblCellMar>
        </w:tblPrEx>
        <w:trPr>
          <w:trHeight w:val="20"/>
        </w:trPr>
        <w:tc>
          <w:tcPr>
            <w:tcW w:w="1112" w:type="dxa"/>
            <w:gridSpan w:val="3"/>
            <w:vMerge/>
            <w:shd w:val="clear" w:color="auto" w:fill="auto"/>
          </w:tcPr>
          <w:p w:rsidR="00336FAB" w:rsidRPr="007966C5" w:rsidRDefault="00336FAB" w:rsidP="000C45F3">
            <w:pPr>
              <w:pStyle w:val="SingleTxtGR"/>
              <w:ind w:left="0" w:right="0"/>
              <w:jc w:val="left"/>
              <w:rPr>
                <w:bCs/>
              </w:rPr>
            </w:pPr>
          </w:p>
        </w:tc>
        <w:tc>
          <w:tcPr>
            <w:tcW w:w="2051" w:type="dxa"/>
            <w:gridSpan w:val="3"/>
            <w:vMerge/>
            <w:shd w:val="clear" w:color="auto" w:fill="auto"/>
          </w:tcPr>
          <w:p w:rsidR="00336FAB" w:rsidRPr="007966C5" w:rsidRDefault="00336FAB" w:rsidP="000C45F3">
            <w:pPr>
              <w:pStyle w:val="SingleTxtGR"/>
              <w:ind w:left="0" w:right="0"/>
              <w:jc w:val="left"/>
              <w:rPr>
                <w:bCs/>
              </w:rPr>
            </w:pPr>
          </w:p>
        </w:tc>
        <w:tc>
          <w:tcPr>
            <w:tcW w:w="4340" w:type="dxa"/>
            <w:gridSpan w:val="2"/>
            <w:shd w:val="clear" w:color="auto" w:fill="auto"/>
          </w:tcPr>
          <w:p w:rsidR="00336FAB" w:rsidRPr="007966C5" w:rsidRDefault="00336FAB" w:rsidP="000C45F3">
            <w:pPr>
              <w:pStyle w:val="SingleTxtGR"/>
              <w:ind w:left="0" w:right="0"/>
              <w:rPr>
                <w:bCs/>
              </w:rPr>
            </w:pPr>
            <w:r w:rsidRPr="007966C5">
              <w:rPr>
                <w:bCs/>
              </w:rPr>
              <w:t xml:space="preserve">могут устанавливаться два устройства </w:t>
            </w:r>
            <w:r>
              <w:rPr>
                <w:bCs/>
              </w:rPr>
              <w:br/>
            </w:r>
            <w:r w:rsidRPr="007966C5">
              <w:rPr>
                <w:bCs/>
              </w:rPr>
              <w:t>типа "D" категории S3 или S4; либо</w:t>
            </w:r>
          </w:p>
        </w:tc>
      </w:tr>
      <w:tr w:rsidR="00336FAB" w:rsidRPr="007966C5" w:rsidTr="000C45F3">
        <w:tblPrEx>
          <w:tblCellMar>
            <w:left w:w="0" w:type="dxa"/>
            <w:right w:w="0" w:type="dxa"/>
          </w:tblCellMar>
        </w:tblPrEx>
        <w:trPr>
          <w:trHeight w:val="20"/>
        </w:trPr>
        <w:tc>
          <w:tcPr>
            <w:tcW w:w="1112" w:type="dxa"/>
            <w:gridSpan w:val="3"/>
            <w:vMerge/>
            <w:shd w:val="clear" w:color="auto" w:fill="auto"/>
          </w:tcPr>
          <w:p w:rsidR="00336FAB" w:rsidRPr="007966C5" w:rsidRDefault="00336FAB" w:rsidP="000C45F3">
            <w:pPr>
              <w:pStyle w:val="SingleTxtGR"/>
              <w:ind w:left="0" w:right="0"/>
              <w:jc w:val="left"/>
              <w:rPr>
                <w:bCs/>
              </w:rPr>
            </w:pPr>
          </w:p>
        </w:tc>
        <w:tc>
          <w:tcPr>
            <w:tcW w:w="2051" w:type="dxa"/>
            <w:gridSpan w:val="3"/>
            <w:vMerge/>
            <w:shd w:val="clear" w:color="auto" w:fill="auto"/>
          </w:tcPr>
          <w:p w:rsidR="00336FAB" w:rsidRPr="007966C5" w:rsidRDefault="00336FAB" w:rsidP="000C45F3">
            <w:pPr>
              <w:pStyle w:val="SingleTxtGR"/>
              <w:ind w:left="0" w:right="0"/>
              <w:jc w:val="left"/>
              <w:rPr>
                <w:bCs/>
              </w:rPr>
            </w:pPr>
          </w:p>
        </w:tc>
        <w:tc>
          <w:tcPr>
            <w:tcW w:w="4340" w:type="dxa"/>
            <w:gridSpan w:val="2"/>
            <w:shd w:val="clear" w:color="auto" w:fill="auto"/>
          </w:tcPr>
          <w:p w:rsidR="00336FAB" w:rsidRPr="007966C5" w:rsidRDefault="00336FAB" w:rsidP="000C45F3">
            <w:pPr>
              <w:pStyle w:val="SingleTxtGR"/>
              <w:ind w:left="0" w:right="0"/>
              <w:rPr>
                <w:bCs/>
              </w:rPr>
            </w:pPr>
            <w:r w:rsidRPr="007966C5">
              <w:rPr>
                <w:bCs/>
              </w:rPr>
              <w:t>может устанавливаться одно устройство кат</w:t>
            </w:r>
            <w:r w:rsidRPr="007966C5">
              <w:rPr>
                <w:bCs/>
              </w:rPr>
              <w:t>е</w:t>
            </w:r>
            <w:r w:rsidRPr="007966C5">
              <w:rPr>
                <w:bCs/>
              </w:rPr>
              <w:t>гории S3 или S4 слева или справа от средней продольной плоскости.</w:t>
            </w:r>
          </w:p>
        </w:tc>
      </w:tr>
      <w:tr w:rsidR="00336FAB" w:rsidRPr="007966C5" w:rsidTr="000C45F3">
        <w:tblPrEx>
          <w:tblCellMar>
            <w:left w:w="0" w:type="dxa"/>
            <w:right w:w="0" w:type="dxa"/>
          </w:tblCellMar>
        </w:tblPrEx>
        <w:trPr>
          <w:trHeight w:val="20"/>
        </w:trPr>
        <w:tc>
          <w:tcPr>
            <w:tcW w:w="1112" w:type="dxa"/>
            <w:gridSpan w:val="3"/>
            <w:shd w:val="clear" w:color="auto" w:fill="auto"/>
          </w:tcPr>
          <w:p w:rsidR="00336FAB" w:rsidRPr="007966C5" w:rsidRDefault="00336FAB" w:rsidP="000C45F3">
            <w:pPr>
              <w:pStyle w:val="SingleTxtGR"/>
              <w:ind w:left="0" w:right="0"/>
              <w:jc w:val="left"/>
              <w:rPr>
                <w:bCs/>
              </w:rPr>
            </w:pPr>
            <w:r w:rsidRPr="007966C5">
              <w:rPr>
                <w:bCs/>
              </w:rPr>
              <w:t>6.7.3</w:t>
            </w:r>
          </w:p>
        </w:tc>
        <w:tc>
          <w:tcPr>
            <w:tcW w:w="2051" w:type="dxa"/>
            <w:gridSpan w:val="3"/>
            <w:shd w:val="clear" w:color="auto" w:fill="auto"/>
          </w:tcPr>
          <w:p w:rsidR="00336FAB" w:rsidRPr="007966C5" w:rsidRDefault="00336FAB" w:rsidP="000C45F3">
            <w:pPr>
              <w:pStyle w:val="SingleTxtGR"/>
              <w:ind w:left="0" w:right="0"/>
              <w:jc w:val="left"/>
              <w:rPr>
                <w:bCs/>
              </w:rPr>
            </w:pPr>
            <w:r w:rsidRPr="007966C5">
              <w:rPr>
                <w:bCs/>
              </w:rPr>
              <w:t>Схема монтажа:</w:t>
            </w:r>
          </w:p>
        </w:tc>
        <w:tc>
          <w:tcPr>
            <w:tcW w:w="4340" w:type="dxa"/>
            <w:gridSpan w:val="2"/>
            <w:shd w:val="clear" w:color="auto" w:fill="auto"/>
          </w:tcPr>
          <w:p w:rsidR="00336FAB" w:rsidRPr="007966C5" w:rsidRDefault="00336FAB" w:rsidP="000C45F3">
            <w:pPr>
              <w:pStyle w:val="SingleTxtGR"/>
              <w:ind w:left="0" w:right="0"/>
              <w:rPr>
                <w:bCs/>
              </w:rPr>
            </w:pPr>
            <w:r w:rsidRPr="007966C5">
              <w:rPr>
                <w:bCs/>
              </w:rPr>
              <w:t>Отдельных требований нет.</w:t>
            </w:r>
          </w:p>
        </w:tc>
      </w:tr>
      <w:tr w:rsidR="00336FAB" w:rsidRPr="007966C5" w:rsidTr="000C45F3">
        <w:tblPrEx>
          <w:tblCellMar>
            <w:left w:w="0" w:type="dxa"/>
            <w:right w:w="0" w:type="dxa"/>
          </w:tblCellMar>
        </w:tblPrEx>
        <w:trPr>
          <w:trHeight w:val="20"/>
        </w:trPr>
        <w:tc>
          <w:tcPr>
            <w:tcW w:w="1112" w:type="dxa"/>
            <w:gridSpan w:val="3"/>
            <w:shd w:val="clear" w:color="auto" w:fill="auto"/>
          </w:tcPr>
          <w:p w:rsidR="00336FAB" w:rsidRPr="007966C5" w:rsidRDefault="00336FAB" w:rsidP="000C45F3">
            <w:pPr>
              <w:pStyle w:val="SingleTxtGR"/>
              <w:ind w:left="0" w:right="0"/>
              <w:jc w:val="left"/>
              <w:rPr>
                <w:bCs/>
              </w:rPr>
            </w:pPr>
            <w:r w:rsidRPr="007966C5">
              <w:rPr>
                <w:bCs/>
              </w:rPr>
              <w:t>6.7.4</w:t>
            </w:r>
          </w:p>
        </w:tc>
        <w:tc>
          <w:tcPr>
            <w:tcW w:w="2051" w:type="dxa"/>
            <w:gridSpan w:val="3"/>
            <w:shd w:val="clear" w:color="auto" w:fill="auto"/>
          </w:tcPr>
          <w:p w:rsidR="00336FAB" w:rsidRPr="007966C5" w:rsidRDefault="00336FAB" w:rsidP="000C45F3">
            <w:pPr>
              <w:pStyle w:val="SingleTxtGR"/>
              <w:ind w:left="0" w:right="0"/>
              <w:jc w:val="left"/>
              <w:rPr>
                <w:bCs/>
              </w:rPr>
            </w:pPr>
            <w:r w:rsidRPr="007966C5">
              <w:rPr>
                <w:bCs/>
              </w:rPr>
              <w:t>Размещение</w:t>
            </w:r>
          </w:p>
        </w:tc>
        <w:tc>
          <w:tcPr>
            <w:tcW w:w="4340" w:type="dxa"/>
            <w:gridSpan w:val="2"/>
            <w:shd w:val="clear" w:color="auto" w:fill="auto"/>
          </w:tcPr>
          <w:p w:rsidR="00336FAB" w:rsidRPr="007966C5" w:rsidRDefault="00336FAB" w:rsidP="000C45F3">
            <w:pPr>
              <w:pStyle w:val="SingleTxtGR"/>
              <w:ind w:left="0" w:right="0"/>
              <w:rPr>
                <w:bCs/>
              </w:rPr>
            </w:pPr>
          </w:p>
        </w:tc>
      </w:tr>
      <w:tr w:rsidR="00336FAB" w:rsidRPr="007966C5" w:rsidTr="000C45F3">
        <w:tblPrEx>
          <w:tblCellMar>
            <w:left w:w="0" w:type="dxa"/>
            <w:right w:w="0" w:type="dxa"/>
          </w:tblCellMar>
        </w:tblPrEx>
        <w:trPr>
          <w:trHeight w:val="20"/>
        </w:trPr>
        <w:tc>
          <w:tcPr>
            <w:tcW w:w="1112" w:type="dxa"/>
            <w:gridSpan w:val="3"/>
            <w:vMerge w:val="restart"/>
            <w:shd w:val="clear" w:color="auto" w:fill="auto"/>
          </w:tcPr>
          <w:p w:rsidR="00336FAB" w:rsidRPr="007966C5" w:rsidRDefault="00336FAB" w:rsidP="000C45F3">
            <w:pPr>
              <w:pStyle w:val="SingleTxtGR"/>
              <w:ind w:left="0" w:right="0"/>
              <w:jc w:val="left"/>
              <w:rPr>
                <w:bCs/>
              </w:rPr>
            </w:pPr>
            <w:r w:rsidRPr="007966C5">
              <w:rPr>
                <w:bCs/>
              </w:rPr>
              <w:t>6.7.4.1</w:t>
            </w:r>
          </w:p>
        </w:tc>
        <w:tc>
          <w:tcPr>
            <w:tcW w:w="2051" w:type="dxa"/>
            <w:gridSpan w:val="3"/>
            <w:shd w:val="clear" w:color="auto" w:fill="auto"/>
          </w:tcPr>
          <w:p w:rsidR="00336FAB" w:rsidRPr="007966C5" w:rsidRDefault="00336FAB" w:rsidP="000C45F3">
            <w:pPr>
              <w:pStyle w:val="SingleTxtGR"/>
              <w:ind w:left="0" w:right="0"/>
              <w:jc w:val="left"/>
              <w:rPr>
                <w:bCs/>
              </w:rPr>
            </w:pPr>
            <w:r w:rsidRPr="007966C5">
              <w:rPr>
                <w:bCs/>
              </w:rPr>
              <w:t>По ширине:</w:t>
            </w:r>
          </w:p>
        </w:tc>
        <w:tc>
          <w:tcPr>
            <w:tcW w:w="4340" w:type="dxa"/>
            <w:gridSpan w:val="2"/>
            <w:shd w:val="clear" w:color="auto" w:fill="auto"/>
          </w:tcPr>
          <w:p w:rsidR="00336FAB" w:rsidRPr="007966C5" w:rsidRDefault="00336FAB" w:rsidP="000C45F3">
            <w:pPr>
              <w:pStyle w:val="SingleTxtGR"/>
              <w:ind w:left="0" w:right="0"/>
              <w:rPr>
                <w:bCs/>
              </w:rPr>
            </w:pPr>
          </w:p>
        </w:tc>
      </w:tr>
      <w:tr w:rsidR="00336FAB" w:rsidRPr="007966C5" w:rsidTr="000C45F3">
        <w:tblPrEx>
          <w:tblCellMar>
            <w:left w:w="0" w:type="dxa"/>
            <w:right w:w="0" w:type="dxa"/>
          </w:tblCellMar>
        </w:tblPrEx>
        <w:trPr>
          <w:trHeight w:val="20"/>
        </w:trPr>
        <w:tc>
          <w:tcPr>
            <w:tcW w:w="1112" w:type="dxa"/>
            <w:gridSpan w:val="3"/>
            <w:vMerge/>
            <w:shd w:val="clear" w:color="auto" w:fill="auto"/>
          </w:tcPr>
          <w:p w:rsidR="00336FAB" w:rsidRPr="007966C5" w:rsidRDefault="00336FAB" w:rsidP="000C45F3">
            <w:pPr>
              <w:pStyle w:val="SingleTxtGR"/>
              <w:ind w:left="0" w:right="0"/>
              <w:jc w:val="left"/>
              <w:rPr>
                <w:bCs/>
              </w:rPr>
            </w:pPr>
          </w:p>
        </w:tc>
        <w:tc>
          <w:tcPr>
            <w:tcW w:w="2051" w:type="dxa"/>
            <w:gridSpan w:val="3"/>
            <w:shd w:val="clear" w:color="auto" w:fill="auto"/>
          </w:tcPr>
          <w:p w:rsidR="00336FAB" w:rsidRPr="007966C5" w:rsidRDefault="00336FAB" w:rsidP="000C45F3">
            <w:pPr>
              <w:pStyle w:val="SingleTxtGR"/>
              <w:ind w:left="0" w:right="0"/>
              <w:jc w:val="left"/>
              <w:rPr>
                <w:bCs/>
              </w:rPr>
            </w:pPr>
            <w:r w:rsidRPr="007966C5">
              <w:rPr>
                <w:bCs/>
              </w:rPr>
              <w:t>Категория S1 или S2:</w:t>
            </w:r>
          </w:p>
        </w:tc>
        <w:tc>
          <w:tcPr>
            <w:tcW w:w="4340" w:type="dxa"/>
            <w:gridSpan w:val="2"/>
            <w:shd w:val="clear" w:color="auto" w:fill="auto"/>
          </w:tcPr>
          <w:p w:rsidR="00336FAB" w:rsidRPr="007966C5" w:rsidRDefault="00336FAB" w:rsidP="000C45F3">
            <w:pPr>
              <w:pStyle w:val="SingleTxtGR"/>
              <w:ind w:left="0" w:right="0"/>
              <w:rPr>
                <w:bCs/>
              </w:rPr>
            </w:pPr>
            <w:r w:rsidRPr="007966C5">
              <w:rPr>
                <w:bCs/>
              </w:rPr>
              <w:t>Расстояние между внутренними краями п</w:t>
            </w:r>
            <w:r w:rsidRPr="007966C5">
              <w:rPr>
                <w:bCs/>
              </w:rPr>
              <w:t>о</w:t>
            </w:r>
            <w:r w:rsidRPr="007966C5">
              <w:rPr>
                <w:bCs/>
              </w:rPr>
              <w:t>верхностей, видимых в направлении исходных осей, должно составлять не менее 500 мм. Это расстояние может быть уменьшено до 400 мм, если габаритная ширина транспортного сре</w:t>
            </w:r>
            <w:r w:rsidRPr="007966C5">
              <w:rPr>
                <w:bCs/>
              </w:rPr>
              <w:t>д</w:t>
            </w:r>
            <w:r w:rsidRPr="007966C5">
              <w:rPr>
                <w:bCs/>
              </w:rPr>
              <w:t>ства составляет менее 1 400 мм.</w:t>
            </w:r>
          </w:p>
        </w:tc>
      </w:tr>
      <w:tr w:rsidR="00336FAB" w:rsidRPr="007966C5" w:rsidTr="000C45F3">
        <w:tblPrEx>
          <w:tblCellMar>
            <w:left w:w="0" w:type="dxa"/>
            <w:right w:w="0" w:type="dxa"/>
          </w:tblCellMar>
        </w:tblPrEx>
        <w:trPr>
          <w:trHeight w:val="20"/>
        </w:trPr>
        <w:tc>
          <w:tcPr>
            <w:tcW w:w="1112" w:type="dxa"/>
            <w:gridSpan w:val="3"/>
            <w:vMerge w:val="restart"/>
            <w:shd w:val="clear" w:color="auto" w:fill="auto"/>
          </w:tcPr>
          <w:p w:rsidR="00336FAB" w:rsidRPr="007966C5" w:rsidRDefault="00336FAB" w:rsidP="000C45F3">
            <w:pPr>
              <w:pStyle w:val="SingleTxtGR"/>
              <w:ind w:left="0" w:right="0"/>
              <w:jc w:val="left"/>
              <w:rPr>
                <w:bCs/>
              </w:rPr>
            </w:pPr>
          </w:p>
        </w:tc>
        <w:tc>
          <w:tcPr>
            <w:tcW w:w="2051" w:type="dxa"/>
            <w:gridSpan w:val="3"/>
            <w:vMerge w:val="restart"/>
            <w:shd w:val="clear" w:color="auto" w:fill="auto"/>
          </w:tcPr>
          <w:p w:rsidR="00336FAB" w:rsidRPr="007966C5" w:rsidRDefault="00336FAB" w:rsidP="000C45F3">
            <w:pPr>
              <w:pStyle w:val="SingleTxtGR"/>
              <w:ind w:left="0" w:right="0"/>
              <w:jc w:val="left"/>
              <w:rPr>
                <w:bCs/>
              </w:rPr>
            </w:pPr>
            <w:r w:rsidRPr="007966C5">
              <w:rPr>
                <w:bCs/>
              </w:rPr>
              <w:t>Категория S3 или S4:</w:t>
            </w:r>
          </w:p>
        </w:tc>
        <w:tc>
          <w:tcPr>
            <w:tcW w:w="4340" w:type="dxa"/>
            <w:gridSpan w:val="2"/>
            <w:shd w:val="clear" w:color="auto" w:fill="auto"/>
          </w:tcPr>
          <w:p w:rsidR="00336FAB" w:rsidRPr="007966C5" w:rsidRDefault="00336FAB" w:rsidP="000C45F3">
            <w:pPr>
              <w:pStyle w:val="SingleTxtGR"/>
              <w:ind w:left="0" w:right="0"/>
              <w:rPr>
                <w:bCs/>
              </w:rPr>
            </w:pPr>
            <w:r w:rsidRPr="007966C5">
              <w:rPr>
                <w:bCs/>
              </w:rPr>
              <w:t>Исходным центром считают точку, распол</w:t>
            </w:r>
            <w:r w:rsidRPr="007966C5">
              <w:rPr>
                <w:bCs/>
              </w:rPr>
              <w:t>о</w:t>
            </w:r>
            <w:r w:rsidRPr="007966C5">
              <w:rPr>
                <w:bCs/>
              </w:rPr>
              <w:t>женную на средней продольной плоскости транспортного средства. Однако в случае установки в соответствии с пунктом 6.7.2 двух устройств категории S3 или S4 они должны находиться как можно ближе к средней пр</w:t>
            </w:r>
            <w:r w:rsidRPr="007966C5">
              <w:rPr>
                <w:bCs/>
              </w:rPr>
              <w:t>о</w:t>
            </w:r>
            <w:r w:rsidRPr="007966C5">
              <w:rPr>
                <w:bCs/>
              </w:rPr>
              <w:t>дольной плоскости, по одному устройству с каждой стороны плоскости.</w:t>
            </w:r>
          </w:p>
        </w:tc>
      </w:tr>
      <w:tr w:rsidR="00336FAB" w:rsidRPr="007966C5" w:rsidTr="000C45F3">
        <w:tblPrEx>
          <w:tblCellMar>
            <w:left w:w="0" w:type="dxa"/>
            <w:right w:w="0" w:type="dxa"/>
          </w:tblCellMar>
        </w:tblPrEx>
        <w:trPr>
          <w:trHeight w:val="20"/>
        </w:trPr>
        <w:tc>
          <w:tcPr>
            <w:tcW w:w="1112" w:type="dxa"/>
            <w:gridSpan w:val="3"/>
            <w:vMerge/>
            <w:shd w:val="clear" w:color="auto" w:fill="auto"/>
          </w:tcPr>
          <w:p w:rsidR="00336FAB" w:rsidRPr="007966C5" w:rsidRDefault="00336FAB" w:rsidP="000C45F3">
            <w:pPr>
              <w:pStyle w:val="SingleTxtGR"/>
              <w:ind w:left="0" w:right="0"/>
              <w:jc w:val="left"/>
              <w:rPr>
                <w:bCs/>
              </w:rPr>
            </w:pPr>
          </w:p>
        </w:tc>
        <w:tc>
          <w:tcPr>
            <w:tcW w:w="2051" w:type="dxa"/>
            <w:gridSpan w:val="3"/>
            <w:vMerge/>
            <w:shd w:val="clear" w:color="auto" w:fill="auto"/>
          </w:tcPr>
          <w:p w:rsidR="00336FAB" w:rsidRPr="007966C5" w:rsidRDefault="00336FAB" w:rsidP="000C45F3">
            <w:pPr>
              <w:pStyle w:val="SingleTxtGR"/>
              <w:ind w:left="0" w:right="0"/>
              <w:jc w:val="left"/>
              <w:rPr>
                <w:bCs/>
              </w:rPr>
            </w:pPr>
          </w:p>
        </w:tc>
        <w:tc>
          <w:tcPr>
            <w:tcW w:w="4340" w:type="dxa"/>
            <w:gridSpan w:val="2"/>
            <w:shd w:val="clear" w:color="auto" w:fill="auto"/>
          </w:tcPr>
          <w:p w:rsidR="00336FAB" w:rsidRPr="007966C5" w:rsidRDefault="00336FAB" w:rsidP="000C45F3">
            <w:pPr>
              <w:pStyle w:val="SingleTxtGR"/>
              <w:ind w:left="0" w:right="0"/>
              <w:rPr>
                <w:bCs/>
              </w:rPr>
            </w:pPr>
            <w:r w:rsidRPr="007966C5">
              <w:rPr>
                <w:bCs/>
              </w:rPr>
              <w:t>В случае</w:t>
            </w:r>
            <w:proofErr w:type="gramStart"/>
            <w:r w:rsidRPr="007966C5">
              <w:rPr>
                <w:bCs/>
              </w:rPr>
              <w:t>,</w:t>
            </w:r>
            <w:proofErr w:type="gramEnd"/>
            <w:r w:rsidRPr="007966C5">
              <w:rPr>
                <w:bCs/>
              </w:rPr>
              <w:t xml:space="preserve"> если разрешена установка огня кат</w:t>
            </w:r>
            <w:r w:rsidRPr="007966C5">
              <w:rPr>
                <w:bCs/>
              </w:rPr>
              <w:t>е</w:t>
            </w:r>
            <w:r w:rsidRPr="007966C5">
              <w:rPr>
                <w:bCs/>
              </w:rPr>
              <w:t>гории S3 или S4, смещенного по отношению к средней продольной плоскости в соответствии с пунктом 6.7.2, это смещение, рассчитанное от средней продольной плоскости до исходн</w:t>
            </w:r>
            <w:r w:rsidRPr="007966C5">
              <w:rPr>
                <w:bCs/>
              </w:rPr>
              <w:t>о</w:t>
            </w:r>
            <w:r w:rsidRPr="007966C5">
              <w:rPr>
                <w:bCs/>
              </w:rPr>
              <w:t>го центра огня, не должно превышать 150 мм.</w:t>
            </w:r>
          </w:p>
        </w:tc>
      </w:tr>
      <w:tr w:rsidR="00336FAB" w:rsidRPr="007966C5" w:rsidTr="000C45F3">
        <w:tblPrEx>
          <w:tblCellMar>
            <w:left w:w="0" w:type="dxa"/>
            <w:right w:w="0" w:type="dxa"/>
          </w:tblCellMar>
        </w:tblPrEx>
        <w:trPr>
          <w:trHeight w:val="20"/>
        </w:trPr>
        <w:tc>
          <w:tcPr>
            <w:tcW w:w="1112" w:type="dxa"/>
            <w:gridSpan w:val="3"/>
            <w:shd w:val="clear" w:color="auto" w:fill="auto"/>
          </w:tcPr>
          <w:p w:rsidR="00336FAB" w:rsidRPr="007966C5" w:rsidRDefault="00336FAB" w:rsidP="000C45F3">
            <w:pPr>
              <w:pStyle w:val="SingleTxtGR"/>
              <w:ind w:left="0" w:right="0"/>
              <w:jc w:val="left"/>
              <w:rPr>
                <w:bCs/>
              </w:rPr>
            </w:pPr>
            <w:r w:rsidRPr="007966C5">
              <w:rPr>
                <w:bCs/>
              </w:rPr>
              <w:t>6.7.4.2</w:t>
            </w:r>
          </w:p>
        </w:tc>
        <w:tc>
          <w:tcPr>
            <w:tcW w:w="2051" w:type="dxa"/>
            <w:gridSpan w:val="3"/>
            <w:shd w:val="clear" w:color="auto" w:fill="auto"/>
          </w:tcPr>
          <w:p w:rsidR="00336FAB" w:rsidRPr="007966C5" w:rsidRDefault="00336FAB" w:rsidP="000C45F3">
            <w:pPr>
              <w:pStyle w:val="SingleTxtGR"/>
              <w:ind w:left="0" w:right="0"/>
              <w:jc w:val="left"/>
              <w:rPr>
                <w:bCs/>
              </w:rPr>
            </w:pPr>
            <w:r w:rsidRPr="007966C5">
              <w:rPr>
                <w:bCs/>
              </w:rPr>
              <w:t>По высоте:</w:t>
            </w:r>
          </w:p>
        </w:tc>
        <w:tc>
          <w:tcPr>
            <w:tcW w:w="4340" w:type="dxa"/>
            <w:gridSpan w:val="2"/>
            <w:shd w:val="clear" w:color="auto" w:fill="auto"/>
          </w:tcPr>
          <w:p w:rsidR="00336FAB" w:rsidRPr="007966C5" w:rsidRDefault="00336FAB" w:rsidP="000C45F3">
            <w:pPr>
              <w:pStyle w:val="SingleTxtGR"/>
              <w:ind w:left="0" w:right="0"/>
              <w:rPr>
                <w:bCs/>
              </w:rPr>
            </w:pPr>
          </w:p>
        </w:tc>
      </w:tr>
      <w:tr w:rsidR="00336FAB" w:rsidRPr="007966C5" w:rsidTr="000C45F3">
        <w:tblPrEx>
          <w:tblCellMar>
            <w:left w:w="0" w:type="dxa"/>
            <w:right w:w="0" w:type="dxa"/>
          </w:tblCellMar>
        </w:tblPrEx>
        <w:trPr>
          <w:trHeight w:val="20"/>
        </w:trPr>
        <w:tc>
          <w:tcPr>
            <w:tcW w:w="1112" w:type="dxa"/>
            <w:gridSpan w:val="3"/>
            <w:shd w:val="clear" w:color="auto" w:fill="auto"/>
          </w:tcPr>
          <w:p w:rsidR="00336FAB" w:rsidRPr="007966C5" w:rsidRDefault="00336FAB" w:rsidP="000C45F3">
            <w:pPr>
              <w:pStyle w:val="SingleTxtGR"/>
              <w:ind w:left="0" w:right="0"/>
              <w:jc w:val="left"/>
              <w:rPr>
                <w:bCs/>
              </w:rPr>
            </w:pPr>
          </w:p>
        </w:tc>
        <w:tc>
          <w:tcPr>
            <w:tcW w:w="2051" w:type="dxa"/>
            <w:gridSpan w:val="3"/>
            <w:shd w:val="clear" w:color="auto" w:fill="auto"/>
          </w:tcPr>
          <w:p w:rsidR="00336FAB" w:rsidRPr="007966C5" w:rsidRDefault="00336FAB" w:rsidP="000C45F3">
            <w:pPr>
              <w:pStyle w:val="SingleTxtGR"/>
              <w:ind w:left="0" w:right="0"/>
              <w:jc w:val="left"/>
              <w:rPr>
                <w:bCs/>
              </w:rPr>
            </w:pPr>
            <w:r w:rsidRPr="007966C5">
              <w:rPr>
                <w:bCs/>
              </w:rPr>
              <w:t>Категория S1 или S2:</w:t>
            </w:r>
          </w:p>
        </w:tc>
        <w:tc>
          <w:tcPr>
            <w:tcW w:w="4340" w:type="dxa"/>
            <w:gridSpan w:val="2"/>
            <w:shd w:val="clear" w:color="auto" w:fill="auto"/>
          </w:tcPr>
          <w:p w:rsidR="00336FAB" w:rsidRPr="007966C5" w:rsidRDefault="00336FAB" w:rsidP="000C45F3">
            <w:pPr>
              <w:pStyle w:val="SingleTxtGR"/>
              <w:ind w:left="0" w:right="0"/>
              <w:jc w:val="left"/>
              <w:rPr>
                <w:bCs/>
              </w:rPr>
            </w:pPr>
            <w:r w:rsidRPr="007966C5">
              <w:rPr>
                <w:bCs/>
              </w:rPr>
              <w:t>Не менее 400 мм и не более 2 500 мм над уровнем</w:t>
            </w:r>
            <w:r>
              <w:rPr>
                <w:bCs/>
              </w:rPr>
              <w:t xml:space="preserve"> </w:t>
            </w:r>
            <w:r w:rsidRPr="007966C5">
              <w:rPr>
                <w:bCs/>
              </w:rPr>
              <w:t>грунта, а для факультативных сигн</w:t>
            </w:r>
            <w:r w:rsidRPr="007966C5">
              <w:rPr>
                <w:bCs/>
              </w:rPr>
              <w:t>а</w:t>
            </w:r>
            <w:r w:rsidRPr="007966C5">
              <w:rPr>
                <w:bCs/>
              </w:rPr>
              <w:t>лов торможения – в пределах максимальной высоты 4 000 мм над уровнем грунта.</w:t>
            </w:r>
          </w:p>
        </w:tc>
      </w:tr>
      <w:tr w:rsidR="00336FAB" w:rsidRPr="007966C5" w:rsidTr="000C45F3">
        <w:tblPrEx>
          <w:tblCellMar>
            <w:left w:w="0" w:type="dxa"/>
            <w:right w:w="0" w:type="dxa"/>
          </w:tblCellMar>
        </w:tblPrEx>
        <w:trPr>
          <w:trHeight w:val="20"/>
        </w:trPr>
        <w:tc>
          <w:tcPr>
            <w:tcW w:w="1112" w:type="dxa"/>
            <w:gridSpan w:val="3"/>
            <w:shd w:val="clear" w:color="auto" w:fill="auto"/>
          </w:tcPr>
          <w:p w:rsidR="00336FAB" w:rsidRPr="007966C5" w:rsidRDefault="00336FAB" w:rsidP="000C45F3">
            <w:pPr>
              <w:pStyle w:val="SingleTxtGR"/>
              <w:ind w:left="0" w:right="0"/>
              <w:jc w:val="left"/>
              <w:rPr>
                <w:bCs/>
              </w:rPr>
            </w:pPr>
          </w:p>
        </w:tc>
        <w:tc>
          <w:tcPr>
            <w:tcW w:w="2051" w:type="dxa"/>
            <w:gridSpan w:val="3"/>
            <w:shd w:val="clear" w:color="auto" w:fill="auto"/>
          </w:tcPr>
          <w:p w:rsidR="00336FAB" w:rsidRPr="007966C5" w:rsidRDefault="00336FAB" w:rsidP="000C45F3">
            <w:pPr>
              <w:pStyle w:val="SingleTxtGR"/>
              <w:ind w:left="0" w:right="0"/>
              <w:jc w:val="left"/>
              <w:rPr>
                <w:bCs/>
              </w:rPr>
            </w:pPr>
            <w:r w:rsidRPr="007966C5">
              <w:rPr>
                <w:bCs/>
              </w:rPr>
              <w:t>Категория S3 или S4:</w:t>
            </w:r>
          </w:p>
        </w:tc>
        <w:tc>
          <w:tcPr>
            <w:tcW w:w="4340" w:type="dxa"/>
            <w:gridSpan w:val="2"/>
            <w:shd w:val="clear" w:color="auto" w:fill="auto"/>
          </w:tcPr>
          <w:p w:rsidR="00336FAB" w:rsidRPr="007966C5" w:rsidRDefault="00336FAB" w:rsidP="000C45F3">
            <w:pPr>
              <w:pStyle w:val="SingleTxtGR"/>
              <w:ind w:left="0" w:right="0"/>
              <w:rPr>
                <w:bCs/>
              </w:rPr>
            </w:pPr>
            <w:r w:rsidRPr="007966C5">
              <w:rPr>
                <w:bCs/>
              </w:rPr>
              <w:t>Над обязательными сигналами торможения, причем горизонтальная плоскость, касательная к нижнему краю видимой поверхности устройства категории S3 или S4, должна пр</w:t>
            </w:r>
            <w:r w:rsidRPr="007966C5">
              <w:rPr>
                <w:bCs/>
              </w:rPr>
              <w:t>о</w:t>
            </w:r>
            <w:r w:rsidRPr="007966C5">
              <w:rPr>
                <w:bCs/>
              </w:rPr>
              <w:t>ходить выше горизонтальной плоскости, кас</w:t>
            </w:r>
            <w:r w:rsidRPr="007966C5">
              <w:rPr>
                <w:bCs/>
              </w:rPr>
              <w:t>а</w:t>
            </w:r>
            <w:r w:rsidRPr="007966C5">
              <w:rPr>
                <w:bCs/>
              </w:rPr>
              <w:t>тельной к верхнему краю видимой поверхн</w:t>
            </w:r>
            <w:r w:rsidRPr="007966C5">
              <w:rPr>
                <w:bCs/>
              </w:rPr>
              <w:t>о</w:t>
            </w:r>
            <w:r w:rsidRPr="007966C5">
              <w:rPr>
                <w:bCs/>
              </w:rPr>
              <w:t>сти устройств категории S1 или S2.</w:t>
            </w:r>
          </w:p>
        </w:tc>
      </w:tr>
      <w:tr w:rsidR="00336FAB" w:rsidRPr="007966C5" w:rsidTr="000C45F3">
        <w:tblPrEx>
          <w:tblCellMar>
            <w:left w:w="0" w:type="dxa"/>
            <w:right w:w="0" w:type="dxa"/>
          </w:tblCellMar>
        </w:tblPrEx>
        <w:trPr>
          <w:trHeight w:val="20"/>
        </w:trPr>
        <w:tc>
          <w:tcPr>
            <w:tcW w:w="1112" w:type="dxa"/>
            <w:gridSpan w:val="3"/>
            <w:shd w:val="clear" w:color="auto" w:fill="auto"/>
          </w:tcPr>
          <w:p w:rsidR="00336FAB" w:rsidRPr="007966C5" w:rsidRDefault="00336FAB" w:rsidP="000C45F3">
            <w:pPr>
              <w:pStyle w:val="SingleTxtGR"/>
              <w:ind w:left="0" w:right="0"/>
              <w:jc w:val="left"/>
              <w:rPr>
                <w:bCs/>
              </w:rPr>
            </w:pPr>
          </w:p>
        </w:tc>
        <w:tc>
          <w:tcPr>
            <w:tcW w:w="6391" w:type="dxa"/>
            <w:gridSpan w:val="5"/>
            <w:shd w:val="clear" w:color="auto" w:fill="auto"/>
          </w:tcPr>
          <w:p w:rsidR="00336FAB" w:rsidRPr="007966C5" w:rsidRDefault="00336FAB" w:rsidP="000C45F3">
            <w:pPr>
              <w:pStyle w:val="SingleTxtGR"/>
              <w:ind w:left="0" w:right="0"/>
              <w:jc w:val="left"/>
              <w:rPr>
                <w:bCs/>
              </w:rPr>
            </w:pPr>
            <w:r w:rsidRPr="007966C5">
              <w:rPr>
                <w:bCs/>
              </w:rPr>
              <w:t>Два факультативных устройства категории S1 или S2:</w:t>
            </w:r>
          </w:p>
        </w:tc>
      </w:tr>
      <w:tr w:rsidR="00336FAB" w:rsidRPr="007966C5" w:rsidTr="000C45F3">
        <w:tblPrEx>
          <w:tblCellMar>
            <w:left w:w="0" w:type="dxa"/>
            <w:right w:w="0" w:type="dxa"/>
          </w:tblCellMar>
        </w:tblPrEx>
        <w:trPr>
          <w:trHeight w:val="20"/>
        </w:trPr>
        <w:tc>
          <w:tcPr>
            <w:tcW w:w="1112" w:type="dxa"/>
            <w:gridSpan w:val="3"/>
            <w:shd w:val="clear" w:color="auto" w:fill="auto"/>
          </w:tcPr>
          <w:p w:rsidR="00336FAB" w:rsidRPr="007966C5" w:rsidRDefault="00336FAB" w:rsidP="000C45F3">
            <w:pPr>
              <w:pStyle w:val="SingleTxtGR"/>
              <w:ind w:left="0" w:right="0"/>
              <w:jc w:val="left"/>
              <w:rPr>
                <w:bCs/>
              </w:rPr>
            </w:pPr>
          </w:p>
        </w:tc>
        <w:tc>
          <w:tcPr>
            <w:tcW w:w="2051" w:type="dxa"/>
            <w:gridSpan w:val="3"/>
            <w:shd w:val="clear" w:color="auto" w:fill="auto"/>
          </w:tcPr>
          <w:p w:rsidR="00336FAB" w:rsidRPr="007966C5" w:rsidRDefault="00336FAB" w:rsidP="000C45F3">
            <w:pPr>
              <w:pStyle w:val="SingleTxtGR"/>
              <w:ind w:left="0" w:right="0"/>
              <w:jc w:val="left"/>
              <w:rPr>
                <w:bCs/>
              </w:rPr>
            </w:pPr>
          </w:p>
        </w:tc>
        <w:tc>
          <w:tcPr>
            <w:tcW w:w="4340" w:type="dxa"/>
            <w:gridSpan w:val="2"/>
            <w:shd w:val="clear" w:color="auto" w:fill="auto"/>
          </w:tcPr>
          <w:p w:rsidR="00336FAB" w:rsidRPr="007966C5" w:rsidRDefault="00336FAB" w:rsidP="000C45F3">
            <w:pPr>
              <w:pStyle w:val="SingleTxtGR"/>
              <w:ind w:left="0" w:right="0"/>
              <w:rPr>
                <w:bCs/>
              </w:rPr>
            </w:pPr>
            <w:r w:rsidRPr="007966C5">
              <w:rPr>
                <w:bCs/>
              </w:rPr>
              <w:t>Не менее 400 мм и в пределах максимальной высоты 4 000 мм над уровнем грунта.</w:t>
            </w:r>
          </w:p>
        </w:tc>
      </w:tr>
      <w:tr w:rsidR="00336FAB" w:rsidRPr="007966C5" w:rsidTr="000C45F3">
        <w:tblPrEx>
          <w:tblCellMar>
            <w:left w:w="0" w:type="dxa"/>
            <w:right w:w="0" w:type="dxa"/>
          </w:tblCellMar>
        </w:tblPrEx>
        <w:trPr>
          <w:trHeight w:val="20"/>
        </w:trPr>
        <w:tc>
          <w:tcPr>
            <w:tcW w:w="1112" w:type="dxa"/>
            <w:gridSpan w:val="3"/>
            <w:shd w:val="clear" w:color="auto" w:fill="auto"/>
          </w:tcPr>
          <w:p w:rsidR="00336FAB" w:rsidRPr="007966C5" w:rsidRDefault="00336FAB" w:rsidP="000C45F3">
            <w:pPr>
              <w:pStyle w:val="SingleTxtGR"/>
              <w:ind w:left="0" w:right="0"/>
              <w:jc w:val="left"/>
              <w:rPr>
                <w:bCs/>
              </w:rPr>
            </w:pPr>
            <w:r w:rsidRPr="007966C5">
              <w:rPr>
                <w:bCs/>
              </w:rPr>
              <w:t>6.7.4.3</w:t>
            </w:r>
          </w:p>
        </w:tc>
        <w:tc>
          <w:tcPr>
            <w:tcW w:w="2051" w:type="dxa"/>
            <w:gridSpan w:val="3"/>
            <w:shd w:val="clear" w:color="auto" w:fill="auto"/>
          </w:tcPr>
          <w:p w:rsidR="00336FAB" w:rsidRPr="007966C5" w:rsidRDefault="00336FAB" w:rsidP="000C45F3">
            <w:pPr>
              <w:pStyle w:val="SingleTxtGR"/>
              <w:ind w:left="0" w:right="0"/>
              <w:jc w:val="left"/>
              <w:rPr>
                <w:bCs/>
              </w:rPr>
            </w:pPr>
            <w:r w:rsidRPr="007966C5">
              <w:rPr>
                <w:bCs/>
              </w:rPr>
              <w:t>По длине:</w:t>
            </w:r>
          </w:p>
        </w:tc>
        <w:tc>
          <w:tcPr>
            <w:tcW w:w="4340" w:type="dxa"/>
            <w:gridSpan w:val="2"/>
            <w:shd w:val="clear" w:color="auto" w:fill="auto"/>
          </w:tcPr>
          <w:p w:rsidR="00336FAB" w:rsidRPr="007966C5" w:rsidRDefault="00336FAB" w:rsidP="000C45F3">
            <w:pPr>
              <w:pStyle w:val="SingleTxtGR"/>
              <w:ind w:left="0" w:right="0"/>
              <w:rPr>
                <w:bCs/>
              </w:rPr>
            </w:pPr>
          </w:p>
        </w:tc>
      </w:tr>
      <w:tr w:rsidR="00336FAB" w:rsidRPr="007966C5" w:rsidTr="000C45F3">
        <w:tblPrEx>
          <w:tblCellMar>
            <w:left w:w="0" w:type="dxa"/>
            <w:right w:w="0" w:type="dxa"/>
          </w:tblCellMar>
        </w:tblPrEx>
        <w:trPr>
          <w:trHeight w:val="20"/>
        </w:trPr>
        <w:tc>
          <w:tcPr>
            <w:tcW w:w="1112" w:type="dxa"/>
            <w:gridSpan w:val="3"/>
            <w:shd w:val="clear" w:color="auto" w:fill="auto"/>
          </w:tcPr>
          <w:p w:rsidR="00336FAB" w:rsidRPr="007966C5" w:rsidRDefault="00336FAB" w:rsidP="000C45F3">
            <w:pPr>
              <w:pStyle w:val="SingleTxtGR"/>
              <w:ind w:left="0" w:right="0"/>
              <w:jc w:val="left"/>
              <w:rPr>
                <w:bCs/>
              </w:rPr>
            </w:pPr>
          </w:p>
        </w:tc>
        <w:tc>
          <w:tcPr>
            <w:tcW w:w="2051" w:type="dxa"/>
            <w:gridSpan w:val="3"/>
            <w:shd w:val="clear" w:color="auto" w:fill="auto"/>
          </w:tcPr>
          <w:p w:rsidR="00336FAB" w:rsidRPr="007966C5" w:rsidRDefault="00336FAB" w:rsidP="000C45F3">
            <w:pPr>
              <w:pStyle w:val="SingleTxtGR"/>
              <w:ind w:left="0" w:right="0"/>
              <w:jc w:val="left"/>
              <w:rPr>
                <w:bCs/>
              </w:rPr>
            </w:pPr>
            <w:r w:rsidRPr="007966C5">
              <w:rPr>
                <w:bCs/>
              </w:rPr>
              <w:t>Категория S1 или S2:</w:t>
            </w:r>
          </w:p>
        </w:tc>
        <w:tc>
          <w:tcPr>
            <w:tcW w:w="4340" w:type="dxa"/>
            <w:gridSpan w:val="2"/>
            <w:shd w:val="clear" w:color="auto" w:fill="auto"/>
          </w:tcPr>
          <w:p w:rsidR="00336FAB" w:rsidRPr="007966C5" w:rsidRDefault="00336FAB" w:rsidP="000C45F3">
            <w:pPr>
              <w:pStyle w:val="SingleTxtGR"/>
              <w:ind w:left="0" w:right="0"/>
              <w:rPr>
                <w:bCs/>
              </w:rPr>
            </w:pPr>
            <w:r w:rsidRPr="007966C5">
              <w:rPr>
                <w:bCs/>
              </w:rPr>
              <w:t>Сзади транспортного средства.</w:t>
            </w:r>
          </w:p>
        </w:tc>
      </w:tr>
      <w:tr w:rsidR="00336FAB" w:rsidRPr="007966C5" w:rsidTr="000C45F3">
        <w:tblPrEx>
          <w:tblCellMar>
            <w:left w:w="0" w:type="dxa"/>
            <w:right w:w="0" w:type="dxa"/>
          </w:tblCellMar>
        </w:tblPrEx>
        <w:trPr>
          <w:trHeight w:val="20"/>
        </w:trPr>
        <w:tc>
          <w:tcPr>
            <w:tcW w:w="1112" w:type="dxa"/>
            <w:gridSpan w:val="3"/>
            <w:shd w:val="clear" w:color="auto" w:fill="auto"/>
          </w:tcPr>
          <w:p w:rsidR="00336FAB" w:rsidRPr="007966C5" w:rsidRDefault="00336FAB" w:rsidP="000C45F3">
            <w:pPr>
              <w:pStyle w:val="SingleTxtGR"/>
              <w:ind w:left="0" w:right="0"/>
              <w:jc w:val="left"/>
              <w:rPr>
                <w:bCs/>
              </w:rPr>
            </w:pPr>
          </w:p>
        </w:tc>
        <w:tc>
          <w:tcPr>
            <w:tcW w:w="2051" w:type="dxa"/>
            <w:gridSpan w:val="3"/>
            <w:shd w:val="clear" w:color="auto" w:fill="auto"/>
          </w:tcPr>
          <w:p w:rsidR="00336FAB" w:rsidRPr="007966C5" w:rsidRDefault="00336FAB" w:rsidP="000C45F3">
            <w:pPr>
              <w:pStyle w:val="SingleTxtGR"/>
              <w:ind w:left="0" w:right="0"/>
              <w:jc w:val="left"/>
              <w:rPr>
                <w:bCs/>
              </w:rPr>
            </w:pPr>
            <w:r w:rsidRPr="007966C5">
              <w:rPr>
                <w:bCs/>
              </w:rPr>
              <w:t>Категория S3 или S4:</w:t>
            </w:r>
          </w:p>
        </w:tc>
        <w:tc>
          <w:tcPr>
            <w:tcW w:w="4340" w:type="dxa"/>
            <w:gridSpan w:val="2"/>
            <w:shd w:val="clear" w:color="auto" w:fill="auto"/>
          </w:tcPr>
          <w:p w:rsidR="00336FAB" w:rsidRPr="007966C5" w:rsidRDefault="00336FAB" w:rsidP="000C45F3">
            <w:pPr>
              <w:pStyle w:val="SingleTxtGR"/>
              <w:ind w:left="0" w:right="0"/>
              <w:rPr>
                <w:bCs/>
              </w:rPr>
            </w:pPr>
            <w:r w:rsidRPr="007966C5">
              <w:rPr>
                <w:bCs/>
              </w:rPr>
              <w:t>Отдельных требований нет.</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6.7.5</w:t>
            </w:r>
          </w:p>
        </w:tc>
        <w:tc>
          <w:tcPr>
            <w:tcW w:w="2064" w:type="dxa"/>
            <w:gridSpan w:val="4"/>
            <w:shd w:val="clear" w:color="auto" w:fill="auto"/>
          </w:tcPr>
          <w:p w:rsidR="00336FAB" w:rsidRPr="007966C5" w:rsidRDefault="00336FAB" w:rsidP="000C45F3">
            <w:pPr>
              <w:spacing w:after="120"/>
              <w:rPr>
                <w:bCs/>
              </w:rPr>
            </w:pPr>
            <w:r w:rsidRPr="007966C5">
              <w:rPr>
                <w:bCs/>
              </w:rPr>
              <w:t>Геометрическая</w:t>
            </w:r>
            <w:r w:rsidRPr="007966C5">
              <w:rPr>
                <w:bCs/>
              </w:rPr>
              <w:br/>
              <w:t>видимость:</w:t>
            </w:r>
          </w:p>
        </w:tc>
        <w:tc>
          <w:tcPr>
            <w:tcW w:w="4326" w:type="dxa"/>
            <w:vMerge w:val="restart"/>
            <w:shd w:val="clear" w:color="auto" w:fill="auto"/>
          </w:tcPr>
          <w:p w:rsidR="00336FAB" w:rsidRPr="007966C5" w:rsidRDefault="00336FAB" w:rsidP="000C45F3">
            <w:pPr>
              <w:spacing w:after="120"/>
              <w:jc w:val="both"/>
              <w:rPr>
                <w:bCs/>
              </w:rPr>
            </w:pPr>
            <w:r w:rsidRPr="007966C5">
              <w:rPr>
                <w:bCs/>
              </w:rPr>
              <w:t>Горизонтальный угол: 45° наружу и внутрь.</w:t>
            </w:r>
          </w:p>
          <w:p w:rsidR="00336FAB" w:rsidRPr="007966C5" w:rsidRDefault="00336FAB" w:rsidP="000C45F3">
            <w:pPr>
              <w:spacing w:after="120"/>
              <w:jc w:val="both"/>
              <w:rPr>
                <w:bCs/>
              </w:rPr>
            </w:pPr>
            <w:r w:rsidRPr="007966C5">
              <w:rPr>
                <w:bCs/>
              </w:rPr>
              <w:t>Вертикальный угол: 15° вверх и вниз от гор</w:t>
            </w:r>
            <w:r w:rsidRPr="007966C5">
              <w:rPr>
                <w:bCs/>
              </w:rPr>
              <w:t>и</w:t>
            </w:r>
            <w:r w:rsidRPr="007966C5">
              <w:rPr>
                <w:bCs/>
              </w:rPr>
              <w:t>зонтали.</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p>
        </w:tc>
        <w:tc>
          <w:tcPr>
            <w:tcW w:w="2064" w:type="dxa"/>
            <w:gridSpan w:val="4"/>
            <w:shd w:val="clear" w:color="auto" w:fill="auto"/>
          </w:tcPr>
          <w:p w:rsidR="00336FAB" w:rsidRPr="007966C5" w:rsidRDefault="00336FAB" w:rsidP="000C45F3">
            <w:pPr>
              <w:spacing w:after="120"/>
              <w:rPr>
                <w:bCs/>
              </w:rPr>
            </w:pPr>
          </w:p>
        </w:tc>
        <w:tc>
          <w:tcPr>
            <w:tcW w:w="4326" w:type="dxa"/>
            <w:vMerge/>
            <w:shd w:val="clear" w:color="auto" w:fill="auto"/>
          </w:tcPr>
          <w:p w:rsidR="00336FAB" w:rsidRPr="007966C5" w:rsidRDefault="00336FAB" w:rsidP="000C45F3">
            <w:pPr>
              <w:spacing w:after="120"/>
              <w:jc w:val="both"/>
              <w:rPr>
                <w:bCs/>
              </w:rPr>
            </w:pP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p>
        </w:tc>
        <w:tc>
          <w:tcPr>
            <w:tcW w:w="2064" w:type="dxa"/>
            <w:gridSpan w:val="4"/>
            <w:shd w:val="clear" w:color="auto" w:fill="auto"/>
          </w:tcPr>
          <w:p w:rsidR="00336FAB" w:rsidRPr="007966C5" w:rsidRDefault="00336FAB" w:rsidP="000C45F3">
            <w:pPr>
              <w:spacing w:after="120"/>
              <w:rPr>
                <w:bCs/>
              </w:rPr>
            </w:pPr>
          </w:p>
        </w:tc>
        <w:tc>
          <w:tcPr>
            <w:tcW w:w="4326" w:type="dxa"/>
            <w:shd w:val="clear" w:color="auto" w:fill="auto"/>
          </w:tcPr>
          <w:p w:rsidR="00336FAB" w:rsidRPr="007966C5" w:rsidRDefault="00336FAB" w:rsidP="000C45F3">
            <w:pPr>
              <w:spacing w:after="120"/>
              <w:jc w:val="both"/>
              <w:rPr>
                <w:bCs/>
              </w:rPr>
            </w:pPr>
            <w:r w:rsidRPr="007966C5">
              <w:rPr>
                <w:bCs/>
              </w:rPr>
              <w:t>Вертикальный угол вниз от горизонтали м</w:t>
            </w:r>
            <w:r w:rsidRPr="007966C5">
              <w:rPr>
                <w:bCs/>
              </w:rPr>
              <w:t>о</w:t>
            </w:r>
            <w:r w:rsidRPr="007966C5">
              <w:rPr>
                <w:bCs/>
              </w:rPr>
              <w:t>жет быть уменьшен до 10° или до 5°, если плоскость Н огня расположена на высоте 1 900 мм или менее, либо 950 мм над уровнем грунта соответственно.</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6.7.6</w:t>
            </w:r>
          </w:p>
        </w:tc>
        <w:tc>
          <w:tcPr>
            <w:tcW w:w="2064" w:type="dxa"/>
            <w:gridSpan w:val="4"/>
            <w:shd w:val="clear" w:color="auto" w:fill="auto"/>
          </w:tcPr>
          <w:p w:rsidR="00336FAB" w:rsidRPr="007966C5" w:rsidRDefault="00336FAB" w:rsidP="000C45F3">
            <w:pPr>
              <w:spacing w:after="120"/>
              <w:rPr>
                <w:bCs/>
              </w:rPr>
            </w:pPr>
            <w:r w:rsidRPr="007966C5">
              <w:rPr>
                <w:bCs/>
              </w:rPr>
              <w:t>Направление:</w:t>
            </w:r>
          </w:p>
        </w:tc>
        <w:tc>
          <w:tcPr>
            <w:tcW w:w="4326" w:type="dxa"/>
            <w:shd w:val="clear" w:color="auto" w:fill="auto"/>
          </w:tcPr>
          <w:p w:rsidR="00336FAB" w:rsidRPr="007966C5" w:rsidRDefault="00336FAB" w:rsidP="000C45F3">
            <w:pPr>
              <w:spacing w:after="120"/>
              <w:jc w:val="both"/>
              <w:rPr>
                <w:bCs/>
              </w:rPr>
            </w:pPr>
            <w:r w:rsidRPr="007966C5">
              <w:rPr>
                <w:bCs/>
              </w:rPr>
              <w:t>К задней части транспортного средства.</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6.7.7</w:t>
            </w:r>
          </w:p>
        </w:tc>
        <w:tc>
          <w:tcPr>
            <w:tcW w:w="2064" w:type="dxa"/>
            <w:gridSpan w:val="4"/>
            <w:shd w:val="clear" w:color="auto" w:fill="auto"/>
          </w:tcPr>
          <w:p w:rsidR="00336FAB" w:rsidRPr="007966C5" w:rsidRDefault="00336FAB" w:rsidP="000C45F3">
            <w:pPr>
              <w:spacing w:after="120"/>
              <w:rPr>
                <w:bCs/>
              </w:rPr>
            </w:pPr>
            <w:r w:rsidRPr="007966C5">
              <w:rPr>
                <w:bCs/>
              </w:rPr>
              <w:t>Функциональная</w:t>
            </w:r>
            <w:r w:rsidRPr="007966C5">
              <w:rPr>
                <w:bCs/>
              </w:rPr>
              <w:br/>
              <w:t>электрическая схема:</w:t>
            </w:r>
          </w:p>
        </w:tc>
        <w:tc>
          <w:tcPr>
            <w:tcW w:w="4326" w:type="dxa"/>
            <w:shd w:val="clear" w:color="auto" w:fill="auto"/>
          </w:tcPr>
          <w:p w:rsidR="00336FAB" w:rsidRPr="007966C5" w:rsidRDefault="00336FAB" w:rsidP="000C45F3">
            <w:pPr>
              <w:spacing w:after="120"/>
              <w:jc w:val="both"/>
              <w:rPr>
                <w:bCs/>
              </w:rPr>
            </w:pPr>
            <w:r w:rsidRPr="007966C5">
              <w:rPr>
                <w:bCs/>
              </w:rPr>
              <w:t>Сигналы должны зажигаться при приведении в действие рабочего тормоза и/или преднам</w:t>
            </w:r>
            <w:r w:rsidRPr="007966C5">
              <w:rPr>
                <w:bCs/>
              </w:rPr>
              <w:t>е</w:t>
            </w:r>
            <w:r w:rsidRPr="007966C5">
              <w:rPr>
                <w:bCs/>
              </w:rPr>
              <w:t>ренном снижении скорости движения тран</w:t>
            </w:r>
            <w:r w:rsidRPr="007966C5">
              <w:rPr>
                <w:bCs/>
              </w:rPr>
              <w:t>с</w:t>
            </w:r>
            <w:r w:rsidRPr="007966C5">
              <w:rPr>
                <w:bCs/>
              </w:rPr>
              <w:t>портного средства.</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6.7.8</w:t>
            </w:r>
          </w:p>
        </w:tc>
        <w:tc>
          <w:tcPr>
            <w:tcW w:w="2064" w:type="dxa"/>
            <w:gridSpan w:val="4"/>
            <w:shd w:val="clear" w:color="auto" w:fill="auto"/>
          </w:tcPr>
          <w:p w:rsidR="00336FAB" w:rsidRPr="007966C5" w:rsidRDefault="00336FAB" w:rsidP="000C45F3">
            <w:pPr>
              <w:spacing w:after="120"/>
              <w:rPr>
                <w:bCs/>
              </w:rPr>
            </w:pPr>
            <w:r w:rsidRPr="007966C5">
              <w:rPr>
                <w:bCs/>
              </w:rPr>
              <w:t>Контрольный сигнал</w:t>
            </w:r>
            <w:r w:rsidRPr="007966C5">
              <w:rPr>
                <w:bCs/>
              </w:rPr>
              <w:br/>
              <w:t>функционирования:</w:t>
            </w:r>
          </w:p>
        </w:tc>
        <w:tc>
          <w:tcPr>
            <w:tcW w:w="4326" w:type="dxa"/>
            <w:shd w:val="clear" w:color="auto" w:fill="auto"/>
          </w:tcPr>
          <w:p w:rsidR="00336FAB" w:rsidRPr="007966C5" w:rsidRDefault="00336FAB" w:rsidP="000C45F3">
            <w:pPr>
              <w:spacing w:after="120"/>
              <w:jc w:val="both"/>
              <w:rPr>
                <w:bCs/>
              </w:rPr>
            </w:pPr>
            <w:r w:rsidRPr="007966C5">
              <w:rPr>
                <w:bCs/>
              </w:rPr>
              <w:t>Факультативен. Если его устанавливают, то он должен представлять собой немигающий си</w:t>
            </w:r>
            <w:r w:rsidRPr="007966C5">
              <w:rPr>
                <w:bCs/>
              </w:rPr>
              <w:t>г</w:t>
            </w:r>
            <w:r w:rsidRPr="007966C5">
              <w:rPr>
                <w:bCs/>
              </w:rPr>
              <w:t>нал предупреждения, который зажигается в случае неисправности сигналов торможения.</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6.7.9</w:t>
            </w:r>
          </w:p>
        </w:tc>
        <w:tc>
          <w:tcPr>
            <w:tcW w:w="2064" w:type="dxa"/>
            <w:gridSpan w:val="4"/>
            <w:shd w:val="clear" w:color="auto" w:fill="auto"/>
          </w:tcPr>
          <w:p w:rsidR="00336FAB" w:rsidRPr="007966C5" w:rsidRDefault="00336FAB" w:rsidP="000C45F3">
            <w:pPr>
              <w:spacing w:after="120"/>
              <w:rPr>
                <w:bCs/>
              </w:rPr>
            </w:pPr>
            <w:r w:rsidRPr="007966C5">
              <w:rPr>
                <w:bCs/>
              </w:rPr>
              <w:t>Прочие требования:</w:t>
            </w:r>
          </w:p>
        </w:tc>
        <w:tc>
          <w:tcPr>
            <w:tcW w:w="4326" w:type="dxa"/>
            <w:shd w:val="clear" w:color="auto" w:fill="auto"/>
          </w:tcPr>
          <w:p w:rsidR="00336FAB" w:rsidRPr="007966C5" w:rsidRDefault="00336FAB" w:rsidP="000C45F3">
            <w:pPr>
              <w:spacing w:after="120"/>
              <w:jc w:val="both"/>
              <w:rPr>
                <w:bCs/>
              </w:rPr>
            </w:pPr>
            <w:r w:rsidRPr="007966C5">
              <w:rPr>
                <w:bCs/>
              </w:rPr>
              <w:t>Сила света сигнала торможения должна з</w:t>
            </w:r>
            <w:r w:rsidRPr="007966C5">
              <w:rPr>
                <w:bCs/>
              </w:rPr>
              <w:t>а</w:t>
            </w:r>
            <w:r w:rsidRPr="007966C5">
              <w:rPr>
                <w:bCs/>
              </w:rPr>
              <w:t>метно превышать силу света задних габари</w:t>
            </w:r>
            <w:r w:rsidRPr="007966C5">
              <w:rPr>
                <w:bCs/>
              </w:rPr>
              <w:t>т</w:t>
            </w:r>
            <w:r w:rsidRPr="007966C5">
              <w:rPr>
                <w:bCs/>
              </w:rPr>
              <w:t>ных огней.</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6.8</w:t>
            </w:r>
          </w:p>
        </w:tc>
        <w:tc>
          <w:tcPr>
            <w:tcW w:w="6390" w:type="dxa"/>
            <w:gridSpan w:val="5"/>
            <w:shd w:val="clear" w:color="auto" w:fill="auto"/>
          </w:tcPr>
          <w:p w:rsidR="00336FAB" w:rsidRPr="007966C5" w:rsidRDefault="00336FAB" w:rsidP="000C45F3">
            <w:pPr>
              <w:spacing w:after="120"/>
              <w:jc w:val="both"/>
              <w:rPr>
                <w:bCs/>
              </w:rPr>
            </w:pPr>
            <w:r w:rsidRPr="007966C5">
              <w:rPr>
                <w:bCs/>
              </w:rPr>
              <w:t>Передние габаритные огни (Правила № 7)</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6.8.1</w:t>
            </w:r>
          </w:p>
        </w:tc>
        <w:tc>
          <w:tcPr>
            <w:tcW w:w="2051" w:type="dxa"/>
            <w:gridSpan w:val="3"/>
            <w:shd w:val="clear" w:color="auto" w:fill="auto"/>
          </w:tcPr>
          <w:p w:rsidR="00336FAB" w:rsidRPr="007966C5" w:rsidRDefault="00336FAB" w:rsidP="000C45F3">
            <w:pPr>
              <w:spacing w:after="120"/>
              <w:rPr>
                <w:bCs/>
              </w:rPr>
            </w:pPr>
            <w:r w:rsidRPr="007966C5">
              <w:rPr>
                <w:bCs/>
              </w:rPr>
              <w:t>Установка:</w:t>
            </w:r>
          </w:p>
        </w:tc>
        <w:tc>
          <w:tcPr>
            <w:tcW w:w="4339" w:type="dxa"/>
            <w:gridSpan w:val="2"/>
            <w:shd w:val="clear" w:color="auto" w:fill="auto"/>
          </w:tcPr>
          <w:p w:rsidR="00336FAB" w:rsidRPr="007966C5" w:rsidRDefault="00336FAB" w:rsidP="000C45F3">
            <w:pPr>
              <w:spacing w:after="120"/>
              <w:jc w:val="both"/>
              <w:rPr>
                <w:bCs/>
              </w:rPr>
            </w:pPr>
            <w:r w:rsidRPr="007966C5">
              <w:rPr>
                <w:bCs/>
              </w:rPr>
              <w:t>Обязательна.</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6.8.2</w:t>
            </w:r>
          </w:p>
        </w:tc>
        <w:tc>
          <w:tcPr>
            <w:tcW w:w="2051" w:type="dxa"/>
            <w:gridSpan w:val="3"/>
            <w:shd w:val="clear" w:color="auto" w:fill="auto"/>
          </w:tcPr>
          <w:p w:rsidR="00336FAB" w:rsidRPr="007966C5" w:rsidRDefault="00336FAB" w:rsidP="000C45F3">
            <w:pPr>
              <w:spacing w:after="120"/>
              <w:rPr>
                <w:bCs/>
              </w:rPr>
            </w:pPr>
            <w:r w:rsidRPr="007966C5">
              <w:rPr>
                <w:bCs/>
              </w:rPr>
              <w:t>Количество:</w:t>
            </w:r>
          </w:p>
        </w:tc>
        <w:tc>
          <w:tcPr>
            <w:tcW w:w="4339" w:type="dxa"/>
            <w:gridSpan w:val="2"/>
            <w:shd w:val="clear" w:color="auto" w:fill="auto"/>
          </w:tcPr>
          <w:p w:rsidR="00336FAB" w:rsidRPr="007966C5" w:rsidRDefault="00336FAB" w:rsidP="000C45F3">
            <w:pPr>
              <w:spacing w:after="120"/>
              <w:jc w:val="both"/>
              <w:rPr>
                <w:bCs/>
              </w:rPr>
            </w:pPr>
            <w:r w:rsidRPr="007966C5">
              <w:rPr>
                <w:bCs/>
              </w:rPr>
              <w:t>Два или четыре (см. пункт 6.8.4.2).</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6.8.3</w:t>
            </w:r>
          </w:p>
        </w:tc>
        <w:tc>
          <w:tcPr>
            <w:tcW w:w="2051" w:type="dxa"/>
            <w:gridSpan w:val="3"/>
            <w:shd w:val="clear" w:color="auto" w:fill="auto"/>
          </w:tcPr>
          <w:p w:rsidR="00336FAB" w:rsidRPr="007966C5" w:rsidRDefault="00336FAB" w:rsidP="000C45F3">
            <w:pPr>
              <w:spacing w:after="120"/>
              <w:rPr>
                <w:bCs/>
              </w:rPr>
            </w:pPr>
            <w:r w:rsidRPr="007966C5">
              <w:rPr>
                <w:bCs/>
              </w:rPr>
              <w:t>Схема монтажа:</w:t>
            </w:r>
          </w:p>
        </w:tc>
        <w:tc>
          <w:tcPr>
            <w:tcW w:w="4339" w:type="dxa"/>
            <w:gridSpan w:val="2"/>
            <w:shd w:val="clear" w:color="auto" w:fill="auto"/>
          </w:tcPr>
          <w:p w:rsidR="00336FAB" w:rsidRPr="007966C5" w:rsidRDefault="00336FAB" w:rsidP="000C45F3">
            <w:pPr>
              <w:spacing w:after="120"/>
              <w:jc w:val="both"/>
              <w:rPr>
                <w:bCs/>
              </w:rPr>
            </w:pPr>
            <w:r w:rsidRPr="007966C5">
              <w:rPr>
                <w:bCs/>
              </w:rPr>
              <w:t>Отдельных требований нет.</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6.8.4</w:t>
            </w:r>
          </w:p>
        </w:tc>
        <w:tc>
          <w:tcPr>
            <w:tcW w:w="2051" w:type="dxa"/>
            <w:gridSpan w:val="3"/>
            <w:shd w:val="clear" w:color="auto" w:fill="auto"/>
          </w:tcPr>
          <w:p w:rsidR="00336FAB" w:rsidRPr="007966C5" w:rsidRDefault="00336FAB" w:rsidP="000C45F3">
            <w:pPr>
              <w:spacing w:after="120"/>
              <w:rPr>
                <w:bCs/>
              </w:rPr>
            </w:pPr>
            <w:r w:rsidRPr="007966C5">
              <w:rPr>
                <w:bCs/>
              </w:rPr>
              <w:t>Размещение</w:t>
            </w:r>
          </w:p>
        </w:tc>
        <w:tc>
          <w:tcPr>
            <w:tcW w:w="4339" w:type="dxa"/>
            <w:gridSpan w:val="2"/>
            <w:shd w:val="clear" w:color="auto" w:fill="auto"/>
          </w:tcPr>
          <w:p w:rsidR="00336FAB" w:rsidRPr="007966C5" w:rsidRDefault="00336FAB" w:rsidP="000C45F3">
            <w:pPr>
              <w:spacing w:after="120"/>
              <w:jc w:val="both"/>
              <w:rPr>
                <w:bCs/>
              </w:rPr>
            </w:pP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6.8.4.1</w:t>
            </w:r>
          </w:p>
        </w:tc>
        <w:tc>
          <w:tcPr>
            <w:tcW w:w="2051" w:type="dxa"/>
            <w:gridSpan w:val="3"/>
            <w:shd w:val="clear" w:color="auto" w:fill="auto"/>
          </w:tcPr>
          <w:p w:rsidR="00336FAB" w:rsidRPr="007966C5" w:rsidRDefault="00336FAB" w:rsidP="000C45F3">
            <w:pPr>
              <w:spacing w:after="120"/>
              <w:rPr>
                <w:bCs/>
              </w:rPr>
            </w:pPr>
            <w:r w:rsidRPr="007966C5">
              <w:rPr>
                <w:bCs/>
              </w:rPr>
              <w:t>По ширине:</w:t>
            </w:r>
          </w:p>
        </w:tc>
        <w:tc>
          <w:tcPr>
            <w:tcW w:w="4339" w:type="dxa"/>
            <w:gridSpan w:val="2"/>
            <w:shd w:val="clear" w:color="auto" w:fill="auto"/>
          </w:tcPr>
          <w:p w:rsidR="00336FAB" w:rsidRPr="007966C5" w:rsidRDefault="00336FAB" w:rsidP="000C45F3">
            <w:pPr>
              <w:spacing w:after="120"/>
              <w:jc w:val="both"/>
              <w:rPr>
                <w:bCs/>
              </w:rPr>
            </w:pPr>
            <w:r w:rsidRPr="007966C5">
              <w:rPr>
                <w:bCs/>
              </w:rPr>
              <w:t>Наиболее удаленная от средней продольной плоскости транспортного средства точка освещающей поверхности должна находиться на расстоянии не более 400 мм от края габ</w:t>
            </w:r>
            <w:r w:rsidRPr="007966C5">
              <w:rPr>
                <w:bCs/>
              </w:rPr>
              <w:t>а</w:t>
            </w:r>
            <w:r w:rsidRPr="007966C5">
              <w:rPr>
                <w:bCs/>
              </w:rPr>
              <w:t>ритной ширины транспортного средства. М</w:t>
            </w:r>
            <w:r w:rsidRPr="007966C5">
              <w:rPr>
                <w:bCs/>
              </w:rPr>
              <w:t>и</w:t>
            </w:r>
            <w:r w:rsidRPr="007966C5">
              <w:rPr>
                <w:bCs/>
              </w:rPr>
              <w:t>нимальное расстояние между соответству</w:t>
            </w:r>
            <w:r w:rsidRPr="007966C5">
              <w:rPr>
                <w:bCs/>
              </w:rPr>
              <w:t>ю</w:t>
            </w:r>
            <w:r w:rsidRPr="007966C5">
              <w:rPr>
                <w:bCs/>
              </w:rPr>
              <w:t>щими внутренними краями двух освещающих поверхностей должно быть не менее 500 мм.</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6.8.4.2</w:t>
            </w:r>
          </w:p>
        </w:tc>
        <w:tc>
          <w:tcPr>
            <w:tcW w:w="2051" w:type="dxa"/>
            <w:gridSpan w:val="3"/>
            <w:shd w:val="clear" w:color="auto" w:fill="auto"/>
          </w:tcPr>
          <w:p w:rsidR="00336FAB" w:rsidRPr="007966C5" w:rsidRDefault="00336FAB" w:rsidP="000C45F3">
            <w:pPr>
              <w:spacing w:after="120"/>
              <w:rPr>
                <w:bCs/>
              </w:rPr>
            </w:pPr>
            <w:r w:rsidRPr="007966C5">
              <w:rPr>
                <w:bCs/>
              </w:rPr>
              <w:t>По высоте:</w:t>
            </w:r>
          </w:p>
        </w:tc>
        <w:tc>
          <w:tcPr>
            <w:tcW w:w="4339" w:type="dxa"/>
            <w:gridSpan w:val="2"/>
            <w:shd w:val="clear" w:color="auto" w:fill="auto"/>
          </w:tcPr>
          <w:p w:rsidR="00336FAB" w:rsidRPr="007966C5" w:rsidRDefault="00336FAB" w:rsidP="000C45F3">
            <w:pPr>
              <w:spacing w:after="120"/>
              <w:jc w:val="both"/>
              <w:rPr>
                <w:bCs/>
              </w:rPr>
            </w:pPr>
            <w:r w:rsidRPr="007966C5">
              <w:rPr>
                <w:bCs/>
              </w:rPr>
              <w:t>Не менее 400 мм и не более 2 500 мм над уровнем грунта.</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p>
        </w:tc>
        <w:tc>
          <w:tcPr>
            <w:tcW w:w="4339" w:type="dxa"/>
            <w:gridSpan w:val="2"/>
            <w:shd w:val="clear" w:color="auto" w:fill="auto"/>
          </w:tcPr>
          <w:p w:rsidR="00336FAB" w:rsidRPr="007966C5" w:rsidRDefault="00336FAB" w:rsidP="000C45F3">
            <w:pPr>
              <w:spacing w:after="120"/>
              <w:jc w:val="both"/>
              <w:rPr>
                <w:bCs/>
              </w:rPr>
            </w:pPr>
            <w:r w:rsidRPr="007966C5">
              <w:rPr>
                <w:bCs/>
              </w:rPr>
              <w:t>Для транспортных средств, оборудованных для установки навесных устройств в передней части, которые могут загородить передние габаритные огни, предусматривается устано</w:t>
            </w:r>
            <w:r w:rsidRPr="007966C5">
              <w:rPr>
                <w:bCs/>
              </w:rPr>
              <w:t>в</w:t>
            </w:r>
            <w:r w:rsidRPr="007966C5">
              <w:rPr>
                <w:bCs/>
              </w:rPr>
              <w:t xml:space="preserve">ка двух дополнительных передних габаритных огней в пределах максимальной высоты </w:t>
            </w:r>
            <w:r>
              <w:rPr>
                <w:bCs/>
              </w:rPr>
              <w:br/>
            </w:r>
            <w:r w:rsidRPr="007966C5">
              <w:rPr>
                <w:bCs/>
              </w:rPr>
              <w:t>4 000 мм.</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6.8.4.3</w:t>
            </w:r>
          </w:p>
        </w:tc>
        <w:tc>
          <w:tcPr>
            <w:tcW w:w="2051" w:type="dxa"/>
            <w:gridSpan w:val="3"/>
            <w:shd w:val="clear" w:color="auto" w:fill="auto"/>
          </w:tcPr>
          <w:p w:rsidR="00336FAB" w:rsidRPr="007966C5" w:rsidRDefault="00336FAB" w:rsidP="000C45F3">
            <w:pPr>
              <w:spacing w:after="120"/>
              <w:rPr>
                <w:bCs/>
              </w:rPr>
            </w:pPr>
            <w:r w:rsidRPr="007966C5">
              <w:rPr>
                <w:bCs/>
              </w:rPr>
              <w:t>По длине:</w:t>
            </w:r>
          </w:p>
        </w:tc>
        <w:tc>
          <w:tcPr>
            <w:tcW w:w="4339" w:type="dxa"/>
            <w:gridSpan w:val="2"/>
            <w:shd w:val="clear" w:color="auto" w:fill="auto"/>
          </w:tcPr>
          <w:p w:rsidR="00336FAB" w:rsidRPr="007966C5" w:rsidRDefault="00336FAB" w:rsidP="000C45F3">
            <w:pPr>
              <w:spacing w:after="120"/>
              <w:jc w:val="both"/>
              <w:rPr>
                <w:bCs/>
              </w:rPr>
            </w:pPr>
            <w:r w:rsidRPr="007966C5">
              <w:rPr>
                <w:bCs/>
              </w:rPr>
              <w:t>Отдельных требований нет при условии, что огни направлены вперед и соблюдены пре</w:t>
            </w:r>
            <w:r w:rsidRPr="007966C5">
              <w:rPr>
                <w:bCs/>
              </w:rPr>
              <w:t>д</w:t>
            </w:r>
            <w:r w:rsidRPr="007966C5">
              <w:rPr>
                <w:bCs/>
              </w:rPr>
              <w:t>писания пункта 6.8.5, касающиеся углов ге</w:t>
            </w:r>
            <w:r w:rsidRPr="007966C5">
              <w:rPr>
                <w:bCs/>
              </w:rPr>
              <w:t>о</w:t>
            </w:r>
            <w:r w:rsidRPr="007966C5">
              <w:rPr>
                <w:bCs/>
              </w:rPr>
              <w:t>метрической видимости.</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6.8.5</w:t>
            </w:r>
          </w:p>
        </w:tc>
        <w:tc>
          <w:tcPr>
            <w:tcW w:w="2051" w:type="dxa"/>
            <w:gridSpan w:val="3"/>
            <w:shd w:val="clear" w:color="auto" w:fill="auto"/>
          </w:tcPr>
          <w:p w:rsidR="00336FAB" w:rsidRPr="007966C5" w:rsidRDefault="00336FAB" w:rsidP="000C45F3">
            <w:pPr>
              <w:spacing w:after="120"/>
              <w:rPr>
                <w:bCs/>
              </w:rPr>
            </w:pPr>
            <w:r w:rsidRPr="007966C5">
              <w:rPr>
                <w:bCs/>
              </w:rPr>
              <w:t xml:space="preserve">Геометрическая </w:t>
            </w:r>
            <w:r w:rsidRPr="007966C5">
              <w:rPr>
                <w:bCs/>
              </w:rPr>
              <w:br/>
              <w:t>видимость:</w:t>
            </w:r>
          </w:p>
        </w:tc>
        <w:tc>
          <w:tcPr>
            <w:tcW w:w="4339" w:type="dxa"/>
            <w:gridSpan w:val="2"/>
            <w:shd w:val="clear" w:color="auto" w:fill="auto"/>
          </w:tcPr>
          <w:p w:rsidR="00336FAB" w:rsidRPr="007966C5" w:rsidRDefault="00336FAB" w:rsidP="000C45F3">
            <w:pPr>
              <w:spacing w:after="120"/>
              <w:jc w:val="both"/>
              <w:rPr>
                <w:bCs/>
              </w:rPr>
            </w:pPr>
            <w:r w:rsidRPr="007966C5">
              <w:rPr>
                <w:bCs/>
              </w:rPr>
              <w:t>Го</w:t>
            </w:r>
            <w:r>
              <w:rPr>
                <w:bCs/>
              </w:rPr>
              <w:t>ризонтальный угол: д</w:t>
            </w:r>
            <w:r w:rsidRPr="007966C5">
              <w:rPr>
                <w:bCs/>
              </w:rPr>
              <w:t>ля двух передних г</w:t>
            </w:r>
            <w:r w:rsidRPr="007966C5">
              <w:rPr>
                <w:bCs/>
              </w:rPr>
              <w:t>а</w:t>
            </w:r>
            <w:r w:rsidRPr="007966C5">
              <w:rPr>
                <w:bCs/>
              </w:rPr>
              <w:t>баритных огней: 10</w:t>
            </w:r>
            <w:r w:rsidRPr="007966C5">
              <w:rPr>
                <w:bCs/>
              </w:rPr>
              <w:sym w:font="Symbol" w:char="F0B0"/>
            </w:r>
            <w:r w:rsidRPr="007966C5">
              <w:rPr>
                <w:bCs/>
              </w:rPr>
              <w:t xml:space="preserve"> внутрь и 80</w:t>
            </w:r>
            <w:r w:rsidRPr="007966C5">
              <w:rPr>
                <w:bCs/>
              </w:rPr>
              <w:sym w:font="Symbol" w:char="F0B0"/>
            </w:r>
            <w:r w:rsidRPr="007966C5">
              <w:rPr>
                <w:bCs/>
              </w:rPr>
              <w:t xml:space="preserve"> наружу. О</w:t>
            </w:r>
            <w:r w:rsidRPr="007966C5">
              <w:rPr>
                <w:bCs/>
              </w:rPr>
              <w:t>д</w:t>
            </w:r>
            <w:r w:rsidRPr="007966C5">
              <w:rPr>
                <w:bCs/>
              </w:rPr>
              <w:t>нако угол 10</w:t>
            </w:r>
            <w:r w:rsidRPr="007966C5">
              <w:rPr>
                <w:bCs/>
              </w:rPr>
              <w:sym w:font="Symbol" w:char="F0B0"/>
            </w:r>
            <w:r w:rsidRPr="007966C5">
              <w:rPr>
                <w:bCs/>
              </w:rPr>
              <w:t xml:space="preserve"> внутрь может быть уменьшен до 5</w:t>
            </w:r>
            <w:r w:rsidRPr="007966C5">
              <w:rPr>
                <w:bCs/>
              </w:rPr>
              <w:sym w:font="Symbol" w:char="F0B0"/>
            </w:r>
            <w:r w:rsidRPr="007966C5">
              <w:rPr>
                <w:bCs/>
              </w:rPr>
              <w:t>, если форма кузова не позволяет соблюдать угол 10</w:t>
            </w:r>
            <w:r w:rsidRPr="007966C5">
              <w:rPr>
                <w:bCs/>
              </w:rPr>
              <w:sym w:font="Symbol" w:char="F0B0"/>
            </w:r>
            <w:r w:rsidRPr="007966C5">
              <w:rPr>
                <w:bCs/>
              </w:rPr>
              <w:t>. Для транспортных средств габари</w:t>
            </w:r>
            <w:r w:rsidRPr="007966C5">
              <w:rPr>
                <w:bCs/>
              </w:rPr>
              <w:t>т</w:t>
            </w:r>
            <w:r w:rsidRPr="007966C5">
              <w:rPr>
                <w:bCs/>
              </w:rPr>
              <w:t>ной шириной не более 1 400 мм этот угол м</w:t>
            </w:r>
            <w:r w:rsidRPr="007966C5">
              <w:rPr>
                <w:bCs/>
              </w:rPr>
              <w:t>о</w:t>
            </w:r>
            <w:r w:rsidRPr="007966C5">
              <w:rPr>
                <w:bCs/>
              </w:rPr>
              <w:t>жет быть уменьшен до 3</w:t>
            </w:r>
            <w:r w:rsidRPr="007966C5">
              <w:rPr>
                <w:bCs/>
              </w:rPr>
              <w:sym w:font="Symbol" w:char="F0B0"/>
            </w:r>
            <w:r w:rsidRPr="007966C5">
              <w:rPr>
                <w:bCs/>
              </w:rPr>
              <w:t>, если форма кузова не позволяет соблюдать угол 10</w:t>
            </w:r>
            <w:r w:rsidRPr="007966C5">
              <w:rPr>
                <w:bCs/>
              </w:rPr>
              <w:sym w:font="Symbol" w:char="F0B0"/>
            </w:r>
            <w:r w:rsidRPr="007966C5">
              <w:rPr>
                <w:bCs/>
              </w:rPr>
              <w:t>.</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p>
        </w:tc>
        <w:tc>
          <w:tcPr>
            <w:tcW w:w="4339" w:type="dxa"/>
            <w:gridSpan w:val="2"/>
            <w:shd w:val="clear" w:color="auto" w:fill="auto"/>
          </w:tcPr>
          <w:p w:rsidR="00336FAB" w:rsidRPr="007966C5" w:rsidRDefault="00336FAB" w:rsidP="000C45F3">
            <w:pPr>
              <w:spacing w:after="120"/>
              <w:jc w:val="both"/>
              <w:rPr>
                <w:bCs/>
              </w:rPr>
            </w:pPr>
            <w:r w:rsidRPr="007966C5">
              <w:rPr>
                <w:bCs/>
              </w:rPr>
              <w:t>Вертикальный угол: 15</w:t>
            </w:r>
            <w:r w:rsidRPr="007966C5">
              <w:rPr>
                <w:bCs/>
              </w:rPr>
              <w:sym w:font="Symbol" w:char="F0B0"/>
            </w:r>
            <w:r w:rsidRPr="007966C5">
              <w:rPr>
                <w:bCs/>
              </w:rPr>
              <w:t xml:space="preserve"> вверх и вниз от гор</w:t>
            </w:r>
            <w:r w:rsidRPr="007966C5">
              <w:rPr>
                <w:bCs/>
              </w:rPr>
              <w:t>и</w:t>
            </w:r>
            <w:r w:rsidRPr="007966C5">
              <w:rPr>
                <w:bCs/>
              </w:rPr>
              <w:t>зонтали. Вертикальный угол вниз от горизо</w:t>
            </w:r>
            <w:r w:rsidRPr="007966C5">
              <w:rPr>
                <w:bCs/>
              </w:rPr>
              <w:t>н</w:t>
            </w:r>
            <w:r w:rsidRPr="007966C5">
              <w:rPr>
                <w:bCs/>
              </w:rPr>
              <w:t>тали может быть уменьшен до 10</w:t>
            </w:r>
            <w:r w:rsidRPr="007966C5">
              <w:rPr>
                <w:bCs/>
              </w:rPr>
              <w:sym w:font="Symbol" w:char="F0B0"/>
            </w:r>
            <w:r w:rsidRPr="007966C5">
              <w:rPr>
                <w:bCs/>
              </w:rPr>
              <w:t>, если выс</w:t>
            </w:r>
            <w:r w:rsidRPr="007966C5">
              <w:rPr>
                <w:bCs/>
              </w:rPr>
              <w:t>о</w:t>
            </w:r>
            <w:r w:rsidRPr="007966C5">
              <w:rPr>
                <w:bCs/>
              </w:rPr>
              <w:t>та расположения огня над уровнем грунта с</w:t>
            </w:r>
            <w:r w:rsidRPr="007966C5">
              <w:rPr>
                <w:bCs/>
              </w:rPr>
              <w:t>о</w:t>
            </w:r>
            <w:r w:rsidRPr="007966C5">
              <w:rPr>
                <w:bCs/>
              </w:rPr>
              <w:t>ставляет менее 1 900 мм, и до 5</w:t>
            </w:r>
            <w:r w:rsidRPr="007966C5">
              <w:rPr>
                <w:bCs/>
              </w:rPr>
              <w:sym w:font="Symbol" w:char="F0B0"/>
            </w:r>
            <w:r w:rsidRPr="007966C5">
              <w:rPr>
                <w:bCs/>
              </w:rPr>
              <w:t>, если эта в</w:t>
            </w:r>
            <w:r w:rsidRPr="007966C5">
              <w:rPr>
                <w:bCs/>
              </w:rPr>
              <w:t>ы</w:t>
            </w:r>
            <w:r w:rsidRPr="007966C5">
              <w:rPr>
                <w:bCs/>
              </w:rPr>
              <w:t>сота составляет менее 750 мм.</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6.8.6</w:t>
            </w:r>
          </w:p>
        </w:tc>
        <w:tc>
          <w:tcPr>
            <w:tcW w:w="2051" w:type="dxa"/>
            <w:gridSpan w:val="3"/>
            <w:shd w:val="clear" w:color="auto" w:fill="auto"/>
          </w:tcPr>
          <w:p w:rsidR="00336FAB" w:rsidRPr="007966C5" w:rsidRDefault="00336FAB" w:rsidP="000C45F3">
            <w:pPr>
              <w:spacing w:after="120"/>
              <w:rPr>
                <w:bCs/>
              </w:rPr>
            </w:pPr>
            <w:r w:rsidRPr="007966C5">
              <w:rPr>
                <w:bCs/>
              </w:rPr>
              <w:t>Направление:</w:t>
            </w:r>
          </w:p>
        </w:tc>
        <w:tc>
          <w:tcPr>
            <w:tcW w:w="4339" w:type="dxa"/>
            <w:gridSpan w:val="2"/>
            <w:shd w:val="clear" w:color="auto" w:fill="auto"/>
          </w:tcPr>
          <w:p w:rsidR="00336FAB" w:rsidRPr="007966C5" w:rsidRDefault="00336FAB" w:rsidP="000C45F3">
            <w:pPr>
              <w:spacing w:after="120"/>
              <w:jc w:val="both"/>
              <w:rPr>
                <w:bCs/>
              </w:rPr>
            </w:pPr>
            <w:r w:rsidRPr="007966C5">
              <w:rPr>
                <w:bCs/>
              </w:rPr>
              <w:t>Вперед.</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6.8.7</w:t>
            </w:r>
          </w:p>
        </w:tc>
        <w:tc>
          <w:tcPr>
            <w:tcW w:w="2051" w:type="dxa"/>
            <w:gridSpan w:val="3"/>
            <w:shd w:val="clear" w:color="auto" w:fill="auto"/>
          </w:tcPr>
          <w:p w:rsidR="00336FAB" w:rsidRPr="007966C5" w:rsidRDefault="00336FAB" w:rsidP="000C45F3">
            <w:pPr>
              <w:spacing w:after="120"/>
              <w:rPr>
                <w:bCs/>
              </w:rPr>
            </w:pPr>
            <w:r w:rsidRPr="007966C5">
              <w:rPr>
                <w:bCs/>
              </w:rPr>
              <w:t>Функциональная</w:t>
            </w:r>
            <w:r w:rsidRPr="007966C5">
              <w:rPr>
                <w:bCs/>
              </w:rPr>
              <w:br/>
              <w:t>электрическая схема:</w:t>
            </w:r>
          </w:p>
        </w:tc>
        <w:tc>
          <w:tcPr>
            <w:tcW w:w="4339" w:type="dxa"/>
            <w:gridSpan w:val="2"/>
            <w:shd w:val="clear" w:color="auto" w:fill="auto"/>
          </w:tcPr>
          <w:p w:rsidR="00336FAB" w:rsidRPr="007966C5" w:rsidRDefault="00336FAB" w:rsidP="000C45F3">
            <w:pPr>
              <w:spacing w:after="120"/>
              <w:jc w:val="both"/>
              <w:rPr>
                <w:bCs/>
              </w:rPr>
            </w:pPr>
            <w:r w:rsidRPr="007966C5">
              <w:rPr>
                <w:bCs/>
              </w:rPr>
              <w:t>Отдельных требований нет (см. пункт 5.11).</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6.8.8</w:t>
            </w:r>
          </w:p>
        </w:tc>
        <w:tc>
          <w:tcPr>
            <w:tcW w:w="2051" w:type="dxa"/>
            <w:gridSpan w:val="3"/>
            <w:shd w:val="clear" w:color="auto" w:fill="auto"/>
          </w:tcPr>
          <w:p w:rsidR="00336FAB" w:rsidRPr="007966C5" w:rsidRDefault="00336FAB" w:rsidP="000C45F3">
            <w:pPr>
              <w:spacing w:after="120"/>
              <w:rPr>
                <w:bCs/>
              </w:rPr>
            </w:pPr>
            <w:r w:rsidRPr="007966C5">
              <w:rPr>
                <w:bCs/>
              </w:rPr>
              <w:t>Контрольный сигнал:</w:t>
            </w:r>
          </w:p>
        </w:tc>
        <w:tc>
          <w:tcPr>
            <w:tcW w:w="4339" w:type="dxa"/>
            <w:gridSpan w:val="2"/>
            <w:shd w:val="clear" w:color="auto" w:fill="auto"/>
          </w:tcPr>
          <w:p w:rsidR="00336FAB" w:rsidRPr="007966C5" w:rsidRDefault="00336FAB" w:rsidP="000C45F3">
            <w:pPr>
              <w:spacing w:after="120"/>
              <w:jc w:val="both"/>
              <w:rPr>
                <w:bCs/>
              </w:rPr>
            </w:pPr>
            <w:r w:rsidRPr="007966C5">
              <w:rPr>
                <w:bCs/>
              </w:rPr>
              <w:t>Обязателен. Этот сигнал должен быть нем</w:t>
            </w:r>
            <w:r w:rsidRPr="007966C5">
              <w:rPr>
                <w:bCs/>
              </w:rPr>
              <w:t>и</w:t>
            </w:r>
            <w:r w:rsidRPr="007966C5">
              <w:rPr>
                <w:bCs/>
              </w:rPr>
              <w:t>гающим; он не требуется, если устройство освещения приборного щитка может вкл</w:t>
            </w:r>
            <w:r w:rsidRPr="007966C5">
              <w:rPr>
                <w:bCs/>
              </w:rPr>
              <w:t>ю</w:t>
            </w:r>
            <w:r w:rsidRPr="007966C5">
              <w:rPr>
                <w:bCs/>
              </w:rPr>
              <w:t>чаться только одновременно с передними г</w:t>
            </w:r>
            <w:r w:rsidRPr="007966C5">
              <w:rPr>
                <w:bCs/>
              </w:rPr>
              <w:t>а</w:t>
            </w:r>
            <w:r w:rsidRPr="007966C5">
              <w:rPr>
                <w:bCs/>
              </w:rPr>
              <w:t>баритными огнями.</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6.9</w:t>
            </w:r>
          </w:p>
        </w:tc>
        <w:tc>
          <w:tcPr>
            <w:tcW w:w="6390" w:type="dxa"/>
            <w:gridSpan w:val="5"/>
            <w:shd w:val="clear" w:color="auto" w:fill="auto"/>
          </w:tcPr>
          <w:p w:rsidR="00336FAB" w:rsidRPr="007966C5" w:rsidRDefault="00336FAB" w:rsidP="000C45F3">
            <w:pPr>
              <w:spacing w:after="120"/>
              <w:jc w:val="both"/>
              <w:rPr>
                <w:bCs/>
              </w:rPr>
            </w:pPr>
            <w:r w:rsidRPr="007966C5">
              <w:rPr>
                <w:bCs/>
              </w:rPr>
              <w:t>Задние габаритные огни (Правила № 7)</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6.9.1</w:t>
            </w:r>
          </w:p>
        </w:tc>
        <w:tc>
          <w:tcPr>
            <w:tcW w:w="2051" w:type="dxa"/>
            <w:gridSpan w:val="3"/>
            <w:shd w:val="clear" w:color="auto" w:fill="auto"/>
          </w:tcPr>
          <w:p w:rsidR="00336FAB" w:rsidRPr="007966C5" w:rsidRDefault="00336FAB" w:rsidP="000C45F3">
            <w:pPr>
              <w:spacing w:after="120"/>
              <w:rPr>
                <w:bCs/>
              </w:rPr>
            </w:pPr>
            <w:r w:rsidRPr="007966C5">
              <w:rPr>
                <w:bCs/>
              </w:rPr>
              <w:t>Установка:</w:t>
            </w:r>
          </w:p>
        </w:tc>
        <w:tc>
          <w:tcPr>
            <w:tcW w:w="4339" w:type="dxa"/>
            <w:gridSpan w:val="2"/>
            <w:shd w:val="clear" w:color="auto" w:fill="auto"/>
          </w:tcPr>
          <w:p w:rsidR="00336FAB" w:rsidRPr="007966C5" w:rsidRDefault="00336FAB" w:rsidP="000C45F3">
            <w:pPr>
              <w:spacing w:after="120"/>
              <w:jc w:val="both"/>
              <w:rPr>
                <w:bCs/>
              </w:rPr>
            </w:pPr>
            <w:r w:rsidRPr="007966C5">
              <w:rPr>
                <w:bCs/>
              </w:rPr>
              <w:t>Обязательна.</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6.9.2</w:t>
            </w:r>
          </w:p>
        </w:tc>
        <w:tc>
          <w:tcPr>
            <w:tcW w:w="2051" w:type="dxa"/>
            <w:gridSpan w:val="3"/>
            <w:shd w:val="clear" w:color="auto" w:fill="auto"/>
          </w:tcPr>
          <w:p w:rsidR="00336FAB" w:rsidRPr="007966C5" w:rsidRDefault="00336FAB" w:rsidP="000C45F3">
            <w:pPr>
              <w:spacing w:after="120"/>
              <w:rPr>
                <w:bCs/>
              </w:rPr>
            </w:pPr>
            <w:r w:rsidRPr="007966C5">
              <w:rPr>
                <w:bCs/>
              </w:rPr>
              <w:t>Количество:</w:t>
            </w:r>
          </w:p>
        </w:tc>
        <w:tc>
          <w:tcPr>
            <w:tcW w:w="4339" w:type="dxa"/>
            <w:gridSpan w:val="2"/>
            <w:shd w:val="clear" w:color="auto" w:fill="auto"/>
          </w:tcPr>
          <w:p w:rsidR="00336FAB" w:rsidRPr="007966C5" w:rsidRDefault="00336FAB" w:rsidP="00690AAE">
            <w:pPr>
              <w:spacing w:after="120"/>
              <w:rPr>
                <w:bCs/>
              </w:rPr>
            </w:pPr>
            <w:r w:rsidRPr="007966C5">
              <w:rPr>
                <w:bCs/>
              </w:rPr>
              <w:t>Два или более (см. пункты 6.9.4.3</w:t>
            </w:r>
            <w:r w:rsidR="00690AAE">
              <w:rPr>
                <w:bCs/>
                <w:lang w:val="en-US"/>
              </w:rPr>
              <w:t xml:space="preserve"> </w:t>
            </w:r>
            <w:r w:rsidRPr="007966C5">
              <w:rPr>
                <w:bCs/>
              </w:rPr>
              <w:t>и 6.9.5.1).</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6.9.3</w:t>
            </w:r>
          </w:p>
        </w:tc>
        <w:tc>
          <w:tcPr>
            <w:tcW w:w="2051" w:type="dxa"/>
            <w:gridSpan w:val="3"/>
            <w:shd w:val="clear" w:color="auto" w:fill="auto"/>
          </w:tcPr>
          <w:p w:rsidR="00336FAB" w:rsidRPr="007966C5" w:rsidRDefault="00336FAB" w:rsidP="000C45F3">
            <w:pPr>
              <w:spacing w:after="120"/>
              <w:rPr>
                <w:bCs/>
              </w:rPr>
            </w:pPr>
            <w:r w:rsidRPr="007966C5">
              <w:rPr>
                <w:bCs/>
              </w:rPr>
              <w:t>Схема монтажа:</w:t>
            </w:r>
          </w:p>
        </w:tc>
        <w:tc>
          <w:tcPr>
            <w:tcW w:w="4339" w:type="dxa"/>
            <w:gridSpan w:val="2"/>
            <w:shd w:val="clear" w:color="auto" w:fill="auto"/>
          </w:tcPr>
          <w:p w:rsidR="00336FAB" w:rsidRPr="007966C5" w:rsidRDefault="00336FAB" w:rsidP="000C45F3">
            <w:pPr>
              <w:spacing w:after="120"/>
              <w:jc w:val="both"/>
              <w:rPr>
                <w:bCs/>
              </w:rPr>
            </w:pPr>
            <w:r w:rsidRPr="007966C5">
              <w:rPr>
                <w:bCs/>
              </w:rPr>
              <w:t>Отдельных требований нет. Если в соотве</w:t>
            </w:r>
            <w:r w:rsidRPr="007966C5">
              <w:rPr>
                <w:bCs/>
              </w:rPr>
              <w:t>т</w:t>
            </w:r>
            <w:r w:rsidRPr="007966C5">
              <w:rPr>
                <w:bCs/>
              </w:rPr>
              <w:t>ствии с пунктом 6.9.5.1 установлено четыре задних габаритных огня, то</w:t>
            </w:r>
            <w:r>
              <w:rPr>
                <w:bCs/>
              </w:rPr>
              <w:t>,</w:t>
            </w:r>
            <w:r w:rsidRPr="007966C5">
              <w:rPr>
                <w:bCs/>
              </w:rPr>
              <w:t xml:space="preserve"> по крайней мере</w:t>
            </w:r>
            <w:r>
              <w:rPr>
                <w:bCs/>
              </w:rPr>
              <w:t>,</w:t>
            </w:r>
            <w:r w:rsidRPr="007966C5">
              <w:rPr>
                <w:bCs/>
              </w:rPr>
              <w:t xml:space="preserve"> одна пара задних габаритных огней должна быть стационарной.</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6.9.4</w:t>
            </w:r>
          </w:p>
        </w:tc>
        <w:tc>
          <w:tcPr>
            <w:tcW w:w="2051" w:type="dxa"/>
            <w:gridSpan w:val="3"/>
            <w:shd w:val="clear" w:color="auto" w:fill="auto"/>
          </w:tcPr>
          <w:p w:rsidR="00336FAB" w:rsidRPr="007966C5" w:rsidRDefault="00336FAB" w:rsidP="000C45F3">
            <w:pPr>
              <w:spacing w:after="120"/>
              <w:rPr>
                <w:bCs/>
              </w:rPr>
            </w:pPr>
            <w:r w:rsidRPr="007966C5">
              <w:rPr>
                <w:bCs/>
              </w:rPr>
              <w:t>Размещение</w:t>
            </w:r>
          </w:p>
        </w:tc>
        <w:tc>
          <w:tcPr>
            <w:tcW w:w="4339" w:type="dxa"/>
            <w:gridSpan w:val="2"/>
            <w:shd w:val="clear" w:color="auto" w:fill="auto"/>
          </w:tcPr>
          <w:p w:rsidR="00336FAB" w:rsidRPr="007966C5" w:rsidRDefault="00336FAB" w:rsidP="000C45F3">
            <w:pPr>
              <w:spacing w:after="120"/>
              <w:jc w:val="both"/>
              <w:rPr>
                <w:bCs/>
              </w:rPr>
            </w:pP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6.9.4.1</w:t>
            </w:r>
          </w:p>
        </w:tc>
        <w:tc>
          <w:tcPr>
            <w:tcW w:w="2051" w:type="dxa"/>
            <w:gridSpan w:val="3"/>
            <w:shd w:val="clear" w:color="auto" w:fill="auto"/>
          </w:tcPr>
          <w:p w:rsidR="00336FAB" w:rsidRPr="007966C5" w:rsidRDefault="00336FAB" w:rsidP="000C45F3">
            <w:pPr>
              <w:spacing w:after="120"/>
              <w:rPr>
                <w:bCs/>
              </w:rPr>
            </w:pPr>
            <w:r w:rsidRPr="007966C5">
              <w:rPr>
                <w:bCs/>
              </w:rPr>
              <w:t>По ширине</w:t>
            </w:r>
          </w:p>
        </w:tc>
        <w:tc>
          <w:tcPr>
            <w:tcW w:w="4339" w:type="dxa"/>
            <w:gridSpan w:val="2"/>
            <w:shd w:val="clear" w:color="auto" w:fill="auto"/>
          </w:tcPr>
          <w:p w:rsidR="00336FAB" w:rsidRPr="007966C5" w:rsidRDefault="00336FAB" w:rsidP="000C45F3">
            <w:pPr>
              <w:spacing w:after="120"/>
              <w:jc w:val="both"/>
              <w:rPr>
                <w:bCs/>
              </w:rPr>
            </w:pPr>
            <w:r w:rsidRPr="007966C5">
              <w:rPr>
                <w:bCs/>
              </w:rPr>
              <w:t>За исключением указанного в пункте 6.9.5.1, наиболее удаленная от средней продольной плоскости транспортного средства точка освещающей поверхности должна находиться на расстоянии не более 400 мм от края габ</w:t>
            </w:r>
            <w:r w:rsidRPr="007966C5">
              <w:rPr>
                <w:bCs/>
              </w:rPr>
              <w:t>а</w:t>
            </w:r>
            <w:r w:rsidRPr="007966C5">
              <w:rPr>
                <w:bCs/>
              </w:rPr>
              <w:t>ритной ширины транспортного средства.</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p>
        </w:tc>
        <w:tc>
          <w:tcPr>
            <w:tcW w:w="4339" w:type="dxa"/>
            <w:gridSpan w:val="2"/>
            <w:shd w:val="clear" w:color="auto" w:fill="auto"/>
          </w:tcPr>
          <w:p w:rsidR="00336FAB" w:rsidRPr="007966C5" w:rsidRDefault="00336FAB" w:rsidP="000C45F3">
            <w:pPr>
              <w:spacing w:after="120"/>
              <w:jc w:val="both"/>
              <w:rPr>
                <w:bCs/>
              </w:rPr>
            </w:pPr>
            <w:r w:rsidRPr="007966C5">
              <w:rPr>
                <w:bCs/>
              </w:rPr>
              <w:t>Расстояние между внутренними краями двух освещающих поверхностей должно соста</w:t>
            </w:r>
            <w:r w:rsidRPr="007966C5">
              <w:rPr>
                <w:bCs/>
              </w:rPr>
              <w:t>в</w:t>
            </w:r>
            <w:r w:rsidRPr="007966C5">
              <w:rPr>
                <w:bCs/>
              </w:rPr>
              <w:t>лять не менее 500 мм. Это расстояние может быть уменьшено до 400 мм, если габаритная ширина транспортного средства составляет менее 1 400 мм.</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6.9.4.2</w:t>
            </w:r>
          </w:p>
        </w:tc>
        <w:tc>
          <w:tcPr>
            <w:tcW w:w="2051" w:type="dxa"/>
            <w:gridSpan w:val="3"/>
            <w:shd w:val="clear" w:color="auto" w:fill="auto"/>
          </w:tcPr>
          <w:p w:rsidR="00336FAB" w:rsidRPr="007966C5" w:rsidRDefault="00336FAB" w:rsidP="000C45F3">
            <w:pPr>
              <w:spacing w:after="120"/>
              <w:rPr>
                <w:bCs/>
              </w:rPr>
            </w:pPr>
            <w:r w:rsidRPr="007966C5">
              <w:rPr>
                <w:bCs/>
              </w:rPr>
              <w:t>По высоте:</w:t>
            </w:r>
          </w:p>
        </w:tc>
        <w:tc>
          <w:tcPr>
            <w:tcW w:w="4339" w:type="dxa"/>
            <w:gridSpan w:val="2"/>
            <w:shd w:val="clear" w:color="auto" w:fill="auto"/>
          </w:tcPr>
          <w:p w:rsidR="00336FAB" w:rsidRPr="007966C5" w:rsidRDefault="00336FAB" w:rsidP="000C45F3">
            <w:pPr>
              <w:spacing w:after="120"/>
              <w:jc w:val="both"/>
              <w:rPr>
                <w:bCs/>
              </w:rPr>
            </w:pPr>
            <w:r w:rsidRPr="007966C5">
              <w:rPr>
                <w:bCs/>
              </w:rPr>
              <w:t>За исключением указанного в пункте 6.9.5.1, не менее 400 мм и не бол</w:t>
            </w:r>
            <w:r>
              <w:rPr>
                <w:bCs/>
              </w:rPr>
              <w:t>ее 2 500 мм над уровнем грунта.</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keepNext/>
              <w:spacing w:after="120"/>
              <w:rPr>
                <w:bCs/>
              </w:rPr>
            </w:pPr>
          </w:p>
        </w:tc>
        <w:tc>
          <w:tcPr>
            <w:tcW w:w="2051" w:type="dxa"/>
            <w:gridSpan w:val="3"/>
            <w:shd w:val="clear" w:color="auto" w:fill="auto"/>
          </w:tcPr>
          <w:p w:rsidR="00336FAB" w:rsidRPr="007966C5" w:rsidRDefault="00336FAB" w:rsidP="000C45F3">
            <w:pPr>
              <w:keepNext/>
              <w:spacing w:after="120"/>
              <w:rPr>
                <w:bCs/>
              </w:rPr>
            </w:pPr>
          </w:p>
        </w:tc>
        <w:tc>
          <w:tcPr>
            <w:tcW w:w="4339" w:type="dxa"/>
            <w:gridSpan w:val="2"/>
            <w:shd w:val="clear" w:color="auto" w:fill="auto"/>
          </w:tcPr>
          <w:p w:rsidR="00336FAB" w:rsidRPr="007966C5" w:rsidRDefault="00336FAB" w:rsidP="000C45F3">
            <w:pPr>
              <w:keepNext/>
              <w:spacing w:after="120"/>
              <w:jc w:val="both"/>
              <w:rPr>
                <w:bCs/>
              </w:rPr>
            </w:pPr>
            <w:r w:rsidRPr="007966C5">
              <w:rPr>
                <w:bCs/>
              </w:rPr>
              <w:t>Для транспортных средств максимальной ш</w:t>
            </w:r>
            <w:r w:rsidRPr="007966C5">
              <w:rPr>
                <w:bCs/>
              </w:rPr>
              <w:t>и</w:t>
            </w:r>
            <w:r w:rsidRPr="007966C5">
              <w:rPr>
                <w:bCs/>
              </w:rPr>
              <w:t>риной не более 1 300 мм − не менее 250 мм над уровнем грунта.</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6.9.4.3</w:t>
            </w:r>
          </w:p>
        </w:tc>
        <w:tc>
          <w:tcPr>
            <w:tcW w:w="2051" w:type="dxa"/>
            <w:gridSpan w:val="3"/>
            <w:shd w:val="clear" w:color="auto" w:fill="auto"/>
          </w:tcPr>
          <w:p w:rsidR="00336FAB" w:rsidRPr="007966C5" w:rsidRDefault="00336FAB" w:rsidP="000C45F3">
            <w:pPr>
              <w:spacing w:after="120"/>
              <w:rPr>
                <w:bCs/>
              </w:rPr>
            </w:pPr>
            <w:r w:rsidRPr="007966C5">
              <w:rPr>
                <w:bCs/>
              </w:rPr>
              <w:t>По длине:</w:t>
            </w:r>
          </w:p>
        </w:tc>
        <w:tc>
          <w:tcPr>
            <w:tcW w:w="4339" w:type="dxa"/>
            <w:gridSpan w:val="2"/>
            <w:shd w:val="clear" w:color="auto" w:fill="auto"/>
          </w:tcPr>
          <w:p w:rsidR="00336FAB" w:rsidRPr="007966C5" w:rsidRDefault="00336FAB" w:rsidP="000C45F3">
            <w:pPr>
              <w:spacing w:after="120"/>
              <w:jc w:val="both"/>
              <w:rPr>
                <w:bCs/>
              </w:rPr>
            </w:pPr>
            <w:r w:rsidRPr="007966C5">
              <w:rPr>
                <w:bCs/>
              </w:rPr>
              <w:t xml:space="preserve">Сзади транспортного средства. На расстоянии не более 1 000 мм от самой задней точки транспортного средства. </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p>
        </w:tc>
        <w:tc>
          <w:tcPr>
            <w:tcW w:w="4339" w:type="dxa"/>
            <w:gridSpan w:val="2"/>
            <w:shd w:val="clear" w:color="auto" w:fill="auto"/>
          </w:tcPr>
          <w:p w:rsidR="00336FAB" w:rsidRPr="007966C5" w:rsidRDefault="00336FAB" w:rsidP="000C45F3">
            <w:pPr>
              <w:spacing w:after="120"/>
              <w:jc w:val="both"/>
              <w:rPr>
                <w:bCs/>
              </w:rPr>
            </w:pPr>
            <w:r w:rsidRPr="007966C5">
              <w:rPr>
                <w:bCs/>
              </w:rPr>
              <w:t>Части транспортного средства, удаленные от самой задней точки освещающей поверхности задних габаритных огней более чем на 1 000</w:t>
            </w:r>
            <w:r>
              <w:rPr>
                <w:bCs/>
              </w:rPr>
              <w:t> </w:t>
            </w:r>
            <w:r w:rsidRPr="007966C5">
              <w:rPr>
                <w:bCs/>
              </w:rPr>
              <w:t>мм, оснащают дополнительным задним габаритным огнем.</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6.9.5</w:t>
            </w:r>
          </w:p>
        </w:tc>
        <w:tc>
          <w:tcPr>
            <w:tcW w:w="2051" w:type="dxa"/>
            <w:gridSpan w:val="3"/>
            <w:shd w:val="clear" w:color="auto" w:fill="auto"/>
          </w:tcPr>
          <w:p w:rsidR="00336FAB" w:rsidRPr="007966C5" w:rsidRDefault="00336FAB" w:rsidP="000C45F3">
            <w:pPr>
              <w:spacing w:after="120"/>
              <w:rPr>
                <w:bCs/>
              </w:rPr>
            </w:pPr>
            <w:r w:rsidRPr="007966C5">
              <w:rPr>
                <w:bCs/>
              </w:rPr>
              <w:t>Геометрическая</w:t>
            </w:r>
            <w:r w:rsidRPr="007966C5">
              <w:rPr>
                <w:bCs/>
              </w:rPr>
              <w:br/>
              <w:t>видимость:</w:t>
            </w:r>
          </w:p>
        </w:tc>
        <w:tc>
          <w:tcPr>
            <w:tcW w:w="4339" w:type="dxa"/>
            <w:gridSpan w:val="2"/>
            <w:shd w:val="clear" w:color="auto" w:fill="auto"/>
          </w:tcPr>
          <w:p w:rsidR="00336FAB" w:rsidRPr="007966C5" w:rsidRDefault="00336FAB" w:rsidP="000C45F3">
            <w:pPr>
              <w:spacing w:after="120"/>
              <w:jc w:val="both"/>
              <w:rPr>
                <w:bCs/>
              </w:rPr>
            </w:pPr>
            <w:r w:rsidRPr="007966C5">
              <w:rPr>
                <w:bCs/>
              </w:rPr>
              <w:t>Горизонтальный угол: для двух задних габ</w:t>
            </w:r>
            <w:r w:rsidRPr="007966C5">
              <w:rPr>
                <w:bCs/>
              </w:rPr>
              <w:t>а</w:t>
            </w:r>
            <w:r w:rsidRPr="007966C5">
              <w:rPr>
                <w:bCs/>
              </w:rPr>
              <w:t>ритных огней: либо 45</w:t>
            </w:r>
            <w:r w:rsidRPr="007966C5">
              <w:rPr>
                <w:bCs/>
              </w:rPr>
              <w:sym w:font="Symbol" w:char="F0B0"/>
            </w:r>
            <w:r w:rsidRPr="007966C5">
              <w:rPr>
                <w:bCs/>
              </w:rPr>
              <w:t xml:space="preserve"> внутрь и 80</w:t>
            </w:r>
            <w:r w:rsidRPr="007966C5">
              <w:rPr>
                <w:bCs/>
              </w:rPr>
              <w:sym w:font="Symbol" w:char="F0B0"/>
            </w:r>
            <w:r w:rsidRPr="007966C5">
              <w:rPr>
                <w:bCs/>
              </w:rPr>
              <w:t xml:space="preserve"> наружу, либо 80</w:t>
            </w:r>
            <w:r w:rsidRPr="007966C5">
              <w:rPr>
                <w:bCs/>
              </w:rPr>
              <w:sym w:font="Symbol" w:char="F0B0"/>
            </w:r>
            <w:r w:rsidRPr="007966C5">
              <w:rPr>
                <w:bCs/>
              </w:rPr>
              <w:t xml:space="preserve"> внутрь и 45</w:t>
            </w:r>
            <w:r w:rsidRPr="007966C5">
              <w:rPr>
                <w:bCs/>
              </w:rPr>
              <w:sym w:font="Symbol" w:char="F0B0"/>
            </w:r>
            <w:r w:rsidRPr="007966C5">
              <w:rPr>
                <w:bCs/>
              </w:rPr>
              <w:t xml:space="preserve"> наружу.</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p>
        </w:tc>
        <w:tc>
          <w:tcPr>
            <w:tcW w:w="4339" w:type="dxa"/>
            <w:gridSpan w:val="2"/>
            <w:shd w:val="clear" w:color="auto" w:fill="auto"/>
          </w:tcPr>
          <w:p w:rsidR="00336FAB" w:rsidRPr="007966C5" w:rsidRDefault="00336FAB" w:rsidP="000C45F3">
            <w:pPr>
              <w:spacing w:after="120"/>
              <w:jc w:val="both"/>
              <w:rPr>
                <w:bCs/>
              </w:rPr>
            </w:pPr>
            <w:r w:rsidRPr="007966C5">
              <w:rPr>
                <w:bCs/>
              </w:rPr>
              <w:t>Вертикальный угол: 15</w:t>
            </w:r>
            <w:r w:rsidRPr="007966C5">
              <w:rPr>
                <w:bCs/>
              </w:rPr>
              <w:sym w:font="Symbol" w:char="F0B0"/>
            </w:r>
            <w:r w:rsidRPr="007966C5">
              <w:rPr>
                <w:bCs/>
              </w:rPr>
              <w:t xml:space="preserve"> вверх и вниз от гор</w:t>
            </w:r>
            <w:r w:rsidRPr="007966C5">
              <w:rPr>
                <w:bCs/>
              </w:rPr>
              <w:t>и</w:t>
            </w:r>
            <w:r w:rsidRPr="007966C5">
              <w:rPr>
                <w:bCs/>
              </w:rPr>
              <w:t>зонтали. Угол вниз от горизонтали может быть уменьшен до 10</w:t>
            </w:r>
            <w:r w:rsidRPr="007966C5">
              <w:rPr>
                <w:bCs/>
              </w:rPr>
              <w:sym w:font="Symbol" w:char="F0B0"/>
            </w:r>
            <w:r w:rsidRPr="007966C5">
              <w:rPr>
                <w:bCs/>
              </w:rPr>
              <w:t>, если высота распол</w:t>
            </w:r>
            <w:r w:rsidRPr="007966C5">
              <w:rPr>
                <w:bCs/>
              </w:rPr>
              <w:t>о</w:t>
            </w:r>
            <w:r w:rsidRPr="007966C5">
              <w:rPr>
                <w:bCs/>
              </w:rPr>
              <w:t>жения огня над уровнем грунта составляет менее 1 900 мм, и до 5</w:t>
            </w:r>
            <w:r w:rsidRPr="007966C5">
              <w:rPr>
                <w:bCs/>
              </w:rPr>
              <w:sym w:font="Symbol" w:char="F0B0"/>
            </w:r>
            <w:r w:rsidRPr="007966C5">
              <w:rPr>
                <w:bCs/>
              </w:rPr>
              <w:t>, если эта высота с</w:t>
            </w:r>
            <w:r w:rsidRPr="007966C5">
              <w:rPr>
                <w:bCs/>
              </w:rPr>
              <w:t>о</w:t>
            </w:r>
            <w:r w:rsidRPr="007966C5">
              <w:rPr>
                <w:bCs/>
              </w:rPr>
              <w:t>ставляет менее 750 мм.</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6.9.5.1</w:t>
            </w:r>
          </w:p>
        </w:tc>
        <w:tc>
          <w:tcPr>
            <w:tcW w:w="2051" w:type="dxa"/>
            <w:gridSpan w:val="3"/>
            <w:shd w:val="clear" w:color="auto" w:fill="auto"/>
          </w:tcPr>
          <w:p w:rsidR="00336FAB" w:rsidRPr="007966C5" w:rsidRDefault="00336FAB" w:rsidP="000C45F3">
            <w:pPr>
              <w:spacing w:after="120"/>
              <w:rPr>
                <w:bCs/>
              </w:rPr>
            </w:pPr>
          </w:p>
        </w:tc>
        <w:tc>
          <w:tcPr>
            <w:tcW w:w="4339" w:type="dxa"/>
            <w:gridSpan w:val="2"/>
            <w:shd w:val="clear" w:color="auto" w:fill="auto"/>
          </w:tcPr>
          <w:p w:rsidR="00336FAB" w:rsidRPr="007966C5" w:rsidRDefault="00336FAB" w:rsidP="000C45F3">
            <w:pPr>
              <w:spacing w:after="120"/>
              <w:jc w:val="both"/>
              <w:rPr>
                <w:bCs/>
              </w:rPr>
            </w:pPr>
            <w:r w:rsidRPr="007966C5">
              <w:rPr>
                <w:bCs/>
              </w:rPr>
              <w:t>Если вышеуказанные требования в отношении размещения и видимости выполнить нево</w:t>
            </w:r>
            <w:r w:rsidRPr="007966C5">
              <w:rPr>
                <w:bCs/>
              </w:rPr>
              <w:t>з</w:t>
            </w:r>
            <w:r w:rsidRPr="007966C5">
              <w:rPr>
                <w:bCs/>
              </w:rPr>
              <w:t>можно, то четыре задних габаритных огня можно устанавливать в соответствии со сл</w:t>
            </w:r>
            <w:r w:rsidRPr="007966C5">
              <w:rPr>
                <w:bCs/>
              </w:rPr>
              <w:t>е</w:t>
            </w:r>
            <w:r w:rsidRPr="007966C5">
              <w:rPr>
                <w:bCs/>
              </w:rPr>
              <w:t>дующими спецификациями:</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6.9.5.1.1</w:t>
            </w:r>
          </w:p>
        </w:tc>
        <w:tc>
          <w:tcPr>
            <w:tcW w:w="2051" w:type="dxa"/>
            <w:gridSpan w:val="3"/>
            <w:shd w:val="clear" w:color="auto" w:fill="auto"/>
          </w:tcPr>
          <w:p w:rsidR="00336FAB" w:rsidRPr="007966C5" w:rsidRDefault="00336FAB" w:rsidP="000C45F3">
            <w:pPr>
              <w:spacing w:after="120"/>
              <w:rPr>
                <w:bCs/>
              </w:rPr>
            </w:pPr>
          </w:p>
        </w:tc>
        <w:tc>
          <w:tcPr>
            <w:tcW w:w="4339" w:type="dxa"/>
            <w:gridSpan w:val="2"/>
            <w:shd w:val="clear" w:color="auto" w:fill="auto"/>
          </w:tcPr>
          <w:p w:rsidR="00336FAB" w:rsidRPr="007966C5" w:rsidRDefault="00336FAB" w:rsidP="000C45F3">
            <w:pPr>
              <w:spacing w:after="120"/>
              <w:jc w:val="both"/>
              <w:rPr>
                <w:bCs/>
              </w:rPr>
            </w:pPr>
            <w:r w:rsidRPr="007966C5">
              <w:rPr>
                <w:bCs/>
              </w:rPr>
              <w:t>два задних габаритных огня должны нах</w:t>
            </w:r>
            <w:r w:rsidRPr="007966C5">
              <w:rPr>
                <w:bCs/>
              </w:rPr>
              <w:t>о</w:t>
            </w:r>
            <w:r w:rsidRPr="007966C5">
              <w:rPr>
                <w:bCs/>
              </w:rPr>
              <w:t>диться в пределах максимальной высоты 2 500 мм над уровнем грунта.</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p>
        </w:tc>
        <w:tc>
          <w:tcPr>
            <w:tcW w:w="4339" w:type="dxa"/>
            <w:gridSpan w:val="2"/>
            <w:shd w:val="clear" w:color="auto" w:fill="auto"/>
          </w:tcPr>
          <w:p w:rsidR="00336FAB" w:rsidRPr="007966C5" w:rsidRDefault="00336FAB" w:rsidP="000C45F3">
            <w:pPr>
              <w:spacing w:after="120"/>
              <w:jc w:val="both"/>
              <w:rPr>
                <w:bCs/>
              </w:rPr>
            </w:pPr>
            <w:r w:rsidRPr="007966C5">
              <w:rPr>
                <w:bCs/>
              </w:rPr>
              <w:t>Расстояние между внутренними краями за</w:t>
            </w:r>
            <w:r w:rsidRPr="007966C5">
              <w:rPr>
                <w:bCs/>
              </w:rPr>
              <w:t>д</w:t>
            </w:r>
            <w:r w:rsidRPr="007966C5">
              <w:rPr>
                <w:bCs/>
              </w:rPr>
              <w:t>них габаритных фонарей должно быть не м</w:t>
            </w:r>
            <w:r w:rsidRPr="007966C5">
              <w:rPr>
                <w:bCs/>
              </w:rPr>
              <w:t>е</w:t>
            </w:r>
            <w:r w:rsidRPr="007966C5">
              <w:rPr>
                <w:bCs/>
              </w:rPr>
              <w:t>нее 300 мм, а вертикальный угол видимости между ними должен составлять 15° над гор</w:t>
            </w:r>
            <w:r w:rsidRPr="007966C5">
              <w:rPr>
                <w:bCs/>
              </w:rPr>
              <w:t>и</w:t>
            </w:r>
            <w:r w:rsidRPr="007966C5">
              <w:rPr>
                <w:bCs/>
              </w:rPr>
              <w:t>зонталью.</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6.9.5.1.2</w:t>
            </w:r>
          </w:p>
        </w:tc>
        <w:tc>
          <w:tcPr>
            <w:tcW w:w="2051" w:type="dxa"/>
            <w:gridSpan w:val="3"/>
            <w:shd w:val="clear" w:color="auto" w:fill="auto"/>
          </w:tcPr>
          <w:p w:rsidR="00336FAB" w:rsidRPr="007966C5" w:rsidRDefault="00336FAB" w:rsidP="000C45F3">
            <w:pPr>
              <w:spacing w:after="120"/>
              <w:rPr>
                <w:bCs/>
              </w:rPr>
            </w:pPr>
          </w:p>
        </w:tc>
        <w:tc>
          <w:tcPr>
            <w:tcW w:w="4339" w:type="dxa"/>
            <w:gridSpan w:val="2"/>
            <w:shd w:val="clear" w:color="auto" w:fill="auto"/>
          </w:tcPr>
          <w:p w:rsidR="00336FAB" w:rsidRPr="007966C5" w:rsidRDefault="00336FAB" w:rsidP="000C45F3">
            <w:pPr>
              <w:spacing w:after="120"/>
              <w:jc w:val="both"/>
              <w:rPr>
                <w:bCs/>
              </w:rPr>
            </w:pPr>
            <w:r w:rsidRPr="007966C5">
              <w:rPr>
                <w:bCs/>
              </w:rPr>
              <w:t>Два других огня должны находиться в пред</w:t>
            </w:r>
            <w:r w:rsidRPr="007966C5">
              <w:rPr>
                <w:bCs/>
              </w:rPr>
              <w:t>е</w:t>
            </w:r>
            <w:r w:rsidRPr="007966C5">
              <w:rPr>
                <w:bCs/>
              </w:rPr>
              <w:t>лах максимальной высоты 4 000 мм над уро</w:t>
            </w:r>
            <w:r w:rsidRPr="007966C5">
              <w:rPr>
                <w:bCs/>
              </w:rPr>
              <w:t>в</w:t>
            </w:r>
            <w:r w:rsidRPr="007966C5">
              <w:rPr>
                <w:bCs/>
              </w:rPr>
              <w:t>нем грунта и соответствовать требованиям пункта 6.9.4.1.</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6.9.5.1.3</w:t>
            </w:r>
          </w:p>
        </w:tc>
        <w:tc>
          <w:tcPr>
            <w:tcW w:w="2051" w:type="dxa"/>
            <w:gridSpan w:val="3"/>
            <w:shd w:val="clear" w:color="auto" w:fill="auto"/>
          </w:tcPr>
          <w:p w:rsidR="00336FAB" w:rsidRPr="007966C5" w:rsidRDefault="00336FAB" w:rsidP="000C45F3">
            <w:pPr>
              <w:spacing w:after="120"/>
              <w:rPr>
                <w:bCs/>
              </w:rPr>
            </w:pPr>
          </w:p>
        </w:tc>
        <w:tc>
          <w:tcPr>
            <w:tcW w:w="4339" w:type="dxa"/>
            <w:gridSpan w:val="2"/>
            <w:shd w:val="clear" w:color="auto" w:fill="auto"/>
          </w:tcPr>
          <w:p w:rsidR="00336FAB" w:rsidRPr="007966C5" w:rsidRDefault="00336FAB" w:rsidP="000C45F3">
            <w:pPr>
              <w:spacing w:after="120"/>
              <w:jc w:val="both"/>
              <w:rPr>
                <w:bCs/>
              </w:rPr>
            </w:pPr>
            <w:r w:rsidRPr="007966C5">
              <w:rPr>
                <w:bCs/>
              </w:rPr>
              <w:t>В случае комбинирования двух пар огней они должны удовлетворять требованиям к геоме</w:t>
            </w:r>
            <w:r w:rsidRPr="007966C5">
              <w:rPr>
                <w:bCs/>
              </w:rPr>
              <w:t>т</w:t>
            </w:r>
            <w:r w:rsidRPr="007966C5">
              <w:rPr>
                <w:bCs/>
              </w:rPr>
              <w:t>рической видимости, указанным в пун</w:t>
            </w:r>
            <w:r w:rsidRPr="007966C5">
              <w:rPr>
                <w:bCs/>
              </w:rPr>
              <w:t>к</w:t>
            </w:r>
            <w:r w:rsidRPr="007966C5">
              <w:rPr>
                <w:bCs/>
              </w:rPr>
              <w:t>те</w:t>
            </w:r>
            <w:r>
              <w:rPr>
                <w:bCs/>
              </w:rPr>
              <w:t> </w:t>
            </w:r>
            <w:r w:rsidRPr="007966C5">
              <w:rPr>
                <w:bCs/>
              </w:rPr>
              <w:t>6.9.5 выше.</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6.9.6</w:t>
            </w:r>
          </w:p>
        </w:tc>
        <w:tc>
          <w:tcPr>
            <w:tcW w:w="2051" w:type="dxa"/>
            <w:gridSpan w:val="3"/>
            <w:shd w:val="clear" w:color="auto" w:fill="auto"/>
          </w:tcPr>
          <w:p w:rsidR="00336FAB" w:rsidRPr="007966C5" w:rsidRDefault="00336FAB" w:rsidP="000C45F3">
            <w:pPr>
              <w:spacing w:after="120"/>
              <w:rPr>
                <w:bCs/>
              </w:rPr>
            </w:pPr>
            <w:r w:rsidRPr="007966C5">
              <w:rPr>
                <w:bCs/>
              </w:rPr>
              <w:t>Направление:</w:t>
            </w:r>
          </w:p>
        </w:tc>
        <w:tc>
          <w:tcPr>
            <w:tcW w:w="4339" w:type="dxa"/>
            <w:gridSpan w:val="2"/>
            <w:shd w:val="clear" w:color="auto" w:fill="auto"/>
          </w:tcPr>
          <w:p w:rsidR="00336FAB" w:rsidRPr="007966C5" w:rsidRDefault="00336FAB" w:rsidP="000C45F3">
            <w:pPr>
              <w:spacing w:after="120"/>
              <w:jc w:val="both"/>
              <w:rPr>
                <w:bCs/>
              </w:rPr>
            </w:pPr>
            <w:r w:rsidRPr="007966C5">
              <w:rPr>
                <w:bCs/>
              </w:rPr>
              <w:t>Назад.</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6.9.7</w:t>
            </w:r>
          </w:p>
        </w:tc>
        <w:tc>
          <w:tcPr>
            <w:tcW w:w="2051" w:type="dxa"/>
            <w:gridSpan w:val="3"/>
            <w:shd w:val="clear" w:color="auto" w:fill="auto"/>
          </w:tcPr>
          <w:p w:rsidR="00336FAB" w:rsidRPr="007966C5" w:rsidRDefault="00336FAB" w:rsidP="000C45F3">
            <w:pPr>
              <w:spacing w:after="120"/>
              <w:rPr>
                <w:bCs/>
              </w:rPr>
            </w:pPr>
            <w:r w:rsidRPr="007966C5">
              <w:rPr>
                <w:bCs/>
              </w:rPr>
              <w:t>Функциональная</w:t>
            </w:r>
            <w:r w:rsidRPr="007966C5">
              <w:rPr>
                <w:bCs/>
              </w:rPr>
              <w:br/>
              <w:t>электрическая</w:t>
            </w:r>
            <w:r w:rsidRPr="007966C5">
              <w:rPr>
                <w:bCs/>
              </w:rPr>
              <w:br/>
              <w:t>схема:</w:t>
            </w:r>
          </w:p>
        </w:tc>
        <w:tc>
          <w:tcPr>
            <w:tcW w:w="4339" w:type="dxa"/>
            <w:gridSpan w:val="2"/>
            <w:shd w:val="clear" w:color="auto" w:fill="auto"/>
          </w:tcPr>
          <w:p w:rsidR="00336FAB" w:rsidRPr="007966C5" w:rsidRDefault="00336FAB" w:rsidP="000C45F3">
            <w:pPr>
              <w:spacing w:after="120"/>
              <w:jc w:val="both"/>
              <w:rPr>
                <w:bCs/>
              </w:rPr>
            </w:pPr>
            <w:r w:rsidRPr="007966C5">
              <w:rPr>
                <w:bCs/>
              </w:rPr>
              <w:t>Отдельных требований нет.</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6.9.8</w:t>
            </w:r>
          </w:p>
        </w:tc>
        <w:tc>
          <w:tcPr>
            <w:tcW w:w="2051" w:type="dxa"/>
            <w:gridSpan w:val="3"/>
            <w:shd w:val="clear" w:color="auto" w:fill="auto"/>
          </w:tcPr>
          <w:p w:rsidR="00336FAB" w:rsidRPr="007966C5" w:rsidRDefault="00336FAB" w:rsidP="000C45F3">
            <w:pPr>
              <w:spacing w:after="120"/>
              <w:rPr>
                <w:bCs/>
              </w:rPr>
            </w:pPr>
            <w:r w:rsidRPr="007966C5">
              <w:rPr>
                <w:bCs/>
              </w:rPr>
              <w:t>Контрольный</w:t>
            </w:r>
            <w:r w:rsidRPr="007966C5">
              <w:rPr>
                <w:bCs/>
              </w:rPr>
              <w:br/>
              <w:t>сигнал включения:</w:t>
            </w:r>
          </w:p>
        </w:tc>
        <w:tc>
          <w:tcPr>
            <w:tcW w:w="4339" w:type="dxa"/>
            <w:gridSpan w:val="2"/>
            <w:shd w:val="clear" w:color="auto" w:fill="auto"/>
          </w:tcPr>
          <w:p w:rsidR="00336FAB" w:rsidRPr="007966C5" w:rsidRDefault="00336FAB" w:rsidP="000C45F3">
            <w:pPr>
              <w:spacing w:after="120"/>
              <w:jc w:val="both"/>
              <w:rPr>
                <w:bCs/>
              </w:rPr>
            </w:pPr>
            <w:r w:rsidRPr="007966C5">
              <w:rPr>
                <w:bCs/>
              </w:rPr>
              <w:t>Обязателен (см. пункт 5.11). Он должен быть комбинирован с контрольным сигналом вкл</w:t>
            </w:r>
            <w:r w:rsidRPr="007966C5">
              <w:rPr>
                <w:bCs/>
              </w:rPr>
              <w:t>ю</w:t>
            </w:r>
            <w:r w:rsidRPr="007966C5">
              <w:rPr>
                <w:bCs/>
              </w:rPr>
              <w:t xml:space="preserve">чения передних габаритных огней. </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6.10</w:t>
            </w:r>
          </w:p>
        </w:tc>
        <w:tc>
          <w:tcPr>
            <w:tcW w:w="6390" w:type="dxa"/>
            <w:gridSpan w:val="5"/>
            <w:shd w:val="clear" w:color="auto" w:fill="auto"/>
          </w:tcPr>
          <w:p w:rsidR="00336FAB" w:rsidRPr="007966C5" w:rsidRDefault="00336FAB" w:rsidP="000C45F3">
            <w:pPr>
              <w:spacing w:after="120"/>
              <w:jc w:val="both"/>
              <w:rPr>
                <w:bCs/>
              </w:rPr>
            </w:pPr>
            <w:r w:rsidRPr="007966C5">
              <w:rPr>
                <w:bCs/>
              </w:rPr>
              <w:t>Задние противотуманные огни (Правила № 38)</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6.10.1</w:t>
            </w:r>
          </w:p>
        </w:tc>
        <w:tc>
          <w:tcPr>
            <w:tcW w:w="2051" w:type="dxa"/>
            <w:gridSpan w:val="3"/>
            <w:shd w:val="clear" w:color="auto" w:fill="auto"/>
          </w:tcPr>
          <w:p w:rsidR="00336FAB" w:rsidRPr="007966C5" w:rsidRDefault="00336FAB" w:rsidP="000C45F3">
            <w:pPr>
              <w:spacing w:after="120"/>
              <w:rPr>
                <w:bCs/>
              </w:rPr>
            </w:pPr>
            <w:r w:rsidRPr="007966C5">
              <w:rPr>
                <w:bCs/>
              </w:rPr>
              <w:t>Установка:</w:t>
            </w:r>
          </w:p>
        </w:tc>
        <w:tc>
          <w:tcPr>
            <w:tcW w:w="4339" w:type="dxa"/>
            <w:gridSpan w:val="2"/>
            <w:shd w:val="clear" w:color="auto" w:fill="auto"/>
          </w:tcPr>
          <w:p w:rsidR="00336FAB" w:rsidRPr="007966C5" w:rsidRDefault="00336FAB" w:rsidP="000C45F3">
            <w:pPr>
              <w:spacing w:after="120"/>
              <w:jc w:val="both"/>
              <w:rPr>
                <w:bCs/>
              </w:rPr>
            </w:pPr>
            <w:r w:rsidRPr="007966C5">
              <w:rPr>
                <w:bCs/>
              </w:rPr>
              <w:t>Факультативна.</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6.10.2</w:t>
            </w:r>
          </w:p>
        </w:tc>
        <w:tc>
          <w:tcPr>
            <w:tcW w:w="2051" w:type="dxa"/>
            <w:gridSpan w:val="3"/>
            <w:shd w:val="clear" w:color="auto" w:fill="auto"/>
          </w:tcPr>
          <w:p w:rsidR="00336FAB" w:rsidRPr="007966C5" w:rsidRDefault="00336FAB" w:rsidP="000C45F3">
            <w:pPr>
              <w:spacing w:after="120"/>
              <w:rPr>
                <w:bCs/>
              </w:rPr>
            </w:pPr>
            <w:r w:rsidRPr="007966C5">
              <w:rPr>
                <w:bCs/>
              </w:rPr>
              <w:t>Количество:</w:t>
            </w:r>
          </w:p>
        </w:tc>
        <w:tc>
          <w:tcPr>
            <w:tcW w:w="4339" w:type="dxa"/>
            <w:gridSpan w:val="2"/>
            <w:shd w:val="clear" w:color="auto" w:fill="auto"/>
          </w:tcPr>
          <w:p w:rsidR="00336FAB" w:rsidRPr="007966C5" w:rsidRDefault="00336FAB" w:rsidP="000C45F3">
            <w:pPr>
              <w:spacing w:after="120"/>
              <w:jc w:val="both"/>
              <w:rPr>
                <w:bCs/>
              </w:rPr>
            </w:pPr>
            <w:r w:rsidRPr="007966C5">
              <w:rPr>
                <w:bCs/>
              </w:rPr>
              <w:t>Один или два.</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6.10.3</w:t>
            </w:r>
          </w:p>
        </w:tc>
        <w:tc>
          <w:tcPr>
            <w:tcW w:w="2051" w:type="dxa"/>
            <w:gridSpan w:val="3"/>
            <w:shd w:val="clear" w:color="auto" w:fill="auto"/>
          </w:tcPr>
          <w:p w:rsidR="00336FAB" w:rsidRPr="007966C5" w:rsidRDefault="00336FAB" w:rsidP="000C45F3">
            <w:pPr>
              <w:spacing w:after="120"/>
              <w:rPr>
                <w:bCs/>
              </w:rPr>
            </w:pPr>
            <w:r w:rsidRPr="007966C5">
              <w:rPr>
                <w:bCs/>
              </w:rPr>
              <w:t>Схема монтажа:</w:t>
            </w:r>
          </w:p>
        </w:tc>
        <w:tc>
          <w:tcPr>
            <w:tcW w:w="4339" w:type="dxa"/>
            <w:gridSpan w:val="2"/>
            <w:shd w:val="clear" w:color="auto" w:fill="auto"/>
          </w:tcPr>
          <w:p w:rsidR="00336FAB" w:rsidRPr="007966C5" w:rsidRDefault="00336FAB" w:rsidP="000C45F3">
            <w:pPr>
              <w:spacing w:after="120"/>
              <w:jc w:val="both"/>
              <w:rPr>
                <w:bCs/>
              </w:rPr>
            </w:pPr>
            <w:r w:rsidRPr="007966C5">
              <w:rPr>
                <w:bCs/>
              </w:rPr>
              <w:t>Необходимо соблюдать условия, касающиеся геометрической видимости.</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6.10.4</w:t>
            </w:r>
          </w:p>
        </w:tc>
        <w:tc>
          <w:tcPr>
            <w:tcW w:w="2051" w:type="dxa"/>
            <w:gridSpan w:val="3"/>
            <w:shd w:val="clear" w:color="auto" w:fill="auto"/>
          </w:tcPr>
          <w:p w:rsidR="00336FAB" w:rsidRPr="007966C5" w:rsidRDefault="00336FAB" w:rsidP="000C45F3">
            <w:pPr>
              <w:spacing w:after="120"/>
              <w:rPr>
                <w:bCs/>
              </w:rPr>
            </w:pPr>
            <w:r w:rsidRPr="007966C5">
              <w:rPr>
                <w:bCs/>
              </w:rPr>
              <w:t>Размещение</w:t>
            </w:r>
          </w:p>
        </w:tc>
        <w:tc>
          <w:tcPr>
            <w:tcW w:w="4339" w:type="dxa"/>
            <w:gridSpan w:val="2"/>
            <w:shd w:val="clear" w:color="auto" w:fill="auto"/>
          </w:tcPr>
          <w:p w:rsidR="00336FAB" w:rsidRPr="007966C5" w:rsidRDefault="00336FAB" w:rsidP="000C45F3">
            <w:pPr>
              <w:spacing w:after="120"/>
              <w:jc w:val="both"/>
              <w:rPr>
                <w:bCs/>
              </w:rPr>
            </w:pP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6.10.4.1</w:t>
            </w:r>
          </w:p>
        </w:tc>
        <w:tc>
          <w:tcPr>
            <w:tcW w:w="2051" w:type="dxa"/>
            <w:gridSpan w:val="3"/>
            <w:shd w:val="clear" w:color="auto" w:fill="auto"/>
          </w:tcPr>
          <w:p w:rsidR="00336FAB" w:rsidRPr="007966C5" w:rsidRDefault="00336FAB" w:rsidP="000C45F3">
            <w:pPr>
              <w:spacing w:after="120"/>
              <w:rPr>
                <w:bCs/>
              </w:rPr>
            </w:pPr>
            <w:r w:rsidRPr="007966C5">
              <w:rPr>
                <w:bCs/>
              </w:rPr>
              <w:t>По ширине:</w:t>
            </w:r>
          </w:p>
        </w:tc>
        <w:tc>
          <w:tcPr>
            <w:tcW w:w="4339" w:type="dxa"/>
            <w:gridSpan w:val="2"/>
            <w:shd w:val="clear" w:color="auto" w:fill="auto"/>
          </w:tcPr>
          <w:p w:rsidR="00336FAB" w:rsidRPr="007966C5" w:rsidRDefault="00336FAB" w:rsidP="000C45F3">
            <w:pPr>
              <w:spacing w:after="120"/>
              <w:jc w:val="both"/>
              <w:rPr>
                <w:bCs/>
              </w:rPr>
            </w:pPr>
            <w:r w:rsidRPr="007966C5">
              <w:rPr>
                <w:bCs/>
              </w:rPr>
              <w:t>Если имеется только один задний противот</w:t>
            </w:r>
            <w:r w:rsidRPr="007966C5">
              <w:rPr>
                <w:bCs/>
              </w:rPr>
              <w:t>у</w:t>
            </w:r>
            <w:r w:rsidRPr="007966C5">
              <w:rPr>
                <w:bCs/>
              </w:rPr>
              <w:t>манный огонь, то он должен находиться с противоположной стороны от средней пр</w:t>
            </w:r>
            <w:r w:rsidRPr="007966C5">
              <w:rPr>
                <w:bCs/>
              </w:rPr>
              <w:t>о</w:t>
            </w:r>
            <w:r w:rsidRPr="007966C5">
              <w:rPr>
                <w:bCs/>
              </w:rPr>
              <w:t>дольной плоскости транспортного средства по отношению к направлению движения, прин</w:t>
            </w:r>
            <w:r w:rsidRPr="007966C5">
              <w:rPr>
                <w:bCs/>
              </w:rPr>
              <w:t>я</w:t>
            </w:r>
            <w:r w:rsidRPr="007966C5">
              <w:rPr>
                <w:bCs/>
              </w:rPr>
              <w:t>тому в стране регистрации. В</w:t>
            </w:r>
            <w:r>
              <w:rPr>
                <w:bCs/>
              </w:rPr>
              <w:t xml:space="preserve">о </w:t>
            </w:r>
            <w:r w:rsidRPr="007966C5">
              <w:rPr>
                <w:bCs/>
              </w:rPr>
              <w:t>всех случаях расстояние между задним противотуманным огнем и сигналом торможения должно быть более 100</w:t>
            </w:r>
            <w:r w:rsidRPr="007966C5">
              <w:rPr>
                <w:bCs/>
                <w:lang w:val="en-US"/>
              </w:rPr>
              <w:t> </w:t>
            </w:r>
            <w:r w:rsidRPr="007966C5">
              <w:rPr>
                <w:bCs/>
              </w:rPr>
              <w:t>мм.</w:t>
            </w:r>
          </w:p>
        </w:tc>
      </w:tr>
      <w:tr w:rsidR="00336FAB" w:rsidRPr="007966C5" w:rsidTr="000C45F3">
        <w:trPr>
          <w:gridAfter w:val="1"/>
          <w:wAfter w:w="14" w:type="dxa"/>
        </w:trPr>
        <w:tc>
          <w:tcPr>
            <w:tcW w:w="1099" w:type="dxa"/>
            <w:gridSpan w:val="2"/>
            <w:shd w:val="clear" w:color="auto" w:fill="auto"/>
          </w:tcPr>
          <w:p w:rsidR="00336FAB" w:rsidRPr="007966C5" w:rsidRDefault="00336FAB" w:rsidP="000C45F3">
            <w:pPr>
              <w:spacing w:after="120"/>
              <w:rPr>
                <w:bCs/>
              </w:rPr>
            </w:pPr>
            <w:r w:rsidRPr="007966C5">
              <w:rPr>
                <w:bCs/>
              </w:rPr>
              <w:t>6.10.4.2</w:t>
            </w:r>
          </w:p>
        </w:tc>
        <w:tc>
          <w:tcPr>
            <w:tcW w:w="2051" w:type="dxa"/>
            <w:gridSpan w:val="3"/>
            <w:shd w:val="clear" w:color="auto" w:fill="auto"/>
          </w:tcPr>
          <w:p w:rsidR="00336FAB" w:rsidRPr="007966C5" w:rsidRDefault="00336FAB" w:rsidP="000C45F3">
            <w:pPr>
              <w:spacing w:after="120"/>
              <w:rPr>
                <w:bCs/>
              </w:rPr>
            </w:pPr>
            <w:r w:rsidRPr="007966C5">
              <w:rPr>
                <w:bCs/>
              </w:rPr>
              <w:t>По высоте:</w:t>
            </w:r>
          </w:p>
        </w:tc>
        <w:tc>
          <w:tcPr>
            <w:tcW w:w="4339" w:type="dxa"/>
            <w:gridSpan w:val="2"/>
            <w:shd w:val="clear" w:color="auto" w:fill="auto"/>
          </w:tcPr>
          <w:p w:rsidR="00336FAB" w:rsidRPr="007966C5" w:rsidRDefault="00336FAB" w:rsidP="000C45F3">
            <w:pPr>
              <w:spacing w:after="120"/>
              <w:jc w:val="both"/>
              <w:rPr>
                <w:bCs/>
              </w:rPr>
            </w:pPr>
            <w:r w:rsidRPr="007966C5">
              <w:rPr>
                <w:bCs/>
              </w:rPr>
              <w:t>Не менее 400 мм и не более 1</w:t>
            </w:r>
            <w:r w:rsidRPr="007966C5">
              <w:rPr>
                <w:bCs/>
                <w:lang w:val="en-US"/>
              </w:rPr>
              <w:t> </w:t>
            </w:r>
            <w:r w:rsidRPr="007966C5">
              <w:rPr>
                <w:bCs/>
              </w:rPr>
              <w:t>900</w:t>
            </w:r>
            <w:r w:rsidRPr="007966C5">
              <w:rPr>
                <w:bCs/>
                <w:lang w:val="en-US"/>
              </w:rPr>
              <w:t> </w:t>
            </w:r>
            <w:r w:rsidRPr="007966C5">
              <w:rPr>
                <w:bCs/>
              </w:rPr>
              <w:t>мм или не более 2</w:t>
            </w:r>
            <w:r w:rsidRPr="007966C5">
              <w:rPr>
                <w:bCs/>
                <w:lang w:val="en-US"/>
              </w:rPr>
              <w:t> </w:t>
            </w:r>
            <w:r w:rsidRPr="007966C5">
              <w:rPr>
                <w:bCs/>
              </w:rPr>
              <w:t>500 мм над уровнем грунта, если форма кузова не позволяет соблюдать высоту в 1 900 мм.</w:t>
            </w:r>
          </w:p>
        </w:tc>
      </w:tr>
      <w:tr w:rsidR="00336FAB" w:rsidRPr="007966C5" w:rsidTr="000C45F3">
        <w:tc>
          <w:tcPr>
            <w:tcW w:w="1099" w:type="dxa"/>
            <w:gridSpan w:val="2"/>
            <w:shd w:val="clear" w:color="auto" w:fill="auto"/>
          </w:tcPr>
          <w:p w:rsidR="00336FAB" w:rsidRPr="007966C5" w:rsidRDefault="00336FAB" w:rsidP="000C45F3">
            <w:pPr>
              <w:spacing w:after="120"/>
              <w:rPr>
                <w:bCs/>
              </w:rPr>
            </w:pPr>
            <w:r w:rsidRPr="007966C5">
              <w:rPr>
                <w:bCs/>
              </w:rPr>
              <w:t>6.10.4.3</w:t>
            </w:r>
          </w:p>
        </w:tc>
        <w:tc>
          <w:tcPr>
            <w:tcW w:w="2051" w:type="dxa"/>
            <w:gridSpan w:val="3"/>
            <w:shd w:val="clear" w:color="auto" w:fill="auto"/>
          </w:tcPr>
          <w:p w:rsidR="00336FAB" w:rsidRPr="007966C5" w:rsidRDefault="00336FAB" w:rsidP="000C45F3">
            <w:pPr>
              <w:spacing w:after="120"/>
              <w:rPr>
                <w:bCs/>
              </w:rPr>
            </w:pPr>
            <w:r w:rsidRPr="007966C5">
              <w:rPr>
                <w:bCs/>
              </w:rPr>
              <w:t>По длине:</w:t>
            </w:r>
          </w:p>
        </w:tc>
        <w:tc>
          <w:tcPr>
            <w:tcW w:w="4353" w:type="dxa"/>
            <w:gridSpan w:val="3"/>
            <w:shd w:val="clear" w:color="auto" w:fill="auto"/>
          </w:tcPr>
          <w:p w:rsidR="00336FAB" w:rsidRPr="007966C5" w:rsidRDefault="00336FAB" w:rsidP="000C45F3">
            <w:pPr>
              <w:spacing w:after="120"/>
              <w:jc w:val="both"/>
              <w:rPr>
                <w:bCs/>
              </w:rPr>
            </w:pPr>
            <w:r w:rsidRPr="007966C5">
              <w:rPr>
                <w:bCs/>
              </w:rPr>
              <w:t xml:space="preserve">Сзади транспортного средства. </w:t>
            </w:r>
          </w:p>
        </w:tc>
      </w:tr>
      <w:tr w:rsidR="00336FAB" w:rsidRPr="007966C5" w:rsidTr="000C45F3">
        <w:tc>
          <w:tcPr>
            <w:tcW w:w="1099" w:type="dxa"/>
            <w:gridSpan w:val="2"/>
            <w:shd w:val="clear" w:color="auto" w:fill="auto"/>
          </w:tcPr>
          <w:p w:rsidR="00336FAB" w:rsidRPr="007966C5" w:rsidRDefault="00336FAB" w:rsidP="000C45F3">
            <w:pPr>
              <w:spacing w:after="120"/>
              <w:rPr>
                <w:bCs/>
              </w:rPr>
            </w:pPr>
            <w:r w:rsidRPr="007966C5">
              <w:rPr>
                <w:bCs/>
              </w:rPr>
              <w:t>6.10.5</w:t>
            </w:r>
          </w:p>
        </w:tc>
        <w:tc>
          <w:tcPr>
            <w:tcW w:w="2051" w:type="dxa"/>
            <w:gridSpan w:val="3"/>
            <w:shd w:val="clear" w:color="auto" w:fill="auto"/>
          </w:tcPr>
          <w:p w:rsidR="00336FAB" w:rsidRPr="007966C5" w:rsidRDefault="00336FAB" w:rsidP="000C45F3">
            <w:pPr>
              <w:spacing w:after="120"/>
              <w:rPr>
                <w:bCs/>
              </w:rPr>
            </w:pPr>
            <w:r w:rsidRPr="007966C5">
              <w:rPr>
                <w:bCs/>
              </w:rPr>
              <w:t>Геометрическая</w:t>
            </w:r>
            <w:r w:rsidRPr="007966C5">
              <w:rPr>
                <w:bCs/>
              </w:rPr>
              <w:br/>
              <w:t>видимость:</w:t>
            </w:r>
          </w:p>
        </w:tc>
        <w:tc>
          <w:tcPr>
            <w:tcW w:w="4353" w:type="dxa"/>
            <w:gridSpan w:val="3"/>
            <w:shd w:val="clear" w:color="auto" w:fill="auto"/>
          </w:tcPr>
          <w:p w:rsidR="00336FAB" w:rsidRPr="007966C5" w:rsidRDefault="00336FAB" w:rsidP="000C45F3">
            <w:pPr>
              <w:spacing w:after="120"/>
              <w:jc w:val="both"/>
              <w:rPr>
                <w:bCs/>
              </w:rPr>
            </w:pPr>
            <w:r w:rsidRPr="007966C5">
              <w:rPr>
                <w:bCs/>
              </w:rPr>
              <w:t>Горизонтальный угол: 25</w:t>
            </w:r>
            <w:r w:rsidRPr="007966C5">
              <w:rPr>
                <w:bCs/>
              </w:rPr>
              <w:sym w:font="Symbol" w:char="F0B0"/>
            </w:r>
            <w:r w:rsidRPr="007966C5">
              <w:rPr>
                <w:bCs/>
              </w:rPr>
              <w:t xml:space="preserve"> внутрь и наружу.</w:t>
            </w:r>
          </w:p>
        </w:tc>
      </w:tr>
      <w:tr w:rsidR="00336FAB" w:rsidRPr="007966C5" w:rsidTr="000C45F3">
        <w:tc>
          <w:tcPr>
            <w:tcW w:w="1099" w:type="dxa"/>
            <w:gridSpan w:val="2"/>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p>
        </w:tc>
        <w:tc>
          <w:tcPr>
            <w:tcW w:w="4353" w:type="dxa"/>
            <w:gridSpan w:val="3"/>
            <w:shd w:val="clear" w:color="auto" w:fill="auto"/>
          </w:tcPr>
          <w:p w:rsidR="00336FAB" w:rsidRPr="007966C5" w:rsidRDefault="00336FAB" w:rsidP="000C45F3">
            <w:pPr>
              <w:spacing w:after="120"/>
              <w:jc w:val="both"/>
              <w:rPr>
                <w:bCs/>
              </w:rPr>
            </w:pPr>
            <w:r w:rsidRPr="007966C5">
              <w:rPr>
                <w:bCs/>
              </w:rPr>
              <w:t>Вертикальный угол: 5</w:t>
            </w:r>
            <w:r w:rsidRPr="007966C5">
              <w:rPr>
                <w:bCs/>
              </w:rPr>
              <w:sym w:font="Symbol" w:char="F0B0"/>
            </w:r>
            <w:r w:rsidRPr="007966C5">
              <w:rPr>
                <w:bCs/>
              </w:rPr>
              <w:t xml:space="preserve"> вверх и вниз от гор</w:t>
            </w:r>
            <w:r w:rsidRPr="007966C5">
              <w:rPr>
                <w:bCs/>
              </w:rPr>
              <w:t>и</w:t>
            </w:r>
            <w:r w:rsidRPr="007966C5">
              <w:rPr>
                <w:bCs/>
              </w:rPr>
              <w:t>зонтали.</w:t>
            </w:r>
          </w:p>
        </w:tc>
      </w:tr>
      <w:tr w:rsidR="00336FAB" w:rsidRPr="007966C5" w:rsidTr="000C45F3">
        <w:tc>
          <w:tcPr>
            <w:tcW w:w="1099" w:type="dxa"/>
            <w:gridSpan w:val="2"/>
            <w:shd w:val="clear" w:color="auto" w:fill="auto"/>
          </w:tcPr>
          <w:p w:rsidR="00336FAB" w:rsidRPr="007966C5" w:rsidRDefault="00336FAB" w:rsidP="000C45F3">
            <w:pPr>
              <w:spacing w:after="120"/>
              <w:rPr>
                <w:bCs/>
              </w:rPr>
            </w:pPr>
            <w:r w:rsidRPr="007966C5">
              <w:rPr>
                <w:bCs/>
              </w:rPr>
              <w:t>6.10.6</w:t>
            </w:r>
          </w:p>
        </w:tc>
        <w:tc>
          <w:tcPr>
            <w:tcW w:w="2051" w:type="dxa"/>
            <w:gridSpan w:val="3"/>
            <w:shd w:val="clear" w:color="auto" w:fill="auto"/>
          </w:tcPr>
          <w:p w:rsidR="00336FAB" w:rsidRPr="007966C5" w:rsidRDefault="00336FAB" w:rsidP="000C45F3">
            <w:pPr>
              <w:spacing w:after="120"/>
              <w:rPr>
                <w:bCs/>
              </w:rPr>
            </w:pPr>
            <w:r w:rsidRPr="007966C5">
              <w:rPr>
                <w:bCs/>
              </w:rPr>
              <w:t>Направление:</w:t>
            </w:r>
          </w:p>
        </w:tc>
        <w:tc>
          <w:tcPr>
            <w:tcW w:w="4353" w:type="dxa"/>
            <w:gridSpan w:val="3"/>
            <w:shd w:val="clear" w:color="auto" w:fill="auto"/>
          </w:tcPr>
          <w:p w:rsidR="00336FAB" w:rsidRPr="007966C5" w:rsidRDefault="00336FAB" w:rsidP="000C45F3">
            <w:pPr>
              <w:spacing w:after="120"/>
              <w:jc w:val="both"/>
              <w:rPr>
                <w:bCs/>
              </w:rPr>
            </w:pPr>
            <w:r w:rsidRPr="007966C5">
              <w:rPr>
                <w:bCs/>
              </w:rPr>
              <w:t>Назад.</w:t>
            </w:r>
          </w:p>
        </w:tc>
      </w:tr>
      <w:tr w:rsidR="00336FAB" w:rsidRPr="007966C5" w:rsidTr="000C45F3">
        <w:tc>
          <w:tcPr>
            <w:tcW w:w="1099" w:type="dxa"/>
            <w:gridSpan w:val="2"/>
            <w:shd w:val="clear" w:color="auto" w:fill="auto"/>
          </w:tcPr>
          <w:p w:rsidR="00336FAB" w:rsidRPr="007966C5" w:rsidRDefault="00336FAB" w:rsidP="000C45F3">
            <w:pPr>
              <w:spacing w:after="120"/>
              <w:rPr>
                <w:bCs/>
              </w:rPr>
            </w:pPr>
            <w:r w:rsidRPr="007966C5">
              <w:rPr>
                <w:bCs/>
              </w:rPr>
              <w:t>6.10.7</w:t>
            </w:r>
          </w:p>
        </w:tc>
        <w:tc>
          <w:tcPr>
            <w:tcW w:w="2051" w:type="dxa"/>
            <w:gridSpan w:val="3"/>
            <w:shd w:val="clear" w:color="auto" w:fill="auto"/>
          </w:tcPr>
          <w:p w:rsidR="00336FAB" w:rsidRPr="007966C5" w:rsidRDefault="00336FAB" w:rsidP="000C45F3">
            <w:pPr>
              <w:spacing w:after="120"/>
              <w:rPr>
                <w:bCs/>
              </w:rPr>
            </w:pPr>
            <w:r w:rsidRPr="007966C5">
              <w:rPr>
                <w:bCs/>
              </w:rPr>
              <w:t>Функциональная</w:t>
            </w:r>
            <w:r w:rsidRPr="007966C5">
              <w:rPr>
                <w:bCs/>
              </w:rPr>
              <w:br/>
              <w:t>электрическая схема:</w:t>
            </w:r>
          </w:p>
        </w:tc>
        <w:tc>
          <w:tcPr>
            <w:tcW w:w="4353" w:type="dxa"/>
            <w:gridSpan w:val="3"/>
            <w:shd w:val="clear" w:color="auto" w:fill="auto"/>
          </w:tcPr>
          <w:p w:rsidR="00336FAB" w:rsidRPr="007966C5" w:rsidRDefault="00336FAB" w:rsidP="000C45F3">
            <w:pPr>
              <w:spacing w:after="120"/>
              <w:jc w:val="both"/>
              <w:rPr>
                <w:bCs/>
              </w:rPr>
            </w:pPr>
            <w:r w:rsidRPr="007966C5">
              <w:rPr>
                <w:bCs/>
              </w:rPr>
              <w:t>Должна быть такой, чтобы задний противот</w:t>
            </w:r>
            <w:r w:rsidRPr="007966C5">
              <w:rPr>
                <w:bCs/>
              </w:rPr>
              <w:t>у</w:t>
            </w:r>
            <w:r w:rsidRPr="007966C5">
              <w:rPr>
                <w:bCs/>
              </w:rPr>
              <w:t>манный огонь мог зажигаться только тогда, когда используются фары ближнего света или передние противотуманные фары.</w:t>
            </w:r>
          </w:p>
        </w:tc>
      </w:tr>
      <w:tr w:rsidR="00336FAB" w:rsidRPr="007966C5" w:rsidTr="000C45F3">
        <w:tc>
          <w:tcPr>
            <w:tcW w:w="1099" w:type="dxa"/>
            <w:gridSpan w:val="2"/>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p>
        </w:tc>
        <w:tc>
          <w:tcPr>
            <w:tcW w:w="4353" w:type="dxa"/>
            <w:gridSpan w:val="3"/>
            <w:shd w:val="clear" w:color="auto" w:fill="auto"/>
          </w:tcPr>
          <w:p w:rsidR="00336FAB" w:rsidRPr="007966C5" w:rsidRDefault="00336FAB" w:rsidP="000C45F3">
            <w:pPr>
              <w:spacing w:after="120"/>
              <w:jc w:val="both"/>
              <w:rPr>
                <w:bCs/>
              </w:rPr>
            </w:pPr>
            <w:r w:rsidRPr="007966C5">
              <w:rPr>
                <w:bCs/>
              </w:rPr>
              <w:t>Если имеются передние противотуманные ф</w:t>
            </w:r>
            <w:r w:rsidRPr="007966C5">
              <w:rPr>
                <w:bCs/>
              </w:rPr>
              <w:t>а</w:t>
            </w:r>
            <w:r w:rsidRPr="007966C5">
              <w:rPr>
                <w:bCs/>
              </w:rPr>
              <w:t>ры, то должна быть предусмотрена возмо</w:t>
            </w:r>
            <w:r w:rsidRPr="007966C5">
              <w:rPr>
                <w:bCs/>
              </w:rPr>
              <w:t>ж</w:t>
            </w:r>
            <w:r w:rsidRPr="007966C5">
              <w:rPr>
                <w:bCs/>
              </w:rPr>
              <w:t>ность выключения заднего противотуманного огня независимо от передних противотума</w:t>
            </w:r>
            <w:r w:rsidRPr="007966C5">
              <w:rPr>
                <w:bCs/>
              </w:rPr>
              <w:t>н</w:t>
            </w:r>
            <w:r w:rsidRPr="007966C5">
              <w:rPr>
                <w:bCs/>
              </w:rPr>
              <w:t>ных фар.</w:t>
            </w:r>
          </w:p>
        </w:tc>
      </w:tr>
      <w:tr w:rsidR="00336FAB" w:rsidRPr="007966C5" w:rsidTr="000C45F3">
        <w:tc>
          <w:tcPr>
            <w:tcW w:w="1099" w:type="dxa"/>
            <w:gridSpan w:val="2"/>
            <w:shd w:val="clear" w:color="auto" w:fill="auto"/>
          </w:tcPr>
          <w:p w:rsidR="00336FAB" w:rsidRPr="007966C5" w:rsidRDefault="00336FAB" w:rsidP="000C45F3">
            <w:pPr>
              <w:spacing w:after="120"/>
              <w:rPr>
                <w:bCs/>
              </w:rPr>
            </w:pPr>
            <w:r w:rsidRPr="007966C5">
              <w:rPr>
                <w:bCs/>
              </w:rPr>
              <w:t>6.10.8</w:t>
            </w:r>
          </w:p>
        </w:tc>
        <w:tc>
          <w:tcPr>
            <w:tcW w:w="2051" w:type="dxa"/>
            <w:gridSpan w:val="3"/>
            <w:shd w:val="clear" w:color="auto" w:fill="auto"/>
          </w:tcPr>
          <w:p w:rsidR="00336FAB" w:rsidRPr="007966C5" w:rsidRDefault="00336FAB" w:rsidP="000C45F3">
            <w:pPr>
              <w:spacing w:after="120"/>
              <w:rPr>
                <w:bCs/>
              </w:rPr>
            </w:pPr>
            <w:r w:rsidRPr="007966C5">
              <w:rPr>
                <w:bCs/>
              </w:rPr>
              <w:t>Контрольный сигнал</w:t>
            </w:r>
            <w:r w:rsidRPr="007966C5">
              <w:rPr>
                <w:bCs/>
              </w:rPr>
              <w:br/>
              <w:t>включения:</w:t>
            </w:r>
          </w:p>
        </w:tc>
        <w:tc>
          <w:tcPr>
            <w:tcW w:w="4353" w:type="dxa"/>
            <w:gridSpan w:val="3"/>
            <w:shd w:val="clear" w:color="auto" w:fill="auto"/>
          </w:tcPr>
          <w:p w:rsidR="00336FAB" w:rsidRPr="007966C5" w:rsidRDefault="00336FAB" w:rsidP="000C45F3">
            <w:pPr>
              <w:spacing w:after="120"/>
              <w:jc w:val="both"/>
              <w:rPr>
                <w:bCs/>
              </w:rPr>
            </w:pPr>
            <w:r w:rsidRPr="007966C5">
              <w:rPr>
                <w:bCs/>
              </w:rPr>
              <w:t>Обязателен. Независимый предупреждающий сигнал с заданной интенсивностью света.</w:t>
            </w:r>
          </w:p>
        </w:tc>
      </w:tr>
      <w:tr w:rsidR="00336FAB" w:rsidRPr="007966C5" w:rsidTr="000C45F3">
        <w:tc>
          <w:tcPr>
            <w:tcW w:w="1099" w:type="dxa"/>
            <w:gridSpan w:val="2"/>
            <w:shd w:val="clear" w:color="auto" w:fill="auto"/>
          </w:tcPr>
          <w:p w:rsidR="00336FAB" w:rsidRPr="007966C5" w:rsidRDefault="00336FAB" w:rsidP="000C45F3">
            <w:pPr>
              <w:spacing w:after="120"/>
              <w:rPr>
                <w:bCs/>
              </w:rPr>
            </w:pPr>
            <w:r w:rsidRPr="007966C5">
              <w:rPr>
                <w:bCs/>
              </w:rPr>
              <w:t>6.11</w:t>
            </w:r>
          </w:p>
        </w:tc>
        <w:tc>
          <w:tcPr>
            <w:tcW w:w="6404" w:type="dxa"/>
            <w:gridSpan w:val="6"/>
            <w:shd w:val="clear" w:color="auto" w:fill="auto"/>
          </w:tcPr>
          <w:p w:rsidR="00336FAB" w:rsidRPr="007966C5" w:rsidRDefault="00336FAB" w:rsidP="000C45F3">
            <w:pPr>
              <w:spacing w:after="120"/>
              <w:jc w:val="both"/>
              <w:rPr>
                <w:bCs/>
              </w:rPr>
            </w:pPr>
            <w:r w:rsidRPr="007966C5">
              <w:rPr>
                <w:bCs/>
              </w:rPr>
              <w:t>Стояночные огни (Правила № 77 или 7)</w:t>
            </w:r>
          </w:p>
        </w:tc>
      </w:tr>
      <w:tr w:rsidR="00336FAB" w:rsidRPr="007966C5" w:rsidTr="000C45F3">
        <w:tc>
          <w:tcPr>
            <w:tcW w:w="1099" w:type="dxa"/>
            <w:gridSpan w:val="2"/>
            <w:shd w:val="clear" w:color="auto" w:fill="auto"/>
          </w:tcPr>
          <w:p w:rsidR="00336FAB" w:rsidRPr="007966C5" w:rsidRDefault="00336FAB" w:rsidP="000C45F3">
            <w:pPr>
              <w:spacing w:after="120"/>
              <w:rPr>
                <w:bCs/>
              </w:rPr>
            </w:pPr>
            <w:r w:rsidRPr="007966C5">
              <w:rPr>
                <w:bCs/>
              </w:rPr>
              <w:t>6.11.1</w:t>
            </w:r>
          </w:p>
        </w:tc>
        <w:tc>
          <w:tcPr>
            <w:tcW w:w="2064" w:type="dxa"/>
            <w:gridSpan w:val="4"/>
            <w:shd w:val="clear" w:color="auto" w:fill="auto"/>
          </w:tcPr>
          <w:p w:rsidR="00336FAB" w:rsidRPr="007966C5" w:rsidRDefault="00336FAB" w:rsidP="000C45F3">
            <w:pPr>
              <w:spacing w:after="120"/>
              <w:rPr>
                <w:bCs/>
              </w:rPr>
            </w:pPr>
            <w:r w:rsidRPr="007966C5">
              <w:rPr>
                <w:bCs/>
              </w:rPr>
              <w:t>Установка:</w:t>
            </w:r>
          </w:p>
        </w:tc>
        <w:tc>
          <w:tcPr>
            <w:tcW w:w="4340" w:type="dxa"/>
            <w:gridSpan w:val="2"/>
            <w:shd w:val="clear" w:color="auto" w:fill="auto"/>
          </w:tcPr>
          <w:p w:rsidR="00336FAB" w:rsidRPr="007966C5" w:rsidRDefault="00336FAB" w:rsidP="000C45F3">
            <w:pPr>
              <w:spacing w:after="120"/>
              <w:jc w:val="both"/>
              <w:rPr>
                <w:bCs/>
              </w:rPr>
            </w:pPr>
            <w:r w:rsidRPr="007966C5">
              <w:rPr>
                <w:bCs/>
              </w:rPr>
              <w:t>Факультативна.</w:t>
            </w:r>
          </w:p>
        </w:tc>
      </w:tr>
      <w:tr w:rsidR="00336FAB" w:rsidRPr="007966C5" w:rsidTr="000C45F3">
        <w:tc>
          <w:tcPr>
            <w:tcW w:w="1099" w:type="dxa"/>
            <w:gridSpan w:val="2"/>
            <w:shd w:val="clear" w:color="auto" w:fill="auto"/>
          </w:tcPr>
          <w:p w:rsidR="00336FAB" w:rsidRPr="007966C5" w:rsidRDefault="00336FAB" w:rsidP="000C45F3">
            <w:pPr>
              <w:spacing w:after="120"/>
              <w:rPr>
                <w:bCs/>
              </w:rPr>
            </w:pPr>
            <w:r w:rsidRPr="007966C5">
              <w:rPr>
                <w:bCs/>
              </w:rPr>
              <w:t>6.11.2</w:t>
            </w:r>
          </w:p>
        </w:tc>
        <w:tc>
          <w:tcPr>
            <w:tcW w:w="2064" w:type="dxa"/>
            <w:gridSpan w:val="4"/>
            <w:shd w:val="clear" w:color="auto" w:fill="auto"/>
          </w:tcPr>
          <w:p w:rsidR="00336FAB" w:rsidRPr="007966C5" w:rsidRDefault="00336FAB" w:rsidP="000C45F3">
            <w:pPr>
              <w:spacing w:after="120"/>
              <w:rPr>
                <w:bCs/>
              </w:rPr>
            </w:pPr>
            <w:r w:rsidRPr="007966C5">
              <w:rPr>
                <w:bCs/>
              </w:rPr>
              <w:t>Количество:</w:t>
            </w:r>
          </w:p>
        </w:tc>
        <w:tc>
          <w:tcPr>
            <w:tcW w:w="4340" w:type="dxa"/>
            <w:gridSpan w:val="2"/>
            <w:shd w:val="clear" w:color="auto" w:fill="auto"/>
          </w:tcPr>
          <w:p w:rsidR="00336FAB" w:rsidRPr="007966C5" w:rsidRDefault="00336FAB" w:rsidP="000C45F3">
            <w:pPr>
              <w:spacing w:after="120"/>
              <w:jc w:val="both"/>
              <w:rPr>
                <w:bCs/>
              </w:rPr>
            </w:pPr>
            <w:r w:rsidRPr="007966C5">
              <w:rPr>
                <w:bCs/>
              </w:rPr>
              <w:t>В зависимости от схемы монтажа.</w:t>
            </w:r>
          </w:p>
        </w:tc>
      </w:tr>
      <w:tr w:rsidR="00336FAB" w:rsidRPr="007966C5" w:rsidTr="000C45F3">
        <w:tc>
          <w:tcPr>
            <w:tcW w:w="1099" w:type="dxa"/>
            <w:gridSpan w:val="2"/>
            <w:shd w:val="clear" w:color="auto" w:fill="auto"/>
          </w:tcPr>
          <w:p w:rsidR="00336FAB" w:rsidRPr="007966C5" w:rsidRDefault="00336FAB" w:rsidP="000C45F3">
            <w:pPr>
              <w:spacing w:after="120"/>
              <w:rPr>
                <w:bCs/>
              </w:rPr>
            </w:pPr>
            <w:r w:rsidRPr="007966C5">
              <w:rPr>
                <w:bCs/>
              </w:rPr>
              <w:t>6.11.3</w:t>
            </w:r>
          </w:p>
        </w:tc>
        <w:tc>
          <w:tcPr>
            <w:tcW w:w="2064" w:type="dxa"/>
            <w:gridSpan w:val="4"/>
            <w:shd w:val="clear" w:color="auto" w:fill="auto"/>
          </w:tcPr>
          <w:p w:rsidR="00336FAB" w:rsidRPr="007966C5" w:rsidRDefault="00336FAB" w:rsidP="000C45F3">
            <w:pPr>
              <w:spacing w:after="120"/>
              <w:rPr>
                <w:bCs/>
              </w:rPr>
            </w:pPr>
            <w:r w:rsidRPr="007966C5">
              <w:rPr>
                <w:bCs/>
              </w:rPr>
              <w:t>Схема монтажа:</w:t>
            </w:r>
          </w:p>
        </w:tc>
        <w:tc>
          <w:tcPr>
            <w:tcW w:w="4340" w:type="dxa"/>
            <w:gridSpan w:val="2"/>
            <w:shd w:val="clear" w:color="auto" w:fill="auto"/>
          </w:tcPr>
          <w:p w:rsidR="00336FAB" w:rsidRPr="007966C5" w:rsidRDefault="00336FAB" w:rsidP="000C45F3">
            <w:pPr>
              <w:spacing w:after="120"/>
              <w:jc w:val="both"/>
              <w:rPr>
                <w:bCs/>
              </w:rPr>
            </w:pPr>
            <w:r w:rsidRPr="007966C5">
              <w:rPr>
                <w:bCs/>
              </w:rPr>
              <w:t>Либо два огня спереди и два огня сзади, либо по одному огню с каждой стороны.</w:t>
            </w:r>
          </w:p>
        </w:tc>
      </w:tr>
      <w:tr w:rsidR="00336FAB" w:rsidRPr="007966C5" w:rsidTr="000C45F3">
        <w:tc>
          <w:tcPr>
            <w:tcW w:w="1099" w:type="dxa"/>
            <w:gridSpan w:val="2"/>
            <w:shd w:val="clear" w:color="auto" w:fill="auto"/>
          </w:tcPr>
          <w:p w:rsidR="00336FAB" w:rsidRPr="007966C5" w:rsidRDefault="00336FAB" w:rsidP="000C45F3">
            <w:pPr>
              <w:spacing w:after="120"/>
              <w:rPr>
                <w:bCs/>
              </w:rPr>
            </w:pPr>
            <w:r w:rsidRPr="007966C5">
              <w:rPr>
                <w:bCs/>
              </w:rPr>
              <w:t>6.11.4</w:t>
            </w:r>
          </w:p>
        </w:tc>
        <w:tc>
          <w:tcPr>
            <w:tcW w:w="2064" w:type="dxa"/>
            <w:gridSpan w:val="4"/>
            <w:shd w:val="clear" w:color="auto" w:fill="auto"/>
          </w:tcPr>
          <w:p w:rsidR="00336FAB" w:rsidRPr="007966C5" w:rsidRDefault="00336FAB" w:rsidP="000C45F3">
            <w:pPr>
              <w:spacing w:after="120"/>
              <w:rPr>
                <w:bCs/>
              </w:rPr>
            </w:pPr>
            <w:r w:rsidRPr="007966C5">
              <w:rPr>
                <w:bCs/>
              </w:rPr>
              <w:t>Размещение</w:t>
            </w:r>
          </w:p>
        </w:tc>
        <w:tc>
          <w:tcPr>
            <w:tcW w:w="4340" w:type="dxa"/>
            <w:gridSpan w:val="2"/>
            <w:shd w:val="clear" w:color="auto" w:fill="auto"/>
          </w:tcPr>
          <w:p w:rsidR="00336FAB" w:rsidRPr="007966C5" w:rsidRDefault="00336FAB" w:rsidP="000C45F3">
            <w:pPr>
              <w:spacing w:after="120"/>
              <w:jc w:val="both"/>
              <w:rPr>
                <w:bCs/>
              </w:rPr>
            </w:pPr>
          </w:p>
        </w:tc>
      </w:tr>
      <w:tr w:rsidR="00336FAB" w:rsidRPr="007966C5" w:rsidTr="000C45F3">
        <w:tc>
          <w:tcPr>
            <w:tcW w:w="1099" w:type="dxa"/>
            <w:gridSpan w:val="2"/>
            <w:shd w:val="clear" w:color="auto" w:fill="auto"/>
          </w:tcPr>
          <w:p w:rsidR="00336FAB" w:rsidRPr="007966C5" w:rsidRDefault="00336FAB" w:rsidP="000C45F3">
            <w:pPr>
              <w:spacing w:after="120"/>
              <w:rPr>
                <w:bCs/>
              </w:rPr>
            </w:pPr>
            <w:r w:rsidRPr="007966C5">
              <w:rPr>
                <w:bCs/>
              </w:rPr>
              <w:t>6.11.4.1</w:t>
            </w:r>
          </w:p>
        </w:tc>
        <w:tc>
          <w:tcPr>
            <w:tcW w:w="2064" w:type="dxa"/>
            <w:gridSpan w:val="4"/>
            <w:shd w:val="clear" w:color="auto" w:fill="auto"/>
          </w:tcPr>
          <w:p w:rsidR="00336FAB" w:rsidRPr="007966C5" w:rsidRDefault="00336FAB" w:rsidP="000C45F3">
            <w:pPr>
              <w:spacing w:after="120"/>
              <w:rPr>
                <w:bCs/>
              </w:rPr>
            </w:pPr>
            <w:r w:rsidRPr="007966C5">
              <w:rPr>
                <w:bCs/>
              </w:rPr>
              <w:t>По ширине:</w:t>
            </w:r>
          </w:p>
        </w:tc>
        <w:tc>
          <w:tcPr>
            <w:tcW w:w="4340" w:type="dxa"/>
            <w:gridSpan w:val="2"/>
            <w:shd w:val="clear" w:color="auto" w:fill="auto"/>
          </w:tcPr>
          <w:p w:rsidR="00336FAB" w:rsidRPr="007966C5" w:rsidRDefault="00336FAB" w:rsidP="000C45F3">
            <w:pPr>
              <w:spacing w:after="120"/>
              <w:jc w:val="both"/>
              <w:rPr>
                <w:bCs/>
              </w:rPr>
            </w:pPr>
            <w:r w:rsidRPr="007966C5">
              <w:rPr>
                <w:bCs/>
              </w:rPr>
              <w:t>Наиболее удаленная от средней продольной плоскости транспортного средства точка освещающей поверхности должна находиться на расстоянии не более 400 мм от края габ</w:t>
            </w:r>
            <w:r w:rsidRPr="007966C5">
              <w:rPr>
                <w:bCs/>
              </w:rPr>
              <w:t>а</w:t>
            </w:r>
            <w:r w:rsidRPr="007966C5">
              <w:rPr>
                <w:bCs/>
              </w:rPr>
              <w:t>ритной ширины транспортного средства. Кроме того, если имеются два парных огня, то они должны располагаться по сторонам транспортного средства.</w:t>
            </w:r>
          </w:p>
        </w:tc>
      </w:tr>
      <w:tr w:rsidR="00336FAB" w:rsidRPr="007966C5" w:rsidTr="000C45F3">
        <w:tc>
          <w:tcPr>
            <w:tcW w:w="1099" w:type="dxa"/>
            <w:gridSpan w:val="2"/>
            <w:shd w:val="clear" w:color="auto" w:fill="auto"/>
          </w:tcPr>
          <w:p w:rsidR="00336FAB" w:rsidRPr="007966C5" w:rsidRDefault="00336FAB" w:rsidP="000C45F3">
            <w:pPr>
              <w:spacing w:after="120"/>
              <w:rPr>
                <w:bCs/>
              </w:rPr>
            </w:pPr>
            <w:r w:rsidRPr="007966C5">
              <w:rPr>
                <w:bCs/>
              </w:rPr>
              <w:t>6.11.4.2</w:t>
            </w:r>
          </w:p>
        </w:tc>
        <w:tc>
          <w:tcPr>
            <w:tcW w:w="2064" w:type="dxa"/>
            <w:gridSpan w:val="4"/>
            <w:shd w:val="clear" w:color="auto" w:fill="auto"/>
          </w:tcPr>
          <w:p w:rsidR="00336FAB" w:rsidRPr="007966C5" w:rsidRDefault="00336FAB" w:rsidP="000C45F3">
            <w:pPr>
              <w:spacing w:after="120"/>
              <w:rPr>
                <w:bCs/>
              </w:rPr>
            </w:pPr>
            <w:r w:rsidRPr="007966C5">
              <w:rPr>
                <w:bCs/>
              </w:rPr>
              <w:t>По высоте:</w:t>
            </w:r>
          </w:p>
        </w:tc>
        <w:tc>
          <w:tcPr>
            <w:tcW w:w="4340" w:type="dxa"/>
            <w:gridSpan w:val="2"/>
            <w:shd w:val="clear" w:color="auto" w:fill="auto"/>
          </w:tcPr>
          <w:p w:rsidR="00336FAB" w:rsidRPr="007966C5" w:rsidRDefault="00336FAB" w:rsidP="000C45F3">
            <w:pPr>
              <w:spacing w:after="120"/>
              <w:jc w:val="both"/>
              <w:rPr>
                <w:bCs/>
              </w:rPr>
            </w:pPr>
            <w:r w:rsidRPr="007966C5">
              <w:rPr>
                <w:bCs/>
              </w:rPr>
              <w:t>Не менее 400 мм и не более 2 500 мм над уровнем грунта.</w:t>
            </w:r>
          </w:p>
        </w:tc>
      </w:tr>
      <w:tr w:rsidR="00336FAB" w:rsidRPr="007966C5" w:rsidTr="000C45F3">
        <w:tc>
          <w:tcPr>
            <w:tcW w:w="1099" w:type="dxa"/>
            <w:gridSpan w:val="2"/>
            <w:shd w:val="clear" w:color="auto" w:fill="auto"/>
          </w:tcPr>
          <w:p w:rsidR="00336FAB" w:rsidRPr="007966C5" w:rsidRDefault="00336FAB" w:rsidP="000C45F3">
            <w:pPr>
              <w:spacing w:after="120"/>
              <w:rPr>
                <w:bCs/>
              </w:rPr>
            </w:pPr>
            <w:r w:rsidRPr="007966C5">
              <w:rPr>
                <w:bCs/>
              </w:rPr>
              <w:t>6.11.4.3</w:t>
            </w:r>
          </w:p>
        </w:tc>
        <w:tc>
          <w:tcPr>
            <w:tcW w:w="2064" w:type="dxa"/>
            <w:gridSpan w:val="4"/>
            <w:shd w:val="clear" w:color="auto" w:fill="auto"/>
          </w:tcPr>
          <w:p w:rsidR="00336FAB" w:rsidRPr="007966C5" w:rsidRDefault="00336FAB" w:rsidP="000C45F3">
            <w:pPr>
              <w:spacing w:after="120"/>
              <w:rPr>
                <w:bCs/>
              </w:rPr>
            </w:pPr>
            <w:r w:rsidRPr="007966C5">
              <w:rPr>
                <w:bCs/>
              </w:rPr>
              <w:t>По длине:</w:t>
            </w:r>
          </w:p>
        </w:tc>
        <w:tc>
          <w:tcPr>
            <w:tcW w:w="4340" w:type="dxa"/>
            <w:gridSpan w:val="2"/>
            <w:shd w:val="clear" w:color="auto" w:fill="auto"/>
          </w:tcPr>
          <w:p w:rsidR="00336FAB" w:rsidRPr="007966C5" w:rsidRDefault="00336FAB" w:rsidP="000C45F3">
            <w:pPr>
              <w:spacing w:after="120"/>
              <w:jc w:val="both"/>
              <w:rPr>
                <w:bCs/>
              </w:rPr>
            </w:pPr>
            <w:r w:rsidRPr="007966C5">
              <w:rPr>
                <w:bCs/>
              </w:rPr>
              <w:t>Отдельных требований нет.</w:t>
            </w:r>
          </w:p>
        </w:tc>
      </w:tr>
      <w:tr w:rsidR="00336FAB" w:rsidRPr="007966C5" w:rsidTr="000C45F3">
        <w:tc>
          <w:tcPr>
            <w:tcW w:w="1099" w:type="dxa"/>
            <w:gridSpan w:val="2"/>
            <w:shd w:val="clear" w:color="auto" w:fill="auto"/>
          </w:tcPr>
          <w:p w:rsidR="00336FAB" w:rsidRPr="007966C5" w:rsidRDefault="00336FAB" w:rsidP="000C45F3">
            <w:pPr>
              <w:spacing w:after="120"/>
              <w:rPr>
                <w:bCs/>
              </w:rPr>
            </w:pPr>
            <w:r w:rsidRPr="007966C5">
              <w:rPr>
                <w:bCs/>
              </w:rPr>
              <w:t>6.11.5</w:t>
            </w:r>
          </w:p>
        </w:tc>
        <w:tc>
          <w:tcPr>
            <w:tcW w:w="2064" w:type="dxa"/>
            <w:gridSpan w:val="4"/>
            <w:shd w:val="clear" w:color="auto" w:fill="auto"/>
          </w:tcPr>
          <w:p w:rsidR="00336FAB" w:rsidRPr="007966C5" w:rsidRDefault="00336FAB" w:rsidP="000C45F3">
            <w:pPr>
              <w:spacing w:after="120"/>
              <w:rPr>
                <w:bCs/>
              </w:rPr>
            </w:pPr>
            <w:r w:rsidRPr="007966C5">
              <w:rPr>
                <w:bCs/>
              </w:rPr>
              <w:t>Геометрическая</w:t>
            </w:r>
            <w:r w:rsidRPr="007966C5">
              <w:rPr>
                <w:bCs/>
              </w:rPr>
              <w:br/>
              <w:t>видимость:</w:t>
            </w:r>
          </w:p>
        </w:tc>
        <w:tc>
          <w:tcPr>
            <w:tcW w:w="4340" w:type="dxa"/>
            <w:gridSpan w:val="2"/>
            <w:shd w:val="clear" w:color="auto" w:fill="auto"/>
          </w:tcPr>
          <w:p w:rsidR="00336FAB" w:rsidRPr="007966C5" w:rsidRDefault="00336FAB" w:rsidP="000C45F3">
            <w:pPr>
              <w:spacing w:after="120"/>
              <w:jc w:val="both"/>
              <w:rPr>
                <w:bCs/>
              </w:rPr>
            </w:pPr>
            <w:r w:rsidRPr="007966C5">
              <w:rPr>
                <w:bCs/>
              </w:rPr>
              <w:t>Горизонтальный угол: 45º наружу, вперед и назад.</w:t>
            </w:r>
          </w:p>
        </w:tc>
      </w:tr>
      <w:tr w:rsidR="00336FAB" w:rsidRPr="007966C5" w:rsidTr="000C45F3">
        <w:tc>
          <w:tcPr>
            <w:tcW w:w="1099" w:type="dxa"/>
            <w:gridSpan w:val="2"/>
            <w:shd w:val="clear" w:color="auto" w:fill="auto"/>
          </w:tcPr>
          <w:p w:rsidR="00336FAB" w:rsidRPr="007966C5" w:rsidRDefault="00336FAB" w:rsidP="000C45F3">
            <w:pPr>
              <w:spacing w:after="120"/>
              <w:rPr>
                <w:bCs/>
              </w:rPr>
            </w:pPr>
          </w:p>
        </w:tc>
        <w:tc>
          <w:tcPr>
            <w:tcW w:w="2064" w:type="dxa"/>
            <w:gridSpan w:val="4"/>
            <w:shd w:val="clear" w:color="auto" w:fill="auto"/>
          </w:tcPr>
          <w:p w:rsidR="00336FAB" w:rsidRPr="007966C5" w:rsidRDefault="00336FAB" w:rsidP="000C45F3">
            <w:pPr>
              <w:spacing w:after="120"/>
              <w:rPr>
                <w:bCs/>
              </w:rPr>
            </w:pPr>
          </w:p>
        </w:tc>
        <w:tc>
          <w:tcPr>
            <w:tcW w:w="4340" w:type="dxa"/>
            <w:gridSpan w:val="2"/>
            <w:shd w:val="clear" w:color="auto" w:fill="auto"/>
          </w:tcPr>
          <w:p w:rsidR="00336FAB" w:rsidRPr="007966C5" w:rsidRDefault="00336FAB" w:rsidP="000C45F3">
            <w:pPr>
              <w:spacing w:after="120"/>
              <w:jc w:val="both"/>
              <w:rPr>
                <w:bCs/>
              </w:rPr>
            </w:pPr>
            <w:r w:rsidRPr="007966C5">
              <w:rPr>
                <w:bCs/>
              </w:rPr>
              <w:t>Вертикальный угол: 15º вверх и вниз от гор</w:t>
            </w:r>
            <w:r w:rsidRPr="007966C5">
              <w:rPr>
                <w:bCs/>
              </w:rPr>
              <w:t>и</w:t>
            </w:r>
            <w:r w:rsidRPr="007966C5">
              <w:rPr>
                <w:bCs/>
              </w:rPr>
              <w:t>зонтали. Вертикальный угол вниз от горизо</w:t>
            </w:r>
            <w:r w:rsidRPr="007966C5">
              <w:rPr>
                <w:bCs/>
              </w:rPr>
              <w:t>н</w:t>
            </w:r>
            <w:r w:rsidRPr="007966C5">
              <w:rPr>
                <w:bCs/>
              </w:rPr>
              <w:t>тали может быть уменьшен до 10º, если выс</w:t>
            </w:r>
            <w:r w:rsidRPr="007966C5">
              <w:rPr>
                <w:bCs/>
              </w:rPr>
              <w:t>о</w:t>
            </w:r>
            <w:r w:rsidRPr="007966C5">
              <w:rPr>
                <w:bCs/>
              </w:rPr>
              <w:t>та расположения огня над уровнем грунта с</w:t>
            </w:r>
            <w:r w:rsidRPr="007966C5">
              <w:rPr>
                <w:bCs/>
              </w:rPr>
              <w:t>о</w:t>
            </w:r>
            <w:r w:rsidRPr="007966C5">
              <w:rPr>
                <w:bCs/>
              </w:rPr>
              <w:t>ставляет менее 1 500 мм, и до 5º, если высота огня составляет менее 750 мм.</w:t>
            </w:r>
          </w:p>
        </w:tc>
      </w:tr>
      <w:tr w:rsidR="00336FAB" w:rsidRPr="007966C5" w:rsidTr="000C45F3">
        <w:tc>
          <w:tcPr>
            <w:tcW w:w="1099" w:type="dxa"/>
            <w:gridSpan w:val="2"/>
            <w:shd w:val="clear" w:color="auto" w:fill="auto"/>
          </w:tcPr>
          <w:p w:rsidR="00336FAB" w:rsidRPr="007966C5" w:rsidRDefault="00336FAB" w:rsidP="000C45F3">
            <w:pPr>
              <w:spacing w:after="120"/>
              <w:rPr>
                <w:bCs/>
              </w:rPr>
            </w:pPr>
            <w:r w:rsidRPr="007966C5">
              <w:rPr>
                <w:bCs/>
              </w:rPr>
              <w:t>6.11.6</w:t>
            </w:r>
          </w:p>
        </w:tc>
        <w:tc>
          <w:tcPr>
            <w:tcW w:w="2064" w:type="dxa"/>
            <w:gridSpan w:val="4"/>
            <w:shd w:val="clear" w:color="auto" w:fill="auto"/>
          </w:tcPr>
          <w:p w:rsidR="00336FAB" w:rsidRPr="007966C5" w:rsidRDefault="00336FAB" w:rsidP="000C45F3">
            <w:pPr>
              <w:spacing w:after="120"/>
              <w:rPr>
                <w:bCs/>
              </w:rPr>
            </w:pPr>
            <w:r w:rsidRPr="007966C5">
              <w:rPr>
                <w:bCs/>
              </w:rPr>
              <w:t>Направление:</w:t>
            </w:r>
          </w:p>
        </w:tc>
        <w:tc>
          <w:tcPr>
            <w:tcW w:w="4340" w:type="dxa"/>
            <w:gridSpan w:val="2"/>
            <w:shd w:val="clear" w:color="auto" w:fill="auto"/>
          </w:tcPr>
          <w:p w:rsidR="00336FAB" w:rsidRPr="007966C5" w:rsidRDefault="00336FAB" w:rsidP="000C45F3">
            <w:pPr>
              <w:spacing w:after="120"/>
              <w:jc w:val="both"/>
              <w:rPr>
                <w:bCs/>
              </w:rPr>
            </w:pPr>
            <w:r w:rsidRPr="007966C5">
              <w:rPr>
                <w:bCs/>
              </w:rPr>
              <w:t>Должно быть таким, чтобы огни удовлетвор</w:t>
            </w:r>
            <w:r w:rsidRPr="007966C5">
              <w:rPr>
                <w:bCs/>
              </w:rPr>
              <w:t>я</w:t>
            </w:r>
            <w:r w:rsidRPr="007966C5">
              <w:rPr>
                <w:bCs/>
              </w:rPr>
              <w:t>ли условиям видимости спереди и сзади.</w:t>
            </w:r>
          </w:p>
        </w:tc>
      </w:tr>
      <w:tr w:rsidR="00336FAB" w:rsidRPr="007966C5" w:rsidTr="000C45F3">
        <w:tc>
          <w:tcPr>
            <w:tcW w:w="1099" w:type="dxa"/>
            <w:gridSpan w:val="2"/>
            <w:shd w:val="clear" w:color="auto" w:fill="auto"/>
          </w:tcPr>
          <w:p w:rsidR="00336FAB" w:rsidRPr="007966C5" w:rsidRDefault="00336FAB" w:rsidP="000C45F3">
            <w:pPr>
              <w:spacing w:after="120"/>
              <w:rPr>
                <w:bCs/>
              </w:rPr>
            </w:pPr>
            <w:r w:rsidRPr="007966C5">
              <w:rPr>
                <w:bCs/>
              </w:rPr>
              <w:t>6.11.7</w:t>
            </w:r>
          </w:p>
        </w:tc>
        <w:tc>
          <w:tcPr>
            <w:tcW w:w="2064" w:type="dxa"/>
            <w:gridSpan w:val="4"/>
            <w:shd w:val="clear" w:color="auto" w:fill="auto"/>
          </w:tcPr>
          <w:p w:rsidR="00336FAB" w:rsidRPr="007966C5" w:rsidRDefault="00336FAB" w:rsidP="000C45F3">
            <w:pPr>
              <w:spacing w:after="120"/>
              <w:rPr>
                <w:bCs/>
              </w:rPr>
            </w:pPr>
            <w:r w:rsidRPr="007966C5">
              <w:rPr>
                <w:bCs/>
              </w:rPr>
              <w:t>Функциональная</w:t>
            </w:r>
            <w:r w:rsidRPr="007966C5">
              <w:rPr>
                <w:bCs/>
              </w:rPr>
              <w:br/>
              <w:t>электрическая схема:</w:t>
            </w:r>
          </w:p>
        </w:tc>
        <w:tc>
          <w:tcPr>
            <w:tcW w:w="4340" w:type="dxa"/>
            <w:gridSpan w:val="2"/>
            <w:shd w:val="clear" w:color="auto" w:fill="auto"/>
          </w:tcPr>
          <w:p w:rsidR="00336FAB" w:rsidRPr="007966C5" w:rsidRDefault="00336FAB" w:rsidP="000C45F3">
            <w:pPr>
              <w:spacing w:after="120"/>
              <w:jc w:val="both"/>
              <w:rPr>
                <w:bCs/>
              </w:rPr>
            </w:pPr>
            <w:r w:rsidRPr="007966C5">
              <w:rPr>
                <w:bCs/>
              </w:rPr>
              <w:t>Схема должна позволять включение стояно</w:t>
            </w:r>
            <w:r w:rsidRPr="007966C5">
              <w:rPr>
                <w:bCs/>
              </w:rPr>
              <w:t>ч</w:t>
            </w:r>
            <w:r w:rsidRPr="007966C5">
              <w:rPr>
                <w:bCs/>
              </w:rPr>
              <w:t>ног</w:t>
            </w:r>
            <w:proofErr w:type="gramStart"/>
            <w:r w:rsidRPr="007966C5">
              <w:rPr>
                <w:bCs/>
              </w:rPr>
              <w:t>о(</w:t>
            </w:r>
            <w:proofErr w:type="spellStart"/>
            <w:proofErr w:type="gramEnd"/>
            <w:r w:rsidRPr="007966C5">
              <w:rPr>
                <w:bCs/>
              </w:rPr>
              <w:t>ых</w:t>
            </w:r>
            <w:proofErr w:type="spellEnd"/>
            <w:r w:rsidRPr="007966C5">
              <w:rPr>
                <w:bCs/>
              </w:rPr>
              <w:t>) огня (огней), расположенного(</w:t>
            </w:r>
            <w:proofErr w:type="spellStart"/>
            <w:r w:rsidRPr="007966C5">
              <w:rPr>
                <w:bCs/>
              </w:rPr>
              <w:t>ых</w:t>
            </w:r>
            <w:proofErr w:type="spellEnd"/>
            <w:r w:rsidRPr="007966C5">
              <w:rPr>
                <w:bCs/>
              </w:rPr>
              <w:t>) с одной и той же стороны транспортного сре</w:t>
            </w:r>
            <w:r w:rsidRPr="007966C5">
              <w:rPr>
                <w:bCs/>
              </w:rPr>
              <w:t>д</w:t>
            </w:r>
            <w:r w:rsidRPr="007966C5">
              <w:rPr>
                <w:bCs/>
              </w:rPr>
              <w:t>ства, независимо от любого другого огня.</w:t>
            </w:r>
          </w:p>
        </w:tc>
      </w:tr>
      <w:tr w:rsidR="00336FAB" w:rsidRPr="007966C5" w:rsidTr="000C45F3">
        <w:tc>
          <w:tcPr>
            <w:tcW w:w="1099" w:type="dxa"/>
            <w:gridSpan w:val="2"/>
            <w:shd w:val="clear" w:color="auto" w:fill="auto"/>
          </w:tcPr>
          <w:p w:rsidR="00336FAB" w:rsidRPr="007966C5" w:rsidRDefault="00336FAB" w:rsidP="000C45F3">
            <w:pPr>
              <w:spacing w:after="120"/>
              <w:rPr>
                <w:bCs/>
              </w:rPr>
            </w:pPr>
            <w:r w:rsidRPr="007966C5">
              <w:rPr>
                <w:bCs/>
              </w:rPr>
              <w:t>6.11.8</w:t>
            </w:r>
          </w:p>
        </w:tc>
        <w:tc>
          <w:tcPr>
            <w:tcW w:w="2064" w:type="dxa"/>
            <w:gridSpan w:val="4"/>
            <w:shd w:val="clear" w:color="auto" w:fill="auto"/>
          </w:tcPr>
          <w:p w:rsidR="00336FAB" w:rsidRPr="007966C5" w:rsidRDefault="00336FAB" w:rsidP="000C45F3">
            <w:pPr>
              <w:spacing w:after="120"/>
              <w:rPr>
                <w:bCs/>
              </w:rPr>
            </w:pPr>
            <w:r w:rsidRPr="007966C5">
              <w:rPr>
                <w:bCs/>
              </w:rPr>
              <w:t>Контрольный сигнал:</w:t>
            </w:r>
          </w:p>
        </w:tc>
        <w:tc>
          <w:tcPr>
            <w:tcW w:w="4340" w:type="dxa"/>
            <w:gridSpan w:val="2"/>
            <w:shd w:val="clear" w:color="auto" w:fill="auto"/>
          </w:tcPr>
          <w:p w:rsidR="00336FAB" w:rsidRPr="007966C5" w:rsidRDefault="00336FAB" w:rsidP="000C45F3">
            <w:pPr>
              <w:spacing w:after="120"/>
              <w:jc w:val="both"/>
              <w:rPr>
                <w:bCs/>
              </w:rPr>
            </w:pPr>
            <w:r w:rsidRPr="007966C5">
              <w:rPr>
                <w:bCs/>
              </w:rPr>
              <w:t>Факультативен. Необходимо, чтобы при нал</w:t>
            </w:r>
            <w:r w:rsidRPr="007966C5">
              <w:rPr>
                <w:bCs/>
              </w:rPr>
              <w:t>и</w:t>
            </w:r>
            <w:r w:rsidRPr="007966C5">
              <w:rPr>
                <w:bCs/>
              </w:rPr>
              <w:t>чии такого сигнала его нельзя было спутать с контрольным сигналом габаритных огней.</w:t>
            </w:r>
          </w:p>
        </w:tc>
      </w:tr>
      <w:tr w:rsidR="00336FAB" w:rsidRPr="007966C5" w:rsidTr="000C45F3">
        <w:tc>
          <w:tcPr>
            <w:tcW w:w="1099" w:type="dxa"/>
            <w:gridSpan w:val="2"/>
            <w:shd w:val="clear" w:color="auto" w:fill="auto"/>
          </w:tcPr>
          <w:p w:rsidR="00336FAB" w:rsidRPr="007966C5" w:rsidRDefault="00336FAB" w:rsidP="000C45F3">
            <w:pPr>
              <w:spacing w:after="120"/>
              <w:rPr>
                <w:bCs/>
              </w:rPr>
            </w:pPr>
            <w:r w:rsidRPr="007966C5">
              <w:rPr>
                <w:bCs/>
              </w:rPr>
              <w:t>6.11.9</w:t>
            </w:r>
          </w:p>
        </w:tc>
        <w:tc>
          <w:tcPr>
            <w:tcW w:w="2064" w:type="dxa"/>
            <w:gridSpan w:val="4"/>
            <w:shd w:val="clear" w:color="auto" w:fill="auto"/>
          </w:tcPr>
          <w:p w:rsidR="00336FAB" w:rsidRPr="007966C5" w:rsidRDefault="00336FAB" w:rsidP="000C45F3">
            <w:pPr>
              <w:spacing w:after="120"/>
              <w:rPr>
                <w:bCs/>
              </w:rPr>
            </w:pPr>
            <w:r w:rsidRPr="007966C5">
              <w:rPr>
                <w:bCs/>
              </w:rPr>
              <w:t>Прочие требования:</w:t>
            </w:r>
          </w:p>
        </w:tc>
        <w:tc>
          <w:tcPr>
            <w:tcW w:w="4340" w:type="dxa"/>
            <w:gridSpan w:val="2"/>
            <w:shd w:val="clear" w:color="auto" w:fill="auto"/>
          </w:tcPr>
          <w:p w:rsidR="00336FAB" w:rsidRPr="00690AAE" w:rsidRDefault="00336FAB" w:rsidP="000C45F3">
            <w:pPr>
              <w:spacing w:after="120"/>
              <w:jc w:val="both"/>
              <w:rPr>
                <w:bCs/>
                <w:spacing w:val="0"/>
              </w:rPr>
            </w:pPr>
            <w:r w:rsidRPr="00690AAE">
              <w:rPr>
                <w:bCs/>
                <w:spacing w:val="0"/>
              </w:rPr>
              <w:t>Работа этого огня может также обеспечиваться за счет одновременного включения передних и задних габаритных огней, расположенных на одной стороне транспортного средства.</w:t>
            </w:r>
          </w:p>
        </w:tc>
      </w:tr>
      <w:tr w:rsidR="00336FAB" w:rsidRPr="007966C5" w:rsidTr="000C45F3">
        <w:tc>
          <w:tcPr>
            <w:tcW w:w="1099" w:type="dxa"/>
            <w:gridSpan w:val="2"/>
            <w:shd w:val="clear" w:color="auto" w:fill="auto"/>
          </w:tcPr>
          <w:p w:rsidR="00336FAB" w:rsidRPr="007966C5" w:rsidRDefault="00336FAB" w:rsidP="000C45F3">
            <w:pPr>
              <w:spacing w:after="120"/>
              <w:rPr>
                <w:bCs/>
              </w:rPr>
            </w:pPr>
            <w:r w:rsidRPr="007966C5">
              <w:rPr>
                <w:bCs/>
              </w:rPr>
              <w:t>6.12</w:t>
            </w:r>
          </w:p>
        </w:tc>
        <w:tc>
          <w:tcPr>
            <w:tcW w:w="6404" w:type="dxa"/>
            <w:gridSpan w:val="6"/>
            <w:shd w:val="clear" w:color="auto" w:fill="auto"/>
          </w:tcPr>
          <w:p w:rsidR="00336FAB" w:rsidRPr="007966C5" w:rsidRDefault="00336FAB" w:rsidP="000C45F3">
            <w:pPr>
              <w:spacing w:after="120"/>
              <w:jc w:val="both"/>
              <w:rPr>
                <w:bCs/>
              </w:rPr>
            </w:pPr>
            <w:r w:rsidRPr="007966C5">
              <w:rPr>
                <w:bCs/>
              </w:rPr>
              <w:t>Контурные огни (Правила № 7)</w:t>
            </w:r>
          </w:p>
        </w:tc>
      </w:tr>
      <w:tr w:rsidR="00336FAB" w:rsidRPr="007966C5" w:rsidTr="000C45F3">
        <w:tc>
          <w:tcPr>
            <w:tcW w:w="1099" w:type="dxa"/>
            <w:gridSpan w:val="2"/>
            <w:shd w:val="clear" w:color="auto" w:fill="auto"/>
          </w:tcPr>
          <w:p w:rsidR="00336FAB" w:rsidRPr="007966C5" w:rsidRDefault="00336FAB" w:rsidP="000C45F3">
            <w:pPr>
              <w:spacing w:after="120"/>
              <w:rPr>
                <w:bCs/>
              </w:rPr>
            </w:pPr>
            <w:r w:rsidRPr="007966C5">
              <w:rPr>
                <w:bCs/>
              </w:rPr>
              <w:t>6.12.1</w:t>
            </w:r>
          </w:p>
        </w:tc>
        <w:tc>
          <w:tcPr>
            <w:tcW w:w="2051" w:type="dxa"/>
            <w:gridSpan w:val="3"/>
            <w:shd w:val="clear" w:color="auto" w:fill="auto"/>
          </w:tcPr>
          <w:p w:rsidR="00336FAB" w:rsidRPr="007966C5" w:rsidRDefault="00336FAB" w:rsidP="000C45F3">
            <w:pPr>
              <w:spacing w:after="120"/>
              <w:rPr>
                <w:bCs/>
              </w:rPr>
            </w:pPr>
            <w:r w:rsidRPr="007966C5">
              <w:rPr>
                <w:bCs/>
              </w:rPr>
              <w:t>Установка:</w:t>
            </w:r>
          </w:p>
        </w:tc>
        <w:tc>
          <w:tcPr>
            <w:tcW w:w="4353" w:type="dxa"/>
            <w:gridSpan w:val="3"/>
            <w:shd w:val="clear" w:color="auto" w:fill="auto"/>
          </w:tcPr>
          <w:p w:rsidR="00336FAB" w:rsidRPr="007966C5" w:rsidRDefault="00336FAB" w:rsidP="000C45F3">
            <w:pPr>
              <w:spacing w:after="120"/>
              <w:jc w:val="both"/>
              <w:rPr>
                <w:bCs/>
              </w:rPr>
            </w:pPr>
            <w:proofErr w:type="gramStart"/>
            <w:r w:rsidRPr="007966C5">
              <w:rPr>
                <w:bCs/>
              </w:rPr>
              <w:t>Факультативна</w:t>
            </w:r>
            <w:proofErr w:type="gramEnd"/>
            <w:r w:rsidRPr="007966C5">
              <w:rPr>
                <w:bCs/>
              </w:rPr>
              <w:t xml:space="preserve"> на трансп</w:t>
            </w:r>
            <w:r>
              <w:rPr>
                <w:bCs/>
              </w:rPr>
              <w:t xml:space="preserve">ортных средствах шириной более </w:t>
            </w:r>
            <w:r w:rsidRPr="007966C5">
              <w:rPr>
                <w:bCs/>
              </w:rPr>
              <w:t xml:space="preserve">1 800 мм. </w:t>
            </w:r>
            <w:proofErr w:type="gramStart"/>
            <w:r w:rsidRPr="007966C5">
              <w:rPr>
                <w:bCs/>
              </w:rPr>
              <w:t>Запрещена</w:t>
            </w:r>
            <w:proofErr w:type="gramEnd"/>
            <w:r w:rsidRPr="007966C5">
              <w:rPr>
                <w:bCs/>
              </w:rPr>
              <w:t xml:space="preserve"> на всех других транспортных средствах.</w:t>
            </w:r>
          </w:p>
        </w:tc>
      </w:tr>
      <w:tr w:rsidR="00336FAB" w:rsidRPr="007966C5" w:rsidTr="000C45F3">
        <w:tc>
          <w:tcPr>
            <w:tcW w:w="1099" w:type="dxa"/>
            <w:gridSpan w:val="2"/>
            <w:shd w:val="clear" w:color="auto" w:fill="auto"/>
          </w:tcPr>
          <w:p w:rsidR="00336FAB" w:rsidRPr="007966C5" w:rsidRDefault="00336FAB" w:rsidP="000C45F3">
            <w:pPr>
              <w:spacing w:after="120"/>
              <w:rPr>
                <w:bCs/>
              </w:rPr>
            </w:pPr>
            <w:r w:rsidRPr="007966C5">
              <w:rPr>
                <w:bCs/>
              </w:rPr>
              <w:t>6.12.2</w:t>
            </w:r>
          </w:p>
        </w:tc>
        <w:tc>
          <w:tcPr>
            <w:tcW w:w="2051" w:type="dxa"/>
            <w:gridSpan w:val="3"/>
            <w:shd w:val="clear" w:color="auto" w:fill="auto"/>
          </w:tcPr>
          <w:p w:rsidR="00336FAB" w:rsidRPr="007966C5" w:rsidRDefault="00336FAB" w:rsidP="000C45F3">
            <w:pPr>
              <w:spacing w:after="120"/>
              <w:rPr>
                <w:bCs/>
              </w:rPr>
            </w:pPr>
            <w:r w:rsidRPr="007966C5">
              <w:rPr>
                <w:bCs/>
              </w:rPr>
              <w:t>Количество:</w:t>
            </w:r>
          </w:p>
        </w:tc>
        <w:tc>
          <w:tcPr>
            <w:tcW w:w="4353" w:type="dxa"/>
            <w:gridSpan w:val="3"/>
            <w:shd w:val="clear" w:color="auto" w:fill="auto"/>
          </w:tcPr>
          <w:p w:rsidR="00336FAB" w:rsidRPr="007966C5" w:rsidRDefault="00336FAB" w:rsidP="000C45F3">
            <w:pPr>
              <w:spacing w:after="120"/>
              <w:jc w:val="both"/>
              <w:rPr>
                <w:bCs/>
              </w:rPr>
            </w:pPr>
            <w:r w:rsidRPr="007966C5">
              <w:rPr>
                <w:bCs/>
              </w:rPr>
              <w:t>Два видимых спереди и два видимых сзади.</w:t>
            </w:r>
          </w:p>
        </w:tc>
      </w:tr>
      <w:tr w:rsidR="00336FAB" w:rsidRPr="007966C5" w:rsidTr="000C45F3">
        <w:tc>
          <w:tcPr>
            <w:tcW w:w="1099" w:type="dxa"/>
            <w:gridSpan w:val="2"/>
            <w:shd w:val="clear" w:color="auto" w:fill="auto"/>
          </w:tcPr>
          <w:p w:rsidR="00336FAB" w:rsidRPr="007966C5" w:rsidRDefault="00336FAB" w:rsidP="000C45F3">
            <w:pPr>
              <w:spacing w:after="120"/>
              <w:rPr>
                <w:bCs/>
              </w:rPr>
            </w:pPr>
            <w:r w:rsidRPr="007966C5">
              <w:rPr>
                <w:bCs/>
              </w:rPr>
              <w:t>6.12.3</w:t>
            </w:r>
          </w:p>
        </w:tc>
        <w:tc>
          <w:tcPr>
            <w:tcW w:w="2051" w:type="dxa"/>
            <w:gridSpan w:val="3"/>
            <w:shd w:val="clear" w:color="auto" w:fill="auto"/>
          </w:tcPr>
          <w:p w:rsidR="00336FAB" w:rsidRPr="007966C5" w:rsidRDefault="00336FAB" w:rsidP="000C45F3">
            <w:pPr>
              <w:spacing w:after="120"/>
              <w:rPr>
                <w:bCs/>
              </w:rPr>
            </w:pPr>
            <w:r w:rsidRPr="007966C5">
              <w:rPr>
                <w:bCs/>
              </w:rPr>
              <w:t>Схема монтажа:</w:t>
            </w:r>
          </w:p>
        </w:tc>
        <w:tc>
          <w:tcPr>
            <w:tcW w:w="4353" w:type="dxa"/>
            <w:gridSpan w:val="3"/>
            <w:shd w:val="clear" w:color="auto" w:fill="auto"/>
          </w:tcPr>
          <w:p w:rsidR="00336FAB" w:rsidRPr="007966C5" w:rsidRDefault="00336FAB" w:rsidP="000C45F3">
            <w:pPr>
              <w:spacing w:after="120"/>
              <w:jc w:val="both"/>
              <w:rPr>
                <w:bCs/>
              </w:rPr>
            </w:pPr>
            <w:r w:rsidRPr="007966C5">
              <w:rPr>
                <w:bCs/>
              </w:rPr>
              <w:t>Отдельных требований нет.</w:t>
            </w:r>
          </w:p>
        </w:tc>
      </w:tr>
      <w:tr w:rsidR="00336FAB" w:rsidRPr="007966C5" w:rsidTr="000C45F3">
        <w:tc>
          <w:tcPr>
            <w:tcW w:w="1099" w:type="dxa"/>
            <w:gridSpan w:val="2"/>
            <w:shd w:val="clear" w:color="auto" w:fill="auto"/>
          </w:tcPr>
          <w:p w:rsidR="00336FAB" w:rsidRPr="007966C5" w:rsidRDefault="00336FAB" w:rsidP="000C45F3">
            <w:pPr>
              <w:spacing w:after="120"/>
              <w:rPr>
                <w:bCs/>
              </w:rPr>
            </w:pPr>
            <w:r w:rsidRPr="007966C5">
              <w:rPr>
                <w:bCs/>
              </w:rPr>
              <w:t>6.12.4</w:t>
            </w:r>
          </w:p>
        </w:tc>
        <w:tc>
          <w:tcPr>
            <w:tcW w:w="2051" w:type="dxa"/>
            <w:gridSpan w:val="3"/>
            <w:shd w:val="clear" w:color="auto" w:fill="auto"/>
          </w:tcPr>
          <w:p w:rsidR="00336FAB" w:rsidRPr="007966C5" w:rsidRDefault="00336FAB" w:rsidP="000C45F3">
            <w:pPr>
              <w:spacing w:after="120"/>
              <w:rPr>
                <w:bCs/>
              </w:rPr>
            </w:pPr>
            <w:r w:rsidRPr="007966C5">
              <w:rPr>
                <w:bCs/>
              </w:rPr>
              <w:t>Размещение</w:t>
            </w:r>
          </w:p>
        </w:tc>
        <w:tc>
          <w:tcPr>
            <w:tcW w:w="4353" w:type="dxa"/>
            <w:gridSpan w:val="3"/>
            <w:shd w:val="clear" w:color="auto" w:fill="auto"/>
          </w:tcPr>
          <w:p w:rsidR="00336FAB" w:rsidRPr="007966C5" w:rsidRDefault="00336FAB" w:rsidP="000C45F3">
            <w:pPr>
              <w:spacing w:after="120"/>
              <w:jc w:val="both"/>
              <w:rPr>
                <w:bCs/>
              </w:rPr>
            </w:pPr>
          </w:p>
        </w:tc>
      </w:tr>
      <w:tr w:rsidR="00336FAB" w:rsidRPr="007966C5" w:rsidTr="000C45F3">
        <w:tc>
          <w:tcPr>
            <w:tcW w:w="1099" w:type="dxa"/>
            <w:gridSpan w:val="2"/>
            <w:shd w:val="clear" w:color="auto" w:fill="auto"/>
          </w:tcPr>
          <w:p w:rsidR="00336FAB" w:rsidRPr="007966C5" w:rsidRDefault="00336FAB" w:rsidP="000C45F3">
            <w:pPr>
              <w:spacing w:after="120"/>
              <w:rPr>
                <w:bCs/>
              </w:rPr>
            </w:pPr>
            <w:r w:rsidRPr="007966C5">
              <w:rPr>
                <w:bCs/>
              </w:rPr>
              <w:t>6.12.4.1</w:t>
            </w:r>
          </w:p>
        </w:tc>
        <w:tc>
          <w:tcPr>
            <w:tcW w:w="2051" w:type="dxa"/>
            <w:gridSpan w:val="3"/>
            <w:shd w:val="clear" w:color="auto" w:fill="auto"/>
          </w:tcPr>
          <w:p w:rsidR="00336FAB" w:rsidRPr="007966C5" w:rsidRDefault="00336FAB" w:rsidP="000C45F3">
            <w:pPr>
              <w:spacing w:after="120"/>
              <w:rPr>
                <w:bCs/>
              </w:rPr>
            </w:pPr>
            <w:r w:rsidRPr="007966C5">
              <w:rPr>
                <w:bCs/>
              </w:rPr>
              <w:t>По ширине:</w:t>
            </w:r>
          </w:p>
        </w:tc>
        <w:tc>
          <w:tcPr>
            <w:tcW w:w="4353" w:type="dxa"/>
            <w:gridSpan w:val="3"/>
            <w:shd w:val="clear" w:color="auto" w:fill="auto"/>
          </w:tcPr>
          <w:p w:rsidR="00336FAB" w:rsidRPr="007966C5" w:rsidRDefault="00336FAB" w:rsidP="000C45F3">
            <w:pPr>
              <w:spacing w:after="120"/>
              <w:jc w:val="both"/>
              <w:rPr>
                <w:bCs/>
              </w:rPr>
            </w:pPr>
            <w:r w:rsidRPr="007966C5">
              <w:rPr>
                <w:bCs/>
              </w:rPr>
              <w:t>Как можно ближе к краю габаритной ширины транспортного средства.</w:t>
            </w:r>
          </w:p>
        </w:tc>
      </w:tr>
      <w:tr w:rsidR="00336FAB" w:rsidRPr="007966C5" w:rsidTr="000C45F3">
        <w:tc>
          <w:tcPr>
            <w:tcW w:w="1099" w:type="dxa"/>
            <w:gridSpan w:val="2"/>
            <w:shd w:val="clear" w:color="auto" w:fill="auto"/>
          </w:tcPr>
          <w:p w:rsidR="00336FAB" w:rsidRPr="007966C5" w:rsidRDefault="00336FAB" w:rsidP="000C45F3">
            <w:pPr>
              <w:spacing w:after="120"/>
              <w:rPr>
                <w:bCs/>
              </w:rPr>
            </w:pPr>
            <w:r w:rsidRPr="007966C5">
              <w:rPr>
                <w:bCs/>
              </w:rPr>
              <w:t>6.12.4.2</w:t>
            </w:r>
          </w:p>
        </w:tc>
        <w:tc>
          <w:tcPr>
            <w:tcW w:w="2051" w:type="dxa"/>
            <w:gridSpan w:val="3"/>
            <w:shd w:val="clear" w:color="auto" w:fill="auto"/>
          </w:tcPr>
          <w:p w:rsidR="00336FAB" w:rsidRPr="007966C5" w:rsidRDefault="00336FAB" w:rsidP="000C45F3">
            <w:pPr>
              <w:spacing w:after="120"/>
              <w:rPr>
                <w:bCs/>
              </w:rPr>
            </w:pPr>
            <w:r w:rsidRPr="007966C5">
              <w:rPr>
                <w:bCs/>
              </w:rPr>
              <w:t>По высоте:</w:t>
            </w:r>
          </w:p>
        </w:tc>
        <w:tc>
          <w:tcPr>
            <w:tcW w:w="4353" w:type="dxa"/>
            <w:gridSpan w:val="3"/>
            <w:shd w:val="clear" w:color="auto" w:fill="auto"/>
          </w:tcPr>
          <w:p w:rsidR="00336FAB" w:rsidRPr="007966C5" w:rsidRDefault="00336FAB" w:rsidP="000C45F3">
            <w:pPr>
              <w:spacing w:after="120"/>
              <w:jc w:val="both"/>
              <w:rPr>
                <w:bCs/>
              </w:rPr>
            </w:pPr>
            <w:r w:rsidRPr="007966C5">
              <w:rPr>
                <w:bCs/>
              </w:rPr>
              <w:t>На максимальной высоте, соответствующей требованиям к размещению по ширине и си</w:t>
            </w:r>
            <w:r w:rsidRPr="007966C5">
              <w:rPr>
                <w:bCs/>
              </w:rPr>
              <w:t>м</w:t>
            </w:r>
            <w:r w:rsidRPr="007966C5">
              <w:rPr>
                <w:bCs/>
              </w:rPr>
              <w:t>метричности огней.</w:t>
            </w:r>
          </w:p>
        </w:tc>
      </w:tr>
      <w:tr w:rsidR="00336FAB" w:rsidRPr="007966C5" w:rsidTr="000C45F3">
        <w:tc>
          <w:tcPr>
            <w:tcW w:w="1099" w:type="dxa"/>
            <w:gridSpan w:val="2"/>
            <w:shd w:val="clear" w:color="auto" w:fill="auto"/>
          </w:tcPr>
          <w:p w:rsidR="00336FAB" w:rsidRPr="007966C5" w:rsidRDefault="00336FAB" w:rsidP="000C45F3">
            <w:pPr>
              <w:spacing w:after="120"/>
              <w:rPr>
                <w:bCs/>
              </w:rPr>
            </w:pPr>
            <w:r w:rsidRPr="007966C5">
              <w:rPr>
                <w:bCs/>
              </w:rPr>
              <w:t>6.12.4.3</w:t>
            </w:r>
          </w:p>
        </w:tc>
        <w:tc>
          <w:tcPr>
            <w:tcW w:w="2051" w:type="dxa"/>
            <w:gridSpan w:val="3"/>
            <w:shd w:val="clear" w:color="auto" w:fill="auto"/>
          </w:tcPr>
          <w:p w:rsidR="00336FAB" w:rsidRPr="007966C5" w:rsidRDefault="00336FAB" w:rsidP="000C45F3">
            <w:pPr>
              <w:spacing w:after="120"/>
              <w:rPr>
                <w:bCs/>
              </w:rPr>
            </w:pPr>
            <w:r w:rsidRPr="007966C5">
              <w:rPr>
                <w:bCs/>
              </w:rPr>
              <w:t>По длине:</w:t>
            </w:r>
          </w:p>
        </w:tc>
        <w:tc>
          <w:tcPr>
            <w:tcW w:w="4353" w:type="dxa"/>
            <w:gridSpan w:val="3"/>
            <w:shd w:val="clear" w:color="auto" w:fill="auto"/>
          </w:tcPr>
          <w:p w:rsidR="00336FAB" w:rsidRPr="007966C5" w:rsidRDefault="00336FAB" w:rsidP="000C45F3">
            <w:pPr>
              <w:spacing w:after="120"/>
              <w:jc w:val="both"/>
              <w:rPr>
                <w:bCs/>
              </w:rPr>
            </w:pPr>
            <w:r w:rsidRPr="007966C5">
              <w:rPr>
                <w:bCs/>
              </w:rPr>
              <w:t>Отдельных требований нет.</w:t>
            </w:r>
          </w:p>
        </w:tc>
      </w:tr>
      <w:tr w:rsidR="00336FAB" w:rsidRPr="007966C5" w:rsidTr="000C45F3">
        <w:tc>
          <w:tcPr>
            <w:tcW w:w="1099" w:type="dxa"/>
            <w:gridSpan w:val="2"/>
            <w:shd w:val="clear" w:color="auto" w:fill="auto"/>
          </w:tcPr>
          <w:p w:rsidR="00336FAB" w:rsidRPr="007966C5" w:rsidRDefault="00336FAB" w:rsidP="000C45F3">
            <w:pPr>
              <w:spacing w:after="120"/>
              <w:rPr>
                <w:bCs/>
              </w:rPr>
            </w:pPr>
            <w:r w:rsidRPr="007966C5">
              <w:rPr>
                <w:bCs/>
              </w:rPr>
              <w:t>6.12.5</w:t>
            </w:r>
          </w:p>
        </w:tc>
        <w:tc>
          <w:tcPr>
            <w:tcW w:w="2051" w:type="dxa"/>
            <w:gridSpan w:val="3"/>
            <w:shd w:val="clear" w:color="auto" w:fill="auto"/>
          </w:tcPr>
          <w:p w:rsidR="00336FAB" w:rsidRPr="007966C5" w:rsidRDefault="00336FAB" w:rsidP="000C45F3">
            <w:pPr>
              <w:spacing w:after="120"/>
              <w:rPr>
                <w:bCs/>
              </w:rPr>
            </w:pPr>
            <w:r w:rsidRPr="007966C5">
              <w:rPr>
                <w:bCs/>
              </w:rPr>
              <w:t>Геометрическая</w:t>
            </w:r>
            <w:r w:rsidRPr="007966C5">
              <w:rPr>
                <w:bCs/>
              </w:rPr>
              <w:br/>
              <w:t>видимость:</w:t>
            </w:r>
          </w:p>
        </w:tc>
        <w:tc>
          <w:tcPr>
            <w:tcW w:w="4353" w:type="dxa"/>
            <w:gridSpan w:val="3"/>
            <w:vMerge w:val="restart"/>
            <w:shd w:val="clear" w:color="auto" w:fill="auto"/>
          </w:tcPr>
          <w:p w:rsidR="00336FAB" w:rsidRPr="007966C5" w:rsidRDefault="00336FAB" w:rsidP="000C45F3">
            <w:pPr>
              <w:spacing w:after="120"/>
              <w:jc w:val="both"/>
              <w:rPr>
                <w:bCs/>
              </w:rPr>
            </w:pPr>
            <w:r w:rsidRPr="007966C5">
              <w:rPr>
                <w:bCs/>
              </w:rPr>
              <w:t xml:space="preserve">Горизонтальный угол: 80° наружу. </w:t>
            </w:r>
          </w:p>
          <w:p w:rsidR="00336FAB" w:rsidRPr="007966C5" w:rsidRDefault="00336FAB" w:rsidP="000C45F3">
            <w:pPr>
              <w:spacing w:after="120"/>
              <w:jc w:val="both"/>
              <w:rPr>
                <w:bCs/>
              </w:rPr>
            </w:pPr>
            <w:r w:rsidRPr="007966C5">
              <w:rPr>
                <w:bCs/>
              </w:rPr>
              <w:t>Вертикальный угол: 5° вверх и 20° вниз от горизонтали.</w:t>
            </w:r>
          </w:p>
        </w:tc>
      </w:tr>
      <w:tr w:rsidR="00336FAB" w:rsidRPr="007966C5" w:rsidTr="000C45F3">
        <w:tc>
          <w:tcPr>
            <w:tcW w:w="1099" w:type="dxa"/>
            <w:gridSpan w:val="2"/>
            <w:shd w:val="clear" w:color="auto" w:fill="auto"/>
          </w:tcPr>
          <w:p w:rsidR="00336FAB" w:rsidRPr="007966C5" w:rsidRDefault="00336FAB" w:rsidP="000C45F3">
            <w:pPr>
              <w:spacing w:after="120"/>
              <w:rPr>
                <w:bCs/>
              </w:rPr>
            </w:pPr>
          </w:p>
        </w:tc>
        <w:tc>
          <w:tcPr>
            <w:tcW w:w="2051" w:type="dxa"/>
            <w:gridSpan w:val="3"/>
            <w:shd w:val="clear" w:color="auto" w:fill="auto"/>
          </w:tcPr>
          <w:p w:rsidR="00336FAB" w:rsidRPr="007966C5" w:rsidRDefault="00336FAB" w:rsidP="000C45F3">
            <w:pPr>
              <w:spacing w:after="120"/>
              <w:rPr>
                <w:bCs/>
              </w:rPr>
            </w:pPr>
          </w:p>
        </w:tc>
        <w:tc>
          <w:tcPr>
            <w:tcW w:w="4353" w:type="dxa"/>
            <w:gridSpan w:val="3"/>
            <w:vMerge/>
            <w:shd w:val="clear" w:color="auto" w:fill="auto"/>
          </w:tcPr>
          <w:p w:rsidR="00336FAB" w:rsidRPr="007966C5" w:rsidRDefault="00336FAB" w:rsidP="000C45F3">
            <w:pPr>
              <w:spacing w:after="120"/>
              <w:jc w:val="both"/>
              <w:rPr>
                <w:bCs/>
              </w:rPr>
            </w:pPr>
          </w:p>
        </w:tc>
      </w:tr>
      <w:tr w:rsidR="00336FAB" w:rsidRPr="007966C5" w:rsidTr="000C45F3">
        <w:tc>
          <w:tcPr>
            <w:tcW w:w="1099" w:type="dxa"/>
            <w:gridSpan w:val="2"/>
            <w:shd w:val="clear" w:color="auto" w:fill="auto"/>
          </w:tcPr>
          <w:p w:rsidR="00336FAB" w:rsidRPr="007966C5" w:rsidRDefault="00336FAB" w:rsidP="000C45F3">
            <w:pPr>
              <w:spacing w:after="120"/>
              <w:rPr>
                <w:bCs/>
              </w:rPr>
            </w:pPr>
            <w:r w:rsidRPr="007966C5">
              <w:rPr>
                <w:bCs/>
              </w:rPr>
              <w:t>6.12.6</w:t>
            </w:r>
          </w:p>
        </w:tc>
        <w:tc>
          <w:tcPr>
            <w:tcW w:w="2051" w:type="dxa"/>
            <w:gridSpan w:val="3"/>
            <w:shd w:val="clear" w:color="auto" w:fill="auto"/>
          </w:tcPr>
          <w:p w:rsidR="00336FAB" w:rsidRPr="007966C5" w:rsidRDefault="00336FAB" w:rsidP="000C45F3">
            <w:pPr>
              <w:spacing w:after="120"/>
              <w:rPr>
                <w:bCs/>
              </w:rPr>
            </w:pPr>
            <w:r w:rsidRPr="007966C5">
              <w:rPr>
                <w:bCs/>
              </w:rPr>
              <w:t>Направление:</w:t>
            </w:r>
          </w:p>
        </w:tc>
        <w:tc>
          <w:tcPr>
            <w:tcW w:w="4353" w:type="dxa"/>
            <w:gridSpan w:val="3"/>
            <w:shd w:val="clear" w:color="auto" w:fill="auto"/>
          </w:tcPr>
          <w:p w:rsidR="00336FAB" w:rsidRPr="007966C5" w:rsidRDefault="00336FAB" w:rsidP="000C45F3">
            <w:pPr>
              <w:spacing w:after="120"/>
              <w:jc w:val="both"/>
              <w:rPr>
                <w:bCs/>
              </w:rPr>
            </w:pPr>
            <w:r w:rsidRPr="007966C5">
              <w:rPr>
                <w:bCs/>
              </w:rPr>
              <w:t>Должно быть таким, чтобы огни удовлетвор</w:t>
            </w:r>
            <w:r w:rsidRPr="007966C5">
              <w:rPr>
                <w:bCs/>
              </w:rPr>
              <w:t>я</w:t>
            </w:r>
            <w:r w:rsidRPr="007966C5">
              <w:rPr>
                <w:bCs/>
              </w:rPr>
              <w:t>ли условиям видимости спереди и сзади.</w:t>
            </w:r>
          </w:p>
        </w:tc>
      </w:tr>
      <w:tr w:rsidR="00336FAB" w:rsidRPr="007966C5" w:rsidTr="000C45F3">
        <w:tc>
          <w:tcPr>
            <w:tcW w:w="1099" w:type="dxa"/>
            <w:gridSpan w:val="2"/>
            <w:shd w:val="clear" w:color="auto" w:fill="auto"/>
          </w:tcPr>
          <w:p w:rsidR="00336FAB" w:rsidRPr="007966C5" w:rsidRDefault="00336FAB" w:rsidP="000C45F3">
            <w:pPr>
              <w:spacing w:after="120"/>
              <w:rPr>
                <w:bCs/>
              </w:rPr>
            </w:pPr>
            <w:r w:rsidRPr="007966C5">
              <w:rPr>
                <w:bCs/>
              </w:rPr>
              <w:t>6.12.7</w:t>
            </w:r>
          </w:p>
        </w:tc>
        <w:tc>
          <w:tcPr>
            <w:tcW w:w="2051" w:type="dxa"/>
            <w:gridSpan w:val="3"/>
            <w:shd w:val="clear" w:color="auto" w:fill="auto"/>
          </w:tcPr>
          <w:p w:rsidR="00336FAB" w:rsidRPr="007966C5" w:rsidRDefault="00336FAB" w:rsidP="000C45F3">
            <w:pPr>
              <w:spacing w:after="120"/>
              <w:rPr>
                <w:bCs/>
              </w:rPr>
            </w:pPr>
            <w:r w:rsidRPr="007966C5">
              <w:rPr>
                <w:bCs/>
              </w:rPr>
              <w:t>Функциональная</w:t>
            </w:r>
            <w:r w:rsidRPr="007966C5">
              <w:rPr>
                <w:bCs/>
              </w:rPr>
              <w:br/>
              <w:t>электрическая схема:</w:t>
            </w:r>
          </w:p>
        </w:tc>
        <w:tc>
          <w:tcPr>
            <w:tcW w:w="4353" w:type="dxa"/>
            <w:gridSpan w:val="3"/>
            <w:shd w:val="clear" w:color="auto" w:fill="auto"/>
          </w:tcPr>
          <w:p w:rsidR="00336FAB" w:rsidRPr="007966C5" w:rsidRDefault="00336FAB" w:rsidP="000C45F3">
            <w:pPr>
              <w:spacing w:after="120"/>
              <w:jc w:val="both"/>
              <w:rPr>
                <w:bCs/>
              </w:rPr>
            </w:pPr>
            <w:r w:rsidRPr="007966C5">
              <w:rPr>
                <w:bCs/>
              </w:rPr>
              <w:t>Отдельных требований нет.</w:t>
            </w:r>
          </w:p>
        </w:tc>
      </w:tr>
      <w:tr w:rsidR="00336FAB" w:rsidRPr="007966C5" w:rsidTr="000C45F3">
        <w:tc>
          <w:tcPr>
            <w:tcW w:w="1099" w:type="dxa"/>
            <w:gridSpan w:val="2"/>
            <w:shd w:val="clear" w:color="auto" w:fill="auto"/>
          </w:tcPr>
          <w:p w:rsidR="00336FAB" w:rsidRPr="007966C5" w:rsidRDefault="00336FAB" w:rsidP="000C45F3">
            <w:pPr>
              <w:spacing w:after="120"/>
              <w:rPr>
                <w:bCs/>
              </w:rPr>
            </w:pPr>
            <w:r w:rsidRPr="007966C5">
              <w:rPr>
                <w:bCs/>
              </w:rPr>
              <w:t>6.12.8</w:t>
            </w:r>
          </w:p>
        </w:tc>
        <w:tc>
          <w:tcPr>
            <w:tcW w:w="2051" w:type="dxa"/>
            <w:gridSpan w:val="3"/>
            <w:shd w:val="clear" w:color="auto" w:fill="auto"/>
          </w:tcPr>
          <w:p w:rsidR="00336FAB" w:rsidRPr="007966C5" w:rsidRDefault="00336FAB" w:rsidP="000C45F3">
            <w:pPr>
              <w:spacing w:after="120"/>
              <w:rPr>
                <w:bCs/>
              </w:rPr>
            </w:pPr>
            <w:r w:rsidRPr="007966C5">
              <w:rPr>
                <w:bCs/>
              </w:rPr>
              <w:t>Контрольный сигнал:</w:t>
            </w:r>
          </w:p>
        </w:tc>
        <w:tc>
          <w:tcPr>
            <w:tcW w:w="4353" w:type="dxa"/>
            <w:gridSpan w:val="3"/>
            <w:shd w:val="clear" w:color="auto" w:fill="auto"/>
          </w:tcPr>
          <w:p w:rsidR="00336FAB" w:rsidRPr="007966C5" w:rsidRDefault="00336FAB" w:rsidP="000C45F3">
            <w:pPr>
              <w:spacing w:after="120"/>
              <w:jc w:val="both"/>
              <w:rPr>
                <w:bCs/>
              </w:rPr>
            </w:pPr>
            <w:r w:rsidRPr="007966C5">
              <w:rPr>
                <w:bCs/>
              </w:rPr>
              <w:t xml:space="preserve">Факультативен. </w:t>
            </w:r>
          </w:p>
        </w:tc>
      </w:tr>
      <w:tr w:rsidR="00336FAB" w:rsidRPr="007966C5" w:rsidTr="000C45F3">
        <w:tc>
          <w:tcPr>
            <w:tcW w:w="1099" w:type="dxa"/>
            <w:gridSpan w:val="2"/>
            <w:shd w:val="clear" w:color="auto" w:fill="auto"/>
          </w:tcPr>
          <w:p w:rsidR="00336FAB" w:rsidRPr="007966C5" w:rsidRDefault="00336FAB" w:rsidP="000C45F3">
            <w:pPr>
              <w:spacing w:after="120"/>
              <w:rPr>
                <w:bCs/>
              </w:rPr>
            </w:pPr>
            <w:r w:rsidRPr="007966C5">
              <w:rPr>
                <w:bCs/>
              </w:rPr>
              <w:t>6.12.9</w:t>
            </w:r>
          </w:p>
        </w:tc>
        <w:tc>
          <w:tcPr>
            <w:tcW w:w="2051" w:type="dxa"/>
            <w:gridSpan w:val="3"/>
            <w:shd w:val="clear" w:color="auto" w:fill="auto"/>
          </w:tcPr>
          <w:p w:rsidR="00336FAB" w:rsidRPr="007966C5" w:rsidRDefault="00336FAB" w:rsidP="000C45F3">
            <w:pPr>
              <w:spacing w:after="120"/>
              <w:rPr>
                <w:bCs/>
              </w:rPr>
            </w:pPr>
            <w:r w:rsidRPr="007966C5">
              <w:rPr>
                <w:bCs/>
              </w:rPr>
              <w:t>Прочие требования:</w:t>
            </w:r>
          </w:p>
        </w:tc>
        <w:tc>
          <w:tcPr>
            <w:tcW w:w="4353" w:type="dxa"/>
            <w:gridSpan w:val="3"/>
            <w:shd w:val="clear" w:color="auto" w:fill="auto"/>
          </w:tcPr>
          <w:p w:rsidR="00336FAB" w:rsidRPr="007966C5" w:rsidRDefault="00336FAB" w:rsidP="000C45F3">
            <w:pPr>
              <w:spacing w:after="120"/>
              <w:jc w:val="both"/>
              <w:rPr>
                <w:bCs/>
              </w:rPr>
            </w:pPr>
            <w:r w:rsidRPr="007966C5">
              <w:rPr>
                <w:bCs/>
              </w:rPr>
              <w:t>При условии соблюдения всех других треб</w:t>
            </w:r>
            <w:r w:rsidRPr="007966C5">
              <w:rPr>
                <w:bCs/>
              </w:rPr>
              <w:t>о</w:t>
            </w:r>
            <w:r w:rsidRPr="007966C5">
              <w:rPr>
                <w:bCs/>
              </w:rPr>
              <w:t xml:space="preserve">ваний огни, видимые спереди, </w:t>
            </w:r>
            <w:r w:rsidRPr="007966C5">
              <w:rPr>
                <w:bCs/>
              </w:rPr>
              <w:tab/>
              <w:t>и огни, вид</w:t>
            </w:r>
            <w:r w:rsidRPr="007966C5">
              <w:rPr>
                <w:bCs/>
              </w:rPr>
              <w:t>и</w:t>
            </w:r>
            <w:r w:rsidRPr="007966C5">
              <w:rPr>
                <w:bCs/>
              </w:rPr>
              <w:t>мые сзади, расположенные на одной и той же стороне транспортного средства, могут быть скомбинированы в одном устройстве. Пол</w:t>
            </w:r>
            <w:r w:rsidRPr="007966C5">
              <w:rPr>
                <w:bCs/>
              </w:rPr>
              <w:t>о</w:t>
            </w:r>
            <w:r w:rsidRPr="007966C5">
              <w:rPr>
                <w:bCs/>
              </w:rPr>
              <w:t>жение контурного огня по отношению к соо</w:t>
            </w:r>
            <w:r w:rsidRPr="007966C5">
              <w:rPr>
                <w:bCs/>
              </w:rPr>
              <w:t>т</w:t>
            </w:r>
            <w:r w:rsidRPr="007966C5">
              <w:rPr>
                <w:bCs/>
              </w:rPr>
              <w:t>ветствующему габаритному огню должно быть таким, чтобы расстояние между прое</w:t>
            </w:r>
            <w:r w:rsidRPr="007966C5">
              <w:rPr>
                <w:bCs/>
              </w:rPr>
              <w:t>к</w:t>
            </w:r>
            <w:r w:rsidRPr="007966C5">
              <w:rPr>
                <w:bCs/>
              </w:rPr>
              <w:t>циями на поперечную вертикальную пло</w:t>
            </w:r>
            <w:r w:rsidRPr="007966C5">
              <w:rPr>
                <w:bCs/>
              </w:rPr>
              <w:t>с</w:t>
            </w:r>
            <w:r w:rsidRPr="007966C5">
              <w:rPr>
                <w:bCs/>
              </w:rPr>
              <w:t>кость наиболее близких друг к другу точек освещающих поверхностей двух рассматрив</w:t>
            </w:r>
            <w:r w:rsidRPr="007966C5">
              <w:rPr>
                <w:bCs/>
              </w:rPr>
              <w:t>а</w:t>
            </w:r>
            <w:r w:rsidRPr="007966C5">
              <w:rPr>
                <w:bCs/>
              </w:rPr>
              <w:t>емых огней было не менее 200 мм.</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6.13</w:t>
            </w:r>
          </w:p>
        </w:tc>
        <w:tc>
          <w:tcPr>
            <w:tcW w:w="6433" w:type="dxa"/>
            <w:gridSpan w:val="7"/>
            <w:tcBorders>
              <w:left w:val="nil"/>
              <w:bottom w:val="nil"/>
              <w:right w:val="nil"/>
              <w:tl2br w:val="nil"/>
              <w:tr2bl w:val="nil"/>
            </w:tcBorders>
            <w:shd w:val="clear" w:color="auto" w:fill="auto"/>
          </w:tcPr>
          <w:p w:rsidR="00336FAB" w:rsidRPr="007966C5" w:rsidRDefault="00336FAB" w:rsidP="000C45F3">
            <w:pPr>
              <w:spacing w:after="120"/>
              <w:rPr>
                <w:bCs/>
              </w:rPr>
            </w:pPr>
            <w:r w:rsidRPr="007966C5">
              <w:rPr>
                <w:bCs/>
              </w:rPr>
              <w:t>Рабочи</w:t>
            </w:r>
            <w:proofErr w:type="gramStart"/>
            <w:r w:rsidRPr="007966C5">
              <w:rPr>
                <w:bCs/>
              </w:rPr>
              <w:t>й(</w:t>
            </w:r>
            <w:proofErr w:type="gramEnd"/>
            <w:r w:rsidRPr="007966C5">
              <w:rPr>
                <w:bCs/>
              </w:rPr>
              <w:t xml:space="preserve">е) огонь </w:t>
            </w:r>
            <w:r>
              <w:rPr>
                <w:bCs/>
              </w:rPr>
              <w:br/>
            </w:r>
            <w:r w:rsidRPr="007966C5">
              <w:rPr>
                <w:bCs/>
              </w:rPr>
              <w:t>(огни)</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6.13.1</w:t>
            </w:r>
          </w:p>
        </w:tc>
        <w:tc>
          <w:tcPr>
            <w:tcW w:w="2080" w:type="dxa"/>
            <w:gridSpan w:val="4"/>
            <w:shd w:val="clear" w:color="auto" w:fill="auto"/>
          </w:tcPr>
          <w:p w:rsidR="00336FAB" w:rsidRPr="007966C5" w:rsidRDefault="00336FAB" w:rsidP="000C45F3">
            <w:pPr>
              <w:spacing w:after="120"/>
              <w:rPr>
                <w:bCs/>
              </w:rPr>
            </w:pPr>
            <w:r w:rsidRPr="007966C5">
              <w:rPr>
                <w:bCs/>
              </w:rPr>
              <w:t>Установка</w:t>
            </w:r>
          </w:p>
        </w:tc>
        <w:tc>
          <w:tcPr>
            <w:tcW w:w="4353" w:type="dxa"/>
            <w:gridSpan w:val="3"/>
            <w:shd w:val="clear" w:color="auto" w:fill="auto"/>
          </w:tcPr>
          <w:p w:rsidR="00336FAB" w:rsidRPr="007966C5" w:rsidRDefault="00336FAB" w:rsidP="000C45F3">
            <w:pPr>
              <w:spacing w:after="120"/>
              <w:jc w:val="both"/>
              <w:rPr>
                <w:bCs/>
              </w:rPr>
            </w:pPr>
            <w:r w:rsidRPr="007966C5">
              <w:rPr>
                <w:bCs/>
              </w:rPr>
              <w:t>Факультативна.</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6.13.2</w:t>
            </w:r>
          </w:p>
        </w:tc>
        <w:tc>
          <w:tcPr>
            <w:tcW w:w="2080" w:type="dxa"/>
            <w:gridSpan w:val="4"/>
            <w:shd w:val="clear" w:color="auto" w:fill="auto"/>
          </w:tcPr>
          <w:p w:rsidR="00336FAB" w:rsidRPr="007966C5" w:rsidRDefault="00CE00D0" w:rsidP="000C45F3">
            <w:pPr>
              <w:spacing w:after="120"/>
              <w:rPr>
                <w:bCs/>
              </w:rPr>
            </w:pPr>
            <w:r>
              <w:rPr>
                <w:noProof/>
              </w:rPr>
              <w:pict>
                <v:shape id="Правая фигурная скобка 169" o:spid="_x0000_s1068" type="#_x0000_t88" style="position:absolute;margin-left:96.2pt;margin-top:.85pt;width:11.35pt;height:98.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" adj="1503"/>
              </w:pict>
            </w:r>
            <w:r w:rsidR="00336FAB" w:rsidRPr="007966C5">
              <w:rPr>
                <w:bCs/>
              </w:rPr>
              <w:t>Количество</w:t>
            </w:r>
          </w:p>
        </w:tc>
        <w:tc>
          <w:tcPr>
            <w:tcW w:w="4353" w:type="dxa"/>
            <w:gridSpan w:val="3"/>
            <w:shd w:val="clear" w:color="auto" w:fill="auto"/>
          </w:tcPr>
          <w:p w:rsidR="00336FAB" w:rsidRPr="007966C5" w:rsidRDefault="00336FAB" w:rsidP="000C45F3">
            <w:pPr>
              <w:spacing w:after="120"/>
              <w:jc w:val="both"/>
              <w:rPr>
                <w:bCs/>
              </w:rPr>
            </w:pP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6.13.3</w:t>
            </w:r>
          </w:p>
        </w:tc>
        <w:tc>
          <w:tcPr>
            <w:tcW w:w="2080" w:type="dxa"/>
            <w:gridSpan w:val="4"/>
            <w:shd w:val="clear" w:color="auto" w:fill="auto"/>
          </w:tcPr>
          <w:p w:rsidR="00336FAB" w:rsidRPr="007966C5" w:rsidRDefault="00336FAB" w:rsidP="000C45F3">
            <w:pPr>
              <w:spacing w:after="120"/>
              <w:rPr>
                <w:bCs/>
              </w:rPr>
            </w:pPr>
            <w:r w:rsidRPr="007966C5">
              <w:rPr>
                <w:bCs/>
              </w:rPr>
              <w:t>Схема монтажа</w:t>
            </w:r>
          </w:p>
        </w:tc>
        <w:tc>
          <w:tcPr>
            <w:tcW w:w="4353" w:type="dxa"/>
            <w:gridSpan w:val="3"/>
            <w:vMerge w:val="restart"/>
            <w:shd w:val="clear" w:color="auto" w:fill="auto"/>
          </w:tcPr>
          <w:p w:rsidR="00336FAB" w:rsidRPr="007966C5" w:rsidRDefault="00336FAB" w:rsidP="000C45F3">
            <w:pPr>
              <w:spacing w:after="120"/>
              <w:jc w:val="both"/>
              <w:rPr>
                <w:bCs/>
              </w:rPr>
            </w:pPr>
          </w:p>
          <w:p w:rsidR="00336FAB" w:rsidRPr="007966C5" w:rsidRDefault="00336FAB" w:rsidP="000C45F3">
            <w:pPr>
              <w:spacing w:after="120"/>
              <w:jc w:val="both"/>
              <w:rPr>
                <w:bCs/>
              </w:rPr>
            </w:pPr>
            <w:r w:rsidRPr="007966C5">
              <w:rPr>
                <w:bCs/>
              </w:rPr>
              <w:tab/>
              <w:t>Отдельных требований нет.</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6.13.4</w:t>
            </w:r>
          </w:p>
        </w:tc>
        <w:tc>
          <w:tcPr>
            <w:tcW w:w="2080" w:type="dxa"/>
            <w:gridSpan w:val="4"/>
            <w:shd w:val="clear" w:color="auto" w:fill="auto"/>
          </w:tcPr>
          <w:p w:rsidR="00336FAB" w:rsidRPr="007966C5" w:rsidRDefault="00336FAB" w:rsidP="000C45F3">
            <w:pPr>
              <w:spacing w:after="120"/>
              <w:rPr>
                <w:bCs/>
              </w:rPr>
            </w:pPr>
            <w:r w:rsidRPr="007966C5">
              <w:rPr>
                <w:bCs/>
              </w:rPr>
              <w:t>Размещение</w:t>
            </w:r>
          </w:p>
        </w:tc>
        <w:tc>
          <w:tcPr>
            <w:tcW w:w="4353" w:type="dxa"/>
            <w:gridSpan w:val="3"/>
            <w:vMerge/>
            <w:shd w:val="clear" w:color="auto" w:fill="auto"/>
          </w:tcPr>
          <w:p w:rsidR="00336FAB" w:rsidRPr="007966C5" w:rsidRDefault="00336FAB" w:rsidP="000C45F3">
            <w:pPr>
              <w:spacing w:after="120"/>
              <w:jc w:val="both"/>
              <w:rPr>
                <w:bCs/>
              </w:rPr>
            </w:pP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6.13.5</w:t>
            </w:r>
          </w:p>
        </w:tc>
        <w:tc>
          <w:tcPr>
            <w:tcW w:w="2080" w:type="dxa"/>
            <w:gridSpan w:val="4"/>
            <w:shd w:val="clear" w:color="auto" w:fill="auto"/>
          </w:tcPr>
          <w:p w:rsidR="00336FAB" w:rsidRPr="007966C5" w:rsidRDefault="00336FAB" w:rsidP="000C45F3">
            <w:pPr>
              <w:spacing w:after="120"/>
              <w:rPr>
                <w:bCs/>
              </w:rPr>
            </w:pPr>
            <w:r w:rsidRPr="007966C5">
              <w:rPr>
                <w:bCs/>
              </w:rPr>
              <w:t>Геометрическая</w:t>
            </w:r>
            <w:r w:rsidRPr="007966C5">
              <w:rPr>
                <w:bCs/>
              </w:rPr>
              <w:br/>
              <w:t>видимость</w:t>
            </w:r>
          </w:p>
        </w:tc>
        <w:tc>
          <w:tcPr>
            <w:tcW w:w="4353" w:type="dxa"/>
            <w:gridSpan w:val="3"/>
            <w:vMerge/>
            <w:shd w:val="clear" w:color="auto" w:fill="auto"/>
          </w:tcPr>
          <w:p w:rsidR="00336FAB" w:rsidRPr="007966C5" w:rsidRDefault="00336FAB" w:rsidP="000C45F3">
            <w:pPr>
              <w:spacing w:after="120"/>
              <w:jc w:val="both"/>
              <w:rPr>
                <w:bCs/>
              </w:rPr>
            </w:pP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6.13.6</w:t>
            </w:r>
          </w:p>
        </w:tc>
        <w:tc>
          <w:tcPr>
            <w:tcW w:w="2080" w:type="dxa"/>
            <w:gridSpan w:val="4"/>
            <w:shd w:val="clear" w:color="auto" w:fill="auto"/>
          </w:tcPr>
          <w:p w:rsidR="00336FAB" w:rsidRPr="007966C5" w:rsidRDefault="00336FAB" w:rsidP="000C45F3">
            <w:pPr>
              <w:spacing w:after="120"/>
              <w:rPr>
                <w:bCs/>
              </w:rPr>
            </w:pPr>
            <w:r w:rsidRPr="007966C5">
              <w:rPr>
                <w:bCs/>
              </w:rPr>
              <w:t>Направление</w:t>
            </w:r>
          </w:p>
        </w:tc>
        <w:tc>
          <w:tcPr>
            <w:tcW w:w="4353" w:type="dxa"/>
            <w:gridSpan w:val="3"/>
            <w:vMerge/>
            <w:shd w:val="clear" w:color="auto" w:fill="auto"/>
          </w:tcPr>
          <w:p w:rsidR="00336FAB" w:rsidRPr="007966C5" w:rsidRDefault="00336FAB" w:rsidP="000C45F3">
            <w:pPr>
              <w:spacing w:after="120"/>
              <w:jc w:val="both"/>
              <w:rPr>
                <w:bCs/>
              </w:rPr>
            </w:pP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6.13.7</w:t>
            </w:r>
          </w:p>
        </w:tc>
        <w:tc>
          <w:tcPr>
            <w:tcW w:w="2080" w:type="dxa"/>
            <w:gridSpan w:val="4"/>
            <w:shd w:val="clear" w:color="auto" w:fill="auto"/>
          </w:tcPr>
          <w:p w:rsidR="00336FAB" w:rsidRPr="007966C5" w:rsidRDefault="00336FAB" w:rsidP="000C45F3">
            <w:pPr>
              <w:spacing w:after="120"/>
              <w:rPr>
                <w:bCs/>
              </w:rPr>
            </w:pPr>
            <w:r w:rsidRPr="007966C5">
              <w:rPr>
                <w:bCs/>
              </w:rPr>
              <w:t>Функциональная</w:t>
            </w:r>
            <w:r w:rsidRPr="007966C5">
              <w:rPr>
                <w:bCs/>
              </w:rPr>
              <w:br/>
              <w:t>электрическая схема:</w:t>
            </w:r>
          </w:p>
        </w:tc>
        <w:tc>
          <w:tcPr>
            <w:tcW w:w="4353" w:type="dxa"/>
            <w:gridSpan w:val="3"/>
            <w:shd w:val="clear" w:color="auto" w:fill="auto"/>
          </w:tcPr>
          <w:p w:rsidR="00336FAB" w:rsidRPr="007966C5" w:rsidRDefault="00336FAB" w:rsidP="000C45F3">
            <w:pPr>
              <w:spacing w:after="120"/>
              <w:jc w:val="both"/>
              <w:rPr>
                <w:bCs/>
              </w:rPr>
            </w:pPr>
            <w:r w:rsidRPr="007966C5">
              <w:rPr>
                <w:bCs/>
              </w:rPr>
              <w:t>Этот огонь должен включаться независимо от всех других огней с учетом того, что он не освещает дорогу и не выполняет функцию устройства световой сигнализации на дороге.</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6.13.8</w:t>
            </w:r>
          </w:p>
        </w:tc>
        <w:tc>
          <w:tcPr>
            <w:tcW w:w="2080" w:type="dxa"/>
            <w:gridSpan w:val="4"/>
            <w:shd w:val="clear" w:color="auto" w:fill="auto"/>
          </w:tcPr>
          <w:p w:rsidR="00336FAB" w:rsidRPr="007966C5" w:rsidRDefault="00336FAB" w:rsidP="000C45F3">
            <w:pPr>
              <w:spacing w:after="120"/>
              <w:rPr>
                <w:bCs/>
              </w:rPr>
            </w:pPr>
            <w:r w:rsidRPr="007966C5">
              <w:rPr>
                <w:bCs/>
              </w:rPr>
              <w:t>Контрольный сигнал:</w:t>
            </w:r>
          </w:p>
        </w:tc>
        <w:tc>
          <w:tcPr>
            <w:tcW w:w="4353" w:type="dxa"/>
            <w:gridSpan w:val="3"/>
            <w:shd w:val="clear" w:color="auto" w:fill="auto"/>
          </w:tcPr>
          <w:p w:rsidR="00336FAB" w:rsidRPr="007966C5" w:rsidRDefault="00336FAB" w:rsidP="000C45F3">
            <w:pPr>
              <w:spacing w:after="120"/>
              <w:jc w:val="both"/>
              <w:rPr>
                <w:bCs/>
              </w:rPr>
            </w:pPr>
            <w:r w:rsidRPr="007966C5">
              <w:rPr>
                <w:bCs/>
              </w:rPr>
              <w:t>Обязателен.</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6.13.9</w:t>
            </w:r>
          </w:p>
        </w:tc>
        <w:tc>
          <w:tcPr>
            <w:tcW w:w="6433" w:type="dxa"/>
            <w:gridSpan w:val="7"/>
            <w:shd w:val="clear" w:color="auto" w:fill="auto"/>
          </w:tcPr>
          <w:p w:rsidR="00336FAB" w:rsidRPr="007966C5" w:rsidRDefault="00336FAB" w:rsidP="000C45F3">
            <w:pPr>
              <w:spacing w:after="120"/>
              <w:jc w:val="both"/>
              <w:rPr>
                <w:bCs/>
              </w:rPr>
            </w:pPr>
            <w:r w:rsidRPr="007966C5">
              <w:rPr>
                <w:bCs/>
              </w:rPr>
              <w:t>Комбинирование или совмещение этого огня с каким-либо иным о</w:t>
            </w:r>
            <w:r w:rsidRPr="007966C5">
              <w:rPr>
                <w:bCs/>
              </w:rPr>
              <w:t>г</w:t>
            </w:r>
            <w:r w:rsidRPr="007966C5">
              <w:rPr>
                <w:bCs/>
              </w:rPr>
              <w:t>нем не допускается.</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6.14</w:t>
            </w:r>
          </w:p>
        </w:tc>
        <w:tc>
          <w:tcPr>
            <w:tcW w:w="6433" w:type="dxa"/>
            <w:gridSpan w:val="7"/>
            <w:shd w:val="clear" w:color="auto" w:fill="auto"/>
          </w:tcPr>
          <w:p w:rsidR="00336FAB" w:rsidRPr="007966C5" w:rsidRDefault="00336FAB" w:rsidP="000C45F3">
            <w:pPr>
              <w:spacing w:after="120"/>
              <w:jc w:val="both"/>
              <w:rPr>
                <w:bCs/>
              </w:rPr>
            </w:pPr>
            <w:r w:rsidRPr="007966C5">
              <w:rPr>
                <w:bCs/>
              </w:rPr>
              <w:t xml:space="preserve">Задние светоотражающие приспособления </w:t>
            </w:r>
            <w:proofErr w:type="spellStart"/>
            <w:r w:rsidRPr="007966C5">
              <w:rPr>
                <w:bCs/>
              </w:rPr>
              <w:t>нетреугольной</w:t>
            </w:r>
            <w:proofErr w:type="spellEnd"/>
            <w:r w:rsidRPr="007966C5">
              <w:rPr>
                <w:bCs/>
              </w:rPr>
              <w:t xml:space="preserve"> формы (Правила № 3) </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6.14.1</w:t>
            </w:r>
          </w:p>
        </w:tc>
        <w:tc>
          <w:tcPr>
            <w:tcW w:w="2093" w:type="dxa"/>
            <w:gridSpan w:val="5"/>
            <w:shd w:val="clear" w:color="auto" w:fill="auto"/>
          </w:tcPr>
          <w:p w:rsidR="00336FAB" w:rsidRPr="007966C5" w:rsidRDefault="00336FAB" w:rsidP="000C45F3">
            <w:pPr>
              <w:spacing w:after="120"/>
              <w:rPr>
                <w:bCs/>
              </w:rPr>
            </w:pPr>
            <w:r w:rsidRPr="007966C5">
              <w:rPr>
                <w:bCs/>
              </w:rPr>
              <w:t>Установка:</w:t>
            </w:r>
          </w:p>
        </w:tc>
        <w:tc>
          <w:tcPr>
            <w:tcW w:w="4340" w:type="dxa"/>
            <w:gridSpan w:val="2"/>
            <w:shd w:val="clear" w:color="auto" w:fill="auto"/>
          </w:tcPr>
          <w:p w:rsidR="00336FAB" w:rsidRPr="007966C5" w:rsidRDefault="00336FAB" w:rsidP="000C45F3">
            <w:pPr>
              <w:spacing w:after="120"/>
              <w:jc w:val="both"/>
              <w:rPr>
                <w:bCs/>
              </w:rPr>
            </w:pPr>
            <w:r w:rsidRPr="007966C5">
              <w:rPr>
                <w:bCs/>
              </w:rPr>
              <w:t>Обязательна.</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6.14.2</w:t>
            </w:r>
          </w:p>
        </w:tc>
        <w:tc>
          <w:tcPr>
            <w:tcW w:w="2093" w:type="dxa"/>
            <w:gridSpan w:val="5"/>
            <w:shd w:val="clear" w:color="auto" w:fill="auto"/>
          </w:tcPr>
          <w:p w:rsidR="00336FAB" w:rsidRPr="007966C5" w:rsidRDefault="00336FAB" w:rsidP="000C45F3">
            <w:pPr>
              <w:spacing w:after="120"/>
              <w:rPr>
                <w:bCs/>
              </w:rPr>
            </w:pPr>
            <w:r w:rsidRPr="007966C5">
              <w:rPr>
                <w:bCs/>
              </w:rPr>
              <w:t>Количество:</w:t>
            </w:r>
          </w:p>
        </w:tc>
        <w:tc>
          <w:tcPr>
            <w:tcW w:w="4340" w:type="dxa"/>
            <w:gridSpan w:val="2"/>
            <w:shd w:val="clear" w:color="auto" w:fill="auto"/>
          </w:tcPr>
          <w:p w:rsidR="00336FAB" w:rsidRPr="007966C5" w:rsidRDefault="00336FAB" w:rsidP="000C45F3">
            <w:pPr>
              <w:spacing w:after="120"/>
              <w:jc w:val="both"/>
              <w:rPr>
                <w:bCs/>
              </w:rPr>
            </w:pPr>
            <w:r w:rsidRPr="007966C5">
              <w:rPr>
                <w:bCs/>
              </w:rPr>
              <w:t>Два или четыре (см. пункт 6.14.5.1).</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6.14.3</w:t>
            </w:r>
          </w:p>
        </w:tc>
        <w:tc>
          <w:tcPr>
            <w:tcW w:w="2093" w:type="dxa"/>
            <w:gridSpan w:val="5"/>
            <w:shd w:val="clear" w:color="auto" w:fill="auto"/>
          </w:tcPr>
          <w:p w:rsidR="00336FAB" w:rsidRPr="007966C5" w:rsidRDefault="00336FAB" w:rsidP="000C45F3">
            <w:pPr>
              <w:spacing w:after="120"/>
              <w:rPr>
                <w:bCs/>
              </w:rPr>
            </w:pPr>
            <w:r w:rsidRPr="007966C5">
              <w:rPr>
                <w:bCs/>
              </w:rPr>
              <w:t>Схема монтажа:</w:t>
            </w:r>
          </w:p>
        </w:tc>
        <w:tc>
          <w:tcPr>
            <w:tcW w:w="4340" w:type="dxa"/>
            <w:gridSpan w:val="2"/>
            <w:shd w:val="clear" w:color="auto" w:fill="auto"/>
          </w:tcPr>
          <w:p w:rsidR="00336FAB" w:rsidRPr="007966C5" w:rsidRDefault="00336FAB" w:rsidP="000C45F3">
            <w:pPr>
              <w:spacing w:after="120"/>
              <w:jc w:val="both"/>
              <w:rPr>
                <w:bCs/>
              </w:rPr>
            </w:pPr>
            <w:r w:rsidRPr="007966C5">
              <w:rPr>
                <w:bCs/>
              </w:rPr>
              <w:t>Отдельных требований нет.</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6.14.4</w:t>
            </w:r>
          </w:p>
        </w:tc>
        <w:tc>
          <w:tcPr>
            <w:tcW w:w="2093" w:type="dxa"/>
            <w:gridSpan w:val="5"/>
            <w:shd w:val="clear" w:color="auto" w:fill="auto"/>
          </w:tcPr>
          <w:p w:rsidR="00336FAB" w:rsidRPr="007966C5" w:rsidRDefault="00336FAB" w:rsidP="000C45F3">
            <w:pPr>
              <w:spacing w:after="120"/>
              <w:rPr>
                <w:bCs/>
              </w:rPr>
            </w:pPr>
            <w:r w:rsidRPr="007966C5">
              <w:rPr>
                <w:bCs/>
              </w:rPr>
              <w:t>Размещение</w:t>
            </w:r>
          </w:p>
        </w:tc>
        <w:tc>
          <w:tcPr>
            <w:tcW w:w="4340" w:type="dxa"/>
            <w:gridSpan w:val="2"/>
            <w:shd w:val="clear" w:color="auto" w:fill="auto"/>
          </w:tcPr>
          <w:p w:rsidR="00336FAB" w:rsidRPr="007966C5" w:rsidRDefault="00336FAB" w:rsidP="000C45F3">
            <w:pPr>
              <w:spacing w:after="120"/>
              <w:jc w:val="both"/>
              <w:rPr>
                <w:bCs/>
              </w:rPr>
            </w:pP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6.14.4.1</w:t>
            </w:r>
          </w:p>
        </w:tc>
        <w:tc>
          <w:tcPr>
            <w:tcW w:w="2093" w:type="dxa"/>
            <w:gridSpan w:val="5"/>
            <w:shd w:val="clear" w:color="auto" w:fill="auto"/>
          </w:tcPr>
          <w:p w:rsidR="00336FAB" w:rsidRPr="007966C5" w:rsidRDefault="00336FAB" w:rsidP="000C45F3">
            <w:pPr>
              <w:spacing w:after="120"/>
              <w:rPr>
                <w:bCs/>
              </w:rPr>
            </w:pPr>
            <w:r w:rsidRPr="007966C5">
              <w:rPr>
                <w:bCs/>
              </w:rPr>
              <w:t>По ширине:</w:t>
            </w:r>
          </w:p>
        </w:tc>
        <w:tc>
          <w:tcPr>
            <w:tcW w:w="4340" w:type="dxa"/>
            <w:gridSpan w:val="2"/>
            <w:shd w:val="clear" w:color="auto" w:fill="auto"/>
          </w:tcPr>
          <w:p w:rsidR="00336FAB" w:rsidRPr="007966C5" w:rsidRDefault="00336FAB" w:rsidP="000C45F3">
            <w:pPr>
              <w:spacing w:after="120"/>
              <w:jc w:val="both"/>
              <w:rPr>
                <w:bCs/>
              </w:rPr>
            </w:pPr>
            <w:r w:rsidRPr="007966C5">
              <w:rPr>
                <w:bCs/>
              </w:rPr>
              <w:t>За исключением случаев, указанных в пун</w:t>
            </w:r>
            <w:r w:rsidRPr="007966C5">
              <w:rPr>
                <w:bCs/>
              </w:rPr>
              <w:t>к</w:t>
            </w:r>
            <w:r w:rsidRPr="007966C5">
              <w:rPr>
                <w:bCs/>
              </w:rPr>
              <w:t>те</w:t>
            </w:r>
            <w:r w:rsidRPr="007966C5">
              <w:rPr>
                <w:bCs/>
                <w:lang w:val="en-US"/>
              </w:rPr>
              <w:t> </w:t>
            </w:r>
            <w:r w:rsidRPr="007966C5">
              <w:rPr>
                <w:bCs/>
              </w:rPr>
              <w:t>6.14.5.1, наиболее удаленная от средней продольной плоскости транспортного сре</w:t>
            </w:r>
            <w:r w:rsidRPr="007966C5">
              <w:rPr>
                <w:bCs/>
              </w:rPr>
              <w:t>д</w:t>
            </w:r>
            <w:r w:rsidRPr="007966C5">
              <w:rPr>
                <w:bCs/>
              </w:rPr>
              <w:t>ства точка освещающей поверхности должна находиться на расстоянии не более 400 мм от края габаритной ширины транспортного сре</w:t>
            </w:r>
            <w:r w:rsidRPr="007966C5">
              <w:rPr>
                <w:bCs/>
              </w:rPr>
              <w:t>д</w:t>
            </w:r>
            <w:r w:rsidRPr="007966C5">
              <w:rPr>
                <w:bCs/>
              </w:rPr>
              <w:t>ства. Расстояние между внутренними краями светоотражающих приспособлений должно составлять не менее 600 мм</w:t>
            </w:r>
            <w:r>
              <w:rPr>
                <w:bCs/>
              </w:rPr>
              <w:t xml:space="preserve">. </w:t>
            </w:r>
            <w:r w:rsidRPr="007966C5">
              <w:rPr>
                <w:bCs/>
              </w:rPr>
              <w:t>Это расстояние может быть уменьшено до 400</w:t>
            </w:r>
            <w:r w:rsidRPr="007966C5">
              <w:rPr>
                <w:bCs/>
                <w:lang w:val="en-US"/>
              </w:rPr>
              <w:t> </w:t>
            </w:r>
            <w:r w:rsidRPr="007966C5">
              <w:rPr>
                <w:bCs/>
              </w:rPr>
              <w:t>мм, если габ</w:t>
            </w:r>
            <w:r w:rsidRPr="007966C5">
              <w:rPr>
                <w:bCs/>
              </w:rPr>
              <w:t>а</w:t>
            </w:r>
            <w:r w:rsidRPr="007966C5">
              <w:rPr>
                <w:bCs/>
              </w:rPr>
              <w:t>ритная ширина транспортного средства с</w:t>
            </w:r>
            <w:r w:rsidRPr="007966C5">
              <w:rPr>
                <w:bCs/>
              </w:rPr>
              <w:t>о</w:t>
            </w:r>
            <w:r w:rsidRPr="007966C5">
              <w:rPr>
                <w:bCs/>
              </w:rPr>
              <w:t>ставляет менее 1 300</w:t>
            </w:r>
            <w:r w:rsidRPr="007966C5">
              <w:rPr>
                <w:bCs/>
                <w:lang w:val="en-US"/>
              </w:rPr>
              <w:t> </w:t>
            </w:r>
            <w:r w:rsidRPr="007966C5">
              <w:rPr>
                <w:bCs/>
              </w:rPr>
              <w:t>мм.</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6.14.4.2</w:t>
            </w:r>
          </w:p>
        </w:tc>
        <w:tc>
          <w:tcPr>
            <w:tcW w:w="2093" w:type="dxa"/>
            <w:gridSpan w:val="5"/>
            <w:shd w:val="clear" w:color="auto" w:fill="auto"/>
          </w:tcPr>
          <w:p w:rsidR="00336FAB" w:rsidRPr="007966C5" w:rsidRDefault="00336FAB" w:rsidP="000C45F3">
            <w:pPr>
              <w:spacing w:after="120"/>
              <w:rPr>
                <w:bCs/>
              </w:rPr>
            </w:pPr>
            <w:r w:rsidRPr="007966C5">
              <w:rPr>
                <w:bCs/>
              </w:rPr>
              <w:t>По высоте:</w:t>
            </w:r>
          </w:p>
        </w:tc>
        <w:tc>
          <w:tcPr>
            <w:tcW w:w="4340" w:type="dxa"/>
            <w:gridSpan w:val="2"/>
            <w:shd w:val="clear" w:color="auto" w:fill="auto"/>
          </w:tcPr>
          <w:p w:rsidR="00336FAB" w:rsidRPr="007966C5" w:rsidRDefault="00336FAB" w:rsidP="000C45F3">
            <w:pPr>
              <w:spacing w:after="120"/>
              <w:jc w:val="both"/>
              <w:rPr>
                <w:bCs/>
              </w:rPr>
            </w:pPr>
            <w:r w:rsidRPr="007966C5">
              <w:rPr>
                <w:bCs/>
              </w:rPr>
              <w:t>За исключением случаев, указанных в пун</w:t>
            </w:r>
            <w:r w:rsidRPr="007966C5">
              <w:rPr>
                <w:bCs/>
              </w:rPr>
              <w:t>к</w:t>
            </w:r>
            <w:r w:rsidRPr="007966C5">
              <w:rPr>
                <w:bCs/>
              </w:rPr>
              <w:t>те</w:t>
            </w:r>
            <w:r w:rsidRPr="007966C5">
              <w:rPr>
                <w:bCs/>
                <w:lang w:val="en-US"/>
              </w:rPr>
              <w:t> </w:t>
            </w:r>
            <w:r w:rsidRPr="007966C5">
              <w:rPr>
                <w:bCs/>
              </w:rPr>
              <w:t>6.14.5.1, не менее 400 мм и не более 900 мм над уровнем грунта.</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p>
        </w:tc>
        <w:tc>
          <w:tcPr>
            <w:tcW w:w="2093" w:type="dxa"/>
            <w:gridSpan w:val="5"/>
            <w:shd w:val="clear" w:color="auto" w:fill="auto"/>
          </w:tcPr>
          <w:p w:rsidR="00336FAB" w:rsidRPr="007966C5" w:rsidRDefault="00336FAB" w:rsidP="000C45F3">
            <w:pPr>
              <w:spacing w:after="120"/>
              <w:rPr>
                <w:bCs/>
              </w:rPr>
            </w:pPr>
          </w:p>
        </w:tc>
        <w:tc>
          <w:tcPr>
            <w:tcW w:w="4340" w:type="dxa"/>
            <w:gridSpan w:val="2"/>
            <w:shd w:val="clear" w:color="auto" w:fill="auto"/>
          </w:tcPr>
          <w:p w:rsidR="00336FAB" w:rsidRPr="007966C5" w:rsidRDefault="00336FAB" w:rsidP="000C45F3">
            <w:pPr>
              <w:spacing w:after="120"/>
              <w:jc w:val="both"/>
              <w:rPr>
                <w:bCs/>
              </w:rPr>
            </w:pPr>
            <w:r w:rsidRPr="007966C5">
              <w:rPr>
                <w:bCs/>
              </w:rPr>
              <w:t>Для транспортных средств максимальной ш</w:t>
            </w:r>
            <w:r w:rsidRPr="007966C5">
              <w:rPr>
                <w:bCs/>
              </w:rPr>
              <w:t>и</w:t>
            </w:r>
            <w:r w:rsidRPr="007966C5">
              <w:rPr>
                <w:bCs/>
              </w:rPr>
              <w:t>риной не более 1 300 мм − не менее 250 мм над уровнем грунта.</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p>
        </w:tc>
        <w:tc>
          <w:tcPr>
            <w:tcW w:w="2093" w:type="dxa"/>
            <w:gridSpan w:val="5"/>
            <w:shd w:val="clear" w:color="auto" w:fill="auto"/>
          </w:tcPr>
          <w:p w:rsidR="00336FAB" w:rsidRPr="007966C5" w:rsidRDefault="00336FAB" w:rsidP="000C45F3">
            <w:pPr>
              <w:spacing w:after="120"/>
              <w:rPr>
                <w:bCs/>
              </w:rPr>
            </w:pPr>
          </w:p>
        </w:tc>
        <w:tc>
          <w:tcPr>
            <w:tcW w:w="4340" w:type="dxa"/>
            <w:gridSpan w:val="2"/>
            <w:shd w:val="clear" w:color="auto" w:fill="auto"/>
          </w:tcPr>
          <w:p w:rsidR="00336FAB" w:rsidRPr="007966C5" w:rsidRDefault="00336FAB" w:rsidP="000C45F3">
            <w:pPr>
              <w:spacing w:after="120"/>
              <w:jc w:val="both"/>
              <w:rPr>
                <w:bCs/>
              </w:rPr>
            </w:pPr>
            <w:r w:rsidRPr="007966C5">
              <w:rPr>
                <w:bCs/>
              </w:rPr>
              <w:t>Однако верхний предел может быть увеличен максимум до 1 200 мм, если невозможно с</w:t>
            </w:r>
            <w:r w:rsidRPr="007966C5">
              <w:rPr>
                <w:bCs/>
              </w:rPr>
              <w:t>о</w:t>
            </w:r>
            <w:r w:rsidRPr="007966C5">
              <w:rPr>
                <w:bCs/>
              </w:rPr>
              <w:t>блюсти требование по высоте 900 мм без и</w:t>
            </w:r>
            <w:r w:rsidRPr="007966C5">
              <w:rPr>
                <w:bCs/>
              </w:rPr>
              <w:t>с</w:t>
            </w:r>
            <w:r w:rsidRPr="007966C5">
              <w:rPr>
                <w:bCs/>
              </w:rPr>
              <w:t>пользования монтажных устройств, которые могут быть легко повреждены или деформ</w:t>
            </w:r>
            <w:r w:rsidRPr="007966C5">
              <w:rPr>
                <w:bCs/>
              </w:rPr>
              <w:t>и</w:t>
            </w:r>
            <w:r w:rsidRPr="007966C5">
              <w:rPr>
                <w:bCs/>
              </w:rPr>
              <w:t>рованы.</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6.14.4.3</w:t>
            </w:r>
          </w:p>
        </w:tc>
        <w:tc>
          <w:tcPr>
            <w:tcW w:w="2093" w:type="dxa"/>
            <w:gridSpan w:val="5"/>
            <w:shd w:val="clear" w:color="auto" w:fill="auto"/>
          </w:tcPr>
          <w:p w:rsidR="00336FAB" w:rsidRPr="007966C5" w:rsidRDefault="00336FAB" w:rsidP="000C45F3">
            <w:pPr>
              <w:spacing w:after="120"/>
              <w:rPr>
                <w:bCs/>
              </w:rPr>
            </w:pPr>
            <w:r w:rsidRPr="007966C5">
              <w:rPr>
                <w:bCs/>
              </w:rPr>
              <w:t>По длине:</w:t>
            </w:r>
          </w:p>
        </w:tc>
        <w:tc>
          <w:tcPr>
            <w:tcW w:w="4340" w:type="dxa"/>
            <w:gridSpan w:val="2"/>
            <w:shd w:val="clear" w:color="auto" w:fill="auto"/>
          </w:tcPr>
          <w:p w:rsidR="00336FAB" w:rsidRPr="007966C5" w:rsidRDefault="00336FAB" w:rsidP="000C45F3">
            <w:pPr>
              <w:spacing w:after="120"/>
              <w:jc w:val="both"/>
              <w:rPr>
                <w:bCs/>
              </w:rPr>
            </w:pPr>
            <w:r w:rsidRPr="007966C5">
              <w:rPr>
                <w:bCs/>
              </w:rPr>
              <w:t>Отдельных требований нет.</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6.14.5</w:t>
            </w:r>
          </w:p>
        </w:tc>
        <w:tc>
          <w:tcPr>
            <w:tcW w:w="2093" w:type="dxa"/>
            <w:gridSpan w:val="5"/>
            <w:shd w:val="clear" w:color="auto" w:fill="auto"/>
          </w:tcPr>
          <w:p w:rsidR="00336FAB" w:rsidRPr="007966C5" w:rsidRDefault="00336FAB" w:rsidP="000C45F3">
            <w:pPr>
              <w:spacing w:after="120"/>
              <w:rPr>
                <w:bCs/>
              </w:rPr>
            </w:pPr>
            <w:r w:rsidRPr="007966C5">
              <w:rPr>
                <w:bCs/>
              </w:rPr>
              <w:t>Геометрическая</w:t>
            </w:r>
            <w:r w:rsidRPr="007966C5">
              <w:rPr>
                <w:bCs/>
              </w:rPr>
              <w:br/>
              <w:t>видимость:</w:t>
            </w:r>
          </w:p>
        </w:tc>
        <w:tc>
          <w:tcPr>
            <w:tcW w:w="4340" w:type="dxa"/>
            <w:gridSpan w:val="2"/>
            <w:vMerge w:val="restart"/>
            <w:shd w:val="clear" w:color="auto" w:fill="auto"/>
          </w:tcPr>
          <w:p w:rsidR="00336FAB" w:rsidRPr="007966C5" w:rsidRDefault="00336FAB" w:rsidP="000C45F3">
            <w:pPr>
              <w:spacing w:after="120"/>
              <w:jc w:val="both"/>
              <w:rPr>
                <w:bCs/>
              </w:rPr>
            </w:pPr>
            <w:r w:rsidRPr="007966C5">
              <w:rPr>
                <w:bCs/>
              </w:rPr>
              <w:t>Горизонтальный угол: 30° внутрь и наружу.</w:t>
            </w:r>
          </w:p>
          <w:p w:rsidR="00336FAB" w:rsidRPr="007966C5" w:rsidRDefault="00336FAB" w:rsidP="000C45F3">
            <w:pPr>
              <w:spacing w:after="120"/>
              <w:jc w:val="both"/>
              <w:rPr>
                <w:bCs/>
              </w:rPr>
            </w:pPr>
            <w:r w:rsidRPr="007966C5">
              <w:rPr>
                <w:bCs/>
              </w:rPr>
              <w:t>Вертикальный угол: 15° вверх и вниз от гор</w:t>
            </w:r>
            <w:r w:rsidRPr="007966C5">
              <w:rPr>
                <w:bCs/>
              </w:rPr>
              <w:t>и</w:t>
            </w:r>
            <w:r w:rsidRPr="007966C5">
              <w:rPr>
                <w:bCs/>
              </w:rPr>
              <w:t>зонтали. Вертикальный угол вниз от горизо</w:t>
            </w:r>
            <w:r w:rsidRPr="007966C5">
              <w:rPr>
                <w:bCs/>
              </w:rPr>
              <w:t>н</w:t>
            </w:r>
            <w:r w:rsidRPr="007966C5">
              <w:rPr>
                <w:bCs/>
              </w:rPr>
              <w:t>тали может быть уменьшен до 5°, если свет</w:t>
            </w:r>
            <w:r w:rsidRPr="007966C5">
              <w:rPr>
                <w:bCs/>
              </w:rPr>
              <w:t>о</w:t>
            </w:r>
            <w:r w:rsidRPr="007966C5">
              <w:rPr>
                <w:bCs/>
              </w:rPr>
              <w:t>отражающее приспособление расположено на высоте менее 750 мм.</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p>
        </w:tc>
        <w:tc>
          <w:tcPr>
            <w:tcW w:w="2093" w:type="dxa"/>
            <w:gridSpan w:val="5"/>
            <w:shd w:val="clear" w:color="auto" w:fill="auto"/>
          </w:tcPr>
          <w:p w:rsidR="00336FAB" w:rsidRPr="007966C5" w:rsidRDefault="00336FAB" w:rsidP="000C45F3">
            <w:pPr>
              <w:spacing w:after="120"/>
              <w:rPr>
                <w:bCs/>
              </w:rPr>
            </w:pPr>
          </w:p>
        </w:tc>
        <w:tc>
          <w:tcPr>
            <w:tcW w:w="4340" w:type="dxa"/>
            <w:gridSpan w:val="2"/>
            <w:vMerge/>
            <w:shd w:val="clear" w:color="auto" w:fill="auto"/>
          </w:tcPr>
          <w:p w:rsidR="00336FAB" w:rsidRPr="007966C5" w:rsidRDefault="00336FAB" w:rsidP="000C45F3">
            <w:pPr>
              <w:spacing w:after="120"/>
              <w:jc w:val="both"/>
              <w:rPr>
                <w:bCs/>
              </w:rPr>
            </w:pP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6.14.5.1</w:t>
            </w:r>
          </w:p>
        </w:tc>
        <w:tc>
          <w:tcPr>
            <w:tcW w:w="2093" w:type="dxa"/>
            <w:gridSpan w:val="5"/>
            <w:shd w:val="clear" w:color="auto" w:fill="auto"/>
          </w:tcPr>
          <w:p w:rsidR="00336FAB" w:rsidRPr="007966C5" w:rsidRDefault="00336FAB" w:rsidP="000C45F3">
            <w:pPr>
              <w:spacing w:after="120"/>
              <w:rPr>
                <w:bCs/>
              </w:rPr>
            </w:pPr>
          </w:p>
        </w:tc>
        <w:tc>
          <w:tcPr>
            <w:tcW w:w="4340" w:type="dxa"/>
            <w:gridSpan w:val="2"/>
            <w:shd w:val="clear" w:color="auto" w:fill="auto"/>
          </w:tcPr>
          <w:p w:rsidR="00336FAB" w:rsidRPr="007966C5" w:rsidRDefault="00336FAB" w:rsidP="000C45F3">
            <w:pPr>
              <w:spacing w:after="120"/>
              <w:jc w:val="both"/>
              <w:rPr>
                <w:bCs/>
              </w:rPr>
            </w:pPr>
            <w:r w:rsidRPr="007966C5">
              <w:rPr>
                <w:bCs/>
              </w:rPr>
              <w:t>Если вышеуказанные требования в отношении размещения и видимости выполнить нево</w:t>
            </w:r>
            <w:r w:rsidRPr="007966C5">
              <w:rPr>
                <w:bCs/>
              </w:rPr>
              <w:t>з</w:t>
            </w:r>
            <w:r w:rsidRPr="007966C5">
              <w:rPr>
                <w:bCs/>
              </w:rPr>
              <w:t>можно, то четыре светоотражающих присп</w:t>
            </w:r>
            <w:r w:rsidRPr="007966C5">
              <w:rPr>
                <w:bCs/>
              </w:rPr>
              <w:t>о</w:t>
            </w:r>
            <w:r w:rsidRPr="007966C5">
              <w:rPr>
                <w:bCs/>
              </w:rPr>
              <w:t>собления можно устанавливать в соответствии со следующими спецификациями:</w:t>
            </w:r>
          </w:p>
        </w:tc>
      </w:tr>
      <w:tr w:rsidR="00336FAB" w:rsidRPr="007966C5" w:rsidTr="000C45F3">
        <w:trPr>
          <w:trHeight w:val="20"/>
        </w:trPr>
        <w:tc>
          <w:tcPr>
            <w:tcW w:w="1070" w:type="dxa"/>
            <w:shd w:val="clear" w:color="auto" w:fill="auto"/>
          </w:tcPr>
          <w:p w:rsidR="00336FAB" w:rsidRPr="007966C5" w:rsidRDefault="00336FAB" w:rsidP="000C45F3">
            <w:pPr>
              <w:pageBreakBefore/>
              <w:spacing w:after="120"/>
              <w:rPr>
                <w:bCs/>
              </w:rPr>
            </w:pPr>
            <w:r w:rsidRPr="007966C5">
              <w:rPr>
                <w:bCs/>
              </w:rPr>
              <w:t>6.14.5.1.1</w:t>
            </w:r>
          </w:p>
        </w:tc>
        <w:tc>
          <w:tcPr>
            <w:tcW w:w="2093" w:type="dxa"/>
            <w:gridSpan w:val="5"/>
            <w:shd w:val="clear" w:color="auto" w:fill="auto"/>
          </w:tcPr>
          <w:p w:rsidR="00336FAB" w:rsidRPr="007966C5" w:rsidRDefault="00336FAB" w:rsidP="000C45F3">
            <w:pPr>
              <w:spacing w:after="120"/>
              <w:rPr>
                <w:bCs/>
              </w:rPr>
            </w:pPr>
          </w:p>
        </w:tc>
        <w:tc>
          <w:tcPr>
            <w:tcW w:w="4340" w:type="dxa"/>
            <w:gridSpan w:val="2"/>
            <w:shd w:val="clear" w:color="auto" w:fill="auto"/>
          </w:tcPr>
          <w:p w:rsidR="00336FAB" w:rsidRPr="007966C5" w:rsidRDefault="00336FAB" w:rsidP="000C45F3">
            <w:pPr>
              <w:spacing w:after="120"/>
              <w:jc w:val="both"/>
              <w:rPr>
                <w:bCs/>
              </w:rPr>
            </w:pPr>
            <w:r w:rsidRPr="007966C5">
              <w:rPr>
                <w:bCs/>
              </w:rPr>
              <w:t>два светоотражающих приспособления дол</w:t>
            </w:r>
            <w:r w:rsidRPr="007966C5">
              <w:rPr>
                <w:bCs/>
              </w:rPr>
              <w:t>ж</w:t>
            </w:r>
            <w:r w:rsidRPr="007966C5">
              <w:rPr>
                <w:bCs/>
              </w:rPr>
              <w:t>ны находиться в пределах максимальной в</w:t>
            </w:r>
            <w:r w:rsidRPr="007966C5">
              <w:rPr>
                <w:bCs/>
              </w:rPr>
              <w:t>ы</w:t>
            </w:r>
            <w:r w:rsidRPr="007966C5">
              <w:rPr>
                <w:bCs/>
              </w:rPr>
              <w:t>соты 900 мм над уровнем грунта. Однако этот верхний предел может быть увеличен макс</w:t>
            </w:r>
            <w:r w:rsidRPr="007966C5">
              <w:rPr>
                <w:bCs/>
              </w:rPr>
              <w:t>и</w:t>
            </w:r>
            <w:r w:rsidRPr="007966C5">
              <w:rPr>
                <w:bCs/>
              </w:rPr>
              <w:t>мум до 1 500 мм, если форма, структура, ко</w:t>
            </w:r>
            <w:r w:rsidRPr="007966C5">
              <w:rPr>
                <w:bCs/>
              </w:rPr>
              <w:t>н</w:t>
            </w:r>
            <w:r w:rsidRPr="007966C5">
              <w:rPr>
                <w:bCs/>
              </w:rPr>
              <w:t>струкция или условия эксплуатации тран</w:t>
            </w:r>
            <w:r w:rsidRPr="007966C5">
              <w:rPr>
                <w:bCs/>
              </w:rPr>
              <w:t>с</w:t>
            </w:r>
            <w:r w:rsidRPr="007966C5">
              <w:rPr>
                <w:bCs/>
              </w:rPr>
              <w:t>портного средства не позволяют обеспечить соответствие значению 900 мм без использ</w:t>
            </w:r>
            <w:r w:rsidRPr="007966C5">
              <w:rPr>
                <w:bCs/>
              </w:rPr>
              <w:t>о</w:t>
            </w:r>
            <w:r w:rsidRPr="007966C5">
              <w:rPr>
                <w:bCs/>
              </w:rPr>
              <w:t>вания монтажных устройств, которые могут быть легко повреждены или деформированы.</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p>
        </w:tc>
        <w:tc>
          <w:tcPr>
            <w:tcW w:w="2093" w:type="dxa"/>
            <w:gridSpan w:val="5"/>
            <w:shd w:val="clear" w:color="auto" w:fill="auto"/>
          </w:tcPr>
          <w:p w:rsidR="00336FAB" w:rsidRPr="007966C5" w:rsidRDefault="00336FAB" w:rsidP="000C45F3">
            <w:pPr>
              <w:spacing w:after="120"/>
              <w:rPr>
                <w:bCs/>
              </w:rPr>
            </w:pPr>
          </w:p>
        </w:tc>
        <w:tc>
          <w:tcPr>
            <w:tcW w:w="4340" w:type="dxa"/>
            <w:gridSpan w:val="2"/>
            <w:shd w:val="clear" w:color="auto" w:fill="auto"/>
          </w:tcPr>
          <w:p w:rsidR="00336FAB" w:rsidRPr="007966C5" w:rsidRDefault="00336FAB" w:rsidP="000C45F3">
            <w:pPr>
              <w:spacing w:after="120"/>
              <w:jc w:val="both"/>
              <w:rPr>
                <w:bCs/>
              </w:rPr>
            </w:pPr>
            <w:r w:rsidRPr="007966C5">
              <w:rPr>
                <w:bCs/>
              </w:rPr>
              <w:t>Расстояние между внутренними краями за</w:t>
            </w:r>
            <w:r w:rsidRPr="007966C5">
              <w:rPr>
                <w:bCs/>
              </w:rPr>
              <w:t>д</w:t>
            </w:r>
            <w:r w:rsidRPr="007966C5">
              <w:rPr>
                <w:bCs/>
              </w:rPr>
              <w:t>них светоотражающих приспособлений дол</w:t>
            </w:r>
            <w:r w:rsidRPr="007966C5">
              <w:rPr>
                <w:bCs/>
              </w:rPr>
              <w:t>ж</w:t>
            </w:r>
            <w:r w:rsidRPr="007966C5">
              <w:rPr>
                <w:bCs/>
              </w:rPr>
              <w:t>но быть не менее 300 мм, а вертикальный угол видимости между ними должен составлять 15° над горизонталью.</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6.14.5.1.2</w:t>
            </w:r>
          </w:p>
        </w:tc>
        <w:tc>
          <w:tcPr>
            <w:tcW w:w="2093" w:type="dxa"/>
            <w:gridSpan w:val="5"/>
            <w:shd w:val="clear" w:color="auto" w:fill="auto"/>
          </w:tcPr>
          <w:p w:rsidR="00336FAB" w:rsidRPr="007966C5" w:rsidRDefault="00336FAB" w:rsidP="000C45F3">
            <w:pPr>
              <w:spacing w:after="120"/>
              <w:rPr>
                <w:bCs/>
              </w:rPr>
            </w:pPr>
          </w:p>
        </w:tc>
        <w:tc>
          <w:tcPr>
            <w:tcW w:w="4340" w:type="dxa"/>
            <w:gridSpan w:val="2"/>
            <w:shd w:val="clear" w:color="auto" w:fill="auto"/>
          </w:tcPr>
          <w:p w:rsidR="00336FAB" w:rsidRPr="007966C5" w:rsidRDefault="00336FAB" w:rsidP="000C45F3">
            <w:pPr>
              <w:spacing w:after="120"/>
              <w:jc w:val="both"/>
              <w:rPr>
                <w:bCs/>
              </w:rPr>
            </w:pPr>
            <w:r w:rsidRPr="007966C5">
              <w:rPr>
                <w:bCs/>
              </w:rPr>
              <w:t>Два других должны находиться в пределах максимальной высоты 2 500 мм над уровнем грунта и соответствовать требованиям пун</w:t>
            </w:r>
            <w:r w:rsidRPr="007966C5">
              <w:rPr>
                <w:bCs/>
              </w:rPr>
              <w:t>к</w:t>
            </w:r>
            <w:r w:rsidRPr="007966C5">
              <w:rPr>
                <w:bCs/>
              </w:rPr>
              <w:t>та </w:t>
            </w:r>
            <w:hyperlink r:id="rId16" w:anchor="A0_S6_14_3_1_" w:history="1">
              <w:r w:rsidRPr="00E3434F">
                <w:rPr>
                  <w:rStyle w:val="Hyperlink"/>
                  <w:bCs/>
                  <w:u w:val="none"/>
                </w:rPr>
                <w:t>6.14.4.1</w:t>
              </w:r>
              <w:r w:rsidRPr="00755C0A">
                <w:rPr>
                  <w:rStyle w:val="Hyperlink"/>
                  <w:bCs/>
                </w:rPr>
                <w:t>.</w:t>
              </w:r>
            </w:hyperlink>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6.14.5.1.3</w:t>
            </w:r>
          </w:p>
        </w:tc>
        <w:tc>
          <w:tcPr>
            <w:tcW w:w="2093" w:type="dxa"/>
            <w:gridSpan w:val="5"/>
            <w:shd w:val="clear" w:color="auto" w:fill="auto"/>
          </w:tcPr>
          <w:p w:rsidR="00336FAB" w:rsidRPr="007966C5" w:rsidRDefault="00336FAB" w:rsidP="000C45F3">
            <w:pPr>
              <w:spacing w:after="120"/>
              <w:rPr>
                <w:bCs/>
              </w:rPr>
            </w:pPr>
          </w:p>
        </w:tc>
        <w:tc>
          <w:tcPr>
            <w:tcW w:w="4340" w:type="dxa"/>
            <w:gridSpan w:val="2"/>
            <w:shd w:val="clear" w:color="auto" w:fill="auto"/>
          </w:tcPr>
          <w:p w:rsidR="00336FAB" w:rsidRPr="007966C5" w:rsidRDefault="00336FAB" w:rsidP="000C45F3">
            <w:pPr>
              <w:spacing w:after="120"/>
              <w:jc w:val="both"/>
              <w:rPr>
                <w:bCs/>
              </w:rPr>
            </w:pPr>
            <w:r w:rsidRPr="007966C5">
              <w:rPr>
                <w:bCs/>
              </w:rPr>
              <w:t>В случае комбинирования двух пар светоо</w:t>
            </w:r>
            <w:r w:rsidRPr="007966C5">
              <w:rPr>
                <w:bCs/>
              </w:rPr>
              <w:t>т</w:t>
            </w:r>
            <w:r w:rsidRPr="007966C5">
              <w:rPr>
                <w:bCs/>
              </w:rPr>
              <w:t>ражающих приспособлений они должны уд</w:t>
            </w:r>
            <w:r w:rsidRPr="007966C5">
              <w:rPr>
                <w:bCs/>
              </w:rPr>
              <w:t>о</w:t>
            </w:r>
            <w:r w:rsidRPr="007966C5">
              <w:rPr>
                <w:bCs/>
              </w:rPr>
              <w:t>влетворять требованиям к геометрической видимости, указанным в пункте</w:t>
            </w:r>
            <w:r w:rsidRPr="007966C5">
              <w:rPr>
                <w:bCs/>
                <w:lang w:val="en-US"/>
              </w:rPr>
              <w:t> </w:t>
            </w:r>
            <w:r w:rsidRPr="007966C5">
              <w:rPr>
                <w:bCs/>
              </w:rPr>
              <w:t>6.14.5 выше.</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6.14.6</w:t>
            </w:r>
          </w:p>
        </w:tc>
        <w:tc>
          <w:tcPr>
            <w:tcW w:w="2093" w:type="dxa"/>
            <w:gridSpan w:val="5"/>
            <w:shd w:val="clear" w:color="auto" w:fill="auto"/>
          </w:tcPr>
          <w:p w:rsidR="00336FAB" w:rsidRPr="007966C5" w:rsidRDefault="00336FAB" w:rsidP="000C45F3">
            <w:pPr>
              <w:spacing w:after="120"/>
              <w:rPr>
                <w:bCs/>
              </w:rPr>
            </w:pPr>
            <w:r w:rsidRPr="007966C5">
              <w:rPr>
                <w:bCs/>
              </w:rPr>
              <w:t>Направление:</w:t>
            </w:r>
          </w:p>
        </w:tc>
        <w:tc>
          <w:tcPr>
            <w:tcW w:w="4340" w:type="dxa"/>
            <w:gridSpan w:val="2"/>
            <w:shd w:val="clear" w:color="auto" w:fill="auto"/>
          </w:tcPr>
          <w:p w:rsidR="00336FAB" w:rsidRPr="007966C5" w:rsidRDefault="00336FAB" w:rsidP="000C45F3">
            <w:pPr>
              <w:spacing w:after="120"/>
              <w:jc w:val="both"/>
              <w:rPr>
                <w:bCs/>
              </w:rPr>
            </w:pPr>
            <w:r w:rsidRPr="007966C5">
              <w:rPr>
                <w:bCs/>
              </w:rPr>
              <w:t>Назад.</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6.14.7</w:t>
            </w:r>
          </w:p>
        </w:tc>
        <w:tc>
          <w:tcPr>
            <w:tcW w:w="2093" w:type="dxa"/>
            <w:gridSpan w:val="5"/>
            <w:shd w:val="clear" w:color="auto" w:fill="auto"/>
          </w:tcPr>
          <w:p w:rsidR="00336FAB" w:rsidRPr="007966C5" w:rsidRDefault="00336FAB" w:rsidP="000C45F3">
            <w:pPr>
              <w:spacing w:after="120"/>
              <w:rPr>
                <w:bCs/>
              </w:rPr>
            </w:pPr>
            <w:r w:rsidRPr="007966C5">
              <w:rPr>
                <w:bCs/>
              </w:rPr>
              <w:t>Прочие требования:</w:t>
            </w:r>
          </w:p>
        </w:tc>
        <w:tc>
          <w:tcPr>
            <w:tcW w:w="4340" w:type="dxa"/>
            <w:gridSpan w:val="2"/>
            <w:shd w:val="clear" w:color="auto" w:fill="auto"/>
          </w:tcPr>
          <w:p w:rsidR="00336FAB" w:rsidRPr="007966C5" w:rsidRDefault="00336FAB" w:rsidP="000C45F3">
            <w:pPr>
              <w:spacing w:after="120"/>
              <w:jc w:val="both"/>
              <w:rPr>
                <w:bCs/>
              </w:rPr>
            </w:pPr>
            <w:r w:rsidRPr="007966C5">
              <w:rPr>
                <w:bCs/>
              </w:rPr>
              <w:t>Освещающая поверхность светоотражающего приспособления может быть частично совм</w:t>
            </w:r>
            <w:r w:rsidRPr="007966C5">
              <w:rPr>
                <w:bCs/>
              </w:rPr>
              <w:t>е</w:t>
            </w:r>
            <w:r w:rsidRPr="007966C5">
              <w:rPr>
                <w:bCs/>
              </w:rPr>
              <w:t>щена с освещающей поверхностью любого другого заднего огня.</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6.15</w:t>
            </w:r>
          </w:p>
        </w:tc>
        <w:tc>
          <w:tcPr>
            <w:tcW w:w="6433" w:type="dxa"/>
            <w:gridSpan w:val="7"/>
            <w:shd w:val="clear" w:color="auto" w:fill="auto"/>
          </w:tcPr>
          <w:p w:rsidR="00336FAB" w:rsidRPr="007966C5" w:rsidRDefault="00336FAB" w:rsidP="000C45F3">
            <w:pPr>
              <w:spacing w:after="120"/>
              <w:jc w:val="both"/>
              <w:rPr>
                <w:bCs/>
              </w:rPr>
            </w:pPr>
            <w:r w:rsidRPr="007966C5">
              <w:rPr>
                <w:bCs/>
              </w:rPr>
              <w:t xml:space="preserve">Боковые светоотражающие приспособления </w:t>
            </w:r>
            <w:proofErr w:type="spellStart"/>
            <w:r w:rsidRPr="007966C5">
              <w:rPr>
                <w:bCs/>
              </w:rPr>
              <w:t>нетреугольной</w:t>
            </w:r>
            <w:proofErr w:type="spellEnd"/>
            <w:r w:rsidRPr="007966C5">
              <w:rPr>
                <w:bCs/>
              </w:rPr>
              <w:t xml:space="preserve"> формы (Правила № 3)</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6.15.1</w:t>
            </w:r>
          </w:p>
        </w:tc>
        <w:tc>
          <w:tcPr>
            <w:tcW w:w="2080" w:type="dxa"/>
            <w:gridSpan w:val="4"/>
            <w:shd w:val="clear" w:color="auto" w:fill="auto"/>
          </w:tcPr>
          <w:p w:rsidR="00336FAB" w:rsidRPr="007966C5" w:rsidRDefault="00336FAB" w:rsidP="000C45F3">
            <w:pPr>
              <w:spacing w:after="120"/>
              <w:rPr>
                <w:bCs/>
              </w:rPr>
            </w:pPr>
            <w:r w:rsidRPr="007966C5">
              <w:rPr>
                <w:bCs/>
              </w:rPr>
              <w:t>Установка:</w:t>
            </w:r>
          </w:p>
        </w:tc>
        <w:tc>
          <w:tcPr>
            <w:tcW w:w="4353" w:type="dxa"/>
            <w:gridSpan w:val="3"/>
            <w:shd w:val="clear" w:color="auto" w:fill="auto"/>
          </w:tcPr>
          <w:p w:rsidR="00336FAB" w:rsidRPr="007966C5" w:rsidRDefault="00336FAB" w:rsidP="000C45F3">
            <w:pPr>
              <w:spacing w:after="120"/>
              <w:jc w:val="both"/>
              <w:rPr>
                <w:bCs/>
              </w:rPr>
            </w:pPr>
            <w:r w:rsidRPr="007966C5">
              <w:rPr>
                <w:bCs/>
              </w:rPr>
              <w:t>Обязательна на всех тракторах, длина которых превышает 6 м.</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p>
        </w:tc>
        <w:tc>
          <w:tcPr>
            <w:tcW w:w="2080" w:type="dxa"/>
            <w:gridSpan w:val="4"/>
            <w:shd w:val="clear" w:color="auto" w:fill="auto"/>
          </w:tcPr>
          <w:p w:rsidR="00336FAB" w:rsidRPr="007966C5" w:rsidRDefault="00336FAB" w:rsidP="000C45F3">
            <w:pPr>
              <w:spacing w:after="120"/>
              <w:rPr>
                <w:bCs/>
              </w:rPr>
            </w:pPr>
          </w:p>
        </w:tc>
        <w:tc>
          <w:tcPr>
            <w:tcW w:w="4353" w:type="dxa"/>
            <w:gridSpan w:val="3"/>
            <w:shd w:val="clear" w:color="auto" w:fill="auto"/>
          </w:tcPr>
          <w:p w:rsidR="00336FAB" w:rsidRPr="007966C5" w:rsidRDefault="00336FAB" w:rsidP="000C45F3">
            <w:pPr>
              <w:spacing w:after="120"/>
              <w:jc w:val="both"/>
              <w:rPr>
                <w:bCs/>
              </w:rPr>
            </w:pPr>
            <w:r w:rsidRPr="007966C5">
              <w:rPr>
                <w:bCs/>
              </w:rPr>
              <w:t>Факультативна на тракторах, длина которых не превышает 6 м.</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6.15.2</w:t>
            </w:r>
          </w:p>
        </w:tc>
        <w:tc>
          <w:tcPr>
            <w:tcW w:w="2080" w:type="dxa"/>
            <w:gridSpan w:val="4"/>
            <w:shd w:val="clear" w:color="auto" w:fill="auto"/>
          </w:tcPr>
          <w:p w:rsidR="00336FAB" w:rsidRPr="007966C5" w:rsidRDefault="00336FAB" w:rsidP="000C45F3">
            <w:pPr>
              <w:spacing w:after="120"/>
              <w:rPr>
                <w:bCs/>
              </w:rPr>
            </w:pPr>
            <w:r w:rsidRPr="007966C5">
              <w:rPr>
                <w:bCs/>
              </w:rPr>
              <w:t>Количество:</w:t>
            </w:r>
          </w:p>
        </w:tc>
        <w:tc>
          <w:tcPr>
            <w:tcW w:w="4353" w:type="dxa"/>
            <w:gridSpan w:val="3"/>
            <w:shd w:val="clear" w:color="auto" w:fill="auto"/>
          </w:tcPr>
          <w:p w:rsidR="00336FAB" w:rsidRPr="007966C5" w:rsidRDefault="00336FAB" w:rsidP="000C45F3">
            <w:pPr>
              <w:spacing w:after="120"/>
              <w:jc w:val="both"/>
              <w:rPr>
                <w:bCs/>
              </w:rPr>
            </w:pPr>
            <w:r w:rsidRPr="007966C5">
              <w:rPr>
                <w:bCs/>
              </w:rPr>
              <w:t>Количество светоотражающих приспособл</w:t>
            </w:r>
            <w:r w:rsidRPr="007966C5">
              <w:rPr>
                <w:bCs/>
              </w:rPr>
              <w:t>е</w:t>
            </w:r>
            <w:r w:rsidRPr="007966C5">
              <w:rPr>
                <w:bCs/>
              </w:rPr>
              <w:t>ний должно быть таким, чтобы выполнялись требования в отношении размещения по длине. Характеристики этих устройств дол</w:t>
            </w:r>
            <w:r w:rsidRPr="007966C5">
              <w:rPr>
                <w:bCs/>
              </w:rPr>
              <w:t>ж</w:t>
            </w:r>
            <w:r w:rsidRPr="007966C5">
              <w:rPr>
                <w:bCs/>
              </w:rPr>
              <w:t>ны соответствовать требованиям к светоотр</w:t>
            </w:r>
            <w:r w:rsidRPr="007966C5">
              <w:rPr>
                <w:bCs/>
              </w:rPr>
              <w:t>а</w:t>
            </w:r>
            <w:r w:rsidRPr="007966C5">
              <w:rPr>
                <w:bCs/>
              </w:rPr>
              <w:t xml:space="preserve">жающим приспособлениям класса </w:t>
            </w:r>
            <w:proofErr w:type="spellStart"/>
            <w:r w:rsidRPr="007966C5">
              <w:rPr>
                <w:bCs/>
              </w:rPr>
              <w:t>IA</w:t>
            </w:r>
            <w:proofErr w:type="spellEnd"/>
            <w:r w:rsidRPr="007966C5">
              <w:rPr>
                <w:bCs/>
              </w:rPr>
              <w:t xml:space="preserve"> или </w:t>
            </w:r>
            <w:proofErr w:type="spellStart"/>
            <w:proofErr w:type="gramStart"/>
            <w:r w:rsidRPr="007966C5">
              <w:rPr>
                <w:bCs/>
              </w:rPr>
              <w:t>I</w:t>
            </w:r>
            <w:proofErr w:type="gramEnd"/>
            <w:r w:rsidRPr="007966C5">
              <w:rPr>
                <w:bCs/>
              </w:rPr>
              <w:t>В</w:t>
            </w:r>
            <w:proofErr w:type="spellEnd"/>
            <w:r w:rsidRPr="007966C5">
              <w:rPr>
                <w:bCs/>
              </w:rPr>
              <w:t>, изложенным в Правилах № 3. Дополнител</w:t>
            </w:r>
            <w:r w:rsidRPr="007966C5">
              <w:rPr>
                <w:bCs/>
              </w:rPr>
              <w:t>ь</w:t>
            </w:r>
            <w:r w:rsidRPr="007966C5">
              <w:rPr>
                <w:bCs/>
              </w:rPr>
              <w:t>ные светоотражающие приспособления и м</w:t>
            </w:r>
            <w:r w:rsidRPr="007966C5">
              <w:rPr>
                <w:bCs/>
              </w:rPr>
              <w:t>а</w:t>
            </w:r>
            <w:r w:rsidRPr="007966C5">
              <w:rPr>
                <w:bCs/>
              </w:rPr>
              <w:t>териалы (включая два светоотражающих пр</w:t>
            </w:r>
            <w:r w:rsidRPr="007966C5">
              <w:rPr>
                <w:bCs/>
              </w:rPr>
              <w:t>и</w:t>
            </w:r>
            <w:r w:rsidRPr="007966C5">
              <w:rPr>
                <w:bCs/>
              </w:rPr>
              <w:t>способления, не соответствующих пун</w:t>
            </w:r>
            <w:r w:rsidRPr="007966C5">
              <w:rPr>
                <w:bCs/>
              </w:rPr>
              <w:t>к</w:t>
            </w:r>
            <w:r w:rsidRPr="007966C5">
              <w:rPr>
                <w:bCs/>
              </w:rPr>
              <w:t>ту</w:t>
            </w:r>
            <w:r>
              <w:rPr>
                <w:bCs/>
              </w:rPr>
              <w:t> </w:t>
            </w:r>
            <w:r w:rsidRPr="007966C5">
              <w:rPr>
                <w:bCs/>
              </w:rPr>
              <w:t>6.15.4 ниже) разрешаются при условии, что они не снижают эффективности обязательных устройств освещения и световой сигнализ</w:t>
            </w:r>
            <w:r w:rsidRPr="007966C5">
              <w:rPr>
                <w:bCs/>
              </w:rPr>
              <w:t>а</w:t>
            </w:r>
            <w:r w:rsidRPr="007966C5">
              <w:rPr>
                <w:bCs/>
              </w:rPr>
              <w:t>ции.</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6.15.3</w:t>
            </w:r>
          </w:p>
        </w:tc>
        <w:tc>
          <w:tcPr>
            <w:tcW w:w="2080" w:type="dxa"/>
            <w:gridSpan w:val="4"/>
            <w:shd w:val="clear" w:color="auto" w:fill="auto"/>
          </w:tcPr>
          <w:p w:rsidR="00336FAB" w:rsidRPr="007966C5" w:rsidRDefault="00336FAB" w:rsidP="000C45F3">
            <w:pPr>
              <w:spacing w:after="120"/>
              <w:rPr>
                <w:bCs/>
              </w:rPr>
            </w:pPr>
            <w:r w:rsidRPr="007966C5">
              <w:rPr>
                <w:bCs/>
              </w:rPr>
              <w:t>Схема монтажа:</w:t>
            </w:r>
          </w:p>
        </w:tc>
        <w:tc>
          <w:tcPr>
            <w:tcW w:w="4353" w:type="dxa"/>
            <w:gridSpan w:val="3"/>
            <w:shd w:val="clear" w:color="auto" w:fill="auto"/>
          </w:tcPr>
          <w:p w:rsidR="00336FAB" w:rsidRPr="007966C5" w:rsidRDefault="00336FAB" w:rsidP="000C45F3">
            <w:pPr>
              <w:spacing w:after="120"/>
              <w:jc w:val="both"/>
              <w:rPr>
                <w:bCs/>
              </w:rPr>
            </w:pPr>
            <w:r w:rsidRPr="007966C5">
              <w:rPr>
                <w:bCs/>
              </w:rPr>
              <w:t>Отражающая поверхность должна быть уст</w:t>
            </w:r>
            <w:r w:rsidRPr="007966C5">
              <w:rPr>
                <w:bCs/>
              </w:rPr>
              <w:t>а</w:t>
            </w:r>
            <w:r w:rsidRPr="007966C5">
              <w:rPr>
                <w:bCs/>
              </w:rPr>
              <w:t>новлена в вертикальной плоскости (макс</w:t>
            </w:r>
            <w:r w:rsidRPr="007966C5">
              <w:rPr>
                <w:bCs/>
              </w:rPr>
              <w:t>и</w:t>
            </w:r>
            <w:r w:rsidRPr="007966C5">
              <w:rPr>
                <w:bCs/>
              </w:rPr>
              <w:t>мальное отклонение 10°) параллельно пр</w:t>
            </w:r>
            <w:r w:rsidRPr="007966C5">
              <w:rPr>
                <w:bCs/>
              </w:rPr>
              <w:t>о</w:t>
            </w:r>
            <w:r w:rsidRPr="007966C5">
              <w:rPr>
                <w:bCs/>
              </w:rPr>
              <w:t>дольной оси транспортного средства.</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6.15.4</w:t>
            </w:r>
          </w:p>
        </w:tc>
        <w:tc>
          <w:tcPr>
            <w:tcW w:w="2080" w:type="dxa"/>
            <w:gridSpan w:val="4"/>
            <w:shd w:val="clear" w:color="auto" w:fill="auto"/>
          </w:tcPr>
          <w:p w:rsidR="00336FAB" w:rsidRPr="007966C5" w:rsidRDefault="00336FAB" w:rsidP="000C45F3">
            <w:pPr>
              <w:spacing w:after="120"/>
              <w:rPr>
                <w:bCs/>
              </w:rPr>
            </w:pPr>
            <w:r w:rsidRPr="007966C5">
              <w:rPr>
                <w:bCs/>
              </w:rPr>
              <w:t>Размещение</w:t>
            </w:r>
          </w:p>
        </w:tc>
        <w:tc>
          <w:tcPr>
            <w:tcW w:w="4353" w:type="dxa"/>
            <w:gridSpan w:val="3"/>
            <w:shd w:val="clear" w:color="auto" w:fill="auto"/>
          </w:tcPr>
          <w:p w:rsidR="00336FAB" w:rsidRPr="007966C5" w:rsidRDefault="00336FAB" w:rsidP="000C45F3">
            <w:pPr>
              <w:spacing w:after="120"/>
              <w:jc w:val="both"/>
              <w:rPr>
                <w:bCs/>
              </w:rPr>
            </w:pP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6.15.4.1</w:t>
            </w:r>
          </w:p>
        </w:tc>
        <w:tc>
          <w:tcPr>
            <w:tcW w:w="2080" w:type="dxa"/>
            <w:gridSpan w:val="4"/>
            <w:shd w:val="clear" w:color="auto" w:fill="auto"/>
          </w:tcPr>
          <w:p w:rsidR="00336FAB" w:rsidRPr="007966C5" w:rsidRDefault="00336FAB" w:rsidP="000C45F3">
            <w:pPr>
              <w:spacing w:after="120"/>
              <w:rPr>
                <w:bCs/>
              </w:rPr>
            </w:pPr>
            <w:r w:rsidRPr="007966C5">
              <w:rPr>
                <w:bCs/>
              </w:rPr>
              <w:t>По ширине:</w:t>
            </w:r>
          </w:p>
        </w:tc>
        <w:tc>
          <w:tcPr>
            <w:tcW w:w="4353" w:type="dxa"/>
            <w:gridSpan w:val="3"/>
            <w:shd w:val="clear" w:color="auto" w:fill="auto"/>
          </w:tcPr>
          <w:p w:rsidR="00336FAB" w:rsidRPr="007966C5" w:rsidRDefault="00336FAB" w:rsidP="000C45F3">
            <w:pPr>
              <w:spacing w:after="120"/>
              <w:jc w:val="both"/>
              <w:rPr>
                <w:bCs/>
              </w:rPr>
            </w:pPr>
            <w:r w:rsidRPr="007966C5">
              <w:rPr>
                <w:bCs/>
              </w:rPr>
              <w:t>Отдельных требований нет.</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6.15.4.2</w:t>
            </w:r>
          </w:p>
        </w:tc>
        <w:tc>
          <w:tcPr>
            <w:tcW w:w="2080" w:type="dxa"/>
            <w:gridSpan w:val="4"/>
            <w:shd w:val="clear" w:color="auto" w:fill="auto"/>
          </w:tcPr>
          <w:p w:rsidR="00336FAB" w:rsidRPr="007966C5" w:rsidRDefault="00336FAB" w:rsidP="000C45F3">
            <w:pPr>
              <w:spacing w:after="120"/>
              <w:rPr>
                <w:bCs/>
              </w:rPr>
            </w:pPr>
            <w:r w:rsidRPr="007966C5">
              <w:rPr>
                <w:bCs/>
              </w:rPr>
              <w:t>По высоте:</w:t>
            </w:r>
          </w:p>
        </w:tc>
        <w:tc>
          <w:tcPr>
            <w:tcW w:w="4353" w:type="dxa"/>
            <w:gridSpan w:val="3"/>
            <w:shd w:val="clear" w:color="auto" w:fill="auto"/>
          </w:tcPr>
          <w:p w:rsidR="00336FAB" w:rsidRPr="007966C5" w:rsidRDefault="00336FAB" w:rsidP="000C45F3">
            <w:pPr>
              <w:spacing w:after="120"/>
              <w:jc w:val="both"/>
              <w:rPr>
                <w:bCs/>
              </w:rPr>
            </w:pPr>
            <w:r w:rsidRPr="007966C5">
              <w:rPr>
                <w:bCs/>
              </w:rPr>
              <w:t>Не менее 400 мм и не более 900 мм над уро</w:t>
            </w:r>
            <w:r w:rsidRPr="007966C5">
              <w:rPr>
                <w:bCs/>
              </w:rPr>
              <w:t>в</w:t>
            </w:r>
            <w:r w:rsidRPr="007966C5">
              <w:rPr>
                <w:bCs/>
              </w:rPr>
              <w:t>нем грунта.</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p>
        </w:tc>
        <w:tc>
          <w:tcPr>
            <w:tcW w:w="2080" w:type="dxa"/>
            <w:gridSpan w:val="4"/>
            <w:shd w:val="clear" w:color="auto" w:fill="auto"/>
          </w:tcPr>
          <w:p w:rsidR="00336FAB" w:rsidRPr="007966C5" w:rsidRDefault="00336FAB" w:rsidP="000C45F3">
            <w:pPr>
              <w:spacing w:after="120"/>
              <w:rPr>
                <w:bCs/>
              </w:rPr>
            </w:pPr>
          </w:p>
        </w:tc>
        <w:tc>
          <w:tcPr>
            <w:tcW w:w="4353" w:type="dxa"/>
            <w:gridSpan w:val="3"/>
            <w:shd w:val="clear" w:color="auto" w:fill="auto"/>
          </w:tcPr>
          <w:p w:rsidR="00336FAB" w:rsidRPr="007966C5" w:rsidRDefault="00336FAB" w:rsidP="000C45F3">
            <w:pPr>
              <w:spacing w:after="120"/>
              <w:jc w:val="both"/>
              <w:rPr>
                <w:bCs/>
              </w:rPr>
            </w:pPr>
            <w:r w:rsidRPr="007966C5">
              <w:rPr>
                <w:bCs/>
              </w:rPr>
              <w:t>Однако верхний предел может быть увеличен максимум до 1 500 мм, если невозможно с</w:t>
            </w:r>
            <w:r w:rsidRPr="007966C5">
              <w:rPr>
                <w:bCs/>
              </w:rPr>
              <w:t>о</w:t>
            </w:r>
            <w:r w:rsidRPr="007966C5">
              <w:rPr>
                <w:bCs/>
              </w:rPr>
              <w:t>блюсти требование по высоте 900 мм без и</w:t>
            </w:r>
            <w:r w:rsidRPr="007966C5">
              <w:rPr>
                <w:bCs/>
              </w:rPr>
              <w:t>с</w:t>
            </w:r>
            <w:r w:rsidRPr="007966C5">
              <w:rPr>
                <w:bCs/>
              </w:rPr>
              <w:t>пользования монтажных устройств, которые могут быть легко повреждены или деформ</w:t>
            </w:r>
            <w:r w:rsidRPr="007966C5">
              <w:rPr>
                <w:bCs/>
              </w:rPr>
              <w:t>и</w:t>
            </w:r>
            <w:r w:rsidRPr="007966C5">
              <w:rPr>
                <w:bCs/>
              </w:rPr>
              <w:t>рованы.</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6.15.4.3</w:t>
            </w:r>
          </w:p>
        </w:tc>
        <w:tc>
          <w:tcPr>
            <w:tcW w:w="2080" w:type="dxa"/>
            <w:gridSpan w:val="4"/>
            <w:shd w:val="clear" w:color="auto" w:fill="auto"/>
          </w:tcPr>
          <w:p w:rsidR="00336FAB" w:rsidRPr="007966C5" w:rsidRDefault="00336FAB" w:rsidP="000C45F3">
            <w:pPr>
              <w:spacing w:after="120"/>
              <w:rPr>
                <w:bCs/>
              </w:rPr>
            </w:pPr>
            <w:r w:rsidRPr="007966C5">
              <w:rPr>
                <w:bCs/>
              </w:rPr>
              <w:t>По длине:</w:t>
            </w:r>
          </w:p>
        </w:tc>
        <w:tc>
          <w:tcPr>
            <w:tcW w:w="4353" w:type="dxa"/>
            <w:gridSpan w:val="3"/>
            <w:shd w:val="clear" w:color="auto" w:fill="auto"/>
          </w:tcPr>
          <w:p w:rsidR="00336FAB" w:rsidRPr="007966C5" w:rsidRDefault="00336FAB" w:rsidP="000C45F3">
            <w:pPr>
              <w:spacing w:after="120"/>
              <w:jc w:val="both"/>
              <w:rPr>
                <w:bCs/>
              </w:rPr>
            </w:pPr>
            <w:r w:rsidRPr="007966C5">
              <w:rPr>
                <w:bCs/>
              </w:rPr>
              <w:t>Один отражатель должен находиться на ра</w:t>
            </w:r>
            <w:r w:rsidRPr="007966C5">
              <w:rPr>
                <w:bCs/>
              </w:rPr>
              <w:t>с</w:t>
            </w:r>
            <w:r w:rsidRPr="007966C5">
              <w:rPr>
                <w:bCs/>
              </w:rPr>
              <w:t>стоянии не более 3 м от передней оконечности трактора, и такой же или другой отражатель должен находиться на расстоянии не более 3 м от задней оконечности трактора. Расстояние между двумя отражателями на одной стороне трактора не должно превышать 6 м.</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6.15.5</w:t>
            </w:r>
          </w:p>
        </w:tc>
        <w:tc>
          <w:tcPr>
            <w:tcW w:w="2080" w:type="dxa"/>
            <w:gridSpan w:val="4"/>
            <w:shd w:val="clear" w:color="auto" w:fill="auto"/>
          </w:tcPr>
          <w:p w:rsidR="00336FAB" w:rsidRPr="007966C5" w:rsidRDefault="00336FAB" w:rsidP="000C45F3">
            <w:pPr>
              <w:spacing w:after="120"/>
              <w:rPr>
                <w:bCs/>
              </w:rPr>
            </w:pPr>
            <w:r w:rsidRPr="007966C5">
              <w:rPr>
                <w:bCs/>
              </w:rPr>
              <w:t>Геометрическая</w:t>
            </w:r>
            <w:r w:rsidRPr="007966C5">
              <w:rPr>
                <w:bCs/>
              </w:rPr>
              <w:br/>
              <w:t>видимость:</w:t>
            </w:r>
          </w:p>
        </w:tc>
        <w:tc>
          <w:tcPr>
            <w:tcW w:w="4353" w:type="dxa"/>
            <w:gridSpan w:val="3"/>
            <w:shd w:val="clear" w:color="auto" w:fill="auto"/>
          </w:tcPr>
          <w:p w:rsidR="00336FAB" w:rsidRPr="007966C5" w:rsidRDefault="00336FAB" w:rsidP="000C45F3">
            <w:pPr>
              <w:spacing w:after="120"/>
              <w:jc w:val="both"/>
              <w:rPr>
                <w:bCs/>
              </w:rPr>
            </w:pPr>
            <w:r w:rsidRPr="007966C5">
              <w:rPr>
                <w:bCs/>
              </w:rPr>
              <w:t>Горизонтальный угол: 20° вперед и назад.</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p>
        </w:tc>
        <w:tc>
          <w:tcPr>
            <w:tcW w:w="2080" w:type="dxa"/>
            <w:gridSpan w:val="4"/>
            <w:shd w:val="clear" w:color="auto" w:fill="auto"/>
          </w:tcPr>
          <w:p w:rsidR="00336FAB" w:rsidRPr="007966C5" w:rsidRDefault="00336FAB" w:rsidP="000C45F3">
            <w:pPr>
              <w:spacing w:after="120"/>
              <w:rPr>
                <w:bCs/>
              </w:rPr>
            </w:pPr>
          </w:p>
        </w:tc>
        <w:tc>
          <w:tcPr>
            <w:tcW w:w="4353" w:type="dxa"/>
            <w:gridSpan w:val="3"/>
            <w:shd w:val="clear" w:color="auto" w:fill="auto"/>
          </w:tcPr>
          <w:p w:rsidR="00336FAB" w:rsidRPr="007966C5" w:rsidRDefault="00336FAB" w:rsidP="000C45F3">
            <w:pPr>
              <w:spacing w:after="120"/>
              <w:jc w:val="both"/>
              <w:rPr>
                <w:bCs/>
              </w:rPr>
            </w:pPr>
            <w:r w:rsidRPr="007966C5">
              <w:rPr>
                <w:bCs/>
              </w:rPr>
              <w:t>Вертикальный угол: 10° вверх и вниз от гор</w:t>
            </w:r>
            <w:r w:rsidRPr="007966C5">
              <w:rPr>
                <w:bCs/>
              </w:rPr>
              <w:t>и</w:t>
            </w:r>
            <w:r w:rsidRPr="007966C5">
              <w:rPr>
                <w:bCs/>
              </w:rPr>
              <w:t>зонтали. Вертикальный угол вниз от горизо</w:t>
            </w:r>
            <w:r w:rsidRPr="007966C5">
              <w:rPr>
                <w:bCs/>
              </w:rPr>
              <w:t>н</w:t>
            </w:r>
            <w:r w:rsidRPr="007966C5">
              <w:rPr>
                <w:bCs/>
              </w:rPr>
              <w:t>тали может быть уменьшен до 5°, если длина светоотражающего приспособления меньше 750 мм.</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6.15.4.6</w:t>
            </w:r>
          </w:p>
        </w:tc>
        <w:tc>
          <w:tcPr>
            <w:tcW w:w="2080" w:type="dxa"/>
            <w:gridSpan w:val="4"/>
            <w:shd w:val="clear" w:color="auto" w:fill="auto"/>
          </w:tcPr>
          <w:p w:rsidR="00336FAB" w:rsidRPr="007966C5" w:rsidRDefault="00336FAB" w:rsidP="000C45F3">
            <w:pPr>
              <w:spacing w:after="120"/>
              <w:rPr>
                <w:bCs/>
              </w:rPr>
            </w:pPr>
            <w:r w:rsidRPr="007966C5">
              <w:rPr>
                <w:bCs/>
              </w:rPr>
              <w:t>Направление:</w:t>
            </w:r>
          </w:p>
        </w:tc>
        <w:tc>
          <w:tcPr>
            <w:tcW w:w="4353" w:type="dxa"/>
            <w:gridSpan w:val="3"/>
            <w:shd w:val="clear" w:color="auto" w:fill="auto"/>
          </w:tcPr>
          <w:p w:rsidR="00336FAB" w:rsidRPr="007966C5" w:rsidRDefault="00336FAB" w:rsidP="000C45F3">
            <w:pPr>
              <w:spacing w:after="120"/>
              <w:jc w:val="both"/>
              <w:rPr>
                <w:bCs/>
              </w:rPr>
            </w:pPr>
            <w:r w:rsidRPr="007966C5">
              <w:rPr>
                <w:bCs/>
              </w:rPr>
              <w:t>В сторону.</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6.16</w:t>
            </w:r>
          </w:p>
        </w:tc>
        <w:tc>
          <w:tcPr>
            <w:tcW w:w="6433" w:type="dxa"/>
            <w:gridSpan w:val="7"/>
            <w:shd w:val="clear" w:color="auto" w:fill="auto"/>
          </w:tcPr>
          <w:p w:rsidR="00336FAB" w:rsidRPr="007966C5" w:rsidRDefault="00336FAB" w:rsidP="000C45F3">
            <w:pPr>
              <w:pageBreakBefore/>
              <w:spacing w:after="120"/>
              <w:rPr>
                <w:bCs/>
              </w:rPr>
            </w:pPr>
            <w:r w:rsidRPr="007966C5">
              <w:rPr>
                <w:bCs/>
              </w:rPr>
              <w:t xml:space="preserve">Устройство освещения заднего регистрационного знака </w:t>
            </w:r>
            <w:r>
              <w:rPr>
                <w:bCs/>
              </w:rPr>
              <w:br/>
            </w:r>
            <w:r w:rsidRPr="007966C5">
              <w:rPr>
                <w:bCs/>
              </w:rPr>
              <w:t>(Правила № 4)</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6.16.1</w:t>
            </w:r>
          </w:p>
        </w:tc>
        <w:tc>
          <w:tcPr>
            <w:tcW w:w="2080" w:type="dxa"/>
            <w:gridSpan w:val="4"/>
            <w:shd w:val="clear" w:color="auto" w:fill="auto"/>
          </w:tcPr>
          <w:p w:rsidR="00336FAB" w:rsidRPr="007966C5" w:rsidRDefault="00336FAB" w:rsidP="000C45F3">
            <w:pPr>
              <w:spacing w:after="120"/>
              <w:rPr>
                <w:bCs/>
              </w:rPr>
            </w:pPr>
            <w:r w:rsidRPr="007966C5">
              <w:rPr>
                <w:bCs/>
              </w:rPr>
              <w:t>Установка:</w:t>
            </w:r>
          </w:p>
        </w:tc>
        <w:tc>
          <w:tcPr>
            <w:tcW w:w="4353" w:type="dxa"/>
            <w:gridSpan w:val="3"/>
            <w:shd w:val="clear" w:color="auto" w:fill="auto"/>
          </w:tcPr>
          <w:p w:rsidR="00336FAB" w:rsidRPr="007966C5" w:rsidRDefault="00336FAB" w:rsidP="000C45F3">
            <w:pPr>
              <w:spacing w:after="120"/>
              <w:jc w:val="both"/>
              <w:rPr>
                <w:bCs/>
              </w:rPr>
            </w:pPr>
            <w:r w:rsidRPr="007966C5">
              <w:rPr>
                <w:bCs/>
              </w:rPr>
              <w:t>Обязательна.</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6.16.2</w:t>
            </w:r>
          </w:p>
        </w:tc>
        <w:tc>
          <w:tcPr>
            <w:tcW w:w="2080" w:type="dxa"/>
            <w:gridSpan w:val="4"/>
            <w:shd w:val="clear" w:color="auto" w:fill="auto"/>
          </w:tcPr>
          <w:p w:rsidR="00336FAB" w:rsidRPr="007966C5" w:rsidRDefault="00CE00D0" w:rsidP="000C45F3">
            <w:pPr>
              <w:spacing w:after="120"/>
              <w:rPr>
                <w:bCs/>
              </w:rPr>
            </w:pPr>
            <w:r>
              <w:rPr>
                <w:noProof/>
              </w:rPr>
              <w:pict>
                <v:shape id="Правая фигурная скобка 168" o:spid="_x0000_s1069" type="#_x0000_t88" style="position:absolute;margin-left:94.65pt;margin-top:.8pt;width:14.7pt;height:153.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" adj="840"/>
              </w:pict>
            </w:r>
            <w:r w:rsidR="00336FAB" w:rsidRPr="007966C5">
              <w:rPr>
                <w:bCs/>
              </w:rPr>
              <w:t>Количество</w:t>
            </w:r>
          </w:p>
        </w:tc>
        <w:tc>
          <w:tcPr>
            <w:tcW w:w="4353" w:type="dxa"/>
            <w:gridSpan w:val="3"/>
            <w:vMerge w:val="restart"/>
            <w:shd w:val="clear" w:color="auto" w:fill="auto"/>
          </w:tcPr>
          <w:p w:rsidR="00336FAB" w:rsidRPr="00E160BE" w:rsidRDefault="00336FAB" w:rsidP="000C45F3">
            <w:pPr>
              <w:spacing w:after="120"/>
              <w:jc w:val="both"/>
              <w:rPr>
                <w:b/>
              </w:rPr>
            </w:pPr>
          </w:p>
          <w:p w:rsidR="00336FAB" w:rsidRPr="00E160BE" w:rsidRDefault="00336FAB" w:rsidP="000C45F3">
            <w:pPr>
              <w:spacing w:after="120"/>
              <w:jc w:val="both"/>
              <w:rPr>
                <w:b/>
              </w:rPr>
            </w:pPr>
          </w:p>
          <w:p w:rsidR="00336FAB" w:rsidRPr="00E160BE" w:rsidRDefault="00336FAB" w:rsidP="000C45F3">
            <w:pPr>
              <w:spacing w:after="120"/>
              <w:jc w:val="both"/>
              <w:rPr>
                <w:b/>
              </w:rPr>
            </w:pPr>
          </w:p>
          <w:p w:rsidR="00336FAB" w:rsidRPr="004E1F02" w:rsidRDefault="00336FAB" w:rsidP="000C45F3">
            <w:pPr>
              <w:spacing w:before="240" w:after="120"/>
              <w:ind w:left="308" w:hanging="14"/>
              <w:rPr>
                <w:bCs/>
              </w:rPr>
            </w:pPr>
            <w:r w:rsidRPr="004E1F02">
              <w:rPr>
                <w:bCs/>
              </w:rPr>
              <w:t>Должно обеспечивать освещение места установки регистрационного знака.</w:t>
            </w: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6.16.3</w:t>
            </w:r>
          </w:p>
        </w:tc>
        <w:tc>
          <w:tcPr>
            <w:tcW w:w="2080" w:type="dxa"/>
            <w:gridSpan w:val="4"/>
            <w:shd w:val="clear" w:color="auto" w:fill="auto"/>
          </w:tcPr>
          <w:p w:rsidR="00336FAB" w:rsidRPr="007966C5" w:rsidRDefault="00336FAB" w:rsidP="000C45F3">
            <w:pPr>
              <w:spacing w:after="120"/>
              <w:rPr>
                <w:bCs/>
              </w:rPr>
            </w:pPr>
            <w:r w:rsidRPr="007966C5">
              <w:rPr>
                <w:bCs/>
              </w:rPr>
              <w:t>Схема монтажа</w:t>
            </w:r>
          </w:p>
        </w:tc>
        <w:tc>
          <w:tcPr>
            <w:tcW w:w="4353" w:type="dxa"/>
            <w:gridSpan w:val="3"/>
            <w:vMerge/>
            <w:shd w:val="clear" w:color="auto" w:fill="auto"/>
          </w:tcPr>
          <w:p w:rsidR="00336FAB" w:rsidRPr="007966C5" w:rsidRDefault="00336FAB" w:rsidP="000C45F3">
            <w:pPr>
              <w:spacing w:after="120"/>
              <w:jc w:val="both"/>
              <w:rPr>
                <w:bCs/>
              </w:rPr>
            </w:pP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6.16.4</w:t>
            </w:r>
          </w:p>
        </w:tc>
        <w:tc>
          <w:tcPr>
            <w:tcW w:w="2080" w:type="dxa"/>
            <w:gridSpan w:val="4"/>
            <w:shd w:val="clear" w:color="auto" w:fill="auto"/>
          </w:tcPr>
          <w:p w:rsidR="00336FAB" w:rsidRPr="007966C5" w:rsidRDefault="00336FAB" w:rsidP="000C45F3">
            <w:pPr>
              <w:spacing w:after="120"/>
              <w:rPr>
                <w:bCs/>
              </w:rPr>
            </w:pPr>
            <w:r w:rsidRPr="007966C5">
              <w:rPr>
                <w:bCs/>
              </w:rPr>
              <w:t>Размещение</w:t>
            </w:r>
          </w:p>
        </w:tc>
        <w:tc>
          <w:tcPr>
            <w:tcW w:w="4353" w:type="dxa"/>
            <w:gridSpan w:val="3"/>
            <w:vMerge/>
            <w:shd w:val="clear" w:color="auto" w:fill="auto"/>
          </w:tcPr>
          <w:p w:rsidR="00336FAB" w:rsidRPr="007966C5" w:rsidRDefault="00336FAB" w:rsidP="000C45F3">
            <w:pPr>
              <w:spacing w:after="120"/>
              <w:jc w:val="both"/>
              <w:rPr>
                <w:bCs/>
              </w:rPr>
            </w:pP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6.16.4.1</w:t>
            </w:r>
          </w:p>
        </w:tc>
        <w:tc>
          <w:tcPr>
            <w:tcW w:w="2080" w:type="dxa"/>
            <w:gridSpan w:val="4"/>
            <w:shd w:val="clear" w:color="auto" w:fill="auto"/>
          </w:tcPr>
          <w:p w:rsidR="00336FAB" w:rsidRPr="007966C5" w:rsidRDefault="00336FAB" w:rsidP="000C45F3">
            <w:pPr>
              <w:spacing w:after="120"/>
              <w:rPr>
                <w:bCs/>
              </w:rPr>
            </w:pPr>
            <w:r w:rsidRPr="007966C5">
              <w:rPr>
                <w:bCs/>
              </w:rPr>
              <w:t>По ширине</w:t>
            </w:r>
          </w:p>
        </w:tc>
        <w:tc>
          <w:tcPr>
            <w:tcW w:w="4353" w:type="dxa"/>
            <w:gridSpan w:val="3"/>
            <w:vMerge/>
            <w:shd w:val="clear" w:color="auto" w:fill="auto"/>
          </w:tcPr>
          <w:p w:rsidR="00336FAB" w:rsidRPr="007966C5" w:rsidRDefault="00336FAB" w:rsidP="000C45F3">
            <w:pPr>
              <w:spacing w:after="120"/>
              <w:jc w:val="both"/>
              <w:rPr>
                <w:bCs/>
              </w:rPr>
            </w:pP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6.16.4.2</w:t>
            </w:r>
          </w:p>
        </w:tc>
        <w:tc>
          <w:tcPr>
            <w:tcW w:w="2080" w:type="dxa"/>
            <w:gridSpan w:val="4"/>
            <w:shd w:val="clear" w:color="auto" w:fill="auto"/>
          </w:tcPr>
          <w:p w:rsidR="00336FAB" w:rsidRPr="007966C5" w:rsidRDefault="00336FAB" w:rsidP="000C45F3">
            <w:pPr>
              <w:spacing w:after="120"/>
              <w:rPr>
                <w:bCs/>
              </w:rPr>
            </w:pPr>
            <w:r w:rsidRPr="007966C5">
              <w:rPr>
                <w:bCs/>
              </w:rPr>
              <w:t>По высоте</w:t>
            </w:r>
          </w:p>
        </w:tc>
        <w:tc>
          <w:tcPr>
            <w:tcW w:w="4353" w:type="dxa"/>
            <w:gridSpan w:val="3"/>
            <w:vMerge/>
            <w:shd w:val="clear" w:color="auto" w:fill="auto"/>
          </w:tcPr>
          <w:p w:rsidR="00336FAB" w:rsidRPr="007966C5" w:rsidRDefault="00336FAB" w:rsidP="000C45F3">
            <w:pPr>
              <w:spacing w:after="120"/>
              <w:jc w:val="both"/>
              <w:rPr>
                <w:bCs/>
              </w:rPr>
            </w:pP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6.16.4.3</w:t>
            </w:r>
          </w:p>
        </w:tc>
        <w:tc>
          <w:tcPr>
            <w:tcW w:w="2080" w:type="dxa"/>
            <w:gridSpan w:val="4"/>
            <w:shd w:val="clear" w:color="auto" w:fill="auto"/>
          </w:tcPr>
          <w:p w:rsidR="00336FAB" w:rsidRPr="007966C5" w:rsidRDefault="00336FAB" w:rsidP="000C45F3">
            <w:pPr>
              <w:spacing w:after="120"/>
              <w:rPr>
                <w:bCs/>
              </w:rPr>
            </w:pPr>
            <w:r w:rsidRPr="007966C5">
              <w:rPr>
                <w:bCs/>
              </w:rPr>
              <w:t>По длине</w:t>
            </w:r>
          </w:p>
        </w:tc>
        <w:tc>
          <w:tcPr>
            <w:tcW w:w="4353" w:type="dxa"/>
            <w:gridSpan w:val="3"/>
            <w:vMerge/>
            <w:shd w:val="clear" w:color="auto" w:fill="auto"/>
          </w:tcPr>
          <w:p w:rsidR="00336FAB" w:rsidRPr="007966C5" w:rsidRDefault="00336FAB" w:rsidP="000C45F3">
            <w:pPr>
              <w:spacing w:after="120"/>
              <w:jc w:val="both"/>
              <w:rPr>
                <w:bCs/>
              </w:rPr>
            </w:pP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6.16.5</w:t>
            </w:r>
          </w:p>
        </w:tc>
        <w:tc>
          <w:tcPr>
            <w:tcW w:w="2080" w:type="dxa"/>
            <w:gridSpan w:val="4"/>
            <w:shd w:val="clear" w:color="auto" w:fill="auto"/>
          </w:tcPr>
          <w:p w:rsidR="00336FAB" w:rsidRPr="007966C5" w:rsidRDefault="00336FAB" w:rsidP="000C45F3">
            <w:pPr>
              <w:spacing w:after="120"/>
              <w:rPr>
                <w:bCs/>
              </w:rPr>
            </w:pPr>
            <w:r w:rsidRPr="007966C5">
              <w:rPr>
                <w:bCs/>
              </w:rPr>
              <w:t>Геометрическая</w:t>
            </w:r>
            <w:r w:rsidRPr="007966C5">
              <w:rPr>
                <w:bCs/>
              </w:rPr>
              <w:br/>
              <w:t>видимость</w:t>
            </w:r>
          </w:p>
        </w:tc>
        <w:tc>
          <w:tcPr>
            <w:tcW w:w="4353" w:type="dxa"/>
            <w:gridSpan w:val="3"/>
            <w:vMerge/>
            <w:shd w:val="clear" w:color="auto" w:fill="auto"/>
          </w:tcPr>
          <w:p w:rsidR="00336FAB" w:rsidRPr="007966C5" w:rsidRDefault="00336FAB" w:rsidP="000C45F3">
            <w:pPr>
              <w:spacing w:after="120"/>
              <w:jc w:val="both"/>
              <w:rPr>
                <w:bCs/>
              </w:rPr>
            </w:pPr>
          </w:p>
        </w:tc>
      </w:tr>
      <w:tr w:rsidR="00336FAB" w:rsidRPr="007966C5" w:rsidTr="000C45F3">
        <w:trPr>
          <w:trHeight w:val="20"/>
        </w:trPr>
        <w:tc>
          <w:tcPr>
            <w:tcW w:w="1070" w:type="dxa"/>
            <w:shd w:val="clear" w:color="auto" w:fill="auto"/>
          </w:tcPr>
          <w:p w:rsidR="00336FAB" w:rsidRPr="007966C5" w:rsidRDefault="00336FAB" w:rsidP="000C45F3">
            <w:pPr>
              <w:spacing w:after="120"/>
              <w:rPr>
                <w:bCs/>
              </w:rPr>
            </w:pPr>
            <w:r w:rsidRPr="007966C5">
              <w:rPr>
                <w:bCs/>
              </w:rPr>
              <w:t>6.16.6</w:t>
            </w:r>
          </w:p>
        </w:tc>
        <w:tc>
          <w:tcPr>
            <w:tcW w:w="2080" w:type="dxa"/>
            <w:gridSpan w:val="4"/>
            <w:shd w:val="clear" w:color="auto" w:fill="auto"/>
          </w:tcPr>
          <w:p w:rsidR="00336FAB" w:rsidRPr="007966C5" w:rsidRDefault="00336FAB" w:rsidP="000C45F3">
            <w:pPr>
              <w:spacing w:after="120"/>
              <w:rPr>
                <w:bCs/>
              </w:rPr>
            </w:pPr>
            <w:r w:rsidRPr="007966C5">
              <w:rPr>
                <w:bCs/>
              </w:rPr>
              <w:t>Направление</w:t>
            </w:r>
          </w:p>
        </w:tc>
        <w:tc>
          <w:tcPr>
            <w:tcW w:w="4353" w:type="dxa"/>
            <w:gridSpan w:val="3"/>
            <w:vMerge/>
            <w:shd w:val="clear" w:color="auto" w:fill="auto"/>
          </w:tcPr>
          <w:p w:rsidR="00336FAB" w:rsidRPr="007966C5" w:rsidRDefault="00336FAB" w:rsidP="000C45F3">
            <w:pPr>
              <w:spacing w:after="120"/>
              <w:jc w:val="both"/>
              <w:rPr>
                <w:bCs/>
              </w:rPr>
            </w:pPr>
          </w:p>
        </w:tc>
      </w:tr>
      <w:tr w:rsidR="00336FAB" w:rsidRPr="007966C5" w:rsidTr="000C45F3">
        <w:tc>
          <w:tcPr>
            <w:tcW w:w="1070" w:type="dxa"/>
            <w:shd w:val="clear" w:color="auto" w:fill="auto"/>
          </w:tcPr>
          <w:p w:rsidR="00336FAB" w:rsidRPr="007966C5" w:rsidRDefault="00336FAB" w:rsidP="000C45F3">
            <w:pPr>
              <w:pageBreakBefore/>
              <w:spacing w:after="120"/>
              <w:rPr>
                <w:bCs/>
              </w:rPr>
            </w:pPr>
            <w:r w:rsidRPr="007966C5">
              <w:rPr>
                <w:bCs/>
              </w:rPr>
              <w:t>6.16.7</w:t>
            </w:r>
          </w:p>
        </w:tc>
        <w:tc>
          <w:tcPr>
            <w:tcW w:w="2080" w:type="dxa"/>
            <w:gridSpan w:val="4"/>
            <w:shd w:val="clear" w:color="auto" w:fill="auto"/>
          </w:tcPr>
          <w:p w:rsidR="00336FAB" w:rsidRPr="007966C5" w:rsidRDefault="00336FAB" w:rsidP="000C45F3">
            <w:pPr>
              <w:spacing w:after="120"/>
              <w:rPr>
                <w:bCs/>
              </w:rPr>
            </w:pPr>
            <w:r w:rsidRPr="007966C5">
              <w:rPr>
                <w:bCs/>
              </w:rPr>
              <w:t>Контрольный сигнал:</w:t>
            </w:r>
          </w:p>
        </w:tc>
        <w:tc>
          <w:tcPr>
            <w:tcW w:w="4353" w:type="dxa"/>
            <w:gridSpan w:val="3"/>
            <w:shd w:val="clear" w:color="auto" w:fill="auto"/>
          </w:tcPr>
          <w:p w:rsidR="00336FAB" w:rsidRPr="007966C5" w:rsidRDefault="00336FAB" w:rsidP="000C45F3">
            <w:pPr>
              <w:spacing w:after="120"/>
              <w:jc w:val="both"/>
              <w:rPr>
                <w:bCs/>
              </w:rPr>
            </w:pPr>
            <w:r w:rsidRPr="007966C5">
              <w:rPr>
                <w:bCs/>
              </w:rPr>
              <w:t>Факультативен. Если он предусмотрен, то его функции должны выполняться контрольным сигналом, предписанным для передних и за</w:t>
            </w:r>
            <w:r w:rsidRPr="007966C5">
              <w:rPr>
                <w:bCs/>
              </w:rPr>
              <w:t>д</w:t>
            </w:r>
            <w:r w:rsidRPr="007966C5">
              <w:rPr>
                <w:bCs/>
              </w:rPr>
              <w:t>них габаритных огней.</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6.16.8</w:t>
            </w:r>
          </w:p>
        </w:tc>
        <w:tc>
          <w:tcPr>
            <w:tcW w:w="2080" w:type="dxa"/>
            <w:gridSpan w:val="4"/>
            <w:shd w:val="clear" w:color="auto" w:fill="auto"/>
          </w:tcPr>
          <w:p w:rsidR="00336FAB" w:rsidRPr="007966C5" w:rsidRDefault="00336FAB" w:rsidP="000C45F3">
            <w:pPr>
              <w:spacing w:after="120"/>
              <w:rPr>
                <w:bCs/>
              </w:rPr>
            </w:pPr>
            <w:r w:rsidRPr="007966C5">
              <w:rPr>
                <w:bCs/>
              </w:rPr>
              <w:t>Функциональная электрическая схема:</w:t>
            </w:r>
          </w:p>
        </w:tc>
        <w:tc>
          <w:tcPr>
            <w:tcW w:w="4353" w:type="dxa"/>
            <w:gridSpan w:val="3"/>
            <w:shd w:val="clear" w:color="auto" w:fill="auto"/>
          </w:tcPr>
          <w:p w:rsidR="00336FAB" w:rsidRPr="007966C5" w:rsidRDefault="00336FAB" w:rsidP="000C45F3">
            <w:pPr>
              <w:spacing w:after="120"/>
              <w:jc w:val="both"/>
              <w:rPr>
                <w:bCs/>
              </w:rPr>
            </w:pPr>
            <w:r w:rsidRPr="007966C5">
              <w:rPr>
                <w:bCs/>
              </w:rPr>
              <w:t>Устройство должно включаться только одн</w:t>
            </w:r>
            <w:r w:rsidRPr="007966C5">
              <w:rPr>
                <w:bCs/>
              </w:rPr>
              <w:t>о</w:t>
            </w:r>
            <w:r w:rsidRPr="007966C5">
              <w:rPr>
                <w:bCs/>
              </w:rPr>
              <w:t>временно с задними габаритными огнями (см. пункт 5.11).</w:t>
            </w:r>
          </w:p>
        </w:tc>
      </w:tr>
      <w:tr w:rsidR="00336FAB" w:rsidRPr="007966C5" w:rsidTr="000C45F3">
        <w:tc>
          <w:tcPr>
            <w:tcW w:w="1070" w:type="dxa"/>
            <w:shd w:val="clear" w:color="auto" w:fill="auto"/>
          </w:tcPr>
          <w:p w:rsidR="00336FAB" w:rsidRPr="007966C5" w:rsidRDefault="00336FAB" w:rsidP="000C45F3">
            <w:pPr>
              <w:spacing w:after="120" w:line="220" w:lineRule="atLeast"/>
              <w:rPr>
                <w:bCs/>
              </w:rPr>
            </w:pPr>
            <w:r w:rsidRPr="007966C5">
              <w:rPr>
                <w:bCs/>
              </w:rPr>
              <w:t>6.17</w:t>
            </w:r>
          </w:p>
        </w:tc>
        <w:tc>
          <w:tcPr>
            <w:tcW w:w="6433" w:type="dxa"/>
            <w:gridSpan w:val="7"/>
            <w:shd w:val="clear" w:color="auto" w:fill="auto"/>
          </w:tcPr>
          <w:p w:rsidR="00336FAB" w:rsidRPr="007966C5" w:rsidRDefault="00336FAB" w:rsidP="000C45F3">
            <w:pPr>
              <w:spacing w:after="120" w:line="220" w:lineRule="atLeast"/>
              <w:jc w:val="both"/>
              <w:rPr>
                <w:bCs/>
              </w:rPr>
            </w:pPr>
            <w:r w:rsidRPr="007966C5">
              <w:rPr>
                <w:bCs/>
              </w:rPr>
              <w:t xml:space="preserve">Передние светоотражающие приспособления </w:t>
            </w:r>
            <w:proofErr w:type="spellStart"/>
            <w:r w:rsidRPr="007966C5">
              <w:rPr>
                <w:bCs/>
              </w:rPr>
              <w:t>нетреугольной</w:t>
            </w:r>
            <w:proofErr w:type="spellEnd"/>
            <w:r w:rsidRPr="007966C5">
              <w:rPr>
                <w:bCs/>
              </w:rPr>
              <w:t xml:space="preserve"> формы (Правила № 3)</w:t>
            </w:r>
          </w:p>
        </w:tc>
      </w:tr>
      <w:tr w:rsidR="00336FAB" w:rsidRPr="007966C5" w:rsidTr="000C45F3">
        <w:tc>
          <w:tcPr>
            <w:tcW w:w="1070" w:type="dxa"/>
            <w:shd w:val="clear" w:color="auto" w:fill="auto"/>
          </w:tcPr>
          <w:p w:rsidR="00336FAB" w:rsidRPr="007966C5" w:rsidRDefault="00336FAB" w:rsidP="000C45F3">
            <w:pPr>
              <w:spacing w:after="120" w:line="220" w:lineRule="atLeast"/>
              <w:rPr>
                <w:bCs/>
              </w:rPr>
            </w:pPr>
            <w:r w:rsidRPr="007966C5">
              <w:rPr>
                <w:bCs/>
              </w:rPr>
              <w:t>6.17.1</w:t>
            </w:r>
          </w:p>
        </w:tc>
        <w:tc>
          <w:tcPr>
            <w:tcW w:w="2093" w:type="dxa"/>
            <w:gridSpan w:val="5"/>
            <w:shd w:val="clear" w:color="auto" w:fill="auto"/>
          </w:tcPr>
          <w:p w:rsidR="00336FAB" w:rsidRPr="007966C5" w:rsidRDefault="00336FAB" w:rsidP="000C45F3">
            <w:pPr>
              <w:spacing w:after="120" w:line="220" w:lineRule="atLeast"/>
              <w:rPr>
                <w:bCs/>
              </w:rPr>
            </w:pPr>
            <w:r w:rsidRPr="007966C5">
              <w:rPr>
                <w:bCs/>
              </w:rPr>
              <w:t>Установка:</w:t>
            </w:r>
          </w:p>
        </w:tc>
        <w:tc>
          <w:tcPr>
            <w:tcW w:w="4340" w:type="dxa"/>
            <w:gridSpan w:val="2"/>
            <w:shd w:val="clear" w:color="auto" w:fill="auto"/>
          </w:tcPr>
          <w:p w:rsidR="00336FAB" w:rsidRPr="007966C5" w:rsidRDefault="00336FAB" w:rsidP="000C45F3">
            <w:pPr>
              <w:spacing w:after="120" w:line="220" w:lineRule="atLeast"/>
              <w:jc w:val="both"/>
              <w:rPr>
                <w:bCs/>
              </w:rPr>
            </w:pPr>
            <w:r w:rsidRPr="007966C5">
              <w:rPr>
                <w:bCs/>
              </w:rPr>
              <w:t>Факультативна.</w:t>
            </w:r>
          </w:p>
        </w:tc>
      </w:tr>
      <w:tr w:rsidR="00336FAB" w:rsidRPr="007966C5" w:rsidTr="000C45F3">
        <w:tc>
          <w:tcPr>
            <w:tcW w:w="1070" w:type="dxa"/>
            <w:shd w:val="clear" w:color="auto" w:fill="auto"/>
          </w:tcPr>
          <w:p w:rsidR="00336FAB" w:rsidRPr="007966C5" w:rsidRDefault="00336FAB" w:rsidP="000C45F3">
            <w:pPr>
              <w:spacing w:after="120" w:line="220" w:lineRule="atLeast"/>
              <w:rPr>
                <w:bCs/>
              </w:rPr>
            </w:pPr>
            <w:r w:rsidRPr="007966C5">
              <w:rPr>
                <w:bCs/>
              </w:rPr>
              <w:t>6.17.2</w:t>
            </w:r>
          </w:p>
        </w:tc>
        <w:tc>
          <w:tcPr>
            <w:tcW w:w="2093" w:type="dxa"/>
            <w:gridSpan w:val="5"/>
            <w:shd w:val="clear" w:color="auto" w:fill="auto"/>
          </w:tcPr>
          <w:p w:rsidR="00336FAB" w:rsidRPr="007966C5" w:rsidRDefault="00336FAB" w:rsidP="000C45F3">
            <w:pPr>
              <w:spacing w:after="120" w:line="220" w:lineRule="atLeast"/>
              <w:rPr>
                <w:bCs/>
              </w:rPr>
            </w:pPr>
            <w:r w:rsidRPr="007966C5">
              <w:rPr>
                <w:bCs/>
              </w:rPr>
              <w:t>Количество:</w:t>
            </w:r>
          </w:p>
        </w:tc>
        <w:tc>
          <w:tcPr>
            <w:tcW w:w="4340" w:type="dxa"/>
            <w:gridSpan w:val="2"/>
            <w:shd w:val="clear" w:color="auto" w:fill="auto"/>
          </w:tcPr>
          <w:p w:rsidR="00336FAB" w:rsidRPr="007966C5" w:rsidRDefault="00336FAB" w:rsidP="000C45F3">
            <w:pPr>
              <w:spacing w:after="120" w:line="220" w:lineRule="atLeast"/>
              <w:jc w:val="both"/>
              <w:rPr>
                <w:bCs/>
              </w:rPr>
            </w:pPr>
            <w:r w:rsidRPr="007966C5">
              <w:rPr>
                <w:bCs/>
              </w:rPr>
              <w:t>Два или четыре.</w:t>
            </w:r>
          </w:p>
        </w:tc>
      </w:tr>
      <w:tr w:rsidR="00336FAB" w:rsidRPr="007966C5" w:rsidTr="000C45F3">
        <w:tc>
          <w:tcPr>
            <w:tcW w:w="1070" w:type="dxa"/>
            <w:shd w:val="clear" w:color="auto" w:fill="auto"/>
          </w:tcPr>
          <w:p w:rsidR="00336FAB" w:rsidRPr="007966C5" w:rsidRDefault="00336FAB" w:rsidP="000C45F3">
            <w:pPr>
              <w:spacing w:after="120" w:line="220" w:lineRule="atLeast"/>
              <w:rPr>
                <w:bCs/>
              </w:rPr>
            </w:pPr>
            <w:r w:rsidRPr="007966C5">
              <w:rPr>
                <w:bCs/>
              </w:rPr>
              <w:t>6.17.3</w:t>
            </w:r>
          </w:p>
        </w:tc>
        <w:tc>
          <w:tcPr>
            <w:tcW w:w="2093" w:type="dxa"/>
            <w:gridSpan w:val="5"/>
            <w:shd w:val="clear" w:color="auto" w:fill="auto"/>
          </w:tcPr>
          <w:p w:rsidR="00336FAB" w:rsidRPr="007966C5" w:rsidRDefault="00336FAB" w:rsidP="000C45F3">
            <w:pPr>
              <w:spacing w:after="120" w:line="220" w:lineRule="atLeast"/>
              <w:rPr>
                <w:bCs/>
              </w:rPr>
            </w:pPr>
            <w:r w:rsidRPr="007966C5">
              <w:rPr>
                <w:bCs/>
              </w:rPr>
              <w:t>Схема монтажа:</w:t>
            </w:r>
          </w:p>
        </w:tc>
        <w:tc>
          <w:tcPr>
            <w:tcW w:w="4340" w:type="dxa"/>
            <w:gridSpan w:val="2"/>
            <w:shd w:val="clear" w:color="auto" w:fill="auto"/>
          </w:tcPr>
          <w:p w:rsidR="00336FAB" w:rsidRPr="007966C5" w:rsidRDefault="00336FAB" w:rsidP="000C45F3">
            <w:pPr>
              <w:spacing w:after="120" w:line="220" w:lineRule="atLeast"/>
              <w:jc w:val="both"/>
              <w:rPr>
                <w:bCs/>
              </w:rPr>
            </w:pPr>
            <w:r w:rsidRPr="007966C5">
              <w:rPr>
                <w:bCs/>
              </w:rPr>
              <w:t>Отдельных требований нет.</w:t>
            </w:r>
          </w:p>
        </w:tc>
      </w:tr>
      <w:tr w:rsidR="00336FAB" w:rsidRPr="007966C5" w:rsidTr="000C45F3">
        <w:tc>
          <w:tcPr>
            <w:tcW w:w="1070" w:type="dxa"/>
            <w:shd w:val="clear" w:color="auto" w:fill="auto"/>
          </w:tcPr>
          <w:p w:rsidR="00336FAB" w:rsidRPr="007966C5" w:rsidRDefault="00336FAB" w:rsidP="000C45F3">
            <w:pPr>
              <w:spacing w:after="120" w:line="220" w:lineRule="atLeast"/>
              <w:rPr>
                <w:bCs/>
              </w:rPr>
            </w:pPr>
            <w:r w:rsidRPr="007966C5">
              <w:rPr>
                <w:bCs/>
              </w:rPr>
              <w:t>6.17.4</w:t>
            </w:r>
          </w:p>
        </w:tc>
        <w:tc>
          <w:tcPr>
            <w:tcW w:w="2093" w:type="dxa"/>
            <w:gridSpan w:val="5"/>
            <w:shd w:val="clear" w:color="auto" w:fill="auto"/>
          </w:tcPr>
          <w:p w:rsidR="00336FAB" w:rsidRPr="007966C5" w:rsidRDefault="00336FAB" w:rsidP="000C45F3">
            <w:pPr>
              <w:spacing w:after="120" w:line="220" w:lineRule="atLeast"/>
              <w:rPr>
                <w:bCs/>
              </w:rPr>
            </w:pPr>
            <w:r w:rsidRPr="007966C5">
              <w:rPr>
                <w:bCs/>
              </w:rPr>
              <w:t>Размещение</w:t>
            </w:r>
          </w:p>
        </w:tc>
        <w:tc>
          <w:tcPr>
            <w:tcW w:w="4340" w:type="dxa"/>
            <w:gridSpan w:val="2"/>
            <w:shd w:val="clear" w:color="auto" w:fill="auto"/>
          </w:tcPr>
          <w:p w:rsidR="00336FAB" w:rsidRPr="007966C5" w:rsidRDefault="00336FAB" w:rsidP="000C45F3">
            <w:pPr>
              <w:spacing w:after="120" w:line="220" w:lineRule="atLeast"/>
              <w:jc w:val="both"/>
              <w:rPr>
                <w:bCs/>
              </w:rPr>
            </w:pP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6.17.4.1</w:t>
            </w:r>
          </w:p>
        </w:tc>
        <w:tc>
          <w:tcPr>
            <w:tcW w:w="2093" w:type="dxa"/>
            <w:gridSpan w:val="5"/>
            <w:shd w:val="clear" w:color="auto" w:fill="auto"/>
          </w:tcPr>
          <w:p w:rsidR="00336FAB" w:rsidRPr="007966C5" w:rsidRDefault="00336FAB" w:rsidP="000C45F3">
            <w:pPr>
              <w:spacing w:after="120"/>
              <w:rPr>
                <w:bCs/>
              </w:rPr>
            </w:pPr>
            <w:r w:rsidRPr="007966C5">
              <w:rPr>
                <w:bCs/>
              </w:rPr>
              <w:t>По ширине:</w:t>
            </w:r>
          </w:p>
        </w:tc>
        <w:tc>
          <w:tcPr>
            <w:tcW w:w="4340" w:type="dxa"/>
            <w:gridSpan w:val="2"/>
            <w:shd w:val="clear" w:color="auto" w:fill="auto"/>
          </w:tcPr>
          <w:p w:rsidR="00336FAB" w:rsidRPr="007966C5" w:rsidRDefault="00336FAB" w:rsidP="000C45F3">
            <w:pPr>
              <w:spacing w:after="120" w:line="220" w:lineRule="atLeast"/>
              <w:jc w:val="both"/>
              <w:rPr>
                <w:bCs/>
              </w:rPr>
            </w:pPr>
            <w:r w:rsidRPr="007966C5">
              <w:rPr>
                <w:bCs/>
              </w:rPr>
              <w:t>Наиболее удаленная от средней продольной плоскости транспортного средства точка освещающей поверхности должна находиться на расстоянии не более 400 мм от края габ</w:t>
            </w:r>
            <w:r w:rsidRPr="007966C5">
              <w:rPr>
                <w:bCs/>
              </w:rPr>
              <w:t>а</w:t>
            </w:r>
            <w:r w:rsidRPr="007966C5">
              <w:rPr>
                <w:bCs/>
              </w:rPr>
              <w:t>ритной ширины транспортного средства.</w:t>
            </w:r>
          </w:p>
        </w:tc>
      </w:tr>
      <w:tr w:rsidR="00336FAB" w:rsidRPr="007966C5" w:rsidTr="000C45F3">
        <w:tc>
          <w:tcPr>
            <w:tcW w:w="1070" w:type="dxa"/>
            <w:shd w:val="clear" w:color="auto" w:fill="auto"/>
          </w:tcPr>
          <w:p w:rsidR="00336FAB" w:rsidRPr="007966C5" w:rsidRDefault="00336FAB" w:rsidP="000C45F3">
            <w:pPr>
              <w:spacing w:after="120"/>
              <w:rPr>
                <w:bCs/>
              </w:rPr>
            </w:pPr>
          </w:p>
        </w:tc>
        <w:tc>
          <w:tcPr>
            <w:tcW w:w="2093" w:type="dxa"/>
            <w:gridSpan w:val="5"/>
            <w:shd w:val="clear" w:color="auto" w:fill="auto"/>
          </w:tcPr>
          <w:p w:rsidR="00336FAB" w:rsidRPr="007966C5" w:rsidRDefault="00336FAB" w:rsidP="000C45F3">
            <w:pPr>
              <w:spacing w:after="120"/>
              <w:rPr>
                <w:bCs/>
              </w:rPr>
            </w:pPr>
          </w:p>
        </w:tc>
        <w:tc>
          <w:tcPr>
            <w:tcW w:w="4340" w:type="dxa"/>
            <w:gridSpan w:val="2"/>
            <w:shd w:val="clear" w:color="auto" w:fill="auto"/>
          </w:tcPr>
          <w:p w:rsidR="00336FAB" w:rsidRPr="007966C5" w:rsidRDefault="00336FAB" w:rsidP="000C45F3">
            <w:pPr>
              <w:spacing w:line="220" w:lineRule="atLeast"/>
              <w:jc w:val="both"/>
              <w:rPr>
                <w:bCs/>
              </w:rPr>
            </w:pPr>
            <w:r w:rsidRPr="007966C5">
              <w:rPr>
                <w:bCs/>
              </w:rPr>
              <w:t>Расстояние между внутренними краями обеих поверхностей, видимых в направлении исхо</w:t>
            </w:r>
            <w:r w:rsidRPr="007966C5">
              <w:rPr>
                <w:bCs/>
              </w:rPr>
              <w:t>д</w:t>
            </w:r>
            <w:r w:rsidRPr="007966C5">
              <w:rPr>
                <w:bCs/>
              </w:rPr>
              <w:t>ной оси, должно быть не менее 600 мм. Это расстояние может быть уменьшено до 400 мм, если общая габаритная ширина транспортного средства составляет менее 1 300 мм.</w:t>
            </w:r>
          </w:p>
        </w:tc>
      </w:tr>
      <w:tr w:rsidR="00336FAB" w:rsidRPr="007966C5" w:rsidTr="000C45F3">
        <w:tc>
          <w:tcPr>
            <w:tcW w:w="1070" w:type="dxa"/>
            <w:shd w:val="clear" w:color="auto" w:fill="auto"/>
          </w:tcPr>
          <w:p w:rsidR="00336FAB" w:rsidRPr="007966C5" w:rsidRDefault="00336FAB" w:rsidP="000C45F3">
            <w:pPr>
              <w:spacing w:before="120" w:after="120"/>
              <w:rPr>
                <w:bCs/>
              </w:rPr>
            </w:pPr>
            <w:r w:rsidRPr="007966C5">
              <w:rPr>
                <w:bCs/>
              </w:rPr>
              <w:t>6.17.4.2</w:t>
            </w:r>
          </w:p>
        </w:tc>
        <w:tc>
          <w:tcPr>
            <w:tcW w:w="2093" w:type="dxa"/>
            <w:gridSpan w:val="5"/>
            <w:shd w:val="clear" w:color="auto" w:fill="auto"/>
          </w:tcPr>
          <w:p w:rsidR="00336FAB" w:rsidRPr="007966C5" w:rsidRDefault="00336FAB" w:rsidP="000C45F3">
            <w:pPr>
              <w:spacing w:before="120" w:after="120"/>
              <w:rPr>
                <w:bCs/>
              </w:rPr>
            </w:pPr>
            <w:r w:rsidRPr="007966C5">
              <w:rPr>
                <w:bCs/>
              </w:rPr>
              <w:t>По высоте:</w:t>
            </w:r>
          </w:p>
        </w:tc>
        <w:tc>
          <w:tcPr>
            <w:tcW w:w="4340" w:type="dxa"/>
            <w:gridSpan w:val="2"/>
            <w:shd w:val="clear" w:color="auto" w:fill="auto"/>
          </w:tcPr>
          <w:p w:rsidR="00336FAB" w:rsidRPr="007966C5" w:rsidRDefault="00336FAB" w:rsidP="000C45F3">
            <w:pPr>
              <w:spacing w:before="120" w:after="120"/>
              <w:jc w:val="both"/>
              <w:rPr>
                <w:bCs/>
              </w:rPr>
            </w:pPr>
            <w:r w:rsidRPr="007966C5">
              <w:rPr>
                <w:bCs/>
              </w:rPr>
              <w:t>Не менее 300 мм и не более 1 500 мм над уровнем грунта. Если это не представляется возможным в силу конструкции транспортн</w:t>
            </w:r>
            <w:r w:rsidRPr="007966C5">
              <w:rPr>
                <w:bCs/>
              </w:rPr>
              <w:t>о</w:t>
            </w:r>
            <w:r w:rsidRPr="007966C5">
              <w:rPr>
                <w:bCs/>
              </w:rPr>
              <w:t>го средства, то передние светоотражающие приспособления должны быть установлены как можно ниже.</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6.17.4.3</w:t>
            </w:r>
          </w:p>
        </w:tc>
        <w:tc>
          <w:tcPr>
            <w:tcW w:w="2093" w:type="dxa"/>
            <w:gridSpan w:val="5"/>
            <w:shd w:val="clear" w:color="auto" w:fill="auto"/>
          </w:tcPr>
          <w:p w:rsidR="00336FAB" w:rsidRPr="007966C5" w:rsidRDefault="00336FAB" w:rsidP="000C45F3">
            <w:pPr>
              <w:spacing w:after="120"/>
              <w:rPr>
                <w:bCs/>
              </w:rPr>
            </w:pPr>
            <w:r w:rsidRPr="007966C5">
              <w:rPr>
                <w:bCs/>
              </w:rPr>
              <w:t>По длине:</w:t>
            </w:r>
          </w:p>
        </w:tc>
        <w:tc>
          <w:tcPr>
            <w:tcW w:w="4340" w:type="dxa"/>
            <w:gridSpan w:val="2"/>
            <w:shd w:val="clear" w:color="auto" w:fill="auto"/>
          </w:tcPr>
          <w:p w:rsidR="00336FAB" w:rsidRPr="007966C5" w:rsidRDefault="00336FAB" w:rsidP="000C45F3">
            <w:pPr>
              <w:spacing w:after="120"/>
              <w:jc w:val="both"/>
              <w:rPr>
                <w:bCs/>
              </w:rPr>
            </w:pPr>
            <w:r w:rsidRPr="007966C5">
              <w:rPr>
                <w:bCs/>
              </w:rPr>
              <w:t>Спереди транспортного средства.</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6.17.5</w:t>
            </w:r>
          </w:p>
        </w:tc>
        <w:tc>
          <w:tcPr>
            <w:tcW w:w="2093" w:type="dxa"/>
            <w:gridSpan w:val="5"/>
            <w:shd w:val="clear" w:color="auto" w:fill="auto"/>
          </w:tcPr>
          <w:p w:rsidR="00336FAB" w:rsidRPr="007966C5" w:rsidRDefault="00336FAB" w:rsidP="000C45F3">
            <w:pPr>
              <w:spacing w:after="120"/>
              <w:rPr>
                <w:bCs/>
              </w:rPr>
            </w:pPr>
            <w:r w:rsidRPr="007966C5">
              <w:rPr>
                <w:bCs/>
              </w:rPr>
              <w:t xml:space="preserve">Геометрическая </w:t>
            </w:r>
            <w:r w:rsidRPr="007966C5">
              <w:rPr>
                <w:bCs/>
              </w:rPr>
              <w:br/>
              <w:t>видимость</w:t>
            </w:r>
          </w:p>
        </w:tc>
        <w:tc>
          <w:tcPr>
            <w:tcW w:w="4340" w:type="dxa"/>
            <w:gridSpan w:val="2"/>
            <w:shd w:val="clear" w:color="auto" w:fill="auto"/>
          </w:tcPr>
          <w:p w:rsidR="00336FAB" w:rsidRPr="007966C5" w:rsidRDefault="00336FAB" w:rsidP="000C45F3">
            <w:pPr>
              <w:spacing w:after="120"/>
              <w:jc w:val="both"/>
              <w:rPr>
                <w:bCs/>
              </w:rPr>
            </w:pPr>
          </w:p>
        </w:tc>
      </w:tr>
      <w:tr w:rsidR="00336FAB" w:rsidRPr="007966C5" w:rsidTr="000C45F3">
        <w:tc>
          <w:tcPr>
            <w:tcW w:w="1070" w:type="dxa"/>
            <w:shd w:val="clear" w:color="auto" w:fill="auto"/>
          </w:tcPr>
          <w:p w:rsidR="00336FAB" w:rsidRPr="007966C5" w:rsidRDefault="00336FAB" w:rsidP="000C45F3">
            <w:pPr>
              <w:spacing w:after="120"/>
              <w:rPr>
                <w:bCs/>
              </w:rPr>
            </w:pPr>
          </w:p>
        </w:tc>
        <w:tc>
          <w:tcPr>
            <w:tcW w:w="2093" w:type="dxa"/>
            <w:gridSpan w:val="5"/>
            <w:shd w:val="clear" w:color="auto" w:fill="auto"/>
          </w:tcPr>
          <w:p w:rsidR="00336FAB" w:rsidRPr="007966C5" w:rsidRDefault="00336FAB" w:rsidP="000C45F3">
            <w:pPr>
              <w:spacing w:after="120"/>
              <w:rPr>
                <w:bCs/>
              </w:rPr>
            </w:pPr>
            <w:r w:rsidRPr="007966C5">
              <w:rPr>
                <w:bCs/>
              </w:rPr>
              <w:t>Горизонтальный</w:t>
            </w:r>
            <w:r w:rsidRPr="007966C5">
              <w:rPr>
                <w:bCs/>
              </w:rPr>
              <w:br/>
              <w:t>угол:</w:t>
            </w:r>
          </w:p>
        </w:tc>
        <w:tc>
          <w:tcPr>
            <w:tcW w:w="4340" w:type="dxa"/>
            <w:gridSpan w:val="2"/>
            <w:shd w:val="clear" w:color="auto" w:fill="auto"/>
          </w:tcPr>
          <w:p w:rsidR="00336FAB" w:rsidRPr="007966C5" w:rsidRDefault="00336FAB" w:rsidP="000C45F3">
            <w:pPr>
              <w:spacing w:after="120"/>
              <w:jc w:val="both"/>
              <w:rPr>
                <w:bCs/>
              </w:rPr>
            </w:pPr>
            <w:r w:rsidRPr="007966C5">
              <w:rPr>
                <w:bCs/>
              </w:rPr>
              <w:t xml:space="preserve">30° внутрь и наружу. </w:t>
            </w:r>
          </w:p>
        </w:tc>
      </w:tr>
      <w:tr w:rsidR="00336FAB" w:rsidRPr="007966C5" w:rsidTr="000C45F3">
        <w:tc>
          <w:tcPr>
            <w:tcW w:w="1070" w:type="dxa"/>
            <w:shd w:val="clear" w:color="auto" w:fill="auto"/>
          </w:tcPr>
          <w:p w:rsidR="00336FAB" w:rsidRPr="007966C5" w:rsidRDefault="00336FAB" w:rsidP="000C45F3">
            <w:pPr>
              <w:spacing w:after="120"/>
              <w:rPr>
                <w:bCs/>
              </w:rPr>
            </w:pPr>
          </w:p>
        </w:tc>
        <w:tc>
          <w:tcPr>
            <w:tcW w:w="2093" w:type="dxa"/>
            <w:gridSpan w:val="5"/>
            <w:shd w:val="clear" w:color="auto" w:fill="auto"/>
          </w:tcPr>
          <w:p w:rsidR="00336FAB" w:rsidRPr="007966C5" w:rsidRDefault="00336FAB" w:rsidP="000C45F3">
            <w:pPr>
              <w:spacing w:after="120"/>
              <w:rPr>
                <w:bCs/>
              </w:rPr>
            </w:pPr>
            <w:r w:rsidRPr="007966C5">
              <w:rPr>
                <w:bCs/>
              </w:rPr>
              <w:t>Вертикальный</w:t>
            </w:r>
            <w:r w:rsidRPr="007966C5">
              <w:rPr>
                <w:bCs/>
              </w:rPr>
              <w:br/>
              <w:t>угол:</w:t>
            </w:r>
          </w:p>
        </w:tc>
        <w:tc>
          <w:tcPr>
            <w:tcW w:w="4340" w:type="dxa"/>
            <w:gridSpan w:val="2"/>
            <w:shd w:val="clear" w:color="auto" w:fill="auto"/>
          </w:tcPr>
          <w:p w:rsidR="00336FAB" w:rsidRPr="007966C5" w:rsidRDefault="00336FAB" w:rsidP="000C45F3">
            <w:pPr>
              <w:spacing w:after="120"/>
              <w:jc w:val="both"/>
              <w:rPr>
                <w:bCs/>
              </w:rPr>
            </w:pPr>
            <w:r w:rsidRPr="007966C5">
              <w:rPr>
                <w:bCs/>
              </w:rPr>
              <w:t>10° вверх и вниз от горизонтали. Вертикал</w:t>
            </w:r>
            <w:r w:rsidRPr="007966C5">
              <w:rPr>
                <w:bCs/>
              </w:rPr>
              <w:t>ь</w:t>
            </w:r>
            <w:r w:rsidRPr="007966C5">
              <w:rPr>
                <w:bCs/>
              </w:rPr>
              <w:t>ный угол вниз от горизонтали может быть уменьшен до 5°, если светоотражающее пр</w:t>
            </w:r>
            <w:r w:rsidRPr="007966C5">
              <w:rPr>
                <w:bCs/>
              </w:rPr>
              <w:t>и</w:t>
            </w:r>
            <w:r w:rsidRPr="007966C5">
              <w:rPr>
                <w:bCs/>
              </w:rPr>
              <w:t>способление расположено на высоте м</w:t>
            </w:r>
            <w:r w:rsidRPr="007966C5">
              <w:rPr>
                <w:bCs/>
              </w:rPr>
              <w:t>е</w:t>
            </w:r>
            <w:r w:rsidRPr="007966C5">
              <w:rPr>
                <w:bCs/>
              </w:rPr>
              <w:t>нее 750 мм над уровнем грунта.</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6.17.5.1</w:t>
            </w:r>
          </w:p>
        </w:tc>
        <w:tc>
          <w:tcPr>
            <w:tcW w:w="2093" w:type="dxa"/>
            <w:gridSpan w:val="5"/>
            <w:shd w:val="clear" w:color="auto" w:fill="auto"/>
          </w:tcPr>
          <w:p w:rsidR="00336FAB" w:rsidRPr="007966C5" w:rsidRDefault="00336FAB" w:rsidP="000C45F3">
            <w:pPr>
              <w:spacing w:after="120"/>
              <w:rPr>
                <w:bCs/>
              </w:rPr>
            </w:pPr>
          </w:p>
        </w:tc>
        <w:tc>
          <w:tcPr>
            <w:tcW w:w="4340" w:type="dxa"/>
            <w:gridSpan w:val="2"/>
            <w:shd w:val="clear" w:color="auto" w:fill="auto"/>
          </w:tcPr>
          <w:p w:rsidR="00336FAB" w:rsidRPr="007966C5" w:rsidRDefault="00336FAB" w:rsidP="000C45F3">
            <w:pPr>
              <w:spacing w:after="120"/>
              <w:jc w:val="both"/>
              <w:rPr>
                <w:bCs/>
              </w:rPr>
            </w:pPr>
            <w:r w:rsidRPr="007966C5">
              <w:rPr>
                <w:bCs/>
              </w:rPr>
              <w:t>Если вышеуказанные требования в отношении размещения и видимости выполнить нево</w:t>
            </w:r>
            <w:r w:rsidRPr="007966C5">
              <w:rPr>
                <w:bCs/>
              </w:rPr>
              <w:t>з</w:t>
            </w:r>
            <w:r w:rsidRPr="007966C5">
              <w:rPr>
                <w:bCs/>
              </w:rPr>
              <w:t>можно, то четыре передних светоотражающих приспособления можно устанавливать в соо</w:t>
            </w:r>
            <w:r w:rsidRPr="007966C5">
              <w:rPr>
                <w:bCs/>
              </w:rPr>
              <w:t>т</w:t>
            </w:r>
            <w:r w:rsidRPr="007966C5">
              <w:rPr>
                <w:bCs/>
              </w:rPr>
              <w:t>ветствии со следующими спецификациями:</w:t>
            </w:r>
          </w:p>
        </w:tc>
      </w:tr>
      <w:tr w:rsidR="00336FAB" w:rsidRPr="007966C5" w:rsidTr="000C45F3">
        <w:tc>
          <w:tcPr>
            <w:tcW w:w="1070" w:type="dxa"/>
            <w:shd w:val="clear" w:color="auto" w:fill="auto"/>
          </w:tcPr>
          <w:p w:rsidR="00336FAB" w:rsidRPr="007966C5" w:rsidRDefault="00336FAB" w:rsidP="000C45F3">
            <w:pPr>
              <w:pageBreakBefore/>
              <w:spacing w:after="120"/>
              <w:rPr>
                <w:bCs/>
              </w:rPr>
            </w:pPr>
            <w:r w:rsidRPr="007966C5">
              <w:rPr>
                <w:bCs/>
              </w:rPr>
              <w:t>6.17.5.1.1</w:t>
            </w:r>
          </w:p>
        </w:tc>
        <w:tc>
          <w:tcPr>
            <w:tcW w:w="2093" w:type="dxa"/>
            <w:gridSpan w:val="5"/>
            <w:shd w:val="clear" w:color="auto" w:fill="auto"/>
          </w:tcPr>
          <w:p w:rsidR="00336FAB" w:rsidRPr="007966C5" w:rsidRDefault="00336FAB" w:rsidP="000C45F3">
            <w:pPr>
              <w:spacing w:after="120"/>
              <w:rPr>
                <w:bCs/>
              </w:rPr>
            </w:pPr>
          </w:p>
        </w:tc>
        <w:tc>
          <w:tcPr>
            <w:tcW w:w="4340" w:type="dxa"/>
            <w:gridSpan w:val="2"/>
            <w:shd w:val="clear" w:color="auto" w:fill="auto"/>
          </w:tcPr>
          <w:p w:rsidR="00336FAB" w:rsidRPr="007966C5" w:rsidRDefault="00336FAB" w:rsidP="000C45F3">
            <w:pPr>
              <w:spacing w:after="120"/>
              <w:jc w:val="both"/>
              <w:rPr>
                <w:bCs/>
              </w:rPr>
            </w:pPr>
            <w:r w:rsidRPr="007966C5">
              <w:rPr>
                <w:bCs/>
              </w:rPr>
              <w:t>два передних светоотражающих приспособл</w:t>
            </w:r>
            <w:r w:rsidRPr="007966C5">
              <w:rPr>
                <w:bCs/>
              </w:rPr>
              <w:t>е</w:t>
            </w:r>
            <w:r w:rsidRPr="007966C5">
              <w:rPr>
                <w:bCs/>
              </w:rPr>
              <w:t>ния, если они установлены, должны находит</w:t>
            </w:r>
            <w:r w:rsidRPr="007966C5">
              <w:rPr>
                <w:bCs/>
              </w:rPr>
              <w:t>ь</w:t>
            </w:r>
            <w:r w:rsidRPr="007966C5">
              <w:rPr>
                <w:bCs/>
              </w:rPr>
              <w:t>ся в пределах максимальной высоты 1 200 мм над уровнем грунта.</w:t>
            </w:r>
          </w:p>
        </w:tc>
      </w:tr>
      <w:tr w:rsidR="00336FAB" w:rsidRPr="007966C5" w:rsidTr="000C45F3">
        <w:tc>
          <w:tcPr>
            <w:tcW w:w="1070" w:type="dxa"/>
            <w:shd w:val="clear" w:color="auto" w:fill="auto"/>
          </w:tcPr>
          <w:p w:rsidR="00336FAB" w:rsidRPr="007966C5" w:rsidRDefault="00336FAB" w:rsidP="000C45F3">
            <w:pPr>
              <w:spacing w:after="120"/>
              <w:rPr>
                <w:bCs/>
              </w:rPr>
            </w:pPr>
          </w:p>
        </w:tc>
        <w:tc>
          <w:tcPr>
            <w:tcW w:w="2093" w:type="dxa"/>
            <w:gridSpan w:val="5"/>
            <w:shd w:val="clear" w:color="auto" w:fill="auto"/>
          </w:tcPr>
          <w:p w:rsidR="00336FAB" w:rsidRPr="007966C5" w:rsidRDefault="00336FAB" w:rsidP="000C45F3">
            <w:pPr>
              <w:spacing w:after="120"/>
              <w:rPr>
                <w:bCs/>
              </w:rPr>
            </w:pPr>
          </w:p>
        </w:tc>
        <w:tc>
          <w:tcPr>
            <w:tcW w:w="4340" w:type="dxa"/>
            <w:gridSpan w:val="2"/>
            <w:shd w:val="clear" w:color="auto" w:fill="auto"/>
          </w:tcPr>
          <w:p w:rsidR="00336FAB" w:rsidRPr="007966C5" w:rsidRDefault="00336FAB" w:rsidP="000C45F3">
            <w:pPr>
              <w:spacing w:after="120"/>
              <w:jc w:val="both"/>
              <w:rPr>
                <w:bCs/>
              </w:rPr>
            </w:pPr>
            <w:r w:rsidRPr="007966C5">
              <w:rPr>
                <w:bCs/>
              </w:rPr>
              <w:t>Расстояние между внутренними краями п</w:t>
            </w:r>
            <w:r w:rsidRPr="007966C5">
              <w:rPr>
                <w:bCs/>
              </w:rPr>
              <w:t>е</w:t>
            </w:r>
            <w:r w:rsidRPr="007966C5">
              <w:rPr>
                <w:bCs/>
              </w:rPr>
              <w:t>редних светоотражающих приспособлений должно быть не менее 300 мм, а вертикальный угол видимости между ними должен соста</w:t>
            </w:r>
            <w:r w:rsidRPr="007966C5">
              <w:rPr>
                <w:bCs/>
              </w:rPr>
              <w:t>в</w:t>
            </w:r>
            <w:r w:rsidRPr="007966C5">
              <w:rPr>
                <w:bCs/>
              </w:rPr>
              <w:t>лять 15° над горизонталью.</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6.17.6</w:t>
            </w:r>
          </w:p>
        </w:tc>
        <w:tc>
          <w:tcPr>
            <w:tcW w:w="2093" w:type="dxa"/>
            <w:gridSpan w:val="5"/>
            <w:shd w:val="clear" w:color="auto" w:fill="auto"/>
          </w:tcPr>
          <w:p w:rsidR="00336FAB" w:rsidRPr="007966C5" w:rsidRDefault="00336FAB" w:rsidP="000C45F3">
            <w:pPr>
              <w:spacing w:after="120"/>
              <w:rPr>
                <w:bCs/>
              </w:rPr>
            </w:pPr>
            <w:r w:rsidRPr="007966C5">
              <w:rPr>
                <w:bCs/>
              </w:rPr>
              <w:t>Направление:</w:t>
            </w:r>
          </w:p>
        </w:tc>
        <w:tc>
          <w:tcPr>
            <w:tcW w:w="4340" w:type="dxa"/>
            <w:gridSpan w:val="2"/>
            <w:shd w:val="clear" w:color="auto" w:fill="auto"/>
          </w:tcPr>
          <w:p w:rsidR="00336FAB" w:rsidRPr="007966C5" w:rsidRDefault="00336FAB" w:rsidP="000C45F3">
            <w:pPr>
              <w:spacing w:after="120"/>
              <w:jc w:val="both"/>
              <w:rPr>
                <w:bCs/>
              </w:rPr>
            </w:pPr>
            <w:r w:rsidRPr="007966C5">
              <w:rPr>
                <w:bCs/>
              </w:rPr>
              <w:t>Вперед.</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6.17.7</w:t>
            </w:r>
          </w:p>
        </w:tc>
        <w:tc>
          <w:tcPr>
            <w:tcW w:w="2093" w:type="dxa"/>
            <w:gridSpan w:val="5"/>
            <w:shd w:val="clear" w:color="auto" w:fill="auto"/>
          </w:tcPr>
          <w:p w:rsidR="00336FAB" w:rsidRPr="007966C5" w:rsidRDefault="00336FAB" w:rsidP="000C45F3">
            <w:pPr>
              <w:spacing w:after="120"/>
              <w:rPr>
                <w:bCs/>
              </w:rPr>
            </w:pPr>
            <w:r w:rsidRPr="007966C5">
              <w:rPr>
                <w:bCs/>
              </w:rPr>
              <w:t>Прочие требования:</w:t>
            </w:r>
          </w:p>
        </w:tc>
        <w:tc>
          <w:tcPr>
            <w:tcW w:w="4340" w:type="dxa"/>
            <w:gridSpan w:val="2"/>
            <w:shd w:val="clear" w:color="auto" w:fill="auto"/>
          </w:tcPr>
          <w:p w:rsidR="00336FAB" w:rsidRPr="007966C5" w:rsidRDefault="00336FAB" w:rsidP="000C45F3">
            <w:pPr>
              <w:spacing w:after="120"/>
              <w:jc w:val="both"/>
              <w:rPr>
                <w:bCs/>
              </w:rPr>
            </w:pPr>
            <w:r w:rsidRPr="007966C5">
              <w:rPr>
                <w:bCs/>
              </w:rPr>
              <w:t>Освещающая поверхность светоотражающего приспособления может быть частично совм</w:t>
            </w:r>
            <w:r w:rsidRPr="007966C5">
              <w:rPr>
                <w:bCs/>
              </w:rPr>
              <w:t>е</w:t>
            </w:r>
            <w:r w:rsidRPr="007966C5">
              <w:rPr>
                <w:bCs/>
              </w:rPr>
              <w:t>щена с видимой поверхностью любого друг</w:t>
            </w:r>
            <w:r w:rsidRPr="007966C5">
              <w:rPr>
                <w:bCs/>
              </w:rPr>
              <w:t>о</w:t>
            </w:r>
            <w:r w:rsidRPr="007966C5">
              <w:rPr>
                <w:bCs/>
              </w:rPr>
              <w:t>го переднего огня.</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6.18</w:t>
            </w:r>
          </w:p>
        </w:tc>
        <w:tc>
          <w:tcPr>
            <w:tcW w:w="6433" w:type="dxa"/>
            <w:gridSpan w:val="7"/>
            <w:shd w:val="clear" w:color="auto" w:fill="auto"/>
          </w:tcPr>
          <w:p w:rsidR="00336FAB" w:rsidRPr="007966C5" w:rsidRDefault="00336FAB" w:rsidP="000C45F3">
            <w:pPr>
              <w:spacing w:after="120"/>
              <w:jc w:val="both"/>
              <w:rPr>
                <w:bCs/>
              </w:rPr>
            </w:pPr>
            <w:r w:rsidRPr="007966C5">
              <w:rPr>
                <w:bCs/>
              </w:rPr>
              <w:t>Боковые габаритные огни (Правила № 91)</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6.18.1</w:t>
            </w:r>
          </w:p>
        </w:tc>
        <w:tc>
          <w:tcPr>
            <w:tcW w:w="2093" w:type="dxa"/>
            <w:gridSpan w:val="5"/>
            <w:shd w:val="clear" w:color="auto" w:fill="auto"/>
          </w:tcPr>
          <w:p w:rsidR="00336FAB" w:rsidRPr="007966C5" w:rsidRDefault="00336FAB" w:rsidP="000C45F3">
            <w:pPr>
              <w:spacing w:after="120"/>
              <w:rPr>
                <w:bCs/>
              </w:rPr>
            </w:pPr>
            <w:r w:rsidRPr="007966C5">
              <w:rPr>
                <w:bCs/>
              </w:rPr>
              <w:t>Установка:</w:t>
            </w:r>
          </w:p>
        </w:tc>
        <w:tc>
          <w:tcPr>
            <w:tcW w:w="4340" w:type="dxa"/>
            <w:gridSpan w:val="2"/>
            <w:tcBorders>
              <w:left w:val="nil"/>
              <w:bottom w:val="nil"/>
              <w:right w:val="nil"/>
              <w:tl2br w:val="nil"/>
              <w:tr2bl w:val="nil"/>
            </w:tcBorders>
            <w:shd w:val="clear" w:color="auto" w:fill="auto"/>
          </w:tcPr>
          <w:p w:rsidR="00336FAB" w:rsidRPr="007966C5" w:rsidRDefault="00336FAB" w:rsidP="000C45F3">
            <w:pPr>
              <w:spacing w:after="120"/>
              <w:jc w:val="both"/>
              <w:rPr>
                <w:bCs/>
              </w:rPr>
            </w:pPr>
            <w:r w:rsidRPr="007966C5">
              <w:rPr>
                <w:bCs/>
              </w:rPr>
              <w:t>Факультативна.</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6.18.2</w:t>
            </w:r>
          </w:p>
        </w:tc>
        <w:tc>
          <w:tcPr>
            <w:tcW w:w="2093" w:type="dxa"/>
            <w:gridSpan w:val="5"/>
            <w:shd w:val="clear" w:color="auto" w:fill="auto"/>
          </w:tcPr>
          <w:p w:rsidR="00336FAB" w:rsidRPr="007966C5" w:rsidRDefault="00336FAB" w:rsidP="000C45F3">
            <w:pPr>
              <w:spacing w:after="120"/>
              <w:rPr>
                <w:bCs/>
              </w:rPr>
            </w:pPr>
            <w:r w:rsidRPr="007966C5">
              <w:rPr>
                <w:bCs/>
              </w:rPr>
              <w:t>Минимальное</w:t>
            </w:r>
            <w:r w:rsidRPr="007966C5">
              <w:rPr>
                <w:bCs/>
              </w:rPr>
              <w:br/>
              <w:t xml:space="preserve">количество </w:t>
            </w:r>
            <w:r w:rsidRPr="007966C5">
              <w:rPr>
                <w:bCs/>
              </w:rPr>
              <w:br/>
              <w:t>c каждой стороны:</w:t>
            </w:r>
          </w:p>
        </w:tc>
        <w:tc>
          <w:tcPr>
            <w:tcW w:w="4340" w:type="dxa"/>
            <w:gridSpan w:val="2"/>
            <w:shd w:val="clear" w:color="auto" w:fill="auto"/>
          </w:tcPr>
          <w:p w:rsidR="00336FAB" w:rsidRPr="007966C5" w:rsidRDefault="00336FAB" w:rsidP="000C45F3">
            <w:pPr>
              <w:spacing w:after="120"/>
              <w:jc w:val="both"/>
              <w:rPr>
                <w:bCs/>
              </w:rPr>
            </w:pPr>
            <w:r w:rsidRPr="007966C5">
              <w:rPr>
                <w:bCs/>
              </w:rPr>
              <w:t>Такое, чтобы соблюдались правила размещ</w:t>
            </w:r>
            <w:r w:rsidRPr="007966C5">
              <w:rPr>
                <w:bCs/>
              </w:rPr>
              <w:t>е</w:t>
            </w:r>
            <w:r w:rsidRPr="007966C5">
              <w:rPr>
                <w:bCs/>
              </w:rPr>
              <w:t>ния огней по длине транспортного средства.</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6.18.3</w:t>
            </w:r>
          </w:p>
        </w:tc>
        <w:tc>
          <w:tcPr>
            <w:tcW w:w="2093" w:type="dxa"/>
            <w:gridSpan w:val="5"/>
            <w:shd w:val="clear" w:color="auto" w:fill="auto"/>
          </w:tcPr>
          <w:p w:rsidR="00336FAB" w:rsidRPr="007966C5" w:rsidRDefault="00336FAB" w:rsidP="000C45F3">
            <w:pPr>
              <w:spacing w:after="120"/>
              <w:rPr>
                <w:bCs/>
              </w:rPr>
            </w:pPr>
            <w:r w:rsidRPr="007966C5">
              <w:rPr>
                <w:bCs/>
              </w:rPr>
              <w:t>Схема монтажа:</w:t>
            </w:r>
          </w:p>
        </w:tc>
        <w:tc>
          <w:tcPr>
            <w:tcW w:w="4340" w:type="dxa"/>
            <w:gridSpan w:val="2"/>
            <w:shd w:val="clear" w:color="auto" w:fill="auto"/>
          </w:tcPr>
          <w:p w:rsidR="00336FAB" w:rsidRPr="007966C5" w:rsidRDefault="00336FAB" w:rsidP="000C45F3">
            <w:pPr>
              <w:spacing w:after="120"/>
              <w:jc w:val="both"/>
              <w:rPr>
                <w:bCs/>
              </w:rPr>
            </w:pPr>
            <w:r w:rsidRPr="007966C5">
              <w:rPr>
                <w:bCs/>
              </w:rPr>
              <w:t>Отдельных требований нет.</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6.18.4</w:t>
            </w:r>
          </w:p>
        </w:tc>
        <w:tc>
          <w:tcPr>
            <w:tcW w:w="2093" w:type="dxa"/>
            <w:gridSpan w:val="5"/>
            <w:shd w:val="clear" w:color="auto" w:fill="auto"/>
          </w:tcPr>
          <w:p w:rsidR="00336FAB" w:rsidRPr="007966C5" w:rsidRDefault="00336FAB" w:rsidP="000C45F3">
            <w:pPr>
              <w:spacing w:after="120"/>
              <w:rPr>
                <w:bCs/>
              </w:rPr>
            </w:pPr>
            <w:r w:rsidRPr="007966C5">
              <w:rPr>
                <w:bCs/>
              </w:rPr>
              <w:t>Размещение</w:t>
            </w:r>
          </w:p>
        </w:tc>
        <w:tc>
          <w:tcPr>
            <w:tcW w:w="4340" w:type="dxa"/>
            <w:gridSpan w:val="2"/>
            <w:shd w:val="clear" w:color="auto" w:fill="auto"/>
          </w:tcPr>
          <w:p w:rsidR="00336FAB" w:rsidRPr="007966C5" w:rsidRDefault="00336FAB" w:rsidP="000C45F3">
            <w:pPr>
              <w:spacing w:after="120"/>
              <w:jc w:val="both"/>
              <w:rPr>
                <w:bCs/>
              </w:rPr>
            </w:pP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6.18.4.1</w:t>
            </w:r>
          </w:p>
        </w:tc>
        <w:tc>
          <w:tcPr>
            <w:tcW w:w="2093" w:type="dxa"/>
            <w:gridSpan w:val="5"/>
            <w:shd w:val="clear" w:color="auto" w:fill="auto"/>
          </w:tcPr>
          <w:p w:rsidR="00336FAB" w:rsidRPr="007966C5" w:rsidRDefault="00336FAB" w:rsidP="000C45F3">
            <w:pPr>
              <w:spacing w:after="120"/>
              <w:rPr>
                <w:bCs/>
              </w:rPr>
            </w:pPr>
            <w:r w:rsidRPr="007966C5">
              <w:rPr>
                <w:bCs/>
              </w:rPr>
              <w:t>По ширине:</w:t>
            </w:r>
          </w:p>
        </w:tc>
        <w:tc>
          <w:tcPr>
            <w:tcW w:w="4340" w:type="dxa"/>
            <w:gridSpan w:val="2"/>
            <w:shd w:val="clear" w:color="auto" w:fill="auto"/>
          </w:tcPr>
          <w:p w:rsidR="00336FAB" w:rsidRPr="007966C5" w:rsidRDefault="00336FAB" w:rsidP="000C45F3">
            <w:pPr>
              <w:spacing w:after="120"/>
              <w:jc w:val="both"/>
              <w:rPr>
                <w:bCs/>
              </w:rPr>
            </w:pPr>
            <w:r w:rsidRPr="007966C5">
              <w:rPr>
                <w:bCs/>
              </w:rPr>
              <w:t>Отдельных требований нет.</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6.18.4.2</w:t>
            </w:r>
          </w:p>
        </w:tc>
        <w:tc>
          <w:tcPr>
            <w:tcW w:w="2093" w:type="dxa"/>
            <w:gridSpan w:val="5"/>
            <w:shd w:val="clear" w:color="auto" w:fill="auto"/>
          </w:tcPr>
          <w:p w:rsidR="00336FAB" w:rsidRPr="007966C5" w:rsidRDefault="00336FAB" w:rsidP="000C45F3">
            <w:pPr>
              <w:spacing w:after="120"/>
              <w:rPr>
                <w:bCs/>
              </w:rPr>
            </w:pPr>
            <w:r w:rsidRPr="007966C5">
              <w:rPr>
                <w:bCs/>
              </w:rPr>
              <w:t>По высоте:</w:t>
            </w:r>
          </w:p>
        </w:tc>
        <w:tc>
          <w:tcPr>
            <w:tcW w:w="4340" w:type="dxa"/>
            <w:gridSpan w:val="2"/>
            <w:shd w:val="clear" w:color="auto" w:fill="auto"/>
          </w:tcPr>
          <w:p w:rsidR="00336FAB" w:rsidRPr="007966C5" w:rsidRDefault="00336FAB" w:rsidP="000C45F3">
            <w:pPr>
              <w:spacing w:after="120"/>
              <w:jc w:val="both"/>
              <w:rPr>
                <w:bCs/>
              </w:rPr>
            </w:pPr>
            <w:r w:rsidRPr="007966C5">
              <w:rPr>
                <w:bCs/>
              </w:rPr>
              <w:t>Не менее 250 мм и не более 2 500 мм над уровнем грунта.</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6.18.4.3</w:t>
            </w:r>
          </w:p>
        </w:tc>
        <w:tc>
          <w:tcPr>
            <w:tcW w:w="2093" w:type="dxa"/>
            <w:gridSpan w:val="5"/>
            <w:shd w:val="clear" w:color="auto" w:fill="auto"/>
          </w:tcPr>
          <w:p w:rsidR="00336FAB" w:rsidRPr="007966C5" w:rsidRDefault="00336FAB" w:rsidP="000C45F3">
            <w:pPr>
              <w:spacing w:after="120"/>
              <w:rPr>
                <w:bCs/>
              </w:rPr>
            </w:pPr>
            <w:r w:rsidRPr="007966C5">
              <w:rPr>
                <w:bCs/>
              </w:rPr>
              <w:t>По длине:</w:t>
            </w:r>
          </w:p>
        </w:tc>
        <w:tc>
          <w:tcPr>
            <w:tcW w:w="4340" w:type="dxa"/>
            <w:gridSpan w:val="2"/>
            <w:shd w:val="clear" w:color="auto" w:fill="auto"/>
          </w:tcPr>
          <w:p w:rsidR="00336FAB" w:rsidRPr="007966C5" w:rsidRDefault="00336FAB" w:rsidP="000C45F3">
            <w:pPr>
              <w:spacing w:after="120"/>
              <w:jc w:val="both"/>
              <w:rPr>
                <w:bCs/>
              </w:rPr>
            </w:pPr>
            <w:r w:rsidRPr="007966C5">
              <w:rPr>
                <w:bCs/>
              </w:rPr>
              <w:t xml:space="preserve">По </w:t>
            </w:r>
            <w:r>
              <w:rPr>
                <w:bCs/>
              </w:rPr>
              <w:t>меньшей</w:t>
            </w:r>
            <w:r w:rsidRPr="007966C5">
              <w:rPr>
                <w:bCs/>
              </w:rPr>
              <w:t xml:space="preserve"> </w:t>
            </w:r>
            <w:proofErr w:type="gramStart"/>
            <w:r w:rsidRPr="007966C5">
              <w:rPr>
                <w:bCs/>
              </w:rPr>
              <w:t>мере</w:t>
            </w:r>
            <w:proofErr w:type="gramEnd"/>
            <w:r w:rsidRPr="007966C5">
              <w:rPr>
                <w:bCs/>
              </w:rPr>
              <w:t xml:space="preserve"> один боковой габаритный огонь должен быть установлен на средней трети транспортного средства, причем кра</w:t>
            </w:r>
            <w:r w:rsidRPr="007966C5">
              <w:rPr>
                <w:bCs/>
              </w:rPr>
              <w:t>й</w:t>
            </w:r>
            <w:r w:rsidRPr="007966C5">
              <w:rPr>
                <w:bCs/>
              </w:rPr>
              <w:t>ний спереди боковой габаритный огонь до</w:t>
            </w:r>
            <w:r w:rsidRPr="007966C5">
              <w:rPr>
                <w:bCs/>
              </w:rPr>
              <w:t>л</w:t>
            </w:r>
            <w:r w:rsidRPr="007966C5">
              <w:rPr>
                <w:bCs/>
              </w:rPr>
              <w:t>жен находиться на расстоянии не более 3 м от передней оконечности транспортного сре</w:t>
            </w:r>
            <w:r w:rsidRPr="007966C5">
              <w:rPr>
                <w:bCs/>
              </w:rPr>
              <w:t>д</w:t>
            </w:r>
            <w:r w:rsidRPr="007966C5">
              <w:rPr>
                <w:bCs/>
              </w:rPr>
              <w:t>ства. Расстояние между двумя смежными б</w:t>
            </w:r>
            <w:r w:rsidRPr="007966C5">
              <w:rPr>
                <w:bCs/>
              </w:rPr>
              <w:t>о</w:t>
            </w:r>
            <w:r w:rsidRPr="007966C5">
              <w:rPr>
                <w:bCs/>
              </w:rPr>
              <w:t>ковыми габаритными огнями не должно пр</w:t>
            </w:r>
            <w:r w:rsidRPr="007966C5">
              <w:rPr>
                <w:bCs/>
              </w:rPr>
              <w:t>е</w:t>
            </w:r>
            <w:r w:rsidRPr="007966C5">
              <w:rPr>
                <w:bCs/>
              </w:rPr>
              <w:t>вышать 3 м. Если это требование невозможно выполнить в силу структуры, конструкции или условий эксплуатации транспортного средства, то это расстояние может быть ув</w:t>
            </w:r>
            <w:r w:rsidRPr="007966C5">
              <w:rPr>
                <w:bCs/>
              </w:rPr>
              <w:t>е</w:t>
            </w:r>
            <w:r w:rsidRPr="007966C5">
              <w:rPr>
                <w:bCs/>
              </w:rPr>
              <w:t>личено до 4 м.</w:t>
            </w:r>
          </w:p>
        </w:tc>
      </w:tr>
      <w:tr w:rsidR="00336FAB" w:rsidRPr="007966C5" w:rsidTr="000C45F3">
        <w:tc>
          <w:tcPr>
            <w:tcW w:w="1070" w:type="dxa"/>
            <w:shd w:val="clear" w:color="auto" w:fill="auto"/>
          </w:tcPr>
          <w:p w:rsidR="00336FAB" w:rsidRPr="007966C5" w:rsidRDefault="00336FAB" w:rsidP="000C45F3">
            <w:pPr>
              <w:spacing w:after="120"/>
              <w:rPr>
                <w:bCs/>
              </w:rPr>
            </w:pPr>
          </w:p>
        </w:tc>
        <w:tc>
          <w:tcPr>
            <w:tcW w:w="2093" w:type="dxa"/>
            <w:gridSpan w:val="5"/>
            <w:shd w:val="clear" w:color="auto" w:fill="auto"/>
          </w:tcPr>
          <w:p w:rsidR="00336FAB" w:rsidRPr="007966C5" w:rsidRDefault="00336FAB" w:rsidP="000C45F3">
            <w:pPr>
              <w:spacing w:after="120"/>
              <w:rPr>
                <w:bCs/>
              </w:rPr>
            </w:pPr>
          </w:p>
        </w:tc>
        <w:tc>
          <w:tcPr>
            <w:tcW w:w="4340" w:type="dxa"/>
            <w:gridSpan w:val="2"/>
            <w:shd w:val="clear" w:color="auto" w:fill="auto"/>
          </w:tcPr>
          <w:p w:rsidR="00336FAB" w:rsidRPr="007966C5" w:rsidRDefault="00336FAB" w:rsidP="000C45F3">
            <w:pPr>
              <w:spacing w:after="120"/>
              <w:jc w:val="both"/>
              <w:rPr>
                <w:bCs/>
              </w:rPr>
            </w:pPr>
            <w:r w:rsidRPr="007966C5">
              <w:rPr>
                <w:bCs/>
              </w:rPr>
              <w:t>Расстояние между крайним задним габари</w:t>
            </w:r>
            <w:r w:rsidRPr="007966C5">
              <w:rPr>
                <w:bCs/>
              </w:rPr>
              <w:t>т</w:t>
            </w:r>
            <w:r w:rsidRPr="007966C5">
              <w:rPr>
                <w:bCs/>
              </w:rPr>
              <w:t>ным огнем и задней оконечностью транспор</w:t>
            </w:r>
            <w:r w:rsidRPr="007966C5">
              <w:rPr>
                <w:bCs/>
              </w:rPr>
              <w:t>т</w:t>
            </w:r>
            <w:r w:rsidRPr="007966C5">
              <w:rPr>
                <w:bCs/>
              </w:rPr>
              <w:t>ного средства не должно превышать 1 м.</w:t>
            </w:r>
          </w:p>
        </w:tc>
      </w:tr>
      <w:tr w:rsidR="00336FAB" w:rsidRPr="007966C5" w:rsidTr="000C45F3">
        <w:tc>
          <w:tcPr>
            <w:tcW w:w="1070" w:type="dxa"/>
            <w:shd w:val="clear" w:color="auto" w:fill="auto"/>
          </w:tcPr>
          <w:p w:rsidR="00336FAB" w:rsidRPr="007966C5" w:rsidRDefault="00336FAB" w:rsidP="000C45F3">
            <w:pPr>
              <w:spacing w:after="120"/>
              <w:rPr>
                <w:bCs/>
              </w:rPr>
            </w:pPr>
          </w:p>
        </w:tc>
        <w:tc>
          <w:tcPr>
            <w:tcW w:w="2093" w:type="dxa"/>
            <w:gridSpan w:val="5"/>
            <w:shd w:val="clear" w:color="auto" w:fill="auto"/>
          </w:tcPr>
          <w:p w:rsidR="00336FAB" w:rsidRPr="007966C5" w:rsidRDefault="00336FAB" w:rsidP="000C45F3">
            <w:pPr>
              <w:spacing w:after="120"/>
              <w:rPr>
                <w:bCs/>
              </w:rPr>
            </w:pPr>
          </w:p>
        </w:tc>
        <w:tc>
          <w:tcPr>
            <w:tcW w:w="4340" w:type="dxa"/>
            <w:gridSpan w:val="2"/>
            <w:shd w:val="clear" w:color="auto" w:fill="auto"/>
          </w:tcPr>
          <w:p w:rsidR="00336FAB" w:rsidRPr="007966C5" w:rsidRDefault="00336FAB" w:rsidP="000C45F3">
            <w:pPr>
              <w:spacing w:after="120"/>
              <w:jc w:val="both"/>
              <w:rPr>
                <w:bCs/>
              </w:rPr>
            </w:pPr>
            <w:r w:rsidRPr="007966C5">
              <w:rPr>
                <w:bCs/>
              </w:rPr>
              <w:t>Однако на транспортных средствах длиной не более 6 м и автомобилях без кузова достато</w:t>
            </w:r>
            <w:r w:rsidRPr="007966C5">
              <w:rPr>
                <w:bCs/>
              </w:rPr>
              <w:t>ч</w:t>
            </w:r>
            <w:r w:rsidRPr="007966C5">
              <w:rPr>
                <w:bCs/>
              </w:rPr>
              <w:t>но наличия одного бокового габаритного огня, установленного в первой трети, и/или одн</w:t>
            </w:r>
            <w:r w:rsidRPr="007966C5">
              <w:rPr>
                <w:bCs/>
              </w:rPr>
              <w:t>о</w:t>
            </w:r>
            <w:r w:rsidRPr="007966C5">
              <w:rPr>
                <w:bCs/>
              </w:rPr>
              <w:t>го</w:t>
            </w:r>
            <w:r>
              <w:rPr>
                <w:bCs/>
              </w:rPr>
              <w:t> </w:t>
            </w:r>
            <w:r w:rsidRPr="007966C5">
              <w:rPr>
                <w:bCs/>
              </w:rPr>
              <w:t>− в</w:t>
            </w:r>
            <w:r w:rsidRPr="007966C5">
              <w:rPr>
                <w:bCs/>
                <w:lang w:val="en-US"/>
              </w:rPr>
              <w:t> </w:t>
            </w:r>
            <w:r w:rsidRPr="007966C5">
              <w:rPr>
                <w:bCs/>
              </w:rPr>
              <w:t>последней трети по длине транспортн</w:t>
            </w:r>
            <w:r w:rsidRPr="007966C5">
              <w:rPr>
                <w:bCs/>
              </w:rPr>
              <w:t>о</w:t>
            </w:r>
            <w:r w:rsidRPr="007966C5">
              <w:rPr>
                <w:bCs/>
              </w:rPr>
              <w:t>го средства.</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6.18.5</w:t>
            </w:r>
          </w:p>
        </w:tc>
        <w:tc>
          <w:tcPr>
            <w:tcW w:w="2093" w:type="dxa"/>
            <w:gridSpan w:val="5"/>
            <w:shd w:val="clear" w:color="auto" w:fill="auto"/>
          </w:tcPr>
          <w:p w:rsidR="00336FAB" w:rsidRPr="007966C5" w:rsidRDefault="00336FAB" w:rsidP="000C45F3">
            <w:pPr>
              <w:spacing w:after="120"/>
              <w:rPr>
                <w:bCs/>
              </w:rPr>
            </w:pPr>
            <w:r w:rsidRPr="007966C5">
              <w:rPr>
                <w:bCs/>
              </w:rPr>
              <w:t xml:space="preserve">Геометрическая </w:t>
            </w:r>
            <w:r w:rsidRPr="007966C5">
              <w:rPr>
                <w:bCs/>
                <w:lang w:val="en-US"/>
              </w:rPr>
              <w:br/>
            </w:r>
            <w:r w:rsidRPr="007966C5">
              <w:rPr>
                <w:bCs/>
              </w:rPr>
              <w:t>видимость</w:t>
            </w:r>
          </w:p>
        </w:tc>
        <w:tc>
          <w:tcPr>
            <w:tcW w:w="4340" w:type="dxa"/>
            <w:gridSpan w:val="2"/>
            <w:shd w:val="clear" w:color="auto" w:fill="auto"/>
          </w:tcPr>
          <w:p w:rsidR="00336FAB" w:rsidRPr="007966C5" w:rsidRDefault="00336FAB" w:rsidP="000C45F3">
            <w:pPr>
              <w:spacing w:after="120"/>
              <w:jc w:val="both"/>
              <w:rPr>
                <w:bCs/>
              </w:rPr>
            </w:pPr>
          </w:p>
        </w:tc>
      </w:tr>
      <w:tr w:rsidR="00336FAB" w:rsidRPr="007966C5" w:rsidTr="000C45F3">
        <w:tc>
          <w:tcPr>
            <w:tcW w:w="1070" w:type="dxa"/>
            <w:shd w:val="clear" w:color="auto" w:fill="auto"/>
          </w:tcPr>
          <w:p w:rsidR="00336FAB" w:rsidRPr="007966C5" w:rsidRDefault="00336FAB" w:rsidP="000C45F3">
            <w:pPr>
              <w:spacing w:after="120"/>
              <w:rPr>
                <w:bCs/>
              </w:rPr>
            </w:pPr>
          </w:p>
        </w:tc>
        <w:tc>
          <w:tcPr>
            <w:tcW w:w="2093" w:type="dxa"/>
            <w:gridSpan w:val="5"/>
            <w:shd w:val="clear" w:color="auto" w:fill="auto"/>
          </w:tcPr>
          <w:p w:rsidR="00336FAB" w:rsidRPr="007966C5" w:rsidRDefault="00336FAB" w:rsidP="000C45F3">
            <w:pPr>
              <w:spacing w:after="120"/>
              <w:rPr>
                <w:bCs/>
              </w:rPr>
            </w:pPr>
            <w:r w:rsidRPr="007966C5">
              <w:rPr>
                <w:bCs/>
              </w:rPr>
              <w:t>Горизонтальный</w:t>
            </w:r>
            <w:r w:rsidRPr="007966C5">
              <w:rPr>
                <w:bCs/>
              </w:rPr>
              <w:br/>
              <w:t>угол:</w:t>
            </w:r>
          </w:p>
        </w:tc>
        <w:tc>
          <w:tcPr>
            <w:tcW w:w="4340" w:type="dxa"/>
            <w:gridSpan w:val="2"/>
            <w:shd w:val="clear" w:color="auto" w:fill="auto"/>
          </w:tcPr>
          <w:p w:rsidR="00336FAB" w:rsidRPr="007966C5" w:rsidRDefault="00336FAB" w:rsidP="000C45F3">
            <w:pPr>
              <w:spacing w:after="120"/>
              <w:jc w:val="both"/>
              <w:rPr>
                <w:bCs/>
              </w:rPr>
            </w:pPr>
            <w:r w:rsidRPr="007966C5">
              <w:rPr>
                <w:bCs/>
              </w:rPr>
              <w:t xml:space="preserve">45° вперед и назад, </w:t>
            </w:r>
            <w:proofErr w:type="gramStart"/>
            <w:r w:rsidRPr="007966C5">
              <w:rPr>
                <w:bCs/>
              </w:rPr>
              <w:t>однако</w:t>
            </w:r>
            <w:proofErr w:type="gramEnd"/>
            <w:r w:rsidRPr="007966C5">
              <w:rPr>
                <w:bCs/>
              </w:rPr>
              <w:t xml:space="preserve"> это значение может быть уменьшено до 30°.</w:t>
            </w:r>
          </w:p>
        </w:tc>
      </w:tr>
      <w:tr w:rsidR="00336FAB" w:rsidRPr="007966C5" w:rsidTr="000C45F3">
        <w:tc>
          <w:tcPr>
            <w:tcW w:w="1070" w:type="dxa"/>
            <w:shd w:val="clear" w:color="auto" w:fill="auto"/>
          </w:tcPr>
          <w:p w:rsidR="00336FAB" w:rsidRPr="007966C5" w:rsidRDefault="00336FAB" w:rsidP="000C45F3">
            <w:pPr>
              <w:spacing w:after="120"/>
              <w:rPr>
                <w:bCs/>
              </w:rPr>
            </w:pPr>
          </w:p>
        </w:tc>
        <w:tc>
          <w:tcPr>
            <w:tcW w:w="2093" w:type="dxa"/>
            <w:gridSpan w:val="5"/>
            <w:shd w:val="clear" w:color="auto" w:fill="auto"/>
          </w:tcPr>
          <w:p w:rsidR="00336FAB" w:rsidRPr="007966C5" w:rsidRDefault="00336FAB" w:rsidP="000C45F3">
            <w:pPr>
              <w:spacing w:after="120"/>
              <w:rPr>
                <w:bCs/>
              </w:rPr>
            </w:pPr>
            <w:r w:rsidRPr="007966C5">
              <w:rPr>
                <w:bCs/>
              </w:rPr>
              <w:t>Вертикальный</w:t>
            </w:r>
            <w:r w:rsidRPr="007966C5">
              <w:rPr>
                <w:bCs/>
              </w:rPr>
              <w:br/>
              <w:t>угол:</w:t>
            </w:r>
          </w:p>
        </w:tc>
        <w:tc>
          <w:tcPr>
            <w:tcW w:w="4340" w:type="dxa"/>
            <w:gridSpan w:val="2"/>
            <w:shd w:val="clear" w:color="auto" w:fill="auto"/>
          </w:tcPr>
          <w:p w:rsidR="00336FAB" w:rsidRPr="007966C5" w:rsidRDefault="00336FAB" w:rsidP="000C45F3">
            <w:pPr>
              <w:spacing w:after="120"/>
              <w:jc w:val="both"/>
              <w:rPr>
                <w:bCs/>
              </w:rPr>
            </w:pPr>
            <w:r w:rsidRPr="007966C5">
              <w:rPr>
                <w:bCs/>
              </w:rPr>
              <w:t>10° вверх и вниз от горизонтали. Вертикал</w:t>
            </w:r>
            <w:r w:rsidRPr="007966C5">
              <w:rPr>
                <w:bCs/>
              </w:rPr>
              <w:t>ь</w:t>
            </w:r>
            <w:r w:rsidRPr="007966C5">
              <w:rPr>
                <w:bCs/>
              </w:rPr>
              <w:t>ный угол вниз от горизонтали может быть уменьшен до 5° в случае, если боковой габ</w:t>
            </w:r>
            <w:r w:rsidRPr="007966C5">
              <w:rPr>
                <w:bCs/>
              </w:rPr>
              <w:t>а</w:t>
            </w:r>
            <w:r w:rsidRPr="007966C5">
              <w:rPr>
                <w:bCs/>
              </w:rPr>
              <w:t>ритный огонь расположен на высоте менее 750 мм над уровнем грунта.</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6.18.6</w:t>
            </w:r>
          </w:p>
        </w:tc>
        <w:tc>
          <w:tcPr>
            <w:tcW w:w="2093" w:type="dxa"/>
            <w:gridSpan w:val="5"/>
            <w:shd w:val="clear" w:color="auto" w:fill="auto"/>
          </w:tcPr>
          <w:p w:rsidR="00336FAB" w:rsidRPr="007966C5" w:rsidRDefault="00336FAB" w:rsidP="000C45F3">
            <w:pPr>
              <w:spacing w:after="120"/>
              <w:rPr>
                <w:bCs/>
              </w:rPr>
            </w:pPr>
            <w:r w:rsidRPr="007966C5">
              <w:rPr>
                <w:bCs/>
              </w:rPr>
              <w:t>Направление:</w:t>
            </w:r>
          </w:p>
        </w:tc>
        <w:tc>
          <w:tcPr>
            <w:tcW w:w="4340" w:type="dxa"/>
            <w:gridSpan w:val="2"/>
            <w:shd w:val="clear" w:color="auto" w:fill="auto"/>
          </w:tcPr>
          <w:p w:rsidR="00336FAB" w:rsidRPr="007966C5" w:rsidRDefault="00336FAB" w:rsidP="000C45F3">
            <w:pPr>
              <w:spacing w:after="120"/>
              <w:jc w:val="both"/>
              <w:rPr>
                <w:bCs/>
              </w:rPr>
            </w:pPr>
            <w:r w:rsidRPr="007966C5">
              <w:rPr>
                <w:bCs/>
              </w:rPr>
              <w:t>В сторону.</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6.18.7</w:t>
            </w:r>
          </w:p>
        </w:tc>
        <w:tc>
          <w:tcPr>
            <w:tcW w:w="2093" w:type="dxa"/>
            <w:gridSpan w:val="5"/>
            <w:shd w:val="clear" w:color="auto" w:fill="auto"/>
          </w:tcPr>
          <w:p w:rsidR="00336FAB" w:rsidRPr="007966C5" w:rsidRDefault="00336FAB" w:rsidP="000C45F3">
            <w:pPr>
              <w:spacing w:after="120"/>
              <w:rPr>
                <w:bCs/>
              </w:rPr>
            </w:pPr>
            <w:r w:rsidRPr="007966C5">
              <w:rPr>
                <w:bCs/>
              </w:rPr>
              <w:t>Функциональная электрическая</w:t>
            </w:r>
            <w:r w:rsidRPr="007966C5">
              <w:rPr>
                <w:bCs/>
              </w:rPr>
              <w:br/>
              <w:t>схема:</w:t>
            </w:r>
          </w:p>
        </w:tc>
        <w:tc>
          <w:tcPr>
            <w:tcW w:w="4340" w:type="dxa"/>
            <w:gridSpan w:val="2"/>
            <w:shd w:val="clear" w:color="auto" w:fill="auto"/>
          </w:tcPr>
          <w:p w:rsidR="00336FAB" w:rsidRPr="007966C5" w:rsidRDefault="00336FAB" w:rsidP="000C45F3">
            <w:pPr>
              <w:spacing w:after="120"/>
              <w:jc w:val="both"/>
              <w:rPr>
                <w:bCs/>
              </w:rPr>
            </w:pPr>
            <w:r w:rsidRPr="007966C5">
              <w:rPr>
                <w:bCs/>
              </w:rPr>
              <w:t>Отдельных требований нет (см. пункт 5.11).</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6.18.8</w:t>
            </w:r>
          </w:p>
        </w:tc>
        <w:tc>
          <w:tcPr>
            <w:tcW w:w="2093" w:type="dxa"/>
            <w:gridSpan w:val="5"/>
            <w:shd w:val="clear" w:color="auto" w:fill="auto"/>
          </w:tcPr>
          <w:p w:rsidR="00336FAB" w:rsidRPr="007966C5" w:rsidRDefault="00336FAB" w:rsidP="000C45F3">
            <w:pPr>
              <w:spacing w:after="120"/>
              <w:rPr>
                <w:bCs/>
              </w:rPr>
            </w:pPr>
            <w:r w:rsidRPr="007966C5">
              <w:rPr>
                <w:bCs/>
              </w:rPr>
              <w:t>Контрольный</w:t>
            </w:r>
            <w:r w:rsidRPr="007966C5">
              <w:rPr>
                <w:bCs/>
              </w:rPr>
              <w:br/>
              <w:t>сигнал:</w:t>
            </w:r>
          </w:p>
        </w:tc>
        <w:tc>
          <w:tcPr>
            <w:tcW w:w="4340" w:type="dxa"/>
            <w:gridSpan w:val="2"/>
            <w:shd w:val="clear" w:color="auto" w:fill="auto"/>
          </w:tcPr>
          <w:p w:rsidR="00336FAB" w:rsidRPr="007966C5" w:rsidRDefault="00336FAB" w:rsidP="000C45F3">
            <w:pPr>
              <w:spacing w:after="120"/>
              <w:jc w:val="both"/>
              <w:rPr>
                <w:bCs/>
              </w:rPr>
            </w:pPr>
            <w:r w:rsidRPr="007966C5">
              <w:rPr>
                <w:bCs/>
              </w:rPr>
              <w:t>Факультативен. Если он установлен, то его функции должны выполняться контрольным сигналом, предусмотренным для передних и задних габаритных огней.</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6.18.9</w:t>
            </w:r>
          </w:p>
        </w:tc>
        <w:tc>
          <w:tcPr>
            <w:tcW w:w="2093" w:type="dxa"/>
            <w:gridSpan w:val="5"/>
            <w:shd w:val="clear" w:color="auto" w:fill="auto"/>
          </w:tcPr>
          <w:p w:rsidR="00336FAB" w:rsidRPr="007966C5" w:rsidRDefault="00336FAB" w:rsidP="000C45F3">
            <w:pPr>
              <w:spacing w:after="120"/>
              <w:rPr>
                <w:bCs/>
              </w:rPr>
            </w:pPr>
            <w:r w:rsidRPr="007966C5">
              <w:rPr>
                <w:bCs/>
              </w:rPr>
              <w:t>Прочие</w:t>
            </w:r>
            <w:r w:rsidRPr="007966C5">
              <w:rPr>
                <w:bCs/>
              </w:rPr>
              <w:br/>
              <w:t>требования:</w:t>
            </w:r>
          </w:p>
        </w:tc>
        <w:tc>
          <w:tcPr>
            <w:tcW w:w="4340" w:type="dxa"/>
            <w:gridSpan w:val="2"/>
            <w:shd w:val="clear" w:color="auto" w:fill="auto"/>
          </w:tcPr>
          <w:p w:rsidR="00336FAB" w:rsidRPr="007966C5" w:rsidRDefault="00336FAB" w:rsidP="000C45F3">
            <w:pPr>
              <w:spacing w:after="120"/>
              <w:jc w:val="both"/>
              <w:rPr>
                <w:bCs/>
              </w:rPr>
            </w:pPr>
            <w:r w:rsidRPr="007966C5">
              <w:rPr>
                <w:bCs/>
              </w:rPr>
              <w:t>В случае</w:t>
            </w:r>
            <w:proofErr w:type="gramStart"/>
            <w:r w:rsidRPr="007966C5">
              <w:rPr>
                <w:bCs/>
              </w:rPr>
              <w:t>,</w:t>
            </w:r>
            <w:proofErr w:type="gramEnd"/>
            <w:r w:rsidRPr="007966C5">
              <w:rPr>
                <w:bCs/>
              </w:rPr>
              <w:t xml:space="preserve"> если крайний задний боковой габ</w:t>
            </w:r>
            <w:r w:rsidRPr="007966C5">
              <w:rPr>
                <w:bCs/>
              </w:rPr>
              <w:t>а</w:t>
            </w:r>
            <w:r w:rsidRPr="007966C5">
              <w:rPr>
                <w:bCs/>
              </w:rPr>
              <w:t>ритный огонь комбинируется с задним габ</w:t>
            </w:r>
            <w:r w:rsidRPr="007966C5">
              <w:rPr>
                <w:bCs/>
              </w:rPr>
              <w:t>а</w:t>
            </w:r>
            <w:r w:rsidRPr="007966C5">
              <w:rPr>
                <w:bCs/>
              </w:rPr>
              <w:t>ритным огнем, совмещенным с задним прот</w:t>
            </w:r>
            <w:r w:rsidRPr="007966C5">
              <w:rPr>
                <w:bCs/>
              </w:rPr>
              <w:t>и</w:t>
            </w:r>
            <w:r w:rsidRPr="007966C5">
              <w:rPr>
                <w:bCs/>
              </w:rPr>
              <w:t>вотуманным огнем или сигналом торможения, то фотометрические характеристики бокового габаритного огня при включенном заднем противотуманном огне или сигнале тормож</w:t>
            </w:r>
            <w:r w:rsidRPr="007966C5">
              <w:rPr>
                <w:bCs/>
              </w:rPr>
              <w:t>е</w:t>
            </w:r>
            <w:r w:rsidRPr="007966C5">
              <w:rPr>
                <w:bCs/>
              </w:rPr>
              <w:t>ния могут изменяться.</w:t>
            </w:r>
          </w:p>
        </w:tc>
      </w:tr>
      <w:tr w:rsidR="00336FAB" w:rsidRPr="007966C5" w:rsidTr="000C45F3">
        <w:tc>
          <w:tcPr>
            <w:tcW w:w="1070" w:type="dxa"/>
            <w:shd w:val="clear" w:color="auto" w:fill="auto"/>
          </w:tcPr>
          <w:p w:rsidR="00336FAB" w:rsidRPr="007966C5" w:rsidRDefault="00336FAB" w:rsidP="000C45F3">
            <w:pPr>
              <w:spacing w:after="120"/>
              <w:rPr>
                <w:bCs/>
              </w:rPr>
            </w:pPr>
          </w:p>
        </w:tc>
        <w:tc>
          <w:tcPr>
            <w:tcW w:w="2093" w:type="dxa"/>
            <w:gridSpan w:val="5"/>
            <w:shd w:val="clear" w:color="auto" w:fill="auto"/>
          </w:tcPr>
          <w:p w:rsidR="00336FAB" w:rsidRPr="007966C5" w:rsidRDefault="00336FAB" w:rsidP="000C45F3">
            <w:pPr>
              <w:spacing w:after="120"/>
              <w:rPr>
                <w:bCs/>
              </w:rPr>
            </w:pPr>
          </w:p>
        </w:tc>
        <w:tc>
          <w:tcPr>
            <w:tcW w:w="4340" w:type="dxa"/>
            <w:gridSpan w:val="2"/>
            <w:shd w:val="clear" w:color="auto" w:fill="auto"/>
          </w:tcPr>
          <w:p w:rsidR="00336FAB" w:rsidRPr="007966C5" w:rsidRDefault="00336FAB" w:rsidP="000C45F3">
            <w:pPr>
              <w:spacing w:after="120"/>
              <w:jc w:val="both"/>
              <w:rPr>
                <w:bCs/>
              </w:rPr>
            </w:pPr>
            <w:r w:rsidRPr="007966C5">
              <w:rPr>
                <w:bCs/>
              </w:rPr>
              <w:t xml:space="preserve">Крайние задние боковые габаритные огни должны быть </w:t>
            </w:r>
            <w:proofErr w:type="spellStart"/>
            <w:r w:rsidRPr="007966C5">
              <w:rPr>
                <w:bCs/>
              </w:rPr>
              <w:t>автожелтого</w:t>
            </w:r>
            <w:proofErr w:type="spellEnd"/>
            <w:r w:rsidRPr="007966C5">
              <w:rPr>
                <w:bCs/>
              </w:rPr>
              <w:t xml:space="preserve"> цвета, если они р</w:t>
            </w:r>
            <w:r w:rsidRPr="007966C5">
              <w:rPr>
                <w:bCs/>
              </w:rPr>
              <w:t>а</w:t>
            </w:r>
            <w:r w:rsidRPr="007966C5">
              <w:rPr>
                <w:bCs/>
              </w:rPr>
              <w:t>ботают в одном режиме с задним огнем указ</w:t>
            </w:r>
            <w:r w:rsidRPr="007966C5">
              <w:rPr>
                <w:bCs/>
              </w:rPr>
              <w:t>а</w:t>
            </w:r>
            <w:r w:rsidRPr="007966C5">
              <w:rPr>
                <w:bCs/>
              </w:rPr>
              <w:t>теля поворота.</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6.19</w:t>
            </w:r>
          </w:p>
        </w:tc>
        <w:tc>
          <w:tcPr>
            <w:tcW w:w="6433" w:type="dxa"/>
            <w:gridSpan w:val="7"/>
            <w:shd w:val="clear" w:color="auto" w:fill="auto"/>
          </w:tcPr>
          <w:p w:rsidR="00336FAB" w:rsidRPr="007966C5" w:rsidRDefault="00336FAB" w:rsidP="000C45F3">
            <w:pPr>
              <w:spacing w:after="120"/>
              <w:jc w:val="both"/>
              <w:rPr>
                <w:bCs/>
              </w:rPr>
            </w:pPr>
            <w:r w:rsidRPr="007966C5">
              <w:rPr>
                <w:bCs/>
              </w:rPr>
              <w:t>Дневной ходовой огонь (Правила № 87)</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6.19.1</w:t>
            </w:r>
          </w:p>
        </w:tc>
        <w:tc>
          <w:tcPr>
            <w:tcW w:w="2080" w:type="dxa"/>
            <w:gridSpan w:val="4"/>
            <w:shd w:val="clear" w:color="auto" w:fill="auto"/>
          </w:tcPr>
          <w:p w:rsidR="00336FAB" w:rsidRPr="007966C5" w:rsidRDefault="00336FAB" w:rsidP="000C45F3">
            <w:pPr>
              <w:spacing w:after="120"/>
              <w:rPr>
                <w:bCs/>
              </w:rPr>
            </w:pPr>
            <w:r w:rsidRPr="007966C5">
              <w:rPr>
                <w:bCs/>
              </w:rPr>
              <w:t>Установка:</w:t>
            </w:r>
          </w:p>
        </w:tc>
        <w:tc>
          <w:tcPr>
            <w:tcW w:w="4353" w:type="dxa"/>
            <w:gridSpan w:val="3"/>
            <w:shd w:val="clear" w:color="auto" w:fill="auto"/>
          </w:tcPr>
          <w:p w:rsidR="00336FAB" w:rsidRPr="007966C5" w:rsidRDefault="00336FAB" w:rsidP="000C45F3">
            <w:pPr>
              <w:spacing w:after="120"/>
              <w:jc w:val="both"/>
              <w:rPr>
                <w:bCs/>
              </w:rPr>
            </w:pPr>
            <w:r w:rsidRPr="007966C5">
              <w:rPr>
                <w:bCs/>
              </w:rPr>
              <w:t>Факультативна.</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6.19.2</w:t>
            </w:r>
          </w:p>
        </w:tc>
        <w:tc>
          <w:tcPr>
            <w:tcW w:w="2080" w:type="dxa"/>
            <w:gridSpan w:val="4"/>
            <w:shd w:val="clear" w:color="auto" w:fill="auto"/>
          </w:tcPr>
          <w:p w:rsidR="00336FAB" w:rsidRPr="007966C5" w:rsidRDefault="00336FAB" w:rsidP="000C45F3">
            <w:pPr>
              <w:spacing w:after="120"/>
              <w:rPr>
                <w:bCs/>
              </w:rPr>
            </w:pPr>
            <w:r w:rsidRPr="007966C5">
              <w:rPr>
                <w:bCs/>
              </w:rPr>
              <w:t>Количество:</w:t>
            </w:r>
          </w:p>
        </w:tc>
        <w:tc>
          <w:tcPr>
            <w:tcW w:w="4353" w:type="dxa"/>
            <w:gridSpan w:val="3"/>
            <w:shd w:val="clear" w:color="auto" w:fill="auto"/>
          </w:tcPr>
          <w:p w:rsidR="00336FAB" w:rsidRPr="007966C5" w:rsidRDefault="00336FAB" w:rsidP="000C45F3">
            <w:pPr>
              <w:spacing w:after="120"/>
              <w:jc w:val="both"/>
              <w:rPr>
                <w:bCs/>
              </w:rPr>
            </w:pPr>
            <w:r w:rsidRPr="007966C5">
              <w:rPr>
                <w:bCs/>
              </w:rPr>
              <w:t>Два или четыре (см. пункт 6.19.4.2).</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6.19.3</w:t>
            </w:r>
          </w:p>
        </w:tc>
        <w:tc>
          <w:tcPr>
            <w:tcW w:w="2080" w:type="dxa"/>
            <w:gridSpan w:val="4"/>
            <w:shd w:val="clear" w:color="auto" w:fill="auto"/>
          </w:tcPr>
          <w:p w:rsidR="00336FAB" w:rsidRPr="007966C5" w:rsidRDefault="00336FAB" w:rsidP="000C45F3">
            <w:pPr>
              <w:spacing w:after="120"/>
              <w:rPr>
                <w:bCs/>
              </w:rPr>
            </w:pPr>
            <w:r w:rsidRPr="007966C5">
              <w:rPr>
                <w:bCs/>
              </w:rPr>
              <w:t>Схема монтажа:</w:t>
            </w:r>
          </w:p>
        </w:tc>
        <w:tc>
          <w:tcPr>
            <w:tcW w:w="4353" w:type="dxa"/>
            <w:gridSpan w:val="3"/>
            <w:shd w:val="clear" w:color="auto" w:fill="auto"/>
          </w:tcPr>
          <w:p w:rsidR="00336FAB" w:rsidRPr="007966C5" w:rsidRDefault="00336FAB" w:rsidP="000C45F3">
            <w:pPr>
              <w:spacing w:after="120"/>
              <w:jc w:val="both"/>
              <w:rPr>
                <w:bCs/>
              </w:rPr>
            </w:pPr>
            <w:r w:rsidRPr="007966C5">
              <w:rPr>
                <w:bCs/>
              </w:rPr>
              <w:t>Отдельных требований нет.</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6.19.4</w:t>
            </w:r>
          </w:p>
        </w:tc>
        <w:tc>
          <w:tcPr>
            <w:tcW w:w="2080" w:type="dxa"/>
            <w:gridSpan w:val="4"/>
            <w:shd w:val="clear" w:color="auto" w:fill="auto"/>
          </w:tcPr>
          <w:p w:rsidR="00336FAB" w:rsidRPr="007966C5" w:rsidRDefault="00336FAB" w:rsidP="000C45F3">
            <w:pPr>
              <w:spacing w:after="120"/>
              <w:rPr>
                <w:bCs/>
              </w:rPr>
            </w:pPr>
            <w:r w:rsidRPr="007966C5">
              <w:rPr>
                <w:bCs/>
              </w:rPr>
              <w:t>Размещение</w:t>
            </w:r>
          </w:p>
        </w:tc>
        <w:tc>
          <w:tcPr>
            <w:tcW w:w="4353" w:type="dxa"/>
            <w:gridSpan w:val="3"/>
            <w:shd w:val="clear" w:color="auto" w:fill="auto"/>
          </w:tcPr>
          <w:p w:rsidR="00336FAB" w:rsidRPr="007966C5" w:rsidRDefault="00336FAB" w:rsidP="000C45F3">
            <w:pPr>
              <w:spacing w:after="120"/>
              <w:jc w:val="both"/>
              <w:rPr>
                <w:bCs/>
              </w:rPr>
            </w:pPr>
          </w:p>
        </w:tc>
      </w:tr>
      <w:tr w:rsidR="00336FAB" w:rsidRPr="007966C5" w:rsidTr="000C45F3">
        <w:trPr>
          <w:trHeight w:val="302"/>
        </w:trPr>
        <w:tc>
          <w:tcPr>
            <w:tcW w:w="1070" w:type="dxa"/>
            <w:shd w:val="clear" w:color="auto" w:fill="auto"/>
          </w:tcPr>
          <w:p w:rsidR="00336FAB" w:rsidRPr="007966C5" w:rsidRDefault="00336FAB" w:rsidP="000C45F3">
            <w:pPr>
              <w:spacing w:after="120"/>
              <w:rPr>
                <w:bCs/>
              </w:rPr>
            </w:pPr>
            <w:r w:rsidRPr="007966C5">
              <w:rPr>
                <w:bCs/>
              </w:rPr>
              <w:t>6.19.4.1</w:t>
            </w:r>
          </w:p>
        </w:tc>
        <w:tc>
          <w:tcPr>
            <w:tcW w:w="2080" w:type="dxa"/>
            <w:gridSpan w:val="4"/>
            <w:shd w:val="clear" w:color="auto" w:fill="auto"/>
          </w:tcPr>
          <w:p w:rsidR="00336FAB" w:rsidRPr="007966C5" w:rsidRDefault="00336FAB" w:rsidP="000C45F3">
            <w:pPr>
              <w:spacing w:after="120"/>
              <w:rPr>
                <w:bCs/>
              </w:rPr>
            </w:pPr>
            <w:r w:rsidRPr="007966C5">
              <w:rPr>
                <w:bCs/>
              </w:rPr>
              <w:t>По ширине:</w:t>
            </w:r>
          </w:p>
        </w:tc>
        <w:tc>
          <w:tcPr>
            <w:tcW w:w="4353" w:type="dxa"/>
            <w:gridSpan w:val="3"/>
            <w:shd w:val="clear" w:color="auto" w:fill="auto"/>
          </w:tcPr>
          <w:p w:rsidR="00336FAB" w:rsidRPr="007966C5" w:rsidRDefault="00336FAB" w:rsidP="000C45F3">
            <w:pPr>
              <w:spacing w:after="120"/>
              <w:jc w:val="both"/>
              <w:rPr>
                <w:bCs/>
              </w:rPr>
            </w:pPr>
            <w:r w:rsidRPr="007966C5">
              <w:rPr>
                <w:bCs/>
              </w:rPr>
              <w:t>Отдельных требований нет.</w:t>
            </w:r>
          </w:p>
        </w:tc>
      </w:tr>
      <w:tr w:rsidR="00336FAB" w:rsidRPr="007966C5" w:rsidTr="000C45F3">
        <w:trPr>
          <w:trHeight w:val="577"/>
        </w:trPr>
        <w:tc>
          <w:tcPr>
            <w:tcW w:w="1070" w:type="dxa"/>
            <w:shd w:val="clear" w:color="auto" w:fill="auto"/>
          </w:tcPr>
          <w:p w:rsidR="00336FAB" w:rsidRPr="007966C5" w:rsidRDefault="00336FAB" w:rsidP="000C45F3">
            <w:pPr>
              <w:spacing w:after="120"/>
              <w:rPr>
                <w:bCs/>
              </w:rPr>
            </w:pPr>
            <w:r w:rsidRPr="007966C5">
              <w:rPr>
                <w:bCs/>
              </w:rPr>
              <w:t>6.19.4.2</w:t>
            </w:r>
          </w:p>
        </w:tc>
        <w:tc>
          <w:tcPr>
            <w:tcW w:w="2080" w:type="dxa"/>
            <w:gridSpan w:val="4"/>
            <w:shd w:val="clear" w:color="auto" w:fill="auto"/>
          </w:tcPr>
          <w:p w:rsidR="00336FAB" w:rsidRPr="007966C5" w:rsidRDefault="00336FAB" w:rsidP="000C45F3">
            <w:pPr>
              <w:spacing w:after="120"/>
              <w:rPr>
                <w:bCs/>
              </w:rPr>
            </w:pPr>
            <w:r w:rsidRPr="007966C5">
              <w:rPr>
                <w:bCs/>
              </w:rPr>
              <w:t>По высоте:</w:t>
            </w:r>
          </w:p>
        </w:tc>
        <w:tc>
          <w:tcPr>
            <w:tcW w:w="4353" w:type="dxa"/>
            <w:gridSpan w:val="3"/>
            <w:shd w:val="clear" w:color="auto" w:fill="auto"/>
          </w:tcPr>
          <w:p w:rsidR="00336FAB" w:rsidRPr="007966C5" w:rsidRDefault="00336FAB" w:rsidP="000C45F3">
            <w:pPr>
              <w:spacing w:after="120"/>
              <w:jc w:val="both"/>
              <w:rPr>
                <w:bCs/>
              </w:rPr>
            </w:pPr>
            <w:r w:rsidRPr="007966C5">
              <w:rPr>
                <w:bCs/>
              </w:rPr>
              <w:t>Не менее 250 мм и не более 2 500 мм над уровнем грунта.</w:t>
            </w:r>
          </w:p>
          <w:p w:rsidR="00336FAB" w:rsidRPr="007966C5" w:rsidRDefault="00336FAB" w:rsidP="000C45F3">
            <w:pPr>
              <w:spacing w:after="120"/>
              <w:jc w:val="both"/>
              <w:rPr>
                <w:bCs/>
              </w:rPr>
            </w:pPr>
            <w:r w:rsidRPr="007966C5">
              <w:rPr>
                <w:bCs/>
              </w:rPr>
              <w:t>В случае тракторов, оснащенных для устано</w:t>
            </w:r>
            <w:r w:rsidRPr="007966C5">
              <w:rPr>
                <w:bCs/>
              </w:rPr>
              <w:t>в</w:t>
            </w:r>
            <w:r w:rsidRPr="007966C5">
              <w:rPr>
                <w:bCs/>
              </w:rPr>
              <w:t>ки навесных устройств в передней части, д</w:t>
            </w:r>
            <w:r w:rsidRPr="007966C5">
              <w:rPr>
                <w:bCs/>
              </w:rPr>
              <w:t>о</w:t>
            </w:r>
            <w:r w:rsidRPr="007966C5">
              <w:rPr>
                <w:bCs/>
              </w:rPr>
              <w:t>пускается установка в дополнение к огням, упомянутым в пункте 6.19.2, двух дневных ходовых огней (</w:t>
            </w:r>
            <w:proofErr w:type="spellStart"/>
            <w:r w:rsidRPr="007966C5">
              <w:rPr>
                <w:bCs/>
              </w:rPr>
              <w:t>ДХО</w:t>
            </w:r>
            <w:proofErr w:type="spellEnd"/>
            <w:r w:rsidRPr="007966C5">
              <w:rPr>
                <w:bCs/>
              </w:rPr>
              <w:t>) в пределах максимал</w:t>
            </w:r>
            <w:r w:rsidRPr="007966C5">
              <w:rPr>
                <w:bCs/>
              </w:rPr>
              <w:t>ь</w:t>
            </w:r>
            <w:r w:rsidRPr="007966C5">
              <w:rPr>
                <w:bCs/>
              </w:rPr>
              <w:t xml:space="preserve">ной высоты 4 000 мм, если функциональная электрическая схема исключает возможность одновременного включения двух пар </w:t>
            </w:r>
            <w:proofErr w:type="spellStart"/>
            <w:r w:rsidRPr="007966C5">
              <w:rPr>
                <w:bCs/>
              </w:rPr>
              <w:t>ДХО</w:t>
            </w:r>
            <w:proofErr w:type="spellEnd"/>
            <w:r w:rsidRPr="007966C5">
              <w:rPr>
                <w:bCs/>
              </w:rPr>
              <w:t>.</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6.19.4.3</w:t>
            </w:r>
          </w:p>
        </w:tc>
        <w:tc>
          <w:tcPr>
            <w:tcW w:w="2080" w:type="dxa"/>
            <w:gridSpan w:val="4"/>
            <w:shd w:val="clear" w:color="auto" w:fill="auto"/>
          </w:tcPr>
          <w:p w:rsidR="00336FAB" w:rsidRPr="007966C5" w:rsidRDefault="00336FAB" w:rsidP="000C45F3">
            <w:pPr>
              <w:spacing w:after="120"/>
              <w:rPr>
                <w:bCs/>
              </w:rPr>
            </w:pPr>
            <w:r w:rsidRPr="007966C5">
              <w:rPr>
                <w:bCs/>
              </w:rPr>
              <w:t>По длине:</w:t>
            </w:r>
          </w:p>
        </w:tc>
        <w:tc>
          <w:tcPr>
            <w:tcW w:w="4353" w:type="dxa"/>
            <w:gridSpan w:val="3"/>
            <w:shd w:val="clear" w:color="auto" w:fill="auto"/>
          </w:tcPr>
          <w:p w:rsidR="00336FAB" w:rsidRPr="007966C5" w:rsidRDefault="00336FAB" w:rsidP="000C45F3">
            <w:pPr>
              <w:spacing w:after="120"/>
              <w:jc w:val="both"/>
              <w:rPr>
                <w:bCs/>
              </w:rPr>
            </w:pPr>
            <w:r w:rsidRPr="007966C5">
              <w:rPr>
                <w:bCs/>
              </w:rPr>
              <w:t>Спереди транспортного средства. Это треб</w:t>
            </w:r>
            <w:r w:rsidRPr="007966C5">
              <w:rPr>
                <w:bCs/>
              </w:rPr>
              <w:t>о</w:t>
            </w:r>
            <w:r w:rsidRPr="007966C5">
              <w:rPr>
                <w:bCs/>
              </w:rPr>
              <w:t>вание считают выполненным, если испуска</w:t>
            </w:r>
            <w:r w:rsidRPr="007966C5">
              <w:rPr>
                <w:bCs/>
              </w:rPr>
              <w:t>е</w:t>
            </w:r>
            <w:r w:rsidRPr="007966C5">
              <w:rPr>
                <w:bCs/>
              </w:rPr>
              <w:t>мый свет не мешает водителю ни непосре</w:t>
            </w:r>
            <w:r w:rsidRPr="007966C5">
              <w:rPr>
                <w:bCs/>
              </w:rPr>
              <w:t>д</w:t>
            </w:r>
            <w:r w:rsidRPr="007966C5">
              <w:rPr>
                <w:bCs/>
              </w:rPr>
              <w:t>ственно, ни косвенно в результате отражения устройствами непрямого обзора и/или друг</w:t>
            </w:r>
            <w:r w:rsidRPr="007966C5">
              <w:rPr>
                <w:bCs/>
              </w:rPr>
              <w:t>и</w:t>
            </w:r>
            <w:r w:rsidRPr="007966C5">
              <w:rPr>
                <w:bCs/>
              </w:rPr>
              <w:t>ми отражающими поверхностями транспор</w:t>
            </w:r>
            <w:r w:rsidRPr="007966C5">
              <w:rPr>
                <w:bCs/>
              </w:rPr>
              <w:t>т</w:t>
            </w:r>
            <w:r w:rsidRPr="007966C5">
              <w:rPr>
                <w:bCs/>
              </w:rPr>
              <w:t>ного средства.</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6.19.5</w:t>
            </w:r>
          </w:p>
        </w:tc>
        <w:tc>
          <w:tcPr>
            <w:tcW w:w="2080" w:type="dxa"/>
            <w:gridSpan w:val="4"/>
            <w:shd w:val="clear" w:color="auto" w:fill="auto"/>
          </w:tcPr>
          <w:p w:rsidR="00336FAB" w:rsidRPr="007966C5" w:rsidRDefault="00336FAB" w:rsidP="000C45F3">
            <w:pPr>
              <w:spacing w:after="120"/>
              <w:rPr>
                <w:bCs/>
              </w:rPr>
            </w:pPr>
            <w:r w:rsidRPr="007966C5">
              <w:rPr>
                <w:bCs/>
              </w:rPr>
              <w:t xml:space="preserve">Геометрическая </w:t>
            </w:r>
            <w:r w:rsidRPr="007966C5">
              <w:rPr>
                <w:bCs/>
                <w:lang w:val="en-US"/>
              </w:rPr>
              <w:br/>
            </w:r>
            <w:r w:rsidRPr="007966C5">
              <w:rPr>
                <w:bCs/>
              </w:rPr>
              <w:t>видимость</w:t>
            </w:r>
          </w:p>
        </w:tc>
        <w:tc>
          <w:tcPr>
            <w:tcW w:w="4353" w:type="dxa"/>
            <w:gridSpan w:val="3"/>
            <w:shd w:val="clear" w:color="auto" w:fill="auto"/>
          </w:tcPr>
          <w:p w:rsidR="00336FAB" w:rsidRPr="007966C5" w:rsidRDefault="00336FAB" w:rsidP="000C45F3">
            <w:pPr>
              <w:spacing w:after="120"/>
              <w:jc w:val="both"/>
              <w:rPr>
                <w:bCs/>
              </w:rPr>
            </w:pPr>
          </w:p>
        </w:tc>
      </w:tr>
      <w:tr w:rsidR="00336FAB" w:rsidRPr="007966C5" w:rsidTr="000C45F3">
        <w:tc>
          <w:tcPr>
            <w:tcW w:w="1070" w:type="dxa"/>
            <w:shd w:val="clear" w:color="auto" w:fill="auto"/>
          </w:tcPr>
          <w:p w:rsidR="00336FAB" w:rsidRPr="007966C5" w:rsidRDefault="00336FAB" w:rsidP="000C45F3">
            <w:pPr>
              <w:spacing w:after="120"/>
              <w:rPr>
                <w:bCs/>
              </w:rPr>
            </w:pPr>
          </w:p>
        </w:tc>
        <w:tc>
          <w:tcPr>
            <w:tcW w:w="2080" w:type="dxa"/>
            <w:gridSpan w:val="4"/>
            <w:shd w:val="clear" w:color="auto" w:fill="auto"/>
          </w:tcPr>
          <w:p w:rsidR="00336FAB" w:rsidRPr="007966C5" w:rsidRDefault="00336FAB" w:rsidP="000C45F3">
            <w:pPr>
              <w:spacing w:after="120"/>
              <w:rPr>
                <w:bCs/>
              </w:rPr>
            </w:pPr>
            <w:r w:rsidRPr="007966C5">
              <w:rPr>
                <w:bCs/>
              </w:rPr>
              <w:t>Горизонтальный</w:t>
            </w:r>
            <w:r w:rsidRPr="007966C5">
              <w:rPr>
                <w:bCs/>
              </w:rPr>
              <w:br/>
              <w:t>угол:</w:t>
            </w:r>
          </w:p>
        </w:tc>
        <w:tc>
          <w:tcPr>
            <w:tcW w:w="4353" w:type="dxa"/>
            <w:gridSpan w:val="3"/>
            <w:shd w:val="clear" w:color="auto" w:fill="auto"/>
          </w:tcPr>
          <w:p w:rsidR="00336FAB" w:rsidRPr="007966C5" w:rsidRDefault="00336FAB" w:rsidP="000C45F3">
            <w:pPr>
              <w:spacing w:after="120"/>
              <w:jc w:val="both"/>
              <w:rPr>
                <w:bCs/>
              </w:rPr>
            </w:pPr>
            <w:r w:rsidRPr="007966C5">
              <w:rPr>
                <w:bCs/>
              </w:rPr>
              <w:t>20° наружу и 20° внутрь.</w:t>
            </w:r>
          </w:p>
        </w:tc>
      </w:tr>
      <w:tr w:rsidR="00336FAB" w:rsidRPr="007966C5" w:rsidTr="000C45F3">
        <w:tc>
          <w:tcPr>
            <w:tcW w:w="1070" w:type="dxa"/>
            <w:shd w:val="clear" w:color="auto" w:fill="auto"/>
          </w:tcPr>
          <w:p w:rsidR="00336FAB" w:rsidRPr="007966C5" w:rsidRDefault="00336FAB" w:rsidP="000C45F3">
            <w:pPr>
              <w:spacing w:after="120"/>
              <w:rPr>
                <w:bCs/>
              </w:rPr>
            </w:pPr>
          </w:p>
        </w:tc>
        <w:tc>
          <w:tcPr>
            <w:tcW w:w="2080" w:type="dxa"/>
            <w:gridSpan w:val="4"/>
            <w:shd w:val="clear" w:color="auto" w:fill="auto"/>
          </w:tcPr>
          <w:p w:rsidR="00336FAB" w:rsidRPr="007966C5" w:rsidRDefault="00336FAB" w:rsidP="000C45F3">
            <w:pPr>
              <w:spacing w:after="120"/>
              <w:rPr>
                <w:bCs/>
              </w:rPr>
            </w:pPr>
            <w:r w:rsidRPr="007966C5">
              <w:rPr>
                <w:bCs/>
              </w:rPr>
              <w:t>Вертикальный</w:t>
            </w:r>
            <w:r w:rsidRPr="007966C5">
              <w:rPr>
                <w:bCs/>
              </w:rPr>
              <w:br/>
              <w:t>угол:</w:t>
            </w:r>
          </w:p>
        </w:tc>
        <w:tc>
          <w:tcPr>
            <w:tcW w:w="4353" w:type="dxa"/>
            <w:gridSpan w:val="3"/>
            <w:shd w:val="clear" w:color="auto" w:fill="auto"/>
          </w:tcPr>
          <w:p w:rsidR="00336FAB" w:rsidRPr="007966C5" w:rsidRDefault="00336FAB" w:rsidP="000C45F3">
            <w:pPr>
              <w:spacing w:after="120"/>
              <w:jc w:val="both"/>
              <w:rPr>
                <w:bCs/>
              </w:rPr>
            </w:pPr>
            <w:r w:rsidRPr="007966C5">
              <w:rPr>
                <w:bCs/>
              </w:rPr>
              <w:t>10° вверх и 10° вниз.</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6.19.6</w:t>
            </w:r>
          </w:p>
        </w:tc>
        <w:tc>
          <w:tcPr>
            <w:tcW w:w="2080" w:type="dxa"/>
            <w:gridSpan w:val="4"/>
            <w:shd w:val="clear" w:color="auto" w:fill="auto"/>
          </w:tcPr>
          <w:p w:rsidR="00336FAB" w:rsidRPr="007966C5" w:rsidRDefault="00336FAB" w:rsidP="000C45F3">
            <w:pPr>
              <w:spacing w:after="120"/>
              <w:rPr>
                <w:bCs/>
              </w:rPr>
            </w:pPr>
            <w:r w:rsidRPr="007966C5">
              <w:rPr>
                <w:bCs/>
              </w:rPr>
              <w:t>Направление:</w:t>
            </w:r>
          </w:p>
        </w:tc>
        <w:tc>
          <w:tcPr>
            <w:tcW w:w="4353" w:type="dxa"/>
            <w:gridSpan w:val="3"/>
            <w:shd w:val="clear" w:color="auto" w:fill="auto"/>
          </w:tcPr>
          <w:p w:rsidR="00336FAB" w:rsidRPr="007966C5" w:rsidRDefault="00336FAB" w:rsidP="000C45F3">
            <w:pPr>
              <w:spacing w:after="120"/>
              <w:jc w:val="both"/>
              <w:rPr>
                <w:bCs/>
              </w:rPr>
            </w:pPr>
            <w:r w:rsidRPr="007966C5">
              <w:rPr>
                <w:bCs/>
              </w:rPr>
              <w:t>Вперед.</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6.19.7</w:t>
            </w:r>
          </w:p>
        </w:tc>
        <w:tc>
          <w:tcPr>
            <w:tcW w:w="2080" w:type="dxa"/>
            <w:gridSpan w:val="4"/>
            <w:shd w:val="clear" w:color="auto" w:fill="auto"/>
          </w:tcPr>
          <w:p w:rsidR="00336FAB" w:rsidRPr="007966C5" w:rsidRDefault="00336FAB" w:rsidP="00690AAE">
            <w:pPr>
              <w:spacing w:after="120"/>
              <w:rPr>
                <w:bCs/>
              </w:rPr>
            </w:pPr>
            <w:r w:rsidRPr="007966C5">
              <w:rPr>
                <w:bCs/>
              </w:rPr>
              <w:t>Функциональная электрическая схема</w:t>
            </w:r>
          </w:p>
        </w:tc>
        <w:tc>
          <w:tcPr>
            <w:tcW w:w="4353" w:type="dxa"/>
            <w:gridSpan w:val="3"/>
            <w:shd w:val="clear" w:color="auto" w:fill="auto"/>
          </w:tcPr>
          <w:p w:rsidR="00336FAB" w:rsidRPr="007966C5" w:rsidRDefault="00336FAB" w:rsidP="000C45F3">
            <w:pPr>
              <w:spacing w:after="120"/>
              <w:jc w:val="both"/>
              <w:rPr>
                <w:bCs/>
              </w:rPr>
            </w:pP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6.19.7.1</w:t>
            </w:r>
          </w:p>
        </w:tc>
        <w:tc>
          <w:tcPr>
            <w:tcW w:w="2080" w:type="dxa"/>
            <w:gridSpan w:val="4"/>
            <w:shd w:val="clear" w:color="auto" w:fill="auto"/>
          </w:tcPr>
          <w:p w:rsidR="00336FAB" w:rsidRPr="007966C5" w:rsidRDefault="00336FAB" w:rsidP="000C45F3">
            <w:pPr>
              <w:spacing w:after="120"/>
              <w:rPr>
                <w:bCs/>
              </w:rPr>
            </w:pPr>
          </w:p>
        </w:tc>
        <w:tc>
          <w:tcPr>
            <w:tcW w:w="4353" w:type="dxa"/>
            <w:gridSpan w:val="3"/>
            <w:shd w:val="clear" w:color="auto" w:fill="auto"/>
          </w:tcPr>
          <w:p w:rsidR="00336FAB" w:rsidRPr="007966C5" w:rsidRDefault="00336FAB" w:rsidP="000C45F3">
            <w:pPr>
              <w:spacing w:after="120"/>
              <w:jc w:val="both"/>
              <w:rPr>
                <w:bCs/>
              </w:rPr>
            </w:pPr>
            <w:r w:rsidRPr="007966C5">
              <w:rPr>
                <w:bCs/>
              </w:rPr>
              <w:t>Дневные ходовые огни должны включаться автоматически, когда устройство запуска и/или остановки двигателя находится в пол</w:t>
            </w:r>
            <w:r w:rsidRPr="007966C5">
              <w:rPr>
                <w:bCs/>
              </w:rPr>
              <w:t>о</w:t>
            </w:r>
            <w:r w:rsidRPr="007966C5">
              <w:rPr>
                <w:bCs/>
              </w:rPr>
              <w:t>жении, допускающем возможность работы двигателя. Однако дневные ходовые огни м</w:t>
            </w:r>
            <w:r w:rsidRPr="007966C5">
              <w:rPr>
                <w:bCs/>
              </w:rPr>
              <w:t>о</w:t>
            </w:r>
            <w:r w:rsidRPr="007966C5">
              <w:rPr>
                <w:bCs/>
              </w:rPr>
              <w:t>гут оставаться выключенными при установке рукоятки регулирования автоматической к</w:t>
            </w:r>
            <w:r w:rsidRPr="007966C5">
              <w:rPr>
                <w:bCs/>
              </w:rPr>
              <w:t>о</w:t>
            </w:r>
            <w:r w:rsidRPr="007966C5">
              <w:rPr>
                <w:bCs/>
              </w:rPr>
              <w:t>робки передач в стояночное или нейтральное положение, при включенном стояночном то</w:t>
            </w:r>
            <w:r w:rsidRPr="007966C5">
              <w:rPr>
                <w:bCs/>
              </w:rPr>
              <w:t>р</w:t>
            </w:r>
            <w:r w:rsidRPr="007966C5">
              <w:rPr>
                <w:bCs/>
              </w:rPr>
              <w:t>мозе либо после запуска силовой установки, но до начала движения транспортного сре</w:t>
            </w:r>
            <w:r w:rsidRPr="007966C5">
              <w:rPr>
                <w:bCs/>
              </w:rPr>
              <w:t>д</w:t>
            </w:r>
            <w:r w:rsidRPr="007966C5">
              <w:rPr>
                <w:bCs/>
              </w:rPr>
              <w:t>ства.</w:t>
            </w:r>
          </w:p>
        </w:tc>
      </w:tr>
      <w:tr w:rsidR="00336FAB" w:rsidRPr="007966C5" w:rsidTr="000C45F3">
        <w:tc>
          <w:tcPr>
            <w:tcW w:w="1070" w:type="dxa"/>
            <w:shd w:val="clear" w:color="auto" w:fill="auto"/>
          </w:tcPr>
          <w:p w:rsidR="00336FAB" w:rsidRPr="007966C5" w:rsidRDefault="00336FAB" w:rsidP="000C45F3">
            <w:pPr>
              <w:spacing w:after="120"/>
              <w:rPr>
                <w:bCs/>
              </w:rPr>
            </w:pPr>
          </w:p>
        </w:tc>
        <w:tc>
          <w:tcPr>
            <w:tcW w:w="2080" w:type="dxa"/>
            <w:gridSpan w:val="4"/>
            <w:shd w:val="clear" w:color="auto" w:fill="auto"/>
          </w:tcPr>
          <w:p w:rsidR="00336FAB" w:rsidRPr="007966C5" w:rsidRDefault="00336FAB" w:rsidP="000C45F3">
            <w:pPr>
              <w:pageBreakBefore/>
              <w:spacing w:after="120"/>
              <w:rPr>
                <w:bCs/>
              </w:rPr>
            </w:pPr>
          </w:p>
        </w:tc>
        <w:tc>
          <w:tcPr>
            <w:tcW w:w="4353" w:type="dxa"/>
            <w:gridSpan w:val="3"/>
            <w:shd w:val="clear" w:color="auto" w:fill="auto"/>
          </w:tcPr>
          <w:p w:rsidR="00336FAB" w:rsidRPr="007966C5" w:rsidRDefault="00336FAB" w:rsidP="000C45F3">
            <w:pPr>
              <w:pageBreakBefore/>
              <w:spacing w:after="120"/>
              <w:jc w:val="both"/>
              <w:rPr>
                <w:bCs/>
              </w:rPr>
            </w:pPr>
            <w:r w:rsidRPr="007966C5">
              <w:rPr>
                <w:bCs/>
              </w:rPr>
              <w:t>Дневные ходовые огни должны автоматически выключаться при включении передних прот</w:t>
            </w:r>
            <w:r w:rsidRPr="007966C5">
              <w:rPr>
                <w:bCs/>
              </w:rPr>
              <w:t>и</w:t>
            </w:r>
            <w:r w:rsidRPr="007966C5">
              <w:rPr>
                <w:bCs/>
              </w:rPr>
              <w:t>вотуманных фар или передних фар, кроме тех случаев, когда последние используются для подачи кратковременных периодических св</w:t>
            </w:r>
            <w:r w:rsidRPr="007966C5">
              <w:rPr>
                <w:bCs/>
              </w:rPr>
              <w:t>е</w:t>
            </w:r>
            <w:r w:rsidRPr="007966C5">
              <w:rPr>
                <w:bCs/>
              </w:rPr>
              <w:t>товых сигналов предупреждения.</w:t>
            </w:r>
          </w:p>
        </w:tc>
      </w:tr>
      <w:tr w:rsidR="00336FAB" w:rsidRPr="007966C5" w:rsidTr="000C45F3">
        <w:tc>
          <w:tcPr>
            <w:tcW w:w="1070" w:type="dxa"/>
            <w:shd w:val="clear" w:color="auto" w:fill="auto"/>
          </w:tcPr>
          <w:p w:rsidR="00336FAB" w:rsidRPr="007966C5" w:rsidRDefault="00336FAB" w:rsidP="000C45F3">
            <w:pPr>
              <w:spacing w:after="120"/>
              <w:rPr>
                <w:bCs/>
              </w:rPr>
            </w:pPr>
          </w:p>
        </w:tc>
        <w:tc>
          <w:tcPr>
            <w:tcW w:w="2080" w:type="dxa"/>
            <w:gridSpan w:val="4"/>
            <w:shd w:val="clear" w:color="auto" w:fill="auto"/>
          </w:tcPr>
          <w:p w:rsidR="00336FAB" w:rsidRPr="007966C5" w:rsidRDefault="00336FAB" w:rsidP="000C45F3">
            <w:pPr>
              <w:spacing w:after="120"/>
              <w:rPr>
                <w:bCs/>
              </w:rPr>
            </w:pPr>
          </w:p>
        </w:tc>
        <w:tc>
          <w:tcPr>
            <w:tcW w:w="4353" w:type="dxa"/>
            <w:gridSpan w:val="3"/>
            <w:shd w:val="clear" w:color="auto" w:fill="auto"/>
          </w:tcPr>
          <w:p w:rsidR="00336FAB" w:rsidRPr="007966C5" w:rsidRDefault="00336FAB" w:rsidP="000C45F3">
            <w:pPr>
              <w:spacing w:after="120"/>
              <w:jc w:val="both"/>
              <w:rPr>
                <w:bCs/>
              </w:rPr>
            </w:pPr>
            <w:r w:rsidRPr="007966C5">
              <w:rPr>
                <w:bCs/>
              </w:rPr>
              <w:t>Кроме того, любые огни, указанные в пун</w:t>
            </w:r>
            <w:r w:rsidRPr="007966C5">
              <w:rPr>
                <w:bCs/>
              </w:rPr>
              <w:t>к</w:t>
            </w:r>
            <w:r w:rsidRPr="007966C5">
              <w:rPr>
                <w:bCs/>
              </w:rPr>
              <w:t>те 5.11, могут включаться при включении дневных ходовых огней.</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6.19.7.2</w:t>
            </w:r>
          </w:p>
        </w:tc>
        <w:tc>
          <w:tcPr>
            <w:tcW w:w="2080" w:type="dxa"/>
            <w:gridSpan w:val="4"/>
            <w:shd w:val="clear" w:color="auto" w:fill="auto"/>
          </w:tcPr>
          <w:p w:rsidR="00336FAB" w:rsidRPr="007966C5" w:rsidRDefault="00336FAB" w:rsidP="000C45F3">
            <w:pPr>
              <w:spacing w:after="120"/>
              <w:rPr>
                <w:bCs/>
              </w:rPr>
            </w:pPr>
          </w:p>
        </w:tc>
        <w:tc>
          <w:tcPr>
            <w:tcW w:w="4353" w:type="dxa"/>
            <w:gridSpan w:val="3"/>
            <w:shd w:val="clear" w:color="auto" w:fill="auto"/>
          </w:tcPr>
          <w:p w:rsidR="00336FAB" w:rsidRPr="007966C5" w:rsidRDefault="00336FAB" w:rsidP="000C45F3">
            <w:pPr>
              <w:spacing w:after="120"/>
              <w:jc w:val="both"/>
              <w:rPr>
                <w:bCs/>
              </w:rPr>
            </w:pPr>
            <w:r w:rsidRPr="007966C5">
              <w:rPr>
                <w:bCs/>
              </w:rPr>
              <w:t>Если расстояние между передним указателем поворота и дневным ходовым огнем составл</w:t>
            </w:r>
            <w:r w:rsidRPr="007966C5">
              <w:rPr>
                <w:bCs/>
              </w:rPr>
              <w:t>я</w:t>
            </w:r>
            <w:r w:rsidRPr="007966C5">
              <w:rPr>
                <w:bCs/>
              </w:rPr>
              <w:t>ет не более 40 мм, то функциональная эле</w:t>
            </w:r>
            <w:r w:rsidRPr="007966C5">
              <w:rPr>
                <w:bCs/>
              </w:rPr>
              <w:t>к</w:t>
            </w:r>
            <w:r w:rsidRPr="007966C5">
              <w:rPr>
                <w:bCs/>
              </w:rPr>
              <w:t>трическая схема дневного ходового огня на соответствующей стороне транспортного средства может быть такой, чтобы либо:</w:t>
            </w:r>
          </w:p>
        </w:tc>
      </w:tr>
      <w:tr w:rsidR="00336FAB" w:rsidRPr="007966C5" w:rsidTr="000C45F3">
        <w:tc>
          <w:tcPr>
            <w:tcW w:w="1070" w:type="dxa"/>
            <w:shd w:val="clear" w:color="auto" w:fill="auto"/>
          </w:tcPr>
          <w:p w:rsidR="00336FAB" w:rsidRPr="007966C5" w:rsidRDefault="00336FAB" w:rsidP="000C45F3">
            <w:pPr>
              <w:spacing w:after="120"/>
              <w:rPr>
                <w:bCs/>
              </w:rPr>
            </w:pPr>
          </w:p>
        </w:tc>
        <w:tc>
          <w:tcPr>
            <w:tcW w:w="2080" w:type="dxa"/>
            <w:gridSpan w:val="4"/>
            <w:shd w:val="clear" w:color="auto" w:fill="auto"/>
          </w:tcPr>
          <w:p w:rsidR="00336FAB" w:rsidRPr="007966C5" w:rsidRDefault="00336FAB" w:rsidP="000C45F3">
            <w:pPr>
              <w:spacing w:after="120"/>
              <w:rPr>
                <w:bCs/>
              </w:rPr>
            </w:pPr>
          </w:p>
        </w:tc>
        <w:tc>
          <w:tcPr>
            <w:tcW w:w="4353" w:type="dxa"/>
            <w:gridSpan w:val="3"/>
            <w:shd w:val="clear" w:color="auto" w:fill="auto"/>
          </w:tcPr>
          <w:p w:rsidR="00336FAB" w:rsidRPr="007966C5" w:rsidRDefault="00336FAB" w:rsidP="000C45F3">
            <w:pPr>
              <w:spacing w:after="120"/>
              <w:jc w:val="both"/>
              <w:rPr>
                <w:bCs/>
              </w:rPr>
            </w:pPr>
            <w:r w:rsidRPr="007966C5">
              <w:rPr>
                <w:bCs/>
              </w:rPr>
              <w:t>а)</w:t>
            </w:r>
            <w:r w:rsidRPr="007966C5">
              <w:rPr>
                <w:bCs/>
                <w:lang w:val="en-US"/>
              </w:rPr>
              <w:tab/>
            </w:r>
            <w:r w:rsidRPr="007966C5">
              <w:rPr>
                <w:bCs/>
              </w:rPr>
              <w:t>он выключался, либо</w:t>
            </w:r>
          </w:p>
        </w:tc>
      </w:tr>
      <w:tr w:rsidR="00336FAB" w:rsidRPr="007966C5" w:rsidTr="000C45F3">
        <w:tc>
          <w:tcPr>
            <w:tcW w:w="1070" w:type="dxa"/>
            <w:shd w:val="clear" w:color="auto" w:fill="auto"/>
          </w:tcPr>
          <w:p w:rsidR="00336FAB" w:rsidRPr="00763458" w:rsidRDefault="00336FAB" w:rsidP="000C45F3">
            <w:pPr>
              <w:pageBreakBefore/>
              <w:spacing w:after="120"/>
              <w:rPr>
                <w:bCs/>
                <w:lang w:val="en-US"/>
              </w:rPr>
            </w:pPr>
            <w:r>
              <w:rPr>
                <w:bCs/>
                <w:lang w:val="en-US"/>
              </w:rPr>
              <w:t xml:space="preserve"> </w:t>
            </w:r>
          </w:p>
        </w:tc>
        <w:tc>
          <w:tcPr>
            <w:tcW w:w="2080" w:type="dxa"/>
            <w:gridSpan w:val="4"/>
            <w:shd w:val="clear" w:color="auto" w:fill="auto"/>
          </w:tcPr>
          <w:p w:rsidR="00336FAB" w:rsidRPr="007966C5" w:rsidRDefault="00336FAB" w:rsidP="000C45F3">
            <w:pPr>
              <w:spacing w:after="120"/>
              <w:rPr>
                <w:bCs/>
              </w:rPr>
            </w:pPr>
          </w:p>
        </w:tc>
        <w:tc>
          <w:tcPr>
            <w:tcW w:w="4353" w:type="dxa"/>
            <w:gridSpan w:val="3"/>
            <w:shd w:val="clear" w:color="auto" w:fill="auto"/>
          </w:tcPr>
          <w:p w:rsidR="00336FAB" w:rsidRPr="007966C5" w:rsidRDefault="00336FAB" w:rsidP="000C45F3">
            <w:pPr>
              <w:spacing w:after="120"/>
              <w:ind w:left="567" w:hanging="567"/>
              <w:jc w:val="both"/>
              <w:rPr>
                <w:bCs/>
              </w:rPr>
            </w:pPr>
            <w:r w:rsidRPr="007966C5">
              <w:rPr>
                <w:bCs/>
              </w:rPr>
              <w:t>b)</w:t>
            </w:r>
            <w:r w:rsidRPr="007966C5">
              <w:rPr>
                <w:bCs/>
              </w:rPr>
              <w:tab/>
              <w:t>сила его света снижалась на весь период (цикл вкл./выкл.) работы переднего ук</w:t>
            </w:r>
            <w:r w:rsidRPr="007966C5">
              <w:rPr>
                <w:bCs/>
              </w:rPr>
              <w:t>а</w:t>
            </w:r>
            <w:r w:rsidRPr="007966C5">
              <w:rPr>
                <w:bCs/>
              </w:rPr>
              <w:t>зателя поворота.</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6.19.7.3</w:t>
            </w:r>
          </w:p>
        </w:tc>
        <w:tc>
          <w:tcPr>
            <w:tcW w:w="2080" w:type="dxa"/>
            <w:gridSpan w:val="4"/>
            <w:shd w:val="clear" w:color="auto" w:fill="auto"/>
          </w:tcPr>
          <w:p w:rsidR="00336FAB" w:rsidRPr="007966C5" w:rsidRDefault="00336FAB" w:rsidP="000C45F3">
            <w:pPr>
              <w:spacing w:after="120"/>
              <w:rPr>
                <w:bCs/>
              </w:rPr>
            </w:pPr>
          </w:p>
        </w:tc>
        <w:tc>
          <w:tcPr>
            <w:tcW w:w="4353" w:type="dxa"/>
            <w:gridSpan w:val="3"/>
            <w:shd w:val="clear" w:color="auto" w:fill="auto"/>
          </w:tcPr>
          <w:p w:rsidR="00336FAB" w:rsidRPr="007966C5" w:rsidRDefault="00336FAB" w:rsidP="000C45F3">
            <w:pPr>
              <w:spacing w:after="120"/>
              <w:jc w:val="both"/>
              <w:rPr>
                <w:bCs/>
              </w:rPr>
            </w:pPr>
            <w:r w:rsidRPr="007966C5">
              <w:rPr>
                <w:bCs/>
              </w:rPr>
              <w:t>Если указатель поворота совмещен с дневным ходовым огнем, то функциональная электр</w:t>
            </w:r>
            <w:r w:rsidRPr="007966C5">
              <w:rPr>
                <w:bCs/>
              </w:rPr>
              <w:t>и</w:t>
            </w:r>
            <w:r w:rsidRPr="007966C5">
              <w:rPr>
                <w:bCs/>
              </w:rPr>
              <w:t>ческая схема дневного ходового огня на соо</w:t>
            </w:r>
            <w:r w:rsidRPr="007966C5">
              <w:rPr>
                <w:bCs/>
              </w:rPr>
              <w:t>т</w:t>
            </w:r>
            <w:r w:rsidRPr="007966C5">
              <w:rPr>
                <w:bCs/>
              </w:rPr>
              <w:t>ветствующей стороне транспортного средства должна быть такой, чтобы дневной ходовой огонь выключался на весь период (цикл вкл./выкл.) работы указателя поворота.</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6.19.8</w:t>
            </w:r>
          </w:p>
        </w:tc>
        <w:tc>
          <w:tcPr>
            <w:tcW w:w="2080" w:type="dxa"/>
            <w:gridSpan w:val="4"/>
            <w:shd w:val="clear" w:color="auto" w:fill="auto"/>
          </w:tcPr>
          <w:p w:rsidR="00336FAB" w:rsidRPr="007966C5" w:rsidRDefault="00336FAB" w:rsidP="000C45F3">
            <w:pPr>
              <w:spacing w:after="120"/>
              <w:rPr>
                <w:bCs/>
              </w:rPr>
            </w:pPr>
            <w:r w:rsidRPr="007966C5">
              <w:rPr>
                <w:bCs/>
              </w:rPr>
              <w:t>Контрольный сигнал:</w:t>
            </w:r>
          </w:p>
        </w:tc>
        <w:tc>
          <w:tcPr>
            <w:tcW w:w="4353" w:type="dxa"/>
            <w:gridSpan w:val="3"/>
            <w:shd w:val="clear" w:color="auto" w:fill="auto"/>
          </w:tcPr>
          <w:p w:rsidR="00336FAB" w:rsidRPr="007966C5" w:rsidRDefault="00336FAB" w:rsidP="000C45F3">
            <w:pPr>
              <w:spacing w:after="120"/>
              <w:jc w:val="both"/>
              <w:rPr>
                <w:bCs/>
              </w:rPr>
            </w:pPr>
            <w:r w:rsidRPr="007966C5">
              <w:rPr>
                <w:bCs/>
              </w:rPr>
              <w:t>Контрольный сигнал включения является ф</w:t>
            </w:r>
            <w:r w:rsidRPr="007966C5">
              <w:rPr>
                <w:bCs/>
              </w:rPr>
              <w:t>а</w:t>
            </w:r>
            <w:r w:rsidRPr="007966C5">
              <w:rPr>
                <w:bCs/>
              </w:rPr>
              <w:t>культативным.</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6.20</w:t>
            </w:r>
          </w:p>
        </w:tc>
        <w:tc>
          <w:tcPr>
            <w:tcW w:w="6433" w:type="dxa"/>
            <w:gridSpan w:val="7"/>
            <w:shd w:val="clear" w:color="auto" w:fill="auto"/>
          </w:tcPr>
          <w:p w:rsidR="00336FAB" w:rsidRPr="007966C5" w:rsidRDefault="00336FAB" w:rsidP="000C45F3">
            <w:pPr>
              <w:spacing w:after="120"/>
              <w:jc w:val="both"/>
              <w:rPr>
                <w:bCs/>
              </w:rPr>
            </w:pPr>
            <w:r w:rsidRPr="007966C5">
              <w:rPr>
                <w:bCs/>
              </w:rPr>
              <w:t>Огонь подсветки поворота (Правила № 119)</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6.20.1</w:t>
            </w:r>
          </w:p>
        </w:tc>
        <w:tc>
          <w:tcPr>
            <w:tcW w:w="2093" w:type="dxa"/>
            <w:gridSpan w:val="5"/>
            <w:shd w:val="clear" w:color="auto" w:fill="auto"/>
          </w:tcPr>
          <w:p w:rsidR="00336FAB" w:rsidRPr="007966C5" w:rsidRDefault="00336FAB" w:rsidP="000C45F3">
            <w:pPr>
              <w:spacing w:after="120"/>
              <w:rPr>
                <w:bCs/>
              </w:rPr>
            </w:pPr>
            <w:r w:rsidRPr="007966C5">
              <w:rPr>
                <w:bCs/>
              </w:rPr>
              <w:t>Установка:</w:t>
            </w:r>
          </w:p>
        </w:tc>
        <w:tc>
          <w:tcPr>
            <w:tcW w:w="4340" w:type="dxa"/>
            <w:gridSpan w:val="2"/>
            <w:shd w:val="clear" w:color="auto" w:fill="auto"/>
          </w:tcPr>
          <w:p w:rsidR="00336FAB" w:rsidRPr="007966C5" w:rsidRDefault="00336FAB" w:rsidP="000C45F3">
            <w:pPr>
              <w:spacing w:after="120"/>
              <w:jc w:val="both"/>
              <w:rPr>
                <w:bCs/>
              </w:rPr>
            </w:pPr>
            <w:r w:rsidRPr="007966C5">
              <w:rPr>
                <w:bCs/>
              </w:rPr>
              <w:t>Факультативна.</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6.20.2</w:t>
            </w:r>
          </w:p>
        </w:tc>
        <w:tc>
          <w:tcPr>
            <w:tcW w:w="2093" w:type="dxa"/>
            <w:gridSpan w:val="5"/>
            <w:shd w:val="clear" w:color="auto" w:fill="auto"/>
          </w:tcPr>
          <w:p w:rsidR="00336FAB" w:rsidRPr="007966C5" w:rsidRDefault="00336FAB" w:rsidP="000C45F3">
            <w:pPr>
              <w:spacing w:after="120"/>
              <w:rPr>
                <w:bCs/>
              </w:rPr>
            </w:pPr>
            <w:r w:rsidRPr="007966C5">
              <w:rPr>
                <w:bCs/>
              </w:rPr>
              <w:t>Количество:</w:t>
            </w:r>
          </w:p>
        </w:tc>
        <w:tc>
          <w:tcPr>
            <w:tcW w:w="4340" w:type="dxa"/>
            <w:gridSpan w:val="2"/>
            <w:shd w:val="clear" w:color="auto" w:fill="auto"/>
          </w:tcPr>
          <w:p w:rsidR="00336FAB" w:rsidRPr="007966C5" w:rsidRDefault="00336FAB" w:rsidP="000C45F3">
            <w:pPr>
              <w:spacing w:after="120"/>
              <w:jc w:val="both"/>
              <w:rPr>
                <w:bCs/>
              </w:rPr>
            </w:pPr>
            <w:r w:rsidRPr="007966C5">
              <w:rPr>
                <w:bCs/>
              </w:rPr>
              <w:t>Два или четыре.</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6.20.3</w:t>
            </w:r>
          </w:p>
        </w:tc>
        <w:tc>
          <w:tcPr>
            <w:tcW w:w="2093" w:type="dxa"/>
            <w:gridSpan w:val="5"/>
            <w:shd w:val="clear" w:color="auto" w:fill="auto"/>
          </w:tcPr>
          <w:p w:rsidR="00336FAB" w:rsidRPr="007966C5" w:rsidRDefault="00336FAB" w:rsidP="000C45F3">
            <w:pPr>
              <w:spacing w:after="120"/>
              <w:rPr>
                <w:bCs/>
              </w:rPr>
            </w:pPr>
            <w:r w:rsidRPr="007966C5">
              <w:rPr>
                <w:bCs/>
              </w:rPr>
              <w:t>Схема монтажа:</w:t>
            </w:r>
          </w:p>
        </w:tc>
        <w:tc>
          <w:tcPr>
            <w:tcW w:w="4340" w:type="dxa"/>
            <w:gridSpan w:val="2"/>
            <w:shd w:val="clear" w:color="auto" w:fill="auto"/>
          </w:tcPr>
          <w:p w:rsidR="00336FAB" w:rsidRPr="007966C5" w:rsidRDefault="00336FAB" w:rsidP="000C45F3">
            <w:pPr>
              <w:spacing w:after="120"/>
              <w:jc w:val="both"/>
              <w:rPr>
                <w:bCs/>
              </w:rPr>
            </w:pPr>
            <w:r w:rsidRPr="007966C5">
              <w:rPr>
                <w:bCs/>
              </w:rPr>
              <w:t>Отдельных требований нет.</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6.20.4</w:t>
            </w:r>
          </w:p>
        </w:tc>
        <w:tc>
          <w:tcPr>
            <w:tcW w:w="2093" w:type="dxa"/>
            <w:gridSpan w:val="5"/>
            <w:shd w:val="clear" w:color="auto" w:fill="auto"/>
          </w:tcPr>
          <w:p w:rsidR="00336FAB" w:rsidRPr="007966C5" w:rsidRDefault="00336FAB" w:rsidP="000C45F3">
            <w:pPr>
              <w:spacing w:after="120"/>
              <w:rPr>
                <w:bCs/>
              </w:rPr>
            </w:pPr>
            <w:r w:rsidRPr="007966C5">
              <w:rPr>
                <w:bCs/>
              </w:rPr>
              <w:t>Размещение</w:t>
            </w:r>
          </w:p>
        </w:tc>
        <w:tc>
          <w:tcPr>
            <w:tcW w:w="4340" w:type="dxa"/>
            <w:gridSpan w:val="2"/>
            <w:shd w:val="clear" w:color="auto" w:fill="auto"/>
          </w:tcPr>
          <w:p w:rsidR="00336FAB" w:rsidRPr="007966C5" w:rsidRDefault="00336FAB" w:rsidP="000C45F3">
            <w:pPr>
              <w:spacing w:after="120"/>
              <w:jc w:val="both"/>
              <w:rPr>
                <w:bCs/>
              </w:rPr>
            </w:pP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6.20.4.1</w:t>
            </w:r>
          </w:p>
        </w:tc>
        <w:tc>
          <w:tcPr>
            <w:tcW w:w="2093" w:type="dxa"/>
            <w:gridSpan w:val="5"/>
            <w:shd w:val="clear" w:color="auto" w:fill="auto"/>
          </w:tcPr>
          <w:p w:rsidR="00336FAB" w:rsidRPr="007966C5" w:rsidRDefault="00336FAB" w:rsidP="000C45F3">
            <w:pPr>
              <w:spacing w:after="120"/>
              <w:rPr>
                <w:bCs/>
              </w:rPr>
            </w:pPr>
            <w:r w:rsidRPr="007966C5">
              <w:rPr>
                <w:bCs/>
              </w:rPr>
              <w:t>По ширине:</w:t>
            </w:r>
          </w:p>
        </w:tc>
        <w:tc>
          <w:tcPr>
            <w:tcW w:w="4340" w:type="dxa"/>
            <w:gridSpan w:val="2"/>
            <w:shd w:val="clear" w:color="auto" w:fill="auto"/>
          </w:tcPr>
          <w:p w:rsidR="00336FAB" w:rsidRPr="007966C5" w:rsidRDefault="00336FAB" w:rsidP="000C45F3">
            <w:pPr>
              <w:spacing w:after="120"/>
              <w:jc w:val="both"/>
              <w:rPr>
                <w:bCs/>
              </w:rPr>
            </w:pPr>
            <w:r w:rsidRPr="007966C5">
              <w:rPr>
                <w:bCs/>
              </w:rPr>
              <w:t>Отдельных требований нет.</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6.20.4.2</w:t>
            </w:r>
          </w:p>
        </w:tc>
        <w:tc>
          <w:tcPr>
            <w:tcW w:w="2093" w:type="dxa"/>
            <w:gridSpan w:val="5"/>
            <w:shd w:val="clear" w:color="auto" w:fill="auto"/>
          </w:tcPr>
          <w:p w:rsidR="00336FAB" w:rsidRPr="007966C5" w:rsidRDefault="00336FAB" w:rsidP="000C45F3">
            <w:pPr>
              <w:spacing w:after="120"/>
              <w:rPr>
                <w:bCs/>
              </w:rPr>
            </w:pPr>
            <w:r w:rsidRPr="007966C5">
              <w:rPr>
                <w:bCs/>
              </w:rPr>
              <w:t>По длине:</w:t>
            </w:r>
          </w:p>
        </w:tc>
        <w:tc>
          <w:tcPr>
            <w:tcW w:w="4340" w:type="dxa"/>
            <w:gridSpan w:val="2"/>
            <w:shd w:val="clear" w:color="auto" w:fill="auto"/>
          </w:tcPr>
          <w:p w:rsidR="00336FAB" w:rsidRPr="007966C5" w:rsidRDefault="00336FAB" w:rsidP="000C45F3">
            <w:pPr>
              <w:spacing w:after="120"/>
              <w:jc w:val="both"/>
              <w:rPr>
                <w:bCs/>
              </w:rPr>
            </w:pPr>
            <w:r w:rsidRPr="007966C5">
              <w:rPr>
                <w:bCs/>
              </w:rPr>
              <w:t>На расстоянии не более 1 000 мм от передней части транспортного средства.</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6.20.4.3</w:t>
            </w:r>
          </w:p>
        </w:tc>
        <w:tc>
          <w:tcPr>
            <w:tcW w:w="2093" w:type="dxa"/>
            <w:gridSpan w:val="5"/>
            <w:shd w:val="clear" w:color="auto" w:fill="auto"/>
          </w:tcPr>
          <w:p w:rsidR="00336FAB" w:rsidRPr="007966C5" w:rsidRDefault="00336FAB" w:rsidP="000C45F3">
            <w:pPr>
              <w:spacing w:after="120"/>
              <w:rPr>
                <w:bCs/>
              </w:rPr>
            </w:pPr>
            <w:r w:rsidRPr="007966C5">
              <w:rPr>
                <w:bCs/>
              </w:rPr>
              <w:t>По высоте:</w:t>
            </w:r>
          </w:p>
        </w:tc>
        <w:tc>
          <w:tcPr>
            <w:tcW w:w="4340" w:type="dxa"/>
            <w:gridSpan w:val="2"/>
            <w:shd w:val="clear" w:color="auto" w:fill="auto"/>
          </w:tcPr>
          <w:p w:rsidR="00336FAB" w:rsidRPr="007966C5" w:rsidRDefault="00336FAB" w:rsidP="000C45F3">
            <w:pPr>
              <w:spacing w:after="120"/>
              <w:jc w:val="both"/>
              <w:rPr>
                <w:bCs/>
              </w:rPr>
            </w:pPr>
            <w:r w:rsidRPr="007966C5">
              <w:rPr>
                <w:bCs/>
              </w:rPr>
              <w:t>Не менее 250 мм и не более 2 500 мм над уровнем грунта и до 3 000 мм для двух допо</w:t>
            </w:r>
            <w:r w:rsidRPr="007966C5">
              <w:rPr>
                <w:bCs/>
              </w:rPr>
              <w:t>л</w:t>
            </w:r>
            <w:r w:rsidRPr="007966C5">
              <w:rPr>
                <w:bCs/>
              </w:rPr>
              <w:t>нительных огней подсветки поворота в случае транспортных средств, оснащенных для уст</w:t>
            </w:r>
            <w:r w:rsidRPr="007966C5">
              <w:rPr>
                <w:bCs/>
              </w:rPr>
              <w:t>а</w:t>
            </w:r>
            <w:r w:rsidRPr="007966C5">
              <w:rPr>
                <w:bCs/>
              </w:rPr>
              <w:t>новки навесных устройств в передней части, которые могут заслонить огонь подсветки п</w:t>
            </w:r>
            <w:r w:rsidRPr="007966C5">
              <w:rPr>
                <w:bCs/>
              </w:rPr>
              <w:t>о</w:t>
            </w:r>
            <w:r w:rsidRPr="007966C5">
              <w:rPr>
                <w:bCs/>
              </w:rPr>
              <w:t>ворота.</w:t>
            </w:r>
          </w:p>
        </w:tc>
      </w:tr>
      <w:tr w:rsidR="00336FAB" w:rsidRPr="007966C5" w:rsidTr="000C45F3">
        <w:tc>
          <w:tcPr>
            <w:tcW w:w="1070" w:type="dxa"/>
            <w:shd w:val="clear" w:color="auto" w:fill="auto"/>
          </w:tcPr>
          <w:p w:rsidR="00336FAB" w:rsidRPr="007966C5" w:rsidRDefault="00336FAB" w:rsidP="000C45F3">
            <w:pPr>
              <w:spacing w:after="120"/>
              <w:rPr>
                <w:bCs/>
              </w:rPr>
            </w:pPr>
          </w:p>
        </w:tc>
        <w:tc>
          <w:tcPr>
            <w:tcW w:w="2093" w:type="dxa"/>
            <w:gridSpan w:val="5"/>
            <w:shd w:val="clear" w:color="auto" w:fill="auto"/>
          </w:tcPr>
          <w:p w:rsidR="00336FAB" w:rsidRPr="007966C5" w:rsidRDefault="00336FAB" w:rsidP="000C45F3">
            <w:pPr>
              <w:pageBreakBefore/>
              <w:spacing w:after="120"/>
              <w:rPr>
                <w:bCs/>
              </w:rPr>
            </w:pPr>
          </w:p>
        </w:tc>
        <w:tc>
          <w:tcPr>
            <w:tcW w:w="4340" w:type="dxa"/>
            <w:gridSpan w:val="2"/>
            <w:shd w:val="clear" w:color="auto" w:fill="auto"/>
          </w:tcPr>
          <w:p w:rsidR="00336FAB" w:rsidRPr="007966C5" w:rsidRDefault="00336FAB" w:rsidP="000C45F3">
            <w:pPr>
              <w:pageBreakBefore/>
              <w:spacing w:after="120"/>
              <w:jc w:val="both"/>
              <w:rPr>
                <w:bCs/>
              </w:rPr>
            </w:pPr>
            <w:r w:rsidRPr="007966C5">
              <w:rPr>
                <w:bCs/>
              </w:rPr>
              <w:t>Однако ни одна точка на поверхности, вид</w:t>
            </w:r>
            <w:r w:rsidRPr="007966C5">
              <w:rPr>
                <w:bCs/>
              </w:rPr>
              <w:t>и</w:t>
            </w:r>
            <w:r w:rsidRPr="007966C5">
              <w:rPr>
                <w:bCs/>
              </w:rPr>
              <w:t>мой в направлении исходной оси, не должна быть выше, чем наиболее высокая точка п</w:t>
            </w:r>
            <w:r w:rsidRPr="007966C5">
              <w:rPr>
                <w:bCs/>
              </w:rPr>
              <w:t>о</w:t>
            </w:r>
            <w:r w:rsidRPr="007966C5">
              <w:rPr>
                <w:bCs/>
              </w:rPr>
              <w:t>верхности, видимой в направлении исходной оси фары ближнего света.</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6.20.5</w:t>
            </w:r>
          </w:p>
        </w:tc>
        <w:tc>
          <w:tcPr>
            <w:tcW w:w="2093" w:type="dxa"/>
            <w:gridSpan w:val="5"/>
            <w:shd w:val="clear" w:color="auto" w:fill="auto"/>
          </w:tcPr>
          <w:p w:rsidR="00336FAB" w:rsidRPr="007966C5" w:rsidRDefault="00336FAB" w:rsidP="000C45F3">
            <w:pPr>
              <w:spacing w:after="120"/>
              <w:rPr>
                <w:bCs/>
              </w:rPr>
            </w:pPr>
            <w:r w:rsidRPr="007966C5">
              <w:rPr>
                <w:bCs/>
              </w:rPr>
              <w:t xml:space="preserve">Геометрическая </w:t>
            </w:r>
            <w:r w:rsidRPr="007966C5">
              <w:rPr>
                <w:bCs/>
                <w:lang w:val="en-US"/>
              </w:rPr>
              <w:br/>
            </w:r>
            <w:r w:rsidRPr="007966C5">
              <w:rPr>
                <w:bCs/>
              </w:rPr>
              <w:t>видимость</w:t>
            </w:r>
          </w:p>
        </w:tc>
        <w:tc>
          <w:tcPr>
            <w:tcW w:w="4340" w:type="dxa"/>
            <w:gridSpan w:val="2"/>
            <w:shd w:val="clear" w:color="auto" w:fill="auto"/>
          </w:tcPr>
          <w:p w:rsidR="00336FAB" w:rsidRPr="007966C5" w:rsidRDefault="00336FAB" w:rsidP="000C45F3">
            <w:pPr>
              <w:spacing w:after="120"/>
              <w:jc w:val="both"/>
              <w:rPr>
                <w:bCs/>
              </w:rPr>
            </w:pPr>
          </w:p>
        </w:tc>
      </w:tr>
      <w:tr w:rsidR="00336FAB" w:rsidRPr="007966C5" w:rsidTr="000C45F3">
        <w:tc>
          <w:tcPr>
            <w:tcW w:w="1070" w:type="dxa"/>
            <w:shd w:val="clear" w:color="auto" w:fill="auto"/>
          </w:tcPr>
          <w:p w:rsidR="00336FAB" w:rsidRPr="007966C5" w:rsidRDefault="00336FAB" w:rsidP="000C45F3">
            <w:pPr>
              <w:spacing w:after="120"/>
              <w:rPr>
                <w:bCs/>
              </w:rPr>
            </w:pPr>
          </w:p>
        </w:tc>
        <w:tc>
          <w:tcPr>
            <w:tcW w:w="2093" w:type="dxa"/>
            <w:gridSpan w:val="5"/>
            <w:shd w:val="clear" w:color="auto" w:fill="auto"/>
          </w:tcPr>
          <w:p w:rsidR="00336FAB" w:rsidRPr="007966C5" w:rsidRDefault="00336FAB" w:rsidP="000C45F3">
            <w:pPr>
              <w:spacing w:after="120"/>
              <w:rPr>
                <w:bCs/>
              </w:rPr>
            </w:pPr>
            <w:r w:rsidRPr="007966C5">
              <w:rPr>
                <w:bCs/>
              </w:rPr>
              <w:t>Горизонтальный</w:t>
            </w:r>
            <w:r w:rsidRPr="007966C5">
              <w:rPr>
                <w:bCs/>
              </w:rPr>
              <w:br/>
              <w:t>угол:</w:t>
            </w:r>
          </w:p>
        </w:tc>
        <w:tc>
          <w:tcPr>
            <w:tcW w:w="4340" w:type="dxa"/>
            <w:gridSpan w:val="2"/>
            <w:shd w:val="clear" w:color="auto" w:fill="auto"/>
          </w:tcPr>
          <w:p w:rsidR="00336FAB" w:rsidRPr="007966C5" w:rsidRDefault="00336FAB" w:rsidP="000C45F3">
            <w:pPr>
              <w:spacing w:after="120"/>
              <w:jc w:val="both"/>
              <w:rPr>
                <w:bCs/>
              </w:rPr>
            </w:pPr>
            <w:r w:rsidRPr="007966C5">
              <w:rPr>
                <w:bCs/>
              </w:rPr>
              <w:t>30°–60° наружу.</w:t>
            </w:r>
          </w:p>
        </w:tc>
      </w:tr>
      <w:tr w:rsidR="00336FAB" w:rsidRPr="007966C5" w:rsidTr="000C45F3">
        <w:tc>
          <w:tcPr>
            <w:tcW w:w="1070" w:type="dxa"/>
            <w:shd w:val="clear" w:color="auto" w:fill="auto"/>
          </w:tcPr>
          <w:p w:rsidR="00336FAB" w:rsidRPr="007966C5" w:rsidRDefault="00336FAB" w:rsidP="000C45F3">
            <w:pPr>
              <w:spacing w:after="120"/>
              <w:rPr>
                <w:bCs/>
              </w:rPr>
            </w:pPr>
          </w:p>
        </w:tc>
        <w:tc>
          <w:tcPr>
            <w:tcW w:w="2093" w:type="dxa"/>
            <w:gridSpan w:val="5"/>
            <w:shd w:val="clear" w:color="auto" w:fill="auto"/>
          </w:tcPr>
          <w:p w:rsidR="00336FAB" w:rsidRPr="007966C5" w:rsidRDefault="00336FAB" w:rsidP="000C45F3">
            <w:pPr>
              <w:spacing w:after="120"/>
              <w:rPr>
                <w:bCs/>
              </w:rPr>
            </w:pPr>
            <w:r w:rsidRPr="007966C5">
              <w:rPr>
                <w:bCs/>
              </w:rPr>
              <w:t>Вертикальный</w:t>
            </w:r>
            <w:r w:rsidRPr="007966C5">
              <w:rPr>
                <w:bCs/>
              </w:rPr>
              <w:br/>
              <w:t>угол:</w:t>
            </w:r>
          </w:p>
        </w:tc>
        <w:tc>
          <w:tcPr>
            <w:tcW w:w="4340" w:type="dxa"/>
            <w:gridSpan w:val="2"/>
            <w:shd w:val="clear" w:color="auto" w:fill="auto"/>
          </w:tcPr>
          <w:p w:rsidR="00336FAB" w:rsidRPr="007966C5" w:rsidRDefault="00336FAB" w:rsidP="000C45F3">
            <w:pPr>
              <w:spacing w:after="120"/>
              <w:jc w:val="both"/>
              <w:rPr>
                <w:bCs/>
              </w:rPr>
            </w:pPr>
            <w:r w:rsidRPr="007966C5">
              <w:rPr>
                <w:bCs/>
              </w:rPr>
              <w:t>10° вверх и вниз.</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6.20.6</w:t>
            </w:r>
          </w:p>
        </w:tc>
        <w:tc>
          <w:tcPr>
            <w:tcW w:w="2093" w:type="dxa"/>
            <w:gridSpan w:val="5"/>
            <w:shd w:val="clear" w:color="auto" w:fill="auto"/>
          </w:tcPr>
          <w:p w:rsidR="00336FAB" w:rsidRPr="007966C5" w:rsidRDefault="00336FAB" w:rsidP="000C45F3">
            <w:pPr>
              <w:spacing w:after="120"/>
              <w:rPr>
                <w:bCs/>
              </w:rPr>
            </w:pPr>
            <w:r w:rsidRPr="007966C5">
              <w:rPr>
                <w:bCs/>
              </w:rPr>
              <w:t>Направление:</w:t>
            </w:r>
          </w:p>
        </w:tc>
        <w:tc>
          <w:tcPr>
            <w:tcW w:w="4340" w:type="dxa"/>
            <w:gridSpan w:val="2"/>
            <w:shd w:val="clear" w:color="auto" w:fill="auto"/>
          </w:tcPr>
          <w:p w:rsidR="00336FAB" w:rsidRPr="007966C5" w:rsidRDefault="00336FAB" w:rsidP="000C45F3">
            <w:pPr>
              <w:spacing w:after="120"/>
              <w:jc w:val="both"/>
              <w:rPr>
                <w:bCs/>
              </w:rPr>
            </w:pPr>
            <w:r w:rsidRPr="007966C5">
              <w:rPr>
                <w:bCs/>
              </w:rPr>
              <w:t>Должно быть таким, чтобы огни отвечали требованиям в отношении геометрической видимости.</w:t>
            </w:r>
          </w:p>
        </w:tc>
      </w:tr>
      <w:tr w:rsidR="00336FAB" w:rsidRPr="007966C5" w:rsidTr="000C45F3">
        <w:tc>
          <w:tcPr>
            <w:tcW w:w="1070" w:type="dxa"/>
            <w:shd w:val="clear" w:color="auto" w:fill="auto"/>
          </w:tcPr>
          <w:p w:rsidR="00336FAB" w:rsidRPr="007966C5" w:rsidRDefault="00336FAB" w:rsidP="000C45F3">
            <w:pPr>
              <w:pageBreakBefore/>
              <w:spacing w:after="120"/>
              <w:rPr>
                <w:bCs/>
              </w:rPr>
            </w:pPr>
            <w:r w:rsidRPr="007966C5">
              <w:rPr>
                <w:bCs/>
              </w:rPr>
              <w:t>6.20.7</w:t>
            </w:r>
          </w:p>
        </w:tc>
        <w:tc>
          <w:tcPr>
            <w:tcW w:w="2093" w:type="dxa"/>
            <w:gridSpan w:val="5"/>
            <w:shd w:val="clear" w:color="auto" w:fill="auto"/>
          </w:tcPr>
          <w:p w:rsidR="00336FAB" w:rsidRPr="007966C5" w:rsidRDefault="00336FAB" w:rsidP="000C45F3">
            <w:pPr>
              <w:spacing w:after="120"/>
              <w:rPr>
                <w:bCs/>
              </w:rPr>
            </w:pPr>
            <w:r w:rsidRPr="007966C5">
              <w:rPr>
                <w:bCs/>
              </w:rPr>
              <w:t>Функциональная электрическая схема:</w:t>
            </w:r>
          </w:p>
        </w:tc>
        <w:tc>
          <w:tcPr>
            <w:tcW w:w="4340" w:type="dxa"/>
            <w:gridSpan w:val="2"/>
            <w:tcBorders>
              <w:left w:val="nil"/>
              <w:bottom w:val="nil"/>
              <w:right w:val="nil"/>
              <w:tl2br w:val="nil"/>
              <w:tr2bl w:val="nil"/>
            </w:tcBorders>
            <w:shd w:val="clear" w:color="auto" w:fill="auto"/>
          </w:tcPr>
          <w:p w:rsidR="00336FAB" w:rsidRPr="007966C5" w:rsidRDefault="00336FAB" w:rsidP="000C45F3">
            <w:pPr>
              <w:spacing w:before="40" w:after="120"/>
              <w:jc w:val="both"/>
              <w:rPr>
                <w:bCs/>
              </w:rPr>
            </w:pPr>
            <w:r w:rsidRPr="007966C5">
              <w:rPr>
                <w:bCs/>
              </w:rPr>
              <w:t>Огни подсветки поворота должны быть по</w:t>
            </w:r>
            <w:r w:rsidRPr="007966C5">
              <w:rPr>
                <w:bCs/>
              </w:rPr>
              <w:t>д</w:t>
            </w:r>
            <w:r w:rsidRPr="007966C5">
              <w:rPr>
                <w:bCs/>
              </w:rPr>
              <w:t>ключены таким образом, чтобы их нельзя б</w:t>
            </w:r>
            <w:r w:rsidRPr="007966C5">
              <w:rPr>
                <w:bCs/>
              </w:rPr>
              <w:t>ы</w:t>
            </w:r>
            <w:r w:rsidRPr="007966C5">
              <w:rPr>
                <w:bCs/>
              </w:rPr>
              <w:t>ло включить при выключенных фарах дальн</w:t>
            </w:r>
            <w:r w:rsidRPr="007966C5">
              <w:rPr>
                <w:bCs/>
              </w:rPr>
              <w:t>е</w:t>
            </w:r>
            <w:r w:rsidRPr="007966C5">
              <w:rPr>
                <w:bCs/>
              </w:rPr>
              <w:t>го света или фарах ближнего света.</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6.20.7.1</w:t>
            </w:r>
          </w:p>
        </w:tc>
        <w:tc>
          <w:tcPr>
            <w:tcW w:w="2093" w:type="dxa"/>
            <w:gridSpan w:val="5"/>
            <w:shd w:val="clear" w:color="auto" w:fill="auto"/>
          </w:tcPr>
          <w:p w:rsidR="00336FAB" w:rsidRPr="007966C5" w:rsidRDefault="00336FAB" w:rsidP="000C45F3">
            <w:pPr>
              <w:spacing w:after="120"/>
              <w:rPr>
                <w:bCs/>
              </w:rPr>
            </w:pPr>
          </w:p>
        </w:tc>
        <w:tc>
          <w:tcPr>
            <w:tcW w:w="4340" w:type="dxa"/>
            <w:gridSpan w:val="2"/>
            <w:shd w:val="clear" w:color="auto" w:fill="auto"/>
          </w:tcPr>
          <w:p w:rsidR="00336FAB" w:rsidRPr="007966C5" w:rsidRDefault="00336FAB" w:rsidP="000C45F3">
            <w:pPr>
              <w:spacing w:after="120"/>
              <w:jc w:val="both"/>
              <w:rPr>
                <w:bCs/>
              </w:rPr>
            </w:pPr>
            <w:r w:rsidRPr="007966C5">
              <w:rPr>
                <w:bCs/>
              </w:rPr>
              <w:t>Огни подсветки поворота на одной стороне транспортного средства могут включаться а</w:t>
            </w:r>
            <w:r w:rsidRPr="007966C5">
              <w:rPr>
                <w:bCs/>
              </w:rPr>
              <w:t>в</w:t>
            </w:r>
            <w:r w:rsidRPr="007966C5">
              <w:rPr>
                <w:bCs/>
              </w:rPr>
              <w:t>томатически только в том случае, когда вкл</w:t>
            </w:r>
            <w:r w:rsidRPr="007966C5">
              <w:rPr>
                <w:bCs/>
              </w:rPr>
              <w:t>ю</w:t>
            </w:r>
            <w:r w:rsidRPr="007966C5">
              <w:rPr>
                <w:bCs/>
              </w:rPr>
              <w:t>чают указатели поворота на этой же стороне транспортного средства и/или когда угол п</w:t>
            </w:r>
            <w:r w:rsidRPr="007966C5">
              <w:rPr>
                <w:bCs/>
              </w:rPr>
              <w:t>о</w:t>
            </w:r>
            <w:r w:rsidRPr="007966C5">
              <w:rPr>
                <w:bCs/>
              </w:rPr>
              <w:t>ворота рулевого колеса отклоняется от пол</w:t>
            </w:r>
            <w:r w:rsidRPr="007966C5">
              <w:rPr>
                <w:bCs/>
              </w:rPr>
              <w:t>о</w:t>
            </w:r>
            <w:r w:rsidRPr="007966C5">
              <w:rPr>
                <w:bCs/>
              </w:rPr>
              <w:t>жения прямолинейного движения в ту же ст</w:t>
            </w:r>
            <w:r w:rsidRPr="007966C5">
              <w:rPr>
                <w:bCs/>
              </w:rPr>
              <w:t>о</w:t>
            </w:r>
            <w:r w:rsidRPr="007966C5">
              <w:rPr>
                <w:bCs/>
              </w:rPr>
              <w:t>рону.</w:t>
            </w:r>
          </w:p>
        </w:tc>
      </w:tr>
      <w:tr w:rsidR="00336FAB" w:rsidRPr="007966C5" w:rsidTr="000C45F3">
        <w:tc>
          <w:tcPr>
            <w:tcW w:w="1070" w:type="dxa"/>
            <w:shd w:val="clear" w:color="auto" w:fill="auto"/>
          </w:tcPr>
          <w:p w:rsidR="00336FAB" w:rsidRPr="007966C5" w:rsidRDefault="00336FAB" w:rsidP="000C45F3">
            <w:pPr>
              <w:spacing w:after="120"/>
              <w:rPr>
                <w:bCs/>
              </w:rPr>
            </w:pPr>
          </w:p>
        </w:tc>
        <w:tc>
          <w:tcPr>
            <w:tcW w:w="2093" w:type="dxa"/>
            <w:gridSpan w:val="5"/>
            <w:shd w:val="clear" w:color="auto" w:fill="auto"/>
          </w:tcPr>
          <w:p w:rsidR="00336FAB" w:rsidRPr="007966C5" w:rsidRDefault="00336FAB" w:rsidP="000C45F3">
            <w:pPr>
              <w:spacing w:after="120"/>
              <w:rPr>
                <w:bCs/>
              </w:rPr>
            </w:pPr>
          </w:p>
        </w:tc>
        <w:tc>
          <w:tcPr>
            <w:tcW w:w="4340" w:type="dxa"/>
            <w:gridSpan w:val="2"/>
            <w:shd w:val="clear" w:color="auto" w:fill="auto"/>
          </w:tcPr>
          <w:p w:rsidR="00336FAB" w:rsidRPr="007966C5" w:rsidRDefault="00336FAB" w:rsidP="000C45F3">
            <w:pPr>
              <w:spacing w:after="120"/>
              <w:jc w:val="both"/>
              <w:rPr>
                <w:bCs/>
              </w:rPr>
            </w:pPr>
            <w:r w:rsidRPr="007966C5">
              <w:rPr>
                <w:bCs/>
              </w:rPr>
              <w:t>Огни подсветки поворота должны выключат</w:t>
            </w:r>
            <w:r w:rsidRPr="007966C5">
              <w:rPr>
                <w:bCs/>
              </w:rPr>
              <w:t>ь</w:t>
            </w:r>
            <w:r w:rsidRPr="007966C5">
              <w:rPr>
                <w:bCs/>
              </w:rPr>
              <w:t>ся автоматически, когда выключают указатели поворота и/или когда рулевое колесо возвр</w:t>
            </w:r>
            <w:r w:rsidRPr="007966C5">
              <w:rPr>
                <w:bCs/>
              </w:rPr>
              <w:t>а</w:t>
            </w:r>
            <w:r w:rsidRPr="007966C5">
              <w:rPr>
                <w:bCs/>
              </w:rPr>
              <w:t>щается в положение прямолинейного движ</w:t>
            </w:r>
            <w:r w:rsidRPr="007966C5">
              <w:rPr>
                <w:bCs/>
              </w:rPr>
              <w:t>е</w:t>
            </w:r>
            <w:r w:rsidRPr="007966C5">
              <w:rPr>
                <w:bCs/>
              </w:rPr>
              <w:t>ния.</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6.20.7.2</w:t>
            </w:r>
          </w:p>
        </w:tc>
        <w:tc>
          <w:tcPr>
            <w:tcW w:w="2093" w:type="dxa"/>
            <w:gridSpan w:val="5"/>
            <w:shd w:val="clear" w:color="auto" w:fill="auto"/>
          </w:tcPr>
          <w:p w:rsidR="00336FAB" w:rsidRPr="007966C5" w:rsidRDefault="00336FAB" w:rsidP="000C45F3">
            <w:pPr>
              <w:spacing w:after="120"/>
              <w:rPr>
                <w:bCs/>
              </w:rPr>
            </w:pPr>
          </w:p>
        </w:tc>
        <w:tc>
          <w:tcPr>
            <w:tcW w:w="4340" w:type="dxa"/>
            <w:gridSpan w:val="2"/>
            <w:shd w:val="clear" w:color="auto" w:fill="auto"/>
          </w:tcPr>
          <w:p w:rsidR="00336FAB" w:rsidRPr="007966C5" w:rsidRDefault="00336FAB" w:rsidP="000C45F3">
            <w:pPr>
              <w:spacing w:after="120"/>
              <w:jc w:val="both"/>
              <w:rPr>
                <w:bCs/>
              </w:rPr>
            </w:pPr>
            <w:r w:rsidRPr="007966C5">
              <w:rPr>
                <w:bCs/>
              </w:rPr>
              <w:t>При включении задней фары оба огня по</w:t>
            </w:r>
            <w:r w:rsidRPr="007966C5">
              <w:rPr>
                <w:bCs/>
              </w:rPr>
              <w:t>д</w:t>
            </w:r>
            <w:r w:rsidRPr="007966C5">
              <w:rPr>
                <w:bCs/>
              </w:rPr>
              <w:t>светки поворота могут включаться одновр</w:t>
            </w:r>
            <w:r w:rsidRPr="007966C5">
              <w:rPr>
                <w:bCs/>
              </w:rPr>
              <w:t>е</w:t>
            </w:r>
            <w:r w:rsidRPr="007966C5">
              <w:rPr>
                <w:bCs/>
              </w:rPr>
              <w:t>менно независимо от положения рулевого к</w:t>
            </w:r>
            <w:r w:rsidRPr="007966C5">
              <w:rPr>
                <w:bCs/>
              </w:rPr>
              <w:t>о</w:t>
            </w:r>
            <w:r w:rsidRPr="007966C5">
              <w:rPr>
                <w:bCs/>
              </w:rPr>
              <w:t>леса или указателя поворота. В этом случае огни подсветки поворота должны выключат</w:t>
            </w:r>
            <w:r w:rsidRPr="007966C5">
              <w:rPr>
                <w:bCs/>
              </w:rPr>
              <w:t>ь</w:t>
            </w:r>
            <w:r w:rsidRPr="007966C5">
              <w:rPr>
                <w:bCs/>
              </w:rPr>
              <w:t>ся, когда выключают заднюю фару.</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6.20.8</w:t>
            </w:r>
          </w:p>
        </w:tc>
        <w:tc>
          <w:tcPr>
            <w:tcW w:w="2093" w:type="dxa"/>
            <w:gridSpan w:val="5"/>
            <w:shd w:val="clear" w:color="auto" w:fill="auto"/>
          </w:tcPr>
          <w:p w:rsidR="00336FAB" w:rsidRPr="007966C5" w:rsidRDefault="00336FAB" w:rsidP="000C45F3">
            <w:pPr>
              <w:spacing w:after="120"/>
              <w:rPr>
                <w:bCs/>
              </w:rPr>
            </w:pPr>
            <w:r w:rsidRPr="007966C5">
              <w:rPr>
                <w:bCs/>
              </w:rPr>
              <w:t xml:space="preserve">Контрольный </w:t>
            </w:r>
            <w:r w:rsidRPr="007966C5">
              <w:rPr>
                <w:bCs/>
              </w:rPr>
              <w:br/>
              <w:t>сигнал:</w:t>
            </w:r>
          </w:p>
        </w:tc>
        <w:tc>
          <w:tcPr>
            <w:tcW w:w="4340" w:type="dxa"/>
            <w:gridSpan w:val="2"/>
            <w:shd w:val="clear" w:color="auto" w:fill="auto"/>
          </w:tcPr>
          <w:p w:rsidR="00336FAB" w:rsidRPr="007966C5" w:rsidRDefault="00336FAB" w:rsidP="000C45F3">
            <w:pPr>
              <w:spacing w:after="120"/>
              <w:jc w:val="both"/>
              <w:rPr>
                <w:bCs/>
              </w:rPr>
            </w:pPr>
            <w:r w:rsidRPr="007966C5">
              <w:rPr>
                <w:bCs/>
              </w:rPr>
              <w:t>Не требуется.</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6.20.9</w:t>
            </w:r>
          </w:p>
        </w:tc>
        <w:tc>
          <w:tcPr>
            <w:tcW w:w="2093" w:type="dxa"/>
            <w:gridSpan w:val="5"/>
            <w:shd w:val="clear" w:color="auto" w:fill="auto"/>
          </w:tcPr>
          <w:p w:rsidR="00336FAB" w:rsidRPr="007966C5" w:rsidRDefault="00336FAB" w:rsidP="000C45F3">
            <w:pPr>
              <w:spacing w:after="120"/>
              <w:rPr>
                <w:bCs/>
              </w:rPr>
            </w:pPr>
            <w:r w:rsidRPr="007966C5">
              <w:rPr>
                <w:bCs/>
              </w:rPr>
              <w:t xml:space="preserve">Прочие </w:t>
            </w:r>
            <w:r w:rsidRPr="007966C5">
              <w:rPr>
                <w:bCs/>
              </w:rPr>
              <w:br/>
              <w:t>предписания:</w:t>
            </w:r>
          </w:p>
        </w:tc>
        <w:tc>
          <w:tcPr>
            <w:tcW w:w="4340" w:type="dxa"/>
            <w:gridSpan w:val="2"/>
            <w:shd w:val="clear" w:color="auto" w:fill="auto"/>
          </w:tcPr>
          <w:p w:rsidR="00336FAB" w:rsidRPr="007966C5" w:rsidRDefault="00336FAB" w:rsidP="000C45F3">
            <w:pPr>
              <w:spacing w:after="120"/>
              <w:jc w:val="both"/>
              <w:rPr>
                <w:bCs/>
              </w:rPr>
            </w:pPr>
            <w:r w:rsidRPr="007966C5">
              <w:rPr>
                <w:bCs/>
              </w:rPr>
              <w:t>Огни подсветки поворота не должны прив</w:t>
            </w:r>
            <w:r w:rsidRPr="007966C5">
              <w:rPr>
                <w:bCs/>
              </w:rPr>
              <w:t>о</w:t>
            </w:r>
            <w:r w:rsidRPr="007966C5">
              <w:rPr>
                <w:bCs/>
              </w:rPr>
              <w:t>диться в действие при скорости движения транспортного средства более 40 км/ч.</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6.21</w:t>
            </w:r>
          </w:p>
        </w:tc>
        <w:tc>
          <w:tcPr>
            <w:tcW w:w="6433" w:type="dxa"/>
            <w:gridSpan w:val="7"/>
            <w:shd w:val="clear" w:color="auto" w:fill="auto"/>
          </w:tcPr>
          <w:p w:rsidR="00336FAB" w:rsidRPr="007966C5" w:rsidRDefault="00336FAB" w:rsidP="000C45F3">
            <w:pPr>
              <w:spacing w:after="120"/>
              <w:jc w:val="both"/>
              <w:rPr>
                <w:bCs/>
              </w:rPr>
            </w:pPr>
            <w:r w:rsidRPr="007966C5">
              <w:rPr>
                <w:bCs/>
              </w:rPr>
              <w:t>Маркировка с улучшенными светоотражающими характеристиками (Правила № 104)</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6.21.1</w:t>
            </w:r>
          </w:p>
        </w:tc>
        <w:tc>
          <w:tcPr>
            <w:tcW w:w="2080" w:type="dxa"/>
            <w:gridSpan w:val="4"/>
            <w:shd w:val="clear" w:color="auto" w:fill="auto"/>
          </w:tcPr>
          <w:p w:rsidR="00336FAB" w:rsidRPr="007966C5" w:rsidRDefault="00336FAB" w:rsidP="000C45F3">
            <w:pPr>
              <w:spacing w:after="120"/>
              <w:rPr>
                <w:bCs/>
              </w:rPr>
            </w:pPr>
            <w:r w:rsidRPr="007966C5">
              <w:rPr>
                <w:bCs/>
              </w:rPr>
              <w:t>Установка:</w:t>
            </w:r>
          </w:p>
        </w:tc>
        <w:tc>
          <w:tcPr>
            <w:tcW w:w="4353" w:type="dxa"/>
            <w:gridSpan w:val="3"/>
            <w:shd w:val="clear" w:color="auto" w:fill="auto"/>
          </w:tcPr>
          <w:p w:rsidR="00336FAB" w:rsidRPr="007966C5" w:rsidRDefault="00336FAB" w:rsidP="000C45F3">
            <w:pPr>
              <w:spacing w:after="120"/>
              <w:jc w:val="both"/>
              <w:rPr>
                <w:bCs/>
              </w:rPr>
            </w:pPr>
            <w:r w:rsidRPr="007966C5">
              <w:rPr>
                <w:bCs/>
              </w:rPr>
              <w:t>Факультативна.</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6.21.2</w:t>
            </w:r>
          </w:p>
        </w:tc>
        <w:tc>
          <w:tcPr>
            <w:tcW w:w="2080" w:type="dxa"/>
            <w:gridSpan w:val="4"/>
            <w:shd w:val="clear" w:color="auto" w:fill="auto"/>
          </w:tcPr>
          <w:p w:rsidR="00336FAB" w:rsidRPr="007966C5" w:rsidRDefault="00336FAB" w:rsidP="000C45F3">
            <w:pPr>
              <w:spacing w:after="120"/>
              <w:rPr>
                <w:bCs/>
              </w:rPr>
            </w:pPr>
            <w:r w:rsidRPr="007966C5">
              <w:rPr>
                <w:bCs/>
              </w:rPr>
              <w:t>Количество:</w:t>
            </w:r>
          </w:p>
        </w:tc>
        <w:tc>
          <w:tcPr>
            <w:tcW w:w="4353" w:type="dxa"/>
            <w:gridSpan w:val="3"/>
            <w:shd w:val="clear" w:color="auto" w:fill="auto"/>
          </w:tcPr>
          <w:p w:rsidR="00336FAB" w:rsidRPr="007966C5" w:rsidRDefault="00336FAB" w:rsidP="000C45F3">
            <w:pPr>
              <w:spacing w:after="120"/>
              <w:jc w:val="both"/>
              <w:rPr>
                <w:bCs/>
              </w:rPr>
            </w:pPr>
            <w:r w:rsidRPr="007966C5">
              <w:rPr>
                <w:bCs/>
              </w:rPr>
              <w:t>В соответствии с установкой.</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6.21.3</w:t>
            </w:r>
          </w:p>
        </w:tc>
        <w:tc>
          <w:tcPr>
            <w:tcW w:w="2080" w:type="dxa"/>
            <w:gridSpan w:val="4"/>
            <w:shd w:val="clear" w:color="auto" w:fill="auto"/>
          </w:tcPr>
          <w:p w:rsidR="00336FAB" w:rsidRPr="007966C5" w:rsidRDefault="00336FAB" w:rsidP="000C45F3">
            <w:pPr>
              <w:spacing w:after="120"/>
              <w:rPr>
                <w:bCs/>
              </w:rPr>
            </w:pPr>
            <w:r w:rsidRPr="007966C5">
              <w:rPr>
                <w:bCs/>
              </w:rPr>
              <w:t>Схема монтажа:</w:t>
            </w:r>
          </w:p>
        </w:tc>
        <w:tc>
          <w:tcPr>
            <w:tcW w:w="4353" w:type="dxa"/>
            <w:gridSpan w:val="3"/>
            <w:shd w:val="clear" w:color="auto" w:fill="auto"/>
          </w:tcPr>
          <w:p w:rsidR="00336FAB" w:rsidRPr="007966C5" w:rsidRDefault="00336FAB" w:rsidP="000C45F3">
            <w:pPr>
              <w:spacing w:after="120"/>
              <w:jc w:val="both"/>
              <w:rPr>
                <w:bCs/>
              </w:rPr>
            </w:pPr>
            <w:r w:rsidRPr="007966C5">
              <w:rPr>
                <w:bCs/>
              </w:rPr>
              <w:t>Маркировка с улучшенными светоотража</w:t>
            </w:r>
            <w:r w:rsidRPr="007966C5">
              <w:rPr>
                <w:bCs/>
              </w:rPr>
              <w:t>ю</w:t>
            </w:r>
            <w:r w:rsidRPr="007966C5">
              <w:rPr>
                <w:bCs/>
              </w:rPr>
              <w:t>щими характеристиками должна размещаться как можно ближе к горизонтали или вертикали с учетом требований, касающихся формы, структуры, конструкции и эксплуатации транспортного средства.</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6.21.4</w:t>
            </w:r>
          </w:p>
        </w:tc>
        <w:tc>
          <w:tcPr>
            <w:tcW w:w="2080" w:type="dxa"/>
            <w:gridSpan w:val="4"/>
            <w:shd w:val="clear" w:color="auto" w:fill="auto"/>
          </w:tcPr>
          <w:p w:rsidR="00336FAB" w:rsidRPr="007966C5" w:rsidRDefault="00336FAB" w:rsidP="000C45F3">
            <w:pPr>
              <w:spacing w:after="120"/>
              <w:rPr>
                <w:bCs/>
              </w:rPr>
            </w:pPr>
            <w:r w:rsidRPr="007966C5">
              <w:rPr>
                <w:bCs/>
              </w:rPr>
              <w:t>Размещение:</w:t>
            </w:r>
          </w:p>
        </w:tc>
        <w:tc>
          <w:tcPr>
            <w:tcW w:w="4353" w:type="dxa"/>
            <w:gridSpan w:val="3"/>
            <w:shd w:val="clear" w:color="auto" w:fill="auto"/>
          </w:tcPr>
          <w:p w:rsidR="00336FAB" w:rsidRPr="007966C5" w:rsidRDefault="00336FAB" w:rsidP="000C45F3">
            <w:pPr>
              <w:spacing w:after="120"/>
              <w:jc w:val="both"/>
              <w:rPr>
                <w:bCs/>
              </w:rPr>
            </w:pPr>
            <w:r w:rsidRPr="007966C5">
              <w:rPr>
                <w:bCs/>
              </w:rPr>
              <w:t>Отдельных требований нет.</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6.21.5</w:t>
            </w:r>
          </w:p>
        </w:tc>
        <w:tc>
          <w:tcPr>
            <w:tcW w:w="2080" w:type="dxa"/>
            <w:gridSpan w:val="4"/>
            <w:shd w:val="clear" w:color="auto" w:fill="auto"/>
          </w:tcPr>
          <w:p w:rsidR="00336FAB" w:rsidRPr="007966C5" w:rsidRDefault="00336FAB" w:rsidP="000C45F3">
            <w:pPr>
              <w:spacing w:after="120"/>
              <w:rPr>
                <w:bCs/>
              </w:rPr>
            </w:pPr>
            <w:r w:rsidRPr="007966C5">
              <w:rPr>
                <w:bCs/>
              </w:rPr>
              <w:t>Геометрическая</w:t>
            </w:r>
            <w:r w:rsidRPr="007966C5">
              <w:rPr>
                <w:bCs/>
              </w:rPr>
              <w:br/>
              <w:t>видимость:</w:t>
            </w:r>
          </w:p>
        </w:tc>
        <w:tc>
          <w:tcPr>
            <w:tcW w:w="4353" w:type="dxa"/>
            <w:gridSpan w:val="3"/>
            <w:shd w:val="clear" w:color="auto" w:fill="auto"/>
          </w:tcPr>
          <w:p w:rsidR="00336FAB" w:rsidRPr="007966C5" w:rsidRDefault="00336FAB" w:rsidP="000C45F3">
            <w:pPr>
              <w:spacing w:after="120"/>
              <w:jc w:val="both"/>
              <w:rPr>
                <w:bCs/>
              </w:rPr>
            </w:pPr>
            <w:r w:rsidRPr="007966C5">
              <w:rPr>
                <w:bCs/>
              </w:rPr>
              <w:t>Отдельных требований нет.</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6.21.6</w:t>
            </w:r>
          </w:p>
        </w:tc>
        <w:tc>
          <w:tcPr>
            <w:tcW w:w="2080" w:type="dxa"/>
            <w:gridSpan w:val="4"/>
            <w:shd w:val="clear" w:color="auto" w:fill="auto"/>
          </w:tcPr>
          <w:p w:rsidR="00336FAB" w:rsidRPr="007966C5" w:rsidRDefault="00336FAB" w:rsidP="000C45F3">
            <w:pPr>
              <w:spacing w:after="120"/>
              <w:rPr>
                <w:bCs/>
              </w:rPr>
            </w:pPr>
            <w:r w:rsidRPr="007966C5">
              <w:rPr>
                <w:bCs/>
              </w:rPr>
              <w:t>Направление:</w:t>
            </w:r>
          </w:p>
        </w:tc>
        <w:tc>
          <w:tcPr>
            <w:tcW w:w="4353" w:type="dxa"/>
            <w:gridSpan w:val="3"/>
            <w:shd w:val="clear" w:color="auto" w:fill="auto"/>
          </w:tcPr>
          <w:p w:rsidR="00336FAB" w:rsidRPr="007966C5" w:rsidRDefault="00336FAB" w:rsidP="000C45F3">
            <w:pPr>
              <w:spacing w:after="120"/>
              <w:jc w:val="both"/>
              <w:rPr>
                <w:bCs/>
              </w:rPr>
            </w:pPr>
            <w:r w:rsidRPr="007966C5">
              <w:rPr>
                <w:bCs/>
              </w:rPr>
              <w:t>Отдельных требований нет.</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6.22</w:t>
            </w:r>
          </w:p>
        </w:tc>
        <w:tc>
          <w:tcPr>
            <w:tcW w:w="6433" w:type="dxa"/>
            <w:gridSpan w:val="7"/>
            <w:shd w:val="clear" w:color="auto" w:fill="auto"/>
          </w:tcPr>
          <w:p w:rsidR="00336FAB" w:rsidRPr="007966C5" w:rsidRDefault="00336FAB" w:rsidP="000C45F3">
            <w:pPr>
              <w:spacing w:after="120"/>
              <w:jc w:val="both"/>
              <w:rPr>
                <w:bCs/>
              </w:rPr>
            </w:pPr>
            <w:r w:rsidRPr="007966C5">
              <w:rPr>
                <w:bCs/>
              </w:rPr>
              <w:t xml:space="preserve">Задний опознавательный знак </w:t>
            </w:r>
            <w:proofErr w:type="spellStart"/>
            <w:r w:rsidRPr="007966C5">
              <w:rPr>
                <w:bCs/>
              </w:rPr>
              <w:t>TTC</w:t>
            </w:r>
            <w:proofErr w:type="spellEnd"/>
            <w:r w:rsidRPr="007966C5">
              <w:rPr>
                <w:bCs/>
              </w:rPr>
              <w:t xml:space="preserve"> (Правила № 69)</w:t>
            </w:r>
          </w:p>
        </w:tc>
      </w:tr>
      <w:tr w:rsidR="00336FAB" w:rsidRPr="007966C5" w:rsidTr="000C45F3">
        <w:tc>
          <w:tcPr>
            <w:tcW w:w="1070" w:type="dxa"/>
            <w:shd w:val="clear" w:color="auto" w:fill="auto"/>
          </w:tcPr>
          <w:p w:rsidR="00336FAB" w:rsidRPr="007966C5" w:rsidRDefault="00336FAB" w:rsidP="000C45F3">
            <w:pPr>
              <w:pageBreakBefore/>
              <w:spacing w:after="120"/>
              <w:rPr>
                <w:bCs/>
              </w:rPr>
            </w:pPr>
            <w:r w:rsidRPr="007966C5">
              <w:rPr>
                <w:bCs/>
              </w:rPr>
              <w:t>6.22.1</w:t>
            </w:r>
          </w:p>
        </w:tc>
        <w:tc>
          <w:tcPr>
            <w:tcW w:w="2080" w:type="dxa"/>
            <w:gridSpan w:val="4"/>
            <w:shd w:val="clear" w:color="auto" w:fill="auto"/>
          </w:tcPr>
          <w:p w:rsidR="00336FAB" w:rsidRPr="007966C5" w:rsidRDefault="00336FAB" w:rsidP="000C45F3">
            <w:pPr>
              <w:spacing w:after="120"/>
              <w:rPr>
                <w:bCs/>
              </w:rPr>
            </w:pPr>
            <w:r w:rsidRPr="007966C5">
              <w:rPr>
                <w:bCs/>
              </w:rPr>
              <w:t>Установка:</w:t>
            </w:r>
          </w:p>
        </w:tc>
        <w:tc>
          <w:tcPr>
            <w:tcW w:w="4353" w:type="dxa"/>
            <w:gridSpan w:val="3"/>
            <w:shd w:val="clear" w:color="auto" w:fill="auto"/>
          </w:tcPr>
          <w:p w:rsidR="00336FAB" w:rsidRPr="007966C5" w:rsidRDefault="00336FAB" w:rsidP="000C45F3">
            <w:pPr>
              <w:spacing w:after="120"/>
              <w:jc w:val="both"/>
              <w:rPr>
                <w:bCs/>
              </w:rPr>
            </w:pPr>
            <w:proofErr w:type="gramStart"/>
            <w:r w:rsidRPr="007966C5">
              <w:rPr>
                <w:bCs/>
              </w:rPr>
              <w:t>Факультативна</w:t>
            </w:r>
            <w:proofErr w:type="gramEnd"/>
            <w:r w:rsidRPr="007966C5">
              <w:rPr>
                <w:bCs/>
              </w:rPr>
              <w:t xml:space="preserve"> на транспортных средствах с максимальной расчетной скоростью не более 40 км/ч. Запрещена на всех других транспор</w:t>
            </w:r>
            <w:r w:rsidRPr="007966C5">
              <w:rPr>
                <w:bCs/>
              </w:rPr>
              <w:t>т</w:t>
            </w:r>
            <w:r w:rsidRPr="007966C5">
              <w:rPr>
                <w:bCs/>
              </w:rPr>
              <w:t>ных средствах.</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6.22.2</w:t>
            </w:r>
          </w:p>
        </w:tc>
        <w:tc>
          <w:tcPr>
            <w:tcW w:w="2080" w:type="dxa"/>
            <w:gridSpan w:val="4"/>
            <w:shd w:val="clear" w:color="auto" w:fill="auto"/>
          </w:tcPr>
          <w:p w:rsidR="00336FAB" w:rsidRPr="007966C5" w:rsidRDefault="00336FAB" w:rsidP="000C45F3">
            <w:pPr>
              <w:spacing w:after="120"/>
              <w:rPr>
                <w:bCs/>
              </w:rPr>
            </w:pPr>
            <w:r w:rsidRPr="007966C5">
              <w:rPr>
                <w:bCs/>
              </w:rPr>
              <w:t>Количество:</w:t>
            </w:r>
          </w:p>
        </w:tc>
        <w:tc>
          <w:tcPr>
            <w:tcW w:w="4353" w:type="dxa"/>
            <w:gridSpan w:val="3"/>
            <w:shd w:val="clear" w:color="auto" w:fill="auto"/>
          </w:tcPr>
          <w:p w:rsidR="00336FAB" w:rsidRPr="007966C5" w:rsidRDefault="00336FAB" w:rsidP="000C45F3">
            <w:pPr>
              <w:spacing w:after="120"/>
              <w:jc w:val="both"/>
              <w:rPr>
                <w:bCs/>
              </w:rPr>
            </w:pPr>
            <w:r w:rsidRPr="007966C5">
              <w:rPr>
                <w:bCs/>
              </w:rPr>
              <w:t>В соответствии с приложением 15 к Прав</w:t>
            </w:r>
            <w:r w:rsidRPr="007966C5">
              <w:rPr>
                <w:bCs/>
              </w:rPr>
              <w:t>и</w:t>
            </w:r>
            <w:r w:rsidRPr="007966C5">
              <w:rPr>
                <w:bCs/>
              </w:rPr>
              <w:t>лам</w:t>
            </w:r>
            <w:r>
              <w:rPr>
                <w:bCs/>
              </w:rPr>
              <w:t> </w:t>
            </w:r>
            <w:r w:rsidRPr="007966C5">
              <w:rPr>
                <w:bCs/>
              </w:rPr>
              <w:t>№ 69.</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6.22.3</w:t>
            </w:r>
          </w:p>
        </w:tc>
        <w:tc>
          <w:tcPr>
            <w:tcW w:w="2080" w:type="dxa"/>
            <w:gridSpan w:val="4"/>
            <w:shd w:val="clear" w:color="auto" w:fill="auto"/>
          </w:tcPr>
          <w:p w:rsidR="00336FAB" w:rsidRPr="007966C5" w:rsidRDefault="00336FAB" w:rsidP="000C45F3">
            <w:pPr>
              <w:spacing w:after="120"/>
              <w:rPr>
                <w:bCs/>
              </w:rPr>
            </w:pPr>
            <w:r w:rsidRPr="007966C5">
              <w:rPr>
                <w:bCs/>
              </w:rPr>
              <w:t>Схема монтажа:</w:t>
            </w:r>
          </w:p>
        </w:tc>
        <w:tc>
          <w:tcPr>
            <w:tcW w:w="4353" w:type="dxa"/>
            <w:gridSpan w:val="3"/>
            <w:shd w:val="clear" w:color="auto" w:fill="auto"/>
          </w:tcPr>
          <w:p w:rsidR="00336FAB" w:rsidRPr="007966C5" w:rsidRDefault="00336FAB" w:rsidP="000C45F3">
            <w:pPr>
              <w:spacing w:after="120"/>
              <w:jc w:val="both"/>
              <w:rPr>
                <w:bCs/>
              </w:rPr>
            </w:pPr>
            <w:r w:rsidRPr="007966C5">
              <w:rPr>
                <w:bCs/>
              </w:rPr>
              <w:t>В соответствии с приложением 15 к Прав</w:t>
            </w:r>
            <w:r w:rsidRPr="007966C5">
              <w:rPr>
                <w:bCs/>
              </w:rPr>
              <w:t>и</w:t>
            </w:r>
            <w:r w:rsidRPr="007966C5">
              <w:rPr>
                <w:bCs/>
              </w:rPr>
              <w:t>лам</w:t>
            </w:r>
            <w:r>
              <w:rPr>
                <w:bCs/>
              </w:rPr>
              <w:t> </w:t>
            </w:r>
            <w:r w:rsidRPr="007966C5">
              <w:rPr>
                <w:bCs/>
              </w:rPr>
              <w:t>№ 69.</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6.22.4</w:t>
            </w:r>
          </w:p>
        </w:tc>
        <w:tc>
          <w:tcPr>
            <w:tcW w:w="2080" w:type="dxa"/>
            <w:gridSpan w:val="4"/>
            <w:shd w:val="clear" w:color="auto" w:fill="auto"/>
          </w:tcPr>
          <w:p w:rsidR="00336FAB" w:rsidRPr="007966C5" w:rsidRDefault="00336FAB" w:rsidP="000C45F3">
            <w:pPr>
              <w:spacing w:after="120"/>
              <w:rPr>
                <w:bCs/>
              </w:rPr>
            </w:pPr>
            <w:r w:rsidRPr="007966C5">
              <w:rPr>
                <w:bCs/>
              </w:rPr>
              <w:t>Размещение</w:t>
            </w:r>
          </w:p>
        </w:tc>
        <w:tc>
          <w:tcPr>
            <w:tcW w:w="4353" w:type="dxa"/>
            <w:gridSpan w:val="3"/>
            <w:shd w:val="clear" w:color="auto" w:fill="auto"/>
          </w:tcPr>
          <w:p w:rsidR="00336FAB" w:rsidRPr="007966C5" w:rsidRDefault="00336FAB" w:rsidP="000C45F3">
            <w:pPr>
              <w:spacing w:after="120"/>
              <w:jc w:val="both"/>
              <w:rPr>
                <w:bCs/>
              </w:rPr>
            </w:pPr>
          </w:p>
        </w:tc>
      </w:tr>
      <w:tr w:rsidR="00336FAB" w:rsidRPr="007966C5" w:rsidTr="000C45F3">
        <w:tc>
          <w:tcPr>
            <w:tcW w:w="1070" w:type="dxa"/>
            <w:shd w:val="clear" w:color="auto" w:fill="auto"/>
          </w:tcPr>
          <w:p w:rsidR="00336FAB" w:rsidRPr="007966C5" w:rsidRDefault="00336FAB" w:rsidP="000C45F3">
            <w:pPr>
              <w:spacing w:after="120"/>
              <w:rPr>
                <w:bCs/>
              </w:rPr>
            </w:pPr>
          </w:p>
        </w:tc>
        <w:tc>
          <w:tcPr>
            <w:tcW w:w="2080" w:type="dxa"/>
            <w:gridSpan w:val="4"/>
            <w:shd w:val="clear" w:color="auto" w:fill="auto"/>
          </w:tcPr>
          <w:p w:rsidR="00336FAB" w:rsidRPr="007966C5" w:rsidRDefault="00336FAB" w:rsidP="000C45F3">
            <w:pPr>
              <w:spacing w:after="120"/>
              <w:rPr>
                <w:bCs/>
              </w:rPr>
            </w:pPr>
            <w:r w:rsidRPr="007966C5">
              <w:rPr>
                <w:bCs/>
              </w:rPr>
              <w:t>По ширине:</w:t>
            </w:r>
          </w:p>
        </w:tc>
        <w:tc>
          <w:tcPr>
            <w:tcW w:w="4353" w:type="dxa"/>
            <w:gridSpan w:val="3"/>
            <w:shd w:val="clear" w:color="auto" w:fill="auto"/>
          </w:tcPr>
          <w:p w:rsidR="00336FAB" w:rsidRPr="007966C5" w:rsidRDefault="00336FAB" w:rsidP="000C45F3">
            <w:pPr>
              <w:spacing w:after="120"/>
              <w:jc w:val="both"/>
              <w:rPr>
                <w:bCs/>
              </w:rPr>
            </w:pPr>
            <w:r w:rsidRPr="007966C5">
              <w:rPr>
                <w:bCs/>
              </w:rPr>
              <w:t>В соответствии с приложением 15 к Прав</w:t>
            </w:r>
            <w:r w:rsidRPr="007966C5">
              <w:rPr>
                <w:bCs/>
              </w:rPr>
              <w:t>и</w:t>
            </w:r>
            <w:r w:rsidRPr="007966C5">
              <w:rPr>
                <w:bCs/>
              </w:rPr>
              <w:t>лам</w:t>
            </w:r>
            <w:r>
              <w:rPr>
                <w:bCs/>
              </w:rPr>
              <w:t> </w:t>
            </w:r>
            <w:r w:rsidRPr="007966C5">
              <w:rPr>
                <w:bCs/>
              </w:rPr>
              <w:t>№ 69.</w:t>
            </w:r>
          </w:p>
        </w:tc>
      </w:tr>
      <w:tr w:rsidR="00336FAB" w:rsidRPr="007966C5" w:rsidTr="000C45F3">
        <w:tc>
          <w:tcPr>
            <w:tcW w:w="1070" w:type="dxa"/>
            <w:shd w:val="clear" w:color="auto" w:fill="auto"/>
          </w:tcPr>
          <w:p w:rsidR="00336FAB" w:rsidRPr="007966C5" w:rsidRDefault="00336FAB" w:rsidP="000C45F3">
            <w:pPr>
              <w:spacing w:after="120"/>
              <w:rPr>
                <w:bCs/>
              </w:rPr>
            </w:pPr>
          </w:p>
        </w:tc>
        <w:tc>
          <w:tcPr>
            <w:tcW w:w="2080" w:type="dxa"/>
            <w:gridSpan w:val="4"/>
            <w:shd w:val="clear" w:color="auto" w:fill="auto"/>
          </w:tcPr>
          <w:p w:rsidR="00336FAB" w:rsidRPr="007966C5" w:rsidRDefault="00336FAB" w:rsidP="000C45F3">
            <w:pPr>
              <w:spacing w:after="120"/>
              <w:rPr>
                <w:bCs/>
              </w:rPr>
            </w:pPr>
            <w:r w:rsidRPr="007966C5">
              <w:rPr>
                <w:bCs/>
              </w:rPr>
              <w:t>По высоте:</w:t>
            </w:r>
          </w:p>
        </w:tc>
        <w:tc>
          <w:tcPr>
            <w:tcW w:w="4353" w:type="dxa"/>
            <w:gridSpan w:val="3"/>
            <w:shd w:val="clear" w:color="auto" w:fill="auto"/>
          </w:tcPr>
          <w:p w:rsidR="00336FAB" w:rsidRPr="007966C5" w:rsidRDefault="00336FAB" w:rsidP="000C45F3">
            <w:pPr>
              <w:spacing w:after="120"/>
              <w:jc w:val="both"/>
              <w:rPr>
                <w:bCs/>
              </w:rPr>
            </w:pPr>
            <w:r w:rsidRPr="007966C5">
              <w:rPr>
                <w:bCs/>
              </w:rPr>
              <w:t>Отдельных требований нет.</w:t>
            </w:r>
          </w:p>
        </w:tc>
      </w:tr>
      <w:tr w:rsidR="00336FAB" w:rsidRPr="007966C5" w:rsidTr="000C45F3">
        <w:tc>
          <w:tcPr>
            <w:tcW w:w="1070" w:type="dxa"/>
            <w:shd w:val="clear" w:color="auto" w:fill="auto"/>
          </w:tcPr>
          <w:p w:rsidR="00336FAB" w:rsidRPr="007966C5" w:rsidRDefault="00336FAB" w:rsidP="000C45F3">
            <w:pPr>
              <w:spacing w:after="120"/>
              <w:rPr>
                <w:bCs/>
              </w:rPr>
            </w:pPr>
          </w:p>
        </w:tc>
        <w:tc>
          <w:tcPr>
            <w:tcW w:w="2080" w:type="dxa"/>
            <w:gridSpan w:val="4"/>
            <w:shd w:val="clear" w:color="auto" w:fill="auto"/>
          </w:tcPr>
          <w:p w:rsidR="00336FAB" w:rsidRPr="007966C5" w:rsidRDefault="00336FAB" w:rsidP="000C45F3">
            <w:pPr>
              <w:spacing w:after="120"/>
              <w:rPr>
                <w:bCs/>
              </w:rPr>
            </w:pPr>
            <w:r w:rsidRPr="007966C5">
              <w:rPr>
                <w:bCs/>
              </w:rPr>
              <w:t>По длине:</w:t>
            </w:r>
          </w:p>
        </w:tc>
        <w:tc>
          <w:tcPr>
            <w:tcW w:w="4353" w:type="dxa"/>
            <w:gridSpan w:val="3"/>
            <w:shd w:val="clear" w:color="auto" w:fill="auto"/>
          </w:tcPr>
          <w:p w:rsidR="00336FAB" w:rsidRPr="007966C5" w:rsidRDefault="00336FAB" w:rsidP="000C45F3">
            <w:pPr>
              <w:spacing w:after="120"/>
              <w:jc w:val="both"/>
              <w:rPr>
                <w:bCs/>
              </w:rPr>
            </w:pPr>
            <w:r w:rsidRPr="007966C5">
              <w:rPr>
                <w:bCs/>
              </w:rPr>
              <w:t>В соответствии с приложением 15 к Прав</w:t>
            </w:r>
            <w:r w:rsidRPr="007966C5">
              <w:rPr>
                <w:bCs/>
              </w:rPr>
              <w:t>и</w:t>
            </w:r>
            <w:r w:rsidRPr="007966C5">
              <w:rPr>
                <w:bCs/>
              </w:rPr>
              <w:t>лам</w:t>
            </w:r>
            <w:r>
              <w:rPr>
                <w:bCs/>
              </w:rPr>
              <w:t> </w:t>
            </w:r>
            <w:r w:rsidRPr="007966C5">
              <w:rPr>
                <w:bCs/>
              </w:rPr>
              <w:t>№ 69.</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6.22.5</w:t>
            </w:r>
          </w:p>
        </w:tc>
        <w:tc>
          <w:tcPr>
            <w:tcW w:w="2080" w:type="dxa"/>
            <w:gridSpan w:val="4"/>
            <w:shd w:val="clear" w:color="auto" w:fill="auto"/>
          </w:tcPr>
          <w:p w:rsidR="00336FAB" w:rsidRPr="007966C5" w:rsidRDefault="00336FAB" w:rsidP="000C45F3">
            <w:pPr>
              <w:spacing w:after="120"/>
              <w:rPr>
                <w:bCs/>
              </w:rPr>
            </w:pPr>
            <w:r w:rsidRPr="007966C5">
              <w:rPr>
                <w:bCs/>
              </w:rPr>
              <w:t>Геометрическая</w:t>
            </w:r>
            <w:r w:rsidRPr="007966C5">
              <w:rPr>
                <w:bCs/>
              </w:rPr>
              <w:br/>
              <w:t>видимость:</w:t>
            </w:r>
          </w:p>
        </w:tc>
        <w:tc>
          <w:tcPr>
            <w:tcW w:w="4353" w:type="dxa"/>
            <w:gridSpan w:val="3"/>
            <w:shd w:val="clear" w:color="auto" w:fill="auto"/>
          </w:tcPr>
          <w:p w:rsidR="00336FAB" w:rsidRPr="007966C5" w:rsidRDefault="00336FAB" w:rsidP="000C45F3">
            <w:pPr>
              <w:spacing w:after="120"/>
              <w:jc w:val="both"/>
              <w:rPr>
                <w:bCs/>
              </w:rPr>
            </w:pPr>
            <w:r w:rsidRPr="007966C5">
              <w:rPr>
                <w:bCs/>
              </w:rPr>
              <w:t>В соответствии с приложением 15 к Прав</w:t>
            </w:r>
            <w:r w:rsidRPr="007966C5">
              <w:rPr>
                <w:bCs/>
              </w:rPr>
              <w:t>и</w:t>
            </w:r>
            <w:r w:rsidRPr="007966C5">
              <w:rPr>
                <w:bCs/>
              </w:rPr>
              <w:t>лам</w:t>
            </w:r>
            <w:r>
              <w:rPr>
                <w:bCs/>
              </w:rPr>
              <w:t> </w:t>
            </w:r>
            <w:r w:rsidRPr="007966C5">
              <w:rPr>
                <w:bCs/>
              </w:rPr>
              <w:t>№ 69.</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6.22.6</w:t>
            </w:r>
          </w:p>
        </w:tc>
        <w:tc>
          <w:tcPr>
            <w:tcW w:w="2080" w:type="dxa"/>
            <w:gridSpan w:val="4"/>
            <w:shd w:val="clear" w:color="auto" w:fill="auto"/>
          </w:tcPr>
          <w:p w:rsidR="00336FAB" w:rsidRPr="007966C5" w:rsidRDefault="00336FAB" w:rsidP="000C45F3">
            <w:pPr>
              <w:spacing w:after="120"/>
              <w:rPr>
                <w:bCs/>
              </w:rPr>
            </w:pPr>
            <w:r w:rsidRPr="007966C5">
              <w:rPr>
                <w:bCs/>
              </w:rPr>
              <w:t>Направление:</w:t>
            </w:r>
          </w:p>
        </w:tc>
        <w:tc>
          <w:tcPr>
            <w:tcW w:w="4353" w:type="dxa"/>
            <w:gridSpan w:val="3"/>
            <w:shd w:val="clear" w:color="auto" w:fill="auto"/>
          </w:tcPr>
          <w:p w:rsidR="00336FAB" w:rsidRPr="007966C5" w:rsidRDefault="00336FAB" w:rsidP="000C45F3">
            <w:pPr>
              <w:spacing w:after="120"/>
              <w:jc w:val="both"/>
              <w:rPr>
                <w:bCs/>
              </w:rPr>
            </w:pPr>
            <w:r w:rsidRPr="007966C5">
              <w:rPr>
                <w:bCs/>
              </w:rPr>
              <w:t>В соответствии с приложением 15 к Прав</w:t>
            </w:r>
            <w:r w:rsidRPr="007966C5">
              <w:rPr>
                <w:bCs/>
              </w:rPr>
              <w:t>и</w:t>
            </w:r>
            <w:r w:rsidRPr="007966C5">
              <w:rPr>
                <w:bCs/>
              </w:rPr>
              <w:t>лам</w:t>
            </w:r>
            <w:r>
              <w:rPr>
                <w:bCs/>
              </w:rPr>
              <w:t> </w:t>
            </w:r>
            <w:r w:rsidRPr="007966C5">
              <w:rPr>
                <w:bCs/>
              </w:rPr>
              <w:t>№ 69.</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6.23</w:t>
            </w:r>
          </w:p>
        </w:tc>
        <w:tc>
          <w:tcPr>
            <w:tcW w:w="6433" w:type="dxa"/>
            <w:gridSpan w:val="7"/>
            <w:shd w:val="clear" w:color="auto" w:fill="auto"/>
          </w:tcPr>
          <w:p w:rsidR="00336FAB" w:rsidRPr="007966C5" w:rsidRDefault="00336FAB" w:rsidP="000C45F3">
            <w:pPr>
              <w:spacing w:after="120"/>
              <w:jc w:val="both"/>
              <w:rPr>
                <w:bCs/>
              </w:rPr>
            </w:pPr>
            <w:r w:rsidRPr="007966C5">
              <w:rPr>
                <w:bCs/>
              </w:rPr>
              <w:t xml:space="preserve">Внешний фонарь освещения подножки </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6.23.1</w:t>
            </w:r>
          </w:p>
        </w:tc>
        <w:tc>
          <w:tcPr>
            <w:tcW w:w="2066" w:type="dxa"/>
            <w:gridSpan w:val="3"/>
            <w:shd w:val="clear" w:color="auto" w:fill="auto"/>
          </w:tcPr>
          <w:p w:rsidR="00336FAB" w:rsidRPr="007966C5" w:rsidRDefault="00336FAB" w:rsidP="000C45F3">
            <w:pPr>
              <w:spacing w:after="120"/>
              <w:jc w:val="both"/>
              <w:rPr>
                <w:bCs/>
              </w:rPr>
            </w:pPr>
            <w:r w:rsidRPr="007966C5">
              <w:rPr>
                <w:bCs/>
              </w:rPr>
              <w:t>Установка:</w:t>
            </w:r>
          </w:p>
        </w:tc>
        <w:tc>
          <w:tcPr>
            <w:tcW w:w="4367" w:type="dxa"/>
            <w:gridSpan w:val="4"/>
            <w:shd w:val="clear" w:color="auto" w:fill="auto"/>
          </w:tcPr>
          <w:p w:rsidR="00336FAB" w:rsidRPr="007966C5" w:rsidRDefault="00336FAB" w:rsidP="000C45F3">
            <w:pPr>
              <w:spacing w:after="120"/>
              <w:jc w:val="both"/>
              <w:rPr>
                <w:bCs/>
              </w:rPr>
            </w:pPr>
            <w:r w:rsidRPr="007966C5">
              <w:rPr>
                <w:bCs/>
              </w:rPr>
              <w:t>Факультативна.</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6.23.2</w:t>
            </w:r>
          </w:p>
        </w:tc>
        <w:tc>
          <w:tcPr>
            <w:tcW w:w="2066" w:type="dxa"/>
            <w:gridSpan w:val="3"/>
            <w:shd w:val="clear" w:color="auto" w:fill="auto"/>
          </w:tcPr>
          <w:p w:rsidR="00336FAB" w:rsidRPr="007966C5" w:rsidRDefault="00336FAB" w:rsidP="000C45F3">
            <w:pPr>
              <w:spacing w:after="120"/>
              <w:jc w:val="both"/>
              <w:rPr>
                <w:bCs/>
              </w:rPr>
            </w:pPr>
            <w:r w:rsidRPr="007966C5">
              <w:rPr>
                <w:bCs/>
              </w:rPr>
              <w:t>Количество:</w:t>
            </w:r>
          </w:p>
        </w:tc>
        <w:tc>
          <w:tcPr>
            <w:tcW w:w="4367" w:type="dxa"/>
            <w:gridSpan w:val="4"/>
            <w:shd w:val="clear" w:color="auto" w:fill="auto"/>
          </w:tcPr>
          <w:p w:rsidR="00336FAB" w:rsidRPr="007966C5" w:rsidRDefault="00336FAB" w:rsidP="000C45F3">
            <w:pPr>
              <w:spacing w:after="120"/>
              <w:jc w:val="both"/>
              <w:rPr>
                <w:bCs/>
              </w:rPr>
            </w:pPr>
            <w:r w:rsidRPr="007966C5">
              <w:rPr>
                <w:bCs/>
              </w:rPr>
              <w:t>Отдельных требований нет.</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6.23.3</w:t>
            </w:r>
          </w:p>
        </w:tc>
        <w:tc>
          <w:tcPr>
            <w:tcW w:w="2066" w:type="dxa"/>
            <w:gridSpan w:val="3"/>
            <w:shd w:val="clear" w:color="auto" w:fill="auto"/>
          </w:tcPr>
          <w:p w:rsidR="00336FAB" w:rsidRPr="007966C5" w:rsidRDefault="00336FAB" w:rsidP="000C45F3">
            <w:pPr>
              <w:spacing w:after="120"/>
              <w:jc w:val="both"/>
              <w:rPr>
                <w:bCs/>
              </w:rPr>
            </w:pPr>
            <w:r w:rsidRPr="007966C5">
              <w:rPr>
                <w:bCs/>
              </w:rPr>
              <w:t>Схема монтажа:</w:t>
            </w:r>
          </w:p>
        </w:tc>
        <w:tc>
          <w:tcPr>
            <w:tcW w:w="4367" w:type="dxa"/>
            <w:gridSpan w:val="4"/>
            <w:shd w:val="clear" w:color="auto" w:fill="auto"/>
          </w:tcPr>
          <w:p w:rsidR="00336FAB" w:rsidRPr="007966C5" w:rsidRDefault="00336FAB" w:rsidP="000C45F3">
            <w:pPr>
              <w:spacing w:after="120"/>
              <w:jc w:val="both"/>
              <w:rPr>
                <w:bCs/>
              </w:rPr>
            </w:pPr>
            <w:r w:rsidRPr="007966C5">
              <w:rPr>
                <w:bCs/>
              </w:rPr>
              <w:t>Отдельных требований нет.</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6.23.4</w:t>
            </w:r>
          </w:p>
        </w:tc>
        <w:tc>
          <w:tcPr>
            <w:tcW w:w="2066" w:type="dxa"/>
            <w:gridSpan w:val="3"/>
            <w:shd w:val="clear" w:color="auto" w:fill="auto"/>
          </w:tcPr>
          <w:p w:rsidR="00336FAB" w:rsidRPr="007966C5" w:rsidRDefault="00336FAB" w:rsidP="000C45F3">
            <w:pPr>
              <w:spacing w:after="120"/>
              <w:jc w:val="both"/>
              <w:rPr>
                <w:bCs/>
              </w:rPr>
            </w:pPr>
            <w:r w:rsidRPr="007966C5">
              <w:rPr>
                <w:bCs/>
              </w:rPr>
              <w:t>Размещение:</w:t>
            </w:r>
          </w:p>
        </w:tc>
        <w:tc>
          <w:tcPr>
            <w:tcW w:w="4367" w:type="dxa"/>
            <w:gridSpan w:val="4"/>
            <w:shd w:val="clear" w:color="auto" w:fill="auto"/>
          </w:tcPr>
          <w:p w:rsidR="00336FAB" w:rsidRPr="007966C5" w:rsidRDefault="00336FAB" w:rsidP="000C45F3">
            <w:pPr>
              <w:spacing w:after="120"/>
              <w:jc w:val="both"/>
              <w:rPr>
                <w:bCs/>
              </w:rPr>
            </w:pPr>
            <w:r w:rsidRPr="007966C5">
              <w:rPr>
                <w:bCs/>
              </w:rPr>
              <w:t>Отдельных требований нет.</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6.23.5</w:t>
            </w:r>
          </w:p>
        </w:tc>
        <w:tc>
          <w:tcPr>
            <w:tcW w:w="2066" w:type="dxa"/>
            <w:gridSpan w:val="3"/>
            <w:shd w:val="clear" w:color="auto" w:fill="auto"/>
          </w:tcPr>
          <w:p w:rsidR="00336FAB" w:rsidRPr="007966C5" w:rsidRDefault="00336FAB" w:rsidP="000C45F3">
            <w:pPr>
              <w:spacing w:after="120"/>
              <w:jc w:val="both"/>
              <w:rPr>
                <w:bCs/>
              </w:rPr>
            </w:pPr>
            <w:r w:rsidRPr="007966C5">
              <w:rPr>
                <w:bCs/>
              </w:rPr>
              <w:t>Геометрическая</w:t>
            </w:r>
            <w:r w:rsidRPr="007966C5">
              <w:rPr>
                <w:bCs/>
              </w:rPr>
              <w:br/>
              <w:t>видимость:</w:t>
            </w:r>
          </w:p>
        </w:tc>
        <w:tc>
          <w:tcPr>
            <w:tcW w:w="4367" w:type="dxa"/>
            <w:gridSpan w:val="4"/>
            <w:shd w:val="clear" w:color="auto" w:fill="auto"/>
          </w:tcPr>
          <w:p w:rsidR="00336FAB" w:rsidRPr="007966C5" w:rsidRDefault="00336FAB" w:rsidP="000C45F3">
            <w:pPr>
              <w:spacing w:after="120"/>
              <w:jc w:val="both"/>
              <w:rPr>
                <w:bCs/>
              </w:rPr>
            </w:pPr>
            <w:r w:rsidRPr="007966C5">
              <w:rPr>
                <w:bCs/>
              </w:rPr>
              <w:t>Отдельных требований нет.</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6.23.6</w:t>
            </w:r>
          </w:p>
        </w:tc>
        <w:tc>
          <w:tcPr>
            <w:tcW w:w="2066" w:type="dxa"/>
            <w:gridSpan w:val="3"/>
            <w:shd w:val="clear" w:color="auto" w:fill="auto"/>
          </w:tcPr>
          <w:p w:rsidR="00336FAB" w:rsidRPr="007966C5" w:rsidRDefault="00336FAB" w:rsidP="000C45F3">
            <w:pPr>
              <w:spacing w:after="120"/>
              <w:jc w:val="both"/>
              <w:rPr>
                <w:bCs/>
              </w:rPr>
            </w:pPr>
            <w:r w:rsidRPr="007966C5">
              <w:rPr>
                <w:bCs/>
              </w:rPr>
              <w:t>Направление:</w:t>
            </w:r>
          </w:p>
        </w:tc>
        <w:tc>
          <w:tcPr>
            <w:tcW w:w="4367" w:type="dxa"/>
            <w:gridSpan w:val="4"/>
            <w:shd w:val="clear" w:color="auto" w:fill="auto"/>
          </w:tcPr>
          <w:p w:rsidR="00336FAB" w:rsidRPr="007966C5" w:rsidRDefault="00336FAB" w:rsidP="000C45F3">
            <w:pPr>
              <w:spacing w:after="120"/>
              <w:jc w:val="both"/>
              <w:rPr>
                <w:bCs/>
              </w:rPr>
            </w:pPr>
            <w:r w:rsidRPr="007966C5">
              <w:rPr>
                <w:bCs/>
              </w:rPr>
              <w:t>Отдельных требований нет.</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6.23.7</w:t>
            </w:r>
          </w:p>
        </w:tc>
        <w:tc>
          <w:tcPr>
            <w:tcW w:w="2066" w:type="dxa"/>
            <w:gridSpan w:val="3"/>
            <w:shd w:val="clear" w:color="auto" w:fill="auto"/>
          </w:tcPr>
          <w:p w:rsidR="00336FAB" w:rsidRPr="007966C5" w:rsidRDefault="00336FAB" w:rsidP="000C45F3">
            <w:pPr>
              <w:spacing w:after="120"/>
              <w:jc w:val="both"/>
              <w:rPr>
                <w:bCs/>
              </w:rPr>
            </w:pPr>
            <w:r w:rsidRPr="007966C5">
              <w:rPr>
                <w:bCs/>
              </w:rPr>
              <w:t>Функциональная</w:t>
            </w:r>
            <w:r w:rsidRPr="007966C5">
              <w:rPr>
                <w:bCs/>
              </w:rPr>
              <w:br/>
              <w:t xml:space="preserve">электрическая </w:t>
            </w:r>
            <w:r w:rsidRPr="007966C5">
              <w:rPr>
                <w:bCs/>
              </w:rPr>
              <w:br/>
              <w:t>схема:</w:t>
            </w:r>
          </w:p>
        </w:tc>
        <w:tc>
          <w:tcPr>
            <w:tcW w:w="4367" w:type="dxa"/>
            <w:gridSpan w:val="4"/>
            <w:shd w:val="clear" w:color="auto" w:fill="auto"/>
          </w:tcPr>
          <w:p w:rsidR="00336FAB" w:rsidRPr="007966C5" w:rsidRDefault="00336FAB" w:rsidP="000C45F3">
            <w:pPr>
              <w:spacing w:after="120"/>
              <w:jc w:val="both"/>
              <w:rPr>
                <w:bCs/>
              </w:rPr>
            </w:pPr>
            <w:r w:rsidRPr="007966C5">
              <w:rPr>
                <w:bCs/>
              </w:rPr>
              <w:t>Отдельных требований нет.</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6.23.8</w:t>
            </w:r>
          </w:p>
        </w:tc>
        <w:tc>
          <w:tcPr>
            <w:tcW w:w="2066" w:type="dxa"/>
            <w:gridSpan w:val="3"/>
            <w:shd w:val="clear" w:color="auto" w:fill="auto"/>
          </w:tcPr>
          <w:p w:rsidR="00336FAB" w:rsidRPr="007966C5" w:rsidRDefault="00336FAB" w:rsidP="000C45F3">
            <w:pPr>
              <w:spacing w:after="120"/>
              <w:jc w:val="both"/>
              <w:rPr>
                <w:bCs/>
              </w:rPr>
            </w:pPr>
            <w:r w:rsidRPr="007966C5">
              <w:rPr>
                <w:bCs/>
              </w:rPr>
              <w:t xml:space="preserve">Контрольный </w:t>
            </w:r>
            <w:r w:rsidRPr="007966C5">
              <w:rPr>
                <w:bCs/>
              </w:rPr>
              <w:br/>
              <w:t>сигнал:</w:t>
            </w:r>
          </w:p>
        </w:tc>
        <w:tc>
          <w:tcPr>
            <w:tcW w:w="4367" w:type="dxa"/>
            <w:gridSpan w:val="4"/>
            <w:shd w:val="clear" w:color="auto" w:fill="auto"/>
          </w:tcPr>
          <w:p w:rsidR="00336FAB" w:rsidRPr="007966C5" w:rsidRDefault="00336FAB" w:rsidP="000C45F3">
            <w:pPr>
              <w:spacing w:after="120"/>
              <w:jc w:val="both"/>
              <w:rPr>
                <w:bCs/>
              </w:rPr>
            </w:pPr>
            <w:r w:rsidRPr="007966C5">
              <w:rPr>
                <w:bCs/>
              </w:rPr>
              <w:t>Отдельных требований нет.</w:t>
            </w:r>
          </w:p>
        </w:tc>
      </w:tr>
      <w:tr w:rsidR="00336FAB" w:rsidRPr="007966C5" w:rsidTr="000C45F3">
        <w:tc>
          <w:tcPr>
            <w:tcW w:w="1070" w:type="dxa"/>
            <w:shd w:val="clear" w:color="auto" w:fill="auto"/>
          </w:tcPr>
          <w:p w:rsidR="00336FAB" w:rsidRPr="007966C5" w:rsidRDefault="00336FAB" w:rsidP="000C45F3">
            <w:pPr>
              <w:spacing w:after="120"/>
              <w:rPr>
                <w:bCs/>
              </w:rPr>
            </w:pPr>
            <w:r w:rsidRPr="007966C5">
              <w:rPr>
                <w:bCs/>
              </w:rPr>
              <w:t>6.23.9</w:t>
            </w:r>
          </w:p>
        </w:tc>
        <w:tc>
          <w:tcPr>
            <w:tcW w:w="2066" w:type="dxa"/>
            <w:gridSpan w:val="3"/>
            <w:shd w:val="clear" w:color="auto" w:fill="auto"/>
          </w:tcPr>
          <w:p w:rsidR="00336FAB" w:rsidRPr="007966C5" w:rsidRDefault="00336FAB" w:rsidP="000C45F3">
            <w:pPr>
              <w:spacing w:after="120"/>
              <w:jc w:val="both"/>
              <w:rPr>
                <w:bCs/>
              </w:rPr>
            </w:pPr>
            <w:r w:rsidRPr="007966C5">
              <w:rPr>
                <w:bCs/>
              </w:rPr>
              <w:t xml:space="preserve">Прочие </w:t>
            </w:r>
            <w:r w:rsidRPr="007966C5">
              <w:rPr>
                <w:bCs/>
              </w:rPr>
              <w:br/>
              <w:t>требования:</w:t>
            </w:r>
          </w:p>
        </w:tc>
        <w:tc>
          <w:tcPr>
            <w:tcW w:w="4367" w:type="dxa"/>
            <w:gridSpan w:val="4"/>
            <w:shd w:val="clear" w:color="auto" w:fill="auto"/>
          </w:tcPr>
          <w:p w:rsidR="00336FAB" w:rsidRPr="007966C5" w:rsidRDefault="00336FAB" w:rsidP="000C45F3">
            <w:pPr>
              <w:spacing w:after="120"/>
              <w:jc w:val="both"/>
              <w:rPr>
                <w:bCs/>
              </w:rPr>
            </w:pPr>
            <w:r w:rsidRPr="007966C5">
              <w:rPr>
                <w:bCs/>
              </w:rPr>
              <w:t>Внешний фонарь освещения подножки вкл</w:t>
            </w:r>
            <w:r w:rsidRPr="007966C5">
              <w:rPr>
                <w:bCs/>
              </w:rPr>
              <w:t>ю</w:t>
            </w:r>
            <w:r w:rsidRPr="007966C5">
              <w:rPr>
                <w:bCs/>
              </w:rPr>
              <w:t>чается только в том случае, если транспортное средство находится в неподвижном положении и соблюдается одно или более из следующих условий:</w:t>
            </w:r>
          </w:p>
        </w:tc>
      </w:tr>
      <w:tr w:rsidR="00336FAB" w:rsidRPr="007966C5" w:rsidTr="000C45F3">
        <w:tc>
          <w:tcPr>
            <w:tcW w:w="1070" w:type="dxa"/>
            <w:shd w:val="clear" w:color="auto" w:fill="auto"/>
          </w:tcPr>
          <w:p w:rsidR="00336FAB" w:rsidRPr="007966C5" w:rsidRDefault="00336FAB" w:rsidP="000C45F3">
            <w:pPr>
              <w:spacing w:after="120"/>
              <w:rPr>
                <w:bCs/>
              </w:rPr>
            </w:pPr>
          </w:p>
        </w:tc>
        <w:tc>
          <w:tcPr>
            <w:tcW w:w="2066" w:type="dxa"/>
            <w:gridSpan w:val="3"/>
            <w:shd w:val="clear" w:color="auto" w:fill="auto"/>
          </w:tcPr>
          <w:p w:rsidR="00336FAB" w:rsidRPr="007966C5" w:rsidRDefault="00336FAB" w:rsidP="000C45F3">
            <w:pPr>
              <w:spacing w:after="120"/>
              <w:jc w:val="both"/>
              <w:rPr>
                <w:bCs/>
              </w:rPr>
            </w:pPr>
          </w:p>
        </w:tc>
        <w:tc>
          <w:tcPr>
            <w:tcW w:w="4367" w:type="dxa"/>
            <w:gridSpan w:val="4"/>
            <w:shd w:val="clear" w:color="auto" w:fill="auto"/>
          </w:tcPr>
          <w:p w:rsidR="00336FAB" w:rsidRPr="007966C5" w:rsidRDefault="00336FAB" w:rsidP="000C45F3">
            <w:pPr>
              <w:spacing w:after="120"/>
              <w:jc w:val="both"/>
              <w:rPr>
                <w:bCs/>
              </w:rPr>
            </w:pPr>
            <w:r w:rsidRPr="007966C5">
              <w:rPr>
                <w:bCs/>
              </w:rPr>
              <w:t>a)</w:t>
            </w:r>
            <w:r w:rsidRPr="007966C5">
              <w:rPr>
                <w:bCs/>
              </w:rPr>
              <w:tab/>
              <w:t>двигатель выключен, или</w:t>
            </w:r>
          </w:p>
        </w:tc>
      </w:tr>
      <w:tr w:rsidR="00336FAB" w:rsidRPr="007966C5" w:rsidTr="000C45F3">
        <w:tc>
          <w:tcPr>
            <w:tcW w:w="1070" w:type="dxa"/>
            <w:shd w:val="clear" w:color="auto" w:fill="auto"/>
          </w:tcPr>
          <w:p w:rsidR="00336FAB" w:rsidRPr="007966C5" w:rsidRDefault="00336FAB" w:rsidP="000C45F3">
            <w:pPr>
              <w:spacing w:after="120"/>
              <w:rPr>
                <w:bCs/>
              </w:rPr>
            </w:pPr>
          </w:p>
        </w:tc>
        <w:tc>
          <w:tcPr>
            <w:tcW w:w="2066" w:type="dxa"/>
            <w:gridSpan w:val="3"/>
            <w:shd w:val="clear" w:color="auto" w:fill="auto"/>
          </w:tcPr>
          <w:p w:rsidR="00336FAB" w:rsidRPr="007966C5" w:rsidRDefault="00336FAB" w:rsidP="000C45F3">
            <w:pPr>
              <w:spacing w:after="120"/>
              <w:jc w:val="both"/>
              <w:rPr>
                <w:bCs/>
              </w:rPr>
            </w:pPr>
          </w:p>
        </w:tc>
        <w:tc>
          <w:tcPr>
            <w:tcW w:w="4367" w:type="dxa"/>
            <w:gridSpan w:val="4"/>
            <w:shd w:val="clear" w:color="auto" w:fill="auto"/>
          </w:tcPr>
          <w:p w:rsidR="00336FAB" w:rsidRPr="007966C5" w:rsidRDefault="00336FAB" w:rsidP="000C45F3">
            <w:pPr>
              <w:spacing w:after="120"/>
              <w:ind w:left="567" w:hanging="567"/>
              <w:jc w:val="both"/>
              <w:rPr>
                <w:bCs/>
              </w:rPr>
            </w:pPr>
            <w:r w:rsidRPr="007966C5">
              <w:rPr>
                <w:bCs/>
              </w:rPr>
              <w:t>b)</w:t>
            </w:r>
            <w:r w:rsidRPr="007966C5">
              <w:rPr>
                <w:bCs/>
              </w:rPr>
              <w:tab/>
              <w:t>дверь со стороны водителя или пасс</w:t>
            </w:r>
            <w:r w:rsidRPr="007966C5">
              <w:rPr>
                <w:bCs/>
              </w:rPr>
              <w:t>а</w:t>
            </w:r>
            <w:r w:rsidRPr="007966C5">
              <w:rPr>
                <w:bCs/>
              </w:rPr>
              <w:t>жира открыта, или</w:t>
            </w:r>
          </w:p>
        </w:tc>
      </w:tr>
      <w:tr w:rsidR="00336FAB" w:rsidRPr="007966C5" w:rsidTr="000C45F3">
        <w:tc>
          <w:tcPr>
            <w:tcW w:w="1070" w:type="dxa"/>
            <w:shd w:val="clear" w:color="auto" w:fill="auto"/>
          </w:tcPr>
          <w:p w:rsidR="00336FAB" w:rsidRPr="007966C5" w:rsidRDefault="00336FAB" w:rsidP="000C45F3">
            <w:pPr>
              <w:spacing w:after="120"/>
              <w:rPr>
                <w:bCs/>
              </w:rPr>
            </w:pPr>
          </w:p>
        </w:tc>
        <w:tc>
          <w:tcPr>
            <w:tcW w:w="2066" w:type="dxa"/>
            <w:gridSpan w:val="3"/>
            <w:shd w:val="clear" w:color="auto" w:fill="auto"/>
          </w:tcPr>
          <w:p w:rsidR="00336FAB" w:rsidRPr="007966C5" w:rsidRDefault="00336FAB" w:rsidP="000C45F3">
            <w:pPr>
              <w:spacing w:after="120"/>
              <w:jc w:val="both"/>
              <w:rPr>
                <w:bCs/>
              </w:rPr>
            </w:pPr>
          </w:p>
        </w:tc>
        <w:tc>
          <w:tcPr>
            <w:tcW w:w="4367" w:type="dxa"/>
            <w:gridSpan w:val="4"/>
            <w:shd w:val="clear" w:color="auto" w:fill="auto"/>
          </w:tcPr>
          <w:p w:rsidR="00336FAB" w:rsidRPr="007966C5" w:rsidRDefault="00336FAB" w:rsidP="000C45F3">
            <w:pPr>
              <w:spacing w:after="120"/>
              <w:jc w:val="both"/>
              <w:rPr>
                <w:bCs/>
              </w:rPr>
            </w:pPr>
            <w:r w:rsidRPr="007966C5">
              <w:rPr>
                <w:bCs/>
              </w:rPr>
              <w:t>c)</w:t>
            </w:r>
            <w:r w:rsidRPr="007966C5">
              <w:rPr>
                <w:bCs/>
              </w:rPr>
              <w:tab/>
              <w:t>дверь грузового отсека открыта.</w:t>
            </w:r>
          </w:p>
        </w:tc>
      </w:tr>
      <w:tr w:rsidR="00336FAB" w:rsidRPr="007966C5" w:rsidTr="000C45F3">
        <w:tc>
          <w:tcPr>
            <w:tcW w:w="1070" w:type="dxa"/>
            <w:shd w:val="clear" w:color="auto" w:fill="auto"/>
          </w:tcPr>
          <w:p w:rsidR="00336FAB" w:rsidRPr="007966C5" w:rsidRDefault="00336FAB" w:rsidP="000C45F3">
            <w:pPr>
              <w:spacing w:after="120"/>
              <w:rPr>
                <w:bCs/>
              </w:rPr>
            </w:pPr>
          </w:p>
        </w:tc>
        <w:tc>
          <w:tcPr>
            <w:tcW w:w="2066" w:type="dxa"/>
            <w:gridSpan w:val="3"/>
            <w:shd w:val="clear" w:color="auto" w:fill="auto"/>
          </w:tcPr>
          <w:p w:rsidR="00336FAB" w:rsidRPr="007966C5" w:rsidRDefault="00336FAB" w:rsidP="000C45F3">
            <w:pPr>
              <w:spacing w:after="120"/>
              <w:jc w:val="both"/>
              <w:rPr>
                <w:bCs/>
              </w:rPr>
            </w:pPr>
          </w:p>
        </w:tc>
        <w:tc>
          <w:tcPr>
            <w:tcW w:w="4367" w:type="dxa"/>
            <w:gridSpan w:val="4"/>
            <w:shd w:val="clear" w:color="auto" w:fill="auto"/>
          </w:tcPr>
          <w:p w:rsidR="00336FAB" w:rsidRPr="007966C5" w:rsidRDefault="00336FAB" w:rsidP="000C45F3">
            <w:pPr>
              <w:spacing w:after="120"/>
              <w:jc w:val="both"/>
              <w:rPr>
                <w:bCs/>
              </w:rPr>
            </w:pPr>
            <w:r w:rsidRPr="007966C5">
              <w:rPr>
                <w:bCs/>
              </w:rPr>
              <w:t>Предписания пункта 5.10 должны соблюдаться во всех фиксированных рабочих положениях.</w:t>
            </w:r>
          </w:p>
          <w:p w:rsidR="00336FAB" w:rsidRPr="007966C5" w:rsidRDefault="00336FAB" w:rsidP="000C45F3">
            <w:pPr>
              <w:spacing w:after="120"/>
              <w:jc w:val="both"/>
              <w:rPr>
                <w:bCs/>
              </w:rPr>
            </w:pPr>
            <w:proofErr w:type="gramStart"/>
            <w:r w:rsidRPr="007966C5">
              <w:rPr>
                <w:bCs/>
              </w:rPr>
              <w:t>Техническая служба, к удовлетворению орг</w:t>
            </w:r>
            <w:r w:rsidRPr="007966C5">
              <w:rPr>
                <w:bCs/>
              </w:rPr>
              <w:t>а</w:t>
            </w:r>
            <w:r w:rsidRPr="007966C5">
              <w:rPr>
                <w:bCs/>
              </w:rPr>
              <w:t>на, отвечающего за официальное утверждение типа, проводит визуальную проверку с целью убедиться в том, что видимая поверхность внешних фонарей освещения подножки не видна напрямую для глаза наблюдателя, пер</w:t>
            </w:r>
            <w:r w:rsidRPr="007966C5">
              <w:rPr>
                <w:bCs/>
              </w:rPr>
              <w:t>е</w:t>
            </w:r>
            <w:r w:rsidRPr="007966C5">
              <w:rPr>
                <w:bCs/>
              </w:rPr>
              <w:t>мещающегося по границе зоны в поперечной плоскости на расстоянии 10 м от передней ч</w:t>
            </w:r>
            <w:r w:rsidRPr="007966C5">
              <w:rPr>
                <w:bCs/>
              </w:rPr>
              <w:t>а</w:t>
            </w:r>
            <w:r w:rsidRPr="007966C5">
              <w:rPr>
                <w:bCs/>
              </w:rPr>
              <w:t>сти транспортного средства, в поперечной плоскости на расстоянии 10 м от задней части транспортного средства и</w:t>
            </w:r>
            <w:proofErr w:type="gramEnd"/>
            <w:r w:rsidRPr="007966C5">
              <w:rPr>
                <w:bCs/>
              </w:rPr>
              <w:t xml:space="preserve"> в двух продольных плоскостях на расстоянии 10 м от каждой из сторон транспортного средства; эти четыре плоскости перпендикулярны грунту и нах</w:t>
            </w:r>
            <w:r w:rsidRPr="007966C5">
              <w:rPr>
                <w:bCs/>
              </w:rPr>
              <w:t>о</w:t>
            </w:r>
            <w:r w:rsidRPr="007966C5">
              <w:rPr>
                <w:bCs/>
              </w:rPr>
              <w:t>дятся на высоте от 1 м до 3 м над ним, как указано в приложении 14 к Правилам № 48,</w:t>
            </w:r>
          </w:p>
          <w:p w:rsidR="00336FAB" w:rsidRPr="007966C5" w:rsidRDefault="00336FAB" w:rsidP="000C45F3">
            <w:pPr>
              <w:spacing w:after="120"/>
              <w:jc w:val="both"/>
              <w:rPr>
                <w:bCs/>
              </w:rPr>
            </w:pPr>
            <w:r w:rsidRPr="007966C5">
              <w:rPr>
                <w:bCs/>
              </w:rPr>
              <w:t>или</w:t>
            </w:r>
          </w:p>
          <w:p w:rsidR="00336FAB" w:rsidRPr="007966C5" w:rsidRDefault="00336FAB" w:rsidP="000C45F3">
            <w:pPr>
              <w:spacing w:after="120"/>
              <w:jc w:val="both"/>
              <w:rPr>
                <w:bCs/>
              </w:rPr>
            </w:pPr>
            <w:r w:rsidRPr="007966C5">
              <w:rPr>
                <w:bCs/>
              </w:rPr>
              <w:t>выполнение этого требования проверяют при помощи чертежей или посредством моделир</w:t>
            </w:r>
            <w:r w:rsidRPr="007966C5">
              <w:rPr>
                <w:bCs/>
              </w:rPr>
              <w:t>о</w:t>
            </w:r>
            <w:r w:rsidRPr="007966C5">
              <w:rPr>
                <w:bCs/>
              </w:rPr>
              <w:t>вания.</w:t>
            </w:r>
          </w:p>
        </w:tc>
      </w:tr>
    </w:tbl>
    <w:p w:rsidR="00336FAB" w:rsidRPr="007966C5" w:rsidRDefault="00336FAB" w:rsidP="00336FAB">
      <w:pPr>
        <w:pStyle w:val="SingleTxtGR"/>
        <w:tabs>
          <w:tab w:val="clear" w:pos="1701"/>
        </w:tabs>
        <w:ind w:left="2268" w:hanging="1134"/>
        <w:rPr>
          <w:bCs/>
        </w:rPr>
      </w:pPr>
      <w:r w:rsidRPr="007966C5">
        <w:rPr>
          <w:bCs/>
        </w:rPr>
        <w:t>6.24</w:t>
      </w:r>
      <w:r w:rsidRPr="007966C5">
        <w:rPr>
          <w:bCs/>
        </w:rPr>
        <w:tab/>
        <w:t>Огни маневрирования (Правила № 23)</w:t>
      </w:r>
    </w:p>
    <w:p w:rsidR="00336FAB" w:rsidRPr="007966C5" w:rsidRDefault="00336FAB" w:rsidP="00336FAB">
      <w:pPr>
        <w:pStyle w:val="SingleTxtGR"/>
        <w:tabs>
          <w:tab w:val="clear" w:pos="1701"/>
        </w:tabs>
        <w:ind w:left="2268" w:hanging="1134"/>
        <w:rPr>
          <w:bCs/>
        </w:rPr>
      </w:pPr>
      <w:r w:rsidRPr="007966C5">
        <w:rPr>
          <w:bCs/>
        </w:rPr>
        <w:t>6.24.1</w:t>
      </w:r>
      <w:r w:rsidRPr="007966C5">
        <w:rPr>
          <w:bCs/>
        </w:rPr>
        <w:tab/>
        <w:t>Установка</w:t>
      </w:r>
    </w:p>
    <w:p w:rsidR="00336FAB" w:rsidRPr="007966C5" w:rsidRDefault="00336FAB" w:rsidP="00336FAB">
      <w:pPr>
        <w:pStyle w:val="SingleTxtGR"/>
        <w:tabs>
          <w:tab w:val="clear" w:pos="1701"/>
        </w:tabs>
        <w:ind w:left="2268" w:hanging="1134"/>
        <w:rPr>
          <w:bCs/>
        </w:rPr>
      </w:pPr>
      <w:r w:rsidRPr="007966C5">
        <w:rPr>
          <w:bCs/>
        </w:rPr>
        <w:tab/>
        <w:t>Факультативна.</w:t>
      </w:r>
    </w:p>
    <w:p w:rsidR="00336FAB" w:rsidRPr="007966C5" w:rsidRDefault="00336FAB" w:rsidP="00336FAB">
      <w:pPr>
        <w:pStyle w:val="SingleTxtGR"/>
        <w:tabs>
          <w:tab w:val="clear" w:pos="1701"/>
        </w:tabs>
        <w:ind w:left="2268" w:hanging="1134"/>
        <w:rPr>
          <w:bCs/>
        </w:rPr>
      </w:pPr>
      <w:r w:rsidRPr="007966C5">
        <w:rPr>
          <w:bCs/>
        </w:rPr>
        <w:t>6.24.2</w:t>
      </w:r>
      <w:r w:rsidRPr="007966C5">
        <w:rPr>
          <w:bCs/>
        </w:rPr>
        <w:tab/>
        <w:t>Количество</w:t>
      </w:r>
    </w:p>
    <w:p w:rsidR="00336FAB" w:rsidRPr="007966C5" w:rsidRDefault="00336FAB" w:rsidP="00336FAB">
      <w:pPr>
        <w:pStyle w:val="SingleTxtGR"/>
        <w:tabs>
          <w:tab w:val="clear" w:pos="1701"/>
        </w:tabs>
        <w:ind w:left="2268" w:hanging="1134"/>
        <w:rPr>
          <w:bCs/>
        </w:rPr>
      </w:pPr>
      <w:r w:rsidRPr="007966C5">
        <w:rPr>
          <w:bCs/>
        </w:rPr>
        <w:tab/>
        <w:t>Один или два (один с каждой стороны)</w:t>
      </w:r>
    </w:p>
    <w:p w:rsidR="00336FAB" w:rsidRPr="007966C5" w:rsidRDefault="00336FAB" w:rsidP="00336FAB">
      <w:pPr>
        <w:pStyle w:val="SingleTxtGR"/>
        <w:tabs>
          <w:tab w:val="clear" w:pos="1701"/>
        </w:tabs>
        <w:ind w:left="2268" w:hanging="1134"/>
        <w:rPr>
          <w:bCs/>
        </w:rPr>
      </w:pPr>
      <w:r w:rsidRPr="007966C5">
        <w:rPr>
          <w:bCs/>
        </w:rPr>
        <w:t>6.24.3</w:t>
      </w:r>
      <w:r w:rsidRPr="007966C5">
        <w:rPr>
          <w:bCs/>
        </w:rPr>
        <w:tab/>
        <w:t>Схема монтажа</w:t>
      </w:r>
    </w:p>
    <w:p w:rsidR="00336FAB" w:rsidRPr="007966C5" w:rsidRDefault="00336FAB" w:rsidP="00336FAB">
      <w:pPr>
        <w:pStyle w:val="SingleTxtGR"/>
        <w:tabs>
          <w:tab w:val="clear" w:pos="1701"/>
        </w:tabs>
        <w:ind w:left="2268" w:hanging="1134"/>
        <w:rPr>
          <w:bCs/>
        </w:rPr>
      </w:pPr>
      <w:r w:rsidRPr="007966C5">
        <w:rPr>
          <w:bCs/>
        </w:rPr>
        <w:tab/>
        <w:t>Специальные требования отсутствуют, но применяются требования пункта 6.24.9.</w:t>
      </w:r>
    </w:p>
    <w:p w:rsidR="00336FAB" w:rsidRPr="007966C5" w:rsidRDefault="00336FAB" w:rsidP="00336FAB">
      <w:pPr>
        <w:pStyle w:val="SingleTxtGR"/>
        <w:tabs>
          <w:tab w:val="clear" w:pos="1701"/>
        </w:tabs>
        <w:ind w:left="2268" w:hanging="1134"/>
        <w:rPr>
          <w:bCs/>
        </w:rPr>
      </w:pPr>
      <w:r w:rsidRPr="007966C5">
        <w:rPr>
          <w:bCs/>
        </w:rPr>
        <w:t>6.24.4</w:t>
      </w:r>
      <w:r w:rsidRPr="007966C5">
        <w:rPr>
          <w:bCs/>
        </w:rPr>
        <w:tab/>
        <w:t>Размещение</w:t>
      </w:r>
    </w:p>
    <w:p w:rsidR="00336FAB" w:rsidRPr="007966C5" w:rsidRDefault="00336FAB" w:rsidP="00336FAB">
      <w:pPr>
        <w:pStyle w:val="SingleTxtGR"/>
        <w:tabs>
          <w:tab w:val="clear" w:pos="1701"/>
        </w:tabs>
        <w:ind w:left="2268" w:hanging="1134"/>
        <w:rPr>
          <w:bCs/>
        </w:rPr>
      </w:pPr>
      <w:r w:rsidRPr="007966C5">
        <w:rPr>
          <w:bCs/>
        </w:rPr>
        <w:tab/>
        <w:t>Специальные требования отсутствуют.</w:t>
      </w:r>
    </w:p>
    <w:p w:rsidR="00336FAB" w:rsidRPr="007966C5" w:rsidRDefault="00336FAB" w:rsidP="00336FAB">
      <w:pPr>
        <w:pStyle w:val="SingleTxtGR"/>
        <w:tabs>
          <w:tab w:val="clear" w:pos="1701"/>
        </w:tabs>
        <w:ind w:left="2268" w:hanging="1134"/>
        <w:rPr>
          <w:bCs/>
        </w:rPr>
      </w:pPr>
      <w:r w:rsidRPr="007966C5">
        <w:rPr>
          <w:bCs/>
        </w:rPr>
        <w:t>6.24.5</w:t>
      </w:r>
      <w:r w:rsidRPr="007966C5">
        <w:rPr>
          <w:bCs/>
        </w:rPr>
        <w:tab/>
        <w:t>Геометрическая видимость</w:t>
      </w:r>
    </w:p>
    <w:p w:rsidR="00336FAB" w:rsidRPr="007966C5" w:rsidRDefault="00336FAB" w:rsidP="00336FAB">
      <w:pPr>
        <w:pStyle w:val="SingleTxtGR"/>
        <w:tabs>
          <w:tab w:val="clear" w:pos="1701"/>
        </w:tabs>
        <w:ind w:left="2268" w:hanging="1134"/>
        <w:rPr>
          <w:bCs/>
        </w:rPr>
      </w:pPr>
      <w:r w:rsidRPr="007966C5">
        <w:rPr>
          <w:bCs/>
        </w:rPr>
        <w:tab/>
        <w:t>Специальные требования отсутствуют.</w:t>
      </w:r>
    </w:p>
    <w:p w:rsidR="00336FAB" w:rsidRPr="007966C5" w:rsidRDefault="00336FAB" w:rsidP="00336FAB">
      <w:pPr>
        <w:pStyle w:val="SingleTxtGR"/>
        <w:tabs>
          <w:tab w:val="clear" w:pos="1701"/>
        </w:tabs>
        <w:ind w:left="2268" w:hanging="1134"/>
        <w:rPr>
          <w:bCs/>
        </w:rPr>
      </w:pPr>
      <w:r w:rsidRPr="007966C5">
        <w:rPr>
          <w:bCs/>
        </w:rPr>
        <w:t>6.24.6</w:t>
      </w:r>
      <w:r w:rsidRPr="007966C5">
        <w:rPr>
          <w:bCs/>
        </w:rPr>
        <w:tab/>
        <w:t>Направление</w:t>
      </w:r>
    </w:p>
    <w:p w:rsidR="00336FAB" w:rsidRPr="007966C5" w:rsidRDefault="00336FAB" w:rsidP="00336FAB">
      <w:pPr>
        <w:pStyle w:val="SingleTxtGR"/>
        <w:tabs>
          <w:tab w:val="clear" w:pos="1701"/>
        </w:tabs>
        <w:ind w:left="2268" w:hanging="1134"/>
        <w:rPr>
          <w:bCs/>
        </w:rPr>
      </w:pPr>
      <w:r w:rsidRPr="007966C5">
        <w:rPr>
          <w:bCs/>
        </w:rPr>
        <w:tab/>
        <w:t>Вниз, но применяются требования пункта 6.24.9.</w:t>
      </w:r>
    </w:p>
    <w:p w:rsidR="00336FAB" w:rsidRPr="007966C5" w:rsidRDefault="00336FAB" w:rsidP="00336FAB">
      <w:pPr>
        <w:pStyle w:val="SingleTxtGR"/>
        <w:tabs>
          <w:tab w:val="clear" w:pos="1701"/>
        </w:tabs>
        <w:ind w:left="2268" w:hanging="1134"/>
        <w:rPr>
          <w:bCs/>
        </w:rPr>
      </w:pPr>
      <w:r w:rsidRPr="007966C5">
        <w:rPr>
          <w:bCs/>
        </w:rPr>
        <w:t>6.24.7</w:t>
      </w:r>
      <w:r w:rsidRPr="007966C5">
        <w:rPr>
          <w:bCs/>
        </w:rPr>
        <w:tab/>
        <w:t>Функциональная электрическая схема</w:t>
      </w:r>
    </w:p>
    <w:p w:rsidR="00336FAB" w:rsidRPr="007966C5" w:rsidRDefault="00336FAB" w:rsidP="00336FAB">
      <w:pPr>
        <w:pStyle w:val="SingleTxtGR"/>
        <w:tabs>
          <w:tab w:val="clear" w:pos="1701"/>
        </w:tabs>
        <w:ind w:left="2268" w:hanging="1134"/>
        <w:rPr>
          <w:bCs/>
        </w:rPr>
      </w:pPr>
      <w:r w:rsidRPr="007966C5">
        <w:rPr>
          <w:bCs/>
        </w:rPr>
        <w:tab/>
        <w:t>Огни маневрирования должны быть подключены таким образом, чтобы их нельзя было включить при выключенных фарах дальнего света или фарах ближнего света.</w:t>
      </w:r>
    </w:p>
    <w:p w:rsidR="00336FAB" w:rsidRPr="007966C5" w:rsidRDefault="00336FAB" w:rsidP="00336FAB">
      <w:pPr>
        <w:pStyle w:val="SingleTxtGR"/>
        <w:tabs>
          <w:tab w:val="clear" w:pos="1701"/>
        </w:tabs>
        <w:ind w:left="2268" w:hanging="1134"/>
        <w:rPr>
          <w:bCs/>
        </w:rPr>
      </w:pPr>
      <w:r w:rsidRPr="007966C5">
        <w:rPr>
          <w:bCs/>
        </w:rPr>
        <w:tab/>
        <w:t>Огонь (огни) маневрирования включаетс</w:t>
      </w:r>
      <w:proofErr w:type="gramStart"/>
      <w:r w:rsidRPr="007966C5">
        <w:rPr>
          <w:bCs/>
        </w:rPr>
        <w:t>я(</w:t>
      </w:r>
      <w:proofErr w:type="spellStart"/>
      <w:proofErr w:type="gramEnd"/>
      <w:r w:rsidRPr="007966C5">
        <w:rPr>
          <w:bCs/>
        </w:rPr>
        <w:t>ются</w:t>
      </w:r>
      <w:proofErr w:type="spellEnd"/>
      <w:r w:rsidRPr="007966C5">
        <w:rPr>
          <w:bCs/>
        </w:rPr>
        <w:t>) автоматически при маневрировании на низких скоростях до 10 км/ч при соблюдении одного из следующих условий:</w:t>
      </w:r>
    </w:p>
    <w:p w:rsidR="00336FAB" w:rsidRPr="007966C5" w:rsidRDefault="00336FAB" w:rsidP="00336FAB">
      <w:pPr>
        <w:pStyle w:val="SingleTxtGR"/>
        <w:tabs>
          <w:tab w:val="clear" w:pos="1701"/>
        </w:tabs>
        <w:ind w:left="2835" w:hanging="1701"/>
        <w:rPr>
          <w:bCs/>
        </w:rPr>
      </w:pPr>
      <w:r w:rsidRPr="007966C5">
        <w:rPr>
          <w:bCs/>
        </w:rPr>
        <w:tab/>
        <w:t>а)</w:t>
      </w:r>
      <w:r w:rsidRPr="007966C5">
        <w:rPr>
          <w:bCs/>
        </w:rPr>
        <w:tab/>
        <w:t>до начала движения транспортного средства после каждого запуска силовой установки вручную; или</w:t>
      </w:r>
    </w:p>
    <w:p w:rsidR="00336FAB" w:rsidRPr="007966C5" w:rsidRDefault="00336FAB" w:rsidP="00336FAB">
      <w:pPr>
        <w:pStyle w:val="SingleTxtGR"/>
        <w:tabs>
          <w:tab w:val="clear" w:pos="1701"/>
        </w:tabs>
        <w:ind w:left="2835" w:hanging="1701"/>
        <w:rPr>
          <w:bCs/>
        </w:rPr>
      </w:pPr>
      <w:r w:rsidRPr="007966C5">
        <w:rPr>
          <w:bCs/>
        </w:rPr>
        <w:tab/>
        <w:t>b)</w:t>
      </w:r>
      <w:r w:rsidRPr="007966C5">
        <w:rPr>
          <w:bCs/>
        </w:rPr>
        <w:tab/>
        <w:t>при включении задней передачи; или</w:t>
      </w:r>
    </w:p>
    <w:p w:rsidR="00336FAB" w:rsidRPr="007966C5" w:rsidRDefault="00336FAB" w:rsidP="00336FAB">
      <w:pPr>
        <w:pStyle w:val="SingleTxtGR"/>
        <w:tabs>
          <w:tab w:val="clear" w:pos="1701"/>
        </w:tabs>
        <w:ind w:left="2835" w:hanging="1701"/>
        <w:rPr>
          <w:bCs/>
        </w:rPr>
      </w:pPr>
      <w:r w:rsidRPr="007966C5">
        <w:rPr>
          <w:bCs/>
        </w:rPr>
        <w:tab/>
        <w:t>с)</w:t>
      </w:r>
      <w:r w:rsidRPr="007966C5">
        <w:rPr>
          <w:bCs/>
        </w:rPr>
        <w:tab/>
        <w:t xml:space="preserve">при включении системы видеокамеры для оказания помощи при маневрировании на стоянке. </w:t>
      </w:r>
    </w:p>
    <w:p w:rsidR="00336FAB" w:rsidRPr="007966C5" w:rsidRDefault="00336FAB" w:rsidP="00336FAB">
      <w:pPr>
        <w:pStyle w:val="SingleTxtGR"/>
        <w:keepLines/>
        <w:tabs>
          <w:tab w:val="clear" w:pos="1701"/>
        </w:tabs>
        <w:ind w:left="2268" w:hanging="1134"/>
        <w:rPr>
          <w:bCs/>
        </w:rPr>
      </w:pPr>
      <w:r w:rsidRPr="007966C5">
        <w:rPr>
          <w:bCs/>
        </w:rPr>
        <w:tab/>
        <w:t>Огни маневрирования должны выключаться автоматически, если скорость транспортного средства в направлении вперед превышает 10 км/ч, и оставаться выключенными до тех пор, пока не будут вновь соблюдены условия их включения.</w:t>
      </w:r>
    </w:p>
    <w:p w:rsidR="00336FAB" w:rsidRPr="007966C5" w:rsidRDefault="00336FAB" w:rsidP="00336FAB">
      <w:pPr>
        <w:pStyle w:val="SingleTxtGR"/>
        <w:tabs>
          <w:tab w:val="clear" w:pos="1701"/>
        </w:tabs>
        <w:ind w:left="2268" w:hanging="1134"/>
        <w:rPr>
          <w:bCs/>
        </w:rPr>
      </w:pPr>
      <w:r w:rsidRPr="007966C5">
        <w:rPr>
          <w:bCs/>
        </w:rPr>
        <w:t>6.24.8</w:t>
      </w:r>
      <w:r w:rsidRPr="007966C5">
        <w:rPr>
          <w:bCs/>
        </w:rPr>
        <w:tab/>
        <w:t>Контрольный сигнал</w:t>
      </w:r>
    </w:p>
    <w:p w:rsidR="00336FAB" w:rsidRPr="007966C5" w:rsidRDefault="00336FAB" w:rsidP="00336FAB">
      <w:pPr>
        <w:pStyle w:val="SingleTxtGR"/>
        <w:tabs>
          <w:tab w:val="clear" w:pos="1701"/>
        </w:tabs>
        <w:ind w:left="2268" w:hanging="1134"/>
        <w:rPr>
          <w:bCs/>
        </w:rPr>
      </w:pPr>
      <w:r w:rsidRPr="007966C5">
        <w:rPr>
          <w:bCs/>
        </w:rPr>
        <w:tab/>
        <w:t>Специальные требования отсутствуют.</w:t>
      </w:r>
    </w:p>
    <w:p w:rsidR="00336FAB" w:rsidRPr="007966C5" w:rsidRDefault="00336FAB" w:rsidP="00336FAB">
      <w:pPr>
        <w:pStyle w:val="SingleTxtGR"/>
        <w:tabs>
          <w:tab w:val="clear" w:pos="1701"/>
        </w:tabs>
        <w:ind w:left="2268" w:hanging="1134"/>
        <w:rPr>
          <w:bCs/>
        </w:rPr>
      </w:pPr>
      <w:r w:rsidRPr="007966C5">
        <w:rPr>
          <w:bCs/>
        </w:rPr>
        <w:t>6.24.9</w:t>
      </w:r>
      <w:proofErr w:type="gramStart"/>
      <w:r w:rsidRPr="007966C5">
        <w:rPr>
          <w:bCs/>
        </w:rPr>
        <w:tab/>
        <w:t>П</w:t>
      </w:r>
      <w:proofErr w:type="gramEnd"/>
      <w:r w:rsidRPr="007966C5">
        <w:rPr>
          <w:bCs/>
        </w:rPr>
        <w:t>рочие требования</w:t>
      </w:r>
    </w:p>
    <w:p w:rsidR="00336FAB" w:rsidRPr="007966C5" w:rsidRDefault="00336FAB" w:rsidP="00336FAB">
      <w:pPr>
        <w:pStyle w:val="SingleTxtGR"/>
        <w:tabs>
          <w:tab w:val="clear" w:pos="1701"/>
        </w:tabs>
        <w:ind w:left="2268" w:hanging="1134"/>
        <w:rPr>
          <w:bCs/>
        </w:rPr>
      </w:pPr>
      <w:proofErr w:type="gramStart"/>
      <w:r w:rsidRPr="007966C5">
        <w:rPr>
          <w:bCs/>
        </w:rPr>
        <w:t>6.24.9.1</w:t>
      </w:r>
      <w:r w:rsidRPr="007966C5">
        <w:rPr>
          <w:bCs/>
        </w:rPr>
        <w:tab/>
        <w:t>Техническая служба, к удовлетворению органа, отвечающего за официальное утверждение типа, проводит визуальную проверку с целью убедиться в том, что видимая поверхность этих огней не видна напрямую для глаза наблюдателя, перемещающегося по гр</w:t>
      </w:r>
      <w:r w:rsidRPr="007966C5">
        <w:rPr>
          <w:bCs/>
        </w:rPr>
        <w:t>а</w:t>
      </w:r>
      <w:r w:rsidRPr="007966C5">
        <w:rPr>
          <w:bCs/>
        </w:rPr>
        <w:t>нице зоны в поперечной плоскости на расстоянии 10</w:t>
      </w:r>
      <w:r w:rsidRPr="007966C5">
        <w:rPr>
          <w:bCs/>
          <w:lang w:val="en-US"/>
        </w:rPr>
        <w:t> </w:t>
      </w:r>
      <w:r w:rsidRPr="007966C5">
        <w:rPr>
          <w:bCs/>
        </w:rPr>
        <w:t>м от передней части транспортного средства, в поперечной плоскости на рассто</w:t>
      </w:r>
      <w:r w:rsidRPr="007966C5">
        <w:rPr>
          <w:bCs/>
        </w:rPr>
        <w:t>я</w:t>
      </w:r>
      <w:r w:rsidRPr="007966C5">
        <w:rPr>
          <w:bCs/>
        </w:rPr>
        <w:t>нии 10 м от задней части транспортного средства и в</w:t>
      </w:r>
      <w:proofErr w:type="gramEnd"/>
      <w:r w:rsidRPr="007966C5">
        <w:rPr>
          <w:bCs/>
        </w:rPr>
        <w:t xml:space="preserve"> двух продол</w:t>
      </w:r>
      <w:r w:rsidRPr="007966C5">
        <w:rPr>
          <w:bCs/>
        </w:rPr>
        <w:t>ь</w:t>
      </w:r>
      <w:r w:rsidRPr="007966C5">
        <w:rPr>
          <w:bCs/>
        </w:rPr>
        <w:t>ных плоскостях на расстоянии 10 м от каждой из сторон тран</w:t>
      </w:r>
      <w:r w:rsidRPr="007966C5">
        <w:rPr>
          <w:bCs/>
        </w:rPr>
        <w:t>с</w:t>
      </w:r>
      <w:r w:rsidRPr="007966C5">
        <w:rPr>
          <w:bCs/>
        </w:rPr>
        <w:t>портного средства; эти четыре плоскости перпендикулярны грунту и находятся на высоте от 1 м до 3 м над ним, как указано в прил</w:t>
      </w:r>
      <w:r w:rsidRPr="007966C5">
        <w:rPr>
          <w:bCs/>
        </w:rPr>
        <w:t>о</w:t>
      </w:r>
      <w:r w:rsidRPr="007966C5">
        <w:rPr>
          <w:bCs/>
        </w:rPr>
        <w:t>жении 14 к Правилам № 48,</w:t>
      </w:r>
    </w:p>
    <w:p w:rsidR="00336FAB" w:rsidRPr="007966C5" w:rsidRDefault="00336FAB" w:rsidP="00336FAB">
      <w:pPr>
        <w:pStyle w:val="SingleTxtGR"/>
        <w:tabs>
          <w:tab w:val="clear" w:pos="1701"/>
        </w:tabs>
        <w:ind w:left="2268" w:hanging="1134"/>
        <w:rPr>
          <w:bCs/>
        </w:rPr>
      </w:pPr>
      <w:r w:rsidRPr="007966C5">
        <w:rPr>
          <w:bCs/>
        </w:rPr>
        <w:tab/>
        <w:t>или</w:t>
      </w:r>
    </w:p>
    <w:p w:rsidR="00336FAB" w:rsidRPr="007966C5" w:rsidRDefault="00336FAB" w:rsidP="00336FAB">
      <w:pPr>
        <w:pStyle w:val="SingleTxtGR"/>
        <w:tabs>
          <w:tab w:val="clear" w:pos="1701"/>
        </w:tabs>
        <w:ind w:left="2268" w:hanging="1134"/>
        <w:rPr>
          <w:bCs/>
        </w:rPr>
      </w:pPr>
      <w:r w:rsidRPr="007966C5">
        <w:rPr>
          <w:bCs/>
        </w:rPr>
        <w:t>6.24.9.2</w:t>
      </w:r>
      <w:r w:rsidRPr="007966C5">
        <w:rPr>
          <w:bCs/>
        </w:rPr>
        <w:tab/>
        <w:t>выполнение требования пункта 6.24.9.1 проверяют при помощи чертежей или посредством моделирования, либо его считают в</w:t>
      </w:r>
      <w:r w:rsidRPr="007966C5">
        <w:rPr>
          <w:bCs/>
        </w:rPr>
        <w:t>ы</w:t>
      </w:r>
      <w:r w:rsidRPr="007966C5">
        <w:rPr>
          <w:bCs/>
        </w:rPr>
        <w:t>полненным, если условия установки соответствуют пункту 6.2.3 Правил № 23, как указано в карточке сообщения в пункте 9 прил</w:t>
      </w:r>
      <w:r w:rsidRPr="007966C5">
        <w:rPr>
          <w:bCs/>
        </w:rPr>
        <w:t>о</w:t>
      </w:r>
      <w:r w:rsidRPr="007966C5">
        <w:rPr>
          <w:bCs/>
        </w:rPr>
        <w:t>жения 1.</w:t>
      </w:r>
    </w:p>
    <w:p w:rsidR="00336FAB" w:rsidRPr="004A1D11" w:rsidRDefault="00336FAB" w:rsidP="00336FAB">
      <w:pPr>
        <w:pStyle w:val="HChGR"/>
        <w:tabs>
          <w:tab w:val="clear" w:pos="851"/>
          <w:tab w:val="right" w:pos="1162"/>
        </w:tabs>
        <w:ind w:left="2268"/>
      </w:pPr>
      <w:r w:rsidRPr="004A1D11">
        <w:tab/>
        <w:t>7.</w:t>
      </w:r>
      <w:r w:rsidRPr="004A1D11">
        <w:tab/>
      </w:r>
      <w:r>
        <w:tab/>
      </w:r>
      <w:r w:rsidRPr="004A1D11">
        <w:t>Изменение типа транспортного средства или</w:t>
      </w:r>
      <w:r>
        <w:t> </w:t>
      </w:r>
      <w:r w:rsidRPr="004A1D11">
        <w:t>установки его устройств освещения и</w:t>
      </w:r>
      <w:r>
        <w:t> </w:t>
      </w:r>
      <w:r w:rsidRPr="004A1D11">
        <w:t>световой сигнализации и распространение официального утверждения</w:t>
      </w:r>
    </w:p>
    <w:p w:rsidR="00336FAB" w:rsidRPr="004A1D11" w:rsidRDefault="00336FAB" w:rsidP="00336FAB">
      <w:pPr>
        <w:pStyle w:val="SingleTxtGR"/>
        <w:tabs>
          <w:tab w:val="clear" w:pos="1701"/>
        </w:tabs>
        <w:ind w:left="2268" w:hanging="1134"/>
      </w:pPr>
      <w:r w:rsidRPr="004A1D11">
        <w:t>7.1</w:t>
      </w:r>
      <w:proofErr w:type="gramStart"/>
      <w:r w:rsidRPr="004A1D11">
        <w:tab/>
        <w:t>Л</w:t>
      </w:r>
      <w:proofErr w:type="gramEnd"/>
      <w:r w:rsidRPr="004A1D11">
        <w:t>юбое изменение типа транспортного средства или установки его устройств освещения и световой сигнализации либо любое измен</w:t>
      </w:r>
      <w:r w:rsidRPr="004A1D11">
        <w:t>е</w:t>
      </w:r>
      <w:r w:rsidRPr="004A1D11">
        <w:t>ние в перечне, упомянутом в пункте 3.2.2 выше, доводят до свед</w:t>
      </w:r>
      <w:r w:rsidRPr="004A1D11">
        <w:t>е</w:t>
      </w:r>
      <w:r w:rsidRPr="004A1D11">
        <w:t>ния административного органа, который предоставил официальное утверждение данному типу транспортного средства. Этот орган может:</w:t>
      </w:r>
    </w:p>
    <w:p w:rsidR="00336FAB" w:rsidRPr="004A1D11" w:rsidRDefault="00336FAB" w:rsidP="00336FAB">
      <w:pPr>
        <w:pStyle w:val="SingleTxtGR"/>
        <w:tabs>
          <w:tab w:val="clear" w:pos="1701"/>
        </w:tabs>
        <w:ind w:left="2268" w:hanging="1134"/>
      </w:pPr>
      <w:r w:rsidRPr="004A1D11">
        <w:t>7.1.1</w:t>
      </w:r>
      <w:r w:rsidRPr="004A1D11">
        <w:tab/>
        <w:t>либо прийти к заключению, что внесенные изменения не будут иметь значительного отрицательного воздействия и что в любом случае это транспортное средство по-прежнему отвечает устано</w:t>
      </w:r>
      <w:r w:rsidRPr="004A1D11">
        <w:t>в</w:t>
      </w:r>
      <w:r w:rsidRPr="004A1D11">
        <w:t>ленным требованиям;</w:t>
      </w:r>
    </w:p>
    <w:p w:rsidR="00336FAB" w:rsidRPr="004A1D11" w:rsidRDefault="00336FAB" w:rsidP="00336FAB">
      <w:pPr>
        <w:pStyle w:val="SingleTxtGR"/>
        <w:tabs>
          <w:tab w:val="clear" w:pos="1701"/>
        </w:tabs>
        <w:ind w:left="2268" w:hanging="1134"/>
      </w:pPr>
      <w:r w:rsidRPr="004A1D11">
        <w:t>7.1.2</w:t>
      </w:r>
      <w:r w:rsidRPr="004A1D11">
        <w:tab/>
        <w:t>либо затребовать новый протокол у технической службы, уполн</w:t>
      </w:r>
      <w:r w:rsidRPr="004A1D11">
        <w:t>о</w:t>
      </w:r>
      <w:r w:rsidRPr="004A1D11">
        <w:t>моченной проводить испытания.</w:t>
      </w:r>
    </w:p>
    <w:p w:rsidR="00336FAB" w:rsidRPr="004A1D11" w:rsidRDefault="00336FAB" w:rsidP="00336FAB">
      <w:pPr>
        <w:pStyle w:val="SingleTxtGR"/>
        <w:tabs>
          <w:tab w:val="clear" w:pos="1701"/>
        </w:tabs>
        <w:ind w:left="2268" w:hanging="1134"/>
      </w:pPr>
      <w:r w:rsidRPr="004A1D11">
        <w:t>7.2</w:t>
      </w:r>
      <w:r w:rsidRPr="004A1D11">
        <w:tab/>
        <w:t>Сообщение о предоставлении официального утверждения или об отказе в официальном утверждении с указанием изменений направляют Сторонам Соглашения, применяющим настоящие Пр</w:t>
      </w:r>
      <w:r w:rsidRPr="004A1D11">
        <w:t>а</w:t>
      </w:r>
      <w:r w:rsidRPr="004A1D11">
        <w:t>вила, в соответствии с проце</w:t>
      </w:r>
      <w:r>
        <w:t xml:space="preserve">дурой, предусмотренной в пункте </w:t>
      </w:r>
      <w:r w:rsidRPr="004A1D11">
        <w:t>4.3 выше.</w:t>
      </w:r>
    </w:p>
    <w:p w:rsidR="00336FAB" w:rsidRPr="004A1D11" w:rsidRDefault="00336FAB" w:rsidP="00336FAB">
      <w:pPr>
        <w:pStyle w:val="SingleTxtGR"/>
        <w:tabs>
          <w:tab w:val="clear" w:pos="1701"/>
        </w:tabs>
        <w:ind w:left="2268" w:hanging="1134"/>
      </w:pPr>
      <w:r w:rsidRPr="004A1D11">
        <w:t>7.3</w:t>
      </w:r>
      <w:r w:rsidRPr="004A1D11">
        <w:tab/>
        <w:t>Компетентный орган, распространивший официальное утвержд</w:t>
      </w:r>
      <w:r w:rsidRPr="004A1D11">
        <w:t>е</w:t>
      </w:r>
      <w:r w:rsidRPr="004A1D11">
        <w:t>ние, присваивает такому распространению соответствующий с</w:t>
      </w:r>
      <w:r w:rsidRPr="004A1D11">
        <w:t>е</w:t>
      </w:r>
      <w:r w:rsidRPr="004A1D11">
        <w:t>рийный номер и уведомляет об этом другие Стороны Соглашения 1958 года, применяющие настоящие Правила, посредством карто</w:t>
      </w:r>
      <w:r w:rsidRPr="004A1D11">
        <w:t>ч</w:t>
      </w:r>
      <w:r w:rsidRPr="004A1D11">
        <w:t>ки сообщения, соответствующей образцу, приведенному в прил</w:t>
      </w:r>
      <w:r w:rsidRPr="004A1D11">
        <w:t>о</w:t>
      </w:r>
      <w:r w:rsidRPr="004A1D11">
        <w:t>жении 1 к настоящим Правилам.</w:t>
      </w:r>
    </w:p>
    <w:p w:rsidR="00336FAB" w:rsidRPr="004A1D11" w:rsidRDefault="00336FAB" w:rsidP="00336FAB">
      <w:pPr>
        <w:pStyle w:val="HChGR"/>
      </w:pPr>
      <w:r w:rsidRPr="004A1D11">
        <w:tab/>
      </w:r>
      <w:r w:rsidRPr="004A1D11">
        <w:tab/>
        <w:t>8.</w:t>
      </w:r>
      <w:r w:rsidRPr="004A1D11">
        <w:tab/>
      </w:r>
      <w:r>
        <w:tab/>
      </w:r>
      <w:r w:rsidRPr="004A1D11">
        <w:t>Соответствие производства</w:t>
      </w:r>
    </w:p>
    <w:p w:rsidR="00336FAB" w:rsidRPr="004A1D11" w:rsidRDefault="00336FAB" w:rsidP="00336FAB">
      <w:pPr>
        <w:pStyle w:val="SingleTxtGR"/>
        <w:tabs>
          <w:tab w:val="clear" w:pos="1701"/>
        </w:tabs>
        <w:ind w:left="2268" w:hanging="1134"/>
      </w:pPr>
      <w:r w:rsidRPr="004A1D11">
        <w:t>8.1</w:t>
      </w:r>
      <w:proofErr w:type="gramStart"/>
      <w:r w:rsidRPr="004A1D11">
        <w:tab/>
        <w:t>К</w:t>
      </w:r>
      <w:proofErr w:type="gramEnd"/>
      <w:r w:rsidRPr="004A1D11">
        <w:t>аждое транспортное средство, имеющее знак официального утверждения на основании настоящих Правил, должно соотве</w:t>
      </w:r>
      <w:r w:rsidRPr="004A1D11">
        <w:t>т</w:t>
      </w:r>
      <w:r w:rsidRPr="004A1D11">
        <w:t>ствовать официально утвержденному типу транспортного средства в отношении установки устройств освещения и световой сигнал</w:t>
      </w:r>
      <w:r w:rsidRPr="004A1D11">
        <w:t>и</w:t>
      </w:r>
      <w:r w:rsidRPr="004A1D11">
        <w:t>зации и их характеристик.</w:t>
      </w:r>
    </w:p>
    <w:p w:rsidR="00336FAB" w:rsidRPr="004A1D11" w:rsidRDefault="00336FAB" w:rsidP="00336FAB">
      <w:pPr>
        <w:pStyle w:val="SingleTxtGR"/>
        <w:keepLines/>
        <w:tabs>
          <w:tab w:val="clear" w:pos="1701"/>
        </w:tabs>
        <w:ind w:left="2268" w:hanging="1134"/>
      </w:pPr>
      <w:r w:rsidRPr="004A1D11">
        <w:t>8.2</w:t>
      </w:r>
      <w:proofErr w:type="gramStart"/>
      <w:r w:rsidRPr="004A1D11">
        <w:tab/>
        <w:t>Д</w:t>
      </w:r>
      <w:proofErr w:type="gramEnd"/>
      <w:r w:rsidRPr="004A1D11">
        <w:t>ля проверки соответствия, требуемого в пункте 8.1 выше, прив</w:t>
      </w:r>
      <w:r w:rsidRPr="004A1D11">
        <w:t>о</w:t>
      </w:r>
      <w:r w:rsidRPr="004A1D11">
        <w:t>дят достаточное количество выборочных контрольных проверок транспортных средств серийного производства, имеющих знак официального утверждения на основании настоящих Правил.</w:t>
      </w:r>
    </w:p>
    <w:p w:rsidR="00336FAB" w:rsidRPr="004A1D11" w:rsidRDefault="00336FAB" w:rsidP="00336FAB">
      <w:pPr>
        <w:pStyle w:val="HChGR"/>
        <w:tabs>
          <w:tab w:val="clear" w:pos="851"/>
          <w:tab w:val="right" w:pos="1162"/>
        </w:tabs>
        <w:ind w:left="2268"/>
      </w:pPr>
      <w:r w:rsidRPr="004A1D11">
        <w:tab/>
        <w:t>9.</w:t>
      </w:r>
      <w:r w:rsidRPr="004A1D11">
        <w:tab/>
      </w:r>
      <w:r>
        <w:tab/>
      </w:r>
      <w:r w:rsidRPr="004A1D11">
        <w:t>Санкции, налагаемые за несоответствие производства</w:t>
      </w:r>
    </w:p>
    <w:p w:rsidR="00336FAB" w:rsidRPr="004A1D11" w:rsidRDefault="00336FAB" w:rsidP="00336FAB">
      <w:pPr>
        <w:pStyle w:val="SingleTxtGR"/>
        <w:tabs>
          <w:tab w:val="clear" w:pos="1701"/>
        </w:tabs>
        <w:ind w:left="2268" w:hanging="1134"/>
      </w:pPr>
      <w:r w:rsidRPr="004A1D11">
        <w:t>9.1</w:t>
      </w:r>
      <w:r w:rsidRPr="004A1D11">
        <w:tab/>
        <w:t>Официальное утверждение типа транспортного средства, пред</w:t>
      </w:r>
      <w:r w:rsidRPr="004A1D11">
        <w:t>о</w:t>
      </w:r>
      <w:r w:rsidRPr="004A1D11">
        <w:t>ставленное на основании настоящих Правил, может быть отменено, если не соблюдаются требования, изложенные в пункте 8.1 выше, или если отобранное транспортное средство либо отобранные транспортные средства не выдержал</w:t>
      </w:r>
      <w:proofErr w:type="gramStart"/>
      <w:r w:rsidRPr="004A1D11">
        <w:t>о(</w:t>
      </w:r>
      <w:proofErr w:type="gramEnd"/>
      <w:r w:rsidRPr="004A1D11">
        <w:t>и) испытаний, предусмо</w:t>
      </w:r>
      <w:r w:rsidRPr="004A1D11">
        <w:t>т</w:t>
      </w:r>
      <w:r w:rsidRPr="004A1D11">
        <w:t>ренных в пункте 8 выше.</w:t>
      </w:r>
    </w:p>
    <w:p w:rsidR="00336FAB" w:rsidRPr="004A1D11" w:rsidRDefault="00336FAB" w:rsidP="00336FAB">
      <w:pPr>
        <w:pStyle w:val="SingleTxtGR"/>
        <w:tabs>
          <w:tab w:val="clear" w:pos="1701"/>
        </w:tabs>
        <w:ind w:left="2268" w:hanging="1134"/>
      </w:pPr>
      <w:r w:rsidRPr="004A1D11">
        <w:t>9.2</w:t>
      </w:r>
      <w:proofErr w:type="gramStart"/>
      <w:r w:rsidRPr="004A1D11">
        <w:tab/>
        <w:t>Е</w:t>
      </w:r>
      <w:proofErr w:type="gramEnd"/>
      <w:r w:rsidRPr="004A1D11">
        <w:t>сли какая-либо Сторона Соглашения, применяющая настоящие Правила, отменяет предоставленное ею ранее официальное утве</w:t>
      </w:r>
      <w:r w:rsidRPr="004A1D11">
        <w:t>р</w:t>
      </w:r>
      <w:r w:rsidRPr="004A1D11">
        <w:t>ждение, она немедленно сообщает об этом другим Договарива</w:t>
      </w:r>
      <w:r w:rsidRPr="004A1D11">
        <w:t>ю</w:t>
      </w:r>
      <w:r w:rsidRPr="004A1D11">
        <w:t>щимся сторонам, применяющим настоящие Правила, посредством карточки сообщения, соответствующей образцу, приведенному в приложении 1 к настоящим Правилам.</w:t>
      </w:r>
    </w:p>
    <w:p w:rsidR="00336FAB" w:rsidRPr="004A1D11" w:rsidRDefault="00336FAB" w:rsidP="00336FAB">
      <w:pPr>
        <w:pStyle w:val="HChGR"/>
      </w:pPr>
      <w:r w:rsidRPr="004A1D11">
        <w:tab/>
      </w:r>
      <w:r w:rsidRPr="004A1D11">
        <w:tab/>
        <w:t>10.</w:t>
      </w:r>
      <w:r w:rsidRPr="004A1D11">
        <w:tab/>
      </w:r>
      <w:r>
        <w:tab/>
      </w:r>
      <w:r w:rsidRPr="004A1D11">
        <w:t>Окончательное прекращение производства</w:t>
      </w:r>
    </w:p>
    <w:p w:rsidR="00336FAB" w:rsidRPr="004A1D11" w:rsidRDefault="00336FAB" w:rsidP="00336FAB">
      <w:pPr>
        <w:pStyle w:val="SingleTxtGR"/>
        <w:tabs>
          <w:tab w:val="clear" w:pos="1701"/>
        </w:tabs>
        <w:ind w:left="2268" w:hanging="1134"/>
      </w:pPr>
      <w:r w:rsidRPr="004A1D11">
        <w:tab/>
        <w:t>Если держатель официального утверждения полностью прекращает производство типа транспортного средства, подпадающего под действие настоящих Правил, он должен проинформировать об этом компетентный орган, предоставивший официальное утверждение. По получении соответствующего сообщения компетентный орган информирует об этом другие Договаривающиеся стороны, прим</w:t>
      </w:r>
      <w:r w:rsidRPr="004A1D11">
        <w:t>е</w:t>
      </w:r>
      <w:r w:rsidRPr="004A1D11">
        <w:t>няющие настоящие Правила, посредством карточки сообщения, с</w:t>
      </w:r>
      <w:r w:rsidRPr="004A1D11">
        <w:t>о</w:t>
      </w:r>
      <w:r w:rsidRPr="004A1D11">
        <w:t>ответствующей образцу, приведенному в приложении 1 к насто</w:t>
      </w:r>
      <w:r w:rsidRPr="004A1D11">
        <w:t>я</w:t>
      </w:r>
      <w:r w:rsidRPr="004A1D11">
        <w:t>щим Правилам.</w:t>
      </w:r>
    </w:p>
    <w:p w:rsidR="00336FAB" w:rsidRPr="004A1D11" w:rsidRDefault="00336FAB" w:rsidP="00336FAB">
      <w:pPr>
        <w:pStyle w:val="HChGR"/>
        <w:tabs>
          <w:tab w:val="clear" w:pos="851"/>
          <w:tab w:val="right" w:pos="1162"/>
        </w:tabs>
        <w:ind w:left="2268"/>
      </w:pPr>
      <w:r w:rsidRPr="004A1D11">
        <w:tab/>
        <w:t>11.</w:t>
      </w:r>
      <w:r w:rsidRPr="004A1D11">
        <w:tab/>
      </w:r>
      <w:r>
        <w:tab/>
      </w:r>
      <w:r w:rsidRPr="004A1D11">
        <w:t>Названия и адреса технических служб, уполномоченных проводить испытания для</w:t>
      </w:r>
      <w:r>
        <w:t> </w:t>
      </w:r>
      <w:r w:rsidRPr="004A1D11">
        <w:t>официального утверждения, и органов</w:t>
      </w:r>
      <w:r>
        <w:t xml:space="preserve"> по официальному утверждению типа</w:t>
      </w:r>
    </w:p>
    <w:p w:rsidR="00336FAB" w:rsidRPr="004A1D11" w:rsidRDefault="00336FAB" w:rsidP="00336FAB">
      <w:pPr>
        <w:pStyle w:val="SingleTxtGR"/>
        <w:tabs>
          <w:tab w:val="clear" w:pos="1701"/>
        </w:tabs>
        <w:ind w:left="2268" w:hanging="1134"/>
      </w:pPr>
      <w:r w:rsidRPr="004A1D11">
        <w:tab/>
      </w:r>
      <w:proofErr w:type="gramStart"/>
      <w:r w:rsidRPr="004A1D11">
        <w:t>Стороны Соглашения, применяющие настоящие Правила, сообщ</w:t>
      </w:r>
      <w:r w:rsidRPr="004A1D11">
        <w:t>а</w:t>
      </w:r>
      <w:r w:rsidRPr="004A1D11">
        <w:t>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органов</w:t>
      </w:r>
      <w:r>
        <w:t xml:space="preserve"> по официальному утверждению типа</w:t>
      </w:r>
      <w:r w:rsidRPr="004A1D11">
        <w:t>, которые предоставляют официальное утве</w:t>
      </w:r>
      <w:r w:rsidRPr="004A1D11">
        <w:t>р</w:t>
      </w:r>
      <w:r w:rsidRPr="004A1D11">
        <w:t>ждение и которым следует направлять выдаваемые в других стр</w:t>
      </w:r>
      <w:r w:rsidRPr="004A1D11">
        <w:t>а</w:t>
      </w:r>
      <w:r w:rsidRPr="004A1D11">
        <w:t>нах регистрационные карточки официального утверждения, ра</w:t>
      </w:r>
      <w:r w:rsidRPr="004A1D11">
        <w:t>с</w:t>
      </w:r>
      <w:r w:rsidRPr="004A1D11">
        <w:t>пространения официального утверждения, отказа в официальном утверждении, отмены официального утверждения или окончател</w:t>
      </w:r>
      <w:r w:rsidRPr="004A1D11">
        <w:t>ь</w:t>
      </w:r>
      <w:r w:rsidRPr="004A1D11">
        <w:t>ного прекращения производства.</w:t>
      </w:r>
      <w:proofErr w:type="gramEnd"/>
    </w:p>
    <w:p w:rsidR="00336FAB" w:rsidRDefault="00336FAB" w:rsidP="00336FAB">
      <w:pPr>
        <w:pStyle w:val="HChGR"/>
        <w:rPr>
          <w:u w:val="single"/>
          <w:lang w:val="fr-FR" w:eastAsia="fr-FR"/>
        </w:rPr>
        <w:sectPr w:rsidR="00336FAB">
          <w:headerReference w:type="even" r:id="rId17"/>
          <w:headerReference w:type="default" r:id="rId18"/>
          <w:footerReference w:type="even" r:id="rId19"/>
          <w:headerReference w:type="first" r:id="rId20"/>
          <w:type w:val="oddPage"/>
          <w:pgSz w:w="11907" w:h="16840" w:code="9"/>
          <w:pgMar w:top="1701" w:right="1134" w:bottom="2268" w:left="1134" w:header="1134" w:footer="1701" w:gutter="0"/>
          <w:cols w:space="720"/>
          <w:docGrid w:linePitch="360"/>
        </w:sectPr>
      </w:pPr>
    </w:p>
    <w:p w:rsidR="000C45F3" w:rsidRPr="004A1D11" w:rsidRDefault="000C45F3" w:rsidP="000C45F3">
      <w:pPr>
        <w:pStyle w:val="HChGR"/>
        <w:spacing w:before="120" w:after="120"/>
      </w:pPr>
      <w:r w:rsidRPr="004A1D11">
        <w:t>Приложение 1</w:t>
      </w:r>
    </w:p>
    <w:p w:rsidR="000C45F3" w:rsidRPr="004A1D11" w:rsidRDefault="000C45F3" w:rsidP="000C45F3">
      <w:pPr>
        <w:pStyle w:val="HChGR"/>
        <w:spacing w:before="240" w:after="0"/>
      </w:pPr>
      <w:r w:rsidRPr="004A1D11">
        <w:tab/>
      </w:r>
      <w:r w:rsidRPr="004A1D11">
        <w:tab/>
        <w:t>Сообщение</w:t>
      </w:r>
    </w:p>
    <w:p w:rsidR="000C45F3" w:rsidRPr="004A1D11" w:rsidRDefault="000C45F3" w:rsidP="000C45F3">
      <w:pPr>
        <w:pStyle w:val="SingleTxtGR"/>
      </w:pPr>
      <w:proofErr w:type="gramStart"/>
      <w:r w:rsidRPr="004A1D11">
        <w:t>(Максимальный формат:</w:t>
      </w:r>
      <w:proofErr w:type="gramEnd"/>
      <w:r w:rsidRPr="004A1D11">
        <w:t xml:space="preserve"> А</w:t>
      </w:r>
      <w:proofErr w:type="gramStart"/>
      <w:r w:rsidRPr="004A1D11">
        <w:t>4</w:t>
      </w:r>
      <w:proofErr w:type="gramEnd"/>
      <w:r w:rsidRPr="004A1D11">
        <w:t xml:space="preserve"> (210 х 297 мм))</w:t>
      </w:r>
    </w:p>
    <w:p w:rsidR="000C45F3" w:rsidRPr="004A1D11" w:rsidRDefault="00CE00D0" w:rsidP="000C45F3">
      <w:pPr>
        <w:pStyle w:val="SingleTxtGR"/>
      </w:pPr>
      <w:r>
        <w:rPr>
          <w:noProof/>
        </w:rPr>
        <w:pict>
          <v:shapetype id="_x0000_t202" coordsize="21600,21600" o:spt="202" path="m,l,21600r21600,l21600,xe">
            <v:stroke joinstyle="miter"/>
            <v:path gradientshapeok="t" o:connecttype="rect"/>
          </v:shapetype>
          <v:shape id="Поле 167" o:spid="_x0000_s1071" type="#_x0000_t202" style="position:absolute;left:0;text-align:left;margin-left:169.25pt;margin-top:10pt;width:279.9pt;height:66.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" stroked="f">
            <v:textbox>
              <w:txbxContent>
                <w:p w:rsidR="00C02FF9" w:rsidRDefault="00C02FF9" w:rsidP="000C45F3">
                  <w:pPr>
                    <w:tabs>
                      <w:tab w:val="left" w:pos="1680"/>
                      <w:tab w:val="right" w:leader="dot" w:pos="5103"/>
                    </w:tabs>
                  </w:pPr>
                  <w:r w:rsidRPr="00E73C54">
                    <w:t>направленное:</w:t>
                  </w:r>
                  <w:r w:rsidRPr="00E73C54">
                    <w:tab/>
                    <w:t>Название административного органа:</w:t>
                  </w:r>
                  <w:r>
                    <w:br/>
                  </w:r>
                  <w:r>
                    <w:tab/>
                  </w:r>
                  <w:r>
                    <w:tab/>
                  </w:r>
                  <w:r>
                    <w:tab/>
                  </w:r>
                  <w:r>
                    <w:br/>
                  </w:r>
                  <w:r>
                    <w:tab/>
                  </w:r>
                  <w:r>
                    <w:tab/>
                  </w:r>
                  <w:r>
                    <w:tab/>
                  </w:r>
                  <w:r>
                    <w:br/>
                  </w:r>
                  <w:r>
                    <w:tab/>
                  </w:r>
                  <w:r>
                    <w:tab/>
                  </w:r>
                  <w:r>
                    <w:tab/>
                  </w:r>
                </w:p>
              </w:txbxContent>
            </v:textbox>
          </v:shape>
        </w:pict>
      </w:r>
      <w:r>
        <w:rPr>
          <w:noProof/>
          <w:lang w:eastAsia="ru-RU"/>
        </w:rPr>
        <w:pict>
          <v:shape id="_x0000_i1026" type="#_x0000_t75" style="width:71.4pt;height:71.4pt;visibility:visible">
            <v:imagedata r:id="rId21" o:title=""/>
          </v:shape>
        </w:pict>
      </w:r>
      <w:r w:rsidR="000C45F3" w:rsidRPr="004A1D11">
        <w:rPr>
          <w:rStyle w:val="FootnoteReference"/>
        </w:rPr>
        <w:footnoteReference w:customMarkFollows="1" w:id="5"/>
        <w:t> </w:t>
      </w:r>
    </w:p>
    <w:p w:rsidR="000C45F3" w:rsidRPr="004A1D11" w:rsidRDefault="000C45F3" w:rsidP="000C45F3">
      <w:pPr>
        <w:pStyle w:val="SingleTxtGR"/>
        <w:jc w:val="left"/>
      </w:pPr>
      <w:proofErr w:type="gramStart"/>
      <w:r w:rsidRPr="004A1D11">
        <w:t>касающееся</w:t>
      </w:r>
      <w:proofErr w:type="gramEnd"/>
      <w:r w:rsidRPr="004A1D11">
        <w:rPr>
          <w:rStyle w:val="FootnoteReference"/>
        </w:rPr>
        <w:footnoteReference w:customMarkFollows="1" w:id="6"/>
        <w:t>2</w:t>
      </w:r>
      <w:r w:rsidRPr="004A1D11">
        <w:t>:</w:t>
      </w:r>
      <w:r w:rsidRPr="004A1D11">
        <w:tab/>
        <w:t>официального утверждения</w:t>
      </w:r>
      <w:r w:rsidRPr="004A1D11">
        <w:br/>
      </w:r>
      <w:r w:rsidRPr="004A1D11">
        <w:tab/>
      </w:r>
      <w:r w:rsidRPr="004A1D11">
        <w:tab/>
      </w:r>
      <w:r w:rsidRPr="004A1D11">
        <w:tab/>
        <w:t>распространения официального утверждения</w:t>
      </w:r>
      <w:r w:rsidRPr="004A1D11">
        <w:br/>
      </w:r>
      <w:r w:rsidRPr="004A1D11">
        <w:tab/>
      </w:r>
      <w:r w:rsidRPr="004A1D11">
        <w:tab/>
      </w:r>
      <w:r w:rsidRPr="004A1D11">
        <w:tab/>
        <w:t>отказа в официальном утверждении</w:t>
      </w:r>
      <w:r w:rsidRPr="004A1D11">
        <w:br/>
      </w:r>
      <w:r w:rsidRPr="004A1D11">
        <w:tab/>
      </w:r>
      <w:r w:rsidRPr="004A1D11">
        <w:tab/>
      </w:r>
      <w:r w:rsidRPr="004A1D11">
        <w:tab/>
        <w:t>отмены официального утверждения</w:t>
      </w:r>
      <w:r w:rsidRPr="004A1D11">
        <w:br/>
      </w:r>
      <w:r w:rsidRPr="004A1D11">
        <w:tab/>
      </w:r>
      <w:r w:rsidRPr="004A1D11">
        <w:tab/>
      </w:r>
      <w:r w:rsidRPr="004A1D11">
        <w:tab/>
        <w:t>окончательного прекращения производства</w:t>
      </w:r>
    </w:p>
    <w:p w:rsidR="000C45F3" w:rsidRPr="00F87E81" w:rsidRDefault="000C45F3" w:rsidP="000C45F3">
      <w:pPr>
        <w:pStyle w:val="SingleTxtGR"/>
        <w:rPr>
          <w:bCs/>
        </w:rPr>
      </w:pPr>
      <w:r w:rsidRPr="004A1D11">
        <w:t xml:space="preserve">типа сельскохозяйственного или лесного </w:t>
      </w:r>
      <w:r w:rsidRPr="00F87E81">
        <w:rPr>
          <w:bCs/>
        </w:rPr>
        <w:t>транспортного средства в отношении установки устройств освещения и световой сигнализации на основании Пр</w:t>
      </w:r>
      <w:r w:rsidRPr="00F87E81">
        <w:rPr>
          <w:bCs/>
        </w:rPr>
        <w:t>а</w:t>
      </w:r>
      <w:r w:rsidRPr="00F87E81">
        <w:rPr>
          <w:bCs/>
        </w:rPr>
        <w:t>вил</w:t>
      </w:r>
      <w:r>
        <w:rPr>
          <w:bCs/>
        </w:rPr>
        <w:t> </w:t>
      </w:r>
      <w:r w:rsidRPr="00F87E81">
        <w:rPr>
          <w:bCs/>
        </w:rPr>
        <w:t>№ 86.</w:t>
      </w:r>
    </w:p>
    <w:p w:rsidR="000C45F3" w:rsidRPr="00F87E81" w:rsidRDefault="000C45F3" w:rsidP="000C45F3">
      <w:pPr>
        <w:pStyle w:val="SingleTxtGR"/>
        <w:tabs>
          <w:tab w:val="left" w:leader="dot" w:pos="5040"/>
          <w:tab w:val="left" w:pos="5580"/>
          <w:tab w:val="right" w:leader="dot" w:pos="8505"/>
        </w:tabs>
        <w:rPr>
          <w:bCs/>
        </w:rPr>
      </w:pPr>
      <w:r w:rsidRPr="00F87E81">
        <w:rPr>
          <w:bCs/>
        </w:rPr>
        <w:t>Официальное утверждение №</w:t>
      </w:r>
      <w:r w:rsidRPr="00F87E81">
        <w:rPr>
          <w:bCs/>
        </w:rPr>
        <w:tab/>
      </w:r>
      <w:r w:rsidRPr="00F87E81">
        <w:rPr>
          <w:bCs/>
        </w:rPr>
        <w:tab/>
      </w:r>
      <w:r w:rsidRPr="00F87E81">
        <w:rPr>
          <w:bCs/>
        </w:rPr>
        <w:tab/>
        <w:t>Распространение №</w:t>
      </w:r>
      <w:r w:rsidRPr="00F87E81">
        <w:rPr>
          <w:bCs/>
        </w:rPr>
        <w:tab/>
      </w:r>
    </w:p>
    <w:p w:rsidR="000C45F3" w:rsidRPr="00F87E81" w:rsidRDefault="000C45F3" w:rsidP="000C45F3">
      <w:pPr>
        <w:pStyle w:val="SingleTxtGR"/>
        <w:tabs>
          <w:tab w:val="right" w:leader="dot" w:pos="8505"/>
        </w:tabs>
        <w:suppressAutoHyphens/>
        <w:ind w:left="1701" w:hanging="567"/>
        <w:jc w:val="left"/>
        <w:rPr>
          <w:bCs/>
        </w:rPr>
      </w:pPr>
      <w:r w:rsidRPr="00F87E81">
        <w:rPr>
          <w:bCs/>
        </w:rPr>
        <w:t>1.</w:t>
      </w:r>
      <w:r w:rsidRPr="00F87E81">
        <w:rPr>
          <w:bCs/>
        </w:rPr>
        <w:tab/>
        <w:t>Торговое наименование (товарный знак)</w:t>
      </w:r>
      <w:r w:rsidRPr="00F87E81">
        <w:rPr>
          <w:bCs/>
        </w:rPr>
        <w:tab/>
      </w:r>
    </w:p>
    <w:p w:rsidR="000C45F3" w:rsidRPr="00F87E81" w:rsidRDefault="000C45F3" w:rsidP="000C45F3">
      <w:pPr>
        <w:pStyle w:val="SingleTxtGR"/>
        <w:tabs>
          <w:tab w:val="right" w:leader="dot" w:pos="8505"/>
        </w:tabs>
        <w:suppressAutoHyphens/>
        <w:ind w:left="1701" w:hanging="567"/>
        <w:jc w:val="left"/>
        <w:rPr>
          <w:bCs/>
        </w:rPr>
      </w:pPr>
      <w:r w:rsidRPr="00F87E81">
        <w:rPr>
          <w:bCs/>
        </w:rPr>
        <w:t>2.</w:t>
      </w:r>
      <w:r w:rsidRPr="00F87E81">
        <w:rPr>
          <w:bCs/>
        </w:rPr>
        <w:tab/>
        <w:t>Тип транспортного средства и коммерческое описание</w:t>
      </w:r>
      <w:r w:rsidRPr="00F87E81">
        <w:rPr>
          <w:bCs/>
        </w:rPr>
        <w:tab/>
      </w:r>
    </w:p>
    <w:p w:rsidR="000C45F3" w:rsidRDefault="000C45F3" w:rsidP="000C45F3">
      <w:pPr>
        <w:pStyle w:val="SingleTxtGR"/>
        <w:tabs>
          <w:tab w:val="right" w:leader="dot" w:pos="8505"/>
        </w:tabs>
        <w:suppressAutoHyphens/>
        <w:ind w:left="1701" w:hanging="567"/>
        <w:jc w:val="left"/>
        <w:rPr>
          <w:bCs/>
        </w:rPr>
      </w:pPr>
      <w:r w:rsidRPr="00F87E81">
        <w:rPr>
          <w:bCs/>
        </w:rPr>
        <w:t>3.</w:t>
      </w:r>
      <w:r w:rsidRPr="00F87E81">
        <w:rPr>
          <w:bCs/>
        </w:rPr>
        <w:tab/>
        <w:t>Название и адрес изготовителя</w:t>
      </w:r>
      <w:r w:rsidRPr="00F87E81">
        <w:rPr>
          <w:bCs/>
        </w:rPr>
        <w:tab/>
      </w:r>
    </w:p>
    <w:p w:rsidR="000C45F3" w:rsidRDefault="000C45F3" w:rsidP="000C45F3">
      <w:pPr>
        <w:pStyle w:val="SingleTxtGR"/>
        <w:tabs>
          <w:tab w:val="clear" w:pos="2268"/>
          <w:tab w:val="clear" w:pos="2835"/>
          <w:tab w:val="clear" w:pos="3402"/>
          <w:tab w:val="clear" w:pos="3969"/>
          <w:tab w:val="right" w:leader="dot" w:pos="8505"/>
        </w:tabs>
        <w:suppressAutoHyphens/>
        <w:ind w:left="1701" w:hanging="567"/>
        <w:jc w:val="left"/>
        <w:rPr>
          <w:bCs/>
        </w:rPr>
      </w:pPr>
      <w:r>
        <w:rPr>
          <w:bCs/>
        </w:rPr>
        <w:tab/>
      </w:r>
      <w:r>
        <w:rPr>
          <w:bCs/>
        </w:rPr>
        <w:tab/>
      </w:r>
      <w:r>
        <w:rPr>
          <w:bCs/>
        </w:rPr>
        <w:tab/>
      </w:r>
    </w:p>
    <w:p w:rsidR="000C45F3" w:rsidRPr="00F87E81" w:rsidRDefault="000C45F3" w:rsidP="000C45F3">
      <w:pPr>
        <w:pStyle w:val="SingleTxtGR"/>
        <w:tabs>
          <w:tab w:val="clear" w:pos="2835"/>
          <w:tab w:val="clear" w:pos="3402"/>
          <w:tab w:val="clear" w:pos="3969"/>
          <w:tab w:val="right" w:leader="dot" w:pos="8505"/>
        </w:tabs>
        <w:suppressAutoHyphens/>
        <w:ind w:left="1701" w:hanging="567"/>
        <w:jc w:val="left"/>
        <w:rPr>
          <w:bCs/>
        </w:rPr>
      </w:pPr>
      <w:r w:rsidRPr="00F87E81">
        <w:rPr>
          <w:bCs/>
        </w:rPr>
        <w:t>4.</w:t>
      </w:r>
      <w:r w:rsidRPr="00F87E81">
        <w:rPr>
          <w:bCs/>
        </w:rPr>
        <w:tab/>
        <w:t>В соответствующих случаях − фамилия и адрес представителя изготовителя</w:t>
      </w:r>
      <w:r w:rsidRPr="00F87E81">
        <w:rPr>
          <w:bCs/>
        </w:rPr>
        <w:tab/>
      </w:r>
    </w:p>
    <w:p w:rsidR="000C45F3" w:rsidRPr="00F87E81" w:rsidRDefault="000C45F3" w:rsidP="000C45F3">
      <w:pPr>
        <w:pStyle w:val="SingleTxtGR"/>
        <w:tabs>
          <w:tab w:val="right" w:leader="dot" w:pos="8505"/>
        </w:tabs>
        <w:suppressAutoHyphens/>
        <w:ind w:left="1701" w:hanging="567"/>
        <w:jc w:val="left"/>
        <w:rPr>
          <w:bCs/>
        </w:rPr>
      </w:pPr>
      <w:r w:rsidRPr="00F87E81">
        <w:rPr>
          <w:bCs/>
        </w:rPr>
        <w:t>5.</w:t>
      </w:r>
      <w:r w:rsidRPr="00F87E81">
        <w:rPr>
          <w:bCs/>
        </w:rPr>
        <w:tab/>
        <w:t>Устройства освещения, установленные на транспортном средстве, представленном на официальное утверждение</w:t>
      </w:r>
      <w:proofErr w:type="gramStart"/>
      <w:r w:rsidRPr="00F87E81">
        <w:rPr>
          <w:bCs/>
          <w:vertAlign w:val="superscript"/>
        </w:rPr>
        <w:t>1</w:t>
      </w:r>
      <w:proofErr w:type="gramEnd"/>
      <w:r w:rsidR="00CE00D0">
        <w:fldChar w:fldCharType="begin"/>
      </w:r>
      <w:r w:rsidR="00CE00D0">
        <w:instrText xml:space="preserve"> HYPERLINK "http://srace2:8080/document/show/document_id/1771" \l "A1_F1" </w:instrText>
      </w:r>
      <w:r w:rsidR="00CE00D0">
        <w:fldChar w:fldCharType="separate"/>
      </w:r>
      <w:r w:rsidRPr="00E75BDB">
        <w:rPr>
          <w:rStyle w:val="Hyperlink"/>
          <w:bCs/>
          <w:vertAlign w:val="superscript"/>
        </w:rPr>
        <w:t>,</w:t>
      </w:r>
      <w:r w:rsidR="00CE00D0">
        <w:rPr>
          <w:rStyle w:val="Hyperlink"/>
          <w:bCs/>
          <w:vertAlign w:val="superscript"/>
        </w:rPr>
        <w:fldChar w:fldCharType="end"/>
      </w:r>
      <w:r w:rsidRPr="00F87E81">
        <w:rPr>
          <w:bCs/>
          <w:vertAlign w:val="superscript"/>
        </w:rPr>
        <w:t xml:space="preserve"> 2</w:t>
      </w:r>
      <w:r w:rsidRPr="00F87E81">
        <w:rPr>
          <w:bCs/>
        </w:rPr>
        <w:tab/>
      </w:r>
    </w:p>
    <w:p w:rsidR="000C45F3" w:rsidRPr="00F87E81" w:rsidRDefault="000C45F3" w:rsidP="000C45F3">
      <w:pPr>
        <w:pStyle w:val="SingleTxtGR"/>
        <w:tabs>
          <w:tab w:val="right" w:leader="dot" w:pos="8505"/>
        </w:tabs>
        <w:suppressAutoHyphens/>
        <w:ind w:left="1701" w:hanging="567"/>
        <w:jc w:val="left"/>
        <w:rPr>
          <w:bCs/>
        </w:rPr>
      </w:pPr>
      <w:r w:rsidRPr="00F87E81">
        <w:rPr>
          <w:bCs/>
        </w:rPr>
        <w:t>5.1</w:t>
      </w:r>
      <w:r w:rsidRPr="00F87E81">
        <w:rPr>
          <w:bCs/>
        </w:rPr>
        <w:tab/>
        <w:t>Фары дальнего света: да/нет</w:t>
      </w:r>
      <w:r w:rsidRPr="00F87E81">
        <w:rPr>
          <w:rStyle w:val="FootnoteReference"/>
          <w:bCs/>
        </w:rPr>
        <w:footnoteReference w:customMarkFollows="1" w:id="7"/>
        <w:t>3</w:t>
      </w:r>
      <w:r w:rsidRPr="00F87E81">
        <w:rPr>
          <w:bCs/>
        </w:rPr>
        <w:tab/>
      </w:r>
    </w:p>
    <w:p w:rsidR="000C45F3" w:rsidRPr="00F87E81" w:rsidRDefault="000C45F3" w:rsidP="000C45F3">
      <w:pPr>
        <w:pStyle w:val="SingleTxtGR"/>
        <w:tabs>
          <w:tab w:val="right" w:leader="dot" w:pos="8505"/>
        </w:tabs>
        <w:suppressAutoHyphens/>
        <w:ind w:left="1701" w:hanging="567"/>
        <w:jc w:val="left"/>
        <w:rPr>
          <w:bCs/>
        </w:rPr>
      </w:pPr>
      <w:r w:rsidRPr="00F87E81">
        <w:rPr>
          <w:bCs/>
        </w:rPr>
        <w:t>5.2</w:t>
      </w:r>
      <w:r w:rsidRPr="00F87E81">
        <w:rPr>
          <w:bCs/>
        </w:rPr>
        <w:tab/>
        <w:t>Фары ближнего света: да/нет</w:t>
      </w:r>
      <w:r w:rsidRPr="00F87E81">
        <w:rPr>
          <w:bCs/>
          <w:vertAlign w:val="superscript"/>
        </w:rPr>
        <w:t>3</w:t>
      </w:r>
      <w:r w:rsidRPr="00F87E81">
        <w:rPr>
          <w:bCs/>
        </w:rPr>
        <w:tab/>
      </w:r>
    </w:p>
    <w:p w:rsidR="000C45F3" w:rsidRPr="00F87E81" w:rsidRDefault="000C45F3" w:rsidP="000C45F3">
      <w:pPr>
        <w:pStyle w:val="SingleTxtGR"/>
        <w:tabs>
          <w:tab w:val="right" w:leader="dot" w:pos="8505"/>
        </w:tabs>
        <w:suppressAutoHyphens/>
        <w:ind w:left="1701" w:hanging="567"/>
        <w:jc w:val="left"/>
        <w:rPr>
          <w:bCs/>
        </w:rPr>
      </w:pPr>
      <w:r w:rsidRPr="00F87E81">
        <w:rPr>
          <w:bCs/>
        </w:rPr>
        <w:t>5.3</w:t>
      </w:r>
      <w:r w:rsidRPr="00F87E81">
        <w:rPr>
          <w:bCs/>
        </w:rPr>
        <w:tab/>
        <w:t>Передние противотуманные фары: да/нет</w:t>
      </w:r>
      <w:hyperlink r:id="rId22" w:anchor="A1_S5_1_F3" w:history="1">
        <w:r w:rsidRPr="00E75BDB">
          <w:rPr>
            <w:rStyle w:val="Hyperlink"/>
            <w:bCs/>
            <w:vertAlign w:val="superscript"/>
          </w:rPr>
          <w:t>3</w:t>
        </w:r>
      </w:hyperlink>
      <w:r w:rsidRPr="00F87E81">
        <w:rPr>
          <w:bCs/>
        </w:rPr>
        <w:tab/>
      </w:r>
    </w:p>
    <w:p w:rsidR="000C45F3" w:rsidRPr="00F87E81" w:rsidRDefault="000C45F3" w:rsidP="000C45F3">
      <w:pPr>
        <w:pStyle w:val="SingleTxtGR"/>
        <w:tabs>
          <w:tab w:val="right" w:leader="dot" w:pos="8505"/>
        </w:tabs>
        <w:suppressAutoHyphens/>
        <w:ind w:left="1701" w:hanging="567"/>
        <w:jc w:val="left"/>
        <w:rPr>
          <w:bCs/>
        </w:rPr>
      </w:pPr>
      <w:r w:rsidRPr="00F87E81">
        <w:rPr>
          <w:bCs/>
        </w:rPr>
        <w:t>5.4</w:t>
      </w:r>
      <w:r w:rsidRPr="00F87E81">
        <w:rPr>
          <w:bCs/>
        </w:rPr>
        <w:tab/>
        <w:t>Задние фары: да/нет</w:t>
      </w:r>
      <w:r w:rsidRPr="00F87E81">
        <w:rPr>
          <w:bCs/>
          <w:vertAlign w:val="superscript"/>
        </w:rPr>
        <w:t>3</w:t>
      </w:r>
      <w:r w:rsidRPr="00F87E81">
        <w:rPr>
          <w:bCs/>
        </w:rPr>
        <w:tab/>
      </w:r>
    </w:p>
    <w:p w:rsidR="000C45F3" w:rsidRPr="00F87E81" w:rsidRDefault="000C45F3" w:rsidP="000C45F3">
      <w:pPr>
        <w:pStyle w:val="SingleTxtGR"/>
        <w:tabs>
          <w:tab w:val="right" w:leader="dot" w:pos="8505"/>
        </w:tabs>
        <w:suppressAutoHyphens/>
        <w:ind w:left="1701" w:hanging="567"/>
        <w:jc w:val="left"/>
        <w:rPr>
          <w:bCs/>
        </w:rPr>
      </w:pPr>
      <w:r w:rsidRPr="00F87E81">
        <w:rPr>
          <w:bCs/>
        </w:rPr>
        <w:t>5.5</w:t>
      </w:r>
      <w:r w:rsidRPr="00F87E81">
        <w:rPr>
          <w:bCs/>
        </w:rPr>
        <w:tab/>
        <w:t>Передние указатели поворота: да/нет</w:t>
      </w:r>
      <w:r w:rsidRPr="00F87E81">
        <w:rPr>
          <w:bCs/>
          <w:vertAlign w:val="superscript"/>
        </w:rPr>
        <w:t>3</w:t>
      </w:r>
      <w:r w:rsidRPr="00F87E81">
        <w:rPr>
          <w:bCs/>
        </w:rPr>
        <w:tab/>
      </w:r>
    </w:p>
    <w:p w:rsidR="000C45F3" w:rsidRPr="00F87E81" w:rsidRDefault="000C45F3" w:rsidP="000C45F3">
      <w:pPr>
        <w:pStyle w:val="SingleTxtGR"/>
        <w:tabs>
          <w:tab w:val="right" w:leader="dot" w:pos="8505"/>
        </w:tabs>
        <w:suppressAutoHyphens/>
        <w:ind w:left="1701" w:hanging="567"/>
        <w:jc w:val="left"/>
        <w:rPr>
          <w:bCs/>
        </w:rPr>
      </w:pPr>
      <w:r w:rsidRPr="00F87E81">
        <w:rPr>
          <w:bCs/>
        </w:rPr>
        <w:t>5.6</w:t>
      </w:r>
      <w:r w:rsidRPr="00F87E81">
        <w:rPr>
          <w:bCs/>
        </w:rPr>
        <w:tab/>
        <w:t>Задние указатели поворота: да/нет</w:t>
      </w:r>
      <w:r w:rsidRPr="00F87E81">
        <w:rPr>
          <w:bCs/>
          <w:vertAlign w:val="superscript"/>
        </w:rPr>
        <w:t>3</w:t>
      </w:r>
      <w:r w:rsidRPr="00F87E81">
        <w:rPr>
          <w:bCs/>
        </w:rPr>
        <w:tab/>
      </w:r>
    </w:p>
    <w:p w:rsidR="000C45F3" w:rsidRPr="00F87E81" w:rsidRDefault="000C45F3" w:rsidP="000C45F3">
      <w:pPr>
        <w:pStyle w:val="SingleTxtGR"/>
        <w:tabs>
          <w:tab w:val="right" w:leader="dot" w:pos="8505"/>
        </w:tabs>
        <w:suppressAutoHyphens/>
        <w:ind w:left="1701" w:hanging="567"/>
        <w:jc w:val="left"/>
        <w:rPr>
          <w:bCs/>
        </w:rPr>
      </w:pPr>
      <w:r w:rsidRPr="00F87E81">
        <w:rPr>
          <w:bCs/>
        </w:rPr>
        <w:t>5.7</w:t>
      </w:r>
      <w:r w:rsidRPr="00F87E81">
        <w:rPr>
          <w:bCs/>
        </w:rPr>
        <w:tab/>
        <w:t>Дублирующие боковые указатели поворота: да/нет</w:t>
      </w:r>
      <w:r w:rsidRPr="00F87E81">
        <w:rPr>
          <w:bCs/>
          <w:vertAlign w:val="superscript"/>
        </w:rPr>
        <w:t>3</w:t>
      </w:r>
      <w:r w:rsidRPr="00F87E81">
        <w:rPr>
          <w:bCs/>
        </w:rPr>
        <w:tab/>
      </w:r>
    </w:p>
    <w:p w:rsidR="000C45F3" w:rsidRPr="00F87E81" w:rsidRDefault="000C45F3" w:rsidP="000C45F3">
      <w:pPr>
        <w:pStyle w:val="SingleTxtGR"/>
        <w:tabs>
          <w:tab w:val="right" w:leader="dot" w:pos="8505"/>
        </w:tabs>
        <w:suppressAutoHyphens/>
        <w:ind w:left="1701" w:hanging="567"/>
        <w:jc w:val="left"/>
        <w:rPr>
          <w:bCs/>
        </w:rPr>
      </w:pPr>
      <w:r w:rsidRPr="00F87E81">
        <w:rPr>
          <w:bCs/>
        </w:rPr>
        <w:t>5.8</w:t>
      </w:r>
      <w:r w:rsidRPr="00F87E81">
        <w:rPr>
          <w:bCs/>
        </w:rPr>
        <w:tab/>
        <w:t>Аварийный сигнал: да/нет</w:t>
      </w:r>
      <w:r w:rsidRPr="00F87E81">
        <w:rPr>
          <w:bCs/>
          <w:vertAlign w:val="superscript"/>
        </w:rPr>
        <w:t>3</w:t>
      </w:r>
      <w:r w:rsidRPr="00F87E81">
        <w:rPr>
          <w:bCs/>
        </w:rPr>
        <w:tab/>
      </w:r>
    </w:p>
    <w:p w:rsidR="000C45F3" w:rsidRPr="00F87E81" w:rsidRDefault="000C45F3" w:rsidP="000C45F3">
      <w:pPr>
        <w:pStyle w:val="SingleTxtGR"/>
        <w:tabs>
          <w:tab w:val="right" w:leader="dot" w:pos="8505"/>
        </w:tabs>
        <w:suppressAutoHyphens/>
        <w:ind w:left="1701" w:hanging="567"/>
        <w:jc w:val="left"/>
        <w:rPr>
          <w:bCs/>
        </w:rPr>
      </w:pPr>
      <w:r w:rsidRPr="00F87E81">
        <w:rPr>
          <w:bCs/>
        </w:rPr>
        <w:t>5.9</w:t>
      </w:r>
      <w:r w:rsidRPr="00F87E81">
        <w:rPr>
          <w:bCs/>
        </w:rPr>
        <w:tab/>
        <w:t>Сигналы торможения: да/нет</w:t>
      </w:r>
      <w:r w:rsidRPr="00F87E81">
        <w:rPr>
          <w:bCs/>
          <w:vertAlign w:val="superscript"/>
        </w:rPr>
        <w:t>3</w:t>
      </w:r>
      <w:r w:rsidRPr="00F87E81">
        <w:rPr>
          <w:bCs/>
        </w:rPr>
        <w:tab/>
      </w:r>
    </w:p>
    <w:p w:rsidR="000C45F3" w:rsidRPr="00F87E81" w:rsidRDefault="000C45F3" w:rsidP="000C45F3">
      <w:pPr>
        <w:pStyle w:val="SingleTxtGR"/>
        <w:tabs>
          <w:tab w:val="right" w:leader="dot" w:pos="8505"/>
        </w:tabs>
        <w:suppressAutoHyphens/>
        <w:ind w:left="1701" w:hanging="567"/>
        <w:jc w:val="left"/>
        <w:rPr>
          <w:bCs/>
        </w:rPr>
      </w:pPr>
      <w:r w:rsidRPr="00F87E81">
        <w:rPr>
          <w:bCs/>
        </w:rPr>
        <w:t>5.10</w:t>
      </w:r>
      <w:r w:rsidRPr="00F87E81">
        <w:rPr>
          <w:bCs/>
        </w:rPr>
        <w:tab/>
        <w:t>Устройство освещения заднего регистрационного знака: да/нет</w:t>
      </w:r>
      <w:r w:rsidRPr="00F87E81">
        <w:rPr>
          <w:bCs/>
          <w:vertAlign w:val="superscript"/>
        </w:rPr>
        <w:t>3</w:t>
      </w:r>
      <w:r w:rsidRPr="00F87E81">
        <w:rPr>
          <w:bCs/>
        </w:rPr>
        <w:tab/>
      </w:r>
    </w:p>
    <w:p w:rsidR="000C45F3" w:rsidRPr="00F87E81" w:rsidRDefault="000C45F3" w:rsidP="000C45F3">
      <w:pPr>
        <w:pStyle w:val="SingleTxtGR"/>
        <w:tabs>
          <w:tab w:val="right" w:leader="dot" w:pos="8505"/>
        </w:tabs>
        <w:suppressAutoHyphens/>
        <w:ind w:left="1701" w:hanging="567"/>
        <w:jc w:val="left"/>
        <w:rPr>
          <w:bCs/>
        </w:rPr>
      </w:pPr>
      <w:r w:rsidRPr="00F87E81">
        <w:rPr>
          <w:bCs/>
        </w:rPr>
        <w:t>5.11</w:t>
      </w:r>
      <w:r w:rsidRPr="00F87E81">
        <w:rPr>
          <w:bCs/>
        </w:rPr>
        <w:tab/>
        <w:t>Передние габаритные огни: да/нет</w:t>
      </w:r>
      <w:r w:rsidRPr="00F87E81">
        <w:rPr>
          <w:bCs/>
          <w:vertAlign w:val="superscript"/>
        </w:rPr>
        <w:t>3</w:t>
      </w:r>
      <w:r w:rsidRPr="00F87E81">
        <w:rPr>
          <w:bCs/>
        </w:rPr>
        <w:tab/>
      </w:r>
    </w:p>
    <w:p w:rsidR="000C45F3" w:rsidRPr="00F87E81" w:rsidRDefault="000C45F3" w:rsidP="000C45F3">
      <w:pPr>
        <w:pStyle w:val="SingleTxtGR"/>
        <w:tabs>
          <w:tab w:val="right" w:leader="dot" w:pos="8505"/>
        </w:tabs>
        <w:suppressAutoHyphens/>
        <w:ind w:left="1701" w:hanging="567"/>
        <w:jc w:val="left"/>
        <w:rPr>
          <w:bCs/>
        </w:rPr>
      </w:pPr>
      <w:r w:rsidRPr="00F87E81">
        <w:rPr>
          <w:bCs/>
        </w:rPr>
        <w:t>5.12</w:t>
      </w:r>
      <w:r w:rsidRPr="00F87E81">
        <w:rPr>
          <w:bCs/>
        </w:rPr>
        <w:tab/>
        <w:t>Задние габаритные огни: да/нет</w:t>
      </w:r>
      <w:r w:rsidRPr="00F87E81">
        <w:rPr>
          <w:bCs/>
          <w:vertAlign w:val="superscript"/>
        </w:rPr>
        <w:t>3</w:t>
      </w:r>
      <w:r w:rsidRPr="00F87E81">
        <w:rPr>
          <w:bCs/>
        </w:rPr>
        <w:tab/>
      </w:r>
    </w:p>
    <w:p w:rsidR="000C45F3" w:rsidRPr="00F87E81" w:rsidRDefault="000C45F3" w:rsidP="000C45F3">
      <w:pPr>
        <w:pStyle w:val="SingleTxtGR"/>
        <w:tabs>
          <w:tab w:val="right" w:leader="dot" w:pos="8505"/>
        </w:tabs>
        <w:suppressAutoHyphens/>
        <w:ind w:left="1701" w:hanging="567"/>
        <w:jc w:val="left"/>
        <w:rPr>
          <w:bCs/>
        </w:rPr>
      </w:pPr>
      <w:r w:rsidRPr="00F87E81">
        <w:rPr>
          <w:bCs/>
        </w:rPr>
        <w:t>5.13</w:t>
      </w:r>
      <w:r w:rsidRPr="00F87E81">
        <w:rPr>
          <w:bCs/>
        </w:rPr>
        <w:tab/>
        <w:t>Задние противотуманные огни: да/нет</w:t>
      </w:r>
      <w:r w:rsidRPr="00F87E81">
        <w:rPr>
          <w:bCs/>
          <w:vertAlign w:val="superscript"/>
        </w:rPr>
        <w:t>3</w:t>
      </w:r>
      <w:r w:rsidRPr="00F87E81">
        <w:rPr>
          <w:bCs/>
        </w:rPr>
        <w:tab/>
      </w:r>
    </w:p>
    <w:p w:rsidR="000C45F3" w:rsidRPr="00F87E81" w:rsidRDefault="000C45F3" w:rsidP="000C45F3">
      <w:pPr>
        <w:pStyle w:val="SingleTxtGR"/>
        <w:tabs>
          <w:tab w:val="right" w:leader="dot" w:pos="8505"/>
        </w:tabs>
        <w:suppressAutoHyphens/>
        <w:ind w:left="1701" w:hanging="567"/>
        <w:jc w:val="left"/>
        <w:rPr>
          <w:bCs/>
        </w:rPr>
      </w:pPr>
      <w:r w:rsidRPr="00F87E81">
        <w:rPr>
          <w:bCs/>
        </w:rPr>
        <w:t>5.14</w:t>
      </w:r>
      <w:r w:rsidRPr="00F87E81">
        <w:rPr>
          <w:bCs/>
        </w:rPr>
        <w:tab/>
        <w:t>Стояночные огни: да/нет</w:t>
      </w:r>
      <w:r w:rsidRPr="00F87E81">
        <w:rPr>
          <w:bCs/>
          <w:vertAlign w:val="superscript"/>
        </w:rPr>
        <w:t>3</w:t>
      </w:r>
      <w:r w:rsidRPr="00F87E81">
        <w:rPr>
          <w:bCs/>
        </w:rPr>
        <w:tab/>
      </w:r>
    </w:p>
    <w:p w:rsidR="000C45F3" w:rsidRPr="00F87E81" w:rsidRDefault="000C45F3" w:rsidP="000C45F3">
      <w:pPr>
        <w:pStyle w:val="SingleTxtGR"/>
        <w:tabs>
          <w:tab w:val="clear" w:pos="3969"/>
          <w:tab w:val="right" w:leader="dot" w:pos="8505"/>
        </w:tabs>
        <w:suppressAutoHyphens/>
        <w:ind w:left="1701" w:hanging="567"/>
        <w:jc w:val="left"/>
        <w:rPr>
          <w:bCs/>
        </w:rPr>
      </w:pPr>
      <w:r w:rsidRPr="00F87E81">
        <w:rPr>
          <w:bCs/>
        </w:rPr>
        <w:t>5.15</w:t>
      </w:r>
      <w:r w:rsidRPr="00F87E81">
        <w:rPr>
          <w:bCs/>
        </w:rPr>
        <w:tab/>
        <w:t>Контурные огни: да/нет</w:t>
      </w:r>
      <w:r w:rsidRPr="00F87E81">
        <w:rPr>
          <w:bCs/>
          <w:vertAlign w:val="superscript"/>
        </w:rPr>
        <w:t>3</w:t>
      </w:r>
      <w:r w:rsidRPr="00F87E81">
        <w:rPr>
          <w:bCs/>
        </w:rPr>
        <w:tab/>
      </w:r>
      <w:r w:rsidRPr="00F87E81">
        <w:rPr>
          <w:bCs/>
        </w:rPr>
        <w:tab/>
      </w:r>
    </w:p>
    <w:p w:rsidR="000C45F3" w:rsidRPr="00F87E81" w:rsidRDefault="000C45F3" w:rsidP="000C45F3">
      <w:pPr>
        <w:pStyle w:val="SingleTxtGR"/>
        <w:tabs>
          <w:tab w:val="right" w:leader="dot" w:pos="8505"/>
        </w:tabs>
        <w:suppressAutoHyphens/>
        <w:ind w:left="1701" w:hanging="567"/>
        <w:jc w:val="left"/>
        <w:rPr>
          <w:bCs/>
        </w:rPr>
      </w:pPr>
      <w:r w:rsidRPr="00F87E81">
        <w:rPr>
          <w:bCs/>
        </w:rPr>
        <w:t>5.16</w:t>
      </w:r>
      <w:r w:rsidRPr="00F87E81">
        <w:rPr>
          <w:bCs/>
        </w:rPr>
        <w:tab/>
        <w:t>Задние светоотражающие приспособления: да/нет</w:t>
      </w:r>
      <w:r w:rsidRPr="00F87E81">
        <w:rPr>
          <w:bCs/>
          <w:vertAlign w:val="superscript"/>
        </w:rPr>
        <w:t>3</w:t>
      </w:r>
      <w:r w:rsidRPr="00F87E81">
        <w:rPr>
          <w:bCs/>
        </w:rPr>
        <w:tab/>
      </w:r>
    </w:p>
    <w:p w:rsidR="000C45F3" w:rsidRPr="00F87E81" w:rsidRDefault="000C45F3" w:rsidP="000C45F3">
      <w:pPr>
        <w:pStyle w:val="SingleTxtGR"/>
        <w:tabs>
          <w:tab w:val="clear" w:pos="3969"/>
          <w:tab w:val="right" w:leader="dot" w:pos="8505"/>
        </w:tabs>
        <w:suppressAutoHyphens/>
        <w:ind w:left="1701" w:hanging="567"/>
        <w:jc w:val="left"/>
        <w:rPr>
          <w:bCs/>
        </w:rPr>
      </w:pPr>
      <w:r w:rsidRPr="00F87E81">
        <w:rPr>
          <w:bCs/>
        </w:rPr>
        <w:t>5.17</w:t>
      </w:r>
      <w:r w:rsidRPr="00F87E81">
        <w:rPr>
          <w:bCs/>
        </w:rPr>
        <w:tab/>
        <w:t>Рабочие огни: да/нет</w:t>
      </w:r>
      <w:r w:rsidRPr="00F87E81">
        <w:rPr>
          <w:bCs/>
          <w:vertAlign w:val="superscript"/>
        </w:rPr>
        <w:t>3</w:t>
      </w:r>
      <w:r w:rsidRPr="00F87E81">
        <w:rPr>
          <w:bCs/>
        </w:rPr>
        <w:tab/>
      </w:r>
    </w:p>
    <w:p w:rsidR="000C45F3" w:rsidRPr="00F87E81" w:rsidRDefault="000C45F3" w:rsidP="000C45F3">
      <w:pPr>
        <w:pStyle w:val="SingleTxtGR"/>
        <w:tabs>
          <w:tab w:val="clear" w:pos="2835"/>
          <w:tab w:val="clear" w:pos="3402"/>
          <w:tab w:val="clear" w:pos="3969"/>
          <w:tab w:val="right" w:leader="dot" w:pos="8505"/>
        </w:tabs>
        <w:suppressAutoHyphens/>
        <w:ind w:left="1701" w:hanging="567"/>
        <w:jc w:val="left"/>
        <w:rPr>
          <w:bCs/>
        </w:rPr>
      </w:pPr>
      <w:r w:rsidRPr="00F87E81">
        <w:rPr>
          <w:bCs/>
        </w:rPr>
        <w:t>5.18</w:t>
      </w:r>
      <w:r w:rsidRPr="00F87E81">
        <w:rPr>
          <w:bCs/>
        </w:rPr>
        <w:tab/>
        <w:t xml:space="preserve">Боковые светоотражающие приспособления </w:t>
      </w:r>
      <w:proofErr w:type="spellStart"/>
      <w:r w:rsidRPr="00F87E81">
        <w:rPr>
          <w:bCs/>
        </w:rPr>
        <w:t>нетреугольной</w:t>
      </w:r>
      <w:proofErr w:type="spellEnd"/>
      <w:r w:rsidRPr="00F87E81">
        <w:rPr>
          <w:bCs/>
        </w:rPr>
        <w:t xml:space="preserve"> формы: </w:t>
      </w:r>
      <w:r w:rsidRPr="00F87E81">
        <w:rPr>
          <w:bCs/>
        </w:rPr>
        <w:br/>
        <w:t>да/нет</w:t>
      </w:r>
      <w:r w:rsidRPr="00F87E81">
        <w:rPr>
          <w:bCs/>
          <w:vertAlign w:val="superscript"/>
        </w:rPr>
        <w:t>3</w:t>
      </w:r>
      <w:r w:rsidRPr="00F87E81">
        <w:rPr>
          <w:bCs/>
        </w:rPr>
        <w:tab/>
      </w:r>
    </w:p>
    <w:p w:rsidR="000C45F3" w:rsidRPr="00F87E81" w:rsidRDefault="000C45F3" w:rsidP="000C45F3">
      <w:pPr>
        <w:pStyle w:val="SingleTxtGR"/>
        <w:tabs>
          <w:tab w:val="clear" w:pos="2835"/>
          <w:tab w:val="clear" w:pos="3402"/>
          <w:tab w:val="clear" w:pos="3969"/>
          <w:tab w:val="right" w:leader="dot" w:pos="8505"/>
        </w:tabs>
        <w:suppressAutoHyphens/>
        <w:ind w:left="1701" w:hanging="567"/>
        <w:jc w:val="left"/>
        <w:rPr>
          <w:bCs/>
        </w:rPr>
      </w:pPr>
      <w:r w:rsidRPr="00F87E81">
        <w:rPr>
          <w:bCs/>
        </w:rPr>
        <w:t>5.19</w:t>
      </w:r>
      <w:r w:rsidRPr="00F87E81">
        <w:rPr>
          <w:bCs/>
        </w:rPr>
        <w:tab/>
        <w:t xml:space="preserve">Передние светоотражающие приспособления </w:t>
      </w:r>
      <w:proofErr w:type="spellStart"/>
      <w:r w:rsidRPr="00F87E81">
        <w:rPr>
          <w:bCs/>
        </w:rPr>
        <w:t>нетреугольной</w:t>
      </w:r>
      <w:proofErr w:type="spellEnd"/>
      <w:r w:rsidRPr="00F87E81">
        <w:rPr>
          <w:bCs/>
        </w:rPr>
        <w:t xml:space="preserve"> формы: да/нет</w:t>
      </w:r>
      <w:r w:rsidRPr="00F87E81">
        <w:rPr>
          <w:bCs/>
          <w:vertAlign w:val="superscript"/>
        </w:rPr>
        <w:t>3</w:t>
      </w:r>
      <w:r w:rsidRPr="00F87E81">
        <w:rPr>
          <w:bCs/>
        </w:rPr>
        <w:tab/>
      </w:r>
    </w:p>
    <w:p w:rsidR="000C45F3" w:rsidRPr="00F87E81" w:rsidRDefault="000C45F3" w:rsidP="000C45F3">
      <w:pPr>
        <w:pStyle w:val="SingleTxtGR"/>
        <w:tabs>
          <w:tab w:val="right" w:leader="dot" w:pos="8505"/>
        </w:tabs>
        <w:suppressAutoHyphens/>
        <w:ind w:left="1701" w:hanging="567"/>
        <w:jc w:val="left"/>
        <w:rPr>
          <w:bCs/>
        </w:rPr>
      </w:pPr>
      <w:r w:rsidRPr="00F87E81">
        <w:rPr>
          <w:bCs/>
        </w:rPr>
        <w:t>5.20</w:t>
      </w:r>
      <w:r w:rsidRPr="00F87E81">
        <w:rPr>
          <w:bCs/>
        </w:rPr>
        <w:tab/>
        <w:t>Боковые габаритные огни: да/нет</w:t>
      </w:r>
      <w:r w:rsidRPr="00F87E81">
        <w:rPr>
          <w:bCs/>
          <w:vertAlign w:val="superscript"/>
        </w:rPr>
        <w:t>3</w:t>
      </w:r>
      <w:r w:rsidRPr="00F87E81">
        <w:rPr>
          <w:bCs/>
        </w:rPr>
        <w:tab/>
      </w:r>
    </w:p>
    <w:p w:rsidR="000C45F3" w:rsidRPr="00F87E81" w:rsidRDefault="000C45F3" w:rsidP="000C45F3">
      <w:pPr>
        <w:pStyle w:val="SingleTxtGR"/>
        <w:tabs>
          <w:tab w:val="right" w:leader="dot" w:pos="8505"/>
        </w:tabs>
        <w:suppressAutoHyphens/>
        <w:ind w:left="1701" w:hanging="567"/>
        <w:jc w:val="left"/>
        <w:rPr>
          <w:bCs/>
        </w:rPr>
      </w:pPr>
      <w:r w:rsidRPr="00F87E81">
        <w:rPr>
          <w:bCs/>
        </w:rPr>
        <w:t>5.21</w:t>
      </w:r>
      <w:r w:rsidRPr="00F87E81">
        <w:rPr>
          <w:bCs/>
        </w:rPr>
        <w:tab/>
        <w:t>Дневной ходовой огонь: да/нет</w:t>
      </w:r>
      <w:r w:rsidRPr="00F87E81">
        <w:rPr>
          <w:bCs/>
          <w:vertAlign w:val="superscript"/>
        </w:rPr>
        <w:t>3</w:t>
      </w:r>
      <w:r w:rsidRPr="00F87E81">
        <w:rPr>
          <w:bCs/>
        </w:rPr>
        <w:tab/>
      </w:r>
    </w:p>
    <w:p w:rsidR="000C45F3" w:rsidRPr="00F87E81" w:rsidRDefault="000C45F3" w:rsidP="000C45F3">
      <w:pPr>
        <w:pStyle w:val="SingleTxtGR"/>
        <w:tabs>
          <w:tab w:val="right" w:leader="dot" w:pos="8505"/>
        </w:tabs>
        <w:suppressAutoHyphens/>
        <w:ind w:left="1701" w:hanging="567"/>
        <w:jc w:val="left"/>
        <w:rPr>
          <w:bCs/>
        </w:rPr>
      </w:pPr>
      <w:r w:rsidRPr="00F87E81">
        <w:rPr>
          <w:bCs/>
        </w:rPr>
        <w:t>5.22</w:t>
      </w:r>
      <w:r w:rsidRPr="00F87E81">
        <w:rPr>
          <w:bCs/>
        </w:rPr>
        <w:tab/>
        <w:t>Огонь подсветки поворота: да/нет</w:t>
      </w:r>
      <w:r w:rsidRPr="00F87E81">
        <w:rPr>
          <w:bCs/>
          <w:vertAlign w:val="superscript"/>
        </w:rPr>
        <w:t>3</w:t>
      </w:r>
      <w:r w:rsidRPr="00F87E81">
        <w:rPr>
          <w:bCs/>
        </w:rPr>
        <w:tab/>
      </w:r>
    </w:p>
    <w:p w:rsidR="000C45F3" w:rsidRPr="00F87E81" w:rsidRDefault="000C45F3" w:rsidP="000C45F3">
      <w:pPr>
        <w:pStyle w:val="SingleTxtGR"/>
        <w:tabs>
          <w:tab w:val="clear" w:pos="2835"/>
          <w:tab w:val="clear" w:pos="3402"/>
          <w:tab w:val="clear" w:pos="3969"/>
          <w:tab w:val="right" w:leader="dot" w:pos="8505"/>
        </w:tabs>
        <w:suppressAutoHyphens/>
        <w:ind w:left="1701" w:hanging="567"/>
        <w:jc w:val="left"/>
        <w:rPr>
          <w:bCs/>
        </w:rPr>
      </w:pPr>
      <w:r w:rsidRPr="00F87E81">
        <w:rPr>
          <w:bCs/>
        </w:rPr>
        <w:t>5.23</w:t>
      </w:r>
      <w:r w:rsidRPr="00F87E81">
        <w:rPr>
          <w:bCs/>
        </w:rPr>
        <w:tab/>
        <w:t>Маркировка с улучшенными светоотражающими характеристиками: да/нет</w:t>
      </w:r>
      <w:r w:rsidRPr="00F87E81">
        <w:rPr>
          <w:bCs/>
          <w:vertAlign w:val="superscript"/>
        </w:rPr>
        <w:t>3</w:t>
      </w:r>
      <w:r w:rsidRPr="00F87E81">
        <w:rPr>
          <w:bCs/>
        </w:rPr>
        <w:tab/>
      </w:r>
    </w:p>
    <w:p w:rsidR="000C45F3" w:rsidRPr="00F87E81" w:rsidRDefault="000C45F3" w:rsidP="000C45F3">
      <w:pPr>
        <w:pStyle w:val="SingleTxtGR"/>
        <w:tabs>
          <w:tab w:val="right" w:leader="dot" w:pos="8505"/>
        </w:tabs>
        <w:suppressAutoHyphens/>
        <w:ind w:left="1701" w:hanging="567"/>
        <w:jc w:val="left"/>
        <w:rPr>
          <w:bCs/>
        </w:rPr>
      </w:pPr>
      <w:r w:rsidRPr="00F87E81">
        <w:rPr>
          <w:bCs/>
        </w:rPr>
        <w:t>5.24</w:t>
      </w:r>
      <w:r w:rsidRPr="00F87E81">
        <w:rPr>
          <w:bCs/>
        </w:rPr>
        <w:tab/>
        <w:t>Огни маневрирования: да/нет</w:t>
      </w:r>
      <w:r w:rsidRPr="00F87E81">
        <w:rPr>
          <w:bCs/>
          <w:vertAlign w:val="superscript"/>
        </w:rPr>
        <w:t>3</w:t>
      </w:r>
      <w:r w:rsidRPr="00F87E81">
        <w:rPr>
          <w:bCs/>
        </w:rPr>
        <w:tab/>
      </w:r>
    </w:p>
    <w:p w:rsidR="000C45F3" w:rsidRPr="00F87E81" w:rsidRDefault="000C45F3" w:rsidP="000C45F3">
      <w:pPr>
        <w:pStyle w:val="SingleTxtGR"/>
        <w:tabs>
          <w:tab w:val="right" w:leader="dot" w:pos="8505"/>
        </w:tabs>
        <w:suppressAutoHyphens/>
        <w:ind w:left="1701" w:hanging="567"/>
        <w:jc w:val="left"/>
        <w:rPr>
          <w:bCs/>
        </w:rPr>
      </w:pPr>
      <w:r w:rsidRPr="00F87E81">
        <w:rPr>
          <w:bCs/>
        </w:rPr>
        <w:t>5.25</w:t>
      </w:r>
      <w:r w:rsidRPr="00F87E81">
        <w:rPr>
          <w:bCs/>
        </w:rPr>
        <w:tab/>
        <w:t xml:space="preserve">Задний опознавательный знак </w:t>
      </w:r>
      <w:proofErr w:type="spellStart"/>
      <w:r w:rsidRPr="00F87E81">
        <w:rPr>
          <w:bCs/>
        </w:rPr>
        <w:t>TTC</w:t>
      </w:r>
      <w:proofErr w:type="spellEnd"/>
      <w:r w:rsidRPr="00F87E81">
        <w:rPr>
          <w:bCs/>
        </w:rPr>
        <w:t>: да/нет</w:t>
      </w:r>
      <w:r w:rsidRPr="00F87E81">
        <w:rPr>
          <w:bCs/>
          <w:vertAlign w:val="superscript"/>
        </w:rPr>
        <w:t>3</w:t>
      </w:r>
      <w:r w:rsidRPr="00F87E81">
        <w:rPr>
          <w:bCs/>
        </w:rPr>
        <w:tab/>
      </w:r>
    </w:p>
    <w:p w:rsidR="000C45F3" w:rsidRPr="00F87E81" w:rsidRDefault="000C45F3" w:rsidP="000C45F3">
      <w:pPr>
        <w:pStyle w:val="SingleTxtGR"/>
        <w:tabs>
          <w:tab w:val="right" w:leader="dot" w:pos="8505"/>
        </w:tabs>
        <w:suppressAutoHyphens/>
        <w:ind w:left="1701" w:hanging="567"/>
        <w:jc w:val="left"/>
        <w:rPr>
          <w:bCs/>
        </w:rPr>
      </w:pPr>
      <w:r w:rsidRPr="00F87E81">
        <w:rPr>
          <w:bCs/>
        </w:rPr>
        <w:t xml:space="preserve">6. </w:t>
      </w:r>
      <w:r w:rsidRPr="00F87E81">
        <w:rPr>
          <w:bCs/>
        </w:rPr>
        <w:tab/>
        <w:t>Эквивалентные огни: да/нет</w:t>
      </w:r>
      <w:r w:rsidRPr="00F87E81">
        <w:rPr>
          <w:bCs/>
          <w:vertAlign w:val="superscript"/>
        </w:rPr>
        <w:t xml:space="preserve">3 </w:t>
      </w:r>
      <w:r w:rsidRPr="00F87E81">
        <w:rPr>
          <w:bCs/>
        </w:rPr>
        <w:t xml:space="preserve">(см. пункт </w:t>
      </w:r>
      <w:hyperlink r:id="rId23" w:anchor="A0_S2_6_1_" w:history="1">
        <w:r w:rsidRPr="00567EEA">
          <w:rPr>
            <w:rStyle w:val="Hyperlink"/>
            <w:bCs/>
            <w:u w:val="none"/>
          </w:rPr>
          <w:t>2.6.1</w:t>
        </w:r>
      </w:hyperlink>
      <w:r w:rsidRPr="00F87E81">
        <w:rPr>
          <w:bCs/>
        </w:rPr>
        <w:t>)</w:t>
      </w:r>
      <w:r w:rsidRPr="00F87E81">
        <w:rPr>
          <w:bCs/>
        </w:rPr>
        <w:tab/>
      </w:r>
      <w:r w:rsidRPr="00F87E81">
        <w:rPr>
          <w:bCs/>
        </w:rPr>
        <w:tab/>
      </w:r>
    </w:p>
    <w:p w:rsidR="000C45F3" w:rsidRDefault="000C45F3" w:rsidP="000C45F3">
      <w:pPr>
        <w:pStyle w:val="SingleTxtGR"/>
        <w:tabs>
          <w:tab w:val="clear" w:pos="2835"/>
          <w:tab w:val="clear" w:pos="3402"/>
          <w:tab w:val="clear" w:pos="3969"/>
          <w:tab w:val="right" w:leader="dot" w:pos="8505"/>
        </w:tabs>
        <w:suppressAutoHyphens/>
        <w:ind w:left="1701" w:hanging="567"/>
        <w:jc w:val="left"/>
        <w:rPr>
          <w:bCs/>
        </w:rPr>
      </w:pPr>
      <w:r w:rsidRPr="00F87E81">
        <w:rPr>
          <w:bCs/>
        </w:rPr>
        <w:t xml:space="preserve">7. </w:t>
      </w:r>
      <w:r w:rsidRPr="00F87E81">
        <w:rPr>
          <w:bCs/>
        </w:rPr>
        <w:tab/>
        <w:t>Максимальная технически допустимая ширина транспортного средства</w:t>
      </w:r>
      <w:r>
        <w:rPr>
          <w:bCs/>
        </w:rPr>
        <w:t>:</w:t>
      </w:r>
    </w:p>
    <w:p w:rsidR="000C45F3" w:rsidRPr="00F87E81" w:rsidRDefault="000C45F3" w:rsidP="000C45F3">
      <w:pPr>
        <w:pStyle w:val="SingleTxtGR"/>
        <w:tabs>
          <w:tab w:val="clear" w:pos="2268"/>
          <w:tab w:val="clear" w:pos="2835"/>
          <w:tab w:val="clear" w:pos="3402"/>
          <w:tab w:val="clear" w:pos="3969"/>
          <w:tab w:val="right" w:leader="dot" w:pos="8505"/>
        </w:tabs>
        <w:suppressAutoHyphens/>
        <w:ind w:left="1701" w:hanging="567"/>
        <w:jc w:val="left"/>
        <w:rPr>
          <w:bCs/>
        </w:rPr>
      </w:pPr>
      <w:r>
        <w:rPr>
          <w:bCs/>
        </w:rPr>
        <w:tab/>
      </w:r>
      <w:r>
        <w:rPr>
          <w:bCs/>
        </w:rPr>
        <w:tab/>
      </w:r>
      <w:r w:rsidRPr="00F87E81">
        <w:rPr>
          <w:bCs/>
        </w:rPr>
        <w:tab/>
      </w:r>
    </w:p>
    <w:p w:rsidR="000C45F3" w:rsidRPr="00F87E81" w:rsidRDefault="000C45F3" w:rsidP="000C45F3">
      <w:pPr>
        <w:pStyle w:val="SingleTxtGR"/>
        <w:tabs>
          <w:tab w:val="clear" w:pos="3969"/>
          <w:tab w:val="right" w:leader="dot" w:pos="8505"/>
        </w:tabs>
        <w:suppressAutoHyphens/>
        <w:ind w:left="1701" w:hanging="567"/>
        <w:jc w:val="left"/>
        <w:rPr>
          <w:bCs/>
        </w:rPr>
      </w:pPr>
      <w:r w:rsidRPr="00F87E81">
        <w:rPr>
          <w:bCs/>
        </w:rPr>
        <w:t xml:space="preserve">8. </w:t>
      </w:r>
      <w:r w:rsidRPr="00F87E81">
        <w:rPr>
          <w:bCs/>
        </w:rPr>
        <w:tab/>
        <w:t>Транспортное средство представлено на официальное утверждение (дата)</w:t>
      </w:r>
      <w:r w:rsidRPr="00F87E81">
        <w:rPr>
          <w:bCs/>
        </w:rPr>
        <w:tab/>
      </w:r>
    </w:p>
    <w:p w:rsidR="000C45F3" w:rsidRDefault="000C45F3" w:rsidP="000C45F3">
      <w:pPr>
        <w:pStyle w:val="SingleTxtGR"/>
        <w:tabs>
          <w:tab w:val="clear" w:pos="2268"/>
          <w:tab w:val="clear" w:pos="2835"/>
          <w:tab w:val="clear" w:pos="3402"/>
          <w:tab w:val="clear" w:pos="3969"/>
          <w:tab w:val="right" w:leader="dot" w:pos="8505"/>
        </w:tabs>
        <w:suppressAutoHyphens/>
        <w:ind w:left="1701" w:hanging="567"/>
        <w:jc w:val="left"/>
        <w:rPr>
          <w:bCs/>
        </w:rPr>
      </w:pPr>
      <w:r w:rsidRPr="00F87E81">
        <w:rPr>
          <w:bCs/>
        </w:rPr>
        <w:t xml:space="preserve">9. </w:t>
      </w:r>
      <w:r w:rsidRPr="00F87E81">
        <w:rPr>
          <w:bCs/>
        </w:rPr>
        <w:tab/>
        <w:t xml:space="preserve">Техническая служба, уполномоченная проводить испытания </w:t>
      </w:r>
      <w:r w:rsidRPr="00F87E81">
        <w:rPr>
          <w:bCs/>
        </w:rPr>
        <w:br/>
        <w:t>для официального утверждения</w:t>
      </w:r>
      <w:r w:rsidRPr="00F87E81">
        <w:rPr>
          <w:bCs/>
        </w:rPr>
        <w:tab/>
      </w:r>
    </w:p>
    <w:p w:rsidR="000C45F3" w:rsidRPr="00F87E81" w:rsidRDefault="000C45F3" w:rsidP="000C45F3">
      <w:pPr>
        <w:pStyle w:val="SingleTxtGR"/>
        <w:tabs>
          <w:tab w:val="clear" w:pos="2268"/>
          <w:tab w:val="clear" w:pos="2835"/>
          <w:tab w:val="clear" w:pos="3402"/>
          <w:tab w:val="clear" w:pos="3969"/>
          <w:tab w:val="right" w:leader="dot" w:pos="8505"/>
        </w:tabs>
        <w:suppressAutoHyphens/>
        <w:ind w:left="1701" w:hanging="567"/>
        <w:jc w:val="left"/>
        <w:rPr>
          <w:bCs/>
        </w:rPr>
      </w:pPr>
      <w:r w:rsidRPr="00F87E81">
        <w:rPr>
          <w:bCs/>
        </w:rPr>
        <w:tab/>
      </w:r>
      <w:r>
        <w:rPr>
          <w:bCs/>
        </w:rPr>
        <w:tab/>
      </w:r>
    </w:p>
    <w:p w:rsidR="000C45F3" w:rsidRPr="00F87E81" w:rsidRDefault="000C45F3" w:rsidP="000C45F3">
      <w:pPr>
        <w:pStyle w:val="SingleTxtGR"/>
        <w:tabs>
          <w:tab w:val="right" w:leader="dot" w:pos="8505"/>
        </w:tabs>
        <w:suppressAutoHyphens/>
        <w:ind w:left="1701" w:hanging="567"/>
        <w:jc w:val="left"/>
        <w:rPr>
          <w:bCs/>
        </w:rPr>
      </w:pPr>
      <w:r w:rsidRPr="00F87E81">
        <w:rPr>
          <w:bCs/>
        </w:rPr>
        <w:t>10.</w:t>
      </w:r>
      <w:r w:rsidRPr="00F87E81">
        <w:rPr>
          <w:bCs/>
        </w:rPr>
        <w:tab/>
        <w:t>Дата протокола, выданного этой службой</w:t>
      </w:r>
      <w:r w:rsidRPr="00F87E81">
        <w:rPr>
          <w:bCs/>
        </w:rPr>
        <w:tab/>
      </w:r>
    </w:p>
    <w:p w:rsidR="000C45F3" w:rsidRPr="00F87E81" w:rsidRDefault="000C45F3" w:rsidP="000C45F3">
      <w:pPr>
        <w:pStyle w:val="SingleTxtGR"/>
        <w:tabs>
          <w:tab w:val="right" w:leader="dot" w:pos="8505"/>
        </w:tabs>
        <w:suppressAutoHyphens/>
        <w:ind w:left="1701" w:hanging="567"/>
        <w:jc w:val="left"/>
        <w:rPr>
          <w:bCs/>
        </w:rPr>
      </w:pPr>
      <w:r w:rsidRPr="00F87E81">
        <w:rPr>
          <w:bCs/>
        </w:rPr>
        <w:t>11.</w:t>
      </w:r>
      <w:r w:rsidRPr="00F87E81">
        <w:rPr>
          <w:bCs/>
        </w:rPr>
        <w:tab/>
        <w:t>Номер протокола, выданного этой службой</w:t>
      </w:r>
      <w:r w:rsidRPr="00F87E81">
        <w:rPr>
          <w:bCs/>
        </w:rPr>
        <w:tab/>
      </w:r>
    </w:p>
    <w:p w:rsidR="000C45F3" w:rsidRPr="00F87E81" w:rsidRDefault="000C45F3" w:rsidP="000C45F3">
      <w:pPr>
        <w:pStyle w:val="SingleTxtGR"/>
        <w:tabs>
          <w:tab w:val="right" w:leader="dot" w:pos="8505"/>
        </w:tabs>
        <w:suppressAutoHyphens/>
        <w:spacing w:after="60"/>
        <w:ind w:left="1701" w:hanging="567"/>
        <w:jc w:val="left"/>
        <w:rPr>
          <w:bCs/>
        </w:rPr>
      </w:pPr>
      <w:r w:rsidRPr="00F87E81">
        <w:rPr>
          <w:bCs/>
        </w:rPr>
        <w:t>12.</w:t>
      </w:r>
      <w:r w:rsidRPr="00F87E81">
        <w:rPr>
          <w:bCs/>
        </w:rPr>
        <w:tab/>
        <w:t xml:space="preserve">Официальное утверждение в отношении устройств освещения и световой сигнализации </w:t>
      </w:r>
      <w:proofErr w:type="gramStart"/>
      <w:r w:rsidRPr="00F87E81">
        <w:rPr>
          <w:bCs/>
        </w:rPr>
        <w:t>предоставлено/официальное утверждение распространено</w:t>
      </w:r>
      <w:proofErr w:type="gramEnd"/>
      <w:r w:rsidRPr="00F87E81">
        <w:rPr>
          <w:bCs/>
        </w:rPr>
        <w:t>/</w:t>
      </w:r>
      <w:r w:rsidRPr="00E002DD">
        <w:rPr>
          <w:bCs/>
        </w:rPr>
        <w:br/>
      </w:r>
      <w:r w:rsidRPr="00F87E81">
        <w:rPr>
          <w:bCs/>
        </w:rPr>
        <w:t>в официальном утверждении отказано/официальное утверждение отменено</w:t>
      </w:r>
      <w:r w:rsidRPr="00F87E81">
        <w:rPr>
          <w:bCs/>
          <w:vertAlign w:val="superscript"/>
        </w:rPr>
        <w:t>3</w:t>
      </w:r>
    </w:p>
    <w:p w:rsidR="000C45F3" w:rsidRDefault="000C45F3" w:rsidP="000C45F3">
      <w:pPr>
        <w:pStyle w:val="SingleTxtGR"/>
        <w:tabs>
          <w:tab w:val="clear" w:pos="2268"/>
          <w:tab w:val="clear" w:pos="2835"/>
          <w:tab w:val="clear" w:pos="3402"/>
          <w:tab w:val="clear" w:pos="3969"/>
          <w:tab w:val="right" w:leader="dot" w:pos="8505"/>
        </w:tabs>
        <w:suppressAutoHyphens/>
        <w:spacing w:after="0"/>
        <w:ind w:left="1701" w:hanging="567"/>
        <w:jc w:val="left"/>
        <w:rPr>
          <w:bCs/>
        </w:rPr>
      </w:pPr>
      <w:r w:rsidRPr="00F87E81">
        <w:rPr>
          <w:bCs/>
        </w:rPr>
        <w:t>13.</w:t>
      </w:r>
      <w:r w:rsidRPr="00F87E81">
        <w:rPr>
          <w:bCs/>
        </w:rPr>
        <w:tab/>
        <w:t>Место проставления на транспортном средстве знака официального утверждения</w:t>
      </w:r>
      <w:r w:rsidRPr="00F87E81">
        <w:rPr>
          <w:bCs/>
        </w:rPr>
        <w:tab/>
      </w:r>
    </w:p>
    <w:p w:rsidR="000C45F3" w:rsidRPr="004A1D11" w:rsidRDefault="000C45F3" w:rsidP="000C45F3">
      <w:pPr>
        <w:pStyle w:val="SingleTxtGR"/>
        <w:tabs>
          <w:tab w:val="clear" w:pos="2268"/>
          <w:tab w:val="clear" w:pos="2835"/>
          <w:tab w:val="clear" w:pos="3402"/>
          <w:tab w:val="clear" w:pos="3969"/>
          <w:tab w:val="right" w:leader="dot" w:pos="8505"/>
        </w:tabs>
        <w:suppressAutoHyphens/>
        <w:spacing w:before="60"/>
        <w:ind w:left="1701" w:hanging="567"/>
        <w:jc w:val="left"/>
      </w:pPr>
      <w:r>
        <w:tab/>
      </w:r>
      <w:r w:rsidRPr="004A1D11">
        <w:tab/>
      </w:r>
    </w:p>
    <w:p w:rsidR="000C45F3" w:rsidRPr="004A1D11" w:rsidRDefault="000C45F3" w:rsidP="000C45F3">
      <w:pPr>
        <w:pStyle w:val="SingleTxtGR"/>
        <w:tabs>
          <w:tab w:val="clear" w:pos="2268"/>
          <w:tab w:val="clear" w:pos="2835"/>
          <w:tab w:val="clear" w:pos="3402"/>
          <w:tab w:val="clear" w:pos="3969"/>
          <w:tab w:val="right" w:leader="dot" w:pos="8505"/>
        </w:tabs>
        <w:suppressAutoHyphens/>
        <w:ind w:left="1701" w:hanging="567"/>
        <w:jc w:val="left"/>
      </w:pPr>
      <w:r w:rsidRPr="004A1D11">
        <w:t>14.</w:t>
      </w:r>
      <w:r w:rsidRPr="004A1D11">
        <w:tab/>
        <w:t>Место</w:t>
      </w:r>
      <w:r w:rsidRPr="004A1D11">
        <w:tab/>
      </w:r>
    </w:p>
    <w:p w:rsidR="000C45F3" w:rsidRPr="004A1D11" w:rsidRDefault="000C45F3" w:rsidP="000C45F3">
      <w:pPr>
        <w:pStyle w:val="SingleTxtGR"/>
        <w:tabs>
          <w:tab w:val="clear" w:pos="2268"/>
          <w:tab w:val="clear" w:pos="2835"/>
          <w:tab w:val="clear" w:pos="3402"/>
          <w:tab w:val="clear" w:pos="3969"/>
          <w:tab w:val="right" w:leader="dot" w:pos="8505"/>
        </w:tabs>
        <w:suppressAutoHyphens/>
        <w:ind w:left="1701" w:hanging="567"/>
        <w:jc w:val="left"/>
      </w:pPr>
      <w:r>
        <w:t>15.</w:t>
      </w:r>
      <w:r>
        <w:tab/>
        <w:t>Дата</w:t>
      </w:r>
      <w:r w:rsidRPr="004A1D11">
        <w:t>.</w:t>
      </w:r>
      <w:r w:rsidRPr="004A1D11">
        <w:tab/>
      </w:r>
    </w:p>
    <w:p w:rsidR="000C45F3" w:rsidRPr="004A1D11" w:rsidRDefault="000C45F3" w:rsidP="000C45F3">
      <w:pPr>
        <w:pStyle w:val="SingleTxtGR"/>
        <w:tabs>
          <w:tab w:val="clear" w:pos="2268"/>
          <w:tab w:val="clear" w:pos="2835"/>
          <w:tab w:val="clear" w:pos="3402"/>
          <w:tab w:val="clear" w:pos="3969"/>
          <w:tab w:val="right" w:leader="dot" w:pos="8505"/>
        </w:tabs>
        <w:suppressAutoHyphens/>
        <w:ind w:left="1701" w:hanging="567"/>
        <w:jc w:val="left"/>
      </w:pPr>
      <w:r>
        <w:t>16.</w:t>
      </w:r>
      <w:r>
        <w:tab/>
        <w:t>Подпись</w:t>
      </w:r>
      <w:r w:rsidRPr="004A1D11">
        <w:tab/>
      </w:r>
    </w:p>
    <w:p w:rsidR="000C45F3" w:rsidRPr="004A1D11" w:rsidRDefault="000C45F3" w:rsidP="000C45F3">
      <w:pPr>
        <w:pStyle w:val="SingleTxtGR"/>
        <w:tabs>
          <w:tab w:val="clear" w:pos="2268"/>
          <w:tab w:val="clear" w:pos="2835"/>
          <w:tab w:val="clear" w:pos="3402"/>
          <w:tab w:val="clear" w:pos="3969"/>
          <w:tab w:val="right" w:leader="dot" w:pos="8505"/>
        </w:tabs>
        <w:suppressAutoHyphens/>
        <w:ind w:left="1701" w:hanging="567"/>
        <w:jc w:val="left"/>
      </w:pPr>
      <w:r>
        <w:t>17.</w:t>
      </w:r>
      <w:r>
        <w:tab/>
        <w:t>Замечания</w:t>
      </w:r>
      <w:r w:rsidRPr="004A1D11">
        <w:tab/>
      </w:r>
    </w:p>
    <w:p w:rsidR="000C45F3" w:rsidRDefault="000C45F3" w:rsidP="00336FAB">
      <w:pPr>
        <w:pStyle w:val="HChGR"/>
        <w:rPr>
          <w:u w:val="single"/>
          <w:lang w:val="fr-FR" w:eastAsia="fr-FR"/>
        </w:rPr>
        <w:sectPr w:rsidR="000C45F3" w:rsidSect="00336FAB">
          <w:headerReference w:type="even" r:id="rId24"/>
          <w:headerReference w:type="default" r:id="rId25"/>
          <w:pgSz w:w="11907" w:h="16840" w:code="9"/>
          <w:pgMar w:top="1701" w:right="1134" w:bottom="2268" w:left="1134" w:header="1134" w:footer="1701" w:gutter="0"/>
          <w:cols w:space="720"/>
          <w:docGrid w:linePitch="360"/>
        </w:sectPr>
      </w:pPr>
    </w:p>
    <w:p w:rsidR="000C45F3" w:rsidRPr="004A1D11" w:rsidRDefault="000C45F3" w:rsidP="000C45F3">
      <w:pPr>
        <w:pStyle w:val="HChGR"/>
        <w:pageBreakBefore/>
      </w:pPr>
      <w:r w:rsidRPr="004A1D11">
        <w:t>Приложение 2</w:t>
      </w:r>
    </w:p>
    <w:p w:rsidR="000C45F3" w:rsidRPr="004A1D11" w:rsidRDefault="000C45F3" w:rsidP="000C45F3">
      <w:pPr>
        <w:pStyle w:val="HChGR"/>
      </w:pPr>
      <w:r w:rsidRPr="004A1D11">
        <w:tab/>
      </w:r>
      <w:r w:rsidRPr="004A1D11">
        <w:tab/>
        <w:t>Примеры схем знаков официального утверждения</w:t>
      </w:r>
    </w:p>
    <w:p w:rsidR="000C45F3" w:rsidRPr="004A1D11" w:rsidRDefault="000C45F3" w:rsidP="000C45F3">
      <w:pPr>
        <w:pStyle w:val="SingleTxtGR"/>
        <w:jc w:val="left"/>
      </w:pPr>
      <w:r w:rsidRPr="004A1D11">
        <w:t>Образец</w:t>
      </w:r>
      <w:proofErr w:type="gramStart"/>
      <w:r w:rsidRPr="004A1D11">
        <w:t xml:space="preserve"> А</w:t>
      </w:r>
      <w:proofErr w:type="gramEnd"/>
      <w:r w:rsidRPr="004A1D11">
        <w:br/>
        <w:t>(См. пункт 4.4 настоящих Правил)</w:t>
      </w:r>
    </w:p>
    <w:p w:rsidR="000C45F3" w:rsidRPr="004A1D11" w:rsidRDefault="00CE00D0" w:rsidP="000C45F3">
      <w:pPr>
        <w:pStyle w:val="SingleTxtGR"/>
        <w:tabs>
          <w:tab w:val="left" w:pos="9631"/>
        </w:tabs>
        <w:ind w:right="-261"/>
      </w:pPr>
      <w:r>
        <w:rPr>
          <w:noProof/>
        </w:rPr>
        <w:pict>
          <v:shape id="Поле 166" o:spid="_x0000_s1075" type="#_x0000_t202" style="position:absolute;left:0;text-align:left;margin-left:278.95pt;margin-top:40.6pt;width:28.35pt;height:2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" stroked="f">
            <v:textbox inset="0,0,0,0">
              <w:txbxContent>
                <w:p w:rsidR="00C02FF9" w:rsidRPr="002574CD" w:rsidRDefault="00C02FF9" w:rsidP="000C45F3">
                  <w:pPr>
                    <w:spacing w:before="40"/>
                    <w:rPr>
                      <w:rFonts w:ascii="Arial" w:hAnsi="Arial"/>
                      <w:b/>
                      <w:i/>
                      <w:sz w:val="48"/>
                      <w:szCs w:val="32"/>
                      <w:lang w:eastAsia="ja-JP"/>
                    </w:rPr>
                  </w:pPr>
                  <w:r w:rsidRPr="002574CD">
                    <w:rPr>
                      <w:rFonts w:ascii="Arial" w:hAnsi="Arial"/>
                      <w:b/>
                      <w:i/>
                      <w:sz w:val="48"/>
                      <w:szCs w:val="32"/>
                    </w:rPr>
                    <w:t>8</w:t>
                  </w:r>
                  <w:r w:rsidRPr="002574CD">
                    <w:rPr>
                      <w:rFonts w:ascii="Arial" w:hAnsi="Arial"/>
                      <w:b/>
                      <w:i/>
                      <w:sz w:val="48"/>
                      <w:szCs w:val="32"/>
                      <w:lang w:eastAsia="ja-JP"/>
                    </w:rPr>
                    <w:t>6</w:t>
                  </w:r>
                </w:p>
              </w:txbxContent>
            </v:textbox>
          </v:shape>
        </w:pict>
      </w:r>
      <w:r>
        <w:rPr>
          <w:noProof/>
        </w:rPr>
        <w:pict>
          <v:shape id="Поле 165" o:spid="_x0000_s1072" type="#_x0000_t202" style="position:absolute;left:0;text-align:left;margin-left:315.15pt;margin-top:96.25pt;width:70pt;height:17.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" stroked="f">
            <v:textbox inset="0,0,0,0">
              <w:txbxContent>
                <w:p w:rsidR="00C02FF9" w:rsidRPr="0056133A" w:rsidRDefault="00C02FF9" w:rsidP="000C45F3">
                  <w:pPr>
                    <w:rPr>
                      <w:b/>
                    </w:rPr>
                  </w:pPr>
                  <w:r w:rsidRPr="0056133A">
                    <w:rPr>
                      <w:b/>
                    </w:rPr>
                    <w:t xml:space="preserve">а </w:t>
                  </w:r>
                  <w:r w:rsidRPr="0056133A">
                    <w:rPr>
                      <w:b/>
                      <w:lang w:val="en-US"/>
                    </w:rPr>
                    <w:t xml:space="preserve">= </w:t>
                  </w:r>
                  <w:r w:rsidRPr="0056133A">
                    <w:rPr>
                      <w:b/>
                    </w:rPr>
                    <w:t>8 мм</w:t>
                  </w:r>
                  <w:r>
                    <w:rPr>
                      <w:b/>
                    </w:rPr>
                    <w:t xml:space="preserve"> </w:t>
                  </w:r>
                  <w:r w:rsidRPr="0056133A">
                    <w:rPr>
                      <w:b/>
                    </w:rPr>
                    <w:t>мин.</w:t>
                  </w:r>
                </w:p>
              </w:txbxContent>
            </v:textbox>
            <w10:anchorlock/>
          </v:shape>
        </w:pict>
      </w:r>
      <w:r>
        <w:rPr>
          <w:noProof/>
          <w:lang w:eastAsia="ru-RU"/>
        </w:rPr>
        <w:pict>
          <v:shape id="Рисунок 140" o:spid="_x0000_i1027" type="#_x0000_t75" style="width:384pt;height:137.4pt;visibility:visible">
            <v:imagedata r:id="rId26" o:title=""/>
          </v:shape>
        </w:pict>
      </w:r>
    </w:p>
    <w:p w:rsidR="000C45F3" w:rsidRPr="004A1D11" w:rsidRDefault="000C45F3" w:rsidP="000C45F3">
      <w:pPr>
        <w:pStyle w:val="SingleTxtGR"/>
      </w:pPr>
      <w:r w:rsidRPr="004A1D11">
        <w:tab/>
        <w:t>Приведенный выше знак официального утверждения, проставленный на сельскохозяйственном или лесном</w:t>
      </w:r>
      <w:r w:rsidRPr="008F78ED">
        <w:t xml:space="preserve"> транспортном средстве, указывает, что этот тип транспортного средства офи</w:t>
      </w:r>
      <w:r w:rsidRPr="004A1D11">
        <w:t>циально утвержден в Нидерландах (Е 4) в о</w:t>
      </w:r>
      <w:r w:rsidRPr="004A1D11">
        <w:t>т</w:t>
      </w:r>
      <w:r w:rsidRPr="004A1D11">
        <w:t>ношении установки устройств освещения и световой сигнализации на основ</w:t>
      </w:r>
      <w:r w:rsidRPr="004A1D11">
        <w:t>а</w:t>
      </w:r>
      <w:r w:rsidRPr="004A1D11">
        <w:t>нии Правил №</w:t>
      </w:r>
      <w:r>
        <w:t xml:space="preserve"> </w:t>
      </w:r>
      <w:r w:rsidRPr="004A1D11">
        <w:t>86. Номер официального утверждения указывает, что официал</w:t>
      </w:r>
      <w:r w:rsidRPr="004A1D11">
        <w:t>ь</w:t>
      </w:r>
      <w:r w:rsidRPr="004A1D11">
        <w:t>ное утверждение было предоставлено в соотв</w:t>
      </w:r>
      <w:r>
        <w:t>етствии с требованиями Пр</w:t>
      </w:r>
      <w:r>
        <w:t>а</w:t>
      </w:r>
      <w:r>
        <w:t xml:space="preserve">вил № </w:t>
      </w:r>
      <w:r w:rsidRPr="004A1D11">
        <w:t>86 в их первоначальном варианте.</w:t>
      </w:r>
    </w:p>
    <w:p w:rsidR="000C45F3" w:rsidRPr="004A1D11" w:rsidRDefault="000C45F3" w:rsidP="000C45F3">
      <w:pPr>
        <w:pStyle w:val="SingleTxtGR"/>
        <w:jc w:val="left"/>
      </w:pPr>
      <w:r w:rsidRPr="004A1D11">
        <w:t>Образец</w:t>
      </w:r>
      <w:proofErr w:type="gramStart"/>
      <w:r w:rsidRPr="004A1D11">
        <w:t xml:space="preserve"> В</w:t>
      </w:r>
      <w:proofErr w:type="gramEnd"/>
      <w:r w:rsidRPr="004A1D11">
        <w:br/>
        <w:t>(см. пункт 4.5 настоящих Правил)</w:t>
      </w:r>
    </w:p>
    <w:p w:rsidR="000C45F3" w:rsidRPr="004A1D11" w:rsidRDefault="00CE00D0" w:rsidP="000C45F3">
      <w:pPr>
        <w:pStyle w:val="SingleTxtGR"/>
        <w:ind w:left="567"/>
      </w:pPr>
      <w:r>
        <w:rPr>
          <w:noProof/>
        </w:rPr>
        <w:pict>
          <v:shape id="Поле 164" o:spid="_x0000_s1074" type="#_x0000_t202" style="position:absolute;left:0;text-align:left;margin-left:278.9pt;margin-top:30.1pt;width:24.4pt;height:21.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" stroked="f">
            <v:textbox style="mso-next-textbox:#Поле 164" inset="0,0,0,0">
              <w:txbxContent>
                <w:p w:rsidR="00C02FF9" w:rsidRPr="00390495" w:rsidRDefault="00C02FF9" w:rsidP="000C45F3">
                  <w:pPr>
                    <w:spacing w:before="20"/>
                    <w:ind w:left="57"/>
                    <w:rPr>
                      <w:rFonts w:ascii="Arial" w:hAnsi="Arial"/>
                      <w:b/>
                      <w:i/>
                      <w:sz w:val="36"/>
                      <w:szCs w:val="36"/>
                      <w:lang w:eastAsia="ja-JP"/>
                    </w:rPr>
                  </w:pPr>
                  <w:r w:rsidRPr="00390495">
                    <w:rPr>
                      <w:rFonts w:ascii="Arial" w:hAnsi="Arial"/>
                      <w:b/>
                      <w:i/>
                      <w:sz w:val="36"/>
                      <w:szCs w:val="36"/>
                    </w:rPr>
                    <w:t>8</w:t>
                  </w:r>
                  <w:r w:rsidRPr="00390495">
                    <w:rPr>
                      <w:rFonts w:ascii="Arial" w:hAnsi="Arial"/>
                      <w:b/>
                      <w:i/>
                      <w:sz w:val="36"/>
                      <w:szCs w:val="36"/>
                      <w:lang w:eastAsia="ja-JP"/>
                    </w:rPr>
                    <w:t>6</w:t>
                  </w:r>
                </w:p>
              </w:txbxContent>
            </v:textbox>
          </v:shape>
        </w:pict>
      </w:r>
      <w:r>
        <w:rPr>
          <w:noProof/>
          <w:lang w:eastAsia="ru-RU"/>
        </w:rPr>
        <w:pict>
          <v:shape id="_x0000_i1028" type="#_x0000_t75" style="width:421.2pt;height:141pt;visibility:visible">
            <v:imagedata r:id="rId27" o:title=""/>
          </v:shape>
        </w:pict>
      </w:r>
      <w:r>
        <w:rPr>
          <w:noProof/>
        </w:rPr>
        <w:pict>
          <v:shape id="Поле 163" o:spid="_x0000_s1073" type="#_x0000_t202" style="position:absolute;left:0;text-align:left;margin-left:314.75pt;margin-top:111.05pt;width:69.85pt;height:13.2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" stroked="f">
            <v:textbox style="mso-next-textbox:#Поле 163" inset="0,0,0,0">
              <w:txbxContent>
                <w:p w:rsidR="00C02FF9" w:rsidRPr="0056133A" w:rsidRDefault="00C02FF9" w:rsidP="000C45F3">
                  <w:pPr>
                    <w:rPr>
                      <w:b/>
                    </w:rPr>
                  </w:pPr>
                  <w:r w:rsidRPr="0056133A">
                    <w:rPr>
                      <w:b/>
                    </w:rPr>
                    <w:t xml:space="preserve">а </w:t>
                  </w:r>
                  <w:r w:rsidRPr="0056133A">
                    <w:rPr>
                      <w:b/>
                      <w:lang w:val="en-US"/>
                    </w:rPr>
                    <w:t xml:space="preserve">= </w:t>
                  </w:r>
                  <w:r w:rsidRPr="0056133A">
                    <w:rPr>
                      <w:b/>
                    </w:rPr>
                    <w:t>8 мм</w:t>
                  </w:r>
                  <w:r>
                    <w:rPr>
                      <w:b/>
                    </w:rPr>
                    <w:t xml:space="preserve"> </w:t>
                  </w:r>
                  <w:r w:rsidRPr="0056133A">
                    <w:rPr>
                      <w:b/>
                    </w:rPr>
                    <w:t>мин.</w:t>
                  </w:r>
                </w:p>
              </w:txbxContent>
            </v:textbox>
            <w10:anchorlock/>
          </v:shape>
        </w:pict>
      </w:r>
    </w:p>
    <w:p w:rsidR="00916FF3" w:rsidRDefault="000C45F3" w:rsidP="000C45F3">
      <w:pPr>
        <w:pStyle w:val="SingleTxtGR"/>
        <w:rPr>
          <w:lang w:val="en-US"/>
        </w:rPr>
      </w:pPr>
      <w:r w:rsidRPr="004A1D11">
        <w:tab/>
      </w:r>
      <w:proofErr w:type="gramStart"/>
      <w:r w:rsidRPr="004A1D11">
        <w:t>Приведенный выше знак официального утверждения, проставленный на сельскохозяйственном или лесном транспортном средстве, указывает, что этот тип транспортного средства официально утвержден в Нидерландах (Е 4) на о</w:t>
      </w:r>
      <w:r w:rsidRPr="004A1D11">
        <w:t>с</w:t>
      </w:r>
      <w:r>
        <w:t xml:space="preserve">новании Правил № </w:t>
      </w:r>
      <w:r w:rsidRPr="004A1D11">
        <w:t>86 и № 33</w:t>
      </w:r>
      <w:r w:rsidRPr="004A1D11">
        <w:footnoteReference w:customMarkFollows="1" w:id="8"/>
        <w:t xml:space="preserve">*. Номера официального утверждения указывают, что к моменту выдачи соответствующих </w:t>
      </w:r>
      <w:r>
        <w:t>официальных утверждений Прав</w:t>
      </w:r>
      <w:r>
        <w:t>и</w:t>
      </w:r>
      <w:r>
        <w:t>ла </w:t>
      </w:r>
      <w:r w:rsidRPr="004A1D11">
        <w:t>№ 86 были в их первона</w:t>
      </w:r>
      <w:r>
        <w:t xml:space="preserve">чальном варианте, а в Правила № </w:t>
      </w:r>
      <w:r w:rsidRPr="004A1D11">
        <w:t>33 уже были вкл</w:t>
      </w:r>
      <w:r w:rsidRPr="004A1D11">
        <w:t>ю</w:t>
      </w:r>
      <w:r w:rsidRPr="004A1D11">
        <w:t>чены поправки серии 02.</w:t>
      </w:r>
      <w:proofErr w:type="gramEnd"/>
    </w:p>
    <w:p w:rsidR="00763275" w:rsidRPr="00763275" w:rsidRDefault="00763275" w:rsidP="000C45F3">
      <w:pPr>
        <w:pStyle w:val="SingleTxtGR"/>
        <w:rPr>
          <w:lang w:val="en-US"/>
        </w:rPr>
        <w:sectPr w:rsidR="00763275" w:rsidRPr="00763275" w:rsidSect="00336FAB">
          <w:headerReference w:type="even" r:id="rId28"/>
          <w:headerReference w:type="default" r:id="rId29"/>
          <w:pgSz w:w="11907" w:h="16840" w:code="9"/>
          <w:pgMar w:top="1701" w:right="1134" w:bottom="2268" w:left="1134" w:header="1134" w:footer="1701" w:gutter="0"/>
          <w:cols w:space="720"/>
          <w:docGrid w:linePitch="360"/>
        </w:sectPr>
      </w:pPr>
    </w:p>
    <w:p w:rsidR="00C02FF9" w:rsidRPr="004A1D11" w:rsidRDefault="00C02FF9" w:rsidP="00C02FF9">
      <w:pPr>
        <w:pStyle w:val="HChGR"/>
      </w:pPr>
      <w:r w:rsidRPr="004A1D11">
        <w:t>Приложение 3</w:t>
      </w:r>
    </w:p>
    <w:p w:rsidR="00C02FF9" w:rsidRPr="004A1D11" w:rsidRDefault="00C02FF9" w:rsidP="00C02FF9">
      <w:pPr>
        <w:pStyle w:val="HChGR"/>
      </w:pPr>
      <w:r w:rsidRPr="004A1D11">
        <w:tab/>
      </w:r>
      <w:r w:rsidRPr="004A1D11">
        <w:tab/>
        <w:t>Применение соответствующих частей приложения 3 к Правилам № 48</w:t>
      </w:r>
    </w:p>
    <w:p w:rsidR="00C02FF9" w:rsidRPr="004A1D11" w:rsidRDefault="00CE00D0" w:rsidP="00C02FF9">
      <w:pPr>
        <w:pStyle w:val="SingleTxtGR"/>
        <w:ind w:left="567" w:right="-441"/>
        <w:rPr>
          <w:lang w:val="en-US"/>
        </w:rPr>
      </w:pPr>
      <w:r>
        <w:rPr>
          <w:noProof/>
        </w:rPr>
        <w:pict>
          <v:shape id="Поле 162" o:spid="_x0000_s1077" type="#_x0000_t202" style="position:absolute;left:0;text-align:left;margin-left:289.35pt;margin-top:283.15pt;width:162pt;height:112.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" stroked="f">
            <v:textbox>
              <w:txbxContent>
                <w:p w:rsidR="00C02FF9" w:rsidRPr="00A90CCC" w:rsidRDefault="00C02FF9" w:rsidP="00C02FF9">
                  <w:pPr>
                    <w:spacing w:line="200" w:lineRule="atLeast"/>
                    <w:rPr>
                      <w:sz w:val="18"/>
                      <w:szCs w:val="18"/>
                    </w:rPr>
                  </w:pPr>
                  <w:r w:rsidRPr="00A90CCC">
                    <w:rPr>
                      <w:sz w:val="18"/>
                      <w:szCs w:val="18"/>
                    </w:rPr>
                    <w:t>Обозначения:</w:t>
                  </w:r>
                </w:p>
                <w:p w:rsidR="00C02FF9" w:rsidRPr="00A90CCC" w:rsidRDefault="00C02FF9" w:rsidP="00C02FF9">
                  <w:pPr>
                    <w:tabs>
                      <w:tab w:val="left" w:pos="360"/>
                    </w:tabs>
                    <w:spacing w:line="200" w:lineRule="atLeast"/>
                    <w:ind w:left="360" w:hanging="360"/>
                    <w:rPr>
                      <w:sz w:val="18"/>
                      <w:szCs w:val="18"/>
                    </w:rPr>
                  </w:pPr>
                  <w:r w:rsidRPr="00A90CCC">
                    <w:rPr>
                      <w:sz w:val="18"/>
                      <w:szCs w:val="18"/>
                    </w:rPr>
                    <w:t>1.</w:t>
                  </w:r>
                  <w:r w:rsidRPr="00A90CCC">
                    <w:rPr>
                      <w:sz w:val="18"/>
                      <w:szCs w:val="18"/>
                    </w:rPr>
                    <w:tab/>
                    <w:t>Освещающая поверхность</w:t>
                  </w:r>
                </w:p>
                <w:p w:rsidR="00C02FF9" w:rsidRPr="00A90CCC" w:rsidRDefault="00C02FF9" w:rsidP="00C02FF9">
                  <w:pPr>
                    <w:tabs>
                      <w:tab w:val="left" w:pos="360"/>
                    </w:tabs>
                    <w:spacing w:line="200" w:lineRule="atLeast"/>
                    <w:ind w:left="360" w:hanging="360"/>
                    <w:rPr>
                      <w:sz w:val="18"/>
                      <w:szCs w:val="18"/>
                    </w:rPr>
                  </w:pPr>
                  <w:r w:rsidRPr="00A90CCC">
                    <w:rPr>
                      <w:sz w:val="18"/>
                      <w:szCs w:val="18"/>
                    </w:rPr>
                    <w:t>2.</w:t>
                  </w:r>
                  <w:r w:rsidRPr="00A90CCC">
                    <w:rPr>
                      <w:sz w:val="18"/>
                      <w:szCs w:val="18"/>
                    </w:rPr>
                    <w:tab/>
                    <w:t>Исходная ось</w:t>
                  </w:r>
                </w:p>
                <w:p w:rsidR="00C02FF9" w:rsidRPr="00A90CCC" w:rsidRDefault="00C02FF9" w:rsidP="00C02FF9">
                  <w:pPr>
                    <w:tabs>
                      <w:tab w:val="left" w:pos="360"/>
                    </w:tabs>
                    <w:spacing w:line="200" w:lineRule="atLeast"/>
                    <w:ind w:left="360" w:hanging="360"/>
                    <w:rPr>
                      <w:sz w:val="18"/>
                      <w:szCs w:val="18"/>
                    </w:rPr>
                  </w:pPr>
                  <w:r w:rsidRPr="00A90CCC">
                    <w:rPr>
                      <w:sz w:val="18"/>
                      <w:szCs w:val="18"/>
                    </w:rPr>
                    <w:t>3.</w:t>
                  </w:r>
                  <w:r w:rsidRPr="00A90CCC">
                    <w:rPr>
                      <w:sz w:val="18"/>
                      <w:szCs w:val="18"/>
                    </w:rPr>
                    <w:tab/>
                    <w:t>Исходный центр</w:t>
                  </w:r>
                </w:p>
                <w:p w:rsidR="00C02FF9" w:rsidRPr="00A90CCC" w:rsidRDefault="00C02FF9" w:rsidP="00C02FF9">
                  <w:pPr>
                    <w:tabs>
                      <w:tab w:val="left" w:pos="360"/>
                    </w:tabs>
                    <w:spacing w:line="200" w:lineRule="atLeast"/>
                    <w:ind w:left="360" w:hanging="360"/>
                    <w:rPr>
                      <w:sz w:val="18"/>
                      <w:szCs w:val="18"/>
                    </w:rPr>
                  </w:pPr>
                  <w:r w:rsidRPr="00A90CCC">
                    <w:rPr>
                      <w:sz w:val="18"/>
                      <w:szCs w:val="18"/>
                    </w:rPr>
                    <w:t>4.</w:t>
                  </w:r>
                  <w:r w:rsidRPr="00A90CCC">
                    <w:rPr>
                      <w:sz w:val="18"/>
                      <w:szCs w:val="18"/>
                    </w:rPr>
                    <w:tab/>
                    <w:t>Углы геометрической</w:t>
                  </w:r>
                  <w:r w:rsidRPr="00A90CCC">
                    <w:rPr>
                      <w:sz w:val="18"/>
                      <w:szCs w:val="18"/>
                    </w:rPr>
                    <w:br/>
                    <w:t>видимости</w:t>
                  </w:r>
                </w:p>
                <w:p w:rsidR="00C02FF9" w:rsidRPr="00A90CCC" w:rsidRDefault="00C02FF9" w:rsidP="00C02FF9">
                  <w:pPr>
                    <w:tabs>
                      <w:tab w:val="left" w:pos="360"/>
                    </w:tabs>
                    <w:spacing w:line="200" w:lineRule="atLeast"/>
                    <w:ind w:left="360" w:hanging="360"/>
                    <w:rPr>
                      <w:sz w:val="18"/>
                      <w:szCs w:val="18"/>
                    </w:rPr>
                  </w:pPr>
                  <w:r w:rsidRPr="00A90CCC">
                    <w:rPr>
                      <w:sz w:val="18"/>
                      <w:szCs w:val="18"/>
                    </w:rPr>
                    <w:t>5.</w:t>
                  </w:r>
                  <w:r w:rsidRPr="00A90CCC">
                    <w:rPr>
                      <w:sz w:val="18"/>
                      <w:szCs w:val="18"/>
                    </w:rPr>
                    <w:tab/>
                    <w:t>Светоизлучающая</w:t>
                  </w:r>
                  <w:r w:rsidRPr="00A90CCC">
                    <w:rPr>
                      <w:sz w:val="18"/>
                      <w:szCs w:val="18"/>
                    </w:rPr>
                    <w:br/>
                    <w:t>поверхность</w:t>
                  </w:r>
                </w:p>
                <w:p w:rsidR="00C02FF9" w:rsidRPr="00A90CCC" w:rsidRDefault="00C02FF9" w:rsidP="00C02FF9">
                  <w:pPr>
                    <w:tabs>
                      <w:tab w:val="left" w:pos="360"/>
                    </w:tabs>
                    <w:spacing w:line="200" w:lineRule="atLeast"/>
                    <w:ind w:left="360" w:hanging="360"/>
                    <w:rPr>
                      <w:sz w:val="18"/>
                      <w:szCs w:val="18"/>
                    </w:rPr>
                  </w:pPr>
                  <w:r w:rsidRPr="00A90CCC">
                    <w:rPr>
                      <w:sz w:val="18"/>
                      <w:szCs w:val="18"/>
                    </w:rPr>
                    <w:t>6.</w:t>
                  </w:r>
                  <w:r w:rsidRPr="00A90CCC">
                    <w:rPr>
                      <w:sz w:val="18"/>
                      <w:szCs w:val="18"/>
                    </w:rPr>
                    <w:tab/>
                    <w:t>Видимая поверхность</w:t>
                  </w:r>
                </w:p>
                <w:p w:rsidR="00C02FF9" w:rsidRPr="00A90CCC" w:rsidRDefault="00C02FF9" w:rsidP="00C02FF9">
                  <w:pPr>
                    <w:tabs>
                      <w:tab w:val="left" w:pos="360"/>
                    </w:tabs>
                    <w:spacing w:line="200" w:lineRule="atLeast"/>
                    <w:ind w:left="360" w:hanging="360"/>
                    <w:rPr>
                      <w:sz w:val="18"/>
                      <w:szCs w:val="18"/>
                    </w:rPr>
                  </w:pPr>
                  <w:r w:rsidRPr="00A90CCC">
                    <w:rPr>
                      <w:sz w:val="18"/>
                      <w:szCs w:val="18"/>
                    </w:rPr>
                    <w:t>7.</w:t>
                  </w:r>
                  <w:r w:rsidRPr="00A90CCC">
                    <w:rPr>
                      <w:sz w:val="18"/>
                      <w:szCs w:val="18"/>
                    </w:rPr>
                    <w:tab/>
                    <w:t>Направление наблюдения</w:t>
                  </w:r>
                </w:p>
              </w:txbxContent>
            </v:textbox>
          </v:shape>
        </w:pict>
      </w:r>
      <w:r>
        <w:rPr>
          <w:noProof/>
        </w:rPr>
        <w:pict>
          <v:shape id="Поле 161" o:spid="_x0000_s1076" type="#_x0000_t202" style="position:absolute;left:0;text-align:left;margin-left:298.35pt;margin-top:175.15pt;width:152.1pt;height:41.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" stroked="f">
            <v:textbox>
              <w:txbxContent>
                <w:p w:rsidR="00C02FF9" w:rsidRPr="00A30BBB" w:rsidRDefault="00C02FF9" w:rsidP="00C02FF9">
                  <w:pPr>
                    <w:spacing w:line="200" w:lineRule="atLeast"/>
                    <w:rPr>
                      <w:sz w:val="18"/>
                      <w:szCs w:val="18"/>
                    </w:rPr>
                  </w:pPr>
                  <w:r w:rsidRPr="00A90CCC">
                    <w:rPr>
                      <w:sz w:val="18"/>
                      <w:szCs w:val="18"/>
                    </w:rPr>
                    <w:t>Эту поверхность следует</w:t>
                  </w:r>
                  <w:r>
                    <w:rPr>
                      <w:sz w:val="18"/>
                      <w:szCs w:val="18"/>
                    </w:rPr>
                    <w:t xml:space="preserve"> </w:t>
                  </w:r>
                  <w:r>
                    <w:rPr>
                      <w:sz w:val="18"/>
                      <w:szCs w:val="18"/>
                    </w:rPr>
                    <w:br/>
                  </w:r>
                  <w:r w:rsidRPr="00A90CCC">
                    <w:rPr>
                      <w:sz w:val="18"/>
                      <w:szCs w:val="18"/>
                    </w:rPr>
                    <w:t>рассматривать как касательную к</w:t>
                  </w:r>
                  <w:r>
                    <w:rPr>
                      <w:sz w:val="18"/>
                      <w:szCs w:val="18"/>
                    </w:rPr>
                    <w:t> </w:t>
                  </w:r>
                  <w:r w:rsidRPr="00A90CCC">
                    <w:rPr>
                      <w:sz w:val="18"/>
                      <w:szCs w:val="18"/>
                    </w:rPr>
                    <w:t>светоизлучающей</w:t>
                  </w:r>
                  <w:r>
                    <w:rPr>
                      <w:sz w:val="18"/>
                      <w:szCs w:val="18"/>
                    </w:rPr>
                    <w:t xml:space="preserve"> </w:t>
                  </w:r>
                  <w:r w:rsidRPr="00A90CCC">
                    <w:rPr>
                      <w:sz w:val="18"/>
                      <w:szCs w:val="18"/>
                    </w:rPr>
                    <w:t>поверхности</w:t>
                  </w:r>
                </w:p>
              </w:txbxContent>
            </v:textbox>
          </v:shape>
        </w:pict>
      </w:r>
      <w:r>
        <w:rPr>
          <w:noProof/>
          <w:lang w:eastAsia="ru-RU"/>
        </w:rPr>
        <w:pict>
          <v:shape id="Рисунок 138" o:spid="_x0000_i1029" type="#_x0000_t75" style="width:430.8pt;height:408pt;visibility:visible">
            <v:imagedata r:id="rId30" o:title=""/>
          </v:shape>
        </w:pict>
      </w:r>
    </w:p>
    <w:p w:rsidR="00C02FF9" w:rsidRDefault="00C02FF9" w:rsidP="00C02FF9">
      <w:pPr>
        <w:pStyle w:val="SingleTxtGR"/>
        <w:ind w:left="0"/>
        <w:sectPr w:rsidR="00C02FF9" w:rsidSect="00336FAB">
          <w:headerReference w:type="even" r:id="rId31"/>
          <w:pgSz w:w="11907" w:h="16840" w:code="9"/>
          <w:pgMar w:top="1701" w:right="1134" w:bottom="2268" w:left="1134" w:header="1134" w:footer="1701" w:gutter="0"/>
          <w:cols w:space="720"/>
          <w:docGrid w:linePitch="360"/>
        </w:sectPr>
      </w:pPr>
    </w:p>
    <w:p w:rsidR="00C02FF9" w:rsidRPr="004A1D11" w:rsidRDefault="00C02FF9" w:rsidP="00C02FF9">
      <w:pPr>
        <w:pStyle w:val="HChGR"/>
      </w:pPr>
      <w:r w:rsidRPr="004A1D11">
        <w:t>Приложение 4</w:t>
      </w:r>
    </w:p>
    <w:p w:rsidR="00C02FF9" w:rsidRPr="004A1D11" w:rsidRDefault="00C02FF9" w:rsidP="00C02FF9">
      <w:pPr>
        <w:pStyle w:val="HChGR"/>
      </w:pPr>
      <w:r w:rsidRPr="004A1D11">
        <w:tab/>
      </w:r>
      <w:r w:rsidRPr="004A1D11">
        <w:tab/>
        <w:t>Видимость огней</w:t>
      </w:r>
    </w:p>
    <w:p w:rsidR="00C02FF9" w:rsidRPr="004A1D11" w:rsidRDefault="00C02FF9" w:rsidP="00C02FF9">
      <w:pPr>
        <w:pStyle w:val="SingleTxtGR"/>
      </w:pPr>
      <w:r>
        <w:t>(С</w:t>
      </w:r>
      <w:r w:rsidRPr="004A1D11">
        <w:t>м. пункт 5.10 настоящих Правил)</w:t>
      </w:r>
    </w:p>
    <w:p w:rsidR="00C02FF9" w:rsidRPr="004A1D11" w:rsidRDefault="00C02FF9" w:rsidP="00C02FF9">
      <w:pPr>
        <w:pStyle w:val="H23GR"/>
      </w:pPr>
      <w:r w:rsidRPr="004A1D11">
        <w:rPr>
          <w:b w:val="0"/>
        </w:rPr>
        <w:tab/>
      </w:r>
      <w:r w:rsidRPr="004A1D11">
        <w:rPr>
          <w:b w:val="0"/>
        </w:rPr>
        <w:tab/>
        <w:t>Рис. 1</w:t>
      </w:r>
      <w:r w:rsidRPr="004A1D11">
        <w:rPr>
          <w:b w:val="0"/>
        </w:rPr>
        <w:br/>
      </w:r>
      <w:r w:rsidRPr="004A1D11">
        <w:t>Видимость красного огня в направлении вперед</w:t>
      </w:r>
    </w:p>
    <w:p w:rsidR="00C02FF9" w:rsidRPr="004A1D11" w:rsidRDefault="00CE00D0" w:rsidP="00C02FF9">
      <w:pPr>
        <w:pStyle w:val="SingleTxtGR"/>
      </w:pPr>
      <w:r>
        <w:rPr>
          <w:noProof/>
        </w:rPr>
        <w:pict>
          <v:rect id="Прямоугольник 160" o:spid="_x0000_s1078" style="position:absolute;left:0;text-align:left;margin-left:64.6pt;margin-top:31.35pt;width:29.9pt;height:11.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" strokecolor="white">
            <v:textbox inset="0,0,0,0">
              <w:txbxContent>
                <w:p w:rsidR="00C02FF9" w:rsidRPr="0061545B" w:rsidRDefault="00C02FF9" w:rsidP="00C02FF9">
                  <w:pPr>
                    <w:spacing w:line="240" w:lineRule="auto"/>
                    <w:rPr>
                      <w:sz w:val="18"/>
                      <w:szCs w:val="18"/>
                    </w:rPr>
                  </w:pPr>
                  <w:r w:rsidRPr="0061545B">
                    <w:rPr>
                      <w:sz w:val="18"/>
                      <w:szCs w:val="18"/>
                    </w:rPr>
                    <w:t>Зона 1</w:t>
                  </w:r>
                </w:p>
              </w:txbxContent>
            </v:textbox>
          </v:rect>
        </w:pict>
      </w:r>
      <w:r>
        <w:rPr>
          <w:noProof/>
        </w:rPr>
        <w:pict>
          <v:rect id="Прямоугольник 159" o:spid="_x0000_s1079" style="position:absolute;left:0;text-align:left;margin-left:153.9pt;margin-top:127.35pt;width:44.65pt;height:11.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" strokecolor="white">
            <v:textbox inset="0,0,0,0">
              <w:txbxContent>
                <w:p w:rsidR="00C02FF9" w:rsidRPr="0061545B" w:rsidRDefault="00C02FF9" w:rsidP="00C02FF9">
                  <w:pPr>
                    <w:spacing w:line="240" w:lineRule="auto"/>
                    <w:rPr>
                      <w:sz w:val="18"/>
                      <w:szCs w:val="18"/>
                    </w:rPr>
                  </w:pPr>
                  <w:r w:rsidRPr="0061545B">
                    <w:rPr>
                      <w:sz w:val="18"/>
                      <w:szCs w:val="18"/>
                    </w:rPr>
                    <w:t>25 м</w:t>
                  </w:r>
                </w:p>
              </w:txbxContent>
            </v:textbox>
          </v:rect>
        </w:pict>
      </w:r>
      <w:r>
        <w:rPr>
          <w:noProof/>
          <w:lang w:eastAsia="ru-RU"/>
        </w:rPr>
        <w:pict>
          <v:shape id="Рисунок 137" o:spid="_x0000_i1030" type="#_x0000_t75" alt="Regl86_Rev1Add85_Annexe4_fig1" style="width:402.6pt;height:200.4pt;visibility:visible">
            <v:imagedata r:id="rId32" o:title="Regl86_Rev1Add85_Annexe4_fig1"/>
          </v:shape>
        </w:pict>
      </w:r>
    </w:p>
    <w:p w:rsidR="00C02FF9" w:rsidRPr="004A1D11" w:rsidRDefault="00C02FF9" w:rsidP="00C02FF9">
      <w:pPr>
        <w:pStyle w:val="H23GR"/>
      </w:pPr>
      <w:r w:rsidRPr="004A1D11">
        <w:rPr>
          <w:b w:val="0"/>
        </w:rPr>
        <w:tab/>
      </w:r>
      <w:r w:rsidRPr="004A1D11">
        <w:rPr>
          <w:b w:val="0"/>
        </w:rPr>
        <w:tab/>
        <w:t>Рис. 2</w:t>
      </w:r>
      <w:r w:rsidRPr="004A1D11">
        <w:rPr>
          <w:b w:val="0"/>
        </w:rPr>
        <w:br/>
      </w:r>
      <w:r w:rsidRPr="004A1D11">
        <w:t>Видимость белого огня в направлении назад</w:t>
      </w:r>
    </w:p>
    <w:p w:rsidR="00C02FF9" w:rsidRPr="004A1D11" w:rsidRDefault="00CE00D0" w:rsidP="00C02FF9">
      <w:pPr>
        <w:pStyle w:val="SingleTxtGR"/>
      </w:pPr>
      <w:r>
        <w:rPr>
          <w:noProof/>
        </w:rPr>
        <w:pict>
          <v:rect id="Прямоугольник 158" o:spid="_x0000_s1080" style="position:absolute;left:0;text-align:left;margin-left:425.25pt;margin-top:29.25pt;width:32.25pt;height:12.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" strokecolor="white">
            <v:textbox inset="0,0,0,0">
              <w:txbxContent>
                <w:p w:rsidR="00C02FF9" w:rsidRPr="0061545B" w:rsidRDefault="00C02FF9" w:rsidP="00C02FF9">
                  <w:pPr>
                    <w:spacing w:line="240" w:lineRule="auto"/>
                    <w:rPr>
                      <w:sz w:val="18"/>
                      <w:szCs w:val="18"/>
                    </w:rPr>
                  </w:pPr>
                  <w:r w:rsidRPr="0061545B">
                    <w:rPr>
                      <w:sz w:val="18"/>
                      <w:szCs w:val="18"/>
                    </w:rPr>
                    <w:t>Зона 2</w:t>
                  </w:r>
                </w:p>
              </w:txbxContent>
            </v:textbox>
          </v:rect>
        </w:pict>
      </w:r>
      <w:r>
        <w:rPr>
          <w:noProof/>
        </w:rPr>
        <w:pict>
          <v:rect id="Прямоугольник 157" o:spid="_x0000_s1081" style="position:absolute;left:0;text-align:left;margin-left:347.65pt;margin-top:121.65pt;width:44.65pt;height:11.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" strokecolor="white">
            <v:textbox inset="0,0,0,0">
              <w:txbxContent>
                <w:p w:rsidR="00C02FF9" w:rsidRPr="0061545B" w:rsidRDefault="00C02FF9" w:rsidP="00C02FF9">
                  <w:pPr>
                    <w:spacing w:line="240" w:lineRule="auto"/>
                    <w:rPr>
                      <w:sz w:val="18"/>
                      <w:szCs w:val="18"/>
                    </w:rPr>
                  </w:pPr>
                  <w:r w:rsidRPr="0061545B">
                    <w:rPr>
                      <w:sz w:val="18"/>
                      <w:szCs w:val="18"/>
                    </w:rPr>
                    <w:t>25 м</w:t>
                  </w:r>
                </w:p>
              </w:txbxContent>
            </v:textbox>
          </v:rect>
        </w:pict>
      </w:r>
      <w:r>
        <w:rPr>
          <w:noProof/>
          <w:lang w:eastAsia="ru-RU"/>
        </w:rPr>
        <w:pict>
          <v:shape id="Рисунок 136" o:spid="_x0000_i1031" type="#_x0000_t75" alt="Regl86_Rev1Add85_Annexe4_fig2" style="width:403.8pt;height:190.2pt;visibility:visible">
            <v:imagedata r:id="rId33" o:title="Regl86_Rev1Add85_Annexe4_fig2"/>
          </v:shape>
        </w:pict>
      </w:r>
    </w:p>
    <w:p w:rsidR="00A52461" w:rsidRDefault="00A52461" w:rsidP="00C02FF9">
      <w:pPr>
        <w:pStyle w:val="SingleTxtGR"/>
        <w:ind w:left="0"/>
        <w:sectPr w:rsidR="00A52461" w:rsidSect="00336FAB">
          <w:headerReference w:type="default" r:id="rId34"/>
          <w:pgSz w:w="11907" w:h="16840" w:code="9"/>
          <w:pgMar w:top="1701" w:right="1134" w:bottom="2268" w:left="1134" w:header="1134" w:footer="1701" w:gutter="0"/>
          <w:cols w:space="720"/>
          <w:docGrid w:linePitch="360"/>
        </w:sectPr>
      </w:pPr>
    </w:p>
    <w:p w:rsidR="00A52461" w:rsidRPr="004A1D11" w:rsidRDefault="00A52461" w:rsidP="00A52461">
      <w:pPr>
        <w:pStyle w:val="HChGR"/>
        <w:ind w:left="2268" w:hanging="2268"/>
      </w:pPr>
      <w:r w:rsidRPr="004A1D11">
        <w:t xml:space="preserve">Приложение 5 </w:t>
      </w:r>
    </w:p>
    <w:p w:rsidR="00A52461" w:rsidRPr="004A1D11" w:rsidRDefault="00A52461" w:rsidP="00A52461">
      <w:pPr>
        <w:pStyle w:val="HChGR"/>
      </w:pPr>
      <w:r w:rsidRPr="004A1D11">
        <w:tab/>
      </w:r>
      <w:r w:rsidRPr="004A1D11">
        <w:tab/>
        <w:t xml:space="preserve">Указатели поворота – Геометрическая видимость </w:t>
      </w:r>
    </w:p>
    <w:p w:rsidR="00A52461" w:rsidRPr="004A1D11" w:rsidRDefault="00A52461" w:rsidP="00A52461">
      <w:pPr>
        <w:pStyle w:val="SingleTxtGR"/>
      </w:pPr>
      <w:r>
        <w:t>(С</w:t>
      </w:r>
      <w:r w:rsidRPr="004A1D11">
        <w:t>м. пункт 6.5.5)</w:t>
      </w:r>
    </w:p>
    <w:p w:rsidR="00A52461" w:rsidRPr="004A1D11" w:rsidRDefault="00A52461" w:rsidP="00A52461">
      <w:pPr>
        <w:pStyle w:val="H23GR"/>
        <w:rPr>
          <w:b w:val="0"/>
        </w:rPr>
      </w:pPr>
      <w:r w:rsidRPr="004A1D11">
        <w:rPr>
          <w:b w:val="0"/>
        </w:rPr>
        <w:tab/>
      </w:r>
      <w:r w:rsidRPr="004A1D11">
        <w:rPr>
          <w:b w:val="0"/>
        </w:rPr>
        <w:tab/>
        <w:t>Схема монтажа</w:t>
      </w:r>
      <w:proofErr w:type="gramStart"/>
      <w:r w:rsidRPr="004A1D11">
        <w:rPr>
          <w:b w:val="0"/>
        </w:rPr>
        <w:t xml:space="preserve"> А</w:t>
      </w:r>
      <w:proofErr w:type="gramEnd"/>
    </w:p>
    <w:p w:rsidR="00A52461" w:rsidRPr="004A1D11" w:rsidRDefault="00CE00D0" w:rsidP="00A52461">
      <w:pPr>
        <w:pStyle w:val="SingleTxtGR"/>
        <w:rPr>
          <w:bCs/>
        </w:rPr>
      </w:pPr>
      <w:r>
        <w:pict>
          <v:group id="Полотно 156" o:spid="_x0000_s1098" editas="canvas" style="width:184.15pt;height:104.4pt;mso-position-horizontal-relative:char;mso-position-vertical-relative:line" coordsize="23387,13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">
            <v:shape id="_x0000_s1099" type="#_x0000_t75" style="position:absolute;width:23387;height:13258;visibility:visible">
              <v:fill o:detectmouseclick="t"/>
              <v:path o:connecttype="none"/>
            </v:shape>
            <v:shape id="Picture 34" o:spid="_x0000_s1100" type="#_x0000_t75" style="position:absolute;width:22910;height:132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qBo7CAAAA3AAAAA8AAABkcnMvZG93bnJldi54bWxET9tqAjEQfRf8hzAF3zTbLhVZjSJWxYJQ&#10;agu+DpvZC24myybu5e+bguDbHM51VpveVKKlxpWWFbzOIhDEqdUl5wp+fw7TBQjnkTVWlknBQA42&#10;6/FohYm2HX9Te/G5CCHsElRQeF8nUrq0IINuZmviwGW2MegDbHKpG+xCuKnkWxTNpcGSQ0OBNe0K&#10;Sm+Xu1Hw6a7nj+vwlR33C6dv817G5zxTavLSb5cgPPX+KX64TzrMf4/h/5lwgV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qgaOwgAAANwAAAAPAAAAAAAAAAAAAAAAAJ8C&#10;AABkcnMvZG93bnJldi54bWxQSwUGAAAAAAQABAD3AAAAjgMAAAAA&#10;">
              <v:imagedata r:id="rId35" o:title=""/>
            </v:shape>
            <v:shape id="Text Box 35" o:spid="_x0000_s1101" type="#_x0000_t202" style="position:absolute;left:4572;top:82;width:7283;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FcMA&#10;AADcAAAADwAAAGRycy9kb3ducmV2LnhtbERPS2vCQBC+F/wPywi9FN00tCLRVaxpoYf2oBXPQ3ZM&#10;gtnZsLvm8e+7hYK3+fies94OphEdOV9bVvA8T0AQF1bXXCo4/XzMliB8QNbYWCYFI3nYbiYPa8y0&#10;7flA3TGUIoawz1BBFUKbSemLigz6uW2JI3exzmCI0JVSO+xjuGlkmiQLabDm2FBhS/uKiuvxZhQs&#10;cnfrD7x/yk/vX/jdlun5bTwr9TgddisQgYZwF/+7P3Wc//oC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fFcMAAADcAAAADwAAAAAAAAAAAAAAAACYAgAAZHJzL2Rv&#10;d25yZXYueG1sUEsFBgAAAAAEAAQA9QAAAIgDAAAAAA==&#10;" stroked="f">
              <v:textbox inset="0,0,0,0">
                <w:txbxContent>
                  <w:p w:rsidR="00A52461" w:rsidRPr="00640BE4" w:rsidRDefault="00A52461" w:rsidP="00A52461">
                    <w:pPr>
                      <w:spacing w:line="160" w:lineRule="exact"/>
                      <w:rPr>
                        <w:sz w:val="16"/>
                        <w:szCs w:val="16"/>
                        <w:lang w:val="de-DE"/>
                      </w:rPr>
                    </w:pPr>
                    <w:r w:rsidRPr="00640BE4">
                      <w:rPr>
                        <w:sz w:val="16"/>
                        <w:szCs w:val="16"/>
                      </w:rPr>
                      <w:t>Категория 1, 1a или 1b</w:t>
                    </w:r>
                  </w:p>
                  <w:p w:rsidR="00A52461" w:rsidRPr="00017BF7" w:rsidRDefault="00A52461" w:rsidP="00A52461">
                    <w:pPr>
                      <w:rPr>
                        <w:szCs w:val="16"/>
                      </w:rPr>
                    </w:pPr>
                  </w:p>
                </w:txbxContent>
              </v:textbox>
            </v:shape>
            <v:shape id="Text Box 36" o:spid="_x0000_s1102" type="#_x0000_t202" style="position:absolute;left:13690;top:273;width:7519;height:20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M6jsIA&#10;AADcAAAADwAAAGRycy9kb3ducmV2LnhtbERPS4vCMBC+C/sfwix4kTVdQZGuUVwf4EEPdcXz0My2&#10;xWZSkmjrvzeC4G0+vufMFp2pxY2crywr+B4mIIhzqysuFJz+tl9TED4ga6wtk4I7eVjMP3ozTLVt&#10;OaPbMRQihrBPUUEZQpNK6fOSDPqhbYgj92+dwRChK6R22MZwU8tRkkykwYpjQ4kNrUrKL8erUTBZ&#10;u2ub8WqwPm32eGiK0fn3flaq/9ktf0AE6sJb/HLvdJw/Hs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zqOwgAAANwAAAAPAAAAAAAAAAAAAAAAAJgCAABkcnMvZG93&#10;bnJldi54bWxQSwUGAAAAAAQABAD1AAAAhwMAAAAA&#10;" stroked="f">
              <v:textbox inset="0,0,0,0">
                <w:txbxContent>
                  <w:p w:rsidR="00A52461" w:rsidRPr="00640BE4" w:rsidRDefault="00A52461" w:rsidP="00A52461">
                    <w:pPr>
                      <w:spacing w:line="160" w:lineRule="exact"/>
                      <w:rPr>
                        <w:sz w:val="16"/>
                        <w:szCs w:val="16"/>
                      </w:rPr>
                    </w:pPr>
                    <w:r w:rsidRPr="00640BE4">
                      <w:rPr>
                        <w:sz w:val="16"/>
                        <w:szCs w:val="16"/>
                      </w:rPr>
                      <w:t>Категория 2а</w:t>
                    </w:r>
                  </w:p>
                </w:txbxContent>
              </v:textbox>
            </v:shape>
            <w10:wrap type="none"/>
            <w10:anchorlock/>
          </v:group>
        </w:pict>
      </w:r>
    </w:p>
    <w:p w:rsidR="00A52461" w:rsidRPr="004A1D11" w:rsidRDefault="00CE00D0" w:rsidP="00A52461">
      <w:pPr>
        <w:pStyle w:val="H23GR"/>
        <w:spacing w:after="240"/>
        <w:rPr>
          <w:b w:val="0"/>
        </w:rPr>
      </w:pPr>
      <w:r>
        <w:rPr>
          <w:noProof/>
        </w:rPr>
        <w:pict>
          <v:shape id="Поле 152" o:spid="_x0000_s1110" type="#_x0000_t202" style="position:absolute;left:0;text-align:left;margin-left:58.85pt;margin-top:24.55pt;width:50.95pt;height:17.4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" stroked="f">
            <v:textbox inset="0,0,0,0">
              <w:txbxContent>
                <w:p w:rsidR="00A52461" w:rsidRPr="006D16E2" w:rsidRDefault="00A52461" w:rsidP="00A52461">
                  <w:pPr>
                    <w:spacing w:line="160" w:lineRule="exact"/>
                    <w:rPr>
                      <w:sz w:val="16"/>
                      <w:szCs w:val="16"/>
                    </w:rPr>
                  </w:pPr>
                  <w:r w:rsidRPr="006D16E2">
                    <w:rPr>
                      <w:sz w:val="16"/>
                      <w:szCs w:val="16"/>
                    </w:rPr>
                    <w:t>Категория 1</w:t>
                  </w:r>
                  <w:r>
                    <w:rPr>
                      <w:sz w:val="16"/>
                      <w:szCs w:val="16"/>
                    </w:rPr>
                    <w:t>,</w:t>
                  </w:r>
                  <w:r w:rsidRPr="006D16E2">
                    <w:rPr>
                      <w:sz w:val="16"/>
                      <w:szCs w:val="16"/>
                    </w:rPr>
                    <w:t xml:space="preserve"> 1a или 1b</w:t>
                  </w:r>
                </w:p>
              </w:txbxContent>
            </v:textbox>
          </v:shape>
        </w:pict>
      </w:r>
      <w:r w:rsidR="00A52461" w:rsidRPr="004A1D11">
        <w:rPr>
          <w:b w:val="0"/>
        </w:rPr>
        <w:tab/>
      </w:r>
      <w:r w:rsidR="00A52461" w:rsidRPr="004A1D11">
        <w:rPr>
          <w:b w:val="0"/>
        </w:rPr>
        <w:tab/>
        <w:t>Схема монтажа B</w:t>
      </w:r>
    </w:p>
    <w:p w:rsidR="00A52461" w:rsidRPr="004A1D11" w:rsidRDefault="00CE00D0" w:rsidP="00A52461">
      <w:pPr>
        <w:pStyle w:val="SingleTxtGR"/>
      </w:pPr>
      <w:r>
        <w:pict>
          <v:group id="Полотно 151" o:spid="_x0000_s1103" editas="canvas" style="width:189.15pt;height:104.2pt;mso-position-horizontal-relative:char;mso-position-vertical-relative:line" coordsize="24022,13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">
            <v:shape id="_x0000_s1104" type="#_x0000_t75" style="position:absolute;width:24022;height:13233;visibility:visible">
              <v:fill o:detectmouseclick="t"/>
              <v:path o:connecttype="none"/>
            </v:shape>
            <v:shape id="Picture 39" o:spid="_x0000_s1105" type="#_x0000_t75" style="position:absolute;width:24022;height:132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BnlTGAAAA3AAAAA8AAABkcnMvZG93bnJldi54bWxEj0FrwkAQhe+C/2GZQm+6UYqU1FWkoBYq&#10;SG099DZkp5u02dmQXU301zsHobcZ3pv3vpkve1+rM7WxCmxgMs5AERfBVuwMfH2uR8+gYkK2WAcm&#10;AxeKsFwMB3PMbej4g86H5JSEcMzRQJlSk2sdi5I8xnFoiEX7Ca3HJGvrtG2xk3Bf62mWzbTHiqWh&#10;xIZeSyr+DidvYPert5v6uPfdZeK61fv16L63a2MeH/rVC6hEffo336/frOA/Ca08IxPox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gGeVMYAAADcAAAADwAAAAAAAAAAAAAA&#10;AACfAgAAZHJzL2Rvd25yZXYueG1sUEsFBgAAAAAEAAQA9wAAAJIDAAAAAA==&#10;">
              <v:imagedata r:id="rId36" o:title=""/>
            </v:shape>
            <v:shape id="Text Box 40" o:spid="_x0000_s1106" type="#_x0000_t202" style="position:absolute;left:7594;width:6534;height:1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mVsMA&#10;AADcAAAADwAAAGRycy9kb3ducmV2LnhtbERPS2vCQBC+F/wPywi9FN00FKnRVaxpoYd60IrnITsm&#10;wexs2F3z+PfdQqG3+fies94OphEdOV9bVvA8T0AQF1bXXCo4f3/MXkH4gKyxsUwKRvKw3Uwe1php&#10;2/ORulMoRQxhn6GCKoQ2k9IXFRn0c9sSR+5qncEQoSuldtjHcNPINEkW0mDNsaHClvYVFbfT3ShY&#10;5O7eH3n/lJ/fv/DQlunlbbwo9TgddisQgYbwL/5zf+o4/2UJ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emVsMAAADcAAAADwAAAAAAAAAAAAAAAACYAgAAZHJzL2Rv&#10;d25yZXYueG1sUEsFBgAAAAAEAAQA9QAAAIgDAAAAAA==&#10;" stroked="f">
              <v:textbox inset="0,0,0,0">
                <w:txbxContent>
                  <w:p w:rsidR="00A52461" w:rsidRPr="00A90CCC" w:rsidRDefault="00A52461" w:rsidP="00A52461">
                    <w:pPr>
                      <w:spacing w:line="160" w:lineRule="exact"/>
                      <w:rPr>
                        <w:sz w:val="16"/>
                        <w:szCs w:val="16"/>
                      </w:rPr>
                    </w:pPr>
                    <w:r w:rsidRPr="00A90CCC">
                      <w:rPr>
                        <w:sz w:val="16"/>
                        <w:szCs w:val="16"/>
                      </w:rPr>
                      <w:t>Категория 5</w:t>
                    </w:r>
                  </w:p>
                </w:txbxContent>
              </v:textbox>
            </v:shape>
            <v:shape id="Text Box 41" o:spid="_x0000_s1107" type="#_x0000_t202" style="position:absolute;left:15614;top:152;width:6598;height:1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ZFsUA&#10;AADcAAAADwAAAGRycy9kb3ducmV2LnhtbESPQWvCQBCF7wX/wzJCL6VuKlQkuorVFnrQg1Y8D9kx&#10;CWZnw+5q4r/vHARvM7w3730zX/auUTcKsfZs4GOUgSIuvK25NHD8+3mfgooJ2WLjmQzcKcJyMXiZ&#10;Y259x3u6HVKpJIRjjgaqlNpc61hU5DCOfEss2tkHh0nWUGobsJNw1+hxlk20w5qlocKW1hUVl8PV&#10;GZhswrXb8/ptc/ze4q4tx6ev+8mY12G/moFK1Ken+XH9awX/U/DlGZ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1JkWxQAAANwAAAAPAAAAAAAAAAAAAAAAAJgCAABkcnMv&#10;ZG93bnJldi54bWxQSwUGAAAAAAQABAD1AAAAigMAAAAA&#10;" stroked="f">
              <v:textbox inset="0,0,0,0">
                <w:txbxContent>
                  <w:p w:rsidR="00A52461" w:rsidRPr="00A90CCC" w:rsidRDefault="00A52461" w:rsidP="00A52461">
                    <w:pPr>
                      <w:spacing w:line="160" w:lineRule="exact"/>
                      <w:rPr>
                        <w:sz w:val="16"/>
                        <w:szCs w:val="16"/>
                      </w:rPr>
                    </w:pPr>
                    <w:r w:rsidRPr="00A90CCC">
                      <w:rPr>
                        <w:sz w:val="16"/>
                        <w:szCs w:val="16"/>
                      </w:rPr>
                      <w:t>Категория 2</w:t>
                    </w:r>
                    <w:r>
                      <w:rPr>
                        <w:sz w:val="16"/>
                        <w:szCs w:val="16"/>
                      </w:rPr>
                      <w:t>а</w:t>
                    </w:r>
                  </w:p>
                </w:txbxContent>
              </v:textbox>
            </v:shape>
            <w10:wrap type="none"/>
            <w10:anchorlock/>
          </v:group>
        </w:pict>
      </w:r>
    </w:p>
    <w:p w:rsidR="00A52461" w:rsidRPr="004A1D11" w:rsidRDefault="00CE00D0" w:rsidP="00A52461">
      <w:pPr>
        <w:pStyle w:val="H23GR"/>
        <w:spacing w:after="240"/>
        <w:rPr>
          <w:b w:val="0"/>
        </w:rPr>
      </w:pPr>
      <w:r>
        <w:rPr>
          <w:noProof/>
        </w:rPr>
        <w:pict>
          <v:shape id="Поле 147" o:spid="_x0000_s1111" type="#_x0000_t202" style="position:absolute;left:0;text-align:left;margin-left:58.4pt;margin-top:25.6pt;width:50.95pt;height:17.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" stroked="f">
            <v:textbox inset="0,0,0,0">
              <w:txbxContent>
                <w:p w:rsidR="00A52461" w:rsidRPr="006D16E2" w:rsidRDefault="00A52461" w:rsidP="00A52461">
                  <w:pPr>
                    <w:spacing w:line="160" w:lineRule="exact"/>
                    <w:rPr>
                      <w:sz w:val="16"/>
                      <w:szCs w:val="16"/>
                    </w:rPr>
                  </w:pPr>
                  <w:r w:rsidRPr="006D16E2">
                    <w:rPr>
                      <w:sz w:val="16"/>
                      <w:szCs w:val="16"/>
                    </w:rPr>
                    <w:t>Категория 1</w:t>
                  </w:r>
                  <w:r>
                    <w:rPr>
                      <w:sz w:val="16"/>
                      <w:szCs w:val="16"/>
                    </w:rPr>
                    <w:t>,</w:t>
                  </w:r>
                  <w:r w:rsidRPr="006D16E2">
                    <w:rPr>
                      <w:sz w:val="16"/>
                      <w:szCs w:val="16"/>
                    </w:rPr>
                    <w:t xml:space="preserve"> 1a или 1b</w:t>
                  </w:r>
                </w:p>
              </w:txbxContent>
            </v:textbox>
          </v:shape>
        </w:pict>
      </w:r>
      <w:r w:rsidR="00A52461" w:rsidRPr="004A1D11">
        <w:rPr>
          <w:b w:val="0"/>
        </w:rPr>
        <w:tab/>
      </w:r>
      <w:r w:rsidR="00A52461" w:rsidRPr="004A1D11">
        <w:rPr>
          <w:b w:val="0"/>
        </w:rPr>
        <w:tab/>
        <w:t>Схема монтажа C</w:t>
      </w:r>
    </w:p>
    <w:p w:rsidR="00A52461" w:rsidRPr="004A1D11" w:rsidRDefault="00CE00D0" w:rsidP="00A52461">
      <w:pPr>
        <w:pStyle w:val="SingleTxtGR"/>
      </w:pPr>
      <w:r>
        <w:rPr>
          <w:noProof/>
        </w:rPr>
        <w:pict>
          <v:shape id="Поле 146" o:spid="_x0000_s1109" type="#_x0000_t202" style="position:absolute;left:0;text-align:left;margin-left:200.95pt;margin-top:.45pt;width:51.05pt;height:1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" stroked="f">
            <v:textbox inset="0,0,0,0">
              <w:txbxContent>
                <w:p w:rsidR="00A52461" w:rsidRPr="00A90CCC" w:rsidRDefault="00A52461" w:rsidP="00A52461">
                  <w:pPr>
                    <w:spacing w:line="160" w:lineRule="exact"/>
                    <w:rPr>
                      <w:sz w:val="16"/>
                      <w:szCs w:val="16"/>
                    </w:rPr>
                  </w:pPr>
                  <w:r w:rsidRPr="00A90CCC">
                    <w:rPr>
                      <w:sz w:val="16"/>
                      <w:szCs w:val="16"/>
                    </w:rPr>
                    <w:t>Категория 2</w:t>
                  </w:r>
                  <w:r>
                    <w:rPr>
                      <w:sz w:val="16"/>
                      <w:szCs w:val="16"/>
                    </w:rPr>
                    <w:t>а</w:t>
                  </w:r>
                </w:p>
              </w:txbxContent>
            </v:textbox>
          </v:shape>
        </w:pict>
      </w:r>
      <w:r>
        <w:rPr>
          <w:noProof/>
        </w:rPr>
        <w:pict>
          <v:shape id="Поле 144" o:spid="_x0000_s1108" type="#_x0000_t202" style="position:absolute;left:0;text-align:left;margin-left:120.75pt;margin-top:.05pt;width:58.8pt;height:13.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" stroked="f">
            <v:textbox inset="0,0,0,0">
              <w:txbxContent>
                <w:p w:rsidR="00A52461" w:rsidRPr="00A90CCC" w:rsidRDefault="00A52461" w:rsidP="00A52461">
                  <w:pPr>
                    <w:spacing w:line="160" w:lineRule="exact"/>
                    <w:rPr>
                      <w:sz w:val="16"/>
                      <w:szCs w:val="16"/>
                    </w:rPr>
                  </w:pPr>
                  <w:r w:rsidRPr="00A90CCC">
                    <w:rPr>
                      <w:sz w:val="16"/>
                      <w:szCs w:val="16"/>
                    </w:rPr>
                    <w:t>Категория 5</w:t>
                  </w:r>
                </w:p>
              </w:txbxContent>
            </v:textbox>
          </v:shape>
        </w:pict>
      </w:r>
      <w:r>
        <w:rPr>
          <w:noProof/>
          <w:lang w:eastAsia="ru-RU"/>
        </w:rPr>
        <w:pict>
          <v:shape id="_x0000_i1034" type="#_x0000_t75" style="width:204.6pt;height:108pt;visibility:visible">
            <v:imagedata r:id="rId37" o:title=""/>
          </v:shape>
        </w:pict>
      </w:r>
    </w:p>
    <w:p w:rsidR="00A52461" w:rsidRPr="004A1D11" w:rsidRDefault="00A52461" w:rsidP="00A52461">
      <w:pPr>
        <w:pStyle w:val="H23GR"/>
        <w:spacing w:after="240"/>
        <w:rPr>
          <w:b w:val="0"/>
        </w:rPr>
      </w:pPr>
      <w:r>
        <w:br w:type="page"/>
      </w:r>
      <w:r w:rsidRPr="004A1D11">
        <w:rPr>
          <w:b w:val="0"/>
        </w:rPr>
        <w:tab/>
      </w:r>
      <w:r w:rsidRPr="004A1D11">
        <w:rPr>
          <w:b w:val="0"/>
        </w:rPr>
        <w:tab/>
        <w:t>Схема монтажа D</w:t>
      </w:r>
    </w:p>
    <w:p w:rsidR="00A52461" w:rsidRPr="004A1D11" w:rsidRDefault="00CE00D0" w:rsidP="00A52461">
      <w:pPr>
        <w:pStyle w:val="SingleTxtGR"/>
      </w:pPr>
      <w:r>
        <w:rPr>
          <w:noProof/>
        </w:rPr>
        <w:pict>
          <v:shape id="Поле 142" o:spid="_x0000_s1112" type="#_x0000_t202" style="position:absolute;left:0;text-align:left;margin-left:183.75pt;margin-top:1.55pt;width:52.5pt;height:12.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" stroked="f">
            <v:textbox inset="0,0,0,0">
              <w:txbxContent>
                <w:p w:rsidR="00A52461" w:rsidRPr="00A90CCC" w:rsidRDefault="00A52461" w:rsidP="00A52461">
                  <w:pPr>
                    <w:rPr>
                      <w:sz w:val="16"/>
                      <w:szCs w:val="16"/>
                    </w:rPr>
                  </w:pPr>
                  <w:r w:rsidRPr="00A90CCC">
                    <w:rPr>
                      <w:sz w:val="16"/>
                      <w:szCs w:val="16"/>
                    </w:rPr>
                    <w:t>Категория 2</w:t>
                  </w:r>
                  <w:r>
                    <w:rPr>
                      <w:sz w:val="16"/>
                      <w:szCs w:val="16"/>
                    </w:rPr>
                    <w:t>а</w:t>
                  </w:r>
                </w:p>
              </w:txbxContent>
            </v:textbox>
          </v:shape>
        </w:pict>
      </w:r>
      <w:r>
        <w:rPr>
          <w:noProof/>
          <w:lang w:eastAsia="ru-RU"/>
        </w:rPr>
        <w:pict>
          <v:shape id="_x0000_i1035" type="#_x0000_t75" style="width:178.8pt;height:105.6pt;visibility:visible">
            <v:imagedata r:id="rId38" o:title=""/>
          </v:shape>
        </w:pict>
      </w:r>
    </w:p>
    <w:p w:rsidR="00A52461" w:rsidRPr="00A545D1" w:rsidRDefault="00A52461" w:rsidP="00A52461">
      <w:pPr>
        <w:pStyle w:val="SingleTxtGR"/>
        <w:rPr>
          <w:bCs/>
        </w:rPr>
      </w:pPr>
      <w:r>
        <w:rPr>
          <w:bCs/>
        </w:rPr>
        <w:t>Значение</w:t>
      </w:r>
      <w:r w:rsidRPr="00A545D1">
        <w:rPr>
          <w:bCs/>
        </w:rPr>
        <w:t xml:space="preserve"> 10</w:t>
      </w:r>
      <w:r w:rsidRPr="007966C5">
        <w:rPr>
          <w:bCs/>
        </w:rPr>
        <w:t>°</w:t>
      </w:r>
      <w:r w:rsidRPr="00A545D1">
        <w:rPr>
          <w:bCs/>
        </w:rPr>
        <w:t xml:space="preserve"> для внутреннего угла видимости передних указателей может быть уменьшен</w:t>
      </w:r>
      <w:r>
        <w:rPr>
          <w:bCs/>
        </w:rPr>
        <w:t>о</w:t>
      </w:r>
      <w:r w:rsidRPr="00A545D1">
        <w:rPr>
          <w:bCs/>
        </w:rPr>
        <w:t xml:space="preserve"> до 3</w:t>
      </w:r>
      <w:r w:rsidRPr="007966C5">
        <w:rPr>
          <w:bCs/>
        </w:rPr>
        <w:t>°</w:t>
      </w:r>
      <w:r w:rsidRPr="00A545D1">
        <w:rPr>
          <w:bCs/>
        </w:rPr>
        <w:t xml:space="preserve"> на транспортных средствах с габаритной шириной не более 1</w:t>
      </w:r>
      <w:r>
        <w:rPr>
          <w:bCs/>
        </w:rPr>
        <w:t> </w:t>
      </w:r>
      <w:r w:rsidRPr="00A545D1">
        <w:rPr>
          <w:bCs/>
        </w:rPr>
        <w:t>400 мм.</w:t>
      </w:r>
    </w:p>
    <w:p w:rsidR="00A52461" w:rsidRPr="00A83A18" w:rsidRDefault="00A52461" w:rsidP="00A52461">
      <w:pPr>
        <w:spacing w:before="240"/>
        <w:jc w:val="center"/>
        <w:rPr>
          <w:u w:val="single"/>
        </w:rPr>
      </w:pPr>
      <w:r w:rsidRPr="00A83A18">
        <w:rPr>
          <w:u w:val="single"/>
        </w:rPr>
        <w:tab/>
      </w:r>
      <w:r w:rsidRPr="00A83A18">
        <w:rPr>
          <w:u w:val="single"/>
        </w:rPr>
        <w:tab/>
      </w:r>
      <w:r w:rsidRPr="00A83A18">
        <w:rPr>
          <w:u w:val="single"/>
        </w:rPr>
        <w:tab/>
      </w:r>
    </w:p>
    <w:p w:rsidR="000C45F3" w:rsidRPr="000C45F3" w:rsidRDefault="000C45F3" w:rsidP="00C02FF9">
      <w:pPr>
        <w:pStyle w:val="SingleTxtGR"/>
        <w:ind w:left="0"/>
      </w:pPr>
    </w:p>
    <w:sectPr w:rsidR="000C45F3" w:rsidRPr="000C45F3" w:rsidSect="00336FAB">
      <w:headerReference w:type="even" r:id="rId39"/>
      <w:headerReference w:type="default" r:id="rId40"/>
      <w:pgSz w:w="11907" w:h="16840" w:code="9"/>
      <w:pgMar w:top="1701" w:right="1134" w:bottom="2268" w:left="1134" w:header="1134" w:footer="17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FF9" w:rsidRDefault="00C02FF9">
      <w:r>
        <w:rPr>
          <w:lang w:val="en-US"/>
        </w:rPr>
        <w:tab/>
      </w:r>
      <w:r>
        <w:separator/>
      </w:r>
    </w:p>
  </w:endnote>
  <w:endnote w:type="continuationSeparator" w:id="0">
    <w:p w:rsidR="00C02FF9" w:rsidRDefault="00C0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F9" w:rsidRPr="00635948" w:rsidRDefault="00C02FF9" w:rsidP="006359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F9" w:rsidRDefault="00C02FF9">
    <w:pPr>
      <w:pStyle w:val="Footer"/>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sidR="00CE00D0">
      <w:rPr>
        <w:rStyle w:val="PageNumber"/>
        <w:noProof/>
      </w:rPr>
      <w:t>59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948" w:rsidRDefault="006359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948" w:rsidRDefault="00635948">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CE00D0">
      <w:rPr>
        <w:rStyle w:val="PageNumber"/>
        <w:noProof/>
      </w:rPr>
      <w:t>60</w:t>
    </w:r>
    <w:r>
      <w:rPr>
        <w:rStyle w:val="PageNumber"/>
      </w:rPr>
      <w:fldChar w:fldCharType="end"/>
    </w: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FF9" w:rsidRDefault="00C02FF9">
      <w:pPr>
        <w:tabs>
          <w:tab w:val="right" w:pos="2155"/>
        </w:tabs>
        <w:spacing w:after="80" w:line="240" w:lineRule="auto"/>
        <w:ind w:left="680"/>
        <w:rPr>
          <w:u w:val="single"/>
          <w:lang w:val="en-US"/>
        </w:rPr>
      </w:pPr>
      <w:r>
        <w:rPr>
          <w:u w:val="single"/>
          <w:lang w:val="en-US"/>
        </w:rPr>
        <w:tab/>
      </w:r>
    </w:p>
  </w:footnote>
  <w:footnote w:type="continuationSeparator" w:id="0">
    <w:p w:rsidR="00C02FF9" w:rsidRDefault="00C02FF9">
      <w:pPr>
        <w:tabs>
          <w:tab w:val="right" w:pos="2155"/>
        </w:tabs>
        <w:spacing w:after="80" w:line="240" w:lineRule="auto"/>
        <w:rPr>
          <w:u w:val="single"/>
          <w:lang w:val="en-US"/>
        </w:rPr>
      </w:pPr>
      <w:r>
        <w:rPr>
          <w:u w:val="single"/>
          <w:lang w:val="en-US"/>
        </w:rPr>
        <w:tab/>
      </w:r>
    </w:p>
    <w:p w:rsidR="00C02FF9" w:rsidRDefault="00C02FF9">
      <w:pPr>
        <w:pStyle w:val="Footer"/>
      </w:pPr>
    </w:p>
  </w:footnote>
  <w:footnote w:id="1">
    <w:p w:rsidR="00C02FF9" w:rsidRDefault="00C02FF9">
      <w:pPr>
        <w:pStyle w:val="FootnoteText"/>
        <w:rPr>
          <w:lang w:val="ru-RU"/>
        </w:rPr>
      </w:pPr>
      <w:r>
        <w:tab/>
      </w:r>
      <w:r>
        <w:rPr>
          <w:rStyle w:val="FootnoteReference"/>
        </w:rPr>
        <w:footnoteRef/>
      </w:r>
      <w:r>
        <w:rPr>
          <w:lang w:val="ru-RU"/>
        </w:rPr>
        <w:tab/>
        <w:t>Прежнее название Соглашения: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w:t>
      </w:r>
      <w:r>
        <w:rPr>
          <w:lang w:val="en-US"/>
        </w:rPr>
        <w:t> </w:t>
      </w:r>
      <w:r>
        <w:rPr>
          <w:lang w:val="ru-RU"/>
        </w:rPr>
        <w:t>Женеве 20 марта 1958 года.</w:t>
      </w:r>
    </w:p>
  </w:footnote>
  <w:footnote w:id="2">
    <w:p w:rsidR="00C02FF9" w:rsidRPr="00133AD2" w:rsidRDefault="00C02FF9" w:rsidP="00336FAB">
      <w:pPr>
        <w:pStyle w:val="FootnoteText"/>
        <w:rPr>
          <w:lang w:val="ru-RU"/>
        </w:rPr>
      </w:pPr>
      <w:r w:rsidRPr="009E6E3B">
        <w:rPr>
          <w:lang w:val="ru-RU"/>
        </w:rPr>
        <w:tab/>
      </w:r>
      <w:r>
        <w:rPr>
          <w:rStyle w:val="FootnoteReference"/>
        </w:rPr>
        <w:footnoteRef/>
      </w:r>
      <w:r w:rsidRPr="00C1464C">
        <w:rPr>
          <w:lang w:val="ru-RU"/>
        </w:rPr>
        <w:tab/>
      </w:r>
      <w:r w:rsidRPr="003C2716">
        <w:rPr>
          <w:lang w:val="ru-RU"/>
        </w:rPr>
        <w:t>В соответствии с определени</w:t>
      </w:r>
      <w:r>
        <w:rPr>
          <w:lang w:val="ru-RU"/>
        </w:rPr>
        <w:t>ем, содержащим</w:t>
      </w:r>
      <w:r w:rsidRPr="003C2716">
        <w:rPr>
          <w:lang w:val="ru-RU"/>
        </w:rPr>
        <w:t>ся в Сводной резолюции о конструкции транспортных средств (СР.3)</w:t>
      </w:r>
      <w:r>
        <w:rPr>
          <w:lang w:val="ru-RU"/>
        </w:rPr>
        <w:t xml:space="preserve">, </w:t>
      </w:r>
      <w:r w:rsidRPr="003C2716">
        <w:rPr>
          <w:lang w:val="ru-RU"/>
        </w:rPr>
        <w:t xml:space="preserve">документ </w:t>
      </w:r>
      <w:proofErr w:type="spellStart"/>
      <w:r w:rsidRPr="003C2716">
        <w:rPr>
          <w:lang w:val="ru-RU"/>
        </w:rPr>
        <w:t>ECE</w:t>
      </w:r>
      <w:proofErr w:type="spellEnd"/>
      <w:r w:rsidRPr="003C2716">
        <w:rPr>
          <w:lang w:val="ru-RU"/>
        </w:rPr>
        <w:t>/</w:t>
      </w:r>
      <w:proofErr w:type="spellStart"/>
      <w:r w:rsidRPr="003C2716">
        <w:rPr>
          <w:lang w:val="ru-RU"/>
        </w:rPr>
        <w:t>TRANS</w:t>
      </w:r>
      <w:proofErr w:type="spellEnd"/>
      <w:r w:rsidRPr="003C2716">
        <w:rPr>
          <w:lang w:val="ru-RU"/>
        </w:rPr>
        <w:t>/WP</w:t>
      </w:r>
      <w:r>
        <w:rPr>
          <w:lang w:val="ru-RU"/>
        </w:rPr>
        <w:t>.29/78/</w:t>
      </w:r>
      <w:r w:rsidRPr="003C2716">
        <w:rPr>
          <w:lang w:val="ru-RU"/>
        </w:rPr>
        <w:t>Rev</w:t>
      </w:r>
      <w:r>
        <w:rPr>
          <w:lang w:val="ru-RU"/>
        </w:rPr>
        <w:t>.</w:t>
      </w:r>
      <w:r w:rsidRPr="002A5E96">
        <w:rPr>
          <w:lang w:val="ru-RU"/>
        </w:rPr>
        <w:t>3</w:t>
      </w:r>
      <w:r>
        <w:rPr>
          <w:lang w:val="ru-RU"/>
        </w:rPr>
        <w:t>, пункт 2</w:t>
      </w:r>
      <w:r w:rsidRPr="003C2716">
        <w:rPr>
          <w:lang w:val="ru-RU"/>
        </w:rPr>
        <w:t xml:space="preserve"> − </w:t>
      </w:r>
      <w:hyperlink r:id="rId1" w:history="1">
        <w:r w:rsidRPr="00133AD2">
          <w:rPr>
            <w:rStyle w:val="Hyperlink"/>
            <w:lang w:val="ru-RU"/>
          </w:rPr>
          <w:t>www.unece.org/trans/main/wp29/wp29wgs/wp29gen/wp29resolutions.html</w:t>
        </w:r>
      </w:hyperlink>
      <w:r w:rsidRPr="00133AD2">
        <w:rPr>
          <w:lang w:val="ru-RU"/>
        </w:rPr>
        <w:t>.</w:t>
      </w:r>
    </w:p>
  </w:footnote>
  <w:footnote w:id="3">
    <w:p w:rsidR="00C02FF9" w:rsidRPr="002B29AE" w:rsidRDefault="00C02FF9" w:rsidP="00037994">
      <w:pPr>
        <w:pStyle w:val="FootnoteText"/>
        <w:keepNext/>
        <w:keepLines/>
        <w:rPr>
          <w:lang w:val="ru-RU"/>
        </w:rPr>
      </w:pPr>
      <w:r w:rsidRPr="002A5E96">
        <w:rPr>
          <w:lang w:val="ru-RU"/>
        </w:rPr>
        <w:tab/>
      </w:r>
      <w:r>
        <w:rPr>
          <w:rStyle w:val="FootnoteReference"/>
        </w:rPr>
        <w:footnoteRef/>
      </w:r>
      <w:r w:rsidRPr="009E6E3B">
        <w:rPr>
          <w:lang w:val="ru-RU"/>
        </w:rPr>
        <w:tab/>
      </w:r>
      <w:r w:rsidRPr="007C12E1">
        <w:rPr>
          <w:lang w:val="ru-RU"/>
        </w:rPr>
        <w:t xml:space="preserve">Отличительные номера Договаривающихся сторон Соглашения 1958 года указаны в приложении 3 к Сводной резолюции о конструкции транспортных средств (СР.3), документ </w:t>
      </w:r>
      <w:proofErr w:type="spellStart"/>
      <w:r w:rsidRPr="007C12E1">
        <w:rPr>
          <w:lang w:val="ru-RU"/>
        </w:rPr>
        <w:t>ECE</w:t>
      </w:r>
      <w:proofErr w:type="spellEnd"/>
      <w:r w:rsidRPr="007C12E1">
        <w:rPr>
          <w:lang w:val="ru-RU"/>
        </w:rPr>
        <w:t>/</w:t>
      </w:r>
      <w:proofErr w:type="spellStart"/>
      <w:r w:rsidRPr="007C12E1">
        <w:rPr>
          <w:lang w:val="ru-RU"/>
        </w:rPr>
        <w:t>TRANS</w:t>
      </w:r>
      <w:proofErr w:type="spellEnd"/>
      <w:r w:rsidRPr="007C12E1">
        <w:rPr>
          <w:lang w:val="ru-RU"/>
        </w:rPr>
        <w:t>/WP.29/78/Rev.</w:t>
      </w:r>
      <w:r>
        <w:rPr>
          <w:lang w:val="ru-RU"/>
        </w:rPr>
        <w:t>3, приложение 3</w:t>
      </w:r>
      <w:r w:rsidRPr="007C12E1">
        <w:rPr>
          <w:lang w:val="ru-RU"/>
        </w:rPr>
        <w:t xml:space="preserve"> –</w:t>
      </w:r>
      <w:r w:rsidRPr="00663F19">
        <w:rPr>
          <w:lang w:val="ru-RU"/>
        </w:rPr>
        <w:t xml:space="preserve"> </w:t>
      </w:r>
      <w:hyperlink r:id="rId2" w:history="1">
        <w:r w:rsidRPr="002B29AE">
          <w:rPr>
            <w:rStyle w:val="Hyperlink"/>
            <w:lang w:val="ru-RU"/>
          </w:rPr>
          <w:t>www.unece.org/trans/main/</w:t>
        </w:r>
        <w:r w:rsidRPr="002B29AE">
          <w:rPr>
            <w:rStyle w:val="Hyperlink"/>
            <w:lang w:val="ru-RU"/>
          </w:rPr>
          <w:br/>
          <w:t>wp29/wp29wgs/wp29gen/wp29resolutions.html</w:t>
        </w:r>
      </w:hyperlink>
      <w:r w:rsidRPr="002B29AE">
        <w:rPr>
          <w:lang w:val="ru-RU"/>
        </w:rPr>
        <w:t>.</w:t>
      </w:r>
    </w:p>
  </w:footnote>
  <w:footnote w:id="4">
    <w:p w:rsidR="00C02FF9" w:rsidRPr="004D544D" w:rsidRDefault="00C02FF9" w:rsidP="00336FAB">
      <w:pPr>
        <w:pStyle w:val="FootnoteText"/>
        <w:rPr>
          <w:bCs/>
          <w:lang w:val="ru-RU"/>
        </w:rPr>
      </w:pPr>
      <w:r w:rsidRPr="009E6E3B">
        <w:rPr>
          <w:lang w:val="ru-RU"/>
        </w:rPr>
        <w:tab/>
      </w:r>
      <w:r w:rsidRPr="004D544D">
        <w:rPr>
          <w:rStyle w:val="FootnoteReference"/>
          <w:bCs/>
        </w:rPr>
        <w:footnoteRef/>
      </w:r>
      <w:r w:rsidRPr="004D544D">
        <w:rPr>
          <w:bCs/>
          <w:lang w:val="ru-RU"/>
        </w:rPr>
        <w:tab/>
        <w:t>Вопросы измерения координат цветности света, испускаемого огнями, в настоящих Правилах не рассматриваются.</w:t>
      </w:r>
    </w:p>
  </w:footnote>
  <w:footnote w:id="5">
    <w:p w:rsidR="00C02FF9" w:rsidRPr="003C2716" w:rsidRDefault="00C02FF9" w:rsidP="000C45F3">
      <w:pPr>
        <w:pStyle w:val="FootnoteText"/>
        <w:spacing w:line="200" w:lineRule="exact"/>
        <w:rPr>
          <w:lang w:val="ru-RU"/>
        </w:rPr>
      </w:pPr>
      <w:r w:rsidRPr="003C2716">
        <w:rPr>
          <w:lang w:val="ru-RU"/>
        </w:rPr>
        <w:tab/>
      </w:r>
      <w:r w:rsidRPr="003C2716">
        <w:rPr>
          <w:rStyle w:val="FootnoteReference"/>
          <w:lang w:val="ru-RU"/>
        </w:rPr>
        <w:t> </w:t>
      </w:r>
      <w:r w:rsidRPr="003C2716">
        <w:rPr>
          <w:vertAlign w:val="superscript"/>
          <w:lang w:val="ru-RU"/>
        </w:rPr>
        <w:t>1</w:t>
      </w:r>
      <w:r w:rsidRPr="003C2716">
        <w:rPr>
          <w:vertAlign w:val="superscript"/>
          <w:lang w:val="ru-RU"/>
        </w:rPr>
        <w:tab/>
      </w:r>
      <w:r w:rsidRPr="003C2716">
        <w:rPr>
          <w:lang w:val="ru-RU"/>
        </w:rPr>
        <w:t xml:space="preserve">Отличительный номер страны, которая </w:t>
      </w:r>
      <w:proofErr w:type="gramStart"/>
      <w:r w:rsidRPr="003C2716">
        <w:rPr>
          <w:lang w:val="ru-RU"/>
        </w:rPr>
        <w:t>предоставила</w:t>
      </w:r>
      <w:proofErr w:type="gramEnd"/>
      <w:r w:rsidRPr="003C2716">
        <w:rPr>
          <w:lang w:val="ru-RU"/>
        </w:rPr>
        <w:t>/распространила/отменила официальное утверждение/отказала в официальном утверждении (см. положения Правил, касающиеся официального утверждения).</w:t>
      </w:r>
    </w:p>
  </w:footnote>
  <w:footnote w:id="6">
    <w:p w:rsidR="00C02FF9" w:rsidRPr="003C2716" w:rsidRDefault="00C02FF9" w:rsidP="000C45F3">
      <w:pPr>
        <w:pStyle w:val="FootnoteText"/>
        <w:spacing w:line="200" w:lineRule="exact"/>
        <w:rPr>
          <w:lang w:val="ru-RU"/>
        </w:rPr>
      </w:pPr>
      <w:r w:rsidRPr="003C2716">
        <w:rPr>
          <w:lang w:val="ru-RU"/>
        </w:rPr>
        <w:tab/>
      </w:r>
      <w:r w:rsidRPr="003C2716">
        <w:rPr>
          <w:rStyle w:val="FootnoteReference"/>
          <w:lang w:val="ru-RU"/>
        </w:rPr>
        <w:t>2</w:t>
      </w:r>
      <w:r w:rsidRPr="003C2716">
        <w:rPr>
          <w:lang w:val="ru-RU"/>
        </w:rPr>
        <w:tab/>
        <w:t>Для каждого устройства указать на отдельной карточке соответствующим образом идентифицированные типы устройств, отвечающих требованиям настоящих Правил в отношении монтажа.</w:t>
      </w:r>
    </w:p>
  </w:footnote>
  <w:footnote w:id="7">
    <w:p w:rsidR="00C02FF9" w:rsidRPr="003C2716" w:rsidRDefault="00C02FF9" w:rsidP="000C45F3">
      <w:pPr>
        <w:pStyle w:val="FootnoteText"/>
        <w:spacing w:line="200" w:lineRule="exact"/>
        <w:rPr>
          <w:lang w:val="ru-RU"/>
        </w:rPr>
      </w:pPr>
      <w:r w:rsidRPr="003C2716">
        <w:rPr>
          <w:lang w:val="ru-RU"/>
        </w:rPr>
        <w:tab/>
      </w:r>
      <w:r w:rsidRPr="003C2716">
        <w:rPr>
          <w:rStyle w:val="FootnoteReference"/>
          <w:lang w:val="ru-RU"/>
        </w:rPr>
        <w:t>3</w:t>
      </w:r>
      <w:r w:rsidRPr="003C2716">
        <w:rPr>
          <w:lang w:val="ru-RU"/>
        </w:rPr>
        <w:tab/>
        <w:t>Ненужное вычеркнуть.</w:t>
      </w:r>
    </w:p>
  </w:footnote>
  <w:footnote w:id="8">
    <w:p w:rsidR="00C02FF9" w:rsidRPr="003C2716" w:rsidRDefault="00C02FF9" w:rsidP="000C45F3">
      <w:pPr>
        <w:pStyle w:val="FootnoteText"/>
        <w:rPr>
          <w:sz w:val="20"/>
          <w:lang w:val="ru-RU"/>
        </w:rPr>
      </w:pPr>
      <w:r w:rsidRPr="003C2716">
        <w:rPr>
          <w:lang w:val="ru-RU"/>
        </w:rPr>
        <w:tab/>
      </w:r>
      <w:r w:rsidRPr="003C2716">
        <w:rPr>
          <w:rStyle w:val="FootnoteReference"/>
          <w:szCs w:val="18"/>
          <w:vertAlign w:val="baseline"/>
          <w:lang w:val="ru-RU"/>
        </w:rPr>
        <w:t>*</w:t>
      </w:r>
      <w:r w:rsidRPr="003C2716">
        <w:rPr>
          <w:lang w:val="ru-RU"/>
        </w:rPr>
        <w:tab/>
      </w:r>
      <w:r>
        <w:rPr>
          <w:lang w:val="ru-RU"/>
        </w:rPr>
        <w:t>Последний</w:t>
      </w:r>
      <w:r w:rsidRPr="003C2716">
        <w:rPr>
          <w:lang w:val="ru-RU"/>
        </w:rPr>
        <w:t xml:space="preserve"> номер приведен только в качестве примера.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F9" w:rsidRPr="00635948" w:rsidRDefault="00C02FF9" w:rsidP="00635948"/>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F9" w:rsidRDefault="00C02FF9">
    <w:pPr>
      <w:pStyle w:val="Header"/>
      <w:jc w:val="right"/>
      <w:rPr>
        <w:lang w:val="ru-RU"/>
      </w:rPr>
    </w:pPr>
    <w:r>
      <w:rPr>
        <w:lang w:val="en-US"/>
      </w:rPr>
      <w:t>E/</w:t>
    </w:r>
    <w:proofErr w:type="spellStart"/>
    <w:r>
      <w:rPr>
        <w:lang w:val="en-US"/>
      </w:rPr>
      <w:t>ECE</w:t>
    </w:r>
    <w:proofErr w:type="spellEnd"/>
    <w:r>
      <w:rPr>
        <w:lang w:val="en-US"/>
      </w:rPr>
      <w:t>/324/Rev.1/Add.85/Rev.</w:t>
    </w:r>
    <w:r>
      <w:rPr>
        <w:lang w:val="ru-RU"/>
      </w:rPr>
      <w:t>2</w:t>
    </w:r>
    <w:r>
      <w:rPr>
        <w:lang w:val="en-US"/>
      </w:rPr>
      <w:br/>
      <w:t>E/</w:t>
    </w:r>
    <w:proofErr w:type="spellStart"/>
    <w:r>
      <w:rPr>
        <w:lang w:val="en-US"/>
      </w:rPr>
      <w:t>ECE</w:t>
    </w:r>
    <w:proofErr w:type="spellEnd"/>
    <w:r>
      <w:rPr>
        <w:lang w:val="en-US"/>
      </w:rPr>
      <w:t>/TRANS/505/Rev.1/Add.85/Rev.</w:t>
    </w:r>
    <w:r>
      <w:rPr>
        <w:lang w:val="ru-RU"/>
      </w:rPr>
      <w:t>2</w:t>
    </w:r>
    <w:r>
      <w:rPr>
        <w:lang w:val="ru-RU"/>
      </w:rPr>
      <w:br/>
      <w:t>Приложение 2</w:t>
    </w:r>
  </w:p>
  <w:p w:rsidR="00C02FF9" w:rsidRPr="00076DDD" w:rsidRDefault="00C02FF9" w:rsidP="00076DDD">
    <w:pPr>
      <w:rPr>
        <w:lang w:eastAsia="ru-RU"/>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F9" w:rsidRPr="00A81DCE" w:rsidRDefault="00C02FF9">
    <w:pPr>
      <w:pStyle w:val="Header"/>
      <w:rPr>
        <w:b w:val="0"/>
        <w:lang w:val="en-US"/>
      </w:rPr>
    </w:pPr>
    <w:r>
      <w:rPr>
        <w:lang w:val="en-US"/>
      </w:rPr>
      <w:t>E/</w:t>
    </w:r>
    <w:proofErr w:type="spellStart"/>
    <w:r>
      <w:rPr>
        <w:lang w:val="en-US"/>
      </w:rPr>
      <w:t>ECE</w:t>
    </w:r>
    <w:proofErr w:type="spellEnd"/>
    <w:r>
      <w:rPr>
        <w:lang w:val="en-US"/>
      </w:rPr>
      <w:t>/324/Rev.1/Add.85/Rev.</w:t>
    </w:r>
    <w:r>
      <w:rPr>
        <w:lang w:val="ru-RU"/>
      </w:rPr>
      <w:t>2</w:t>
    </w:r>
    <w:r>
      <w:rPr>
        <w:lang w:val="en-US"/>
      </w:rPr>
      <w:br/>
      <w:t>E/</w:t>
    </w:r>
    <w:proofErr w:type="spellStart"/>
    <w:r>
      <w:rPr>
        <w:lang w:val="en-US"/>
      </w:rPr>
      <w:t>ECE</w:t>
    </w:r>
    <w:proofErr w:type="spellEnd"/>
    <w:r>
      <w:rPr>
        <w:lang w:val="en-US"/>
      </w:rPr>
      <w:t>/TRANS/505/Rev.1/Add.85/Rev.</w:t>
    </w:r>
    <w:r w:rsidR="00A81DCE">
      <w:rPr>
        <w:lang w:val="ru-RU"/>
      </w:rPr>
      <w:t>2</w:t>
    </w:r>
    <w:r w:rsidR="00A81DCE">
      <w:rPr>
        <w:lang w:val="ru-RU"/>
      </w:rPr>
      <w:br/>
      <w:t xml:space="preserve">Приложение </w:t>
    </w:r>
    <w:r w:rsidR="00A81DCE">
      <w:rPr>
        <w:lang w:val="en-US"/>
      </w:rPr>
      <w:t>3</w:t>
    </w:r>
  </w:p>
  <w:p w:rsidR="00C02FF9" w:rsidRDefault="00C02FF9">
    <w:pPr>
      <w:rPr>
        <w:lang w:val="en-US" w:eastAsia="ru-RU"/>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F9" w:rsidRDefault="00C02FF9">
    <w:pPr>
      <w:pStyle w:val="Header"/>
      <w:jc w:val="right"/>
      <w:rPr>
        <w:lang w:val="ru-RU"/>
      </w:rPr>
    </w:pPr>
    <w:r>
      <w:rPr>
        <w:lang w:val="en-US"/>
      </w:rPr>
      <w:t>E/</w:t>
    </w:r>
    <w:proofErr w:type="spellStart"/>
    <w:r>
      <w:rPr>
        <w:lang w:val="en-US"/>
      </w:rPr>
      <w:t>ECE</w:t>
    </w:r>
    <w:proofErr w:type="spellEnd"/>
    <w:r>
      <w:rPr>
        <w:lang w:val="en-US"/>
      </w:rPr>
      <w:t>/324/Rev.1/Add.85/Rev.</w:t>
    </w:r>
    <w:r>
      <w:rPr>
        <w:lang w:val="ru-RU"/>
      </w:rPr>
      <w:t>2</w:t>
    </w:r>
    <w:r>
      <w:rPr>
        <w:lang w:val="en-US"/>
      </w:rPr>
      <w:br/>
      <w:t>E/</w:t>
    </w:r>
    <w:proofErr w:type="spellStart"/>
    <w:r>
      <w:rPr>
        <w:lang w:val="en-US"/>
      </w:rPr>
      <w:t>ECE</w:t>
    </w:r>
    <w:proofErr w:type="spellEnd"/>
    <w:r>
      <w:rPr>
        <w:lang w:val="en-US"/>
      </w:rPr>
      <w:t>/TRANS/505/Rev.1/Add.85/Rev.</w:t>
    </w:r>
    <w:r>
      <w:rPr>
        <w:lang w:val="ru-RU"/>
      </w:rPr>
      <w:t>2</w:t>
    </w:r>
    <w:r>
      <w:rPr>
        <w:lang w:val="ru-RU"/>
      </w:rPr>
      <w:br/>
      <w:t>Приложение 4</w:t>
    </w:r>
  </w:p>
  <w:p w:rsidR="00C02FF9" w:rsidRPr="00076DDD" w:rsidRDefault="00C02FF9" w:rsidP="00076DDD">
    <w:pPr>
      <w:rPr>
        <w:lang w:eastAsia="ru-RU"/>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61" w:rsidRPr="00076DDD" w:rsidRDefault="00A52461">
    <w:pPr>
      <w:pStyle w:val="Header"/>
      <w:rPr>
        <w:b w:val="0"/>
        <w:lang w:val="ru-RU"/>
      </w:rPr>
    </w:pPr>
    <w:r>
      <w:rPr>
        <w:lang w:val="en-US"/>
      </w:rPr>
      <w:t>E/</w:t>
    </w:r>
    <w:proofErr w:type="spellStart"/>
    <w:r>
      <w:rPr>
        <w:lang w:val="en-US"/>
      </w:rPr>
      <w:t>ECE</w:t>
    </w:r>
    <w:proofErr w:type="spellEnd"/>
    <w:r>
      <w:rPr>
        <w:lang w:val="en-US"/>
      </w:rPr>
      <w:t>/324/Rev.1/Add.85/Rev.</w:t>
    </w:r>
    <w:r>
      <w:rPr>
        <w:lang w:val="ru-RU"/>
      </w:rPr>
      <w:t>2</w:t>
    </w:r>
    <w:r>
      <w:rPr>
        <w:lang w:val="en-US"/>
      </w:rPr>
      <w:br/>
      <w:t>E/</w:t>
    </w:r>
    <w:proofErr w:type="spellStart"/>
    <w:r>
      <w:rPr>
        <w:lang w:val="en-US"/>
      </w:rPr>
      <w:t>ECE</w:t>
    </w:r>
    <w:proofErr w:type="spellEnd"/>
    <w:r>
      <w:rPr>
        <w:lang w:val="en-US"/>
      </w:rPr>
      <w:t>/TRANS/505/Rev.1/Add.85/Rev.</w:t>
    </w:r>
    <w:r>
      <w:rPr>
        <w:lang w:val="ru-RU"/>
      </w:rPr>
      <w:t>2</w:t>
    </w:r>
    <w:r>
      <w:rPr>
        <w:lang w:val="ru-RU"/>
      </w:rPr>
      <w:br/>
      <w:t>Приложение 5</w:t>
    </w:r>
  </w:p>
  <w:p w:rsidR="00A52461" w:rsidRDefault="00A52461">
    <w:pPr>
      <w:rPr>
        <w:lang w:val="en-US" w:eastAsia="ru-RU"/>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61" w:rsidRDefault="00A52461">
    <w:pPr>
      <w:pStyle w:val="Header"/>
      <w:jc w:val="right"/>
      <w:rPr>
        <w:lang w:val="ru-RU"/>
      </w:rPr>
    </w:pPr>
    <w:r>
      <w:rPr>
        <w:lang w:val="en-US"/>
      </w:rPr>
      <w:t>E/</w:t>
    </w:r>
    <w:proofErr w:type="spellStart"/>
    <w:r>
      <w:rPr>
        <w:lang w:val="en-US"/>
      </w:rPr>
      <w:t>ECE</w:t>
    </w:r>
    <w:proofErr w:type="spellEnd"/>
    <w:r>
      <w:rPr>
        <w:lang w:val="en-US"/>
      </w:rPr>
      <w:t>/324/Rev.1/Add.85/Rev.</w:t>
    </w:r>
    <w:r>
      <w:rPr>
        <w:lang w:val="ru-RU"/>
      </w:rPr>
      <w:t>2</w:t>
    </w:r>
    <w:r>
      <w:rPr>
        <w:lang w:val="en-US"/>
      </w:rPr>
      <w:br/>
      <w:t>E/</w:t>
    </w:r>
    <w:proofErr w:type="spellStart"/>
    <w:r>
      <w:rPr>
        <w:lang w:val="en-US"/>
      </w:rPr>
      <w:t>ECE</w:t>
    </w:r>
    <w:proofErr w:type="spellEnd"/>
    <w:r>
      <w:rPr>
        <w:lang w:val="en-US"/>
      </w:rPr>
      <w:t>/TRANS/505/Rev.1/Add.85/Rev.</w:t>
    </w:r>
    <w:r>
      <w:rPr>
        <w:lang w:val="ru-RU"/>
      </w:rPr>
      <w:t>2</w:t>
    </w:r>
    <w:r>
      <w:rPr>
        <w:lang w:val="ru-RU"/>
      </w:rPr>
      <w:br/>
      <w:t>Приложение 5</w:t>
    </w:r>
  </w:p>
  <w:p w:rsidR="00A52461" w:rsidRPr="00076DDD" w:rsidRDefault="00A52461" w:rsidP="00076DDD">
    <w:pPr>
      <w:rPr>
        <w:lang w:eastAsia="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F9" w:rsidRDefault="00C02FF9">
    <w:pPr>
      <w:pStyle w:val="Header"/>
      <w:rPr>
        <w:lang w:val="en-US"/>
      </w:rPr>
    </w:pPr>
    <w:r>
      <w:rPr>
        <w:lang w:val="en-US"/>
      </w:rPr>
      <w:t>E/</w:t>
    </w:r>
    <w:proofErr w:type="spellStart"/>
    <w:r>
      <w:rPr>
        <w:lang w:val="en-US"/>
      </w:rPr>
      <w:t>ECE</w:t>
    </w:r>
    <w:proofErr w:type="spellEnd"/>
    <w:r>
      <w:rPr>
        <w:lang w:val="en-US"/>
      </w:rPr>
      <w:t>/324/Rev.1/Add.85/Rev.1</w:t>
    </w:r>
    <w:r>
      <w:rPr>
        <w:lang w:val="en-US"/>
      </w:rPr>
      <w:br/>
      <w:t>E/</w:t>
    </w:r>
    <w:proofErr w:type="spellStart"/>
    <w:r>
      <w:rPr>
        <w:lang w:val="en-US"/>
      </w:rPr>
      <w:t>ECE</w:t>
    </w:r>
    <w:proofErr w:type="spellEnd"/>
    <w:r>
      <w:rPr>
        <w:lang w:val="en-US"/>
      </w:rPr>
      <w:t>/TRANS/505/Rev.1/Add.85/Rev.1</w:t>
    </w:r>
    <w:r>
      <w:rPr>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948" w:rsidRDefault="006359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948" w:rsidRPr="007E3CAC" w:rsidRDefault="00635948" w:rsidP="00635948">
    <w:pPr>
      <w:pStyle w:val="Header"/>
      <w:rPr>
        <w:lang w:val="ru-RU"/>
      </w:rPr>
    </w:pPr>
    <w:r>
      <w:rPr>
        <w:lang w:val="en-US"/>
      </w:rPr>
      <w:t>E/</w:t>
    </w:r>
    <w:proofErr w:type="spellStart"/>
    <w:r>
      <w:rPr>
        <w:lang w:val="en-US"/>
      </w:rPr>
      <w:t>ECE</w:t>
    </w:r>
    <w:proofErr w:type="spellEnd"/>
    <w:r>
      <w:rPr>
        <w:lang w:val="en-US"/>
      </w:rPr>
      <w:t>/324/Rev.1/Add.85/Rev.</w:t>
    </w:r>
    <w:r>
      <w:rPr>
        <w:lang w:val="ru-RU"/>
      </w:rPr>
      <w:t>2</w:t>
    </w:r>
    <w:r>
      <w:rPr>
        <w:lang w:val="en-US"/>
      </w:rPr>
      <w:br/>
      <w:t>E/</w:t>
    </w:r>
    <w:proofErr w:type="spellStart"/>
    <w:r>
      <w:rPr>
        <w:lang w:val="en-US"/>
      </w:rPr>
      <w:t>ECE</w:t>
    </w:r>
    <w:proofErr w:type="spellEnd"/>
    <w:r>
      <w:rPr>
        <w:lang w:val="en-US"/>
      </w:rPr>
      <w:t>/TRANS/505/Rev.1/Add.85/Rev.</w:t>
    </w:r>
    <w:r>
      <w:rPr>
        <w:lang w:val="ru-RU"/>
      </w:rPr>
      <w:t>2</w:t>
    </w:r>
  </w:p>
  <w:p w:rsidR="00635948" w:rsidRDefault="00635948" w:rsidP="00635948">
    <w:pPr>
      <w:rPr>
        <w:lang w:val="en-US" w:eastAsia="ru-RU"/>
      </w:rPr>
    </w:pPr>
  </w:p>
  <w:p w:rsidR="00635948" w:rsidRPr="00635948" w:rsidRDefault="00635948" w:rsidP="0063594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F9" w:rsidRPr="007E3CAC" w:rsidRDefault="00C02FF9">
    <w:pPr>
      <w:pStyle w:val="Header"/>
      <w:jc w:val="right"/>
      <w:rPr>
        <w:lang w:val="ru-RU"/>
      </w:rPr>
    </w:pPr>
    <w:r>
      <w:rPr>
        <w:lang w:val="en-US"/>
      </w:rPr>
      <w:t>E/</w:t>
    </w:r>
    <w:proofErr w:type="spellStart"/>
    <w:r>
      <w:rPr>
        <w:lang w:val="en-US"/>
      </w:rPr>
      <w:t>ECE</w:t>
    </w:r>
    <w:proofErr w:type="spellEnd"/>
    <w:r>
      <w:rPr>
        <w:lang w:val="en-US"/>
      </w:rPr>
      <w:t>/324/Rev.1/Add.85/Rev.</w:t>
    </w:r>
    <w:r>
      <w:rPr>
        <w:lang w:val="ru-RU"/>
      </w:rPr>
      <w:t>2</w:t>
    </w:r>
    <w:r>
      <w:rPr>
        <w:lang w:val="en-US"/>
      </w:rPr>
      <w:br/>
      <w:t>E/</w:t>
    </w:r>
    <w:proofErr w:type="spellStart"/>
    <w:r>
      <w:rPr>
        <w:lang w:val="en-US"/>
      </w:rPr>
      <w:t>ECE</w:t>
    </w:r>
    <w:proofErr w:type="spellEnd"/>
    <w:r>
      <w:rPr>
        <w:lang w:val="en-US"/>
      </w:rPr>
      <w:t>/TRANS/505/Rev.1/Add.85/Rev.</w:t>
    </w:r>
    <w:r>
      <w:rPr>
        <w:lang w:val="ru-RU"/>
      </w:rP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F9" w:rsidRDefault="00C02FF9">
    <w:pPr>
      <w:pStyle w:val="Header"/>
      <w:pBdr>
        <w:bottom w:val="single" w:sz="4" w:space="1" w:color="auto"/>
      </w:pBdr>
      <w:rPr>
        <w:lang w:val="en-US"/>
      </w:rPr>
    </w:pPr>
    <w:r>
      <w:rPr>
        <w:lang w:val="en-US"/>
      </w:rPr>
      <w:t>E/</w:t>
    </w:r>
    <w:proofErr w:type="spellStart"/>
    <w:r>
      <w:rPr>
        <w:lang w:val="en-US"/>
      </w:rPr>
      <w:t>ECE</w:t>
    </w:r>
    <w:proofErr w:type="spellEnd"/>
    <w:r>
      <w:rPr>
        <w:lang w:val="en-US"/>
      </w:rPr>
      <w:t>/324/Rev.1/Add.85/Rev.1</w:t>
    </w:r>
    <w:r>
      <w:rPr>
        <w:lang w:val="en-US"/>
      </w:rPr>
      <w:br/>
      <w:t>E/</w:t>
    </w:r>
    <w:proofErr w:type="spellStart"/>
    <w:r>
      <w:rPr>
        <w:lang w:val="en-US"/>
      </w:rPr>
      <w:t>ECE</w:t>
    </w:r>
    <w:proofErr w:type="spellEnd"/>
    <w:r>
      <w:rPr>
        <w:lang w:val="en-US"/>
      </w:rPr>
      <w:t>/TRANS/505/Rev.1/Add.85/Rev.1</w:t>
    </w:r>
  </w:p>
  <w:p w:rsidR="00C02FF9" w:rsidRDefault="00C02FF9">
    <w:pPr>
      <w:rPr>
        <w:lang w:val="en-US" w:eastAsia="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F9" w:rsidRPr="00076DDD" w:rsidRDefault="00C02FF9">
    <w:pPr>
      <w:pStyle w:val="Header"/>
      <w:rPr>
        <w:b w:val="0"/>
        <w:lang w:val="ru-RU"/>
      </w:rPr>
    </w:pPr>
    <w:r>
      <w:rPr>
        <w:lang w:val="en-US"/>
      </w:rPr>
      <w:t>E/</w:t>
    </w:r>
    <w:proofErr w:type="spellStart"/>
    <w:r>
      <w:rPr>
        <w:lang w:val="en-US"/>
      </w:rPr>
      <w:t>ECE</w:t>
    </w:r>
    <w:proofErr w:type="spellEnd"/>
    <w:r>
      <w:rPr>
        <w:lang w:val="en-US"/>
      </w:rPr>
      <w:t>/324/Rev.1/Add.85/Rev.</w:t>
    </w:r>
    <w:r>
      <w:rPr>
        <w:lang w:val="ru-RU"/>
      </w:rPr>
      <w:t>2</w:t>
    </w:r>
    <w:r>
      <w:rPr>
        <w:lang w:val="en-US"/>
      </w:rPr>
      <w:br/>
      <w:t>E/</w:t>
    </w:r>
    <w:proofErr w:type="spellStart"/>
    <w:r>
      <w:rPr>
        <w:lang w:val="en-US"/>
      </w:rPr>
      <w:t>ECE</w:t>
    </w:r>
    <w:proofErr w:type="spellEnd"/>
    <w:r>
      <w:rPr>
        <w:lang w:val="en-US"/>
      </w:rPr>
      <w:t>/TRANS/505/Rev.1/Add.85/Rev.</w:t>
    </w:r>
    <w:r>
      <w:rPr>
        <w:lang w:val="ru-RU"/>
      </w:rPr>
      <w:t>2</w:t>
    </w:r>
    <w:r>
      <w:rPr>
        <w:lang w:val="ru-RU"/>
      </w:rPr>
      <w:br/>
      <w:t>Приложение 1</w:t>
    </w:r>
  </w:p>
  <w:p w:rsidR="00C02FF9" w:rsidRDefault="00C02FF9">
    <w:pPr>
      <w:rPr>
        <w:lang w:val="en-US" w:eastAsia="ru-RU"/>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F9" w:rsidRDefault="00C02FF9">
    <w:pPr>
      <w:pStyle w:val="Header"/>
      <w:jc w:val="right"/>
      <w:rPr>
        <w:lang w:val="ru-RU"/>
      </w:rPr>
    </w:pPr>
    <w:r>
      <w:rPr>
        <w:lang w:val="en-US"/>
      </w:rPr>
      <w:t>E/</w:t>
    </w:r>
    <w:proofErr w:type="spellStart"/>
    <w:r>
      <w:rPr>
        <w:lang w:val="en-US"/>
      </w:rPr>
      <w:t>ECE</w:t>
    </w:r>
    <w:proofErr w:type="spellEnd"/>
    <w:r>
      <w:rPr>
        <w:lang w:val="en-US"/>
      </w:rPr>
      <w:t>/324/Rev.1/Add.85/Rev.</w:t>
    </w:r>
    <w:r>
      <w:rPr>
        <w:lang w:val="ru-RU"/>
      </w:rPr>
      <w:t>2</w:t>
    </w:r>
    <w:r>
      <w:rPr>
        <w:lang w:val="en-US"/>
      </w:rPr>
      <w:br/>
      <w:t>E/</w:t>
    </w:r>
    <w:proofErr w:type="spellStart"/>
    <w:r>
      <w:rPr>
        <w:lang w:val="en-US"/>
      </w:rPr>
      <w:t>ECE</w:t>
    </w:r>
    <w:proofErr w:type="spellEnd"/>
    <w:r>
      <w:rPr>
        <w:lang w:val="en-US"/>
      </w:rPr>
      <w:t>/TRANS/505/Rev.1/Add.85/Rev.</w:t>
    </w:r>
    <w:r>
      <w:rPr>
        <w:lang w:val="ru-RU"/>
      </w:rPr>
      <w:t>2</w:t>
    </w:r>
    <w:r>
      <w:rPr>
        <w:lang w:val="ru-RU"/>
      </w:rPr>
      <w:br/>
      <w:t>Приложение 1</w:t>
    </w:r>
  </w:p>
  <w:p w:rsidR="00C02FF9" w:rsidRPr="00076DDD" w:rsidRDefault="00C02FF9" w:rsidP="00076DDD">
    <w:pPr>
      <w:rPr>
        <w:lang w:eastAsia="ru-RU"/>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F9" w:rsidRPr="00076DDD" w:rsidRDefault="00C02FF9">
    <w:pPr>
      <w:pStyle w:val="Header"/>
      <w:rPr>
        <w:b w:val="0"/>
        <w:lang w:val="ru-RU"/>
      </w:rPr>
    </w:pPr>
    <w:r>
      <w:rPr>
        <w:lang w:val="en-US"/>
      </w:rPr>
      <w:t>E/</w:t>
    </w:r>
    <w:proofErr w:type="spellStart"/>
    <w:r>
      <w:rPr>
        <w:lang w:val="en-US"/>
      </w:rPr>
      <w:t>ECE</w:t>
    </w:r>
    <w:proofErr w:type="spellEnd"/>
    <w:r>
      <w:rPr>
        <w:lang w:val="en-US"/>
      </w:rPr>
      <w:t>/324/Rev.1/Add.85/Rev.</w:t>
    </w:r>
    <w:r>
      <w:rPr>
        <w:lang w:val="ru-RU"/>
      </w:rPr>
      <w:t>2</w:t>
    </w:r>
    <w:r>
      <w:rPr>
        <w:lang w:val="en-US"/>
      </w:rPr>
      <w:br/>
      <w:t>E/</w:t>
    </w:r>
    <w:proofErr w:type="spellStart"/>
    <w:r>
      <w:rPr>
        <w:lang w:val="en-US"/>
      </w:rPr>
      <w:t>ECE</w:t>
    </w:r>
    <w:proofErr w:type="spellEnd"/>
    <w:r>
      <w:rPr>
        <w:lang w:val="en-US"/>
      </w:rPr>
      <w:t>/TRANS/505/Rev.1/Add.85/Rev.</w:t>
    </w:r>
    <w:r>
      <w:rPr>
        <w:lang w:val="ru-RU"/>
      </w:rPr>
      <w:t>2</w:t>
    </w:r>
    <w:r>
      <w:rPr>
        <w:lang w:val="ru-RU"/>
      </w:rPr>
      <w:br/>
      <w:t>Приложение 2</w:t>
    </w:r>
  </w:p>
  <w:p w:rsidR="00C02FF9" w:rsidRDefault="00C02FF9">
    <w:pPr>
      <w:rPr>
        <w:lang w:val="en-US"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E6206A"/>
    <w:multiLevelType w:val="hybridMultilevel"/>
    <w:tmpl w:val="E69A5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D1A49B3"/>
    <w:multiLevelType w:val="hybridMultilevel"/>
    <w:tmpl w:val="193A4C1C"/>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205A9B"/>
    <w:multiLevelType w:val="hybridMultilevel"/>
    <w:tmpl w:val="425E6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E115F"/>
    <w:multiLevelType w:val="hybridMultilevel"/>
    <w:tmpl w:val="686C68C0"/>
    <w:lvl w:ilvl="0" w:tplc="388C9B1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19">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2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71661EF3"/>
    <w:multiLevelType w:val="hybridMultilevel"/>
    <w:tmpl w:val="14FEC126"/>
    <w:lvl w:ilvl="0" w:tplc="E24C15DA">
      <w:start w:val="1"/>
      <w:numFmt w:val="decimal"/>
      <w:lvlText w:val="%1."/>
      <w:lvlJc w:val="left"/>
      <w:pPr>
        <w:ind w:left="1494" w:hanging="360"/>
      </w:pPr>
      <w:rPr>
        <w:rFonts w:hint="default"/>
      </w:rPr>
    </w:lvl>
    <w:lvl w:ilvl="1" w:tplc="040C0003" w:tentative="1">
      <w:start w:val="1"/>
      <w:numFmt w:val="lowerLetter"/>
      <w:lvlText w:val="%2."/>
      <w:lvlJc w:val="left"/>
      <w:pPr>
        <w:ind w:left="2214" w:hanging="360"/>
      </w:pPr>
    </w:lvl>
    <w:lvl w:ilvl="2" w:tplc="040C0005" w:tentative="1">
      <w:start w:val="1"/>
      <w:numFmt w:val="lowerRoman"/>
      <w:lvlText w:val="%3."/>
      <w:lvlJc w:val="right"/>
      <w:pPr>
        <w:ind w:left="2934" w:hanging="180"/>
      </w:pPr>
    </w:lvl>
    <w:lvl w:ilvl="3" w:tplc="040C0001" w:tentative="1">
      <w:start w:val="1"/>
      <w:numFmt w:val="decimal"/>
      <w:lvlText w:val="%4."/>
      <w:lvlJc w:val="left"/>
      <w:pPr>
        <w:ind w:left="3654" w:hanging="360"/>
      </w:pPr>
    </w:lvl>
    <w:lvl w:ilvl="4" w:tplc="040C0003" w:tentative="1">
      <w:start w:val="1"/>
      <w:numFmt w:val="lowerLetter"/>
      <w:lvlText w:val="%5."/>
      <w:lvlJc w:val="left"/>
      <w:pPr>
        <w:ind w:left="4374" w:hanging="360"/>
      </w:pPr>
    </w:lvl>
    <w:lvl w:ilvl="5" w:tplc="040C0005" w:tentative="1">
      <w:start w:val="1"/>
      <w:numFmt w:val="lowerRoman"/>
      <w:lvlText w:val="%6."/>
      <w:lvlJc w:val="right"/>
      <w:pPr>
        <w:ind w:left="5094" w:hanging="180"/>
      </w:pPr>
    </w:lvl>
    <w:lvl w:ilvl="6" w:tplc="040C0001" w:tentative="1">
      <w:start w:val="1"/>
      <w:numFmt w:val="decimal"/>
      <w:lvlText w:val="%7."/>
      <w:lvlJc w:val="left"/>
      <w:pPr>
        <w:ind w:left="5814" w:hanging="360"/>
      </w:pPr>
    </w:lvl>
    <w:lvl w:ilvl="7" w:tplc="040C0003" w:tentative="1">
      <w:start w:val="1"/>
      <w:numFmt w:val="lowerLetter"/>
      <w:lvlText w:val="%8."/>
      <w:lvlJc w:val="left"/>
      <w:pPr>
        <w:ind w:left="6534" w:hanging="360"/>
      </w:pPr>
    </w:lvl>
    <w:lvl w:ilvl="8" w:tplc="040C0005" w:tentative="1">
      <w:start w:val="1"/>
      <w:numFmt w:val="lowerRoman"/>
      <w:lvlText w:val="%9."/>
      <w:lvlJc w:val="right"/>
      <w:pPr>
        <w:ind w:left="7254" w:hanging="180"/>
      </w:pPr>
    </w:lvl>
  </w:abstractNum>
  <w:abstractNum w:abstractNumId="27">
    <w:nsid w:val="74E009D3"/>
    <w:multiLevelType w:val="hybridMultilevel"/>
    <w:tmpl w:val="CF64B2C0"/>
    <w:lvl w:ilvl="0" w:tplc="EC900E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E223DA"/>
    <w:multiLevelType w:val="hybridMultilevel"/>
    <w:tmpl w:val="5B7ACB42"/>
    <w:lvl w:ilvl="0" w:tplc="04090015">
      <w:start w:val="1"/>
      <w:numFmt w:val="bullet"/>
      <w:pStyle w:val="Bullet2G"/>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78F10818"/>
    <w:multiLevelType w:val="multilevel"/>
    <w:tmpl w:val="47A88EE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24"/>
  </w:num>
  <w:num w:numId="2">
    <w:abstractNumId w:val="20"/>
  </w:num>
  <w:num w:numId="3">
    <w:abstractNumId w:val="22"/>
  </w:num>
  <w:num w:numId="4">
    <w:abstractNumId w:val="25"/>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4"/>
  </w:num>
  <w:num w:numId="18">
    <w:abstractNumId w:val="20"/>
  </w:num>
  <w:num w:numId="19">
    <w:abstractNumId w:val="20"/>
  </w:num>
  <w:num w:numId="20">
    <w:abstractNumId w:val="24"/>
  </w:num>
  <w:num w:numId="21">
    <w:abstractNumId w:val="20"/>
  </w:num>
  <w:num w:numId="22">
    <w:abstractNumId w:val="22"/>
  </w:num>
  <w:num w:numId="23">
    <w:abstractNumId w:val="22"/>
  </w:num>
  <w:num w:numId="24">
    <w:abstractNumId w:val="23"/>
  </w:num>
  <w:num w:numId="25">
    <w:abstractNumId w:val="28"/>
  </w:num>
  <w:num w:numId="26">
    <w:abstractNumId w:val="10"/>
  </w:num>
  <w:num w:numId="27">
    <w:abstractNumId w:val="15"/>
  </w:num>
  <w:num w:numId="28">
    <w:abstractNumId w:val="16"/>
  </w:num>
  <w:num w:numId="29">
    <w:abstractNumId w:val="12"/>
  </w:num>
  <w:num w:numId="30">
    <w:abstractNumId w:val="27"/>
  </w:num>
  <w:num w:numId="31">
    <w:abstractNumId w:val="14"/>
  </w:num>
  <w:num w:numId="32">
    <w:abstractNumId w:val="19"/>
  </w:num>
  <w:num w:numId="33">
    <w:abstractNumId w:val="18"/>
  </w:num>
  <w:num w:numId="34">
    <w:abstractNumId w:val="17"/>
  </w:num>
  <w:num w:numId="35">
    <w:abstractNumId w:val="26"/>
  </w:num>
  <w:num w:numId="36">
    <w:abstractNumId w:val="29"/>
  </w:num>
  <w:num w:numId="37">
    <w:abstractNumId w:val="11"/>
  </w:num>
  <w:num w:numId="38">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NotTrackFormatting/>
  <w:documentProtection w:edit="forms" w:formatting="1" w:enforcement="0"/>
  <w:defaultTabStop w:val="567"/>
  <w:autoHyphenation/>
  <w:hyphenationZone w:val="357"/>
  <w:doNotHyphenateCaps/>
  <w:evenAndOddHeaders/>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3E5B"/>
    <w:rsid w:val="00035761"/>
    <w:rsid w:val="00037994"/>
    <w:rsid w:val="00037F40"/>
    <w:rsid w:val="00076DDD"/>
    <w:rsid w:val="000C45F3"/>
    <w:rsid w:val="000F1D84"/>
    <w:rsid w:val="002962BE"/>
    <w:rsid w:val="00336FAB"/>
    <w:rsid w:val="0036297C"/>
    <w:rsid w:val="003A6A80"/>
    <w:rsid w:val="003A7693"/>
    <w:rsid w:val="004218E1"/>
    <w:rsid w:val="0047667D"/>
    <w:rsid w:val="00494698"/>
    <w:rsid w:val="00567EEA"/>
    <w:rsid w:val="00600532"/>
    <w:rsid w:val="00635948"/>
    <w:rsid w:val="006745EE"/>
    <w:rsid w:val="00684FF8"/>
    <w:rsid w:val="00690AAE"/>
    <w:rsid w:val="006E2075"/>
    <w:rsid w:val="00733E5B"/>
    <w:rsid w:val="00757BB3"/>
    <w:rsid w:val="00763275"/>
    <w:rsid w:val="007E3CAC"/>
    <w:rsid w:val="008231D5"/>
    <w:rsid w:val="008F3FD7"/>
    <w:rsid w:val="00916FF3"/>
    <w:rsid w:val="00954B22"/>
    <w:rsid w:val="009F4F08"/>
    <w:rsid w:val="00A52461"/>
    <w:rsid w:val="00A81DCE"/>
    <w:rsid w:val="00AA412A"/>
    <w:rsid w:val="00C02FF9"/>
    <w:rsid w:val="00CB04E1"/>
    <w:rsid w:val="00CE00D0"/>
    <w:rsid w:val="00D47908"/>
    <w:rsid w:val="00E3434F"/>
    <w:rsid w:val="00EC123A"/>
    <w:rsid w:val="00EF5FCE"/>
    <w:rsid w:val="00F5387D"/>
    <w:rsid w:val="00F83A08"/>
    <w:rsid w:val="00FE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spacing w:val="4"/>
      <w:w w:val="103"/>
      <w:kern w:val="14"/>
      <w:lang w:val="ru-RU"/>
    </w:rPr>
  </w:style>
  <w:style w:type="paragraph" w:styleId="Heading1">
    <w:name w:val="heading 1"/>
    <w:aliases w:val="Table_GR,Table_G"/>
    <w:basedOn w:val="Normal"/>
    <w:next w:val="Normal"/>
    <w:link w:val="Heading1Char"/>
    <w:qFormat/>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rPr>
      <w:sz w:val="24"/>
    </w:rPr>
  </w:style>
  <w:style w:type="paragraph" w:styleId="Heading8">
    <w:name w:val="heading 8"/>
    <w:basedOn w:val="Normal"/>
    <w:next w:val="Normal"/>
    <w:link w:val="Heading8Char"/>
    <w:qFormat/>
    <w:pPr>
      <w:spacing w:before="240" w:after="60"/>
      <w:outlineLvl w:val="7"/>
    </w:pPr>
    <w:rPr>
      <w:i/>
      <w:iCs/>
      <w:sz w:val="24"/>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GR">
    <w:name w:val="__S_L_GR"/>
    <w:basedOn w:val="Normal"/>
    <w:next w:val="Normal"/>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pPr>
      <w:numPr>
        <w:numId w:val="20"/>
      </w:numPr>
      <w:spacing w:after="120"/>
      <w:ind w:right="1134"/>
      <w:jc w:val="both"/>
    </w:pPr>
    <w:rPr>
      <w:lang w:eastAsia="ru-RU"/>
    </w:rPr>
  </w:style>
  <w:style w:type="paragraph" w:customStyle="1" w:styleId="Bullet2GR">
    <w:name w:val="_Bullet 2_GR"/>
    <w:basedOn w:val="Normal"/>
    <w:pPr>
      <w:numPr>
        <w:numId w:val="21"/>
      </w:numPr>
      <w:spacing w:after="120"/>
      <w:ind w:right="1134"/>
      <w:jc w:val="both"/>
    </w:pPr>
    <w:rPr>
      <w:lang w:eastAsia="ru-RU"/>
    </w:r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paragraph" w:styleId="HTMLAddress">
    <w:name w:val="HTML Address"/>
    <w:basedOn w:val="Normal"/>
    <w:link w:val="HTMLAddressChar"/>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link w:val="DateChar"/>
    <w:semiHidden/>
  </w:style>
  <w:style w:type="paragraph" w:styleId="ListBullet5">
    <w:name w:val="List Bullet 5"/>
    <w:basedOn w:val="Normal"/>
    <w:semiHidden/>
    <w:pPr>
      <w:numPr>
        <w:numId w:val="10"/>
      </w:numPr>
    </w:pPr>
  </w:style>
  <w:style w:type="table" w:styleId="TableGrid">
    <w:name w:val="Table Grid"/>
    <w:basedOn w:val="TableNormal"/>
    <w:pPr>
      <w:spacing w:before="40" w:after="40" w:line="220" w:lineRule="exact"/>
    </w:pPr>
    <w:rPr>
      <w:sz w:val="18"/>
    </w:rPr>
    <w:tblPr>
      <w:tblBorders>
        <w:top w:val="single" w:sz="4" w:space="0" w:color="auto"/>
        <w:bottom w:val="single" w:sz="4" w:space="0" w:color="auto"/>
      </w:tblBorders>
    </w:tblPr>
    <w:tblStylePr w:type="firstRow">
      <w:tblPr/>
      <w:tcPr>
        <w:tcBorders>
          <w:bottom w:val="nil"/>
        </w:tcBorders>
      </w:tcPr>
    </w:tblStylePr>
  </w:style>
  <w:style w:type="table" w:styleId="TableSimple1">
    <w:name w:val="Table Simple 1"/>
    <w:basedOn w:val="TableNormal"/>
    <w:semiHidden/>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link w:val="HeaderChar"/>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1_G"/>
    <w:basedOn w:val="FootnoteReference"/>
    <w:rPr>
      <w:rFonts w:ascii="Times New Roman" w:hAnsi="Times New Roman"/>
      <w:dstrike w:val="0"/>
      <w:sz w:val="18"/>
      <w:vertAlign w:val="superscript"/>
    </w:rPr>
  </w:style>
  <w:style w:type="paragraph" w:styleId="Footer">
    <w:name w:val="footer"/>
    <w:aliases w:val="3_GR,3_G"/>
    <w:basedOn w:val="Normal"/>
    <w:link w:val="FooterChar"/>
    <w:pPr>
      <w:tabs>
        <w:tab w:val="right" w:pos="9639"/>
      </w:tabs>
      <w:suppressAutoHyphens/>
      <w:spacing w:line="240" w:lineRule="auto"/>
    </w:pPr>
    <w:rPr>
      <w:spacing w:val="0"/>
      <w:w w:val="100"/>
      <w:kern w:val="0"/>
      <w:sz w:val="16"/>
      <w:lang w:val="en-GB" w:eastAsia="ru-RU"/>
    </w:rPr>
  </w:style>
  <w:style w:type="character" w:styleId="PageNumber">
    <w:name w:val="page number"/>
    <w:aliases w:val="7_GR,7_G"/>
    <w:basedOn w:val="DefaultParagraphFont"/>
    <w:rPr>
      <w:rFonts w:ascii="Times New Roman" w:hAnsi="Times New Roman"/>
      <w:b/>
      <w:sz w:val="18"/>
    </w:rPr>
  </w:style>
  <w:style w:type="paragraph" w:styleId="EndnoteText">
    <w:name w:val="endnote text"/>
    <w:aliases w:val="2_GR,2_G"/>
    <w:basedOn w:val="FootnoteText"/>
    <w:link w:val="EndnoteTextChar"/>
  </w:style>
  <w:style w:type="paragraph" w:styleId="FootnoteText">
    <w:name w:val="footnote text"/>
    <w:aliases w:val="5_GR,5_G,PP,Footnote Text Char"/>
    <w:basedOn w:val="Normal"/>
    <w:link w:val="FootnoteTextChar1"/>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pPr>
      <w:numPr>
        <w:numId w:val="23"/>
      </w:numPr>
      <w:tabs>
        <w:tab w:val="left" w:pos="567"/>
      </w:tabs>
      <w:spacing w:after="120"/>
      <w:ind w:right="1134"/>
      <w:jc w:val="both"/>
      <w:outlineLvl w:val="0"/>
    </w:pPr>
    <w:rPr>
      <w:lang w:eastAsia="ru-RU"/>
    </w:rPr>
  </w:style>
  <w:style w:type="character" w:styleId="FootnoteReference">
    <w:name w:val="footnote reference"/>
    <w:aliases w:val="4_GR,4_G,-E Fußnotenzeichen,BVI fnr, BVI fnr,Footnote symbol,Footnote,Footnote Reference Superscript,SUPERS,(Footnote Reference)"/>
    <w:basedOn w:val="DefaultParagraphFont"/>
    <w:rPr>
      <w:rFonts w:ascii="Times New Roman" w:hAnsi="Times New Roman"/>
      <w:dstrike w:val="0"/>
      <w:sz w:val="18"/>
      <w:vertAlign w:val="superscript"/>
    </w:rPr>
  </w:style>
  <w:style w:type="character" w:styleId="HTMLAcronym">
    <w:name w:val="HTML Acronym"/>
    <w:basedOn w:val="DefaultParagraphFont"/>
    <w:semiHidden/>
  </w:style>
  <w:style w:type="table" w:styleId="TableWeb1">
    <w:name w:val="Table Web 1"/>
    <w:basedOn w:val="TableNormal"/>
    <w:semiHidden/>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TxtG">
    <w:name w:val="_ Single Txt_G"/>
    <w:basedOn w:val="Normal"/>
    <w:link w:val="SingleTxtGCar"/>
    <w:pPr>
      <w:suppressAutoHyphens/>
      <w:spacing w:after="120"/>
      <w:ind w:left="1134" w:right="1134"/>
      <w:jc w:val="both"/>
    </w:pPr>
    <w:rPr>
      <w:spacing w:val="0"/>
      <w:w w:val="100"/>
      <w:kern w:val="0"/>
      <w:lang w:val="en-GB"/>
    </w:rPr>
  </w:style>
  <w:style w:type="character" w:styleId="Emphasis">
    <w:name w:val="Emphasis"/>
    <w:basedOn w:val="DefaultParagraphFont"/>
    <w:qFormat/>
    <w:rPr>
      <w:i/>
      <w:iCs/>
    </w:rPr>
  </w:style>
  <w:style w:type="paragraph" w:styleId="NoteHeading">
    <w:name w:val="Note Heading"/>
    <w:basedOn w:val="Normal"/>
    <w:next w:val="Normal"/>
    <w:link w:val="NoteHeadingChar"/>
    <w:semiHidden/>
  </w:style>
  <w:style w:type="table" w:styleId="TableElegant">
    <w:name w:val="Table Elegant"/>
    <w:basedOn w:val="TableNormal"/>
    <w:semiHidden/>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Pr>
      <w:rFonts w:ascii="Courier New" w:hAnsi="Courier New" w:cs="Courier New"/>
      <w:sz w:val="20"/>
      <w:szCs w:val="20"/>
    </w:rPr>
  </w:style>
  <w:style w:type="table" w:styleId="TableClassic1">
    <w:name w:val="Table Classic 1"/>
    <w:basedOn w:val="TableNormal"/>
    <w:semiHidden/>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Pr>
      <w:rFonts w:ascii="Courier New" w:hAnsi="Courier New" w:cs="Courier New"/>
      <w:sz w:val="20"/>
      <w:szCs w:val="20"/>
    </w:rPr>
  </w:style>
  <w:style w:type="paragraph" w:styleId="BodyText">
    <w:name w:val="Body Text"/>
    <w:basedOn w:val="Normal"/>
    <w:link w:val="BodyTextChar"/>
    <w:semiHidden/>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ind w:left="283"/>
    </w:pPr>
  </w:style>
  <w:style w:type="paragraph" w:styleId="BodyTextFirstIndent2">
    <w:name w:val="Body Text First Indent 2"/>
    <w:basedOn w:val="BodyTextIndent"/>
    <w:link w:val="BodyTextFirstIndent2Char"/>
    <w:semiHidden/>
    <w:pPr>
      <w:ind w:firstLine="210"/>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character" w:styleId="HTMLSample">
    <w:name w:val="HTML Sample"/>
    <w:basedOn w:val="DefaultParagraphFont"/>
    <w:semiHidden/>
    <w:rPr>
      <w:rFonts w:ascii="Courier New" w:hAnsi="Courier New" w:cs="Courier New"/>
    </w:rPr>
  </w:style>
  <w:style w:type="paragraph" w:styleId="EnvelopeReturn">
    <w:name w:val="envelope return"/>
    <w:basedOn w:val="Normal"/>
    <w:semiHidden/>
    <w:rPr>
      <w:rFonts w:ascii="Arial" w:hAnsi="Arial" w:cs="Arial"/>
    </w:rPr>
  </w:style>
  <w:style w:type="table" w:styleId="Table3Deffects1">
    <w:name w:val="Table 3D effects 1"/>
    <w:basedOn w:val="TableNormal"/>
    <w:semiHidden/>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Pr>
      <w:sz w:val="24"/>
    </w:rPr>
  </w:style>
  <w:style w:type="paragraph" w:styleId="NormalIndent">
    <w:name w:val="Normal Indent"/>
    <w:basedOn w:val="Normal"/>
    <w:semiHidden/>
    <w:pPr>
      <w:ind w:left="567"/>
    </w:pPr>
  </w:style>
  <w:style w:type="character" w:styleId="HTMLDefinition">
    <w:name w:val="HTML Definition"/>
    <w:basedOn w:val="DefaultParagraphFont"/>
    <w:semiHidden/>
    <w:rPr>
      <w:i/>
      <w:iCs/>
    </w:rPr>
  </w:style>
  <w:style w:type="paragraph" w:styleId="BodyText2">
    <w:name w:val="Body Text 2"/>
    <w:basedOn w:val="Normal"/>
    <w:link w:val="BodyText2Char"/>
    <w:semiHidden/>
    <w:pPr>
      <w:spacing w:line="480" w:lineRule="auto"/>
    </w:pPr>
  </w:style>
  <w:style w:type="paragraph" w:styleId="BodyText3">
    <w:name w:val="Body Text 3"/>
    <w:basedOn w:val="Normal"/>
    <w:link w:val="BodyText3Char"/>
    <w:semiHidden/>
    <w:rPr>
      <w:sz w:val="16"/>
      <w:szCs w:val="16"/>
    </w:rPr>
  </w:style>
  <w:style w:type="paragraph" w:styleId="BodyTextIndent2">
    <w:name w:val="Body Text Indent 2"/>
    <w:basedOn w:val="Normal"/>
    <w:link w:val="BodyTextIndent2Char"/>
    <w:semiHidden/>
    <w:pPr>
      <w:spacing w:line="480" w:lineRule="auto"/>
      <w:ind w:left="283"/>
    </w:pPr>
  </w:style>
  <w:style w:type="paragraph" w:styleId="BodyTextIndent3">
    <w:name w:val="Body Text Indent 3"/>
    <w:basedOn w:val="Normal"/>
    <w:link w:val="BodyTextIndent3Char"/>
    <w:semiHidden/>
    <w:pPr>
      <w:ind w:left="283"/>
    </w:pPr>
    <w:rPr>
      <w:sz w:val="16"/>
      <w:szCs w:val="16"/>
    </w:rPr>
  </w:style>
  <w:style w:type="character" w:styleId="HTMLVariable">
    <w:name w:val="HTML Variable"/>
    <w:basedOn w:val="DefaultParagraphFont"/>
    <w:semiHidden/>
    <w:rPr>
      <w:i/>
      <w:iCs/>
    </w:rPr>
  </w:style>
  <w:style w:type="character" w:styleId="HTMLTypewriter">
    <w:name w:val="HTML Typewriter"/>
    <w:basedOn w:val="DefaultParagraphFont"/>
    <w:semiHidden/>
    <w:rPr>
      <w:rFonts w:ascii="Courier New" w:hAnsi="Courier New" w:cs="Courier New"/>
      <w:sz w:val="20"/>
      <w:szCs w:val="20"/>
    </w:rPr>
  </w:style>
  <w:style w:type="paragraph" w:styleId="Subtitle">
    <w:name w:val="Subtitle"/>
    <w:basedOn w:val="Normal"/>
    <w:link w:val="SubtitleChar"/>
    <w:qFormat/>
    <w:pPr>
      <w:spacing w:after="60"/>
      <w:jc w:val="center"/>
      <w:outlineLvl w:val="1"/>
    </w:pPr>
    <w:rPr>
      <w:rFonts w:ascii="Arial" w:hAnsi="Arial" w:cs="Arial"/>
      <w:sz w:val="24"/>
    </w:rPr>
  </w:style>
  <w:style w:type="paragraph" w:styleId="Signature">
    <w:name w:val="Signature"/>
    <w:basedOn w:val="Normal"/>
    <w:link w:val="SignatureChar"/>
    <w:semiHidden/>
    <w:pPr>
      <w:ind w:left="4252"/>
    </w:pPr>
  </w:style>
  <w:style w:type="paragraph" w:styleId="Salutation">
    <w:name w:val="Salutation"/>
    <w:basedOn w:val="Normal"/>
    <w:next w:val="Normal"/>
    <w:link w:val="SalutationChar"/>
    <w:semiHidden/>
  </w:style>
  <w:style w:type="paragraph" w:styleId="ListContinue">
    <w:name w:val="List Continue"/>
    <w:basedOn w:val="Normal"/>
    <w:semiHidden/>
    <w:pPr>
      <w:ind w:left="283"/>
    </w:pPr>
  </w:style>
  <w:style w:type="paragraph" w:styleId="ListContinue2">
    <w:name w:val="List Continue 2"/>
    <w:basedOn w:val="Normal"/>
    <w:semiHidden/>
    <w:pPr>
      <w:ind w:left="566"/>
    </w:pPr>
  </w:style>
  <w:style w:type="paragraph" w:styleId="ListContinue3">
    <w:name w:val="List Continue 3"/>
    <w:basedOn w:val="Normal"/>
    <w:semiHidden/>
    <w:pPr>
      <w:ind w:left="849"/>
    </w:pPr>
  </w:style>
  <w:style w:type="paragraph" w:styleId="ListContinue4">
    <w:name w:val="List Continue 4"/>
    <w:basedOn w:val="Normal"/>
    <w:semiHidden/>
    <w:pPr>
      <w:ind w:left="1132"/>
    </w:pPr>
  </w:style>
  <w:style w:type="paragraph" w:styleId="ListContinue5">
    <w:name w:val="List Continue 5"/>
    <w:basedOn w:val="Normal"/>
    <w:semiHidden/>
    <w:pPr>
      <w:ind w:left="1415"/>
    </w:pPr>
  </w:style>
  <w:style w:type="character" w:styleId="FollowedHyperlink">
    <w:name w:val="FollowedHyperlink"/>
    <w:basedOn w:val="DefaultParagraphFont"/>
    <w:semiHidden/>
    <w:rPr>
      <w:color w:val="800080"/>
      <w:u w:val="single"/>
    </w:rPr>
  </w:style>
  <w:style w:type="table" w:styleId="TableSimple2">
    <w:name w:val="Table Simple 2"/>
    <w:basedOn w:val="TableNormal"/>
    <w:semiHidden/>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semiHidden/>
    <w:pPr>
      <w:ind w:left="4252"/>
    </w:pPr>
  </w:style>
  <w:style w:type="table" w:styleId="TableGrid1">
    <w:name w:val="Table Grid 1"/>
    <w:basedOn w:val="TableNormal"/>
    <w:semiHidden/>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HTMLPreformatted">
    <w:name w:val="HTML Preformatted"/>
    <w:basedOn w:val="Normal"/>
    <w:link w:val="HTMLPreformattedChar"/>
    <w:semiHidden/>
    <w:rPr>
      <w:rFonts w:ascii="Courier New" w:hAnsi="Courier New" w:cs="Courier New"/>
    </w:rPr>
  </w:style>
  <w:style w:type="numbering" w:styleId="ArticleSection">
    <w:name w:val="Outline List 3"/>
    <w:basedOn w:val="NoList"/>
    <w:semiHidden/>
    <w:pPr>
      <w:numPr>
        <w:numId w:val="16"/>
      </w:numPr>
    </w:pPr>
  </w:style>
  <w:style w:type="table" w:styleId="TableColumns1">
    <w:name w:val="Table Columns 1"/>
    <w:basedOn w:val="TableNormal"/>
    <w:semiHidden/>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Pr>
      <w:b/>
      <w:bCs/>
    </w:rPr>
  </w:style>
  <w:style w:type="table" w:styleId="TableList1">
    <w:name w:val="Table List 1"/>
    <w:basedOn w:val="TableNormal"/>
    <w:semiHidden/>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pPr>
      <w:ind w:left="1440" w:right="1440"/>
    </w:pPr>
  </w:style>
  <w:style w:type="character" w:styleId="HTMLCite">
    <w:name w:val="HTML Cite"/>
    <w:basedOn w:val="DefaultParagraphFont"/>
    <w:semiHidden/>
    <w:rPr>
      <w:i/>
      <w:iCs/>
    </w:rPr>
  </w:style>
  <w:style w:type="paragraph" w:styleId="E-mailSignature">
    <w:name w:val="E-mail Signature"/>
    <w:basedOn w:val="Normal"/>
    <w:link w:val="E-mailSignatureChar"/>
    <w:semiHidden/>
  </w:style>
  <w:style w:type="character" w:styleId="Hyperlink">
    <w:name w:val="Hyperlink"/>
    <w:basedOn w:val="DefaultParagraphFont"/>
    <w:semiHidden/>
    <w:rPr>
      <w:color w:val="000000"/>
      <w:u w:val="single"/>
    </w:rPr>
  </w:style>
  <w:style w:type="paragraph" w:customStyle="1" w:styleId="para">
    <w:name w:val="para"/>
    <w:basedOn w:val="Normal"/>
    <w:qFormat/>
    <w:pPr>
      <w:suppressAutoHyphens/>
      <w:spacing w:after="120"/>
      <w:ind w:left="2268" w:right="1134" w:hanging="1134"/>
      <w:jc w:val="both"/>
    </w:pPr>
    <w:rPr>
      <w:spacing w:val="0"/>
      <w:w w:val="100"/>
      <w:kern w:val="0"/>
      <w:lang w:val="fr-CH"/>
    </w:rPr>
  </w:style>
  <w:style w:type="paragraph" w:customStyle="1" w:styleId="H1GR">
    <w:name w:val="_ H_1_GR"/>
    <w:basedOn w:val="Normal"/>
    <w:next w:val="Normal"/>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link w:val="HChGR0"/>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pPr>
      <w:spacing w:before="120"/>
    </w:pPr>
    <w:rPr>
      <w:rFonts w:ascii="Arial" w:hAnsi="Arial" w:cs="Arial"/>
      <w:b/>
      <w:bCs/>
      <w:sz w:val="24"/>
    </w:rPr>
  </w:style>
  <w:style w:type="paragraph" w:customStyle="1" w:styleId="SingleTxtGR">
    <w:name w:val="_ Single Txt_GR"/>
    <w:basedOn w:val="Normal"/>
    <w:link w:val="SingleTxtGR0"/>
    <w:qFormat/>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link w:val="PlainTextChar"/>
    <w:semiHidden/>
    <w:rPr>
      <w:rFonts w:ascii="Courier New" w:hAnsi="Courier New" w:cs="Courier New"/>
    </w:r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Pr>
      <w:sz w:val="16"/>
      <w:szCs w:val="16"/>
    </w:rPr>
  </w:style>
  <w:style w:type="character" w:customStyle="1" w:styleId="SingleTxtGCar">
    <w:name w:val="_ Single Txt_G Car"/>
    <w:basedOn w:val="DefaultParagraphFont"/>
    <w:link w:val="SingleTxtG"/>
    <w:rPr>
      <w:lang w:val="en-GB" w:eastAsia="en-US" w:bidi="ar-SA"/>
    </w:rPr>
  </w:style>
  <w:style w:type="table" w:customStyle="1" w:styleId="TabNum">
    <w:name w:val="_TabNum"/>
    <w:basedOn w:val="TableNormal"/>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BalloonText">
    <w:name w:val="Balloon Text"/>
    <w:basedOn w:val="Normal"/>
    <w:link w:val="BalloonTextChar"/>
    <w:rsid w:val="00AA412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A412A"/>
    <w:rPr>
      <w:rFonts w:ascii="Tahoma" w:hAnsi="Tahoma" w:cs="Tahoma"/>
      <w:spacing w:val="4"/>
      <w:w w:val="103"/>
      <w:kern w:val="14"/>
      <w:sz w:val="16"/>
      <w:szCs w:val="16"/>
      <w:lang w:val="ru-RU"/>
    </w:rPr>
  </w:style>
  <w:style w:type="paragraph" w:styleId="CommentText">
    <w:name w:val="annotation text"/>
    <w:basedOn w:val="Normal"/>
    <w:link w:val="CommentTextChar"/>
    <w:rsid w:val="003A6A80"/>
  </w:style>
  <w:style w:type="character" w:customStyle="1" w:styleId="CommentTextChar">
    <w:name w:val="Comment Text Char"/>
    <w:basedOn w:val="DefaultParagraphFont"/>
    <w:link w:val="CommentText"/>
    <w:rsid w:val="003A6A80"/>
    <w:rPr>
      <w:spacing w:val="4"/>
      <w:w w:val="103"/>
      <w:kern w:val="14"/>
      <w:lang w:val="ru-RU"/>
    </w:rPr>
  </w:style>
  <w:style w:type="paragraph" w:styleId="CommentSubject">
    <w:name w:val="annotation subject"/>
    <w:basedOn w:val="CommentText"/>
    <w:next w:val="CommentText"/>
    <w:link w:val="CommentSubjectChar"/>
    <w:rsid w:val="003A6A80"/>
    <w:rPr>
      <w:b/>
      <w:bCs/>
    </w:rPr>
  </w:style>
  <w:style w:type="character" w:customStyle="1" w:styleId="CommentSubjectChar">
    <w:name w:val="Comment Subject Char"/>
    <w:basedOn w:val="CommentTextChar"/>
    <w:link w:val="CommentSubject"/>
    <w:rsid w:val="003A6A80"/>
    <w:rPr>
      <w:b/>
      <w:bCs/>
      <w:spacing w:val="4"/>
      <w:w w:val="103"/>
      <w:kern w:val="14"/>
      <w:lang w:val="ru-RU"/>
    </w:rPr>
  </w:style>
  <w:style w:type="character" w:customStyle="1" w:styleId="Heading1Char">
    <w:name w:val="Heading 1 Char"/>
    <w:aliases w:val="Table_GR Char,Table_G Char"/>
    <w:link w:val="Heading1"/>
    <w:rsid w:val="00336FAB"/>
    <w:rPr>
      <w:rFonts w:cs="Arial"/>
      <w:b/>
      <w:bCs/>
      <w:spacing w:val="4"/>
      <w:w w:val="103"/>
      <w:kern w:val="14"/>
      <w:szCs w:val="32"/>
      <w:lang w:val="ru-RU" w:eastAsia="ru-RU"/>
    </w:rPr>
  </w:style>
  <w:style w:type="character" w:customStyle="1" w:styleId="Heading2Char">
    <w:name w:val="Heading 2 Char"/>
    <w:link w:val="Heading2"/>
    <w:rsid w:val="00336FAB"/>
    <w:rPr>
      <w:rFonts w:ascii="Arial" w:hAnsi="Arial" w:cs="Arial"/>
      <w:b/>
      <w:bCs/>
      <w:i/>
      <w:iCs/>
      <w:spacing w:val="4"/>
      <w:w w:val="103"/>
      <w:kern w:val="14"/>
      <w:sz w:val="28"/>
      <w:szCs w:val="28"/>
      <w:lang w:val="ru-RU"/>
    </w:rPr>
  </w:style>
  <w:style w:type="character" w:customStyle="1" w:styleId="Heading3Char">
    <w:name w:val="Heading 3 Char"/>
    <w:link w:val="Heading3"/>
    <w:rsid w:val="00336FAB"/>
    <w:rPr>
      <w:rFonts w:ascii="Arial" w:hAnsi="Arial" w:cs="Arial"/>
      <w:b/>
      <w:bCs/>
      <w:spacing w:val="4"/>
      <w:w w:val="103"/>
      <w:kern w:val="14"/>
      <w:sz w:val="26"/>
      <w:szCs w:val="26"/>
      <w:lang w:val="ru-RU"/>
    </w:rPr>
  </w:style>
  <w:style w:type="character" w:customStyle="1" w:styleId="Heading4Char">
    <w:name w:val="Heading 4 Char"/>
    <w:link w:val="Heading4"/>
    <w:rsid w:val="00336FAB"/>
    <w:rPr>
      <w:b/>
      <w:bCs/>
      <w:spacing w:val="4"/>
      <w:w w:val="103"/>
      <w:kern w:val="14"/>
      <w:sz w:val="28"/>
      <w:szCs w:val="28"/>
      <w:lang w:val="ru-RU"/>
    </w:rPr>
  </w:style>
  <w:style w:type="character" w:customStyle="1" w:styleId="Heading5Char">
    <w:name w:val="Heading 5 Char"/>
    <w:link w:val="Heading5"/>
    <w:rsid w:val="00336FAB"/>
    <w:rPr>
      <w:b/>
      <w:bCs/>
      <w:i/>
      <w:iCs/>
      <w:spacing w:val="4"/>
      <w:w w:val="103"/>
      <w:kern w:val="14"/>
      <w:sz w:val="26"/>
      <w:szCs w:val="26"/>
      <w:lang w:val="ru-RU"/>
    </w:rPr>
  </w:style>
  <w:style w:type="character" w:customStyle="1" w:styleId="Heading6Char">
    <w:name w:val="Heading 6 Char"/>
    <w:link w:val="Heading6"/>
    <w:rsid w:val="00336FAB"/>
    <w:rPr>
      <w:b/>
      <w:bCs/>
      <w:spacing w:val="4"/>
      <w:w w:val="103"/>
      <w:kern w:val="14"/>
      <w:sz w:val="22"/>
      <w:szCs w:val="22"/>
      <w:lang w:val="ru-RU"/>
    </w:rPr>
  </w:style>
  <w:style w:type="character" w:customStyle="1" w:styleId="Heading7Char">
    <w:name w:val="Heading 7 Char"/>
    <w:link w:val="Heading7"/>
    <w:rsid w:val="00336FAB"/>
    <w:rPr>
      <w:spacing w:val="4"/>
      <w:w w:val="103"/>
      <w:kern w:val="14"/>
      <w:sz w:val="24"/>
      <w:lang w:val="ru-RU"/>
    </w:rPr>
  </w:style>
  <w:style w:type="character" w:customStyle="1" w:styleId="Heading8Char">
    <w:name w:val="Heading 8 Char"/>
    <w:link w:val="Heading8"/>
    <w:rsid w:val="00336FAB"/>
    <w:rPr>
      <w:i/>
      <w:iCs/>
      <w:spacing w:val="4"/>
      <w:w w:val="103"/>
      <w:kern w:val="14"/>
      <w:sz w:val="24"/>
      <w:lang w:val="ru-RU"/>
    </w:rPr>
  </w:style>
  <w:style w:type="character" w:customStyle="1" w:styleId="Heading9Char">
    <w:name w:val="Heading 9 Char"/>
    <w:link w:val="Heading9"/>
    <w:rsid w:val="00336FAB"/>
    <w:rPr>
      <w:rFonts w:ascii="Arial" w:hAnsi="Arial" w:cs="Arial"/>
      <w:spacing w:val="4"/>
      <w:w w:val="103"/>
      <w:kern w:val="14"/>
      <w:sz w:val="22"/>
      <w:szCs w:val="22"/>
      <w:lang w:val="ru-RU"/>
    </w:rPr>
  </w:style>
  <w:style w:type="character" w:customStyle="1" w:styleId="HTMLAddressChar">
    <w:name w:val="HTML Address Char"/>
    <w:link w:val="HTMLAddress"/>
    <w:semiHidden/>
    <w:rsid w:val="00336FAB"/>
    <w:rPr>
      <w:i/>
      <w:iCs/>
      <w:spacing w:val="4"/>
      <w:w w:val="103"/>
      <w:kern w:val="14"/>
      <w:lang w:val="ru-RU"/>
    </w:rPr>
  </w:style>
  <w:style w:type="character" w:customStyle="1" w:styleId="DateChar">
    <w:name w:val="Date Char"/>
    <w:link w:val="Date"/>
    <w:semiHidden/>
    <w:rsid w:val="00336FAB"/>
    <w:rPr>
      <w:spacing w:val="4"/>
      <w:w w:val="103"/>
      <w:kern w:val="14"/>
      <w:lang w:val="ru-RU"/>
    </w:rPr>
  </w:style>
  <w:style w:type="character" w:customStyle="1" w:styleId="HeaderChar">
    <w:name w:val="Header Char"/>
    <w:aliases w:val="6_GR Char,6_G Char"/>
    <w:link w:val="Header"/>
    <w:rsid w:val="00336FAB"/>
    <w:rPr>
      <w:b/>
      <w:sz w:val="18"/>
      <w:lang w:val="en-GB" w:eastAsia="ru-RU"/>
    </w:rPr>
  </w:style>
  <w:style w:type="character" w:customStyle="1" w:styleId="FooterChar">
    <w:name w:val="Footer Char"/>
    <w:aliases w:val="3_GR Char,3_G Char"/>
    <w:link w:val="Footer"/>
    <w:rsid w:val="00336FAB"/>
    <w:rPr>
      <w:sz w:val="16"/>
      <w:lang w:val="en-GB" w:eastAsia="ru-RU"/>
    </w:rPr>
  </w:style>
  <w:style w:type="character" w:customStyle="1" w:styleId="EndnoteTextChar">
    <w:name w:val="Endnote Text Char"/>
    <w:aliases w:val="2_GR Char,2_G Char"/>
    <w:link w:val="EndnoteText"/>
    <w:rsid w:val="00336FAB"/>
    <w:rPr>
      <w:spacing w:val="5"/>
      <w:w w:val="104"/>
      <w:kern w:val="14"/>
      <w:sz w:val="18"/>
      <w:lang w:val="en-GB" w:eastAsia="ru-RU"/>
    </w:rPr>
  </w:style>
  <w:style w:type="character" w:customStyle="1" w:styleId="FootnoteTextChar1">
    <w:name w:val="Footnote Text Char1"/>
    <w:aliases w:val="5_GR Char,5_G Char,PP Char,Footnote Text Char Char"/>
    <w:link w:val="FootnoteText"/>
    <w:rsid w:val="00336FAB"/>
    <w:rPr>
      <w:spacing w:val="5"/>
      <w:w w:val="104"/>
      <w:kern w:val="14"/>
      <w:sz w:val="18"/>
      <w:lang w:val="en-GB" w:eastAsia="ru-RU"/>
    </w:rPr>
  </w:style>
  <w:style w:type="paragraph" w:customStyle="1" w:styleId="HMG">
    <w:name w:val="_ H __M_G"/>
    <w:basedOn w:val="Normal"/>
    <w:next w:val="Normal"/>
    <w:rsid w:val="00336FAB"/>
    <w:pPr>
      <w:keepNext/>
      <w:keepLines/>
      <w:tabs>
        <w:tab w:val="right" w:pos="851"/>
      </w:tabs>
      <w:suppressAutoHyphens/>
      <w:spacing w:before="240" w:after="240" w:line="360" w:lineRule="exact"/>
      <w:ind w:left="1134" w:right="1134" w:hanging="1134"/>
    </w:pPr>
    <w:rPr>
      <w:b/>
      <w:spacing w:val="0"/>
      <w:w w:val="100"/>
      <w:kern w:val="0"/>
      <w:sz w:val="34"/>
      <w:lang w:val="en-GB"/>
    </w:rPr>
  </w:style>
  <w:style w:type="character" w:customStyle="1" w:styleId="NoteHeadingChar">
    <w:name w:val="Note Heading Char"/>
    <w:link w:val="NoteHeading"/>
    <w:semiHidden/>
    <w:rsid w:val="00336FAB"/>
    <w:rPr>
      <w:spacing w:val="4"/>
      <w:w w:val="103"/>
      <w:kern w:val="14"/>
      <w:lang w:val="ru-RU"/>
    </w:rPr>
  </w:style>
  <w:style w:type="character" w:customStyle="1" w:styleId="BodyTextChar">
    <w:name w:val="Body Text Char"/>
    <w:link w:val="BodyText"/>
    <w:semiHidden/>
    <w:rsid w:val="00336FAB"/>
    <w:rPr>
      <w:spacing w:val="4"/>
      <w:w w:val="103"/>
      <w:kern w:val="14"/>
      <w:lang w:val="ru-RU"/>
    </w:rPr>
  </w:style>
  <w:style w:type="character" w:customStyle="1" w:styleId="BodyTextFirstIndentChar">
    <w:name w:val="Body Text First Indent Char"/>
    <w:link w:val="BodyTextFirstIndent"/>
    <w:semiHidden/>
    <w:rsid w:val="00336FAB"/>
    <w:rPr>
      <w:spacing w:val="4"/>
      <w:w w:val="103"/>
      <w:kern w:val="14"/>
      <w:lang w:val="ru-RU"/>
    </w:rPr>
  </w:style>
  <w:style w:type="character" w:customStyle="1" w:styleId="BodyTextIndentChar">
    <w:name w:val="Body Text Indent Char"/>
    <w:link w:val="BodyTextIndent"/>
    <w:semiHidden/>
    <w:rsid w:val="00336FAB"/>
    <w:rPr>
      <w:spacing w:val="4"/>
      <w:w w:val="103"/>
      <w:kern w:val="14"/>
      <w:lang w:val="ru-RU"/>
    </w:rPr>
  </w:style>
  <w:style w:type="character" w:customStyle="1" w:styleId="BodyTextFirstIndent2Char">
    <w:name w:val="Body Text First Indent 2 Char"/>
    <w:link w:val="BodyTextFirstIndent2"/>
    <w:semiHidden/>
    <w:rsid w:val="00336FAB"/>
    <w:rPr>
      <w:spacing w:val="4"/>
      <w:w w:val="103"/>
      <w:kern w:val="14"/>
      <w:lang w:val="ru-RU"/>
    </w:rPr>
  </w:style>
  <w:style w:type="character" w:customStyle="1" w:styleId="TitleChar">
    <w:name w:val="Title Char"/>
    <w:link w:val="Title"/>
    <w:rsid w:val="00336FAB"/>
    <w:rPr>
      <w:rFonts w:ascii="Arial" w:hAnsi="Arial" w:cs="Arial"/>
      <w:b/>
      <w:bCs/>
      <w:spacing w:val="4"/>
      <w:w w:val="103"/>
      <w:kern w:val="28"/>
      <w:sz w:val="32"/>
      <w:szCs w:val="32"/>
      <w:lang w:val="ru-RU"/>
    </w:rPr>
  </w:style>
  <w:style w:type="character" w:customStyle="1" w:styleId="BodyText2Char">
    <w:name w:val="Body Text 2 Char"/>
    <w:link w:val="BodyText2"/>
    <w:semiHidden/>
    <w:rsid w:val="00336FAB"/>
    <w:rPr>
      <w:spacing w:val="4"/>
      <w:w w:val="103"/>
      <w:kern w:val="14"/>
      <w:lang w:val="ru-RU"/>
    </w:rPr>
  </w:style>
  <w:style w:type="character" w:customStyle="1" w:styleId="BodyText3Char">
    <w:name w:val="Body Text 3 Char"/>
    <w:link w:val="BodyText3"/>
    <w:semiHidden/>
    <w:rsid w:val="00336FAB"/>
    <w:rPr>
      <w:spacing w:val="4"/>
      <w:w w:val="103"/>
      <w:kern w:val="14"/>
      <w:sz w:val="16"/>
      <w:szCs w:val="16"/>
      <w:lang w:val="ru-RU"/>
    </w:rPr>
  </w:style>
  <w:style w:type="character" w:customStyle="1" w:styleId="BodyTextIndent2Char">
    <w:name w:val="Body Text Indent 2 Char"/>
    <w:link w:val="BodyTextIndent2"/>
    <w:semiHidden/>
    <w:rsid w:val="00336FAB"/>
    <w:rPr>
      <w:spacing w:val="4"/>
      <w:w w:val="103"/>
      <w:kern w:val="14"/>
      <w:lang w:val="ru-RU"/>
    </w:rPr>
  </w:style>
  <w:style w:type="character" w:customStyle="1" w:styleId="BodyTextIndent3Char">
    <w:name w:val="Body Text Indent 3 Char"/>
    <w:link w:val="BodyTextIndent3"/>
    <w:semiHidden/>
    <w:rsid w:val="00336FAB"/>
    <w:rPr>
      <w:spacing w:val="4"/>
      <w:w w:val="103"/>
      <w:kern w:val="14"/>
      <w:sz w:val="16"/>
      <w:szCs w:val="16"/>
      <w:lang w:val="ru-RU"/>
    </w:rPr>
  </w:style>
  <w:style w:type="character" w:customStyle="1" w:styleId="SubtitleChar">
    <w:name w:val="Subtitle Char"/>
    <w:link w:val="Subtitle"/>
    <w:rsid w:val="00336FAB"/>
    <w:rPr>
      <w:rFonts w:ascii="Arial" w:hAnsi="Arial" w:cs="Arial"/>
      <w:spacing w:val="4"/>
      <w:w w:val="103"/>
      <w:kern w:val="14"/>
      <w:sz w:val="24"/>
      <w:lang w:val="ru-RU"/>
    </w:rPr>
  </w:style>
  <w:style w:type="character" w:customStyle="1" w:styleId="SignatureChar">
    <w:name w:val="Signature Char"/>
    <w:link w:val="Signature"/>
    <w:semiHidden/>
    <w:rsid w:val="00336FAB"/>
    <w:rPr>
      <w:spacing w:val="4"/>
      <w:w w:val="103"/>
      <w:kern w:val="14"/>
      <w:lang w:val="ru-RU"/>
    </w:rPr>
  </w:style>
  <w:style w:type="character" w:customStyle="1" w:styleId="SalutationChar">
    <w:name w:val="Salutation Char"/>
    <w:link w:val="Salutation"/>
    <w:semiHidden/>
    <w:rsid w:val="00336FAB"/>
    <w:rPr>
      <w:spacing w:val="4"/>
      <w:w w:val="103"/>
      <w:kern w:val="14"/>
      <w:lang w:val="ru-RU"/>
    </w:rPr>
  </w:style>
  <w:style w:type="character" w:customStyle="1" w:styleId="ClosingChar">
    <w:name w:val="Closing Char"/>
    <w:link w:val="Closing"/>
    <w:semiHidden/>
    <w:rsid w:val="00336FAB"/>
    <w:rPr>
      <w:spacing w:val="4"/>
      <w:w w:val="103"/>
      <w:kern w:val="14"/>
      <w:lang w:val="ru-RU"/>
    </w:rPr>
  </w:style>
  <w:style w:type="character" w:customStyle="1" w:styleId="HTMLPreformattedChar">
    <w:name w:val="HTML Preformatted Char"/>
    <w:link w:val="HTMLPreformatted"/>
    <w:semiHidden/>
    <w:rsid w:val="00336FAB"/>
    <w:rPr>
      <w:rFonts w:ascii="Courier New" w:hAnsi="Courier New" w:cs="Courier New"/>
      <w:spacing w:val="4"/>
      <w:w w:val="103"/>
      <w:kern w:val="14"/>
      <w:lang w:val="ru-RU"/>
    </w:rPr>
  </w:style>
  <w:style w:type="character" w:customStyle="1" w:styleId="E-mailSignatureChar">
    <w:name w:val="E-mail Signature Char"/>
    <w:link w:val="E-mailSignature"/>
    <w:semiHidden/>
    <w:rsid w:val="00336FAB"/>
    <w:rPr>
      <w:spacing w:val="4"/>
      <w:w w:val="103"/>
      <w:kern w:val="14"/>
      <w:lang w:val="ru-RU"/>
    </w:rPr>
  </w:style>
  <w:style w:type="paragraph" w:customStyle="1" w:styleId="HChG">
    <w:name w:val="_ H _Ch_G"/>
    <w:basedOn w:val="Normal"/>
    <w:next w:val="Normal"/>
    <w:rsid w:val="00336FAB"/>
    <w:pPr>
      <w:keepNext/>
      <w:keepLines/>
      <w:tabs>
        <w:tab w:val="right" w:pos="851"/>
      </w:tabs>
      <w:suppressAutoHyphens/>
      <w:spacing w:before="360" w:after="240" w:line="300" w:lineRule="exact"/>
      <w:ind w:left="1134" w:right="1134" w:hanging="1134"/>
    </w:pPr>
    <w:rPr>
      <w:b/>
      <w:spacing w:val="0"/>
      <w:w w:val="100"/>
      <w:kern w:val="0"/>
      <w:sz w:val="28"/>
      <w:lang w:val="en-GB"/>
    </w:rPr>
  </w:style>
  <w:style w:type="character" w:customStyle="1" w:styleId="PlainTextChar">
    <w:name w:val="Plain Text Char"/>
    <w:link w:val="PlainText"/>
    <w:semiHidden/>
    <w:rsid w:val="00336FAB"/>
    <w:rPr>
      <w:rFonts w:ascii="Courier New" w:hAnsi="Courier New" w:cs="Courier New"/>
      <w:spacing w:val="4"/>
      <w:w w:val="103"/>
      <w:kern w:val="14"/>
      <w:lang w:val="ru-RU"/>
    </w:rPr>
  </w:style>
  <w:style w:type="character" w:customStyle="1" w:styleId="MessageHeaderChar">
    <w:name w:val="Message Header Char"/>
    <w:link w:val="MessageHeader"/>
    <w:semiHidden/>
    <w:rsid w:val="00336FAB"/>
    <w:rPr>
      <w:rFonts w:ascii="Arial" w:hAnsi="Arial" w:cs="Arial"/>
      <w:spacing w:val="4"/>
      <w:w w:val="103"/>
      <w:kern w:val="14"/>
      <w:sz w:val="24"/>
      <w:shd w:val="pct20" w:color="auto" w:fill="auto"/>
      <w:lang w:val="ru-RU"/>
    </w:rPr>
  </w:style>
  <w:style w:type="character" w:customStyle="1" w:styleId="SingleTxtGChar">
    <w:name w:val="_ Single Txt_G Char"/>
    <w:rsid w:val="00336FAB"/>
    <w:rPr>
      <w:lang w:val="en-GB" w:eastAsia="en-US"/>
    </w:rPr>
  </w:style>
  <w:style w:type="paragraph" w:customStyle="1" w:styleId="SMG">
    <w:name w:val="__S_M_G"/>
    <w:basedOn w:val="Normal"/>
    <w:next w:val="Normal"/>
    <w:rsid w:val="00336FAB"/>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Normal"/>
    <w:next w:val="Normal"/>
    <w:rsid w:val="00336FAB"/>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Normal"/>
    <w:next w:val="Normal"/>
    <w:rsid w:val="00336FAB"/>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336FAB"/>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Normal"/>
    <w:rsid w:val="00336FAB"/>
    <w:pPr>
      <w:numPr>
        <w:numId w:val="37"/>
      </w:numPr>
      <w:suppressAutoHyphens/>
      <w:spacing w:after="120"/>
      <w:ind w:right="1134"/>
      <w:jc w:val="both"/>
    </w:pPr>
    <w:rPr>
      <w:spacing w:val="0"/>
      <w:w w:val="100"/>
      <w:kern w:val="0"/>
      <w:lang w:val="en-GB"/>
    </w:rPr>
  </w:style>
  <w:style w:type="paragraph" w:customStyle="1" w:styleId="Bullet2G">
    <w:name w:val="_Bullet 2_G"/>
    <w:basedOn w:val="Normal"/>
    <w:rsid w:val="00336FAB"/>
    <w:pPr>
      <w:numPr>
        <w:numId w:val="25"/>
      </w:numPr>
      <w:suppressAutoHyphens/>
      <w:spacing w:after="120"/>
      <w:ind w:right="1134"/>
      <w:jc w:val="both"/>
    </w:pPr>
    <w:rPr>
      <w:spacing w:val="0"/>
      <w:w w:val="100"/>
      <w:kern w:val="0"/>
      <w:lang w:val="en-GB"/>
    </w:rPr>
  </w:style>
  <w:style w:type="paragraph" w:customStyle="1" w:styleId="H1G">
    <w:name w:val="_ H_1_G"/>
    <w:basedOn w:val="Normal"/>
    <w:next w:val="Normal"/>
    <w:rsid w:val="00336FAB"/>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Normal"/>
    <w:next w:val="Normal"/>
    <w:rsid w:val="00336FAB"/>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Normal"/>
    <w:next w:val="Normal"/>
    <w:rsid w:val="00336FAB"/>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Normal"/>
    <w:next w:val="Normal"/>
    <w:rsid w:val="00336FAB"/>
    <w:pPr>
      <w:keepNext/>
      <w:keepLines/>
      <w:tabs>
        <w:tab w:val="right" w:pos="851"/>
      </w:tabs>
      <w:suppressAutoHyphens/>
      <w:spacing w:before="240" w:after="120" w:line="240" w:lineRule="exact"/>
      <w:ind w:left="1134" w:right="1134" w:hanging="1134"/>
    </w:pPr>
    <w:rPr>
      <w:spacing w:val="0"/>
      <w:w w:val="100"/>
      <w:kern w:val="0"/>
      <w:lang w:val="en-GB"/>
    </w:rPr>
  </w:style>
  <w:style w:type="table" w:styleId="TableWeb3">
    <w:name w:val="Table Web 3"/>
    <w:basedOn w:val="TableNormal"/>
    <w:rsid w:val="00336FAB"/>
    <w:pPr>
      <w:suppressAutoHyphens/>
      <w:spacing w:line="240" w:lineRule="atLeast"/>
    </w:pPr>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
    <w:name w:val="Абзац списка1"/>
    <w:basedOn w:val="Normal"/>
    <w:qFormat/>
    <w:rsid w:val="00336FAB"/>
    <w:pPr>
      <w:suppressAutoHyphens/>
      <w:ind w:left="720"/>
      <w:contextualSpacing/>
    </w:pPr>
    <w:rPr>
      <w:spacing w:val="0"/>
      <w:w w:val="100"/>
      <w:kern w:val="0"/>
      <w:lang w:val="en-GB"/>
    </w:rPr>
  </w:style>
  <w:style w:type="paragraph" w:styleId="TOC1">
    <w:name w:val="toc 1"/>
    <w:basedOn w:val="Normal"/>
    <w:next w:val="Normal"/>
    <w:autoRedefine/>
    <w:rsid w:val="00336FAB"/>
    <w:pPr>
      <w:tabs>
        <w:tab w:val="left" w:pos="567"/>
        <w:tab w:val="left" w:leader="dot" w:pos="9356"/>
      </w:tabs>
      <w:spacing w:line="240" w:lineRule="auto"/>
    </w:pPr>
    <w:rPr>
      <w:spacing w:val="0"/>
      <w:w w:val="100"/>
      <w:kern w:val="0"/>
      <w:sz w:val="24"/>
      <w:szCs w:val="24"/>
      <w:lang w:val="en-GB"/>
    </w:rPr>
  </w:style>
  <w:style w:type="paragraph" w:customStyle="1" w:styleId="Rom1">
    <w:name w:val="Rom1"/>
    <w:basedOn w:val="SingleTxtG"/>
    <w:semiHidden/>
    <w:rsid w:val="00336FAB"/>
    <w:pPr>
      <w:numPr>
        <w:numId w:val="38"/>
      </w:numPr>
      <w:tabs>
        <w:tab w:val="clear" w:pos="1440"/>
        <w:tab w:val="num" w:pos="360"/>
        <w:tab w:val="num" w:pos="1620"/>
      </w:tabs>
      <w:ind w:left="2268" w:hanging="397"/>
    </w:pPr>
    <w:rPr>
      <w:lang w:val="fr-CH"/>
    </w:rPr>
  </w:style>
  <w:style w:type="paragraph" w:customStyle="1" w:styleId="10">
    <w:name w:val="Рецензия1"/>
    <w:hidden/>
    <w:semiHidden/>
    <w:rsid w:val="00336FAB"/>
    <w:rPr>
      <w:lang w:val="en-GB"/>
    </w:rPr>
  </w:style>
  <w:style w:type="paragraph" w:customStyle="1" w:styleId="ISOClause">
    <w:name w:val="ISO_Clause"/>
    <w:basedOn w:val="Normal"/>
    <w:rsid w:val="00336FAB"/>
    <w:pPr>
      <w:spacing w:before="210" w:line="210" w:lineRule="exact"/>
    </w:pPr>
    <w:rPr>
      <w:rFonts w:ascii="Arial" w:hAnsi="Arial"/>
      <w:spacing w:val="0"/>
      <w:w w:val="100"/>
      <w:kern w:val="0"/>
      <w:sz w:val="18"/>
      <w:lang w:val="en-GB"/>
    </w:rPr>
  </w:style>
  <w:style w:type="character" w:customStyle="1" w:styleId="SingleTxtGR0">
    <w:name w:val="_ Single Txt_GR Знак"/>
    <w:link w:val="SingleTxtGR"/>
    <w:rsid w:val="00336FAB"/>
    <w:rPr>
      <w:spacing w:val="4"/>
      <w:w w:val="103"/>
      <w:kern w:val="14"/>
      <w:lang w:val="ru-RU"/>
    </w:rPr>
  </w:style>
  <w:style w:type="character" w:customStyle="1" w:styleId="HChGR0">
    <w:name w:val="_ H _Ch_GR Знак"/>
    <w:link w:val="HChGR"/>
    <w:rsid w:val="00336FAB"/>
    <w:rPr>
      <w:b/>
      <w:spacing w:val="4"/>
      <w:w w:val="103"/>
      <w:kern w:val="14"/>
      <w:sz w:val="28"/>
      <w:lang w:val="ru-RU" w:eastAsia="ru-RU"/>
    </w:rPr>
  </w:style>
  <w:style w:type="character" w:customStyle="1" w:styleId="hps">
    <w:name w:val="hps"/>
    <w:rsid w:val="00D47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LGR">
    <w:name w:val="1ai"/>
    <w:pPr>
      <w:numPr>
        <w:numId w:val="5"/>
      </w:numPr>
    </w:pPr>
  </w:style>
  <w:style w:type="numbering" w:customStyle="1" w:styleId="SMGR">
    <w:name w:val="ArticleSection"/>
    <w:pPr>
      <w:numPr>
        <w:numId w:val="16"/>
      </w:numPr>
    </w:pPr>
  </w:style>
  <w:style w:type="numbering" w:customStyle="1" w:styleId="SSGR">
    <w:name w:val="11111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50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9" Type="http://schemas.openxmlformats.org/officeDocument/2006/relationships/header" Target="header13.xml"/><Relationship Id="rId21" Type="http://schemas.openxmlformats.org/officeDocument/2006/relationships/image" Target="media/image2.png"/><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race2:8080/document/show/document_id/1771" TargetMode="Externa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6.png"/><Relationship Id="rId37" Type="http://schemas.openxmlformats.org/officeDocument/2006/relationships/image" Target="media/image10.emf"/><Relationship Id="rId40"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race2:8080/document/show/document_id/1771" TargetMode="External"/><Relationship Id="rId28" Type="http://schemas.openxmlformats.org/officeDocument/2006/relationships/header" Target="header9.xml"/><Relationship Id="rId36" Type="http://schemas.openxmlformats.org/officeDocument/2006/relationships/image" Target="media/image9.png"/><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race2:8080/document/show/document_id/1771" TargetMode="External"/><Relationship Id="rId27" Type="http://schemas.openxmlformats.org/officeDocument/2006/relationships/image" Target="media/image4.png"/><Relationship Id="rId30" Type="http://schemas.openxmlformats.org/officeDocument/2006/relationships/image" Target="media/image5.png"/><Relationship Id="rId35" Type="http://schemas.openxmlformats.org/officeDocument/2006/relationships/image" Target="media/image8.pn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image" Target="media/image7.png"/><Relationship Id="rId38" Type="http://schemas.openxmlformats.org/officeDocument/2006/relationships/image" Target="media/image11.emf"/></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73AA4-ADA7-42FB-B47F-AF205B0F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60</Pages>
  <Words>15250</Words>
  <Characters>86925</Characters>
  <Application>Microsoft Office Word</Application>
  <DocSecurity>0</DocSecurity>
  <Lines>724</Lines>
  <Paragraphs>203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1123096</vt:lpstr>
      <vt:lpstr>1123096</vt:lpstr>
    </vt:vector>
  </TitlesOfParts>
  <Company>CSD</Company>
  <LinksUpToDate>false</LinksUpToDate>
  <CharactersWithSpaces>101972</CharactersWithSpaces>
  <SharedDoc>false</SharedDoc>
  <HLinks>
    <vt:vector size="6" baseType="variant">
      <vt:variant>
        <vt:i4>4259966</vt:i4>
      </vt:variant>
      <vt:variant>
        <vt:i4>12</vt:i4>
      </vt:variant>
      <vt:variant>
        <vt:i4>0</vt:i4>
      </vt:variant>
      <vt:variant>
        <vt:i4>5</vt:i4>
      </vt:variant>
      <vt:variant>
        <vt:lpwstr>http://srace2:8080/document/show/document_id/1771</vt:lpwstr>
      </vt:variant>
      <vt:variant>
        <vt:lpwstr>A0_S6_14_3_1_</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1123096</dc:title>
  <dc:subject>Bairach</dc:subject>
  <dc:creator>Chvets</dc:creator>
  <cp:lastModifiedBy>09</cp:lastModifiedBy>
  <cp:revision>8</cp:revision>
  <cp:lastPrinted>2015-11-09T08:41:00Z</cp:lastPrinted>
  <dcterms:created xsi:type="dcterms:W3CDTF">2015-07-30T08:19:00Z</dcterms:created>
  <dcterms:modified xsi:type="dcterms:W3CDTF">2015-11-09T08:42:00Z</dcterms:modified>
</cp:coreProperties>
</file>