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123E69" w:rsidRPr="006A1729" w:rsidTr="006A1729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3E69" w:rsidRPr="00085C05" w:rsidRDefault="00123E69" w:rsidP="009B4049">
            <w:pPr>
              <w:spacing w:before="40" w:after="80" w:line="340" w:lineRule="exact"/>
              <w:jc w:val="right"/>
              <w:rPr>
                <w:lang w:val="en-US"/>
              </w:rPr>
            </w:pPr>
            <w:r w:rsidRPr="006A1729">
              <w:rPr>
                <w:sz w:val="18"/>
              </w:rPr>
              <w:fldChar w:fldCharType="begin"/>
            </w:r>
            <w:r w:rsidRPr="006A172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A1729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A1729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6A1729">
              <w:rPr>
                <w:lang w:val="en-US"/>
              </w:rPr>
              <w:instrText xml:space="preserve">"  \* MERGEFORMAT </w:instrText>
            </w:r>
            <w:r w:rsidRPr="006A1729">
              <w:rPr>
                <w:sz w:val="18"/>
              </w:rPr>
              <w:fldChar w:fldCharType="separate"/>
            </w:r>
            <w:r w:rsidR="009B4049" w:rsidRPr="009B4049">
              <w:rPr>
                <w:sz w:val="40"/>
                <w:szCs w:val="40"/>
                <w:lang w:val="en-US"/>
              </w:rPr>
              <w:t>E</w:t>
            </w:r>
            <w:r w:rsidR="009B4049">
              <w:rPr>
                <w:lang w:val="en-US"/>
              </w:rPr>
              <w:t>/ECE/324/Rev.1/Add.45/Rev.5/Amend.3/Corr.1−</w:t>
            </w:r>
            <w:r w:rsidR="009B4049" w:rsidRPr="009B4049">
              <w:rPr>
                <w:sz w:val="40"/>
                <w:szCs w:val="40"/>
                <w:lang w:val="en-US"/>
              </w:rPr>
              <w:t>E</w:t>
            </w:r>
            <w:r w:rsidR="009B4049">
              <w:rPr>
                <w:lang w:val="en-US"/>
              </w:rPr>
              <w:t>/ECE/TRANS/505/Rev.1/Add.45/Rev.5/Amend.3/Corr.1</w:t>
            </w:r>
            <w:r w:rsidRPr="006A1729">
              <w:rPr>
                <w:sz w:val="18"/>
              </w:rPr>
              <w:fldChar w:fldCharType="end"/>
            </w:r>
          </w:p>
        </w:tc>
      </w:tr>
      <w:tr w:rsidR="00BB4831" w:rsidTr="006A1729">
        <w:trPr>
          <w:trHeight w:val="2467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6A1729" w:rsidRDefault="00BA3D5F" w:rsidP="006A1729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6A1729" w:rsidRDefault="00BA3D5F" w:rsidP="006A1729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6A1729" w:rsidRDefault="00BA3D5F" w:rsidP="006A1729">
            <w:pPr>
              <w:spacing w:before="960"/>
              <w:rPr>
                <w:lang w:val="en-US"/>
              </w:rPr>
            </w:pPr>
            <w:r w:rsidRPr="006A1729">
              <w:rPr>
                <w:sz w:val="18"/>
                <w:lang w:val="en-US"/>
              </w:rPr>
              <w:fldChar w:fldCharType="begin"/>
            </w:r>
            <w:r w:rsidRPr="006A1729">
              <w:rPr>
                <w:lang w:val="en-US"/>
              </w:rPr>
              <w:instrText xml:space="preserve"> FILLIN  "Введите дату документа" \* MERGEFORMAT </w:instrText>
            </w:r>
            <w:r w:rsidRPr="006A1729">
              <w:rPr>
                <w:sz w:val="18"/>
                <w:lang w:val="en-US"/>
              </w:rPr>
              <w:fldChar w:fldCharType="separate"/>
            </w:r>
            <w:r w:rsidR="004E60C5">
              <w:rPr>
                <w:lang w:val="en-US"/>
              </w:rPr>
              <w:t>25</w:t>
            </w:r>
            <w:r w:rsidR="009B4049">
              <w:rPr>
                <w:lang w:val="en-US"/>
              </w:rPr>
              <w:t xml:space="preserve"> November 2015</w:t>
            </w:r>
            <w:r w:rsidRPr="006A1729">
              <w:rPr>
                <w:sz w:val="18"/>
                <w:lang w:val="en-US"/>
              </w:rPr>
              <w:fldChar w:fldCharType="end"/>
            </w:r>
          </w:p>
          <w:p w:rsidR="00BA3D5F" w:rsidRPr="00B172D2" w:rsidRDefault="00BA3D5F" w:rsidP="006A1729">
            <w:pPr>
              <w:spacing w:before="600" w:after="40"/>
            </w:pPr>
          </w:p>
        </w:tc>
      </w:tr>
    </w:tbl>
    <w:p w:rsidR="0008448C" w:rsidRDefault="0008448C" w:rsidP="0008448C">
      <w:pPr>
        <w:pStyle w:val="HChGR"/>
      </w:pPr>
      <w:r>
        <w:tab/>
      </w:r>
      <w:r>
        <w:tab/>
        <w:t>Соглашение</w:t>
      </w:r>
    </w:p>
    <w:p w:rsidR="0008448C" w:rsidRPr="007E3EE5" w:rsidRDefault="0008448C" w:rsidP="0008448C">
      <w:pPr>
        <w:pStyle w:val="H1GR"/>
        <w:spacing w:before="240" w:after="120"/>
        <w:rPr>
          <w:b w:val="0"/>
          <w:lang w:eastAsia="en-US"/>
        </w:rPr>
      </w:pPr>
      <w:r>
        <w:tab/>
      </w:r>
      <w:r>
        <w:tab/>
      </w:r>
      <w:proofErr w:type="gramStart"/>
      <w:r w:rsidRPr="00AA2DC3">
        <w:t xml:space="preserve">О принятии единообразных технических предписаний </w:t>
      </w:r>
      <w:bookmarkStart w:id="0" w:name="_GoBack"/>
      <w:bookmarkEnd w:id="0"/>
      <w:r w:rsidRPr="00AA2DC3">
        <w:t>для</w:t>
      </w:r>
      <w:r>
        <w:t> </w:t>
      </w:r>
      <w:r w:rsidRPr="00AA2DC3">
        <w:t>колесных</w:t>
      </w:r>
      <w:r>
        <w:t xml:space="preserve"> </w:t>
      </w:r>
      <w:r w:rsidRPr="00AA2DC3">
        <w:t>транспортных средств, предметов оборудования и частей, которые</w:t>
      </w:r>
      <w:r>
        <w:t xml:space="preserve"> </w:t>
      </w:r>
      <w:r w:rsidRPr="00AA2DC3">
        <w:t>могут быть установлены и/или использованы на колесных</w:t>
      </w:r>
      <w:r>
        <w:t xml:space="preserve"> </w:t>
      </w:r>
      <w:r w:rsidRPr="00AA2DC3">
        <w:t>транспортных средствах, и</w:t>
      </w:r>
      <w:r>
        <w:t> </w:t>
      </w:r>
      <w:r w:rsidRPr="00AA2DC3">
        <w:t>об</w:t>
      </w:r>
      <w:r>
        <w:t> </w:t>
      </w:r>
      <w:r w:rsidRPr="00AA2DC3">
        <w:t>условиях взаимного признания официальных</w:t>
      </w:r>
      <w:r>
        <w:t xml:space="preserve"> </w:t>
      </w:r>
      <w:r w:rsidRPr="00AA2DC3">
        <w:t>утверждений, выдаваемых на основе этих предписаний</w:t>
      </w:r>
      <w:r w:rsidRPr="0008448C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08448C" w:rsidRDefault="0008448C" w:rsidP="009B30F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552"/>
          <w:tab w:val="left" w:pos="3119"/>
          <w:tab w:val="left" w:pos="3742"/>
        </w:tabs>
        <w:spacing w:after="240"/>
      </w:pPr>
      <w:r>
        <w:t>(Пересмотр 2, включающий поправки, вступившие в силу 16 октября 1995 года)</w:t>
      </w:r>
    </w:p>
    <w:p w:rsidR="0008448C" w:rsidRPr="0065243E" w:rsidRDefault="0008448C" w:rsidP="009B30F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448C" w:rsidRDefault="0008448C" w:rsidP="00D33B64">
      <w:pPr>
        <w:pStyle w:val="HChGR"/>
      </w:pPr>
      <w:r>
        <w:tab/>
      </w:r>
      <w:r>
        <w:tab/>
      </w:r>
      <w:r w:rsidR="00D33B64">
        <w:t>Добавление 45</w:t>
      </w:r>
      <w:r w:rsidR="00D33B64">
        <w:rPr>
          <w:lang w:val="en-US"/>
        </w:rPr>
        <w:t xml:space="preserve"> − </w:t>
      </w:r>
      <w:r>
        <w:t>Правила № 46</w:t>
      </w:r>
    </w:p>
    <w:p w:rsidR="0008448C" w:rsidRPr="002B2D3E" w:rsidRDefault="0008448C" w:rsidP="00D33B64">
      <w:pPr>
        <w:pStyle w:val="H1GR"/>
        <w:spacing w:before="240"/>
        <w:rPr>
          <w:lang w:val="en-US"/>
        </w:rPr>
      </w:pPr>
      <w:r>
        <w:tab/>
      </w:r>
      <w:r>
        <w:tab/>
        <w:t xml:space="preserve">Пересмотр </w:t>
      </w:r>
      <w:r w:rsidRPr="00FA6FD6">
        <w:t>5</w:t>
      </w:r>
      <w:r w:rsidRPr="00D10296">
        <w:t xml:space="preserve"> − </w:t>
      </w:r>
      <w:r>
        <w:t xml:space="preserve">Поправка </w:t>
      </w:r>
      <w:r w:rsidRPr="006554FB">
        <w:t>3</w:t>
      </w:r>
      <w:r w:rsidR="002B2D3E" w:rsidRPr="00D10296">
        <w:t xml:space="preserve"> −</w:t>
      </w:r>
      <w:r w:rsidR="002B2D3E">
        <w:rPr>
          <w:lang w:val="en-US"/>
        </w:rPr>
        <w:t xml:space="preserve"> </w:t>
      </w:r>
      <w:r w:rsidR="002B2D3E">
        <w:t>Исправление 1</w:t>
      </w:r>
    </w:p>
    <w:p w:rsidR="0008448C" w:rsidRPr="00D33B64" w:rsidRDefault="002A5B99" w:rsidP="00D33B6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552"/>
          <w:tab w:val="left" w:pos="3119"/>
          <w:tab w:val="left" w:pos="3742"/>
        </w:tabs>
        <w:spacing w:after="240"/>
        <w:rPr>
          <w:spacing w:val="0"/>
        </w:rPr>
      </w:pPr>
      <w:r>
        <w:t>Исправление 1 к дополнению</w:t>
      </w:r>
      <w:r w:rsidRPr="00D33B64">
        <w:rPr>
          <w:spacing w:val="0"/>
        </w:rPr>
        <w:t xml:space="preserve"> </w:t>
      </w:r>
      <w:r w:rsidR="0008448C" w:rsidRPr="00D33B64">
        <w:rPr>
          <w:spacing w:val="0"/>
        </w:rPr>
        <w:t xml:space="preserve">1 к поправкам серии 04 </w:t>
      </w:r>
      <w:r w:rsidR="00301659" w:rsidRPr="00301659">
        <w:rPr>
          <w:i/>
        </w:rPr>
        <w:t>(Опечатка, исправленная секретариатом)</w:t>
      </w:r>
    </w:p>
    <w:p w:rsidR="0008448C" w:rsidRPr="00940D55" w:rsidRDefault="0008448C" w:rsidP="009B30FB">
      <w:pPr>
        <w:pStyle w:val="H1GR"/>
        <w:spacing w:line="240" w:lineRule="auto"/>
        <w:rPr>
          <w:szCs w:val="24"/>
        </w:rPr>
      </w:pPr>
      <w:r>
        <w:tab/>
      </w:r>
      <w:r w:rsidRPr="001D22FF">
        <w:rPr>
          <w:sz w:val="20"/>
        </w:rPr>
        <w:tab/>
      </w:r>
      <w:r w:rsidRPr="00940D55">
        <w:rPr>
          <w:szCs w:val="24"/>
        </w:rPr>
        <w:t xml:space="preserve">Единообразные предписания, касающиеся официального утверждения устройств непрямого обзора и </w:t>
      </w:r>
      <w:r>
        <w:rPr>
          <w:szCs w:val="24"/>
        </w:rPr>
        <w:t>авто</w:t>
      </w:r>
      <w:r w:rsidRPr="00940D55">
        <w:rPr>
          <w:szCs w:val="24"/>
        </w:rPr>
        <w:t>транспортных средств в отношении установки этих устройств</w:t>
      </w:r>
    </w:p>
    <w:p w:rsidR="0008448C" w:rsidRPr="0065243E" w:rsidRDefault="0008448C" w:rsidP="009B30FB">
      <w:pPr>
        <w:spacing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894AEB" w:rsidRDefault="002476D5" w:rsidP="00894AEB">
      <w:pPr>
        <w:tabs>
          <w:tab w:val="left" w:pos="2552"/>
          <w:tab w:val="left" w:pos="3119"/>
          <w:tab w:val="left" w:pos="3742"/>
        </w:tabs>
        <w:spacing w:line="240" w:lineRule="auto"/>
        <w:jc w:val="center"/>
        <w:rPr>
          <w:b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4pt;height:61.8pt;visibility:visible">
            <v:imagedata r:id="rId8" o:title="" cropleft="-4986f" cropright="-4986f"/>
          </v:shape>
        </w:pict>
      </w:r>
    </w:p>
    <w:p w:rsidR="0008448C" w:rsidRPr="0008448C" w:rsidRDefault="0008448C" w:rsidP="00894AEB">
      <w:pPr>
        <w:tabs>
          <w:tab w:val="left" w:pos="2552"/>
          <w:tab w:val="left" w:pos="3119"/>
          <w:tab w:val="left" w:pos="3742"/>
        </w:tabs>
        <w:spacing w:before="120" w:line="240" w:lineRule="auto"/>
        <w:jc w:val="center"/>
        <w:rPr>
          <w:b/>
        </w:rPr>
      </w:pPr>
      <w:r w:rsidRPr="0008448C">
        <w:rPr>
          <w:b/>
        </w:rPr>
        <w:t>ОРГАНИЗАЦИЯ ОБЪЕДИНЕННЫХ НАЦИЙ</w:t>
      </w:r>
    </w:p>
    <w:p w:rsidR="00E355A9" w:rsidRPr="003D3C1B" w:rsidRDefault="0008448C" w:rsidP="003D3C1B">
      <w:pPr>
        <w:pStyle w:val="SingleTxtGR"/>
        <w:pageBreakBefore/>
        <w:tabs>
          <w:tab w:val="clear" w:pos="1701"/>
          <w:tab w:val="clear" w:pos="2268"/>
          <w:tab w:val="left" w:pos="2548"/>
        </w:tabs>
      </w:pPr>
      <w:r w:rsidRPr="00227D17">
        <w:rPr>
          <w:i/>
        </w:rPr>
        <w:lastRenderedPageBreak/>
        <w:t>Пункт</w:t>
      </w:r>
      <w:r w:rsidR="00E355A9" w:rsidRPr="003D3C1B">
        <w:rPr>
          <w:i/>
        </w:rPr>
        <w:t>ы 21.11</w:t>
      </w:r>
      <w:r w:rsidR="00E355A9" w:rsidRPr="003D3C1B">
        <w:rPr>
          <w:i/>
          <w:lang w:val="en-US"/>
        </w:rPr>
        <w:t>–</w:t>
      </w:r>
      <w:r w:rsidR="00E355A9" w:rsidRPr="003D3C1B">
        <w:rPr>
          <w:i/>
        </w:rPr>
        <w:t>21.16 (</w:t>
      </w:r>
      <w:r w:rsidR="003D3C1B" w:rsidRPr="003D3C1B">
        <w:rPr>
          <w:i/>
        </w:rPr>
        <w:t>прежние</w:t>
      </w:r>
      <w:r w:rsidR="00E355A9" w:rsidRPr="003D3C1B">
        <w:rPr>
          <w:i/>
        </w:rPr>
        <w:t>),</w:t>
      </w:r>
      <w:r w:rsidR="00E355A9" w:rsidRPr="00E355A9">
        <w:t xml:space="preserve"> заменить</w:t>
      </w:r>
      <w:r w:rsidR="003D3C1B">
        <w:t xml:space="preserve"> следующим текстом</w:t>
      </w:r>
      <w:r w:rsidR="00E355A9" w:rsidRPr="00E355A9">
        <w:t>:</w:t>
      </w:r>
    </w:p>
    <w:p w:rsidR="003D3C1B" w:rsidRDefault="003D3C1B" w:rsidP="003D3C1B">
      <w:pPr>
        <w:pStyle w:val="SingleTxtGR"/>
        <w:tabs>
          <w:tab w:val="clear" w:pos="1701"/>
          <w:tab w:val="clear" w:pos="2268"/>
          <w:tab w:val="clear" w:pos="2835"/>
          <w:tab w:val="left" w:pos="2548"/>
        </w:tabs>
      </w:pPr>
      <w:r w:rsidRPr="00227D17">
        <w:rPr>
          <w:i/>
        </w:rPr>
        <w:t>Пункты 21.11</w:t>
      </w:r>
      <w:r>
        <w:rPr>
          <w:i/>
        </w:rPr>
        <w:t>−</w:t>
      </w:r>
      <w:r w:rsidRPr="00227D17">
        <w:rPr>
          <w:i/>
        </w:rPr>
        <w:t>21.16 (прежние)</w:t>
      </w:r>
      <w:r w:rsidRPr="00227D17">
        <w:t>, изменить нумерацию на 21.10</w:t>
      </w:r>
      <w:r>
        <w:t xml:space="preserve">−21.15, и в </w:t>
      </w:r>
      <w:r w:rsidRPr="003D3C1B">
        <w:rPr>
          <w:i/>
        </w:rPr>
        <w:t>пун</w:t>
      </w:r>
      <w:r w:rsidRPr="003D3C1B">
        <w:rPr>
          <w:i/>
        </w:rPr>
        <w:t>к</w:t>
      </w:r>
      <w:r w:rsidRPr="003D3C1B">
        <w:rPr>
          <w:i/>
        </w:rPr>
        <w:t>те 21.16 (прежнем)</w:t>
      </w:r>
      <w:r w:rsidR="00DC2235">
        <w:rPr>
          <w:i/>
        </w:rPr>
        <w:t xml:space="preserve"> </w:t>
      </w:r>
      <w:r w:rsidR="00DC2235">
        <w:t>ссылку на пункт 21.15 исправить следующим образом: "пункт 21.1</w:t>
      </w:r>
      <w:r w:rsidR="004330CC">
        <w:rPr>
          <w:lang w:val="en-US"/>
        </w:rPr>
        <w:t>4</w:t>
      </w:r>
      <w:r w:rsidR="00DC2235">
        <w:t>".</w:t>
      </w:r>
    </w:p>
    <w:p w:rsidR="00DC2235" w:rsidRDefault="00DC2235" w:rsidP="00DC2235">
      <w:pPr>
        <w:spacing w:before="240"/>
        <w:ind w:left="1134" w:right="1134"/>
        <w:jc w:val="center"/>
      </w:pPr>
      <w:r>
        <w:rPr>
          <w:i/>
          <w:iCs/>
          <w:u w:val="single"/>
          <w:lang w:eastAsia="en-GB"/>
        </w:rPr>
        <w:tab/>
      </w:r>
      <w:r>
        <w:rPr>
          <w:i/>
          <w:iCs/>
          <w:u w:val="single"/>
          <w:lang w:eastAsia="en-GB"/>
        </w:rPr>
        <w:tab/>
      </w:r>
      <w:r>
        <w:rPr>
          <w:i/>
          <w:iCs/>
          <w:u w:val="single"/>
          <w:lang w:eastAsia="en-GB"/>
        </w:rPr>
        <w:tab/>
      </w:r>
    </w:p>
    <w:sectPr w:rsidR="00DC2235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6E" w:rsidRDefault="006B206E">
      <w:r>
        <w:rPr>
          <w:lang w:val="en-US"/>
        </w:rPr>
        <w:tab/>
      </w:r>
      <w:r>
        <w:separator/>
      </w:r>
    </w:p>
  </w:endnote>
  <w:endnote w:type="continuationSeparator" w:id="0">
    <w:p w:rsidR="006B206E" w:rsidRDefault="006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6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B91217">
      <w:rPr>
        <w:lang w:val="en-US"/>
      </w:rPr>
      <w:t>4</w:t>
    </w:r>
    <w:r>
      <w:rPr>
        <w:lang w:val="en-US"/>
      </w:rPr>
      <w:t>-</w:t>
    </w:r>
    <w:r w:rsidR="00B91217">
      <w:rPr>
        <w:lang w:val="en-US"/>
      </w:rPr>
      <w:t>18794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B91217">
      <w:rPr>
        <w:lang w:val="en-US"/>
      </w:rPr>
      <w:t>4</w:t>
    </w:r>
    <w:r>
      <w:rPr>
        <w:lang w:val="en-US"/>
      </w:rPr>
      <w:t>-</w:t>
    </w:r>
    <w:r w:rsidR="00B91217">
      <w:rPr>
        <w:lang w:val="en-US"/>
      </w:rPr>
      <w:t>18794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5C0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4E60C5" w:rsidP="00730BCB">
    <w:pPr>
      <w:pStyle w:val="Footer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90pt;margin-top:-193.15pt;width:36pt;height:16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<v:textbox style="layout-flow:vertical" inset="0,0,0,0">
            <w:txbxContent>
              <w:p w:rsidR="00730BCB" w:rsidRDefault="00730BCB" w:rsidP="00730BCB">
                <w:pPr>
                  <w:rPr>
                    <w:lang w:val="en-US"/>
                  </w:rPr>
                </w:pPr>
              </w:p>
              <w:p w:rsidR="00730BCB" w:rsidRDefault="00730BCB" w:rsidP="00730BCB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>page</w:t>
                </w:r>
                <w:proofErr w:type="gramEnd"/>
                <w:r>
                  <w:rPr>
                    <w:lang w:val="en-US"/>
                  </w:rPr>
                  <w:t xml:space="preserve">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E60C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6E" w:rsidRPr="00F71F63" w:rsidRDefault="006B206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B206E" w:rsidRPr="00F71F63" w:rsidRDefault="006B206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B206E" w:rsidRPr="00635E86" w:rsidRDefault="006B206E" w:rsidP="00635E86">
      <w:pPr>
        <w:pStyle w:val="Footer"/>
      </w:pPr>
    </w:p>
  </w:footnote>
  <w:footnote w:id="1">
    <w:p w:rsidR="0008448C" w:rsidRPr="00AA2DC3" w:rsidRDefault="0008448C" w:rsidP="0008448C">
      <w:pPr>
        <w:pStyle w:val="FootnoteText"/>
        <w:rPr>
          <w:sz w:val="20"/>
          <w:lang w:val="ru-RU"/>
        </w:rPr>
      </w:pPr>
      <w:r>
        <w:tab/>
      </w:r>
      <w:r w:rsidRPr="0008448C">
        <w:rPr>
          <w:rStyle w:val="FootnoteReference"/>
          <w:szCs w:val="18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7" w:rsidRPr="00B91217" w:rsidRDefault="00B91217" w:rsidP="00B91217">
    <w:pPr>
      <w:pStyle w:val="Header"/>
      <w:spacing w:after="240"/>
      <w:rPr>
        <w:lang w:val="en-US"/>
      </w:rPr>
    </w:pPr>
    <w:r>
      <w:rPr>
        <w:lang w:val="en-US"/>
      </w:rPr>
      <w:t>E/ECE/324/Rev.1/Add.45/Rev.5/Amend.3</w:t>
    </w:r>
    <w:r w:rsidR="0073652E">
      <w:rPr>
        <w:lang w:val="ru-RU"/>
      </w:rPr>
      <w:t>/</w:t>
    </w:r>
    <w:r w:rsidR="0073652E">
      <w:rPr>
        <w:lang w:val="en-US"/>
      </w:rPr>
      <w:t>Corr.1</w:t>
    </w:r>
    <w:r>
      <w:rPr>
        <w:lang w:val="en-US"/>
      </w:rPr>
      <w:br/>
      <w:t>E/ECE/TRANS/505/Rev.1/Add.45/Rev.5/Amend.3</w:t>
    </w:r>
    <w:r w:rsidR="0073652E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7" w:rsidRPr="00B91217" w:rsidRDefault="0001587B" w:rsidP="00B91217">
    <w:pPr>
      <w:pStyle w:val="Header"/>
      <w:rPr>
        <w:lang w:val="en-US"/>
      </w:rPr>
    </w:pPr>
    <w:r>
      <w:rPr>
        <w:lang w:val="en-US"/>
      </w:rPr>
      <w:tab/>
    </w:r>
    <w:r w:rsidR="00B91217" w:rsidRPr="00B91217">
      <w:rPr>
        <w:lang w:val="en-US"/>
      </w:rPr>
      <w:t>E/ECE/324/Rev.1/Add.45/Rev.5/Amend.3</w:t>
    </w:r>
  </w:p>
  <w:p w:rsidR="0001587B" w:rsidRPr="009A6F4A" w:rsidRDefault="00B91217" w:rsidP="00B91217">
    <w:pPr>
      <w:pStyle w:val="Header"/>
      <w:spacing w:after="240"/>
      <w:jc w:val="right"/>
      <w:rPr>
        <w:lang w:val="en-US"/>
      </w:rPr>
    </w:pPr>
    <w:r w:rsidRPr="00B91217">
      <w:rPr>
        <w:lang w:val="en-US"/>
      </w:rPr>
      <w:t>E/ECE/TRANS/505/Rev.1/Add.45/Rev.5/Amend.3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E69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448C"/>
    <w:rsid w:val="00085C05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23E69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E6B2C"/>
    <w:rsid w:val="001F2D04"/>
    <w:rsid w:val="0020059C"/>
    <w:rsid w:val="002019BD"/>
    <w:rsid w:val="00232D42"/>
    <w:rsid w:val="00237334"/>
    <w:rsid w:val="002444F4"/>
    <w:rsid w:val="002476D5"/>
    <w:rsid w:val="002629A0"/>
    <w:rsid w:val="0028492B"/>
    <w:rsid w:val="00291C8F"/>
    <w:rsid w:val="002A5B99"/>
    <w:rsid w:val="002B2D3E"/>
    <w:rsid w:val="002C5036"/>
    <w:rsid w:val="002C6A71"/>
    <w:rsid w:val="002C6D5F"/>
    <w:rsid w:val="002D15EA"/>
    <w:rsid w:val="002D6C07"/>
    <w:rsid w:val="002E0CE6"/>
    <w:rsid w:val="002E1163"/>
    <w:rsid w:val="002E43F3"/>
    <w:rsid w:val="00301659"/>
    <w:rsid w:val="003215F5"/>
    <w:rsid w:val="00332891"/>
    <w:rsid w:val="00353A2B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3C1B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30CC"/>
    <w:rsid w:val="00435FE4"/>
    <w:rsid w:val="00457634"/>
    <w:rsid w:val="00474F42"/>
    <w:rsid w:val="0048244D"/>
    <w:rsid w:val="004A0DE8"/>
    <w:rsid w:val="004A4CB7"/>
    <w:rsid w:val="004A57B5"/>
    <w:rsid w:val="004A6F23"/>
    <w:rsid w:val="004B19DA"/>
    <w:rsid w:val="004B5D5A"/>
    <w:rsid w:val="004C2A53"/>
    <w:rsid w:val="004C2C90"/>
    <w:rsid w:val="004C3B35"/>
    <w:rsid w:val="004C43EC"/>
    <w:rsid w:val="004E60C5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2845"/>
    <w:rsid w:val="0056618E"/>
    <w:rsid w:val="0057343B"/>
    <w:rsid w:val="00576F59"/>
    <w:rsid w:val="00577A34"/>
    <w:rsid w:val="00580AAD"/>
    <w:rsid w:val="00580E0E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729"/>
    <w:rsid w:val="006A1BEB"/>
    <w:rsid w:val="006A401C"/>
    <w:rsid w:val="006A52A8"/>
    <w:rsid w:val="006A7C6E"/>
    <w:rsid w:val="006B20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3652E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4AEB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47202"/>
    <w:rsid w:val="00955022"/>
    <w:rsid w:val="00957B4D"/>
    <w:rsid w:val="00964EEA"/>
    <w:rsid w:val="00980C86"/>
    <w:rsid w:val="0099046F"/>
    <w:rsid w:val="009B1D9B"/>
    <w:rsid w:val="009B30FB"/>
    <w:rsid w:val="009B4049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4882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526E"/>
    <w:rsid w:val="00AE60E2"/>
    <w:rsid w:val="00AF061E"/>
    <w:rsid w:val="00B0169F"/>
    <w:rsid w:val="00B05F21"/>
    <w:rsid w:val="00B14EA9"/>
    <w:rsid w:val="00B30A3C"/>
    <w:rsid w:val="00B81305"/>
    <w:rsid w:val="00B91217"/>
    <w:rsid w:val="00BA3D5F"/>
    <w:rsid w:val="00BB17DC"/>
    <w:rsid w:val="00BB1AF9"/>
    <w:rsid w:val="00BB4831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303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6624"/>
    <w:rsid w:val="00D26B13"/>
    <w:rsid w:val="00D26CC1"/>
    <w:rsid w:val="00D30662"/>
    <w:rsid w:val="00D32A0B"/>
    <w:rsid w:val="00D33B64"/>
    <w:rsid w:val="00D6236B"/>
    <w:rsid w:val="00D809D1"/>
    <w:rsid w:val="00D84ECF"/>
    <w:rsid w:val="00DA2851"/>
    <w:rsid w:val="00DA2B7C"/>
    <w:rsid w:val="00DA5686"/>
    <w:rsid w:val="00DB2FC0"/>
    <w:rsid w:val="00DB4DEC"/>
    <w:rsid w:val="00DC2235"/>
    <w:rsid w:val="00DF18FA"/>
    <w:rsid w:val="00DF49CA"/>
    <w:rsid w:val="00DF775B"/>
    <w:rsid w:val="00E007F3"/>
    <w:rsid w:val="00E00DEA"/>
    <w:rsid w:val="00E06EF0"/>
    <w:rsid w:val="00E11679"/>
    <w:rsid w:val="00E307D1"/>
    <w:rsid w:val="00E355A9"/>
    <w:rsid w:val="00E46A04"/>
    <w:rsid w:val="00E717F3"/>
    <w:rsid w:val="00E72C5E"/>
    <w:rsid w:val="00E73451"/>
    <w:rsid w:val="00E7489F"/>
    <w:rsid w:val="00E75147"/>
    <w:rsid w:val="00E8167D"/>
    <w:rsid w:val="00E81AC3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2A0A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1162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1">
    <w:name w:val="Footnote Text Char1"/>
    <w:aliases w:val="5_GR Char,5_G Char,PP Char,Footnote Text Char Char"/>
    <w:link w:val="FootnoteText"/>
    <w:rsid w:val="0008448C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08448C"/>
    <w:rPr>
      <w:spacing w:val="4"/>
      <w:w w:val="103"/>
      <w:kern w:val="14"/>
      <w:lang w:eastAsia="en-US"/>
    </w:rPr>
  </w:style>
  <w:style w:type="character" w:customStyle="1" w:styleId="HChGR0">
    <w:name w:val="_ H _Ch_GR Знак"/>
    <w:link w:val="HChGR"/>
    <w:rsid w:val="0008448C"/>
    <w:rPr>
      <w:b/>
      <w:spacing w:val="4"/>
      <w:w w:val="103"/>
      <w:kern w:val="1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1418794</vt:lpstr>
      <vt:lpstr>1418794</vt:lpstr>
    </vt:vector>
  </TitlesOfParts>
  <Manager>Kaigorodtsev</Manager>
  <Company>CSD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1418794</dc:title>
  <dc:subject>E/ECE/324/Rev.1/Add.45/Rev.5/Amend.3</dc:subject>
  <dc:creator>Kisseleva</dc:creator>
  <dc:description>Final</dc:description>
  <cp:lastModifiedBy>10</cp:lastModifiedBy>
  <cp:revision>3</cp:revision>
  <cp:lastPrinted>2015-11-24T14:16:00Z</cp:lastPrinted>
  <dcterms:created xsi:type="dcterms:W3CDTF">2015-11-24T14:16:00Z</dcterms:created>
  <dcterms:modified xsi:type="dcterms:W3CDTF">2015-11-24T14:17:00Z</dcterms:modified>
</cp:coreProperties>
</file>