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B58B5" w:rsidTr="00457676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1D94" w:rsidRPr="00DB58B5" w:rsidRDefault="002E1D94" w:rsidP="002E1D94">
            <w:pPr>
              <w:jc w:val="right"/>
            </w:pPr>
            <w:bookmarkStart w:id="0" w:name="_GoBack"/>
            <w:bookmarkEnd w:id="0"/>
            <w:r w:rsidRPr="002E1D94">
              <w:rPr>
                <w:sz w:val="40"/>
              </w:rPr>
              <w:t>E</w:t>
            </w:r>
            <w:r>
              <w:t>/ECE/324/Rev.1/Add.42/Rev.3/Corr.5−</w:t>
            </w:r>
            <w:r w:rsidRPr="002E1D94">
              <w:rPr>
                <w:sz w:val="40"/>
              </w:rPr>
              <w:t>E</w:t>
            </w:r>
            <w:r>
              <w:t>/ECE/TRANS/505/Rev.1/Add.42/Rev.3/Corr.5</w:t>
            </w:r>
          </w:p>
        </w:tc>
      </w:tr>
      <w:tr w:rsidR="00421A10" w:rsidRPr="00DB58B5" w:rsidTr="00457676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A574B7" w:rsidRDefault="00421A10" w:rsidP="00457676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2E1D94" w:rsidP="00457676">
            <w:pPr>
              <w:spacing w:before="480" w:line="240" w:lineRule="exact"/>
            </w:pPr>
            <w:r>
              <w:t>23 avril 2015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l’adoption de prescriptions techniques uniformes applicables aux véhicules à roues, aux équipements et aux pièces susceptibles d’être montés ou utilisés sur un véhicule à roues</w:t>
      </w:r>
      <w:r w:rsidR="00421A10">
        <w:br/>
      </w:r>
      <w:r w:rsidR="00421A10" w:rsidRPr="00583D68">
        <w:t>et les conditions de reconnaissance réciproque des homologations délivrées conformément à ces prescriptions</w:t>
      </w:r>
      <w:r w:rsidRPr="00DE083E">
        <w:rPr>
          <w:b w:val="0"/>
          <w:sz w:val="20"/>
        </w:rPr>
        <w:t>*</w:t>
      </w:r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C82464">
        <w:t>2</w:t>
      </w:r>
      <w:r w:rsidRPr="006549FF">
        <w:t>, comprenant les amen</w:t>
      </w:r>
      <w:r>
        <w:t xml:space="preserve">dements entrés en vigueur le 16 </w:t>
      </w:r>
      <w:r w:rsidRPr="006549FF">
        <w:t>octobre 1995)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9019D0">
        <w:t>42</w:t>
      </w:r>
      <w:r w:rsidR="00421A10" w:rsidRPr="006549FF">
        <w:t>: 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9019D0">
        <w:t>43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9019D0">
        <w:t>3 − Rectificatif 5</w:t>
      </w:r>
    </w:p>
    <w:p w:rsidR="00421A10" w:rsidRPr="004A7E44" w:rsidRDefault="00421A10" w:rsidP="0029791D">
      <w:pPr>
        <w:pStyle w:val="SingleTxtG"/>
        <w:spacing w:after="0"/>
      </w:pPr>
      <w:r w:rsidRPr="004A7E44">
        <w:t>Comprenant:</w:t>
      </w:r>
    </w:p>
    <w:p w:rsidR="00421A10" w:rsidRPr="0029791D" w:rsidRDefault="009019D0" w:rsidP="0029791D">
      <w:pPr>
        <w:pStyle w:val="SingleTxtG"/>
      </w:pPr>
      <w:r>
        <w:t>Rectificatif 5 à la révision 3 du Règlement −  Date d</w:t>
      </w:r>
      <w:r w:rsidRPr="00B86999">
        <w:t>’</w:t>
      </w:r>
      <w:r>
        <w:t>entrée en vigueur: 11 mars 2015</w:t>
      </w:r>
    </w:p>
    <w:p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9019D0">
        <w:t>à l</w:t>
      </w:r>
      <w:r w:rsidR="009019D0" w:rsidRPr="00B86999">
        <w:t>’</w:t>
      </w:r>
      <w:r w:rsidR="009019D0">
        <w:t>homologation des vitrages</w:t>
      </w:r>
      <w:r w:rsidR="009019D0">
        <w:br/>
        <w:t>de sécurité et de l</w:t>
      </w:r>
      <w:r w:rsidR="009019D0" w:rsidRPr="00B86999">
        <w:t>’</w:t>
      </w:r>
      <w:r w:rsidR="009019D0">
        <w:t>installation de ces vitrages sur les véhicules</w:t>
      </w:r>
    </w:p>
    <w:p w:rsidR="005F0207" w:rsidRDefault="00257238" w:rsidP="00257238">
      <w:pPr>
        <w:pStyle w:val="SingleTxtG"/>
      </w:pPr>
      <w:r w:rsidRPr="00257238">
        <w:t xml:space="preserve">Le présent document </w:t>
      </w:r>
      <w:r w:rsidR="0043595B">
        <w:t>est communiqué uniquement à titre d</w:t>
      </w:r>
      <w:r w:rsidR="0043595B" w:rsidRPr="00B86999">
        <w:t>’</w:t>
      </w:r>
      <w:r w:rsidR="0043595B">
        <w:t>information</w:t>
      </w:r>
      <w:r w:rsidRPr="00257238">
        <w:t>. Le texte original, juridiquement contraignant, figure dans le document ECE/TRANS/WP.29/2015/34.</w:t>
      </w:r>
    </w:p>
    <w:p w:rsidR="00257238" w:rsidRPr="00931F18" w:rsidRDefault="00257238" w:rsidP="00BA776A">
      <w:pPr>
        <w:pStyle w:val="SingleTxtG"/>
        <w:keepNext/>
        <w:rPr>
          <w:iCs/>
        </w:rPr>
      </w:pPr>
      <w:r>
        <w:br w:type="page"/>
      </w:r>
      <w:r w:rsidRPr="00257238">
        <w:rPr>
          <w:i/>
        </w:rPr>
        <w:lastRenderedPageBreak/>
        <w:t>Paragraphe 5.3.1</w:t>
      </w:r>
      <w:r w:rsidRPr="00931F18">
        <w:t>,</w:t>
      </w:r>
      <w:r w:rsidRPr="00931F18">
        <w:rPr>
          <w:iCs/>
        </w:rPr>
        <w:t xml:space="preserve"> lire:</w:t>
      </w:r>
    </w:p>
    <w:p w:rsidR="00257238" w:rsidRPr="00931F18" w:rsidRDefault="00257238" w:rsidP="00257238">
      <w:pPr>
        <w:pStyle w:val="SingleTxtG"/>
        <w:ind w:left="2268" w:hanging="1134"/>
      </w:pPr>
      <w:r w:rsidRPr="00931F18">
        <w:t>«5.3.1</w:t>
      </w:r>
      <w:r w:rsidRPr="00931F18">
        <w:tab/>
        <w:t xml:space="preserve">Dans le cas … du groupe conformément à l’appendice 10 de l’annexe 1.». </w:t>
      </w:r>
    </w:p>
    <w:p w:rsidR="00257238" w:rsidRPr="00BA776A" w:rsidRDefault="00BA776A" w:rsidP="00BA776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57238" w:rsidRPr="00BA776A" w:rsidSect="002E1D9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F73" w:rsidRDefault="006F2F73"/>
  </w:endnote>
  <w:endnote w:type="continuationSeparator" w:id="0">
    <w:p w:rsidR="006F2F73" w:rsidRDefault="006F2F73">
      <w:pPr>
        <w:pStyle w:val="Footer"/>
      </w:pPr>
    </w:p>
  </w:endnote>
  <w:endnote w:type="continuationNotice" w:id="1">
    <w:p w:rsidR="006F2F73" w:rsidRPr="00C451B9" w:rsidRDefault="006F2F73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D94" w:rsidRPr="002E1D94" w:rsidRDefault="002E1D94" w:rsidP="002E1D94">
    <w:pPr>
      <w:pStyle w:val="Footer"/>
      <w:tabs>
        <w:tab w:val="right" w:pos="9638"/>
      </w:tabs>
    </w:pPr>
    <w:r w:rsidRPr="002E1D94">
      <w:rPr>
        <w:b/>
        <w:sz w:val="18"/>
      </w:rPr>
      <w:fldChar w:fldCharType="begin"/>
    </w:r>
    <w:r w:rsidRPr="002E1D94">
      <w:rPr>
        <w:b/>
        <w:sz w:val="18"/>
      </w:rPr>
      <w:instrText xml:space="preserve"> PAGE  \* MERGEFORMAT </w:instrText>
    </w:r>
    <w:r w:rsidRPr="002E1D94">
      <w:rPr>
        <w:b/>
        <w:sz w:val="18"/>
      </w:rPr>
      <w:fldChar w:fldCharType="separate"/>
    </w:r>
    <w:r w:rsidR="007C73B9">
      <w:rPr>
        <w:b/>
        <w:noProof/>
        <w:sz w:val="18"/>
      </w:rPr>
      <w:t>2</w:t>
    </w:r>
    <w:r w:rsidRPr="002E1D94">
      <w:rPr>
        <w:b/>
        <w:sz w:val="18"/>
      </w:rPr>
      <w:fldChar w:fldCharType="end"/>
    </w:r>
    <w:r>
      <w:rPr>
        <w:b/>
        <w:sz w:val="18"/>
      </w:rPr>
      <w:tab/>
    </w:r>
    <w:r>
      <w:t>GE.15-08163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D94" w:rsidRPr="002E1D94" w:rsidRDefault="002E1D94" w:rsidP="002E1D94">
    <w:pPr>
      <w:pStyle w:val="Footer"/>
      <w:tabs>
        <w:tab w:val="right" w:pos="9638"/>
      </w:tabs>
      <w:rPr>
        <w:b/>
        <w:sz w:val="18"/>
      </w:rPr>
    </w:pPr>
    <w:r>
      <w:t>GE.15-08163</w:t>
    </w:r>
    <w:r>
      <w:tab/>
    </w:r>
    <w:r w:rsidRPr="002E1D94">
      <w:rPr>
        <w:b/>
        <w:sz w:val="18"/>
      </w:rPr>
      <w:fldChar w:fldCharType="begin"/>
    </w:r>
    <w:r w:rsidRPr="002E1D94">
      <w:rPr>
        <w:b/>
        <w:sz w:val="18"/>
      </w:rPr>
      <w:instrText xml:space="preserve"> PAGE  \* MERGEFORMAT </w:instrText>
    </w:r>
    <w:r w:rsidRPr="002E1D94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E1D9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756" w:rsidRPr="0029791D" w:rsidRDefault="00AF143A" w:rsidP="00E97E2C">
    <w:pPr>
      <w:ind w:left="1134" w:right="1134"/>
      <w:jc w:val="cent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4265" cy="233045"/>
          <wp:effectExtent l="0" t="0" r="635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233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756">
      <w:t>_______________</w:t>
    </w:r>
  </w:p>
  <w:p w:rsidR="00CA0756" w:rsidRDefault="00AF143A" w:rsidP="00E97E2C">
    <w:pPr>
      <w:jc w:val="center"/>
      <w:rPr>
        <w:b/>
        <w:bCs/>
        <w:sz w:val="22"/>
      </w:rPr>
    </w:pPr>
    <w:r>
      <w:rPr>
        <w:noProof/>
        <w:lang w:val="en-GB" w:eastAsia="en-GB"/>
      </w:rPr>
      <w:drawing>
        <wp:inline distT="0" distB="0" distL="0" distR="0">
          <wp:extent cx="914400" cy="774700"/>
          <wp:effectExtent l="0" t="0" r="0" b="635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608" r="-7608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0756" w:rsidRPr="0029791D" w:rsidRDefault="00CA0756" w:rsidP="00E97E2C">
    <w:pPr>
      <w:jc w:val="center"/>
      <w:rPr>
        <w:sz w:val="24"/>
        <w:szCs w:val="24"/>
      </w:rPr>
    </w:pPr>
    <w:r w:rsidRPr="0029791D">
      <w:rPr>
        <w:b/>
        <w:bCs/>
        <w:sz w:val="24"/>
        <w:szCs w:val="24"/>
      </w:rPr>
      <w:t>Nations Unies</w:t>
    </w:r>
  </w:p>
  <w:p w:rsidR="00CA0756" w:rsidRPr="0029791D" w:rsidRDefault="00CA0756" w:rsidP="00E97E2C">
    <w:pPr>
      <w:pStyle w:val="FootnoteText"/>
      <w:tabs>
        <w:tab w:val="clear" w:pos="1021"/>
        <w:tab w:val="right" w:pos="2155"/>
      </w:tabs>
      <w:spacing w:after="80" w:line="240" w:lineRule="atLeast"/>
      <w:ind w:left="680" w:right="0" w:firstLine="0"/>
      <w:rPr>
        <w:u w:val="single"/>
      </w:rPr>
    </w:pPr>
    <w:r>
      <w:rPr>
        <w:u w:val="single"/>
      </w:rPr>
      <w:tab/>
    </w:r>
  </w:p>
  <w:p w:rsidR="00CA0756" w:rsidRDefault="00CA0756" w:rsidP="00E97E2C">
    <w:pPr>
      <w:pStyle w:val="FootnoteText"/>
      <w:spacing w:after="240"/>
    </w:pPr>
    <w:r>
      <w:tab/>
    </w:r>
    <w:r w:rsidRPr="0029791D">
      <w:rPr>
        <w:rStyle w:val="FootnoteReference"/>
        <w:sz w:val="20"/>
        <w:vertAlign w:val="baseline"/>
      </w:rPr>
      <w:t>*</w:t>
    </w:r>
    <w:r>
      <w:rPr>
        <w:sz w:val="20"/>
      </w:rPr>
      <w:tab/>
    </w:r>
    <w:r w:rsidRPr="007817A7">
      <w:t>Ancien titre de l</w:t>
    </w:r>
    <w:r>
      <w:t>’</w:t>
    </w:r>
    <w:r w:rsidRPr="007817A7">
      <w:t>Accor</w:t>
    </w:r>
    <w:r>
      <w:t>d: Accord concernant l’a</w:t>
    </w:r>
    <w:r w:rsidRPr="007817A7">
      <w:t>doption de conditions uniformes d</w:t>
    </w:r>
    <w:r>
      <w:t>’</w:t>
    </w:r>
    <w:r w:rsidRPr="007817A7">
      <w:t>homologation et la</w:t>
    </w:r>
    <w:r>
      <w:t> </w:t>
    </w:r>
    <w:r w:rsidRPr="007817A7">
      <w:t>reconnaissance réciproque de l</w:t>
    </w:r>
    <w:r>
      <w:t>’</w:t>
    </w:r>
    <w:r w:rsidRPr="007817A7">
      <w:t>homologation des équipements et pièces de véhicules à m</w:t>
    </w:r>
    <w:r>
      <w:t xml:space="preserve">oteur, en date, à Genève, du 20 </w:t>
    </w:r>
    <w:r w:rsidRPr="007817A7">
      <w:t>mars 1958.</w:t>
    </w:r>
  </w:p>
  <w:p w:rsidR="00CA0756" w:rsidRPr="002E1D94" w:rsidRDefault="002E1D94" w:rsidP="002E1D94">
    <w:pPr>
      <w:pStyle w:val="Footer"/>
      <w:spacing w:before="120"/>
      <w:rPr>
        <w:sz w:val="20"/>
      </w:rPr>
    </w:pPr>
    <w:r>
      <w:rPr>
        <w:sz w:val="20"/>
      </w:rPr>
      <w:t>GE.15-08163  (F)    060515    110515</w:t>
    </w:r>
    <w:r>
      <w:rPr>
        <w:sz w:val="20"/>
      </w:rPr>
      <w:br/>
    </w:r>
    <w:r w:rsidRPr="002E1D94">
      <w:rPr>
        <w:rFonts w:ascii="C39T30Lfz" w:hAnsi="C39T30Lfz"/>
        <w:sz w:val="56"/>
      </w:rPr>
      <w:t></w:t>
    </w:r>
    <w:r w:rsidRPr="002E1D94">
      <w:rPr>
        <w:rFonts w:ascii="C39T30Lfz" w:hAnsi="C39T30Lfz"/>
        <w:sz w:val="56"/>
      </w:rPr>
      <w:t></w:t>
    </w:r>
    <w:r w:rsidRPr="002E1D94">
      <w:rPr>
        <w:rFonts w:ascii="C39T30Lfz" w:hAnsi="C39T30Lfz"/>
        <w:sz w:val="56"/>
      </w:rPr>
      <w:t></w:t>
    </w:r>
    <w:r w:rsidRPr="002E1D94">
      <w:rPr>
        <w:rFonts w:ascii="C39T30Lfz" w:hAnsi="C39T30Lfz"/>
        <w:sz w:val="56"/>
      </w:rPr>
      <w:t></w:t>
    </w:r>
    <w:r w:rsidRPr="002E1D94">
      <w:rPr>
        <w:rFonts w:ascii="C39T30Lfz" w:hAnsi="C39T30Lfz"/>
        <w:sz w:val="56"/>
      </w:rPr>
      <w:t></w:t>
    </w:r>
    <w:r w:rsidRPr="002E1D94">
      <w:rPr>
        <w:rFonts w:ascii="C39T30Lfz" w:hAnsi="C39T30Lfz"/>
        <w:sz w:val="56"/>
      </w:rPr>
      <w:t></w:t>
    </w:r>
    <w:r w:rsidRPr="002E1D94">
      <w:rPr>
        <w:rFonts w:ascii="C39T30Lfz" w:hAnsi="C39T30Lfz"/>
        <w:sz w:val="56"/>
      </w:rPr>
      <w:t></w:t>
    </w:r>
    <w:r w:rsidRPr="002E1D94">
      <w:rPr>
        <w:rFonts w:ascii="C39T30Lfz" w:hAnsi="C39T30Lfz"/>
        <w:sz w:val="56"/>
      </w:rPr>
      <w:t></w:t>
    </w:r>
    <w:r w:rsidRPr="002E1D94">
      <w:rPr>
        <w:rFonts w:ascii="C39T30Lfz" w:hAnsi="C39T30Lfz"/>
        <w:sz w:val="56"/>
      </w:rPr>
      <w:t></w:t>
    </w:r>
    <w:r w:rsidR="00AF143A">
      <w:rPr>
        <w:noProof/>
        <w:sz w:val="20"/>
        <w:lang w:val="en-GB"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07060" cy="607060"/>
          <wp:effectExtent l="0" t="0" r="2540" b="2540"/>
          <wp:wrapNone/>
          <wp:docPr id="4" name="Image 4" descr="http://undocs.org/m2/QRCode2.ashx?DS=E/ECE/324/Rev.1/Add.42/Rev.3/Corr.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undocs.org/m2/QRCode2.ashx?DS=E/ECE/324/Rev.1/Add.42/Rev.3/Corr.5&amp;Size=2&amp;Lang=F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F73" w:rsidRPr="00D27D5E" w:rsidRDefault="006F2F7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F2F73" w:rsidRPr="00D171D4" w:rsidRDefault="006F2F73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6F2F73" w:rsidRPr="00C451B9" w:rsidRDefault="006F2F73" w:rsidP="00C451B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D94" w:rsidRPr="002E1D94" w:rsidRDefault="002E1D94">
    <w:pPr>
      <w:pStyle w:val="Header"/>
    </w:pPr>
    <w:r>
      <w:t>E/ECE/324/Rev.1/Add.42/Rev.3/Corr.5</w:t>
    </w:r>
    <w:r>
      <w:br/>
      <w:t>E/ECE/TRANS/505/Rev.1/Add.42/Rev.3/Corr.5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D94" w:rsidRPr="002E1D94" w:rsidRDefault="002E1D94" w:rsidP="002E1D94">
    <w:pPr>
      <w:pStyle w:val="Header"/>
      <w:jc w:val="right"/>
    </w:pPr>
    <w:r>
      <w:t>E/ECE/324/Rev.1/Add.42/Rev.3/Corr.5</w:t>
    </w:r>
    <w:r>
      <w:br/>
      <w:t>E/ECE/TRANS/505/Rev.1/Add.42/Rev.3/Corr.5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fr-CH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73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57238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1D9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C4FCE"/>
    <w:rsid w:val="003D6C68"/>
    <w:rsid w:val="003E01D0"/>
    <w:rsid w:val="003E49B9"/>
    <w:rsid w:val="003E5E5B"/>
    <w:rsid w:val="003E5F12"/>
    <w:rsid w:val="003E786C"/>
    <w:rsid w:val="003F2A89"/>
    <w:rsid w:val="003F4A54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3595B"/>
    <w:rsid w:val="00440BC8"/>
    <w:rsid w:val="00454F8D"/>
    <w:rsid w:val="004567EB"/>
    <w:rsid w:val="00457676"/>
    <w:rsid w:val="00460E72"/>
    <w:rsid w:val="00464191"/>
    <w:rsid w:val="00467412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2F73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73B9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7CE2"/>
    <w:rsid w:val="008E7FAE"/>
    <w:rsid w:val="009019D0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08BC"/>
    <w:rsid w:val="00A2492E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AF143A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A776A"/>
    <w:rsid w:val="00BC3F20"/>
    <w:rsid w:val="00BC76F0"/>
    <w:rsid w:val="00BD13E6"/>
    <w:rsid w:val="00BD28B2"/>
    <w:rsid w:val="00BD5A8D"/>
    <w:rsid w:val="00BD7343"/>
    <w:rsid w:val="00BF0556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7D23"/>
    <w:rsid w:val="00C71827"/>
    <w:rsid w:val="00C75D25"/>
    <w:rsid w:val="00C82464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87D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unhideWhenUsed/>
    <w:rsid w:val="0048687D"/>
    <w:rPr>
      <w:color w:val="0000FF"/>
      <w:u w:val="none"/>
    </w:rPr>
  </w:style>
  <w:style w:type="character" w:styleId="FollowedHyperlink">
    <w:name w:val="FollowedHyperlink"/>
    <w:unhideWhenUsed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rsid w:val="0048687D"/>
    <w:rPr>
      <w:rFonts w:eastAsiaTheme="minorHAnsi"/>
      <w:lang w:val="fr-CH"/>
    </w:rPr>
  </w:style>
  <w:style w:type="character" w:customStyle="1" w:styleId="Heading3Char">
    <w:name w:val="Heading 3 Char"/>
    <w:link w:val="Heading3"/>
    <w:rsid w:val="0048687D"/>
    <w:rPr>
      <w:rFonts w:eastAsiaTheme="minorHAnsi"/>
      <w:lang w:val="fr-CH"/>
    </w:rPr>
  </w:style>
  <w:style w:type="character" w:customStyle="1" w:styleId="Heading4Char">
    <w:name w:val="Heading 4 Char"/>
    <w:link w:val="Heading4"/>
    <w:rsid w:val="0048687D"/>
    <w:rPr>
      <w:rFonts w:eastAsiaTheme="minorHAnsi"/>
      <w:lang w:val="fr-CH"/>
    </w:rPr>
  </w:style>
  <w:style w:type="character" w:customStyle="1" w:styleId="Heading5Char">
    <w:name w:val="Heading 5 Char"/>
    <w:link w:val="Heading5"/>
    <w:rsid w:val="0048687D"/>
    <w:rPr>
      <w:rFonts w:eastAsiaTheme="minorHAnsi"/>
      <w:lang w:val="fr-CH"/>
    </w:rPr>
  </w:style>
  <w:style w:type="character" w:customStyle="1" w:styleId="Heading6Char">
    <w:name w:val="Heading 6 Char"/>
    <w:link w:val="Heading6"/>
    <w:rsid w:val="0048687D"/>
    <w:rPr>
      <w:rFonts w:eastAsiaTheme="minorHAnsi"/>
      <w:lang w:val="fr-CH"/>
    </w:rPr>
  </w:style>
  <w:style w:type="character" w:customStyle="1" w:styleId="Heading7Char">
    <w:name w:val="Heading 7 Char"/>
    <w:link w:val="Heading7"/>
    <w:rsid w:val="0048687D"/>
    <w:rPr>
      <w:rFonts w:eastAsiaTheme="minorHAnsi"/>
      <w:lang w:val="fr-CH"/>
    </w:rPr>
  </w:style>
  <w:style w:type="character" w:customStyle="1" w:styleId="Heading8Char">
    <w:name w:val="Heading 8 Char"/>
    <w:link w:val="Heading8"/>
    <w:rsid w:val="0048687D"/>
    <w:rPr>
      <w:rFonts w:eastAsiaTheme="minorHAnsi"/>
      <w:lang w:val="fr-CH"/>
    </w:rPr>
  </w:style>
  <w:style w:type="character" w:customStyle="1" w:styleId="Heading9Char">
    <w:name w:val="Heading 9 Char"/>
    <w:link w:val="Heading9"/>
    <w:rsid w:val="0048687D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rsid w:val="007C73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73B9"/>
    <w:rPr>
      <w:rFonts w:ascii="Tahoma" w:eastAsiaTheme="minorHAnsi" w:hAnsi="Tahoma" w:cs="Tahoma"/>
      <w:sz w:val="16"/>
      <w:szCs w:val="16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87D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unhideWhenUsed/>
    <w:rsid w:val="0048687D"/>
    <w:rPr>
      <w:color w:val="0000FF"/>
      <w:u w:val="none"/>
    </w:rPr>
  </w:style>
  <w:style w:type="character" w:styleId="FollowedHyperlink">
    <w:name w:val="FollowedHyperlink"/>
    <w:unhideWhenUsed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rsid w:val="0048687D"/>
    <w:rPr>
      <w:rFonts w:eastAsiaTheme="minorHAnsi"/>
      <w:lang w:val="fr-CH"/>
    </w:rPr>
  </w:style>
  <w:style w:type="character" w:customStyle="1" w:styleId="Heading3Char">
    <w:name w:val="Heading 3 Char"/>
    <w:link w:val="Heading3"/>
    <w:rsid w:val="0048687D"/>
    <w:rPr>
      <w:rFonts w:eastAsiaTheme="minorHAnsi"/>
      <w:lang w:val="fr-CH"/>
    </w:rPr>
  </w:style>
  <w:style w:type="character" w:customStyle="1" w:styleId="Heading4Char">
    <w:name w:val="Heading 4 Char"/>
    <w:link w:val="Heading4"/>
    <w:rsid w:val="0048687D"/>
    <w:rPr>
      <w:rFonts w:eastAsiaTheme="minorHAnsi"/>
      <w:lang w:val="fr-CH"/>
    </w:rPr>
  </w:style>
  <w:style w:type="character" w:customStyle="1" w:styleId="Heading5Char">
    <w:name w:val="Heading 5 Char"/>
    <w:link w:val="Heading5"/>
    <w:rsid w:val="0048687D"/>
    <w:rPr>
      <w:rFonts w:eastAsiaTheme="minorHAnsi"/>
      <w:lang w:val="fr-CH"/>
    </w:rPr>
  </w:style>
  <w:style w:type="character" w:customStyle="1" w:styleId="Heading6Char">
    <w:name w:val="Heading 6 Char"/>
    <w:link w:val="Heading6"/>
    <w:rsid w:val="0048687D"/>
    <w:rPr>
      <w:rFonts w:eastAsiaTheme="minorHAnsi"/>
      <w:lang w:val="fr-CH"/>
    </w:rPr>
  </w:style>
  <w:style w:type="character" w:customStyle="1" w:styleId="Heading7Char">
    <w:name w:val="Heading 7 Char"/>
    <w:link w:val="Heading7"/>
    <w:rsid w:val="0048687D"/>
    <w:rPr>
      <w:rFonts w:eastAsiaTheme="minorHAnsi"/>
      <w:lang w:val="fr-CH"/>
    </w:rPr>
  </w:style>
  <w:style w:type="character" w:customStyle="1" w:styleId="Heading8Char">
    <w:name w:val="Heading 8 Char"/>
    <w:link w:val="Heading8"/>
    <w:rsid w:val="0048687D"/>
    <w:rPr>
      <w:rFonts w:eastAsiaTheme="minorHAnsi"/>
      <w:lang w:val="fr-CH"/>
    </w:rPr>
  </w:style>
  <w:style w:type="character" w:customStyle="1" w:styleId="Heading9Char">
    <w:name w:val="Heading 9 Char"/>
    <w:link w:val="Heading9"/>
    <w:rsid w:val="0048687D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rsid w:val="007C73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73B9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E/ECE/324/Rev.1/Add.42/Rev.3/Corr.5</vt:lpstr>
      <vt:lpstr>E/ECE/324/Rev.1/Add.42/Rev.3/Corr.5</vt:lpstr>
    </vt:vector>
  </TitlesOfParts>
  <Company>CSD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E/ECE/324/Rev.1/Add.42/Rev.3/Corr.5</dc:title>
  <dc:creator>Nath V.</dc:creator>
  <cp:lastModifiedBy>03</cp:lastModifiedBy>
  <cp:revision>2</cp:revision>
  <cp:lastPrinted>2015-05-11T07:49:00Z</cp:lastPrinted>
  <dcterms:created xsi:type="dcterms:W3CDTF">2015-05-18T15:18:00Z</dcterms:created>
  <dcterms:modified xsi:type="dcterms:W3CDTF">2015-05-18T15:18:00Z</dcterms:modified>
</cp:coreProperties>
</file>